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bookmarkStart w:id="0" w:name="_GoBack"/>
            <w:bookmarkEnd w:id="0"/>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257030B8"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C7A75">
              <w:rPr>
                <w:rStyle w:val="Foot"/>
                <w:rFonts w:ascii="Arial" w:hAnsi="Arial" w:cs="Arial"/>
                <w:b/>
                <w:bCs/>
                <w:color w:val="FFFFFF" w:themeColor="background1"/>
                <w:sz w:val="28"/>
                <w:szCs w:val="28"/>
                <w:lang w:val="fr-FR"/>
              </w:rPr>
              <w:t>3</w:t>
            </w:r>
            <w:r w:rsidR="00D93441">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5F055ACB" w14:textId="7E89D817" w:rsidR="00AD284D" w:rsidRPr="00451D79" w:rsidRDefault="005437FF" w:rsidP="00B668E9">
            <w:pPr>
              <w:framePr w:hSpace="181" w:wrap="around" w:vAnchor="text" w:hAnchor="margin" w:xAlign="center" w:y="1"/>
              <w:jc w:val="left"/>
              <w:rPr>
                <w:color w:val="FFFFFF" w:themeColor="background1"/>
              </w:rPr>
            </w:pPr>
            <w:r w:rsidRPr="005437FF">
              <w:rPr>
                <w:color w:val="FFFFFF" w:themeColor="background1"/>
              </w:rPr>
              <w:t>1.X</w:t>
            </w:r>
            <w:r w:rsidR="00D93441">
              <w:rPr>
                <w:color w:val="FFFFFF" w:themeColor="background1"/>
              </w:rPr>
              <w:t>I</w:t>
            </w:r>
            <w:r w:rsidR="008C2AC0">
              <w:rPr>
                <w:color w:val="FFFFFF" w:themeColor="background1"/>
              </w:rPr>
              <w:t>I</w:t>
            </w:r>
            <w:r w:rsidRPr="005437FF">
              <w:rPr>
                <w:color w:val="FFFFFF" w:themeColor="background1"/>
              </w:rPr>
              <w:t>.2021</w:t>
            </w:r>
          </w:p>
        </w:tc>
        <w:tc>
          <w:tcPr>
            <w:tcW w:w="6196" w:type="dxa"/>
            <w:gridSpan w:val="2"/>
            <w:tcBorders>
              <w:top w:val="nil"/>
              <w:bottom w:val="nil"/>
              <w:right w:val="single" w:sz="8" w:space="0" w:color="333333"/>
            </w:tcBorders>
            <w:shd w:val="clear" w:color="auto" w:fill="A6A6A6"/>
            <w:vAlign w:val="center"/>
          </w:tcPr>
          <w:p w14:paraId="6B78F735" w14:textId="1834B16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D93441">
              <w:rPr>
                <w:color w:val="FFFFFF" w:themeColor="background1"/>
              </w:rPr>
              <w:t>15</w:t>
            </w:r>
            <w:r w:rsidR="005437FF" w:rsidRPr="005437FF">
              <w:rPr>
                <w:color w:val="FFFFFF" w:themeColor="background1"/>
              </w:rPr>
              <w:t xml:space="preserve"> </w:t>
            </w:r>
            <w:r w:rsidR="00CB1390">
              <w:rPr>
                <w:color w:val="FFFFFF" w:themeColor="background1"/>
              </w:rPr>
              <w:t>November</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D93441"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bookmarkStart w:id="174"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9" w:name="_Toc500841772"/>
            <w:bookmarkStart w:id="330" w:name="_Toc500842093"/>
            <w:bookmarkStart w:id="331" w:name="_Toc503439011"/>
            <w:bookmarkStart w:id="332" w:name="_Toc505005325"/>
            <w:bookmarkStart w:id="333" w:name="_Toc507510700"/>
            <w:bookmarkStart w:id="334" w:name="_Toc509838121"/>
            <w:bookmarkStart w:id="335" w:name="_Toc510775344"/>
            <w:bookmarkStart w:id="336" w:name="_Toc513645637"/>
            <w:bookmarkStart w:id="337" w:name="_Toc514850713"/>
            <w:bookmarkStart w:id="338" w:name="_Toc517792322"/>
            <w:bookmarkStart w:id="339" w:name="_Toc518981878"/>
            <w:bookmarkStart w:id="340" w:name="_Toc520709554"/>
            <w:bookmarkStart w:id="341" w:name="_Toc524430945"/>
            <w:bookmarkStart w:id="342" w:name="_Toc525638278"/>
            <w:bookmarkStart w:id="343" w:name="_Toc526431475"/>
            <w:bookmarkStart w:id="344" w:name="_Toc531094561"/>
            <w:bookmarkStart w:id="345" w:name="_Toc531960772"/>
            <w:bookmarkStart w:id="346" w:name="_Toc536101940"/>
            <w:bookmarkStart w:id="347" w:name="_Toc4420918"/>
            <w:bookmarkStart w:id="348" w:name="_Toc6411898"/>
            <w:bookmarkStart w:id="349" w:name="_Toc12354356"/>
            <w:bookmarkStart w:id="350" w:name="_Toc13065943"/>
            <w:bookmarkStart w:id="351" w:name="_Toc21528574"/>
            <w:bookmarkStart w:id="352" w:name="_Toc24365698"/>
            <w:bookmarkStart w:id="353" w:name="_Toc25746884"/>
            <w:bookmarkStart w:id="354" w:name="_Toc26539906"/>
            <w:bookmarkStart w:id="355" w:name="_Toc27558681"/>
            <w:bookmarkStart w:id="356" w:name="_Toc31986463"/>
            <w:bookmarkStart w:id="357" w:name="_Toc70410759"/>
            <w:bookmarkStart w:id="358" w:name="_Toc268773997"/>
            <w:bookmarkStart w:id="359" w:name="_Toc273023318"/>
            <w:bookmarkStart w:id="360" w:name="_Toc292704948"/>
            <w:bookmarkStart w:id="361" w:name="_Toc295387893"/>
            <w:bookmarkStart w:id="362" w:name="_Toc296675476"/>
            <w:bookmarkStart w:id="363" w:name="_Toc301945287"/>
            <w:bookmarkStart w:id="364" w:name="_Toc308530334"/>
            <w:bookmarkStart w:id="365" w:name="_Toc321233387"/>
            <w:bookmarkStart w:id="366" w:name="_Toc321311658"/>
            <w:bookmarkStart w:id="367" w:name="_Toc321820538"/>
            <w:bookmarkStart w:id="368" w:name="_Toc323035704"/>
            <w:bookmarkStart w:id="369" w:name="_Toc323904372"/>
            <w:bookmarkStart w:id="370" w:name="_Toc332272644"/>
            <w:bookmarkStart w:id="371" w:name="_Toc334776190"/>
            <w:bookmarkStart w:id="372" w:name="_Toc335901497"/>
            <w:bookmarkStart w:id="373" w:name="_Toc337110331"/>
            <w:bookmarkStart w:id="374" w:name="_Toc338779371"/>
            <w:bookmarkStart w:id="375" w:name="_Toc340225511"/>
            <w:bookmarkStart w:id="376" w:name="_Toc341451210"/>
            <w:bookmarkStart w:id="377" w:name="_Toc342912837"/>
            <w:bookmarkStart w:id="378" w:name="_Toc343262674"/>
            <w:bookmarkStart w:id="379" w:name="_Toc345579825"/>
            <w:bookmarkStart w:id="380" w:name="_Toc346885930"/>
            <w:bookmarkStart w:id="381" w:name="_Toc347929578"/>
            <w:bookmarkStart w:id="382" w:name="_Toc349288246"/>
            <w:bookmarkStart w:id="383" w:name="_Toc350415576"/>
            <w:bookmarkStart w:id="384" w:name="_Toc351549874"/>
            <w:bookmarkStart w:id="385" w:name="_Toc352940474"/>
            <w:bookmarkStart w:id="386" w:name="_Toc354053819"/>
            <w:bookmarkStart w:id="387" w:name="_Toc355708834"/>
            <w:bookmarkStart w:id="388" w:name="_Toc357001927"/>
            <w:bookmarkStart w:id="389" w:name="_Toc358192558"/>
            <w:bookmarkStart w:id="390" w:name="_Toc359489411"/>
            <w:bookmarkStart w:id="391" w:name="_Toc360696814"/>
            <w:bookmarkStart w:id="392" w:name="_Toc361921547"/>
            <w:bookmarkStart w:id="393" w:name="_Toc363741384"/>
            <w:bookmarkStart w:id="394" w:name="_Toc364672333"/>
            <w:bookmarkStart w:id="395" w:name="_Toc366157673"/>
            <w:bookmarkStart w:id="396" w:name="_Toc367715512"/>
            <w:bookmarkStart w:id="397" w:name="_Toc369007674"/>
            <w:bookmarkStart w:id="398" w:name="_Toc369007854"/>
            <w:bookmarkStart w:id="399" w:name="_Toc370373461"/>
            <w:bookmarkStart w:id="400" w:name="_Toc371588837"/>
            <w:bookmarkStart w:id="401" w:name="_Toc373157810"/>
            <w:bookmarkStart w:id="402" w:name="_Toc374006623"/>
            <w:bookmarkStart w:id="403" w:name="_Toc374692681"/>
            <w:bookmarkStart w:id="404" w:name="_Toc374692758"/>
            <w:bookmarkStart w:id="405" w:name="_Toc377026488"/>
            <w:bookmarkStart w:id="406" w:name="_Toc378322703"/>
            <w:bookmarkStart w:id="407" w:name="_Toc379440361"/>
            <w:bookmarkStart w:id="408" w:name="_Toc380582886"/>
            <w:bookmarkStart w:id="409" w:name="_Toc381784216"/>
            <w:bookmarkStart w:id="410" w:name="_Toc383182295"/>
            <w:bookmarkStart w:id="411" w:name="_Toc384625681"/>
            <w:bookmarkStart w:id="412" w:name="_Toc385496780"/>
            <w:bookmarkStart w:id="413" w:name="_Toc388946304"/>
            <w:bookmarkStart w:id="414" w:name="_Toc388947551"/>
            <w:bookmarkStart w:id="415" w:name="_Toc389730866"/>
            <w:bookmarkStart w:id="416" w:name="_Toc391386063"/>
            <w:bookmarkStart w:id="417" w:name="_Toc392235867"/>
            <w:bookmarkStart w:id="418" w:name="_Toc393713406"/>
            <w:bookmarkStart w:id="419" w:name="_Toc393714454"/>
            <w:bookmarkStart w:id="420" w:name="_Toc393715458"/>
            <w:bookmarkStart w:id="421" w:name="_Toc395100443"/>
            <w:bookmarkStart w:id="422" w:name="_Toc396212799"/>
            <w:bookmarkStart w:id="423" w:name="_Toc397517636"/>
            <w:bookmarkStart w:id="424" w:name="_Toc399160620"/>
            <w:bookmarkStart w:id="425" w:name="_Toc400374864"/>
            <w:bookmarkStart w:id="426" w:name="_Toc401757900"/>
            <w:bookmarkStart w:id="427" w:name="_Toc402967089"/>
            <w:bookmarkStart w:id="428" w:name="_Toc404332302"/>
            <w:bookmarkStart w:id="429" w:name="_Toc405386768"/>
            <w:bookmarkStart w:id="430" w:name="_Toc406508001"/>
            <w:bookmarkStart w:id="431" w:name="_Toc408576621"/>
            <w:bookmarkStart w:id="432" w:name="_Toc409708220"/>
            <w:bookmarkStart w:id="433" w:name="_Toc410904530"/>
            <w:bookmarkStart w:id="434" w:name="_Toc414884935"/>
            <w:bookmarkStart w:id="435" w:name="_Toc416360065"/>
            <w:bookmarkStart w:id="436" w:name="_Toc417984328"/>
            <w:bookmarkStart w:id="437" w:name="_Toc420414815"/>
            <w:bookmarkStart w:id="438" w:name="_Toc421783543"/>
            <w:bookmarkStart w:id="439" w:name="_Toc423078762"/>
            <w:bookmarkStart w:id="440" w:name="_Toc424300233"/>
            <w:bookmarkStart w:id="441" w:name="_Toc426533939"/>
            <w:bookmarkStart w:id="442" w:name="_Toc426534937"/>
            <w:bookmarkStart w:id="443" w:name="_Toc428193347"/>
            <w:bookmarkStart w:id="444" w:name="_Toc429469036"/>
            <w:bookmarkStart w:id="445" w:name="_Toc432498823"/>
            <w:bookmarkStart w:id="446" w:name="_Toc433358211"/>
            <w:bookmarkStart w:id="447" w:name="_Toc434843820"/>
            <w:bookmarkStart w:id="448" w:name="_Toc436383048"/>
            <w:bookmarkStart w:id="449" w:name="_Toc437264270"/>
            <w:bookmarkStart w:id="450" w:name="_Toc438219155"/>
            <w:bookmarkStart w:id="451" w:name="_Toc440443778"/>
            <w:bookmarkStart w:id="452" w:name="_Toc441671595"/>
            <w:bookmarkStart w:id="453" w:name="_Toc442711610"/>
            <w:bookmarkStart w:id="454" w:name="_Toc445368573"/>
            <w:bookmarkStart w:id="455" w:name="_Toc446578861"/>
            <w:bookmarkStart w:id="456" w:name="_Toc449442755"/>
            <w:bookmarkStart w:id="457" w:name="_Toc450747459"/>
            <w:bookmarkStart w:id="458" w:name="_Toc451863128"/>
            <w:bookmarkStart w:id="459" w:name="_Toc453320498"/>
            <w:bookmarkStart w:id="460" w:name="_Toc454789142"/>
            <w:bookmarkStart w:id="461" w:name="_Toc456103204"/>
            <w:bookmarkStart w:id="462" w:name="_Toc456103320"/>
            <w:bookmarkStart w:id="463" w:name="_Toc469048934"/>
            <w:bookmarkStart w:id="464" w:name="_Toc469924981"/>
            <w:bookmarkStart w:id="465" w:name="_Toc471824656"/>
            <w:bookmarkStart w:id="466" w:name="_Toc473209525"/>
            <w:bookmarkStart w:id="467" w:name="_Toc474504467"/>
            <w:bookmarkStart w:id="468" w:name="_Toc477169039"/>
            <w:bookmarkStart w:id="469" w:name="_Toc478464744"/>
            <w:bookmarkStart w:id="470" w:name="_Toc479671286"/>
            <w:bookmarkStart w:id="471" w:name="_Toc482280080"/>
            <w:bookmarkStart w:id="472" w:name="_Toc483388275"/>
            <w:bookmarkStart w:id="473" w:name="_Toc485117042"/>
            <w:bookmarkStart w:id="474" w:name="_Toc486323155"/>
            <w:bookmarkStart w:id="475" w:name="_Toc487466253"/>
            <w:bookmarkStart w:id="476" w:name="_Toc488848842"/>
            <w:bookmarkStart w:id="477" w:name="_Toc493685637"/>
            <w:bookmarkStart w:id="478" w:name="_Toc495499922"/>
            <w:bookmarkStart w:id="479" w:name="_Toc496537194"/>
            <w:bookmarkStart w:id="480" w:name="_Toc497986894"/>
            <w:bookmarkStart w:id="481" w:name="_Toc497988302"/>
            <w:bookmarkStart w:id="482"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hyperlink>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3" w:name="_Toc253407140"/>
      <w:bookmarkStart w:id="484" w:name="_Toc259783103"/>
      <w:bookmarkStart w:id="485" w:name="_Toc266181232"/>
      <w:bookmarkStart w:id="486" w:name="_Toc268773998"/>
      <w:bookmarkStart w:id="487" w:name="_Toc271700475"/>
      <w:bookmarkStart w:id="488" w:name="_Toc273023319"/>
      <w:bookmarkStart w:id="489" w:name="_Toc274223813"/>
      <w:bookmarkStart w:id="490" w:name="_Toc276717161"/>
      <w:bookmarkStart w:id="491" w:name="_Toc279669134"/>
      <w:bookmarkStart w:id="492" w:name="_Toc280349204"/>
      <w:bookmarkStart w:id="493" w:name="_Toc282526036"/>
      <w:bookmarkStart w:id="494" w:name="_Toc283737193"/>
      <w:bookmarkStart w:id="495" w:name="_Toc286218710"/>
      <w:bookmarkStart w:id="496" w:name="_Toc288660267"/>
      <w:bookmarkStart w:id="497" w:name="_Toc291005377"/>
      <w:bookmarkStart w:id="498" w:name="_Toc292704949"/>
      <w:bookmarkStart w:id="499" w:name="_Toc295387894"/>
      <w:bookmarkStart w:id="500" w:name="_Toc296675477"/>
      <w:bookmarkStart w:id="501" w:name="_Toc297804716"/>
      <w:bookmarkStart w:id="502" w:name="_Toc301945288"/>
      <w:bookmarkStart w:id="503" w:name="_Toc303344247"/>
      <w:bookmarkStart w:id="504" w:name="_Toc304892153"/>
      <w:bookmarkStart w:id="505" w:name="_Toc308530335"/>
      <w:bookmarkStart w:id="506" w:name="_Toc311103641"/>
      <w:bookmarkStart w:id="507" w:name="_Toc313973311"/>
      <w:bookmarkStart w:id="508" w:name="_Toc316479951"/>
      <w:bookmarkStart w:id="509" w:name="_Toc318964997"/>
      <w:bookmarkStart w:id="510" w:name="_Toc320536953"/>
      <w:bookmarkStart w:id="511" w:name="_Toc321233388"/>
      <w:bookmarkStart w:id="512" w:name="_Toc321311659"/>
      <w:bookmarkStart w:id="513" w:name="_Toc321820539"/>
      <w:bookmarkStart w:id="514" w:name="_Toc323035705"/>
      <w:bookmarkStart w:id="515" w:name="_Toc323904373"/>
      <w:bookmarkStart w:id="516" w:name="_Toc332272645"/>
      <w:bookmarkStart w:id="517" w:name="_Toc334776191"/>
      <w:bookmarkStart w:id="518" w:name="_Toc335901498"/>
      <w:bookmarkStart w:id="519" w:name="_Toc337110332"/>
      <w:bookmarkStart w:id="520" w:name="_Toc338779372"/>
      <w:bookmarkStart w:id="521" w:name="_Toc340225512"/>
      <w:bookmarkStart w:id="522" w:name="_Toc341451211"/>
      <w:bookmarkStart w:id="523" w:name="_Toc342912838"/>
      <w:bookmarkStart w:id="524" w:name="_Toc343262675"/>
      <w:bookmarkStart w:id="525" w:name="_Toc345579826"/>
      <w:bookmarkStart w:id="526" w:name="_Toc346885931"/>
      <w:bookmarkStart w:id="527" w:name="_Toc347929579"/>
      <w:bookmarkStart w:id="528" w:name="_Toc349288247"/>
      <w:bookmarkStart w:id="529" w:name="_Toc350415577"/>
      <w:bookmarkStart w:id="530" w:name="_Toc351549875"/>
      <w:bookmarkStart w:id="531" w:name="_Toc352940475"/>
      <w:bookmarkStart w:id="532" w:name="_Toc354053820"/>
      <w:bookmarkStart w:id="533" w:name="_Toc355708835"/>
      <w:bookmarkStart w:id="534" w:name="_Toc357001928"/>
      <w:bookmarkStart w:id="535" w:name="_Toc358192559"/>
      <w:bookmarkStart w:id="536" w:name="_Toc359489412"/>
      <w:bookmarkStart w:id="537" w:name="_Toc360696815"/>
      <w:bookmarkStart w:id="538" w:name="_Toc361921548"/>
      <w:bookmarkStart w:id="539" w:name="_Toc363741385"/>
      <w:bookmarkStart w:id="540" w:name="_Toc364672334"/>
      <w:bookmarkStart w:id="541" w:name="_Toc366157674"/>
      <w:bookmarkStart w:id="542" w:name="_Toc367715513"/>
      <w:bookmarkStart w:id="543" w:name="_Toc369007675"/>
      <w:bookmarkStart w:id="544" w:name="_Toc369007855"/>
      <w:bookmarkStart w:id="545" w:name="_Toc370373462"/>
      <w:bookmarkStart w:id="546" w:name="_Toc371588838"/>
      <w:bookmarkStart w:id="547" w:name="_Toc373157811"/>
      <w:bookmarkStart w:id="548" w:name="_Toc374006624"/>
      <w:bookmarkStart w:id="549" w:name="_Toc374692682"/>
      <w:bookmarkStart w:id="550" w:name="_Toc374692759"/>
      <w:bookmarkStart w:id="551" w:name="_Toc377026489"/>
      <w:bookmarkStart w:id="552" w:name="_Toc378322704"/>
      <w:bookmarkStart w:id="553" w:name="_Toc379440362"/>
      <w:bookmarkStart w:id="554" w:name="_Toc380582887"/>
      <w:bookmarkStart w:id="555" w:name="_Toc381784217"/>
      <w:bookmarkStart w:id="556" w:name="_Toc383182296"/>
      <w:bookmarkStart w:id="557" w:name="_Toc384625682"/>
      <w:bookmarkStart w:id="558" w:name="_Toc385496781"/>
      <w:bookmarkStart w:id="559" w:name="_Toc388946305"/>
      <w:bookmarkStart w:id="560" w:name="_Toc388947552"/>
      <w:bookmarkStart w:id="561" w:name="_Toc389730867"/>
      <w:bookmarkStart w:id="562" w:name="_Toc391386064"/>
      <w:bookmarkStart w:id="563" w:name="_Toc392235868"/>
      <w:bookmarkStart w:id="564" w:name="_Toc393713407"/>
      <w:bookmarkStart w:id="565" w:name="_Toc393714455"/>
      <w:bookmarkStart w:id="566" w:name="_Toc393715459"/>
      <w:bookmarkStart w:id="567" w:name="_Toc395100444"/>
      <w:bookmarkStart w:id="568" w:name="_Toc396212800"/>
      <w:bookmarkStart w:id="569" w:name="_Toc397517637"/>
      <w:bookmarkStart w:id="570" w:name="_Toc399160621"/>
      <w:bookmarkStart w:id="571" w:name="_Toc400374865"/>
      <w:bookmarkStart w:id="572" w:name="_Toc401757901"/>
      <w:bookmarkStart w:id="573" w:name="_Toc402967090"/>
      <w:bookmarkStart w:id="574" w:name="_Toc404332303"/>
      <w:bookmarkStart w:id="575" w:name="_Toc405386769"/>
      <w:bookmarkStart w:id="576" w:name="_Toc406508002"/>
      <w:bookmarkStart w:id="577" w:name="_Toc408576622"/>
      <w:bookmarkStart w:id="578" w:name="_Toc409708221"/>
      <w:bookmarkStart w:id="579" w:name="_Toc410904531"/>
      <w:bookmarkStart w:id="580" w:name="_Toc414884936"/>
      <w:bookmarkStart w:id="581" w:name="_Toc416360066"/>
      <w:bookmarkStart w:id="582" w:name="_Toc417984329"/>
      <w:bookmarkStart w:id="583" w:name="_Toc420414816"/>
      <w:bookmarkStart w:id="584" w:name="_Toc421783544"/>
      <w:bookmarkStart w:id="585" w:name="_Toc423078763"/>
      <w:bookmarkStart w:id="586" w:name="_Toc424300234"/>
      <w:bookmarkStart w:id="587" w:name="_Toc426533940"/>
      <w:bookmarkStart w:id="588" w:name="_Toc426534938"/>
      <w:bookmarkStart w:id="589" w:name="_Toc428193348"/>
      <w:bookmarkStart w:id="590" w:name="_Toc428372288"/>
      <w:bookmarkStart w:id="591" w:name="_Toc429469037"/>
      <w:bookmarkStart w:id="592" w:name="_Toc432498824"/>
      <w:bookmarkStart w:id="593" w:name="_Toc433358212"/>
      <w:bookmarkStart w:id="594" w:name="_Toc434843821"/>
      <w:bookmarkStart w:id="595" w:name="_Toc436383049"/>
      <w:bookmarkStart w:id="596" w:name="_Toc437264271"/>
      <w:bookmarkStart w:id="597" w:name="_Toc438219156"/>
      <w:bookmarkStart w:id="598" w:name="_Toc440443779"/>
      <w:bookmarkStart w:id="599" w:name="_Toc441671596"/>
      <w:bookmarkStart w:id="600" w:name="_Toc442711611"/>
      <w:bookmarkStart w:id="601" w:name="_Toc445368574"/>
      <w:bookmarkStart w:id="602" w:name="_Toc446578862"/>
      <w:bookmarkStart w:id="603" w:name="_Toc449442756"/>
      <w:bookmarkStart w:id="604" w:name="_Toc450747460"/>
      <w:bookmarkStart w:id="605" w:name="_Toc451863129"/>
      <w:bookmarkStart w:id="606" w:name="_Toc453320499"/>
      <w:bookmarkStart w:id="607" w:name="_Toc454789143"/>
      <w:bookmarkStart w:id="608" w:name="_Toc456103205"/>
      <w:bookmarkStart w:id="609" w:name="_Toc456103321"/>
      <w:bookmarkStart w:id="610" w:name="_Toc457223980"/>
      <w:bookmarkStart w:id="611" w:name="_Toc457308207"/>
      <w:bookmarkStart w:id="612" w:name="_Toc466367266"/>
      <w:bookmarkStart w:id="613" w:name="_Toc469048935"/>
      <w:bookmarkStart w:id="614" w:name="_Toc469924982"/>
      <w:bookmarkStart w:id="615" w:name="_Toc471824657"/>
      <w:bookmarkStart w:id="616" w:name="_Toc473209526"/>
      <w:bookmarkStart w:id="617" w:name="_Toc474504468"/>
      <w:bookmarkStart w:id="618" w:name="_Toc477169040"/>
      <w:bookmarkStart w:id="619" w:name="_Toc478464745"/>
      <w:bookmarkStart w:id="620" w:name="_Toc479671287"/>
      <w:bookmarkStart w:id="621" w:name="_Toc482280081"/>
      <w:bookmarkStart w:id="622" w:name="_Toc483388276"/>
      <w:bookmarkStart w:id="623" w:name="_Toc485117043"/>
      <w:bookmarkStart w:id="624" w:name="_Toc486323156"/>
      <w:bookmarkStart w:id="625" w:name="_Toc487466254"/>
      <w:bookmarkStart w:id="626" w:name="_Toc488848843"/>
      <w:bookmarkStart w:id="627" w:name="_Toc510775345"/>
      <w:bookmarkStart w:id="628" w:name="_Toc513645638"/>
      <w:bookmarkStart w:id="629" w:name="_Toc514850714"/>
      <w:bookmarkStart w:id="630" w:name="_Toc517792323"/>
      <w:bookmarkStart w:id="631" w:name="_Toc518981879"/>
      <w:bookmarkStart w:id="632" w:name="_Toc520709555"/>
      <w:bookmarkStart w:id="633" w:name="_Toc524430946"/>
      <w:bookmarkStart w:id="634" w:name="_Toc525638279"/>
      <w:bookmarkStart w:id="635" w:name="_Toc526431476"/>
      <w:bookmarkStart w:id="636" w:name="_Toc531094562"/>
      <w:bookmarkStart w:id="637" w:name="_Toc531960773"/>
      <w:bookmarkStart w:id="638" w:name="_Toc536101941"/>
      <w:bookmarkStart w:id="639" w:name="_Toc340528"/>
      <w:bookmarkStart w:id="640" w:name="_Toc341070"/>
      <w:bookmarkStart w:id="641" w:name="_Toc1570034"/>
      <w:bookmarkStart w:id="642" w:name="_Toc4420919"/>
      <w:bookmarkStart w:id="643" w:name="_Toc6215734"/>
      <w:bookmarkStart w:id="644" w:name="_Toc6411899"/>
      <w:bookmarkStart w:id="645" w:name="_Toc8296057"/>
      <w:bookmarkStart w:id="646" w:name="_Toc9580672"/>
      <w:bookmarkStart w:id="647" w:name="_Toc12354357"/>
      <w:bookmarkStart w:id="648" w:name="_Toc13065944"/>
      <w:bookmarkStart w:id="649" w:name="_Toc14769326"/>
      <w:bookmarkStart w:id="650" w:name="_Toc17298844"/>
      <w:bookmarkStart w:id="651" w:name="_Toc18681551"/>
      <w:bookmarkStart w:id="652" w:name="_Toc21528575"/>
      <w:bookmarkStart w:id="653" w:name="_Toc23321863"/>
      <w:bookmarkStart w:id="654" w:name="_Toc24365699"/>
      <w:bookmarkStart w:id="655" w:name="_Toc25746885"/>
      <w:bookmarkStart w:id="656" w:name="_Toc26539907"/>
      <w:bookmarkStart w:id="657" w:name="_Toc27558682"/>
      <w:bookmarkStart w:id="658" w:name="_Toc31986464"/>
      <w:bookmarkStart w:id="659" w:name="_Toc33175447"/>
      <w:bookmarkStart w:id="660" w:name="_Toc38455856"/>
      <w:bookmarkStart w:id="661" w:name="_Toc39653117"/>
      <w:bookmarkStart w:id="662" w:name="_Toc40786484"/>
      <w:bookmarkStart w:id="663" w:name="_Toc40787336"/>
      <w:bookmarkStart w:id="664" w:name="_Toc49438637"/>
      <w:bookmarkStart w:id="665" w:name="_Toc51669576"/>
      <w:bookmarkStart w:id="666" w:name="_Toc52889717"/>
      <w:bookmarkStart w:id="667" w:name="_Toc57030862"/>
      <w:bookmarkStart w:id="668" w:name="_Toc67918812"/>
      <w:bookmarkStart w:id="669" w:name="_Toc70410760"/>
      <w:bookmarkStart w:id="670" w:name="_Toc74064876"/>
      <w:bookmarkStart w:id="671" w:name="_Toc78207939"/>
      <w:r w:rsidRPr="001C4F41">
        <w:t>Table</w:t>
      </w:r>
      <w:r>
        <w:t xml:space="preserve"> </w:t>
      </w:r>
      <w:r w:rsidRPr="001C4F41">
        <w:t>of Contents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2038AA8" w14:textId="69879709" w:rsidR="007B75CA" w:rsidRDefault="00D35551" w:rsidP="00045278">
      <w:pPr>
        <w:spacing w:before="240"/>
        <w:jc w:val="right"/>
        <w:rPr>
          <w:i/>
          <w:iCs/>
        </w:rPr>
      </w:pPr>
      <w:r w:rsidRPr="00EB4E65">
        <w:rPr>
          <w:i/>
          <w:iCs/>
        </w:rPr>
        <w:t>Page</w:t>
      </w:r>
    </w:p>
    <w:p w14:paraId="2F4D58D2" w14:textId="4138C042"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GENERAL  INFORMATION</w:t>
      </w:r>
    </w:p>
    <w:p w14:paraId="45552EB4" w14:textId="447DB99F"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4C1671">
        <w:t>Lists annexed to the ITU Operational Bulletin</w:t>
      </w:r>
      <w:r w:rsidR="004C1671" w:rsidRPr="004C1671">
        <w:t xml:space="preserve">: </w:t>
      </w:r>
      <w:r w:rsidR="004C1671" w:rsidRPr="004C1671">
        <w:rPr>
          <w:i/>
          <w:iCs/>
        </w:rPr>
        <w:t>Note from TSB</w:t>
      </w:r>
      <w:r>
        <w:rPr>
          <w:webHidden/>
        </w:rPr>
        <w:tab/>
      </w:r>
      <w:r w:rsidR="00BE7BC9">
        <w:rPr>
          <w:webHidden/>
        </w:rPr>
        <w:tab/>
      </w:r>
      <w:r w:rsidR="00913392">
        <w:rPr>
          <w:webHidden/>
        </w:rPr>
        <w:t>3</w:t>
      </w:r>
    </w:p>
    <w:p w14:paraId="6FED94FE" w14:textId="00639F26" w:rsidR="00E84B57" w:rsidRDefault="00E84B57" w:rsidP="00DE76A8">
      <w:pPr>
        <w:pStyle w:val="TOC2"/>
        <w:tabs>
          <w:tab w:val="clear" w:pos="9072"/>
          <w:tab w:val="right" w:leader="dot" w:pos="8505"/>
          <w:tab w:val="right" w:pos="9065"/>
        </w:tabs>
        <w:ind w:hanging="568"/>
        <w:rPr>
          <w:webHidden/>
        </w:rPr>
      </w:pPr>
      <w:r w:rsidRPr="00BE7BC9">
        <w:t>Approval of ITU-T Recommendations</w:t>
      </w:r>
      <w:r>
        <w:rPr>
          <w:webHidden/>
        </w:rPr>
        <w:tab/>
      </w:r>
      <w:r w:rsidR="00BE7BC9">
        <w:rPr>
          <w:webHidden/>
        </w:rPr>
        <w:tab/>
      </w:r>
      <w:r w:rsidR="00913392">
        <w:rPr>
          <w:webHidden/>
        </w:rPr>
        <w:t>4</w:t>
      </w:r>
    </w:p>
    <w:p w14:paraId="40D9CC1B" w14:textId="78B6E156" w:rsidR="00E84B57" w:rsidRPr="000B6783" w:rsidRDefault="00E84B57" w:rsidP="00DE76A8">
      <w:pPr>
        <w:pStyle w:val="TOC2"/>
        <w:tabs>
          <w:tab w:val="clear" w:pos="9072"/>
          <w:tab w:val="right" w:leader="dot" w:pos="8505"/>
          <w:tab w:val="right" w:pos="9065"/>
        </w:tabs>
        <w:ind w:hanging="568"/>
        <w:rPr>
          <w:lang w:val="fr-CH"/>
        </w:rPr>
      </w:pPr>
      <w:r w:rsidRPr="000B6783">
        <w:rPr>
          <w:lang w:val="fr-CH"/>
        </w:rPr>
        <w:t>Telephone Service</w:t>
      </w:r>
      <w:r w:rsidR="004965A8" w:rsidRPr="000B6783">
        <w:rPr>
          <w:lang w:val="fr-CH"/>
        </w:rPr>
        <w:t>:</w:t>
      </w:r>
    </w:p>
    <w:p w14:paraId="6BED336F" w14:textId="6C11E5C0" w:rsidR="004965A8" w:rsidRPr="000B6783" w:rsidRDefault="000B6783" w:rsidP="004965A8">
      <w:pPr>
        <w:pStyle w:val="TOC2"/>
        <w:tabs>
          <w:tab w:val="clear" w:pos="9072"/>
          <w:tab w:val="right" w:leader="dot" w:pos="8505"/>
          <w:tab w:val="right" w:pos="9065"/>
        </w:tabs>
        <w:rPr>
          <w:rFonts w:cs="Arial"/>
          <w:iCs/>
          <w:lang w:val="fr-CH"/>
        </w:rPr>
      </w:pPr>
      <w:r w:rsidRPr="000B6783">
        <w:rPr>
          <w:rFonts w:cs="Arial"/>
          <w:bCs/>
          <w:lang w:val="fr-CH"/>
        </w:rPr>
        <w:t>Burundi</w:t>
      </w:r>
      <w:r w:rsidR="00AE05C0" w:rsidRPr="000B6783">
        <w:rPr>
          <w:rFonts w:cs="Arial"/>
          <w:bCs/>
          <w:lang w:val="fr-CH"/>
        </w:rPr>
        <w:t xml:space="preserve"> </w:t>
      </w:r>
      <w:r w:rsidR="004965A8" w:rsidRPr="000B6783">
        <w:rPr>
          <w:lang w:val="fr-CH"/>
        </w:rPr>
        <w:t>(</w:t>
      </w:r>
      <w:r w:rsidRPr="000B6783">
        <w:rPr>
          <w:i/>
          <w:iCs/>
          <w:lang w:val="fr-CH"/>
        </w:rPr>
        <w:t xml:space="preserve">Agence de Régulation et de Contrôle des Télécommunications (ARCT), </w:t>
      </w:r>
      <w:r w:rsidRPr="000B6783">
        <w:rPr>
          <w:lang w:val="fr-CH"/>
        </w:rPr>
        <w:t>Bujumbura</w:t>
      </w:r>
      <w:r w:rsidR="004965A8" w:rsidRPr="000B6783">
        <w:rPr>
          <w:rFonts w:cs="Arial"/>
          <w:iCs/>
          <w:lang w:val="fr-CH"/>
        </w:rPr>
        <w:t>)</w:t>
      </w:r>
      <w:r w:rsidR="004965A8" w:rsidRPr="000B6783">
        <w:rPr>
          <w:rFonts w:cs="Arial"/>
          <w:iCs/>
          <w:lang w:val="fr-CH"/>
        </w:rPr>
        <w:tab/>
      </w:r>
      <w:r w:rsidR="004965A8" w:rsidRPr="000B6783">
        <w:rPr>
          <w:rFonts w:cs="Arial"/>
          <w:iCs/>
          <w:lang w:val="fr-CH"/>
        </w:rPr>
        <w:tab/>
      </w:r>
      <w:r>
        <w:rPr>
          <w:rFonts w:cs="Arial"/>
          <w:iCs/>
          <w:lang w:val="fr-CH"/>
        </w:rPr>
        <w:t>5</w:t>
      </w:r>
    </w:p>
    <w:p w14:paraId="063DEB0B" w14:textId="78DFF4FF" w:rsidR="00292091" w:rsidRPr="000B6783" w:rsidRDefault="000B6783" w:rsidP="00292091">
      <w:pPr>
        <w:pStyle w:val="TOC2"/>
        <w:tabs>
          <w:tab w:val="clear" w:pos="9072"/>
          <w:tab w:val="right" w:leader="dot" w:pos="8505"/>
          <w:tab w:val="right" w:pos="9065"/>
        </w:tabs>
        <w:rPr>
          <w:lang w:val="en-GB"/>
        </w:rPr>
      </w:pPr>
      <w:r w:rsidRPr="000B6783">
        <w:rPr>
          <w:lang w:val="en-GB"/>
        </w:rPr>
        <w:t>Pakistan</w:t>
      </w:r>
      <w:r w:rsidR="00292091" w:rsidRPr="000B6783">
        <w:rPr>
          <w:lang w:val="en-GB"/>
        </w:rPr>
        <w:t xml:space="preserve"> (</w:t>
      </w:r>
      <w:r w:rsidRPr="000B6783">
        <w:rPr>
          <w:i/>
          <w:iCs/>
          <w:lang w:val="en-GB"/>
        </w:rPr>
        <w:t xml:space="preserve">Pakistan Telecommunication Authority (PTA), </w:t>
      </w:r>
      <w:r w:rsidRPr="000B6783">
        <w:rPr>
          <w:lang w:val="en-GB"/>
        </w:rPr>
        <w:t>Islamabad</w:t>
      </w:r>
      <w:r w:rsidR="00292091" w:rsidRPr="000B6783">
        <w:rPr>
          <w:lang w:val="en-GB"/>
        </w:rPr>
        <w:t>)</w:t>
      </w:r>
      <w:r w:rsidR="00292091" w:rsidRPr="000B6783">
        <w:rPr>
          <w:lang w:val="en-GB"/>
        </w:rPr>
        <w:tab/>
      </w:r>
      <w:r w:rsidR="00292091" w:rsidRPr="000B6783">
        <w:rPr>
          <w:lang w:val="en-GB"/>
        </w:rPr>
        <w:tab/>
      </w:r>
      <w:r>
        <w:rPr>
          <w:lang w:val="en-GB"/>
        </w:rPr>
        <w:t>6</w:t>
      </w:r>
    </w:p>
    <w:p w14:paraId="7653367D" w14:textId="3EB052A8" w:rsidR="00292091" w:rsidRDefault="00292091" w:rsidP="00292091">
      <w:pPr>
        <w:rPr>
          <w:lang w:val="en-GB"/>
        </w:rPr>
      </w:pPr>
      <w:r>
        <w:rPr>
          <w:lang w:val="en-GB"/>
        </w:rPr>
        <w:t>Other communication:</w:t>
      </w:r>
    </w:p>
    <w:p w14:paraId="0D5FC496" w14:textId="20E07F4C" w:rsidR="00292091" w:rsidRPr="00292091" w:rsidRDefault="00292091" w:rsidP="00292091">
      <w:pPr>
        <w:pStyle w:val="TOC2"/>
        <w:tabs>
          <w:tab w:val="clear" w:pos="9072"/>
          <w:tab w:val="right" w:leader="dot" w:pos="8505"/>
          <w:tab w:val="right" w:pos="9065"/>
        </w:tabs>
        <w:rPr>
          <w:lang w:val="en-GB"/>
        </w:rPr>
      </w:pPr>
      <w:r>
        <w:rPr>
          <w:lang w:val="en-GB"/>
        </w:rPr>
        <w:t>Serbia</w:t>
      </w:r>
      <w:r>
        <w:rPr>
          <w:lang w:val="en-GB"/>
        </w:rPr>
        <w:tab/>
      </w:r>
      <w:r>
        <w:rPr>
          <w:lang w:val="en-GB"/>
        </w:rPr>
        <w:tab/>
        <w:t>1</w:t>
      </w:r>
      <w:r w:rsidR="000B6783">
        <w:rPr>
          <w:lang w:val="en-GB"/>
        </w:rPr>
        <w:t>0</w:t>
      </w:r>
    </w:p>
    <w:p w14:paraId="5F4293B0" w14:textId="0F1B03D4" w:rsidR="00E84B57" w:rsidRPr="00BE7BC9" w:rsidRDefault="00E84B57" w:rsidP="00DE76A8">
      <w:pPr>
        <w:pStyle w:val="TOC2"/>
        <w:tabs>
          <w:tab w:val="clear" w:pos="9072"/>
          <w:tab w:val="right" w:leader="dot" w:pos="8505"/>
          <w:tab w:val="right" w:pos="9065"/>
        </w:tabs>
        <w:ind w:hanging="568"/>
      </w:pPr>
      <w:r w:rsidRPr="00BE7BC9">
        <w:t>Service Restrictions</w:t>
      </w:r>
      <w:r>
        <w:rPr>
          <w:webHidden/>
        </w:rPr>
        <w:tab/>
      </w:r>
      <w:r w:rsidR="00BE7BC9">
        <w:rPr>
          <w:webHidden/>
        </w:rPr>
        <w:tab/>
      </w:r>
      <w:r w:rsidR="00E70F26">
        <w:rPr>
          <w:webHidden/>
        </w:rPr>
        <w:t>1</w:t>
      </w:r>
      <w:r w:rsidR="000B6783">
        <w:rPr>
          <w:webHidden/>
        </w:rPr>
        <w:t>1</w:t>
      </w:r>
    </w:p>
    <w:p w14:paraId="1828AD38" w14:textId="22F2D019"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BE7BC9">
        <w:t>Call-Back and alternative calling procedures (Res. 21 Rev. PP-06)</w:t>
      </w:r>
      <w:r>
        <w:rPr>
          <w:webHidden/>
        </w:rPr>
        <w:tab/>
      </w:r>
      <w:r w:rsidR="00BE7BC9">
        <w:rPr>
          <w:webHidden/>
        </w:rPr>
        <w:tab/>
      </w:r>
      <w:r w:rsidR="00E70F26">
        <w:rPr>
          <w:webHidden/>
        </w:rPr>
        <w:t>1</w:t>
      </w:r>
      <w:r w:rsidR="000B6783">
        <w:rPr>
          <w:webHidden/>
        </w:rPr>
        <w:t>1</w:t>
      </w:r>
    </w:p>
    <w:p w14:paraId="6B89EE7F" w14:textId="260D5BB0"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AMENDMENTS  TO  SERVICE  PUBLICATIONS</w:t>
      </w:r>
    </w:p>
    <w:p w14:paraId="3FE2BD98" w14:textId="5F0F23EE" w:rsidR="00E84B57" w:rsidRDefault="000B6783" w:rsidP="00DE76A8">
      <w:pPr>
        <w:pStyle w:val="TOC2"/>
        <w:tabs>
          <w:tab w:val="clear" w:pos="567"/>
          <w:tab w:val="clear" w:pos="9072"/>
          <w:tab w:val="right" w:leader="dot" w:pos="8505"/>
          <w:tab w:val="right" w:pos="9065"/>
        </w:tabs>
        <w:ind w:left="284"/>
        <w:rPr>
          <w:webHidden/>
        </w:rPr>
      </w:pPr>
      <w:r w:rsidRPr="000B6783">
        <w:rPr>
          <w:lang w:val="en-GB"/>
        </w:rPr>
        <w:t>List of Ship Stations and Maritime Mobile Service Identity Assignments</w:t>
      </w:r>
      <w:r w:rsidR="00E84B57">
        <w:rPr>
          <w:webHidden/>
        </w:rPr>
        <w:tab/>
      </w:r>
      <w:r w:rsidR="00BE7BC9">
        <w:rPr>
          <w:webHidden/>
        </w:rPr>
        <w:tab/>
      </w:r>
      <w:r w:rsidR="00F76FAC">
        <w:rPr>
          <w:webHidden/>
        </w:rPr>
        <w:t>1</w:t>
      </w:r>
      <w:r>
        <w:rPr>
          <w:webHidden/>
        </w:rPr>
        <w:t>2</w:t>
      </w:r>
    </w:p>
    <w:p w14:paraId="611B29BF" w14:textId="71DE222F" w:rsidR="00292091" w:rsidRPr="00292091" w:rsidRDefault="000B6783" w:rsidP="00292091">
      <w:pPr>
        <w:pStyle w:val="TOC2"/>
        <w:tabs>
          <w:tab w:val="clear" w:pos="567"/>
          <w:tab w:val="clear" w:pos="9072"/>
          <w:tab w:val="right" w:leader="dot" w:pos="8505"/>
          <w:tab w:val="right" w:pos="9065"/>
        </w:tabs>
        <w:ind w:left="284"/>
        <w:rPr>
          <w:webHidden/>
        </w:rPr>
      </w:pPr>
      <w:r w:rsidRPr="000B6783">
        <w:rPr>
          <w:lang w:val="en-GB"/>
        </w:rPr>
        <w:t>List of Issuer Identifier Numbers for the International Telecommunication Charge Card</w:t>
      </w:r>
      <w:r w:rsidR="00292091">
        <w:rPr>
          <w:lang w:val="en-GB"/>
        </w:rPr>
        <w:tab/>
      </w:r>
      <w:r w:rsidR="00292091">
        <w:rPr>
          <w:lang w:val="en-GB"/>
        </w:rPr>
        <w:tab/>
        <w:t>1</w:t>
      </w:r>
      <w:r w:rsidR="00B64436">
        <w:rPr>
          <w:lang w:val="en-GB"/>
        </w:rPr>
        <w:t>2</w:t>
      </w:r>
    </w:p>
    <w:p w14:paraId="571B53F9" w14:textId="6317B36D" w:rsidR="005C6D1C" w:rsidRDefault="005C6D1C" w:rsidP="005C6D1C">
      <w:pPr>
        <w:pStyle w:val="TOC2"/>
        <w:tabs>
          <w:tab w:val="clear" w:pos="567"/>
          <w:tab w:val="clear" w:pos="9072"/>
          <w:tab w:val="right" w:leader="dot" w:pos="8505"/>
          <w:tab w:val="right" w:pos="9065"/>
        </w:tabs>
        <w:ind w:left="284"/>
        <w:rPr>
          <w:webHidden/>
        </w:rPr>
      </w:pPr>
      <w:r w:rsidRPr="005C6D1C">
        <w:t xml:space="preserve">Mobile Network Codes (MNC) for the international identification plan  for public networks and </w:t>
      </w:r>
      <w:r w:rsidRPr="005C6D1C">
        <w:br/>
        <w:t>subscriptions</w:t>
      </w:r>
      <w:r w:rsidRPr="005C6D1C">
        <w:rPr>
          <w:webHidden/>
        </w:rPr>
        <w:tab/>
      </w:r>
      <w:r w:rsidRPr="005C6D1C">
        <w:rPr>
          <w:webHidden/>
        </w:rPr>
        <w:tab/>
      </w:r>
      <w:r w:rsidR="00E70F26">
        <w:rPr>
          <w:webHidden/>
        </w:rPr>
        <w:t>1</w:t>
      </w:r>
      <w:r w:rsidR="000B6783">
        <w:rPr>
          <w:webHidden/>
        </w:rPr>
        <w:t>3</w:t>
      </w:r>
    </w:p>
    <w:p w14:paraId="59A20F3A" w14:textId="1C10B1D7" w:rsidR="005870AF" w:rsidRPr="00AE05C0" w:rsidRDefault="00AE05C0" w:rsidP="00AE05C0">
      <w:pPr>
        <w:pStyle w:val="TOC2"/>
        <w:tabs>
          <w:tab w:val="clear" w:pos="9072"/>
          <w:tab w:val="right" w:leader="dot" w:pos="8505"/>
          <w:tab w:val="right" w:pos="9065"/>
        </w:tabs>
        <w:ind w:hanging="568"/>
      </w:pPr>
      <w:r w:rsidRPr="00AE05C0">
        <w:t>National Numbering Plan</w:t>
      </w:r>
      <w:r>
        <w:tab/>
      </w:r>
      <w:r>
        <w:tab/>
      </w:r>
      <w:r w:rsidR="00E70F26">
        <w:t>1</w:t>
      </w:r>
      <w:r w:rsidR="00B64436">
        <w:t>3</w:t>
      </w: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1390" w:rsidRPr="0093285D" w14:paraId="055A3AA5" w14:textId="77777777" w:rsidTr="0084099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B2A38D8" w14:textId="77777777" w:rsidR="00CB1390" w:rsidRPr="0093285D" w:rsidRDefault="00CB1390" w:rsidP="0084099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D37C75" w14:textId="77777777" w:rsidR="00CB1390" w:rsidRPr="0093285D" w:rsidRDefault="00CB1390" w:rsidP="0084099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CB1390" w:rsidRPr="0093285D" w14:paraId="3B9F4C2C"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D92D0EB"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465B47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CC9250E" w14:textId="77777777" w:rsidR="00CB139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CB1390" w:rsidRPr="0093285D" w14:paraId="659E8E4A"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93A15C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461DB9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693306F3" w14:textId="77777777" w:rsidR="00CB139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r w:rsidR="00CB1390" w:rsidRPr="0093285D" w14:paraId="3595DDE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0EC589F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w:t>
            </w:r>
            <w:r>
              <w:rPr>
                <w:rFonts w:eastAsia="SimSun"/>
                <w:sz w:val="18"/>
                <w:lang w:eastAsia="zh-CN"/>
              </w:rPr>
              <w:t>36</w:t>
            </w:r>
          </w:p>
        </w:tc>
        <w:tc>
          <w:tcPr>
            <w:tcW w:w="1980" w:type="dxa"/>
            <w:tcBorders>
              <w:top w:val="single" w:sz="4" w:space="0" w:color="auto"/>
              <w:left w:val="single" w:sz="4" w:space="0" w:color="auto"/>
              <w:bottom w:val="single" w:sz="4" w:space="0" w:color="auto"/>
              <w:right w:val="single" w:sz="4" w:space="0" w:color="auto"/>
            </w:tcBorders>
          </w:tcPr>
          <w:p w14:paraId="4B49D35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5.I.2022</w:t>
            </w:r>
          </w:p>
        </w:tc>
        <w:tc>
          <w:tcPr>
            <w:tcW w:w="2520" w:type="dxa"/>
            <w:tcBorders>
              <w:top w:val="single" w:sz="4" w:space="0" w:color="auto"/>
              <w:left w:val="single" w:sz="4" w:space="0" w:color="auto"/>
              <w:bottom w:val="single" w:sz="4" w:space="0" w:color="auto"/>
              <w:right w:val="single" w:sz="4" w:space="0" w:color="auto"/>
            </w:tcBorders>
          </w:tcPr>
          <w:p w14:paraId="6A3CB26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20.XII.2021</w:t>
            </w:r>
          </w:p>
        </w:tc>
      </w:tr>
      <w:tr w:rsidR="00CB1390" w:rsidRPr="0093285D" w14:paraId="1DD95D47"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16FE799"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4D14C74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312CC6F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14.I.2022</w:t>
            </w:r>
          </w:p>
        </w:tc>
      </w:tr>
      <w:tr w:rsidR="00CB1390" w:rsidRPr="0093285D" w14:paraId="6E74DFBB"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36DC301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382D4D7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3D011AFB"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31.I.2022</w:t>
            </w:r>
          </w:p>
        </w:tc>
      </w:tr>
      <w:tr w:rsidR="00CB1390" w:rsidRPr="0093285D" w14:paraId="31EC78C6"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14B7ECE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6F07A64A"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13835F5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CB1390" w:rsidRPr="0093285D" w14:paraId="7DB0414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7E20F4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1672193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323D88A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CB1390" w:rsidRPr="0093285D" w14:paraId="0BEABF23"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DC6815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735BBF9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21D1E27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CB1390" w:rsidRPr="0093285D" w14:paraId="4CA27C2D"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7B3608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478A16F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179F12D7" w14:textId="77777777" w:rsidR="00CB1390" w:rsidRPr="00DC48F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CB1390" w:rsidRPr="0093285D" w14:paraId="4AAF48D0"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10829B6C"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D91463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4940815A" w14:textId="77777777" w:rsidR="00CB1390" w:rsidRPr="00DC48F0"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CB1390" w:rsidRPr="0093285D" w14:paraId="7F286D56"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1893BB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48C4A16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3A703ED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CB1390" w:rsidRPr="0093285D" w14:paraId="1EF287F4"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CF7804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4E008CA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620448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CB1390" w:rsidRPr="0093285D" w14:paraId="6EED8424"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9564DF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5EFAE58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5A439D1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CB1390" w:rsidRPr="0093285D" w14:paraId="4783CB05"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28F359A8"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1AC3502F"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51E7DFDC"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CB1390" w:rsidRPr="0093285D" w14:paraId="71C218ED"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26105F5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5D25CB3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DF1010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CB1390" w:rsidRPr="0093285D" w14:paraId="59166958"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3E4327B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3156AB3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4F2FE6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CB1390" w:rsidRPr="0093285D" w14:paraId="0EB920D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BD42A1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55F7505"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A19114A"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CB1390" w:rsidRPr="0093285D" w14:paraId="2271372E"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F2ECE72"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1B2D788"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50380C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CB1390" w:rsidRPr="0093285D" w14:paraId="6F726B7F"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6C5E992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04275FC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7591A4F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CB1390" w:rsidRPr="0093285D" w14:paraId="2FAFAA4D"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1392EA5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634C12F"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30E3D6A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CB1390" w:rsidRPr="0093285D" w14:paraId="1A68D120"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012524B1"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08FD502E"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78F998D3"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CB1390" w:rsidRPr="0093285D" w14:paraId="791FF110"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22B7B3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92398FF"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5B12D35"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CB1390" w:rsidRPr="0093285D" w14:paraId="0D80EDE6"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596FF67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74EEC4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69CA35DA"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CB1390" w:rsidRPr="0093285D" w14:paraId="5A032B5A"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26335424"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1A2FBCC7"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469CDA6"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CB1390" w:rsidRPr="0093285D" w14:paraId="244D7488"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6A2F19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41A014B"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24B08E3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CB1390" w:rsidRPr="0093285D" w14:paraId="1A54CBB9" w14:textId="77777777" w:rsidTr="00840999">
        <w:trPr>
          <w:tblHeader/>
          <w:jc w:val="center"/>
        </w:trPr>
        <w:tc>
          <w:tcPr>
            <w:tcW w:w="1008" w:type="dxa"/>
            <w:tcBorders>
              <w:top w:val="single" w:sz="4" w:space="0" w:color="auto"/>
              <w:left w:val="single" w:sz="4" w:space="0" w:color="auto"/>
              <w:bottom w:val="single" w:sz="4" w:space="0" w:color="auto"/>
              <w:right w:val="single" w:sz="4" w:space="0" w:color="auto"/>
            </w:tcBorders>
          </w:tcPr>
          <w:p w14:paraId="4A7C4BFD"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D7C06CC"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3A1D8A70" w14:textId="77777777" w:rsidR="00CB1390" w:rsidRPr="0093285D" w:rsidRDefault="00CB1390" w:rsidP="0084099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4218344D" w14:textId="77777777" w:rsidR="00CB1390" w:rsidRPr="0093285D" w:rsidRDefault="00CB1390" w:rsidP="00CB1390"/>
    <w:p w14:paraId="31C4CB32" w14:textId="261894BC" w:rsidR="00E14A20" w:rsidRDefault="00E14A20" w:rsidP="004F31F8"/>
    <w:p w14:paraId="7AF27B2D" w14:textId="12C0A3C9" w:rsidR="00E14A20" w:rsidRDefault="00E14A20" w:rsidP="004F31F8">
      <w:r>
        <w:br w:type="page"/>
      </w:r>
    </w:p>
    <w:p w14:paraId="28C48D99" w14:textId="164F0D42" w:rsidR="00374F70" w:rsidRDefault="00374F70" w:rsidP="00374F70">
      <w:pPr>
        <w:pStyle w:val="Heading1"/>
        <w:spacing w:before="0"/>
        <w:jc w:val="center"/>
      </w:pPr>
      <w:bookmarkStart w:id="672" w:name="_Toc6411900"/>
      <w:bookmarkStart w:id="673" w:name="_Toc6215735"/>
      <w:bookmarkStart w:id="674" w:name="_Toc4420920"/>
      <w:bookmarkStart w:id="675" w:name="_Toc1570035"/>
      <w:bookmarkStart w:id="676" w:name="_Toc340529"/>
      <w:bookmarkStart w:id="677" w:name="_Toc536101942"/>
      <w:bookmarkStart w:id="678" w:name="_Toc531960774"/>
      <w:bookmarkStart w:id="679" w:name="_Toc531094563"/>
      <w:bookmarkStart w:id="680" w:name="_Toc526431477"/>
      <w:bookmarkStart w:id="681" w:name="_Toc525638280"/>
      <w:bookmarkStart w:id="682" w:name="_Toc524430947"/>
      <w:bookmarkStart w:id="683" w:name="_Toc520709556"/>
      <w:bookmarkStart w:id="684" w:name="_Toc518981880"/>
      <w:bookmarkStart w:id="685" w:name="_Toc517792324"/>
      <w:bookmarkStart w:id="686" w:name="_Toc514850715"/>
      <w:bookmarkStart w:id="687" w:name="_Toc513645639"/>
      <w:bookmarkStart w:id="688" w:name="_Toc510775346"/>
      <w:bookmarkStart w:id="689" w:name="_Toc509838122"/>
      <w:bookmarkStart w:id="690" w:name="_Toc507510701"/>
      <w:bookmarkStart w:id="691" w:name="_Toc505005326"/>
      <w:bookmarkStart w:id="692" w:name="_Toc503439012"/>
      <w:bookmarkStart w:id="693" w:name="_Toc500842094"/>
      <w:bookmarkStart w:id="694" w:name="_Toc500841773"/>
      <w:bookmarkStart w:id="695" w:name="_Toc499624458"/>
      <w:bookmarkStart w:id="696" w:name="_Toc497988304"/>
      <w:bookmarkStart w:id="697" w:name="_Toc497986896"/>
      <w:bookmarkStart w:id="698" w:name="_Toc496537196"/>
      <w:bookmarkStart w:id="699" w:name="_Toc495499924"/>
      <w:bookmarkStart w:id="700" w:name="_Toc493685639"/>
      <w:bookmarkStart w:id="701" w:name="_Toc488848844"/>
      <w:bookmarkStart w:id="702" w:name="_Toc487466255"/>
      <w:bookmarkStart w:id="703" w:name="_Toc486323157"/>
      <w:bookmarkStart w:id="704" w:name="_Toc485117044"/>
      <w:bookmarkStart w:id="705" w:name="_Toc483388277"/>
      <w:bookmarkStart w:id="706" w:name="_Toc482280082"/>
      <w:bookmarkStart w:id="707" w:name="_Toc479671288"/>
      <w:bookmarkStart w:id="708" w:name="_Toc478464746"/>
      <w:bookmarkStart w:id="709" w:name="_Toc477169041"/>
      <w:bookmarkStart w:id="710" w:name="_Toc474504469"/>
      <w:bookmarkStart w:id="711" w:name="_Toc473209527"/>
      <w:bookmarkStart w:id="712" w:name="_Toc471824658"/>
      <w:bookmarkStart w:id="713" w:name="_Toc469924983"/>
      <w:bookmarkStart w:id="714" w:name="_Toc469048936"/>
      <w:bookmarkStart w:id="715" w:name="_Toc466367267"/>
      <w:bookmarkStart w:id="716" w:name="_Toc465345248"/>
      <w:bookmarkStart w:id="717" w:name="_Toc456103322"/>
      <w:bookmarkStart w:id="718" w:name="_Toc456103206"/>
      <w:bookmarkStart w:id="719" w:name="_Toc454789144"/>
      <w:bookmarkStart w:id="720" w:name="_Toc453320500"/>
      <w:bookmarkStart w:id="721" w:name="_Toc451863130"/>
      <w:bookmarkStart w:id="722" w:name="_Toc450747461"/>
      <w:bookmarkStart w:id="723" w:name="_Toc449442757"/>
      <w:bookmarkStart w:id="724" w:name="_Toc446578863"/>
      <w:bookmarkStart w:id="725" w:name="_Toc445368575"/>
      <w:bookmarkStart w:id="726" w:name="_Toc442711612"/>
      <w:bookmarkStart w:id="727" w:name="_Toc441671597"/>
      <w:bookmarkStart w:id="728" w:name="_Toc440443780"/>
      <w:bookmarkStart w:id="729" w:name="_Toc438219157"/>
      <w:bookmarkStart w:id="730" w:name="_Toc437264272"/>
      <w:bookmarkStart w:id="731" w:name="_Toc436383050"/>
      <w:bookmarkStart w:id="732" w:name="_Toc434843822"/>
      <w:bookmarkStart w:id="733" w:name="_Toc433358213"/>
      <w:bookmarkStart w:id="734" w:name="_Toc432498825"/>
      <w:bookmarkStart w:id="735" w:name="_Toc429469038"/>
      <w:bookmarkStart w:id="736" w:name="_Toc428372289"/>
      <w:bookmarkStart w:id="737" w:name="_Toc428193349"/>
      <w:bookmarkStart w:id="738" w:name="_Toc424300235"/>
      <w:bookmarkStart w:id="739" w:name="_Toc423078764"/>
      <w:bookmarkStart w:id="740" w:name="_Toc421783545"/>
      <w:bookmarkStart w:id="741" w:name="_Toc420414817"/>
      <w:bookmarkStart w:id="742" w:name="_Toc417984330"/>
      <w:bookmarkStart w:id="743" w:name="_Toc416360067"/>
      <w:bookmarkStart w:id="744" w:name="_Toc414884937"/>
      <w:bookmarkStart w:id="745" w:name="_Toc410904532"/>
      <w:bookmarkStart w:id="746" w:name="_Toc409708222"/>
      <w:bookmarkStart w:id="747" w:name="_Toc408576623"/>
      <w:bookmarkStart w:id="748" w:name="_Toc406508003"/>
      <w:bookmarkStart w:id="749" w:name="_Toc405386770"/>
      <w:bookmarkStart w:id="750" w:name="_Toc404332304"/>
      <w:bookmarkStart w:id="751" w:name="_Toc402967091"/>
      <w:bookmarkStart w:id="752" w:name="_Toc401757902"/>
      <w:bookmarkStart w:id="753" w:name="_Toc400374866"/>
      <w:bookmarkStart w:id="754" w:name="_Toc399160622"/>
      <w:bookmarkStart w:id="755" w:name="_Toc397517638"/>
      <w:bookmarkStart w:id="756" w:name="_Toc396212801"/>
      <w:bookmarkStart w:id="757" w:name="_Toc395100445"/>
      <w:bookmarkStart w:id="758" w:name="_Toc393715460"/>
      <w:bookmarkStart w:id="759" w:name="_Toc393714456"/>
      <w:bookmarkStart w:id="760" w:name="_Toc393713408"/>
      <w:bookmarkStart w:id="761" w:name="_Toc392235869"/>
      <w:bookmarkStart w:id="762" w:name="_Toc391386065"/>
      <w:bookmarkStart w:id="763" w:name="_Toc389730868"/>
      <w:bookmarkStart w:id="764" w:name="_Toc388947553"/>
      <w:bookmarkStart w:id="765" w:name="_Toc388946306"/>
      <w:bookmarkStart w:id="766" w:name="_Toc385496782"/>
      <w:bookmarkStart w:id="767" w:name="_Toc384625683"/>
      <w:bookmarkStart w:id="768" w:name="_Toc383182297"/>
      <w:bookmarkStart w:id="769" w:name="_Toc381784218"/>
      <w:bookmarkStart w:id="770" w:name="_Toc380582888"/>
      <w:bookmarkStart w:id="771" w:name="_Toc379440363"/>
      <w:bookmarkStart w:id="772" w:name="_Toc378322705"/>
      <w:bookmarkStart w:id="773" w:name="_Toc377026490"/>
      <w:bookmarkStart w:id="774" w:name="_Toc374692760"/>
      <w:bookmarkStart w:id="775" w:name="_Toc374692683"/>
      <w:bookmarkStart w:id="776" w:name="_Toc374006625"/>
      <w:bookmarkStart w:id="777" w:name="_Toc373157812"/>
      <w:bookmarkStart w:id="778" w:name="_Toc371588839"/>
      <w:bookmarkStart w:id="779" w:name="_Toc370373463"/>
      <w:bookmarkStart w:id="780" w:name="_Toc369007856"/>
      <w:bookmarkStart w:id="781" w:name="_Toc369007676"/>
      <w:bookmarkStart w:id="782" w:name="_Toc367715514"/>
      <w:bookmarkStart w:id="783" w:name="_Toc366157675"/>
      <w:bookmarkStart w:id="784" w:name="_Toc364672335"/>
      <w:bookmarkStart w:id="785" w:name="_Toc363741386"/>
      <w:bookmarkStart w:id="786" w:name="_Toc361921549"/>
      <w:bookmarkStart w:id="787" w:name="_Toc360696816"/>
      <w:bookmarkStart w:id="788" w:name="_Toc359489413"/>
      <w:bookmarkStart w:id="789" w:name="_Toc358192560"/>
      <w:bookmarkStart w:id="790" w:name="_Toc357001929"/>
      <w:bookmarkStart w:id="791" w:name="_Toc355708836"/>
      <w:bookmarkStart w:id="792" w:name="_Toc354053821"/>
      <w:bookmarkStart w:id="793" w:name="_Toc352940476"/>
      <w:bookmarkStart w:id="794" w:name="_Toc351549876"/>
      <w:bookmarkStart w:id="795" w:name="_Toc350415578"/>
      <w:bookmarkStart w:id="796" w:name="_Toc349288248"/>
      <w:bookmarkStart w:id="797" w:name="_Toc347929580"/>
      <w:bookmarkStart w:id="798" w:name="_Toc346885932"/>
      <w:bookmarkStart w:id="799" w:name="_Toc345579827"/>
      <w:bookmarkStart w:id="800" w:name="_Toc343262676"/>
      <w:bookmarkStart w:id="801" w:name="_Toc342912839"/>
      <w:bookmarkStart w:id="802" w:name="_Toc341451212"/>
      <w:bookmarkStart w:id="803" w:name="_Toc340225513"/>
      <w:bookmarkStart w:id="804" w:name="_Toc338779373"/>
      <w:bookmarkStart w:id="805" w:name="_Toc337110333"/>
      <w:bookmarkStart w:id="806" w:name="_Toc335901499"/>
      <w:bookmarkStart w:id="807" w:name="_Toc334776192"/>
      <w:bookmarkStart w:id="808" w:name="_Toc332272646"/>
      <w:bookmarkStart w:id="809" w:name="_Toc323904374"/>
      <w:bookmarkStart w:id="810" w:name="_Toc323035706"/>
      <w:bookmarkStart w:id="811" w:name="_Toc321820540"/>
      <w:bookmarkStart w:id="812" w:name="_Toc321311660"/>
      <w:bookmarkStart w:id="813" w:name="_Toc321233389"/>
      <w:bookmarkStart w:id="814" w:name="_Toc320536954"/>
      <w:bookmarkStart w:id="815" w:name="_Toc318964998"/>
      <w:bookmarkStart w:id="816" w:name="_Toc316479952"/>
      <w:bookmarkStart w:id="817" w:name="_Toc313973312"/>
      <w:bookmarkStart w:id="818" w:name="_Toc311103642"/>
      <w:bookmarkStart w:id="819" w:name="_Toc308530336"/>
      <w:bookmarkStart w:id="820" w:name="_Toc304892154"/>
      <w:bookmarkStart w:id="821" w:name="_Toc303344248"/>
      <w:bookmarkStart w:id="822" w:name="_Toc301945289"/>
      <w:bookmarkStart w:id="823" w:name="_Toc297804717"/>
      <w:bookmarkStart w:id="824" w:name="_Toc296675478"/>
      <w:bookmarkStart w:id="825" w:name="_Toc295387895"/>
      <w:bookmarkStart w:id="826" w:name="_Toc292704950"/>
      <w:bookmarkStart w:id="827" w:name="_Toc291005378"/>
      <w:bookmarkStart w:id="828" w:name="_Toc288660268"/>
      <w:bookmarkStart w:id="829" w:name="_Toc286218711"/>
      <w:bookmarkStart w:id="830" w:name="_Toc283737194"/>
      <w:bookmarkStart w:id="831" w:name="_Toc282526037"/>
      <w:bookmarkStart w:id="832" w:name="_Toc280349205"/>
      <w:bookmarkStart w:id="833" w:name="_Toc279669135"/>
      <w:bookmarkStart w:id="834" w:name="_Toc276717162"/>
      <w:bookmarkStart w:id="835" w:name="_Toc274223814"/>
      <w:bookmarkStart w:id="836" w:name="_Toc273023320"/>
      <w:bookmarkStart w:id="837" w:name="_Toc271700476"/>
      <w:bookmarkStart w:id="838" w:name="_Toc268773999"/>
      <w:bookmarkStart w:id="839" w:name="_Toc266181233"/>
      <w:bookmarkStart w:id="840" w:name="_Toc259783104"/>
      <w:bookmarkStart w:id="841" w:name="_Toc253407141"/>
      <w:bookmarkStart w:id="842" w:name="_Toc8296058"/>
      <w:bookmarkStart w:id="843" w:name="_Toc9580673"/>
      <w:bookmarkStart w:id="844" w:name="_Toc12354358"/>
      <w:bookmarkStart w:id="845" w:name="_Toc13065945"/>
      <w:bookmarkStart w:id="846" w:name="_Toc14769327"/>
      <w:bookmarkStart w:id="847" w:name="_Toc18681552"/>
      <w:bookmarkStart w:id="848" w:name="_Toc21528576"/>
      <w:bookmarkStart w:id="849" w:name="_Toc23321864"/>
      <w:bookmarkStart w:id="850" w:name="_Toc24365700"/>
      <w:bookmarkStart w:id="851" w:name="_Toc25746886"/>
      <w:bookmarkStart w:id="852" w:name="_Toc26539908"/>
      <w:bookmarkStart w:id="853" w:name="_Toc27558683"/>
      <w:bookmarkStart w:id="854" w:name="_Toc31986465"/>
      <w:bookmarkStart w:id="855" w:name="_Toc33175448"/>
      <w:bookmarkStart w:id="856" w:name="_Toc38455857"/>
      <w:bookmarkStart w:id="857" w:name="_Toc40787337"/>
      <w:bookmarkStart w:id="858" w:name="_Toc49438638"/>
      <w:bookmarkStart w:id="859" w:name="_Toc51669577"/>
      <w:bookmarkStart w:id="860" w:name="_Toc52889718"/>
      <w:bookmarkStart w:id="861" w:name="_Toc57030863"/>
      <w:bookmarkStart w:id="862" w:name="_Toc67918813"/>
      <w:bookmarkStart w:id="863" w:name="_Toc70410761"/>
      <w:bookmarkStart w:id="864" w:name="_Toc74064877"/>
      <w:bookmarkStart w:id="865" w:name="_Toc78207940"/>
      <w:bookmarkStart w:id="866" w:name="_Toc253407143"/>
      <w:bookmarkStart w:id="867" w:name="_Toc262631799"/>
      <w:r>
        <w:lastRenderedPageBreak/>
        <w:t>GENERAL  INFORMATION</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778EE71" w14:textId="77777777" w:rsidR="00374F70" w:rsidRDefault="00374F70" w:rsidP="00374F70">
      <w:pPr>
        <w:pStyle w:val="Heading20"/>
        <w:rPr>
          <w:lang w:val="en-US"/>
        </w:rPr>
      </w:pPr>
      <w:bookmarkStart w:id="868" w:name="_Toc6411901"/>
      <w:bookmarkStart w:id="869" w:name="_Toc6215736"/>
      <w:bookmarkStart w:id="870" w:name="_Toc4420921"/>
      <w:bookmarkStart w:id="871" w:name="_Toc1570036"/>
      <w:bookmarkStart w:id="872" w:name="_Toc340530"/>
      <w:bookmarkStart w:id="873" w:name="_Toc536101943"/>
      <w:bookmarkStart w:id="874" w:name="_Toc531960775"/>
      <w:bookmarkStart w:id="875" w:name="_Toc531094564"/>
      <w:bookmarkStart w:id="876" w:name="_Toc526431478"/>
      <w:bookmarkStart w:id="877" w:name="_Toc525638281"/>
      <w:bookmarkStart w:id="878" w:name="_Toc524430948"/>
      <w:bookmarkStart w:id="879" w:name="_Toc520709557"/>
      <w:bookmarkStart w:id="880" w:name="_Toc518981881"/>
      <w:bookmarkStart w:id="881" w:name="_Toc517792325"/>
      <w:bookmarkStart w:id="882" w:name="_Toc514850716"/>
      <w:bookmarkStart w:id="883" w:name="_Toc513645640"/>
      <w:bookmarkStart w:id="884" w:name="_Toc510775347"/>
      <w:bookmarkStart w:id="885" w:name="_Toc509838123"/>
      <w:bookmarkStart w:id="886" w:name="_Toc507510702"/>
      <w:bookmarkStart w:id="887" w:name="_Toc505005327"/>
      <w:bookmarkStart w:id="888" w:name="_Toc503439013"/>
      <w:bookmarkStart w:id="889" w:name="_Toc500842095"/>
      <w:bookmarkStart w:id="890" w:name="_Toc500841774"/>
      <w:bookmarkStart w:id="891" w:name="_Toc499624459"/>
      <w:bookmarkStart w:id="892" w:name="_Toc497988305"/>
      <w:bookmarkStart w:id="893" w:name="_Toc497986897"/>
      <w:bookmarkStart w:id="894" w:name="_Toc496537197"/>
      <w:bookmarkStart w:id="895" w:name="_Toc495499925"/>
      <w:bookmarkStart w:id="896" w:name="_Toc493685640"/>
      <w:bookmarkStart w:id="897" w:name="_Toc488848845"/>
      <w:bookmarkStart w:id="898" w:name="_Toc487466256"/>
      <w:bookmarkStart w:id="899" w:name="_Toc486323158"/>
      <w:bookmarkStart w:id="900" w:name="_Toc485117045"/>
      <w:bookmarkStart w:id="901" w:name="_Toc483388278"/>
      <w:bookmarkStart w:id="902" w:name="_Toc482280083"/>
      <w:bookmarkStart w:id="903" w:name="_Toc479671289"/>
      <w:bookmarkStart w:id="904" w:name="_Toc478464747"/>
      <w:bookmarkStart w:id="905" w:name="_Toc477169042"/>
      <w:bookmarkStart w:id="906" w:name="_Toc474504470"/>
      <w:bookmarkStart w:id="907" w:name="_Toc473209528"/>
      <w:bookmarkStart w:id="908" w:name="_Toc471824659"/>
      <w:bookmarkStart w:id="909" w:name="_Toc469924984"/>
      <w:bookmarkStart w:id="910" w:name="_Toc469048937"/>
      <w:bookmarkStart w:id="911" w:name="_Toc466367268"/>
      <w:bookmarkStart w:id="912" w:name="_Toc465345249"/>
      <w:bookmarkStart w:id="913" w:name="_Toc456103323"/>
      <w:bookmarkStart w:id="914" w:name="_Toc456103207"/>
      <w:bookmarkStart w:id="915" w:name="_Toc454789145"/>
      <w:bookmarkStart w:id="916" w:name="_Toc453320501"/>
      <w:bookmarkStart w:id="917" w:name="_Toc451863131"/>
      <w:bookmarkStart w:id="918" w:name="_Toc450747462"/>
      <w:bookmarkStart w:id="919" w:name="_Toc449442758"/>
      <w:bookmarkStart w:id="920" w:name="_Toc446578864"/>
      <w:bookmarkStart w:id="921" w:name="_Toc445368576"/>
      <w:bookmarkStart w:id="922" w:name="_Toc442711613"/>
      <w:bookmarkStart w:id="923" w:name="_Toc441671598"/>
      <w:bookmarkStart w:id="924" w:name="_Toc440443781"/>
      <w:bookmarkStart w:id="925" w:name="_Toc438219158"/>
      <w:bookmarkStart w:id="926" w:name="_Toc437264273"/>
      <w:bookmarkStart w:id="927" w:name="_Toc436383051"/>
      <w:bookmarkStart w:id="928" w:name="_Toc434843823"/>
      <w:bookmarkStart w:id="929" w:name="_Toc433358214"/>
      <w:bookmarkStart w:id="930" w:name="_Toc432498826"/>
      <w:bookmarkStart w:id="931" w:name="_Toc429469039"/>
      <w:bookmarkStart w:id="932" w:name="_Toc428372290"/>
      <w:bookmarkStart w:id="933" w:name="_Toc428193350"/>
      <w:bookmarkStart w:id="934" w:name="_Toc424300236"/>
      <w:bookmarkStart w:id="935" w:name="_Toc423078765"/>
      <w:bookmarkStart w:id="936" w:name="_Toc421783546"/>
      <w:bookmarkStart w:id="937" w:name="_Toc420414818"/>
      <w:bookmarkStart w:id="938" w:name="_Toc417984331"/>
      <w:bookmarkStart w:id="939" w:name="_Toc416360068"/>
      <w:bookmarkStart w:id="940" w:name="_Toc414884938"/>
      <w:bookmarkStart w:id="941" w:name="_Toc410904533"/>
      <w:bookmarkStart w:id="942" w:name="_Toc409708223"/>
      <w:bookmarkStart w:id="943" w:name="_Toc408576624"/>
      <w:bookmarkStart w:id="944" w:name="_Toc406508004"/>
      <w:bookmarkStart w:id="945" w:name="_Toc405386771"/>
      <w:bookmarkStart w:id="946" w:name="_Toc404332305"/>
      <w:bookmarkStart w:id="947" w:name="_Toc402967092"/>
      <w:bookmarkStart w:id="948" w:name="_Toc401757903"/>
      <w:bookmarkStart w:id="949" w:name="_Toc400374867"/>
      <w:bookmarkStart w:id="950" w:name="_Toc399160623"/>
      <w:bookmarkStart w:id="951" w:name="_Toc397517639"/>
      <w:bookmarkStart w:id="952" w:name="_Toc396212802"/>
      <w:bookmarkStart w:id="953" w:name="_Toc395100446"/>
      <w:bookmarkStart w:id="954" w:name="_Toc393715461"/>
      <w:bookmarkStart w:id="955" w:name="_Toc393714457"/>
      <w:bookmarkStart w:id="956" w:name="_Toc393713409"/>
      <w:bookmarkStart w:id="957" w:name="_Toc392235870"/>
      <w:bookmarkStart w:id="958" w:name="_Toc391386066"/>
      <w:bookmarkStart w:id="959" w:name="_Toc389730869"/>
      <w:bookmarkStart w:id="960" w:name="_Toc388947554"/>
      <w:bookmarkStart w:id="961" w:name="_Toc388946307"/>
      <w:bookmarkStart w:id="962" w:name="_Toc385496783"/>
      <w:bookmarkStart w:id="963" w:name="_Toc384625684"/>
      <w:bookmarkStart w:id="964" w:name="_Toc383182298"/>
      <w:bookmarkStart w:id="965" w:name="_Toc381784219"/>
      <w:bookmarkStart w:id="966" w:name="_Toc380582889"/>
      <w:bookmarkStart w:id="967" w:name="_Toc379440364"/>
      <w:bookmarkStart w:id="968" w:name="_Toc378322706"/>
      <w:bookmarkStart w:id="969" w:name="_Toc377026491"/>
      <w:bookmarkStart w:id="970" w:name="_Toc374692761"/>
      <w:bookmarkStart w:id="971" w:name="_Toc374692684"/>
      <w:bookmarkStart w:id="972" w:name="_Toc374006626"/>
      <w:bookmarkStart w:id="973" w:name="_Toc373157813"/>
      <w:bookmarkStart w:id="974" w:name="_Toc371588840"/>
      <w:bookmarkStart w:id="975" w:name="_Toc370373464"/>
      <w:bookmarkStart w:id="976" w:name="_Toc369007857"/>
      <w:bookmarkStart w:id="977" w:name="_Toc369007677"/>
      <w:bookmarkStart w:id="978" w:name="_Toc367715515"/>
      <w:bookmarkStart w:id="979" w:name="_Toc366157676"/>
      <w:bookmarkStart w:id="980" w:name="_Toc364672336"/>
      <w:bookmarkStart w:id="981" w:name="_Toc363741387"/>
      <w:bookmarkStart w:id="982" w:name="_Toc361921550"/>
      <w:bookmarkStart w:id="983" w:name="_Toc360696817"/>
      <w:bookmarkStart w:id="984" w:name="_Toc359489414"/>
      <w:bookmarkStart w:id="985" w:name="_Toc358192561"/>
      <w:bookmarkStart w:id="986" w:name="_Toc357001930"/>
      <w:bookmarkStart w:id="987" w:name="_Toc355708837"/>
      <w:bookmarkStart w:id="988" w:name="_Toc354053822"/>
      <w:bookmarkStart w:id="989" w:name="_Toc352940477"/>
      <w:bookmarkStart w:id="990" w:name="_Toc351549877"/>
      <w:bookmarkStart w:id="991" w:name="_Toc350415579"/>
      <w:bookmarkStart w:id="992" w:name="_Toc349288249"/>
      <w:bookmarkStart w:id="993" w:name="_Toc347929581"/>
      <w:bookmarkStart w:id="994" w:name="_Toc346885933"/>
      <w:bookmarkStart w:id="995" w:name="_Toc345579828"/>
      <w:bookmarkStart w:id="996" w:name="_Toc343262677"/>
      <w:bookmarkStart w:id="997" w:name="_Toc342912840"/>
      <w:bookmarkStart w:id="998" w:name="_Toc341451213"/>
      <w:bookmarkStart w:id="999" w:name="_Toc340225514"/>
      <w:bookmarkStart w:id="1000" w:name="_Toc338779374"/>
      <w:bookmarkStart w:id="1001" w:name="_Toc337110334"/>
      <w:bookmarkStart w:id="1002" w:name="_Toc335901500"/>
      <w:bookmarkStart w:id="1003" w:name="_Toc334776193"/>
      <w:bookmarkStart w:id="1004" w:name="_Toc332272647"/>
      <w:bookmarkStart w:id="1005" w:name="_Toc323904375"/>
      <w:bookmarkStart w:id="1006" w:name="_Toc323035707"/>
      <w:bookmarkStart w:id="1007" w:name="_Toc321820541"/>
      <w:bookmarkStart w:id="1008" w:name="_Toc321311661"/>
      <w:bookmarkStart w:id="1009" w:name="_Toc321233390"/>
      <w:bookmarkStart w:id="1010" w:name="_Toc320536955"/>
      <w:bookmarkStart w:id="1011" w:name="_Toc318964999"/>
      <w:bookmarkStart w:id="1012" w:name="_Toc316479953"/>
      <w:bookmarkStart w:id="1013" w:name="_Toc313973313"/>
      <w:bookmarkStart w:id="1014" w:name="_Toc311103643"/>
      <w:bookmarkStart w:id="1015" w:name="_Toc308530337"/>
      <w:bookmarkStart w:id="1016" w:name="_Toc304892155"/>
      <w:bookmarkStart w:id="1017" w:name="_Toc303344249"/>
      <w:bookmarkStart w:id="1018" w:name="_Toc301945290"/>
      <w:bookmarkStart w:id="1019" w:name="_Toc297804718"/>
      <w:bookmarkStart w:id="1020" w:name="_Toc296675479"/>
      <w:bookmarkStart w:id="1021" w:name="_Toc295387896"/>
      <w:bookmarkStart w:id="1022" w:name="_Toc292704951"/>
      <w:bookmarkStart w:id="1023" w:name="_Toc291005379"/>
      <w:bookmarkStart w:id="1024" w:name="_Toc288660269"/>
      <w:bookmarkStart w:id="1025" w:name="_Toc286218712"/>
      <w:bookmarkStart w:id="1026" w:name="_Toc283737195"/>
      <w:bookmarkStart w:id="1027" w:name="_Toc282526038"/>
      <w:bookmarkStart w:id="1028" w:name="_Toc280349206"/>
      <w:bookmarkStart w:id="1029" w:name="_Toc279669136"/>
      <w:bookmarkStart w:id="1030" w:name="_Toc276717163"/>
      <w:bookmarkStart w:id="1031" w:name="_Toc274223815"/>
      <w:bookmarkStart w:id="1032" w:name="_Toc273023321"/>
      <w:bookmarkStart w:id="1033" w:name="_Toc271700477"/>
      <w:bookmarkStart w:id="1034" w:name="_Toc268774000"/>
      <w:bookmarkStart w:id="1035" w:name="_Toc266181234"/>
      <w:bookmarkStart w:id="1036" w:name="_Toc265056484"/>
      <w:bookmarkStart w:id="1037" w:name="_Toc262631768"/>
      <w:bookmarkStart w:id="1038" w:name="_Toc259783105"/>
      <w:bookmarkStart w:id="1039" w:name="_Toc253407142"/>
      <w:bookmarkStart w:id="1040" w:name="_Toc8296059"/>
      <w:bookmarkStart w:id="1041" w:name="_Toc9580674"/>
      <w:bookmarkStart w:id="1042" w:name="_Toc12354359"/>
      <w:bookmarkStart w:id="1043" w:name="_Toc13065946"/>
      <w:bookmarkStart w:id="1044" w:name="_Toc14769328"/>
      <w:bookmarkStart w:id="1045" w:name="_Toc17298846"/>
      <w:bookmarkStart w:id="1046" w:name="_Toc18681553"/>
      <w:bookmarkStart w:id="1047" w:name="_Toc21528577"/>
      <w:bookmarkStart w:id="1048" w:name="_Toc23321865"/>
      <w:bookmarkStart w:id="1049" w:name="_Toc24365701"/>
      <w:bookmarkStart w:id="1050" w:name="_Toc25746887"/>
      <w:bookmarkStart w:id="1051" w:name="_Toc26539909"/>
      <w:bookmarkStart w:id="1052" w:name="_Toc27558684"/>
      <w:bookmarkStart w:id="1053" w:name="_Toc31986466"/>
      <w:bookmarkStart w:id="1054" w:name="_Toc33175449"/>
      <w:bookmarkStart w:id="1055" w:name="_Toc38455858"/>
      <w:bookmarkStart w:id="1056" w:name="_Toc40787338"/>
      <w:bookmarkStart w:id="1057" w:name="_Toc46322968"/>
      <w:bookmarkStart w:id="1058" w:name="_Toc49438639"/>
      <w:bookmarkStart w:id="1059" w:name="_Toc51669578"/>
      <w:bookmarkStart w:id="1060" w:name="_Toc52889719"/>
      <w:bookmarkStart w:id="1061" w:name="_Toc57030864"/>
      <w:bookmarkStart w:id="1062" w:name="_Toc67918814"/>
      <w:bookmarkStart w:id="1063" w:name="_Toc70410762"/>
      <w:bookmarkStart w:id="1064" w:name="_Toc74064878"/>
      <w:bookmarkStart w:id="1065" w:name="_Toc78207941"/>
      <w:r>
        <w:rPr>
          <w:lang w:val="en-US"/>
        </w:rPr>
        <w:t>Lists annexed to the ITU Operational Bulletin</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15601FF3" w14:textId="77777777" w:rsidR="00374F70" w:rsidRDefault="00374F70" w:rsidP="00374F70">
      <w:pPr>
        <w:spacing w:before="200"/>
        <w:rPr>
          <w:rFonts w:asciiTheme="minorHAnsi" w:hAnsiTheme="minorHAnsi"/>
          <w:b/>
          <w:bCs/>
        </w:rPr>
      </w:pPr>
      <w:bookmarkStart w:id="1066" w:name="_Toc248829258"/>
      <w:bookmarkStart w:id="1067" w:name="_Toc244506936"/>
      <w:bookmarkStart w:id="1068" w:name="_Toc243300311"/>
      <w:bookmarkStart w:id="1069" w:name="_Toc242001425"/>
      <w:bookmarkStart w:id="1070" w:name="_Toc240790085"/>
      <w:bookmarkStart w:id="1071" w:name="_Toc236573557"/>
      <w:bookmarkStart w:id="1072" w:name="_Toc235352384"/>
      <w:bookmarkStart w:id="1073" w:name="_Toc233609592"/>
      <w:bookmarkStart w:id="1074" w:name="_Toc232323931"/>
      <w:bookmarkStart w:id="1075" w:name="_Toc229971353"/>
      <w:bookmarkStart w:id="1076" w:name="_Toc228766354"/>
      <w:bookmarkStart w:id="1077" w:name="_Toc226791560"/>
      <w:bookmarkStart w:id="1078" w:name="_Toc224533682"/>
      <w:bookmarkStart w:id="1079" w:name="_Toc223252037"/>
      <w:bookmarkStart w:id="1080" w:name="_Toc222028812"/>
      <w:bookmarkStart w:id="1081" w:name="_Toc219610057"/>
      <w:bookmarkStart w:id="1082" w:name="_Toc219001148"/>
      <w:bookmarkStart w:id="1083" w:name="_Toc215907199"/>
      <w:bookmarkStart w:id="1084" w:name="_Toc214162711"/>
      <w:bookmarkStart w:id="1085" w:name="_Toc212964587"/>
      <w:bookmarkStart w:id="1086" w:name="_Toc211848177"/>
      <w:bookmarkStart w:id="1087" w:name="_Toc208205449"/>
      <w:bookmarkStart w:id="1088" w:name="_Toc206389934"/>
      <w:bookmarkStart w:id="1089" w:name="_Toc205106594"/>
      <w:bookmarkStart w:id="1090" w:name="_Toc204666529"/>
      <w:bookmarkStart w:id="1091" w:name="_Toc203553649"/>
      <w:bookmarkStart w:id="1092" w:name="_Toc202751280"/>
      <w:bookmarkStart w:id="1093" w:name="_Toc202750917"/>
      <w:bookmarkStart w:id="1094" w:name="_Toc202750807"/>
      <w:bookmarkStart w:id="1095" w:name="_Toc200872012"/>
      <w:bookmarkStart w:id="1096" w:name="_Toc198519367"/>
      <w:bookmarkStart w:id="1097" w:name="_Toc197223434"/>
      <w:bookmarkStart w:id="1098" w:name="_Toc196019478"/>
      <w:bookmarkStart w:id="1099" w:name="_Toc193013099"/>
      <w:bookmarkStart w:id="1100" w:name="_Toc192925234"/>
      <w:bookmarkStart w:id="1101" w:name="_Toc191803606"/>
      <w:bookmarkStart w:id="1102" w:name="_Toc188073917"/>
      <w:bookmarkStart w:id="1103" w:name="_Toc187491733"/>
      <w:bookmarkStart w:id="1104" w:name="_Toc184099119"/>
      <w:bookmarkStart w:id="1105" w:name="_Toc182996109"/>
      <w:bookmarkStart w:id="1106" w:name="_Toc181591757"/>
      <w:bookmarkStart w:id="1107" w:name="_Toc178733525"/>
      <w:bookmarkStart w:id="1108" w:name="_Toc177526404"/>
      <w:bookmarkStart w:id="1109" w:name="_Toc176340203"/>
      <w:bookmarkStart w:id="1110" w:name="_Toc174436269"/>
      <w:bookmarkStart w:id="1111" w:name="_Toc173647010"/>
      <w:bookmarkStart w:id="1112" w:name="_Toc171936761"/>
      <w:bookmarkStart w:id="1113" w:name="_Toc170815249"/>
      <w:bookmarkStart w:id="1114" w:name="_Toc169584443"/>
      <w:bookmarkStart w:id="1115" w:name="_Toc168388002"/>
      <w:bookmarkStart w:id="1116" w:name="_Toc166647544"/>
      <w:bookmarkStart w:id="1117" w:name="_Toc165690490"/>
      <w:bookmarkStart w:id="1118" w:name="_Toc164586120"/>
      <w:bookmarkStart w:id="1119" w:name="_Toc162942676"/>
      <w:bookmarkStart w:id="1120" w:name="_Toc161638205"/>
      <w:bookmarkStart w:id="1121" w:name="_Toc160456136"/>
      <w:bookmarkStart w:id="1122" w:name="_Toc159212689"/>
      <w:bookmarkStart w:id="1123" w:name="_Toc158019338"/>
      <w:bookmarkStart w:id="1124" w:name="_Toc156378795"/>
      <w:bookmarkStart w:id="1125" w:name="_Toc153877708"/>
      <w:bookmarkStart w:id="1126" w:name="_Toc152663483"/>
      <w:bookmarkStart w:id="1127" w:name="_Toc151281224"/>
      <w:bookmarkStart w:id="1128" w:name="_Toc150078542"/>
      <w:bookmarkStart w:id="1129" w:name="_Toc148519277"/>
      <w:bookmarkStart w:id="1130" w:name="_Toc148518933"/>
      <w:bookmarkStart w:id="1131" w:name="_Toc147313830"/>
      <w:bookmarkStart w:id="1132" w:name="_Toc146011631"/>
      <w:bookmarkStart w:id="1133" w:name="_Toc144780335"/>
      <w:bookmarkStart w:id="1134" w:name="_Toc143331177"/>
      <w:bookmarkStart w:id="1135" w:name="_Toc141774304"/>
      <w:bookmarkStart w:id="1136" w:name="_Toc140656512"/>
      <w:bookmarkStart w:id="1137" w:name="_Toc139444662"/>
      <w:bookmarkStart w:id="1138" w:name="_Toc138153363"/>
      <w:bookmarkStart w:id="1139" w:name="_Toc136762578"/>
      <w:bookmarkStart w:id="1140" w:name="_Toc135453245"/>
      <w:bookmarkStart w:id="1141" w:name="_Toc131917356"/>
      <w:bookmarkStart w:id="1142" w:name="_Toc131917082"/>
      <w:bookmarkStart w:id="1143" w:name="_Toc128886943"/>
      <w:bookmarkStart w:id="1144" w:name="_Toc127606592"/>
      <w:bookmarkStart w:id="1145" w:name="_Toc126481926"/>
      <w:bookmarkStart w:id="1146" w:name="_Toc122940721"/>
      <w:bookmarkStart w:id="1147" w:name="_Toc122238432"/>
      <w:bookmarkStart w:id="1148" w:name="_Toc121281070"/>
      <w:bookmarkStart w:id="1149" w:name="_Toc119749612"/>
      <w:bookmarkStart w:id="1150" w:name="_Toc117389514"/>
      <w:bookmarkStart w:id="1151" w:name="_Toc116117066"/>
      <w:bookmarkStart w:id="1152" w:name="_Toc114285869"/>
      <w:bookmarkStart w:id="1153" w:name="_Toc113250000"/>
      <w:bookmarkStart w:id="1154" w:name="_Toc111607471"/>
      <w:bookmarkStart w:id="1155" w:name="_Toc110233322"/>
      <w:bookmarkStart w:id="1156" w:name="_Toc110233107"/>
      <w:bookmarkStart w:id="1157" w:name="_Toc109631890"/>
      <w:bookmarkStart w:id="1158" w:name="_Toc109631795"/>
      <w:bookmarkStart w:id="1159" w:name="_Toc109028728"/>
      <w:bookmarkStart w:id="1160" w:name="_Toc107798484"/>
      <w:bookmarkStart w:id="1161" w:name="_Toc106504837"/>
      <w:bookmarkStart w:id="1162" w:name="_Toc105302119"/>
      <w:r>
        <w:rPr>
          <w:rFonts w:asciiTheme="minorHAnsi" w:hAnsiTheme="minorHAnsi"/>
          <w:b/>
          <w:bCs/>
        </w:rPr>
        <w:t>Note from TSB</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6E25FB1E" w14:textId="77777777" w:rsidR="00D93441" w:rsidRDefault="00D93441" w:rsidP="00A64DBF">
      <w:pPr>
        <w:pStyle w:val="Heading20"/>
        <w:spacing w:before="0"/>
        <w:rPr>
          <w:lang w:val="en-GB"/>
        </w:rPr>
      </w:pPr>
      <w:r>
        <w:rPr>
          <w:lang w:val="en-GB"/>
        </w:rPr>
        <w:t>Approval of ITU-T Recommendations</w:t>
      </w:r>
    </w:p>
    <w:p w14:paraId="421FAC87" w14:textId="77777777" w:rsidR="00D93441" w:rsidRDefault="00D93441" w:rsidP="0020088A">
      <w:pPr>
        <w:jc w:val="left"/>
      </w:pPr>
      <w:r>
        <w:t>By AAP-116, it was announced that the following ITU-T Recommendations were approved, in accordance with the procedures outlined in Recommendation ITU-T A.8:</w:t>
      </w:r>
    </w:p>
    <w:p w14:paraId="542A8FFB" w14:textId="0825FA62" w:rsidR="00D93441" w:rsidRDefault="00D93441" w:rsidP="0020088A">
      <w:pPr>
        <w:jc w:val="left"/>
      </w:pPr>
      <w:r>
        <w:t xml:space="preserve">– </w:t>
      </w:r>
      <w:r>
        <w:tab/>
        <w:t>ITU-T X.1470 (11/2021): Security Guidelines of Web-based Online Customer Service</w:t>
      </w:r>
    </w:p>
    <w:p w14:paraId="7FE28152" w14:textId="4DB2AC2A" w:rsidR="00D93441" w:rsidRPr="000B2BCA" w:rsidRDefault="00D93441" w:rsidP="0020088A">
      <w:pPr>
        <w:jc w:val="left"/>
      </w:pPr>
      <w:r>
        <w:t xml:space="preserve">– </w:t>
      </w:r>
      <w:r>
        <w:tab/>
        <w:t>ITU-T Y.3526 (11/2021): Cloud computing - Functional requirements of edge cloud management</w:t>
      </w:r>
    </w:p>
    <w:p w14:paraId="3C0BF7F6" w14:textId="49AEC2A2" w:rsidR="00CB1390" w:rsidRDefault="00CB1390" w:rsidP="0034228D">
      <w:pPr>
        <w:jc w:val="left"/>
      </w:pPr>
    </w:p>
    <w:p w14:paraId="506D8CAE" w14:textId="3BDBA3C3" w:rsidR="00AC1A93" w:rsidRDefault="00AC1A93" w:rsidP="0034228D">
      <w:pPr>
        <w:jc w:val="left"/>
      </w:pPr>
      <w:r>
        <w:br w:type="page"/>
      </w:r>
    </w:p>
    <w:p w14:paraId="524E830F" w14:textId="77777777" w:rsidR="00D93441" w:rsidRPr="000F4273" w:rsidRDefault="00D93441" w:rsidP="00B44C35">
      <w:pPr>
        <w:pStyle w:val="Heading20"/>
        <w:spacing w:before="0"/>
        <w:rPr>
          <w:lang w:val="fr-CH"/>
        </w:rPr>
      </w:pPr>
      <w:r w:rsidRPr="000F4273">
        <w:rPr>
          <w:lang w:val="fr-CH"/>
        </w:rPr>
        <w:t>Telephone Service</w:t>
      </w:r>
      <w:r w:rsidRPr="000F4273">
        <w:rPr>
          <w:lang w:val="fr-CH"/>
        </w:rPr>
        <w:br/>
        <w:t>(Recommendation ITU-T E.164)</w:t>
      </w:r>
    </w:p>
    <w:p w14:paraId="2906A74C" w14:textId="77777777" w:rsidR="00D93441" w:rsidRDefault="00D93441" w:rsidP="00B44C35">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Pr>
          <w:rFonts w:asciiTheme="minorHAnsi" w:hAnsiTheme="minorHAnsi"/>
          <w:sz w:val="18"/>
          <w:szCs w:val="18"/>
          <w:lang w:val="en-GB"/>
        </w:rPr>
        <w:t>www.itu.int/itu-t/inr/nnp</w:t>
      </w:r>
    </w:p>
    <w:p w14:paraId="7F4CE812" w14:textId="77777777" w:rsidR="00D93441" w:rsidRDefault="00D93441" w:rsidP="00B44C35">
      <w:pPr>
        <w:tabs>
          <w:tab w:val="left" w:pos="720"/>
        </w:tabs>
        <w:overflowPunct/>
        <w:autoSpaceDE/>
        <w:adjustRightInd/>
        <w:spacing w:before="0"/>
        <w:jc w:val="center"/>
        <w:rPr>
          <w:rFonts w:asciiTheme="minorHAnsi" w:hAnsiTheme="minorHAnsi"/>
          <w:sz w:val="18"/>
          <w:szCs w:val="18"/>
          <w:lang w:val="en-GB"/>
        </w:rPr>
      </w:pPr>
    </w:p>
    <w:p w14:paraId="446FF619" w14:textId="77777777" w:rsidR="00D93441" w:rsidRPr="006977DB" w:rsidRDefault="00D93441" w:rsidP="006977DB">
      <w:pPr>
        <w:tabs>
          <w:tab w:val="left" w:pos="1560"/>
          <w:tab w:val="left" w:pos="2127"/>
        </w:tabs>
        <w:spacing w:before="0"/>
        <w:outlineLvl w:val="3"/>
        <w:rPr>
          <w:lang w:val="en-GB"/>
        </w:rPr>
      </w:pPr>
      <w:r w:rsidRPr="006977DB">
        <w:rPr>
          <w:rFonts w:cs="Arial"/>
          <w:b/>
          <w:lang w:val="en-GB"/>
        </w:rPr>
        <w:t>Burundi</w:t>
      </w:r>
      <w:r w:rsidRPr="006977DB">
        <w:rPr>
          <w:b/>
          <w:lang w:val="en-GB"/>
        </w:rPr>
        <w:t xml:space="preserve"> (country code +257)</w:t>
      </w:r>
    </w:p>
    <w:p w14:paraId="1640E4CB" w14:textId="77777777" w:rsidR="00D93441" w:rsidRPr="00D93441" w:rsidRDefault="00D93441" w:rsidP="006977DB">
      <w:pPr>
        <w:keepNext/>
        <w:keepLines/>
        <w:tabs>
          <w:tab w:val="left" w:pos="1134"/>
          <w:tab w:val="left" w:pos="1560"/>
          <w:tab w:val="left" w:pos="2127"/>
        </w:tabs>
        <w:jc w:val="left"/>
        <w:outlineLvl w:val="4"/>
        <w:rPr>
          <w:rFonts w:eastAsia="SimSun" w:cs="Arial"/>
          <w:szCs w:val="18"/>
          <w:lang w:val="en-GB"/>
        </w:rPr>
      </w:pPr>
      <w:r w:rsidRPr="00D93441">
        <w:rPr>
          <w:rFonts w:eastAsia="SimSun" w:cs="Arial"/>
          <w:szCs w:val="18"/>
          <w:lang w:val="en-GB"/>
        </w:rPr>
        <w:t>Communication of 15.XI.2021:</w:t>
      </w:r>
    </w:p>
    <w:p w14:paraId="5295ECB4" w14:textId="77777777" w:rsidR="00D93441" w:rsidRPr="006977DB" w:rsidRDefault="00D93441" w:rsidP="006977DB">
      <w:pPr>
        <w:jc w:val="left"/>
        <w:rPr>
          <w:lang w:val="en-GB"/>
        </w:rPr>
      </w:pPr>
      <w:r w:rsidRPr="00D93441">
        <w:rPr>
          <w:rFonts w:cs="Arial"/>
          <w:lang w:val="en-GB"/>
        </w:rPr>
        <w:t xml:space="preserve">The </w:t>
      </w:r>
      <w:r w:rsidRPr="00D93441">
        <w:rPr>
          <w:rFonts w:cs="Arial"/>
          <w:i/>
          <w:iCs/>
          <w:lang w:val="en-GB"/>
        </w:rPr>
        <w:t>Agence de Régulation et de Contrôle des Télécommunications (ARCT</w:t>
      </w:r>
      <w:r w:rsidRPr="00D93441">
        <w:rPr>
          <w:rFonts w:cs="Arial"/>
          <w:i/>
          <w:lang w:val="en-GB"/>
        </w:rPr>
        <w:t>)</w:t>
      </w:r>
      <w:r w:rsidRPr="00D93441">
        <w:rPr>
          <w:rFonts w:cs="Arial"/>
          <w:lang w:val="en-GB"/>
        </w:rPr>
        <w:t>, Bujumbura</w:t>
      </w:r>
      <w:r w:rsidRPr="006977DB">
        <w:rPr>
          <w:rFonts w:cs="Arial"/>
          <w:lang w:val="en-GB"/>
        </w:rPr>
        <w:t xml:space="preserve">, announces the following updated national numbering plan for </w:t>
      </w:r>
      <w:r w:rsidRPr="006977DB">
        <w:rPr>
          <w:lang w:val="en-GB"/>
        </w:rPr>
        <w:t>Burundi</w:t>
      </w:r>
      <w:r w:rsidRPr="006977DB">
        <w:rPr>
          <w:rFonts w:cs="Arial"/>
          <w:lang w:val="en-GB"/>
        </w:rPr>
        <w:t>.</w:t>
      </w:r>
    </w:p>
    <w:p w14:paraId="5CA68EA1" w14:textId="77777777" w:rsidR="00D93441" w:rsidRPr="006977DB" w:rsidRDefault="00D93441" w:rsidP="006977DB">
      <w:pPr>
        <w:rPr>
          <w:lang w:val="en-GB"/>
        </w:rPr>
      </w:pPr>
      <w:r w:rsidRPr="006977DB">
        <w:rPr>
          <w:lang w:val="en-GB"/>
        </w:rPr>
        <w:t>General information:</w:t>
      </w:r>
    </w:p>
    <w:p w14:paraId="7CBA9D23" w14:textId="1032EB3A" w:rsidR="00D93441" w:rsidRPr="006977DB" w:rsidRDefault="00D93441" w:rsidP="006977DB">
      <w:pPr>
        <w:tabs>
          <w:tab w:val="left" w:pos="851"/>
          <w:tab w:val="left" w:pos="2694"/>
        </w:tabs>
        <w:spacing w:before="0"/>
        <w:ind w:rightChars="321" w:right="642"/>
        <w:jc w:val="left"/>
        <w:rPr>
          <w:rFonts w:cs="Arial"/>
          <w:bCs/>
          <w:lang w:val="en-GB"/>
        </w:rPr>
      </w:pPr>
      <w:r w:rsidRPr="006977DB">
        <w:rPr>
          <w:rFonts w:cs="Arial"/>
          <w:bCs/>
          <w:lang w:val="en-GB"/>
        </w:rPr>
        <w:tab/>
        <w:t xml:space="preserve">Country Code: </w:t>
      </w:r>
      <w:r w:rsidR="00AC1A93">
        <w:rPr>
          <w:rFonts w:cs="Arial"/>
          <w:bCs/>
          <w:lang w:val="en-GB"/>
        </w:rPr>
        <w:tab/>
      </w:r>
      <w:r w:rsidRPr="006977DB">
        <w:rPr>
          <w:rFonts w:cs="Arial"/>
          <w:bCs/>
          <w:lang w:val="en-GB"/>
        </w:rPr>
        <w:tab/>
        <w:t>+257</w:t>
      </w:r>
    </w:p>
    <w:p w14:paraId="1E2B4213" w14:textId="77777777" w:rsidR="00D93441" w:rsidRPr="006977DB" w:rsidRDefault="00D93441" w:rsidP="006977DB">
      <w:pPr>
        <w:tabs>
          <w:tab w:val="left" w:pos="851"/>
          <w:tab w:val="left" w:pos="2694"/>
        </w:tabs>
        <w:spacing w:before="0"/>
        <w:ind w:rightChars="321" w:right="642"/>
        <w:jc w:val="left"/>
        <w:rPr>
          <w:rFonts w:cs="Arial"/>
          <w:bCs/>
          <w:lang w:val="en-GB"/>
        </w:rPr>
      </w:pPr>
      <w:r w:rsidRPr="006977DB">
        <w:rPr>
          <w:rFonts w:cs="Arial"/>
          <w:bCs/>
          <w:lang w:val="en-GB"/>
        </w:rPr>
        <w:tab/>
        <w:t xml:space="preserve">International prefix: </w:t>
      </w:r>
      <w:r w:rsidRPr="006977DB">
        <w:rPr>
          <w:rFonts w:cs="Arial"/>
          <w:bCs/>
          <w:lang w:val="en-GB"/>
        </w:rPr>
        <w:tab/>
        <w:t>00</w:t>
      </w:r>
    </w:p>
    <w:p w14:paraId="7C929E34" w14:textId="77777777" w:rsidR="00D93441" w:rsidRPr="006977DB" w:rsidRDefault="00D93441" w:rsidP="006977DB">
      <w:pPr>
        <w:tabs>
          <w:tab w:val="left" w:pos="851"/>
          <w:tab w:val="left" w:pos="2694"/>
        </w:tabs>
        <w:spacing w:before="0"/>
        <w:ind w:rightChars="321" w:right="642"/>
        <w:jc w:val="left"/>
        <w:rPr>
          <w:rFonts w:cs="Arial"/>
          <w:bCs/>
          <w:lang w:val="en-GB"/>
        </w:rPr>
      </w:pPr>
      <w:r w:rsidRPr="006977DB">
        <w:rPr>
          <w:rFonts w:cs="Arial"/>
          <w:bCs/>
          <w:lang w:val="en-GB"/>
        </w:rPr>
        <w:tab/>
        <w:t xml:space="preserve">National prefix: </w:t>
      </w:r>
      <w:r w:rsidRPr="006977DB">
        <w:rPr>
          <w:rFonts w:cs="Arial"/>
          <w:bCs/>
          <w:lang w:val="en-GB"/>
        </w:rPr>
        <w:tab/>
        <w:t>--</w:t>
      </w:r>
    </w:p>
    <w:p w14:paraId="1FCC1FC9" w14:textId="77777777" w:rsidR="00D93441" w:rsidRPr="006977DB" w:rsidRDefault="00D93441" w:rsidP="006977DB">
      <w:pPr>
        <w:tabs>
          <w:tab w:val="left" w:pos="851"/>
          <w:tab w:val="left" w:pos="2552"/>
        </w:tabs>
        <w:spacing w:before="0"/>
        <w:ind w:rightChars="321" w:right="642"/>
        <w:jc w:val="left"/>
        <w:rPr>
          <w:rFonts w:cs="Arial"/>
          <w:bCs/>
          <w:lang w:val="en-GB"/>
        </w:rPr>
      </w:pPr>
    </w:p>
    <w:p w14:paraId="74EC3543" w14:textId="77777777" w:rsidR="00D93441" w:rsidRPr="006977DB" w:rsidRDefault="00D93441" w:rsidP="006977DB">
      <w:pPr>
        <w:tabs>
          <w:tab w:val="left" w:pos="851"/>
          <w:tab w:val="left" w:pos="2552"/>
        </w:tabs>
        <w:spacing w:before="0"/>
        <w:ind w:rightChars="321" w:right="642"/>
        <w:jc w:val="left"/>
        <w:rPr>
          <w:rFonts w:cs="Arial"/>
          <w:bCs/>
          <w:lang w:val="en-GB"/>
        </w:rPr>
      </w:pPr>
      <w:r w:rsidRPr="006977DB">
        <w:rPr>
          <w:rFonts w:cs="Arial"/>
          <w:bCs/>
          <w:lang w:val="en-GB"/>
        </w:rPr>
        <w:tab/>
        <w:t>Length of national (significant) number (excluding national prefix):</w:t>
      </w:r>
    </w:p>
    <w:p w14:paraId="24C443FA" w14:textId="77777777" w:rsidR="00D93441" w:rsidRPr="006977DB" w:rsidRDefault="00D93441" w:rsidP="006977DB">
      <w:pPr>
        <w:tabs>
          <w:tab w:val="left" w:pos="851"/>
          <w:tab w:val="left" w:pos="2552"/>
        </w:tabs>
        <w:spacing w:before="0"/>
        <w:ind w:rightChars="321" w:right="642"/>
        <w:jc w:val="left"/>
        <w:rPr>
          <w:rFonts w:cs="Arial"/>
          <w:bCs/>
          <w:lang w:val="en-GB"/>
        </w:rPr>
      </w:pPr>
      <w:r w:rsidRPr="006977DB">
        <w:rPr>
          <w:rFonts w:cs="Arial"/>
          <w:bCs/>
          <w:lang w:val="en-GB"/>
        </w:rPr>
        <w:tab/>
        <w:t xml:space="preserve">minimum </w:t>
      </w:r>
      <w:r w:rsidRPr="006977DB">
        <w:rPr>
          <w:rFonts w:cs="Arial"/>
          <w:bCs/>
          <w:lang w:val="en-GB"/>
        </w:rPr>
        <w:tab/>
        <w:t>8 digits</w:t>
      </w:r>
    </w:p>
    <w:p w14:paraId="18709262" w14:textId="77777777" w:rsidR="00D93441" w:rsidRPr="006977DB" w:rsidRDefault="00D93441" w:rsidP="006977DB">
      <w:pPr>
        <w:tabs>
          <w:tab w:val="left" w:pos="851"/>
          <w:tab w:val="left" w:pos="2552"/>
        </w:tabs>
        <w:spacing w:before="0"/>
        <w:ind w:rightChars="321" w:right="642"/>
        <w:jc w:val="left"/>
        <w:rPr>
          <w:rFonts w:cs="Arial"/>
          <w:bCs/>
          <w:lang w:val="en-GB"/>
        </w:rPr>
      </w:pPr>
      <w:r w:rsidRPr="006977DB">
        <w:rPr>
          <w:rFonts w:cs="Arial"/>
          <w:bCs/>
          <w:lang w:val="en-GB"/>
        </w:rPr>
        <w:tab/>
        <w:t xml:space="preserve">maximum </w:t>
      </w:r>
      <w:r w:rsidRPr="006977DB">
        <w:rPr>
          <w:rFonts w:cs="Arial"/>
          <w:bCs/>
          <w:lang w:val="en-GB"/>
        </w:rPr>
        <w:tab/>
        <w:t>8 digits</w:t>
      </w:r>
    </w:p>
    <w:p w14:paraId="31AC74CC" w14:textId="77777777" w:rsidR="00D93441" w:rsidRPr="006977DB" w:rsidRDefault="00D93441" w:rsidP="006977DB">
      <w:pPr>
        <w:tabs>
          <w:tab w:val="left" w:pos="851"/>
          <w:tab w:val="left" w:pos="2552"/>
        </w:tabs>
        <w:spacing w:before="0"/>
        <w:ind w:rightChars="321" w:right="642"/>
        <w:jc w:val="left"/>
        <w:rPr>
          <w:rFonts w:cs="Arial"/>
          <w:bCs/>
          <w:lang w:val="en-GB"/>
        </w:rPr>
      </w:pPr>
      <w:r w:rsidRPr="006977DB">
        <w:rPr>
          <w:rFonts w:cs="Arial"/>
          <w:bCs/>
          <w:lang w:val="en-GB"/>
        </w:rPr>
        <w:tab/>
      </w:r>
    </w:p>
    <w:p w14:paraId="40097C9E" w14:textId="77777777" w:rsidR="00D93441" w:rsidRPr="006977DB" w:rsidRDefault="00D93441" w:rsidP="006977DB">
      <w:pPr>
        <w:tabs>
          <w:tab w:val="left" w:pos="851"/>
          <w:tab w:val="left" w:pos="2552"/>
        </w:tabs>
        <w:spacing w:before="0"/>
        <w:ind w:rightChars="321" w:right="642"/>
        <w:jc w:val="left"/>
        <w:rPr>
          <w:rFonts w:cs="Arial"/>
          <w:bCs/>
          <w:lang w:val="en-GB"/>
        </w:rPr>
      </w:pPr>
      <w:r w:rsidRPr="006977DB">
        <w:rPr>
          <w:rFonts w:cs="Arial"/>
          <w:bCs/>
          <w:lang w:val="en-GB"/>
        </w:rPr>
        <w:tab/>
        <w:t>Universal Time Coordinated/Summer Time: + 2 GMT</w:t>
      </w:r>
    </w:p>
    <w:p w14:paraId="46FE9051" w14:textId="77777777" w:rsidR="00D93441" w:rsidRPr="006977DB" w:rsidRDefault="00D93441" w:rsidP="006977DB">
      <w:pPr>
        <w:overflowPunct/>
        <w:autoSpaceDE/>
        <w:autoSpaceDN/>
        <w:adjustRightInd/>
        <w:spacing w:before="0"/>
        <w:jc w:val="left"/>
        <w:textAlignment w:val="auto"/>
        <w:rPr>
          <w:lang w:val="en-GB"/>
        </w:rPr>
      </w:pPr>
    </w:p>
    <w:p w14:paraId="2EF341E1" w14:textId="77777777" w:rsidR="00D93441" w:rsidRPr="006977DB" w:rsidRDefault="00D93441" w:rsidP="005C1A30">
      <w:pPr>
        <w:spacing w:before="0"/>
        <w:rPr>
          <w:lang w:val="en-GB"/>
        </w:rPr>
      </w:pPr>
      <w:r w:rsidRPr="006977DB">
        <w:rPr>
          <w:lang w:val="en-GB"/>
        </w:rPr>
        <w:t xml:space="preserve">National numbering plan: </w:t>
      </w:r>
    </w:p>
    <w:p w14:paraId="45330F08" w14:textId="77777777" w:rsidR="00D93441" w:rsidRPr="006977DB" w:rsidRDefault="00D93441" w:rsidP="006977DB">
      <w:pPr>
        <w:spacing w:before="0"/>
        <w:rPr>
          <w:lang w:val="en-GB"/>
        </w:rPr>
      </w:pPr>
    </w:p>
    <w:tbl>
      <w:tblPr>
        <w:tblW w:w="72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0"/>
        <w:gridCol w:w="999"/>
        <w:gridCol w:w="1768"/>
        <w:gridCol w:w="1893"/>
      </w:tblGrid>
      <w:tr w:rsidR="00D93441" w:rsidRPr="006977DB" w14:paraId="4CD8B32E" w14:textId="77777777" w:rsidTr="00147D27">
        <w:trPr>
          <w:trHeight w:val="217"/>
        </w:trPr>
        <w:tc>
          <w:tcPr>
            <w:tcW w:w="2560" w:type="dxa"/>
            <w:vMerge w:val="restart"/>
            <w:shd w:val="clear" w:color="auto" w:fill="auto"/>
            <w:noWrap/>
            <w:hideMark/>
          </w:tcPr>
          <w:p w14:paraId="52D48BE2" w14:textId="77777777" w:rsidR="00D93441" w:rsidRPr="006977DB" w:rsidRDefault="00D93441" w:rsidP="006977DB">
            <w:pPr>
              <w:spacing w:before="40" w:after="40"/>
              <w:jc w:val="center"/>
              <w:rPr>
                <w:i/>
                <w:iCs/>
                <w:color w:val="000000"/>
                <w:lang w:val="en-GB" w:eastAsia="fr-FR"/>
              </w:rPr>
            </w:pPr>
            <w:r w:rsidRPr="006977DB">
              <w:rPr>
                <w:i/>
                <w:iCs/>
                <w:color w:val="000000"/>
                <w:lang w:val="en-GB" w:eastAsia="fr-FR"/>
              </w:rPr>
              <w:t>Operator network</w:t>
            </w:r>
          </w:p>
        </w:tc>
        <w:tc>
          <w:tcPr>
            <w:tcW w:w="2767" w:type="dxa"/>
            <w:gridSpan w:val="2"/>
            <w:shd w:val="clear" w:color="auto" w:fill="auto"/>
            <w:hideMark/>
          </w:tcPr>
          <w:p w14:paraId="3F073F1C" w14:textId="77777777" w:rsidR="00D93441" w:rsidRPr="006977DB" w:rsidRDefault="00D93441" w:rsidP="006977DB">
            <w:pPr>
              <w:spacing w:before="40" w:after="40"/>
              <w:jc w:val="center"/>
              <w:rPr>
                <w:i/>
                <w:iCs/>
                <w:color w:val="000000"/>
                <w:lang w:val="en-GB" w:eastAsia="fr-FR"/>
              </w:rPr>
            </w:pPr>
            <w:r w:rsidRPr="006977DB">
              <w:rPr>
                <w:i/>
                <w:iCs/>
                <w:color w:val="000000"/>
                <w:lang w:val="en-GB" w:eastAsia="fr-FR"/>
              </w:rPr>
              <w:t xml:space="preserve">Numbering </w:t>
            </w:r>
            <w:r w:rsidRPr="006977DB">
              <w:rPr>
                <w:i/>
                <w:iCs/>
                <w:color w:val="000000"/>
                <w:lang w:val="en-GB" w:eastAsia="fr-FR"/>
              </w:rPr>
              <w:br/>
              <w:t>(According to Rec. ITU-T E.164)</w:t>
            </w:r>
          </w:p>
        </w:tc>
        <w:tc>
          <w:tcPr>
            <w:tcW w:w="1893" w:type="dxa"/>
            <w:vMerge w:val="restart"/>
            <w:shd w:val="clear" w:color="auto" w:fill="auto"/>
            <w:hideMark/>
          </w:tcPr>
          <w:p w14:paraId="140CDF21" w14:textId="77777777" w:rsidR="00D93441" w:rsidRPr="006977DB" w:rsidRDefault="00D93441" w:rsidP="006977DB">
            <w:pPr>
              <w:spacing w:before="40" w:after="40"/>
              <w:jc w:val="center"/>
              <w:rPr>
                <w:i/>
                <w:iCs/>
                <w:color w:val="000000"/>
                <w:lang w:val="en-GB" w:eastAsia="fr-FR"/>
              </w:rPr>
            </w:pPr>
            <w:r w:rsidRPr="006977DB">
              <w:rPr>
                <w:i/>
                <w:iCs/>
                <w:color w:val="000000"/>
                <w:lang w:val="en-GB" w:eastAsia="fr-FR"/>
              </w:rPr>
              <w:t xml:space="preserve">Services </w:t>
            </w:r>
            <w:r w:rsidRPr="006977DB">
              <w:rPr>
                <w:i/>
                <w:iCs/>
                <w:color w:val="000000"/>
                <w:lang w:val="en-GB" w:eastAsia="fr-FR"/>
              </w:rPr>
              <w:br/>
              <w:t xml:space="preserve">(fixed </w:t>
            </w:r>
            <w:r>
              <w:rPr>
                <w:i/>
                <w:iCs/>
                <w:color w:val="000000"/>
                <w:lang w:val="en-GB" w:eastAsia="fr-FR"/>
              </w:rPr>
              <w:t>and</w:t>
            </w:r>
            <w:r w:rsidRPr="006977DB">
              <w:rPr>
                <w:i/>
                <w:iCs/>
                <w:color w:val="000000"/>
                <w:lang w:val="en-GB" w:eastAsia="fr-FR"/>
              </w:rPr>
              <w:t xml:space="preserve"> mobile)</w:t>
            </w:r>
          </w:p>
        </w:tc>
      </w:tr>
      <w:tr w:rsidR="00D93441" w:rsidRPr="006977DB" w14:paraId="46A8AECB" w14:textId="77777777" w:rsidTr="00147D27">
        <w:trPr>
          <w:trHeight w:val="300"/>
        </w:trPr>
        <w:tc>
          <w:tcPr>
            <w:tcW w:w="2560" w:type="dxa"/>
            <w:vMerge/>
            <w:vAlign w:val="center"/>
            <w:hideMark/>
          </w:tcPr>
          <w:p w14:paraId="305EBC69" w14:textId="77777777" w:rsidR="00D93441" w:rsidRPr="006977DB" w:rsidRDefault="00D93441" w:rsidP="006977DB">
            <w:pPr>
              <w:spacing w:before="40" w:after="40"/>
              <w:rPr>
                <w:b/>
                <w:bCs/>
                <w:color w:val="000000"/>
                <w:lang w:val="en-GB" w:eastAsia="fr-FR"/>
              </w:rPr>
            </w:pPr>
          </w:p>
        </w:tc>
        <w:tc>
          <w:tcPr>
            <w:tcW w:w="999" w:type="dxa"/>
            <w:shd w:val="clear" w:color="auto" w:fill="auto"/>
            <w:noWrap/>
            <w:hideMark/>
          </w:tcPr>
          <w:p w14:paraId="3D6ED3AC" w14:textId="77777777" w:rsidR="00D93441" w:rsidRPr="006977DB" w:rsidRDefault="00D93441" w:rsidP="006977DB">
            <w:pPr>
              <w:spacing w:before="40" w:after="40"/>
              <w:jc w:val="center"/>
              <w:rPr>
                <w:bCs/>
                <w:i/>
                <w:iCs/>
                <w:color w:val="000000"/>
                <w:lang w:val="en-GB" w:eastAsia="fr-FR"/>
              </w:rPr>
            </w:pPr>
            <w:r w:rsidRPr="006977DB">
              <w:rPr>
                <w:bCs/>
                <w:i/>
                <w:iCs/>
                <w:color w:val="000000"/>
                <w:lang w:val="en-GB" w:eastAsia="fr-FR"/>
              </w:rPr>
              <w:t>AB</w:t>
            </w:r>
          </w:p>
        </w:tc>
        <w:tc>
          <w:tcPr>
            <w:tcW w:w="1768" w:type="dxa"/>
            <w:shd w:val="clear" w:color="auto" w:fill="auto"/>
            <w:noWrap/>
            <w:hideMark/>
          </w:tcPr>
          <w:p w14:paraId="5FBB4AEB" w14:textId="77777777" w:rsidR="00D93441" w:rsidRPr="006977DB" w:rsidRDefault="00D93441" w:rsidP="006977DB">
            <w:pPr>
              <w:spacing w:before="40" w:after="40"/>
              <w:jc w:val="center"/>
              <w:rPr>
                <w:bCs/>
                <w:i/>
                <w:iCs/>
                <w:color w:val="000000"/>
                <w:lang w:val="en-GB" w:eastAsia="fr-FR"/>
              </w:rPr>
            </w:pPr>
            <w:r w:rsidRPr="006977DB">
              <w:rPr>
                <w:bCs/>
                <w:i/>
                <w:iCs/>
                <w:color w:val="000000"/>
                <w:lang w:val="en-GB" w:eastAsia="fr-FR"/>
              </w:rPr>
              <w:t>PQMCDU</w:t>
            </w:r>
          </w:p>
        </w:tc>
        <w:tc>
          <w:tcPr>
            <w:tcW w:w="1893" w:type="dxa"/>
            <w:vMerge/>
            <w:vAlign w:val="center"/>
            <w:hideMark/>
          </w:tcPr>
          <w:p w14:paraId="2F36069E" w14:textId="77777777" w:rsidR="00D93441" w:rsidRPr="006977DB" w:rsidRDefault="00D93441" w:rsidP="006977DB">
            <w:pPr>
              <w:spacing w:before="40" w:after="40"/>
              <w:rPr>
                <w:b/>
                <w:bCs/>
                <w:color w:val="000000"/>
                <w:lang w:val="en-GB" w:eastAsia="fr-FR"/>
              </w:rPr>
            </w:pPr>
          </w:p>
        </w:tc>
      </w:tr>
      <w:tr w:rsidR="00D93441" w:rsidRPr="006977DB" w14:paraId="06C01087" w14:textId="77777777" w:rsidTr="00147D27">
        <w:trPr>
          <w:trHeight w:val="300"/>
        </w:trPr>
        <w:tc>
          <w:tcPr>
            <w:tcW w:w="2560" w:type="dxa"/>
            <w:vMerge w:val="restart"/>
            <w:shd w:val="clear" w:color="auto" w:fill="auto"/>
            <w:noWrap/>
            <w:vAlign w:val="center"/>
            <w:hideMark/>
          </w:tcPr>
          <w:p w14:paraId="504681F4" w14:textId="77777777" w:rsidR="00D93441" w:rsidRPr="006977DB" w:rsidRDefault="00D93441" w:rsidP="006977DB">
            <w:pPr>
              <w:spacing w:before="40" w:after="40"/>
              <w:jc w:val="center"/>
              <w:rPr>
                <w:color w:val="000000"/>
                <w:lang w:val="en-GB" w:eastAsia="fr-FR"/>
              </w:rPr>
            </w:pPr>
            <w:r w:rsidRPr="006977DB">
              <w:rPr>
                <w:color w:val="000000"/>
                <w:lang w:val="en-GB" w:eastAsia="fr-FR"/>
              </w:rPr>
              <w:t>ONATEL</w:t>
            </w:r>
          </w:p>
        </w:tc>
        <w:tc>
          <w:tcPr>
            <w:tcW w:w="999" w:type="dxa"/>
            <w:shd w:val="clear" w:color="auto" w:fill="auto"/>
            <w:noWrap/>
            <w:hideMark/>
          </w:tcPr>
          <w:p w14:paraId="3BF4502C" w14:textId="77777777" w:rsidR="00D93441" w:rsidRPr="006977DB" w:rsidRDefault="00D93441" w:rsidP="006977DB">
            <w:pPr>
              <w:spacing w:before="40" w:after="40"/>
              <w:jc w:val="center"/>
              <w:rPr>
                <w:color w:val="000000"/>
                <w:lang w:val="en-GB" w:eastAsia="fr-FR"/>
              </w:rPr>
            </w:pPr>
            <w:r w:rsidRPr="006977DB">
              <w:rPr>
                <w:color w:val="000000"/>
                <w:lang w:val="en-GB" w:eastAsia="fr-FR"/>
              </w:rPr>
              <w:t>77</w:t>
            </w:r>
          </w:p>
        </w:tc>
        <w:tc>
          <w:tcPr>
            <w:tcW w:w="1768" w:type="dxa"/>
            <w:shd w:val="clear" w:color="auto" w:fill="auto"/>
            <w:noWrap/>
            <w:hideMark/>
          </w:tcPr>
          <w:p w14:paraId="26B47C5B"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shd w:val="clear" w:color="auto" w:fill="auto"/>
            <w:noWrap/>
            <w:vAlign w:val="center"/>
            <w:hideMark/>
          </w:tcPr>
          <w:p w14:paraId="751376C3" w14:textId="77777777" w:rsidR="00D93441" w:rsidRPr="006977DB" w:rsidRDefault="00D93441" w:rsidP="006977DB">
            <w:pPr>
              <w:spacing w:before="40" w:after="40"/>
              <w:jc w:val="center"/>
              <w:rPr>
                <w:color w:val="000000"/>
                <w:lang w:val="en-GB" w:eastAsia="fr-FR"/>
              </w:rPr>
            </w:pPr>
            <w:r w:rsidRPr="006977DB">
              <w:rPr>
                <w:color w:val="000000"/>
                <w:lang w:val="en-GB" w:eastAsia="fr-FR"/>
              </w:rPr>
              <w:t>Mobile</w:t>
            </w:r>
          </w:p>
        </w:tc>
      </w:tr>
      <w:tr w:rsidR="00D93441" w:rsidRPr="006977DB" w14:paraId="07D6A155" w14:textId="77777777" w:rsidTr="00147D27">
        <w:trPr>
          <w:trHeight w:val="300"/>
        </w:trPr>
        <w:tc>
          <w:tcPr>
            <w:tcW w:w="2560" w:type="dxa"/>
            <w:vMerge/>
            <w:vAlign w:val="center"/>
            <w:hideMark/>
          </w:tcPr>
          <w:p w14:paraId="1146BDEC"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61F0C705" w14:textId="77777777" w:rsidR="00D93441" w:rsidRPr="006977DB" w:rsidRDefault="00D93441" w:rsidP="006977DB">
            <w:pPr>
              <w:spacing w:before="40" w:after="40"/>
              <w:jc w:val="center"/>
              <w:rPr>
                <w:color w:val="000000"/>
                <w:lang w:val="en-GB" w:eastAsia="fr-FR"/>
              </w:rPr>
            </w:pPr>
            <w:r w:rsidRPr="006977DB">
              <w:rPr>
                <w:color w:val="000000"/>
                <w:lang w:val="en-GB" w:eastAsia="fr-FR"/>
              </w:rPr>
              <w:t>22</w:t>
            </w:r>
          </w:p>
        </w:tc>
        <w:tc>
          <w:tcPr>
            <w:tcW w:w="1768" w:type="dxa"/>
            <w:shd w:val="clear" w:color="auto" w:fill="auto"/>
            <w:noWrap/>
            <w:hideMark/>
          </w:tcPr>
          <w:p w14:paraId="6D10052C"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shd w:val="clear" w:color="auto" w:fill="auto"/>
            <w:noWrap/>
            <w:vAlign w:val="center"/>
            <w:hideMark/>
          </w:tcPr>
          <w:p w14:paraId="1AA35A94" w14:textId="77777777" w:rsidR="00D93441" w:rsidRPr="006977DB" w:rsidRDefault="00D93441" w:rsidP="006977DB">
            <w:pPr>
              <w:spacing w:before="40" w:after="40"/>
              <w:jc w:val="center"/>
              <w:rPr>
                <w:color w:val="000000"/>
                <w:lang w:val="en-GB" w:eastAsia="fr-FR"/>
              </w:rPr>
            </w:pPr>
            <w:r w:rsidRPr="006977DB">
              <w:rPr>
                <w:color w:val="000000"/>
                <w:lang w:val="en-GB" w:eastAsia="fr-FR"/>
              </w:rPr>
              <w:t>Fixed</w:t>
            </w:r>
          </w:p>
        </w:tc>
      </w:tr>
      <w:tr w:rsidR="00D93441" w:rsidRPr="006977DB" w14:paraId="3060EFD1" w14:textId="77777777" w:rsidTr="00147D27">
        <w:trPr>
          <w:trHeight w:val="300"/>
        </w:trPr>
        <w:tc>
          <w:tcPr>
            <w:tcW w:w="2560" w:type="dxa"/>
            <w:vMerge w:val="restart"/>
            <w:shd w:val="clear" w:color="auto" w:fill="auto"/>
            <w:noWrap/>
            <w:vAlign w:val="center"/>
            <w:hideMark/>
          </w:tcPr>
          <w:p w14:paraId="4FF7EAE2" w14:textId="77777777" w:rsidR="00D93441" w:rsidRPr="006977DB" w:rsidRDefault="00D93441" w:rsidP="006977DB">
            <w:pPr>
              <w:spacing w:before="40" w:after="40"/>
              <w:jc w:val="center"/>
              <w:rPr>
                <w:color w:val="000000"/>
                <w:lang w:val="en-GB" w:eastAsia="fr-FR"/>
              </w:rPr>
            </w:pPr>
            <w:r w:rsidRPr="006977DB">
              <w:rPr>
                <w:color w:val="000000"/>
                <w:lang w:val="en-GB" w:eastAsia="fr-FR"/>
              </w:rPr>
              <w:t>ECONET LEO S.A</w:t>
            </w:r>
          </w:p>
        </w:tc>
        <w:tc>
          <w:tcPr>
            <w:tcW w:w="999" w:type="dxa"/>
            <w:shd w:val="clear" w:color="auto" w:fill="auto"/>
            <w:noWrap/>
            <w:hideMark/>
          </w:tcPr>
          <w:p w14:paraId="74FAB1FF" w14:textId="77777777" w:rsidR="00D93441" w:rsidRPr="006977DB" w:rsidRDefault="00D93441" w:rsidP="006977DB">
            <w:pPr>
              <w:spacing w:before="40" w:after="40"/>
              <w:jc w:val="center"/>
              <w:rPr>
                <w:color w:val="000000"/>
                <w:lang w:val="en-GB" w:eastAsia="fr-FR"/>
              </w:rPr>
            </w:pPr>
            <w:r w:rsidRPr="006977DB">
              <w:rPr>
                <w:color w:val="000000"/>
                <w:lang w:val="en-GB" w:eastAsia="fr-FR"/>
              </w:rPr>
              <w:t>79</w:t>
            </w:r>
          </w:p>
        </w:tc>
        <w:tc>
          <w:tcPr>
            <w:tcW w:w="1768" w:type="dxa"/>
            <w:shd w:val="clear" w:color="auto" w:fill="auto"/>
            <w:noWrap/>
            <w:hideMark/>
          </w:tcPr>
          <w:p w14:paraId="508B71EE"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restart"/>
            <w:shd w:val="clear" w:color="auto" w:fill="auto"/>
            <w:noWrap/>
            <w:vAlign w:val="center"/>
            <w:hideMark/>
          </w:tcPr>
          <w:p w14:paraId="109E9FB0" w14:textId="77777777" w:rsidR="00D93441" w:rsidRPr="006977DB" w:rsidRDefault="00D93441" w:rsidP="006977DB">
            <w:pPr>
              <w:spacing w:before="40" w:after="40"/>
              <w:jc w:val="center"/>
              <w:rPr>
                <w:color w:val="000000"/>
                <w:lang w:val="en-GB" w:eastAsia="fr-FR"/>
              </w:rPr>
            </w:pPr>
            <w:r w:rsidRPr="006977DB">
              <w:rPr>
                <w:color w:val="000000"/>
                <w:lang w:val="en-GB" w:eastAsia="fr-FR"/>
              </w:rPr>
              <w:t>Mobile</w:t>
            </w:r>
          </w:p>
        </w:tc>
      </w:tr>
      <w:tr w:rsidR="00D93441" w:rsidRPr="006977DB" w14:paraId="49EEE692" w14:textId="77777777" w:rsidTr="00147D27">
        <w:trPr>
          <w:trHeight w:val="300"/>
        </w:trPr>
        <w:tc>
          <w:tcPr>
            <w:tcW w:w="2560" w:type="dxa"/>
            <w:vMerge/>
            <w:vAlign w:val="center"/>
            <w:hideMark/>
          </w:tcPr>
          <w:p w14:paraId="11DCE657"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627D6109" w14:textId="77777777" w:rsidR="00D93441" w:rsidRPr="006977DB" w:rsidRDefault="00D93441" w:rsidP="006977DB">
            <w:pPr>
              <w:spacing w:before="40" w:after="40"/>
              <w:jc w:val="center"/>
              <w:rPr>
                <w:color w:val="000000"/>
                <w:lang w:val="en-GB" w:eastAsia="fr-FR"/>
              </w:rPr>
            </w:pPr>
            <w:r w:rsidRPr="006977DB">
              <w:rPr>
                <w:color w:val="000000"/>
                <w:lang w:val="en-GB" w:eastAsia="fr-FR"/>
              </w:rPr>
              <w:t>76</w:t>
            </w:r>
          </w:p>
        </w:tc>
        <w:tc>
          <w:tcPr>
            <w:tcW w:w="1768" w:type="dxa"/>
            <w:shd w:val="clear" w:color="auto" w:fill="auto"/>
            <w:noWrap/>
            <w:hideMark/>
          </w:tcPr>
          <w:p w14:paraId="7F007068"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4EE53353" w14:textId="77777777" w:rsidR="00D93441" w:rsidRPr="006977DB" w:rsidRDefault="00D93441" w:rsidP="006977DB">
            <w:pPr>
              <w:spacing w:before="40" w:after="40"/>
              <w:rPr>
                <w:color w:val="000000"/>
                <w:lang w:val="en-GB" w:eastAsia="fr-FR"/>
              </w:rPr>
            </w:pPr>
          </w:p>
        </w:tc>
      </w:tr>
      <w:tr w:rsidR="00D93441" w:rsidRPr="006977DB" w14:paraId="1CE3A71A" w14:textId="77777777" w:rsidTr="00147D27">
        <w:trPr>
          <w:trHeight w:val="300"/>
        </w:trPr>
        <w:tc>
          <w:tcPr>
            <w:tcW w:w="2560" w:type="dxa"/>
            <w:vMerge/>
            <w:vAlign w:val="center"/>
            <w:hideMark/>
          </w:tcPr>
          <w:p w14:paraId="6D104CB2"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255B4AD1" w14:textId="77777777" w:rsidR="00D93441" w:rsidRPr="006977DB" w:rsidRDefault="00D93441" w:rsidP="006977DB">
            <w:pPr>
              <w:spacing w:before="40" w:after="40"/>
              <w:jc w:val="center"/>
              <w:rPr>
                <w:color w:val="000000"/>
                <w:lang w:val="en-GB" w:eastAsia="fr-FR"/>
              </w:rPr>
            </w:pPr>
            <w:r w:rsidRPr="006977DB">
              <w:rPr>
                <w:color w:val="000000"/>
                <w:lang w:val="en-GB" w:eastAsia="fr-FR"/>
              </w:rPr>
              <w:t>72</w:t>
            </w:r>
          </w:p>
        </w:tc>
        <w:tc>
          <w:tcPr>
            <w:tcW w:w="1768" w:type="dxa"/>
            <w:shd w:val="clear" w:color="auto" w:fill="auto"/>
            <w:noWrap/>
            <w:hideMark/>
          </w:tcPr>
          <w:p w14:paraId="3A51FB09"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76184A34" w14:textId="77777777" w:rsidR="00D93441" w:rsidRPr="006977DB" w:rsidRDefault="00D93441" w:rsidP="006977DB">
            <w:pPr>
              <w:spacing w:before="40" w:after="40"/>
              <w:rPr>
                <w:color w:val="000000"/>
                <w:lang w:val="en-GB" w:eastAsia="fr-FR"/>
              </w:rPr>
            </w:pPr>
          </w:p>
        </w:tc>
      </w:tr>
      <w:tr w:rsidR="00D93441" w:rsidRPr="006977DB" w14:paraId="743CC313" w14:textId="77777777" w:rsidTr="00147D27">
        <w:trPr>
          <w:trHeight w:val="300"/>
        </w:trPr>
        <w:tc>
          <w:tcPr>
            <w:tcW w:w="2560" w:type="dxa"/>
            <w:vMerge/>
            <w:vAlign w:val="center"/>
            <w:hideMark/>
          </w:tcPr>
          <w:p w14:paraId="648E4DCF"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424BF556" w14:textId="77777777" w:rsidR="00D93441" w:rsidRPr="006977DB" w:rsidRDefault="00D93441" w:rsidP="006977DB">
            <w:pPr>
              <w:spacing w:before="40" w:after="40"/>
              <w:jc w:val="center"/>
              <w:rPr>
                <w:color w:val="000000"/>
                <w:lang w:val="en-GB" w:eastAsia="fr-FR"/>
              </w:rPr>
            </w:pPr>
            <w:r w:rsidRPr="006977DB">
              <w:rPr>
                <w:color w:val="000000"/>
                <w:lang w:val="en-GB" w:eastAsia="fr-FR"/>
              </w:rPr>
              <w:t>71</w:t>
            </w:r>
          </w:p>
        </w:tc>
        <w:tc>
          <w:tcPr>
            <w:tcW w:w="1768" w:type="dxa"/>
            <w:shd w:val="clear" w:color="auto" w:fill="auto"/>
            <w:noWrap/>
            <w:hideMark/>
          </w:tcPr>
          <w:p w14:paraId="770FB6BC"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30E249FA" w14:textId="77777777" w:rsidR="00D93441" w:rsidRPr="006977DB" w:rsidRDefault="00D93441" w:rsidP="006977DB">
            <w:pPr>
              <w:spacing w:before="40" w:after="40"/>
              <w:rPr>
                <w:color w:val="000000"/>
                <w:lang w:val="en-GB" w:eastAsia="fr-FR"/>
              </w:rPr>
            </w:pPr>
          </w:p>
        </w:tc>
      </w:tr>
      <w:tr w:rsidR="00D93441" w:rsidRPr="006977DB" w14:paraId="2BFBAE25" w14:textId="77777777" w:rsidTr="00147D27">
        <w:trPr>
          <w:trHeight w:val="300"/>
        </w:trPr>
        <w:tc>
          <w:tcPr>
            <w:tcW w:w="2560" w:type="dxa"/>
            <w:vMerge w:val="restart"/>
            <w:shd w:val="clear" w:color="auto" w:fill="auto"/>
            <w:noWrap/>
            <w:vAlign w:val="center"/>
            <w:hideMark/>
          </w:tcPr>
          <w:p w14:paraId="5A14A623" w14:textId="77777777" w:rsidR="00D93441" w:rsidRPr="006977DB" w:rsidRDefault="00D93441" w:rsidP="006977DB">
            <w:pPr>
              <w:spacing w:before="40" w:after="40"/>
              <w:jc w:val="center"/>
              <w:rPr>
                <w:color w:val="000000"/>
                <w:lang w:val="en-GB" w:eastAsia="fr-FR"/>
              </w:rPr>
            </w:pPr>
            <w:r w:rsidRPr="006977DB">
              <w:rPr>
                <w:color w:val="000000"/>
                <w:lang w:val="en-GB" w:eastAsia="fr-FR"/>
              </w:rPr>
              <w:t>LACELL SU</w:t>
            </w:r>
          </w:p>
        </w:tc>
        <w:tc>
          <w:tcPr>
            <w:tcW w:w="999" w:type="dxa"/>
            <w:shd w:val="clear" w:color="auto" w:fill="auto"/>
            <w:noWrap/>
            <w:hideMark/>
          </w:tcPr>
          <w:p w14:paraId="65367ED4" w14:textId="77777777" w:rsidR="00D93441" w:rsidRPr="006977DB" w:rsidRDefault="00D93441" w:rsidP="006977DB">
            <w:pPr>
              <w:spacing w:before="40" w:after="40"/>
              <w:jc w:val="center"/>
              <w:rPr>
                <w:color w:val="000000"/>
                <w:lang w:val="en-GB" w:eastAsia="fr-FR"/>
              </w:rPr>
            </w:pPr>
            <w:r w:rsidRPr="006977DB">
              <w:rPr>
                <w:color w:val="000000"/>
                <w:lang w:val="en-GB" w:eastAsia="fr-FR"/>
              </w:rPr>
              <w:t>75</w:t>
            </w:r>
          </w:p>
        </w:tc>
        <w:tc>
          <w:tcPr>
            <w:tcW w:w="1768" w:type="dxa"/>
            <w:shd w:val="clear" w:color="auto" w:fill="auto"/>
            <w:noWrap/>
            <w:hideMark/>
          </w:tcPr>
          <w:p w14:paraId="76AC7D5A"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restart"/>
            <w:shd w:val="clear" w:color="auto" w:fill="auto"/>
            <w:noWrap/>
            <w:vAlign w:val="center"/>
            <w:hideMark/>
          </w:tcPr>
          <w:p w14:paraId="5251ECF1" w14:textId="77777777" w:rsidR="00D93441" w:rsidRPr="006977DB" w:rsidRDefault="00D93441" w:rsidP="006977DB">
            <w:pPr>
              <w:spacing w:before="40" w:after="40"/>
              <w:jc w:val="center"/>
              <w:rPr>
                <w:color w:val="000000"/>
                <w:lang w:val="en-GB" w:eastAsia="fr-FR"/>
              </w:rPr>
            </w:pPr>
            <w:r w:rsidRPr="006977DB">
              <w:rPr>
                <w:color w:val="000000"/>
                <w:lang w:val="en-GB" w:eastAsia="fr-FR"/>
              </w:rPr>
              <w:t>Mobile</w:t>
            </w:r>
          </w:p>
        </w:tc>
      </w:tr>
      <w:tr w:rsidR="00D93441" w:rsidRPr="006977DB" w14:paraId="6166972C" w14:textId="77777777" w:rsidTr="00147D27">
        <w:trPr>
          <w:trHeight w:val="300"/>
        </w:trPr>
        <w:tc>
          <w:tcPr>
            <w:tcW w:w="2560" w:type="dxa"/>
            <w:vMerge/>
            <w:vAlign w:val="center"/>
            <w:hideMark/>
          </w:tcPr>
          <w:p w14:paraId="71549E0D"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5640460B" w14:textId="77777777" w:rsidR="00D93441" w:rsidRPr="006977DB" w:rsidRDefault="00D93441" w:rsidP="006977DB">
            <w:pPr>
              <w:spacing w:before="40" w:after="40"/>
              <w:jc w:val="center"/>
              <w:rPr>
                <w:color w:val="000000"/>
                <w:lang w:val="en-GB" w:eastAsia="fr-FR"/>
              </w:rPr>
            </w:pPr>
            <w:r w:rsidRPr="006977DB">
              <w:rPr>
                <w:color w:val="000000"/>
                <w:lang w:val="en-GB" w:eastAsia="fr-FR"/>
              </w:rPr>
              <w:t>78</w:t>
            </w:r>
          </w:p>
        </w:tc>
        <w:tc>
          <w:tcPr>
            <w:tcW w:w="1768" w:type="dxa"/>
            <w:shd w:val="clear" w:color="auto" w:fill="auto"/>
            <w:noWrap/>
            <w:hideMark/>
          </w:tcPr>
          <w:p w14:paraId="7ACBEE6E"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7C86FB60" w14:textId="77777777" w:rsidR="00D93441" w:rsidRPr="006977DB" w:rsidRDefault="00D93441" w:rsidP="006977DB">
            <w:pPr>
              <w:spacing w:before="40" w:after="40"/>
              <w:rPr>
                <w:color w:val="000000"/>
                <w:lang w:val="en-GB" w:eastAsia="fr-FR"/>
              </w:rPr>
            </w:pPr>
          </w:p>
        </w:tc>
      </w:tr>
      <w:tr w:rsidR="00D93441" w:rsidRPr="006977DB" w14:paraId="7BFA7E86" w14:textId="77777777" w:rsidTr="00147D27">
        <w:trPr>
          <w:trHeight w:val="300"/>
        </w:trPr>
        <w:tc>
          <w:tcPr>
            <w:tcW w:w="2560" w:type="dxa"/>
            <w:vMerge w:val="restart"/>
            <w:shd w:val="clear" w:color="auto" w:fill="auto"/>
            <w:noWrap/>
            <w:vAlign w:val="center"/>
            <w:hideMark/>
          </w:tcPr>
          <w:p w14:paraId="37C25238" w14:textId="77777777" w:rsidR="00D93441" w:rsidRPr="006977DB" w:rsidRDefault="00D93441" w:rsidP="006977DB">
            <w:pPr>
              <w:spacing w:before="40" w:after="40"/>
              <w:jc w:val="center"/>
              <w:rPr>
                <w:color w:val="000000"/>
                <w:lang w:val="en-GB" w:eastAsia="fr-FR"/>
              </w:rPr>
            </w:pPr>
            <w:r w:rsidRPr="006977DB">
              <w:rPr>
                <w:color w:val="000000"/>
                <w:lang w:val="en-GB" w:eastAsia="fr-FR"/>
              </w:rPr>
              <w:t>VIETTEL BURUNDI S.A</w:t>
            </w:r>
          </w:p>
        </w:tc>
        <w:tc>
          <w:tcPr>
            <w:tcW w:w="999" w:type="dxa"/>
            <w:shd w:val="clear" w:color="auto" w:fill="auto"/>
            <w:noWrap/>
            <w:hideMark/>
          </w:tcPr>
          <w:p w14:paraId="34D90304" w14:textId="77777777" w:rsidR="00D93441" w:rsidRPr="006977DB" w:rsidRDefault="00D93441" w:rsidP="006977DB">
            <w:pPr>
              <w:spacing w:before="40" w:after="40"/>
              <w:jc w:val="center"/>
              <w:rPr>
                <w:color w:val="000000"/>
                <w:lang w:val="en-GB" w:eastAsia="fr-FR"/>
              </w:rPr>
            </w:pPr>
            <w:r w:rsidRPr="006977DB">
              <w:rPr>
                <w:color w:val="000000"/>
                <w:lang w:val="en-GB" w:eastAsia="fr-FR"/>
              </w:rPr>
              <w:t>31</w:t>
            </w:r>
          </w:p>
        </w:tc>
        <w:tc>
          <w:tcPr>
            <w:tcW w:w="1768" w:type="dxa"/>
            <w:shd w:val="clear" w:color="auto" w:fill="auto"/>
            <w:noWrap/>
            <w:hideMark/>
          </w:tcPr>
          <w:p w14:paraId="04556DAC"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shd w:val="clear" w:color="auto" w:fill="auto"/>
            <w:noWrap/>
            <w:vAlign w:val="center"/>
            <w:hideMark/>
          </w:tcPr>
          <w:p w14:paraId="5C5D2252" w14:textId="77777777" w:rsidR="00D93441" w:rsidRPr="006977DB" w:rsidRDefault="00D93441" w:rsidP="006977DB">
            <w:pPr>
              <w:spacing w:before="40" w:after="40"/>
              <w:jc w:val="center"/>
              <w:rPr>
                <w:color w:val="000000"/>
                <w:lang w:val="en-GB" w:eastAsia="fr-FR"/>
              </w:rPr>
            </w:pPr>
            <w:r w:rsidRPr="006977DB">
              <w:rPr>
                <w:color w:val="000000"/>
                <w:lang w:val="en-GB" w:eastAsia="fr-FR"/>
              </w:rPr>
              <w:t>Fixed</w:t>
            </w:r>
          </w:p>
        </w:tc>
      </w:tr>
      <w:tr w:rsidR="00D93441" w:rsidRPr="006977DB" w14:paraId="48564257" w14:textId="77777777" w:rsidTr="00147D27">
        <w:trPr>
          <w:trHeight w:val="300"/>
        </w:trPr>
        <w:tc>
          <w:tcPr>
            <w:tcW w:w="2560" w:type="dxa"/>
            <w:vMerge/>
            <w:vAlign w:val="center"/>
            <w:hideMark/>
          </w:tcPr>
          <w:p w14:paraId="53D4D99B"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27AD0420" w14:textId="77777777" w:rsidR="00D93441" w:rsidRPr="006977DB" w:rsidRDefault="00D93441" w:rsidP="006977DB">
            <w:pPr>
              <w:spacing w:before="40" w:after="40"/>
              <w:jc w:val="center"/>
              <w:rPr>
                <w:color w:val="000000"/>
                <w:lang w:val="en-GB" w:eastAsia="fr-FR"/>
              </w:rPr>
            </w:pPr>
            <w:r w:rsidRPr="006977DB">
              <w:rPr>
                <w:color w:val="000000"/>
                <w:lang w:val="en-GB" w:eastAsia="fr-FR"/>
              </w:rPr>
              <w:t>61</w:t>
            </w:r>
          </w:p>
        </w:tc>
        <w:tc>
          <w:tcPr>
            <w:tcW w:w="1768" w:type="dxa"/>
            <w:shd w:val="clear" w:color="auto" w:fill="auto"/>
            <w:noWrap/>
            <w:hideMark/>
          </w:tcPr>
          <w:p w14:paraId="3383F9EC"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restart"/>
            <w:shd w:val="clear" w:color="auto" w:fill="auto"/>
            <w:noWrap/>
            <w:vAlign w:val="center"/>
            <w:hideMark/>
          </w:tcPr>
          <w:p w14:paraId="69179259" w14:textId="77777777" w:rsidR="00D93441" w:rsidRPr="006977DB" w:rsidRDefault="00D93441" w:rsidP="006977DB">
            <w:pPr>
              <w:spacing w:before="40" w:after="40"/>
              <w:jc w:val="center"/>
              <w:rPr>
                <w:color w:val="000000"/>
                <w:lang w:val="en-GB" w:eastAsia="fr-FR"/>
              </w:rPr>
            </w:pPr>
            <w:r w:rsidRPr="006977DB">
              <w:rPr>
                <w:color w:val="000000"/>
                <w:lang w:val="en-GB" w:eastAsia="fr-FR"/>
              </w:rPr>
              <w:t>Mobile</w:t>
            </w:r>
          </w:p>
        </w:tc>
      </w:tr>
      <w:tr w:rsidR="00D93441" w:rsidRPr="006977DB" w14:paraId="315AA80B" w14:textId="77777777" w:rsidTr="00147D27">
        <w:trPr>
          <w:trHeight w:val="300"/>
        </w:trPr>
        <w:tc>
          <w:tcPr>
            <w:tcW w:w="2560" w:type="dxa"/>
            <w:vMerge/>
            <w:vAlign w:val="center"/>
            <w:hideMark/>
          </w:tcPr>
          <w:p w14:paraId="303BCD90"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0149CB82" w14:textId="77777777" w:rsidR="00D93441" w:rsidRPr="006977DB" w:rsidRDefault="00D93441" w:rsidP="006977DB">
            <w:pPr>
              <w:spacing w:before="40" w:after="40"/>
              <w:jc w:val="center"/>
              <w:rPr>
                <w:color w:val="000000"/>
                <w:lang w:val="en-GB" w:eastAsia="fr-FR"/>
              </w:rPr>
            </w:pPr>
            <w:r w:rsidRPr="006977DB">
              <w:rPr>
                <w:color w:val="000000"/>
                <w:lang w:val="en-GB" w:eastAsia="fr-FR"/>
              </w:rPr>
              <w:t>62</w:t>
            </w:r>
          </w:p>
        </w:tc>
        <w:tc>
          <w:tcPr>
            <w:tcW w:w="1768" w:type="dxa"/>
            <w:shd w:val="clear" w:color="auto" w:fill="auto"/>
            <w:noWrap/>
            <w:hideMark/>
          </w:tcPr>
          <w:p w14:paraId="0710E491"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2E1D33D8" w14:textId="77777777" w:rsidR="00D93441" w:rsidRPr="006977DB" w:rsidRDefault="00D93441" w:rsidP="006977DB">
            <w:pPr>
              <w:spacing w:before="40" w:after="40"/>
              <w:rPr>
                <w:color w:val="000000"/>
                <w:lang w:val="en-GB" w:eastAsia="fr-FR"/>
              </w:rPr>
            </w:pPr>
          </w:p>
        </w:tc>
      </w:tr>
      <w:tr w:rsidR="00D93441" w:rsidRPr="006977DB" w14:paraId="1EF08D88" w14:textId="77777777" w:rsidTr="00147D27">
        <w:trPr>
          <w:trHeight w:val="300"/>
        </w:trPr>
        <w:tc>
          <w:tcPr>
            <w:tcW w:w="2560" w:type="dxa"/>
            <w:vMerge/>
            <w:vAlign w:val="center"/>
            <w:hideMark/>
          </w:tcPr>
          <w:p w14:paraId="7DED8386"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1BDBA5DA" w14:textId="77777777" w:rsidR="00D93441" w:rsidRPr="006977DB" w:rsidRDefault="00D93441" w:rsidP="006977DB">
            <w:pPr>
              <w:spacing w:before="40" w:after="40"/>
              <w:jc w:val="center"/>
              <w:rPr>
                <w:color w:val="000000"/>
                <w:lang w:val="en-GB" w:eastAsia="fr-FR"/>
              </w:rPr>
            </w:pPr>
            <w:r w:rsidRPr="006977DB">
              <w:rPr>
                <w:color w:val="000000"/>
                <w:lang w:val="en-GB" w:eastAsia="fr-FR"/>
              </w:rPr>
              <w:t>65</w:t>
            </w:r>
          </w:p>
        </w:tc>
        <w:tc>
          <w:tcPr>
            <w:tcW w:w="1768" w:type="dxa"/>
            <w:shd w:val="clear" w:color="auto" w:fill="auto"/>
            <w:noWrap/>
            <w:hideMark/>
          </w:tcPr>
          <w:p w14:paraId="5476694C"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5DB25EED" w14:textId="77777777" w:rsidR="00D93441" w:rsidRPr="006977DB" w:rsidRDefault="00D93441" w:rsidP="006977DB">
            <w:pPr>
              <w:spacing w:before="40" w:after="40"/>
              <w:rPr>
                <w:color w:val="000000"/>
                <w:lang w:val="en-GB" w:eastAsia="fr-FR"/>
              </w:rPr>
            </w:pPr>
          </w:p>
        </w:tc>
      </w:tr>
      <w:tr w:rsidR="00D93441" w:rsidRPr="006977DB" w14:paraId="732BCE4A" w14:textId="77777777" w:rsidTr="00147D27">
        <w:trPr>
          <w:trHeight w:val="300"/>
        </w:trPr>
        <w:tc>
          <w:tcPr>
            <w:tcW w:w="2560" w:type="dxa"/>
            <w:vMerge/>
            <w:vAlign w:val="center"/>
            <w:hideMark/>
          </w:tcPr>
          <w:p w14:paraId="0D724F4F"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75594650" w14:textId="77777777" w:rsidR="00D93441" w:rsidRPr="006977DB" w:rsidRDefault="00D93441" w:rsidP="006977DB">
            <w:pPr>
              <w:spacing w:before="40" w:after="40"/>
              <w:jc w:val="center"/>
              <w:rPr>
                <w:color w:val="000000"/>
                <w:lang w:val="en-GB" w:eastAsia="fr-FR"/>
              </w:rPr>
            </w:pPr>
            <w:r w:rsidRPr="006977DB">
              <w:rPr>
                <w:color w:val="000000"/>
                <w:lang w:val="en-GB" w:eastAsia="fr-FR"/>
              </w:rPr>
              <w:t>67</w:t>
            </w:r>
          </w:p>
        </w:tc>
        <w:tc>
          <w:tcPr>
            <w:tcW w:w="1768" w:type="dxa"/>
            <w:shd w:val="clear" w:color="auto" w:fill="auto"/>
            <w:noWrap/>
            <w:hideMark/>
          </w:tcPr>
          <w:p w14:paraId="7CEB693D"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6E3144DD" w14:textId="77777777" w:rsidR="00D93441" w:rsidRPr="006977DB" w:rsidRDefault="00D93441" w:rsidP="006977DB">
            <w:pPr>
              <w:spacing w:before="40" w:after="40"/>
              <w:rPr>
                <w:color w:val="000000"/>
                <w:lang w:val="en-GB" w:eastAsia="fr-FR"/>
              </w:rPr>
            </w:pPr>
          </w:p>
        </w:tc>
      </w:tr>
      <w:tr w:rsidR="00D93441" w:rsidRPr="006977DB" w14:paraId="1B4F6D4D" w14:textId="77777777" w:rsidTr="00147D27">
        <w:trPr>
          <w:trHeight w:val="300"/>
        </w:trPr>
        <w:tc>
          <w:tcPr>
            <w:tcW w:w="2560" w:type="dxa"/>
            <w:vMerge/>
            <w:vAlign w:val="center"/>
            <w:hideMark/>
          </w:tcPr>
          <w:p w14:paraId="7295DE65"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7A81D015" w14:textId="77777777" w:rsidR="00D93441" w:rsidRPr="006977DB" w:rsidRDefault="00D93441" w:rsidP="006977DB">
            <w:pPr>
              <w:spacing w:before="40" w:after="40"/>
              <w:jc w:val="center"/>
              <w:rPr>
                <w:color w:val="000000"/>
                <w:lang w:val="en-GB" w:eastAsia="fr-FR"/>
              </w:rPr>
            </w:pPr>
            <w:r w:rsidRPr="006977DB">
              <w:rPr>
                <w:color w:val="000000"/>
                <w:lang w:val="en-GB" w:eastAsia="fr-FR"/>
              </w:rPr>
              <w:t>68</w:t>
            </w:r>
          </w:p>
        </w:tc>
        <w:tc>
          <w:tcPr>
            <w:tcW w:w="1768" w:type="dxa"/>
            <w:shd w:val="clear" w:color="auto" w:fill="auto"/>
            <w:noWrap/>
            <w:hideMark/>
          </w:tcPr>
          <w:p w14:paraId="6118BE85"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0D51EF21" w14:textId="77777777" w:rsidR="00D93441" w:rsidRPr="006977DB" w:rsidRDefault="00D93441" w:rsidP="006977DB">
            <w:pPr>
              <w:spacing w:before="40" w:after="40"/>
              <w:rPr>
                <w:color w:val="000000"/>
                <w:lang w:val="en-GB" w:eastAsia="fr-FR"/>
              </w:rPr>
            </w:pPr>
          </w:p>
        </w:tc>
      </w:tr>
      <w:tr w:rsidR="00D93441" w:rsidRPr="006977DB" w14:paraId="76C5CDFB" w14:textId="77777777" w:rsidTr="00147D27">
        <w:trPr>
          <w:trHeight w:val="300"/>
        </w:trPr>
        <w:tc>
          <w:tcPr>
            <w:tcW w:w="2560" w:type="dxa"/>
            <w:vMerge/>
            <w:vAlign w:val="center"/>
            <w:hideMark/>
          </w:tcPr>
          <w:p w14:paraId="5120F22C" w14:textId="77777777" w:rsidR="00D93441" w:rsidRPr="006977DB" w:rsidRDefault="00D93441" w:rsidP="006977DB">
            <w:pPr>
              <w:spacing w:before="40" w:after="40"/>
              <w:rPr>
                <w:color w:val="000000"/>
                <w:lang w:val="en-GB" w:eastAsia="fr-FR"/>
              </w:rPr>
            </w:pPr>
          </w:p>
        </w:tc>
        <w:tc>
          <w:tcPr>
            <w:tcW w:w="999" w:type="dxa"/>
            <w:shd w:val="clear" w:color="auto" w:fill="auto"/>
            <w:noWrap/>
            <w:hideMark/>
          </w:tcPr>
          <w:p w14:paraId="77F75B98" w14:textId="77777777" w:rsidR="00D93441" w:rsidRPr="006977DB" w:rsidRDefault="00D93441" w:rsidP="006977DB">
            <w:pPr>
              <w:spacing w:before="40" w:after="40"/>
              <w:jc w:val="center"/>
              <w:rPr>
                <w:color w:val="000000"/>
                <w:lang w:val="en-GB" w:eastAsia="fr-FR"/>
              </w:rPr>
            </w:pPr>
            <w:r w:rsidRPr="006977DB">
              <w:rPr>
                <w:color w:val="000000"/>
                <w:lang w:val="en-GB" w:eastAsia="fr-FR"/>
              </w:rPr>
              <w:t>69</w:t>
            </w:r>
          </w:p>
        </w:tc>
        <w:tc>
          <w:tcPr>
            <w:tcW w:w="1768" w:type="dxa"/>
            <w:shd w:val="clear" w:color="auto" w:fill="auto"/>
            <w:noWrap/>
            <w:hideMark/>
          </w:tcPr>
          <w:p w14:paraId="6781DFB6" w14:textId="77777777" w:rsidR="00D93441" w:rsidRPr="006977DB" w:rsidRDefault="00D93441" w:rsidP="006977DB">
            <w:pPr>
              <w:spacing w:before="40" w:after="40"/>
              <w:jc w:val="center"/>
              <w:rPr>
                <w:color w:val="000000"/>
                <w:lang w:val="en-GB" w:eastAsia="fr-FR"/>
              </w:rPr>
            </w:pPr>
            <w:r w:rsidRPr="006977DB">
              <w:rPr>
                <w:color w:val="000000"/>
                <w:lang w:val="en-GB" w:eastAsia="fr-FR"/>
              </w:rPr>
              <w:t>XXXXXX</w:t>
            </w:r>
          </w:p>
        </w:tc>
        <w:tc>
          <w:tcPr>
            <w:tcW w:w="1893" w:type="dxa"/>
            <w:vMerge/>
            <w:vAlign w:val="center"/>
            <w:hideMark/>
          </w:tcPr>
          <w:p w14:paraId="7C702EF1" w14:textId="77777777" w:rsidR="00D93441" w:rsidRPr="006977DB" w:rsidRDefault="00D93441" w:rsidP="006977DB">
            <w:pPr>
              <w:spacing w:before="40" w:after="40"/>
              <w:rPr>
                <w:color w:val="000000"/>
                <w:lang w:val="en-GB" w:eastAsia="fr-FR"/>
              </w:rPr>
            </w:pPr>
          </w:p>
        </w:tc>
      </w:tr>
    </w:tbl>
    <w:p w14:paraId="0D434AA9" w14:textId="77777777" w:rsidR="00D93441" w:rsidRPr="006977DB" w:rsidRDefault="00D93441" w:rsidP="006977DB">
      <w:pPr>
        <w:spacing w:before="0"/>
        <w:rPr>
          <w:lang w:val="en-GB"/>
        </w:rPr>
      </w:pPr>
    </w:p>
    <w:p w14:paraId="3B5432A5" w14:textId="77777777" w:rsidR="00D93441" w:rsidRPr="006977DB" w:rsidRDefault="00D93441" w:rsidP="006977DB">
      <w:pPr>
        <w:tabs>
          <w:tab w:val="left" w:pos="1701"/>
          <w:tab w:val="left" w:pos="2268"/>
        </w:tabs>
        <w:spacing w:before="0"/>
        <w:ind w:rightChars="321" w:right="642"/>
        <w:jc w:val="left"/>
        <w:rPr>
          <w:rFonts w:cs="Arial"/>
          <w:lang w:val="en-GB"/>
        </w:rPr>
      </w:pPr>
      <w:r w:rsidRPr="006977DB">
        <w:rPr>
          <w:rFonts w:cs="Arial"/>
          <w:lang w:val="en-GB"/>
        </w:rPr>
        <w:t>Contact:</w:t>
      </w:r>
    </w:p>
    <w:p w14:paraId="2827BA69" w14:textId="77777777" w:rsidR="00D93441" w:rsidRPr="006977DB" w:rsidRDefault="00D93441" w:rsidP="006977DB">
      <w:pPr>
        <w:ind w:left="567" w:hanging="567"/>
        <w:jc w:val="left"/>
        <w:rPr>
          <w:lang w:val="fr-CH"/>
        </w:rPr>
      </w:pPr>
      <w:r w:rsidRPr="006977DB">
        <w:rPr>
          <w:lang w:val="fr-CH"/>
        </w:rPr>
        <w:tab/>
        <w:t>Mr HAKIZIMANA Constaque</w:t>
      </w:r>
      <w:r w:rsidRPr="006977DB">
        <w:rPr>
          <w:lang w:val="fr-CH"/>
        </w:rPr>
        <w:br/>
      </w:r>
      <w:r w:rsidRPr="006977DB">
        <w:rPr>
          <w:bCs/>
          <w:lang w:val="fr-CH"/>
        </w:rPr>
        <w:t>Agence de Régulation et de Contrôle des Télécommunications (ARCT)</w:t>
      </w:r>
      <w:r w:rsidRPr="006977DB">
        <w:rPr>
          <w:bCs/>
          <w:lang w:val="fr-CH"/>
        </w:rPr>
        <w:br/>
        <w:t>Avenue de France, 14</w:t>
      </w:r>
      <w:r w:rsidRPr="006977DB">
        <w:rPr>
          <w:bCs/>
          <w:lang w:val="fr-CH"/>
        </w:rPr>
        <w:br/>
        <w:t xml:space="preserve">BUJUMBURA </w:t>
      </w:r>
      <w:r w:rsidRPr="006977DB">
        <w:rPr>
          <w:bCs/>
          <w:lang w:val="fr-CH"/>
        </w:rPr>
        <w:br/>
        <w:t>Burundi</w:t>
      </w:r>
      <w:r w:rsidRPr="006977DB">
        <w:rPr>
          <w:bCs/>
          <w:lang w:val="fr-CH"/>
        </w:rPr>
        <w:br/>
      </w:r>
      <w:r w:rsidRPr="006977DB">
        <w:rPr>
          <w:lang w:val="fr-CH"/>
        </w:rPr>
        <w:t xml:space="preserve">Tel: </w:t>
      </w:r>
      <w:r w:rsidRPr="006977DB">
        <w:rPr>
          <w:lang w:val="fr-CH"/>
        </w:rPr>
        <w:tab/>
        <w:t>+257 68 022 790</w:t>
      </w:r>
      <w:r w:rsidRPr="006977DB">
        <w:rPr>
          <w:lang w:val="fr-CH"/>
        </w:rPr>
        <w:br/>
        <w:t xml:space="preserve">Fax: </w:t>
      </w:r>
      <w:r w:rsidRPr="006977DB">
        <w:rPr>
          <w:lang w:val="fr-CH"/>
        </w:rPr>
        <w:tab/>
        <w:t>+257 22 242 832</w:t>
      </w:r>
      <w:r w:rsidRPr="006977DB">
        <w:rPr>
          <w:lang w:val="fr-CH"/>
        </w:rPr>
        <w:br/>
        <w:t>E-mail:</w:t>
      </w:r>
      <w:r w:rsidRPr="006977DB">
        <w:rPr>
          <w:lang w:val="fr-CH"/>
        </w:rPr>
        <w:tab/>
        <w:t>dt.arct@arct.gov.bi or hakizimanac@yahoo.fr</w:t>
      </w:r>
    </w:p>
    <w:p w14:paraId="17271927" w14:textId="77777777" w:rsidR="00D93441" w:rsidRPr="006977DB" w:rsidRDefault="00D93441" w:rsidP="006977DB">
      <w:pPr>
        <w:overflowPunct/>
        <w:autoSpaceDE/>
        <w:autoSpaceDN/>
        <w:adjustRightInd/>
        <w:spacing w:before="0" w:after="200" w:line="276" w:lineRule="auto"/>
        <w:jc w:val="left"/>
        <w:textAlignment w:val="auto"/>
        <w:rPr>
          <w:lang w:val="fr-CH"/>
        </w:rPr>
      </w:pPr>
    </w:p>
    <w:p w14:paraId="51FC99D3" w14:textId="77777777" w:rsidR="00D93441" w:rsidRPr="00471E82" w:rsidRDefault="00D93441" w:rsidP="00771EFA">
      <w:pPr>
        <w:tabs>
          <w:tab w:val="left" w:pos="1560"/>
          <w:tab w:val="left" w:pos="2127"/>
        </w:tabs>
        <w:spacing w:before="0"/>
        <w:jc w:val="left"/>
        <w:outlineLvl w:val="3"/>
        <w:rPr>
          <w:rFonts w:cs="Arial"/>
          <w:b/>
          <w:lang w:val="en-GB"/>
        </w:rPr>
      </w:pPr>
      <w:r>
        <w:rPr>
          <w:rFonts w:cs="Arial"/>
          <w:b/>
          <w:lang w:val="en-GB"/>
        </w:rPr>
        <w:t>Pakistan (country code +92</w:t>
      </w:r>
      <w:r w:rsidRPr="00471E82">
        <w:rPr>
          <w:rFonts w:cs="Arial"/>
          <w:b/>
          <w:lang w:val="en-GB"/>
        </w:rPr>
        <w:t>)</w:t>
      </w:r>
    </w:p>
    <w:p w14:paraId="62A61761" w14:textId="77777777" w:rsidR="00D93441" w:rsidRPr="00471E82" w:rsidRDefault="00D93441" w:rsidP="00771EFA">
      <w:pPr>
        <w:tabs>
          <w:tab w:val="left" w:pos="1560"/>
          <w:tab w:val="left" w:pos="2127"/>
        </w:tabs>
        <w:jc w:val="left"/>
        <w:outlineLvl w:val="4"/>
        <w:rPr>
          <w:rFonts w:cs="Arial"/>
          <w:lang w:val="en-GB"/>
        </w:rPr>
      </w:pPr>
      <w:r w:rsidRPr="00471E82">
        <w:rPr>
          <w:rFonts w:cs="Arial"/>
          <w:lang w:val="en-GB"/>
        </w:rPr>
        <w:t>Communication of</w:t>
      </w:r>
      <w:r>
        <w:rPr>
          <w:rFonts w:cs="Arial"/>
          <w:lang w:val="en-GB"/>
        </w:rPr>
        <w:t xml:space="preserve"> 9.XI.2021</w:t>
      </w:r>
      <w:r w:rsidRPr="00471E82">
        <w:rPr>
          <w:rFonts w:cs="Arial"/>
          <w:lang w:val="en-GB"/>
        </w:rPr>
        <w:t>:</w:t>
      </w:r>
    </w:p>
    <w:p w14:paraId="18DBDB61" w14:textId="77777777" w:rsidR="00D93441" w:rsidRDefault="00D93441" w:rsidP="00771EFA">
      <w:pPr>
        <w:jc w:val="left"/>
        <w:rPr>
          <w:rFonts w:cs="Arial"/>
          <w:lang w:val="en-GB"/>
        </w:rPr>
      </w:pPr>
      <w:r w:rsidRPr="00471E82">
        <w:rPr>
          <w:rFonts w:cs="Arial"/>
          <w:lang w:val="en-GB"/>
        </w:rPr>
        <w:t xml:space="preserve">The </w:t>
      </w:r>
      <w:r w:rsidRPr="00006614">
        <w:rPr>
          <w:rFonts w:cs="Arial"/>
          <w:i/>
          <w:lang w:val="en-GB"/>
        </w:rPr>
        <w:t xml:space="preserve">Pakistan Telecommunication Authority (PTA), </w:t>
      </w:r>
      <w:r w:rsidRPr="007B7948">
        <w:rPr>
          <w:rFonts w:cs="Arial"/>
          <w:iCs/>
          <w:lang w:val="en-GB"/>
        </w:rPr>
        <w:t>Islamabad,</w:t>
      </w:r>
      <w:r w:rsidRPr="00006614">
        <w:rPr>
          <w:rFonts w:cs="Arial"/>
          <w:i/>
          <w:lang w:val="en-GB"/>
        </w:rPr>
        <w:t xml:space="preserve"> </w:t>
      </w:r>
      <w:r w:rsidRPr="007B7948">
        <w:rPr>
          <w:rFonts w:cs="Arial"/>
          <w:iCs/>
          <w:lang w:val="en-GB"/>
        </w:rPr>
        <w:t>announces</w:t>
      </w:r>
      <w:r w:rsidRPr="00471E82">
        <w:rPr>
          <w:rFonts w:cs="Arial"/>
          <w:lang w:val="en-GB"/>
        </w:rPr>
        <w:t xml:space="preserve"> the following national numbering plan </w:t>
      </w:r>
      <w:r>
        <w:rPr>
          <w:rFonts w:cs="Arial"/>
          <w:lang w:val="en-GB"/>
        </w:rPr>
        <w:t>for</w:t>
      </w:r>
      <w:r w:rsidRPr="00471E82">
        <w:rPr>
          <w:rFonts w:cs="Arial"/>
          <w:lang w:val="en-GB"/>
        </w:rPr>
        <w:t xml:space="preserve"> </w:t>
      </w:r>
      <w:r>
        <w:rPr>
          <w:rFonts w:cs="Arial"/>
          <w:lang w:val="en-GB"/>
        </w:rPr>
        <w:t>Pakistan.</w:t>
      </w:r>
    </w:p>
    <w:p w14:paraId="457BC45F" w14:textId="77777777" w:rsidR="00D93441" w:rsidRDefault="00D93441" w:rsidP="00771EFA">
      <w:pPr>
        <w:jc w:val="left"/>
        <w:rPr>
          <w:rFonts w:cs="Arial"/>
          <w:lang w:val="en-GB"/>
        </w:rPr>
      </w:pPr>
    </w:p>
    <w:p w14:paraId="382949D4" w14:textId="77777777" w:rsidR="00D93441" w:rsidRPr="00D80BA8" w:rsidRDefault="00D93441" w:rsidP="00771EFA">
      <w:pPr>
        <w:overflowPunct/>
        <w:autoSpaceDE/>
        <w:autoSpaceDN/>
        <w:adjustRightInd/>
        <w:spacing w:before="0"/>
        <w:jc w:val="left"/>
        <w:textAlignment w:val="auto"/>
        <w:rPr>
          <w:rFonts w:asciiTheme="minorHAnsi" w:eastAsia="Calibri" w:hAnsiTheme="minorHAnsi"/>
          <w:color w:val="000000"/>
        </w:rPr>
      </w:pPr>
      <w:r w:rsidRPr="00D80BA8">
        <w:rPr>
          <w:rFonts w:asciiTheme="minorHAnsi" w:hAnsiTheme="minorHAnsi"/>
          <w:b/>
          <w:color w:val="000000"/>
        </w:rPr>
        <w:t>a.</w:t>
      </w:r>
      <w:r>
        <w:rPr>
          <w:rFonts w:asciiTheme="minorHAnsi" w:hAnsiTheme="minorHAnsi"/>
          <w:b/>
          <w:color w:val="000000"/>
        </w:rPr>
        <w:t xml:space="preserve"> </w:t>
      </w:r>
      <w:r w:rsidRPr="00D80BA8">
        <w:rPr>
          <w:rFonts w:asciiTheme="minorHAnsi" w:hAnsiTheme="minorHAnsi"/>
          <w:b/>
          <w:color w:val="000000"/>
        </w:rPr>
        <w:t>Mobile Numbering Plan</w:t>
      </w:r>
      <w:r>
        <w:rPr>
          <w:rFonts w:asciiTheme="minorHAnsi" w:hAnsiTheme="minorHAnsi"/>
          <w:b/>
          <w:color w:val="000000"/>
        </w:rPr>
        <w:t>:</w:t>
      </w:r>
    </w:p>
    <w:p w14:paraId="23021146"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133"/>
        <w:gridCol w:w="2245"/>
        <w:gridCol w:w="2430"/>
      </w:tblGrid>
      <w:tr w:rsidR="00D93441" w:rsidRPr="00962772" w14:paraId="16900DFC" w14:textId="77777777" w:rsidTr="00771EFA">
        <w:trPr>
          <w:trHeight w:val="268"/>
        </w:trPr>
        <w:tc>
          <w:tcPr>
            <w:tcW w:w="2547" w:type="dxa"/>
            <w:vMerge w:val="restart"/>
            <w:tcBorders>
              <w:top w:val="single" w:sz="3" w:space="0" w:color="000000"/>
              <w:left w:val="single" w:sz="4" w:space="0" w:color="000000"/>
              <w:bottom w:val="single" w:sz="4" w:space="0" w:color="000000"/>
              <w:right w:val="single" w:sz="4" w:space="0" w:color="000000"/>
            </w:tcBorders>
          </w:tcPr>
          <w:p w14:paraId="215D7A4E" w14:textId="77777777" w:rsidR="00D93441" w:rsidRPr="00B437D2" w:rsidRDefault="00D93441" w:rsidP="00FB42CE">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National Destination Code </w:t>
            </w:r>
            <w:r w:rsidRPr="00B437D2">
              <w:rPr>
                <w:rFonts w:asciiTheme="minorHAnsi" w:hAnsiTheme="minorHAnsi"/>
                <w:bCs/>
                <w:i/>
                <w:iCs/>
                <w:color w:val="000000"/>
                <w:sz w:val="20"/>
                <w:szCs w:val="20"/>
              </w:rPr>
              <w:br/>
              <w:t>(NDC)</w:t>
            </w:r>
          </w:p>
        </w:tc>
        <w:tc>
          <w:tcPr>
            <w:tcW w:w="2133" w:type="dxa"/>
            <w:vMerge w:val="restart"/>
            <w:tcBorders>
              <w:top w:val="single" w:sz="3" w:space="0" w:color="000000"/>
              <w:left w:val="single" w:sz="4" w:space="0" w:color="000000"/>
              <w:bottom w:val="single" w:sz="4" w:space="0" w:color="000000"/>
              <w:right w:val="single" w:sz="3" w:space="0" w:color="000000"/>
            </w:tcBorders>
          </w:tcPr>
          <w:p w14:paraId="1A29CDF1" w14:textId="77777777" w:rsidR="00D93441" w:rsidRPr="00B437D2" w:rsidRDefault="00D93441" w:rsidP="00FB42CE">
            <w:pPr>
              <w:overflowPunct/>
              <w:autoSpaceDE/>
              <w:autoSpaceDN/>
              <w:adjustRightInd/>
              <w:spacing w:before="0"/>
              <w:ind w:left="2"/>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Subscriber Number </w:t>
            </w:r>
            <w:r w:rsidRPr="00B437D2">
              <w:rPr>
                <w:rFonts w:asciiTheme="minorHAnsi" w:hAnsiTheme="minorHAnsi"/>
                <w:bCs/>
                <w:i/>
                <w:iCs/>
                <w:color w:val="000000"/>
                <w:sz w:val="20"/>
                <w:szCs w:val="20"/>
              </w:rPr>
              <w:br/>
              <w:t>(SN)</w:t>
            </w:r>
          </w:p>
        </w:tc>
        <w:tc>
          <w:tcPr>
            <w:tcW w:w="4675" w:type="dxa"/>
            <w:gridSpan w:val="2"/>
            <w:tcBorders>
              <w:top w:val="single" w:sz="3" w:space="0" w:color="000000"/>
              <w:left w:val="single" w:sz="3" w:space="0" w:color="000000"/>
              <w:bottom w:val="single" w:sz="4" w:space="0" w:color="000000"/>
              <w:right w:val="single" w:sz="4" w:space="0" w:color="000000"/>
            </w:tcBorders>
          </w:tcPr>
          <w:p w14:paraId="50CE5497" w14:textId="77777777" w:rsidR="00D93441" w:rsidRPr="00B437D2" w:rsidRDefault="00D93441" w:rsidP="00FB42CE">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NSN Number Length</w:t>
            </w:r>
          </w:p>
        </w:tc>
      </w:tr>
      <w:tr w:rsidR="00D93441" w:rsidRPr="00962772" w14:paraId="002EC8B6" w14:textId="77777777" w:rsidTr="00771EFA">
        <w:trPr>
          <w:trHeight w:val="318"/>
        </w:trPr>
        <w:tc>
          <w:tcPr>
            <w:tcW w:w="2547" w:type="dxa"/>
            <w:vMerge/>
            <w:tcBorders>
              <w:top w:val="nil"/>
              <w:left w:val="single" w:sz="4" w:space="0" w:color="000000"/>
              <w:bottom w:val="single" w:sz="4" w:space="0" w:color="000000"/>
              <w:right w:val="single" w:sz="4" w:space="0" w:color="000000"/>
            </w:tcBorders>
          </w:tcPr>
          <w:p w14:paraId="2F7529F4"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133" w:type="dxa"/>
            <w:vMerge/>
            <w:tcBorders>
              <w:top w:val="nil"/>
              <w:left w:val="single" w:sz="4" w:space="0" w:color="000000"/>
              <w:bottom w:val="single" w:sz="4" w:space="0" w:color="000000"/>
              <w:right w:val="single" w:sz="3" w:space="0" w:color="000000"/>
            </w:tcBorders>
          </w:tcPr>
          <w:p w14:paraId="3CD75254"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245" w:type="dxa"/>
            <w:tcBorders>
              <w:top w:val="single" w:sz="4" w:space="0" w:color="000000"/>
              <w:left w:val="single" w:sz="3" w:space="0" w:color="000000"/>
              <w:bottom w:val="single" w:sz="4" w:space="0" w:color="000000"/>
              <w:right w:val="single" w:sz="4" w:space="0" w:color="000000"/>
            </w:tcBorders>
          </w:tcPr>
          <w:p w14:paraId="2B7E2E71" w14:textId="77777777" w:rsidR="00D93441" w:rsidRPr="00B437D2" w:rsidRDefault="00D93441" w:rsidP="00771EFA">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Maximum length</w:t>
            </w:r>
          </w:p>
        </w:tc>
        <w:tc>
          <w:tcPr>
            <w:tcW w:w="2430" w:type="dxa"/>
            <w:tcBorders>
              <w:top w:val="single" w:sz="4" w:space="0" w:color="000000"/>
              <w:left w:val="single" w:sz="4" w:space="0" w:color="000000"/>
              <w:bottom w:val="single" w:sz="4" w:space="0" w:color="000000"/>
              <w:right w:val="single" w:sz="4" w:space="0" w:color="000000"/>
            </w:tcBorders>
          </w:tcPr>
          <w:p w14:paraId="22C87B4C" w14:textId="77777777" w:rsidR="00D93441" w:rsidRPr="00B437D2" w:rsidRDefault="00D93441" w:rsidP="00771EFA">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Minimum length</w:t>
            </w:r>
          </w:p>
        </w:tc>
      </w:tr>
      <w:tr w:rsidR="00D93441" w:rsidRPr="00962772" w14:paraId="35E0101B" w14:textId="77777777" w:rsidTr="00771EFA">
        <w:trPr>
          <w:trHeight w:val="271"/>
        </w:trPr>
        <w:tc>
          <w:tcPr>
            <w:tcW w:w="2547" w:type="dxa"/>
            <w:tcBorders>
              <w:top w:val="single" w:sz="4" w:space="0" w:color="000000"/>
              <w:left w:val="single" w:sz="4" w:space="0" w:color="000000"/>
              <w:bottom w:val="single" w:sz="4" w:space="0" w:color="000000"/>
              <w:right w:val="single" w:sz="4" w:space="0" w:color="000000"/>
            </w:tcBorders>
          </w:tcPr>
          <w:p w14:paraId="1DD6A724"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3A</w:t>
            </w:r>
          </w:p>
        </w:tc>
        <w:tc>
          <w:tcPr>
            <w:tcW w:w="2133" w:type="dxa"/>
            <w:tcBorders>
              <w:top w:val="single" w:sz="4" w:space="0" w:color="000000"/>
              <w:left w:val="single" w:sz="4" w:space="0" w:color="000000"/>
              <w:bottom w:val="single" w:sz="4" w:space="0" w:color="000000"/>
              <w:right w:val="single" w:sz="3" w:space="0" w:color="000000"/>
            </w:tcBorders>
          </w:tcPr>
          <w:p w14:paraId="4ED6CC52"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XXXXXXXX</w:t>
            </w:r>
          </w:p>
        </w:tc>
        <w:tc>
          <w:tcPr>
            <w:tcW w:w="2245" w:type="dxa"/>
            <w:tcBorders>
              <w:top w:val="single" w:sz="4" w:space="0" w:color="000000"/>
              <w:left w:val="single" w:sz="3" w:space="0" w:color="000000"/>
              <w:bottom w:val="single" w:sz="4" w:space="0" w:color="000000"/>
              <w:right w:val="single" w:sz="4" w:space="0" w:color="000000"/>
            </w:tcBorders>
          </w:tcPr>
          <w:p w14:paraId="21694F84"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tcPr>
          <w:p w14:paraId="601C39BE"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10</w:t>
            </w:r>
          </w:p>
        </w:tc>
      </w:tr>
    </w:tbl>
    <w:p w14:paraId="6FD6ACBB" w14:textId="77777777" w:rsidR="00D93441" w:rsidRDefault="00D93441" w:rsidP="00771EFA">
      <w:pPr>
        <w:spacing w:before="0"/>
        <w:jc w:val="left"/>
        <w:rPr>
          <w:rFonts w:asciiTheme="minorHAnsi" w:hAnsiTheme="minorHAnsi"/>
          <w:color w:val="000000"/>
        </w:rPr>
      </w:pPr>
      <w:r w:rsidRPr="00962772">
        <w:rPr>
          <w:rFonts w:asciiTheme="minorHAnsi" w:hAnsiTheme="minorHAnsi"/>
          <w:color w:val="000000"/>
        </w:rPr>
        <w:t>Where A=</w:t>
      </w:r>
      <w:r>
        <w:rPr>
          <w:rFonts w:asciiTheme="minorHAnsi" w:hAnsiTheme="minorHAnsi"/>
          <w:color w:val="000000"/>
        </w:rPr>
        <w:t xml:space="preserve"> </w:t>
      </w:r>
      <w:r w:rsidRPr="00962772">
        <w:rPr>
          <w:rFonts w:asciiTheme="minorHAnsi" w:hAnsiTheme="minorHAnsi"/>
          <w:color w:val="000000"/>
        </w:rPr>
        <w:t>0-6 and X= 0-9</w:t>
      </w:r>
    </w:p>
    <w:p w14:paraId="19AD625E" w14:textId="77777777" w:rsidR="00D93441" w:rsidRPr="00962772" w:rsidRDefault="00D93441" w:rsidP="00771EFA">
      <w:pPr>
        <w:spacing w:before="0"/>
        <w:jc w:val="left"/>
        <w:rPr>
          <w:rFonts w:asciiTheme="minorHAnsi" w:hAnsiTheme="minorHAnsi"/>
          <w:color w:val="000000"/>
        </w:rPr>
      </w:pPr>
      <w:r w:rsidRPr="00962772">
        <w:rPr>
          <w:rFonts w:asciiTheme="minorHAnsi" w:hAnsiTheme="minorHAnsi"/>
          <w:color w:val="000000"/>
        </w:rPr>
        <w:t>National (Significant) Number (NSN) = NDC+SN</w:t>
      </w:r>
    </w:p>
    <w:p w14:paraId="2BA3814C"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p w14:paraId="3AA40F96" w14:textId="77777777" w:rsidR="00D93441" w:rsidRPr="00962772" w:rsidRDefault="00D93441" w:rsidP="00771EFA">
      <w:pPr>
        <w:overflowPunct/>
        <w:autoSpaceDE/>
        <w:autoSpaceDN/>
        <w:adjustRightInd/>
        <w:spacing w:before="0"/>
        <w:ind w:left="14" w:hanging="14"/>
        <w:textAlignment w:val="auto"/>
        <w:rPr>
          <w:rFonts w:asciiTheme="minorHAnsi" w:eastAsia="Calibri" w:hAnsiTheme="minorHAnsi"/>
          <w:color w:val="000000"/>
        </w:rPr>
      </w:pPr>
      <w:r>
        <w:rPr>
          <w:rFonts w:asciiTheme="minorHAnsi" w:hAnsiTheme="minorHAnsi"/>
          <w:b/>
          <w:color w:val="000000"/>
        </w:rPr>
        <w:t xml:space="preserve">b. </w:t>
      </w:r>
      <w:r w:rsidRPr="00962772">
        <w:rPr>
          <w:rFonts w:asciiTheme="minorHAnsi" w:hAnsiTheme="minorHAnsi"/>
          <w:b/>
          <w:color w:val="000000"/>
        </w:rPr>
        <w:t>Fixed line Numbering Plan</w:t>
      </w:r>
      <w:r>
        <w:rPr>
          <w:rFonts w:asciiTheme="minorHAnsi" w:hAnsiTheme="minorHAnsi"/>
          <w:b/>
          <w:color w:val="000000"/>
        </w:rPr>
        <w:t>:</w:t>
      </w:r>
    </w:p>
    <w:p w14:paraId="42F6B234"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092"/>
        <w:gridCol w:w="2286"/>
        <w:gridCol w:w="2430"/>
      </w:tblGrid>
      <w:tr w:rsidR="00D93441" w:rsidRPr="00962772" w14:paraId="55F30009" w14:textId="77777777" w:rsidTr="00771EFA">
        <w:trPr>
          <w:trHeight w:val="268"/>
        </w:trPr>
        <w:tc>
          <w:tcPr>
            <w:tcW w:w="2547" w:type="dxa"/>
            <w:vMerge w:val="restart"/>
            <w:tcBorders>
              <w:top w:val="single" w:sz="3" w:space="0" w:color="000000"/>
              <w:left w:val="single" w:sz="4" w:space="0" w:color="000000"/>
              <w:bottom w:val="single" w:sz="4" w:space="0" w:color="000000"/>
              <w:right w:val="single" w:sz="4" w:space="0" w:color="000000"/>
            </w:tcBorders>
          </w:tcPr>
          <w:p w14:paraId="0D1F3E06" w14:textId="77777777" w:rsidR="00D93441" w:rsidRPr="00B437D2" w:rsidRDefault="00D93441" w:rsidP="00FB42CE">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National Destination Code </w:t>
            </w:r>
            <w:r w:rsidRPr="00B437D2">
              <w:rPr>
                <w:rFonts w:asciiTheme="minorHAnsi" w:hAnsiTheme="minorHAnsi"/>
                <w:bCs/>
                <w:i/>
                <w:iCs/>
                <w:color w:val="000000"/>
                <w:sz w:val="20"/>
                <w:szCs w:val="20"/>
              </w:rPr>
              <w:br/>
              <w:t>(NDC)</w:t>
            </w:r>
          </w:p>
        </w:tc>
        <w:tc>
          <w:tcPr>
            <w:tcW w:w="2092" w:type="dxa"/>
            <w:vMerge w:val="restart"/>
            <w:tcBorders>
              <w:top w:val="single" w:sz="3" w:space="0" w:color="000000"/>
              <w:left w:val="single" w:sz="4" w:space="0" w:color="000000"/>
              <w:bottom w:val="single" w:sz="4" w:space="0" w:color="000000"/>
              <w:right w:val="single" w:sz="3" w:space="0" w:color="000000"/>
            </w:tcBorders>
          </w:tcPr>
          <w:p w14:paraId="029B2A73" w14:textId="77777777" w:rsidR="00D93441" w:rsidRPr="00B437D2" w:rsidRDefault="00D93441" w:rsidP="00FB42CE">
            <w:pPr>
              <w:overflowPunct/>
              <w:autoSpaceDE/>
              <w:autoSpaceDN/>
              <w:adjustRightInd/>
              <w:spacing w:before="0"/>
              <w:ind w:left="2"/>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Subscriber Number </w:t>
            </w:r>
            <w:r w:rsidRPr="00B437D2">
              <w:rPr>
                <w:rFonts w:asciiTheme="minorHAnsi" w:hAnsiTheme="minorHAnsi"/>
                <w:bCs/>
                <w:i/>
                <w:iCs/>
                <w:color w:val="000000"/>
                <w:sz w:val="20"/>
                <w:szCs w:val="20"/>
              </w:rPr>
              <w:br/>
              <w:t>(SN)</w:t>
            </w:r>
          </w:p>
        </w:tc>
        <w:tc>
          <w:tcPr>
            <w:tcW w:w="4716" w:type="dxa"/>
            <w:gridSpan w:val="2"/>
            <w:tcBorders>
              <w:top w:val="single" w:sz="3" w:space="0" w:color="000000"/>
              <w:left w:val="single" w:sz="3" w:space="0" w:color="000000"/>
              <w:bottom w:val="single" w:sz="4" w:space="0" w:color="000000"/>
              <w:right w:val="single" w:sz="4" w:space="0" w:color="000000"/>
            </w:tcBorders>
          </w:tcPr>
          <w:p w14:paraId="15B82F15" w14:textId="77777777" w:rsidR="00D93441" w:rsidRPr="00B437D2" w:rsidRDefault="00D93441" w:rsidP="00FB42CE">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NSN Number Length</w:t>
            </w:r>
          </w:p>
        </w:tc>
      </w:tr>
      <w:tr w:rsidR="00D93441" w:rsidRPr="00962772" w14:paraId="57250944" w14:textId="77777777" w:rsidTr="00771EFA">
        <w:trPr>
          <w:trHeight w:val="345"/>
        </w:trPr>
        <w:tc>
          <w:tcPr>
            <w:tcW w:w="2547" w:type="dxa"/>
            <w:vMerge/>
            <w:tcBorders>
              <w:top w:val="nil"/>
              <w:left w:val="single" w:sz="4" w:space="0" w:color="000000"/>
              <w:bottom w:val="single" w:sz="4" w:space="0" w:color="000000"/>
              <w:right w:val="single" w:sz="4" w:space="0" w:color="000000"/>
            </w:tcBorders>
          </w:tcPr>
          <w:p w14:paraId="66554E15"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092" w:type="dxa"/>
            <w:vMerge/>
            <w:tcBorders>
              <w:top w:val="nil"/>
              <w:left w:val="single" w:sz="4" w:space="0" w:color="000000"/>
              <w:bottom w:val="single" w:sz="4" w:space="0" w:color="000000"/>
              <w:right w:val="single" w:sz="3" w:space="0" w:color="000000"/>
            </w:tcBorders>
          </w:tcPr>
          <w:p w14:paraId="71A15C49"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286" w:type="dxa"/>
            <w:tcBorders>
              <w:top w:val="single" w:sz="4" w:space="0" w:color="000000"/>
              <w:left w:val="single" w:sz="3" w:space="0" w:color="000000"/>
              <w:bottom w:val="single" w:sz="4" w:space="0" w:color="000000"/>
              <w:right w:val="single" w:sz="4" w:space="0" w:color="000000"/>
            </w:tcBorders>
          </w:tcPr>
          <w:p w14:paraId="565E427F" w14:textId="77777777" w:rsidR="00D93441" w:rsidRPr="00B437D2" w:rsidRDefault="00D93441" w:rsidP="00771EFA">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Maximum length</w:t>
            </w:r>
          </w:p>
        </w:tc>
        <w:tc>
          <w:tcPr>
            <w:tcW w:w="2430" w:type="dxa"/>
            <w:tcBorders>
              <w:top w:val="single" w:sz="4" w:space="0" w:color="000000"/>
              <w:left w:val="single" w:sz="4" w:space="0" w:color="000000"/>
              <w:bottom w:val="single" w:sz="4" w:space="0" w:color="000000"/>
              <w:right w:val="single" w:sz="4" w:space="0" w:color="000000"/>
            </w:tcBorders>
          </w:tcPr>
          <w:p w14:paraId="7929E437" w14:textId="77777777" w:rsidR="00D93441" w:rsidRPr="00B437D2" w:rsidRDefault="00D93441" w:rsidP="00771EFA">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Minimum length</w:t>
            </w:r>
          </w:p>
        </w:tc>
      </w:tr>
      <w:tr w:rsidR="00D93441" w:rsidRPr="00962772" w14:paraId="677134A6" w14:textId="77777777" w:rsidTr="00771EFA">
        <w:trPr>
          <w:trHeight w:val="269"/>
        </w:trPr>
        <w:tc>
          <w:tcPr>
            <w:tcW w:w="2547" w:type="dxa"/>
            <w:tcBorders>
              <w:top w:val="single" w:sz="4" w:space="0" w:color="000000"/>
              <w:left w:val="single" w:sz="4" w:space="0" w:color="000000"/>
              <w:bottom w:val="single" w:sz="4" w:space="0" w:color="000000"/>
              <w:right w:val="single" w:sz="4" w:space="0" w:color="000000"/>
            </w:tcBorders>
          </w:tcPr>
          <w:p w14:paraId="42E15623"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21 &amp; 42</w:t>
            </w:r>
          </w:p>
        </w:tc>
        <w:tc>
          <w:tcPr>
            <w:tcW w:w="2092" w:type="dxa"/>
            <w:tcBorders>
              <w:top w:val="single" w:sz="4" w:space="0" w:color="000000"/>
              <w:left w:val="single" w:sz="4" w:space="0" w:color="000000"/>
              <w:bottom w:val="single" w:sz="4" w:space="0" w:color="000000"/>
              <w:right w:val="single" w:sz="3" w:space="0" w:color="000000"/>
            </w:tcBorders>
          </w:tcPr>
          <w:p w14:paraId="59B24DC9"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AXXXXXXX</w:t>
            </w:r>
          </w:p>
        </w:tc>
        <w:tc>
          <w:tcPr>
            <w:tcW w:w="2286" w:type="dxa"/>
            <w:tcBorders>
              <w:top w:val="single" w:sz="4" w:space="0" w:color="000000"/>
              <w:left w:val="single" w:sz="3" w:space="0" w:color="000000"/>
              <w:bottom w:val="single" w:sz="4" w:space="0" w:color="000000"/>
              <w:right w:val="single" w:sz="4" w:space="0" w:color="000000"/>
            </w:tcBorders>
          </w:tcPr>
          <w:p w14:paraId="285F0664"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tcPr>
          <w:p w14:paraId="6084F328"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10</w:t>
            </w:r>
          </w:p>
        </w:tc>
      </w:tr>
      <w:tr w:rsidR="00D93441" w:rsidRPr="00962772" w14:paraId="656A6746" w14:textId="77777777" w:rsidTr="00771EFA">
        <w:trPr>
          <w:trHeight w:val="528"/>
        </w:trPr>
        <w:tc>
          <w:tcPr>
            <w:tcW w:w="2547" w:type="dxa"/>
            <w:tcBorders>
              <w:top w:val="single" w:sz="4" w:space="0" w:color="000000"/>
              <w:left w:val="single" w:sz="4" w:space="0" w:color="000000"/>
              <w:bottom w:val="single" w:sz="4" w:space="0" w:color="000000"/>
              <w:right w:val="single" w:sz="4" w:space="0" w:color="000000"/>
            </w:tcBorders>
          </w:tcPr>
          <w:p w14:paraId="7CFDAC74" w14:textId="77777777" w:rsidR="00D93441" w:rsidRPr="00962772" w:rsidRDefault="00D93441" w:rsidP="00FB42CE">
            <w:pPr>
              <w:overflowPunct/>
              <w:autoSpaceDE/>
              <w:autoSpaceDN/>
              <w:adjustRightInd/>
              <w:spacing w:before="0"/>
              <w:ind w:right="18"/>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 xml:space="preserve">NDC= 2 digits </w:t>
            </w:r>
            <w:r>
              <w:rPr>
                <w:rFonts w:asciiTheme="minorHAnsi" w:hAnsiTheme="minorHAnsi"/>
                <w:color w:val="000000"/>
                <w:sz w:val="20"/>
                <w:szCs w:val="20"/>
              </w:rPr>
              <w:br/>
            </w:r>
            <w:r w:rsidRPr="00962772">
              <w:rPr>
                <w:rFonts w:asciiTheme="minorHAnsi" w:hAnsiTheme="minorHAnsi"/>
                <w:color w:val="000000"/>
                <w:sz w:val="20"/>
                <w:szCs w:val="20"/>
              </w:rPr>
              <w:t>other than 21 &amp; 42</w:t>
            </w:r>
          </w:p>
        </w:tc>
        <w:tc>
          <w:tcPr>
            <w:tcW w:w="2092" w:type="dxa"/>
            <w:tcBorders>
              <w:top w:val="single" w:sz="4" w:space="0" w:color="000000"/>
              <w:left w:val="single" w:sz="4" w:space="0" w:color="000000"/>
              <w:bottom w:val="single" w:sz="4" w:space="0" w:color="000000"/>
              <w:right w:val="single" w:sz="3" w:space="0" w:color="000000"/>
            </w:tcBorders>
          </w:tcPr>
          <w:p w14:paraId="2ACDCA6A"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BXXXXXX</w:t>
            </w:r>
          </w:p>
        </w:tc>
        <w:tc>
          <w:tcPr>
            <w:tcW w:w="2286" w:type="dxa"/>
            <w:tcBorders>
              <w:top w:val="single" w:sz="4" w:space="0" w:color="000000"/>
              <w:left w:val="single" w:sz="3" w:space="0" w:color="000000"/>
              <w:bottom w:val="single" w:sz="4" w:space="0" w:color="000000"/>
              <w:right w:val="single" w:sz="4" w:space="0" w:color="000000"/>
            </w:tcBorders>
          </w:tcPr>
          <w:p w14:paraId="33DB0A1E"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9</w:t>
            </w:r>
          </w:p>
        </w:tc>
        <w:tc>
          <w:tcPr>
            <w:tcW w:w="2430" w:type="dxa"/>
            <w:tcBorders>
              <w:top w:val="single" w:sz="4" w:space="0" w:color="000000"/>
              <w:left w:val="single" w:sz="4" w:space="0" w:color="000000"/>
              <w:bottom w:val="single" w:sz="4" w:space="0" w:color="000000"/>
              <w:right w:val="single" w:sz="4" w:space="0" w:color="000000"/>
            </w:tcBorders>
          </w:tcPr>
          <w:p w14:paraId="751FF0EB"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9</w:t>
            </w:r>
          </w:p>
        </w:tc>
      </w:tr>
      <w:tr w:rsidR="00D93441" w:rsidRPr="00962772" w14:paraId="02E277B6" w14:textId="77777777" w:rsidTr="00771EFA">
        <w:trPr>
          <w:trHeight w:val="269"/>
        </w:trPr>
        <w:tc>
          <w:tcPr>
            <w:tcW w:w="2547" w:type="dxa"/>
            <w:tcBorders>
              <w:top w:val="single" w:sz="4" w:space="0" w:color="000000"/>
              <w:left w:val="single" w:sz="4" w:space="0" w:color="000000"/>
              <w:bottom w:val="single" w:sz="4" w:space="0" w:color="000000"/>
              <w:right w:val="single" w:sz="4" w:space="0" w:color="000000"/>
            </w:tcBorders>
          </w:tcPr>
          <w:p w14:paraId="3E08C4AB"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NDC &gt; 2 digits</w:t>
            </w:r>
          </w:p>
        </w:tc>
        <w:tc>
          <w:tcPr>
            <w:tcW w:w="2092" w:type="dxa"/>
            <w:tcBorders>
              <w:top w:val="single" w:sz="4" w:space="0" w:color="000000"/>
              <w:left w:val="single" w:sz="4" w:space="0" w:color="000000"/>
              <w:bottom w:val="single" w:sz="4" w:space="0" w:color="000000"/>
              <w:right w:val="single" w:sz="3" w:space="0" w:color="000000"/>
            </w:tcBorders>
          </w:tcPr>
          <w:p w14:paraId="716D9E99"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BXXXXX</w:t>
            </w:r>
          </w:p>
        </w:tc>
        <w:tc>
          <w:tcPr>
            <w:tcW w:w="2286" w:type="dxa"/>
            <w:tcBorders>
              <w:top w:val="single" w:sz="4" w:space="0" w:color="000000"/>
              <w:left w:val="single" w:sz="3" w:space="0" w:color="000000"/>
              <w:bottom w:val="single" w:sz="4" w:space="0" w:color="000000"/>
              <w:right w:val="single" w:sz="4" w:space="0" w:color="000000"/>
            </w:tcBorders>
          </w:tcPr>
          <w:p w14:paraId="156A428E"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tcPr>
          <w:p w14:paraId="2887F583"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9</w:t>
            </w:r>
          </w:p>
        </w:tc>
      </w:tr>
    </w:tbl>
    <w:p w14:paraId="451741C8" w14:textId="77777777" w:rsidR="00D93441" w:rsidRDefault="00D93441" w:rsidP="00771EFA">
      <w:pPr>
        <w:overflowPunct/>
        <w:autoSpaceDE/>
        <w:autoSpaceDN/>
        <w:adjustRightInd/>
        <w:spacing w:before="0"/>
        <w:jc w:val="left"/>
        <w:textAlignment w:val="auto"/>
        <w:rPr>
          <w:rFonts w:asciiTheme="minorHAnsi" w:hAnsiTheme="minorHAnsi"/>
          <w:color w:val="000000"/>
        </w:rPr>
      </w:pPr>
      <w:r w:rsidRPr="00962772">
        <w:rPr>
          <w:rFonts w:asciiTheme="minorHAnsi" w:hAnsiTheme="minorHAnsi"/>
          <w:color w:val="000000"/>
        </w:rPr>
        <w:t>Where A= 3; B= 2-9; X=</w:t>
      </w:r>
      <w:r>
        <w:rPr>
          <w:rFonts w:asciiTheme="minorHAnsi" w:hAnsiTheme="minorHAnsi"/>
          <w:color w:val="000000"/>
        </w:rPr>
        <w:t xml:space="preserve"> </w:t>
      </w:r>
      <w:r w:rsidRPr="00962772">
        <w:rPr>
          <w:rFonts w:asciiTheme="minorHAnsi" w:hAnsiTheme="minorHAnsi"/>
          <w:color w:val="000000"/>
        </w:rPr>
        <w:t>0-9</w:t>
      </w:r>
    </w:p>
    <w:p w14:paraId="28436622" w14:textId="77777777" w:rsidR="00D93441" w:rsidRPr="00962772" w:rsidRDefault="00D93441" w:rsidP="00771EFA">
      <w:pPr>
        <w:overflowPunct/>
        <w:autoSpaceDE/>
        <w:autoSpaceDN/>
        <w:adjustRightInd/>
        <w:spacing w:before="0"/>
        <w:jc w:val="left"/>
        <w:textAlignment w:val="auto"/>
        <w:rPr>
          <w:rFonts w:asciiTheme="minorHAnsi" w:hAnsiTheme="minorHAnsi"/>
          <w:color w:val="000000"/>
        </w:rPr>
      </w:pPr>
      <w:r w:rsidRPr="00962772">
        <w:rPr>
          <w:rFonts w:asciiTheme="minorHAnsi" w:hAnsiTheme="minorHAnsi"/>
          <w:color w:val="000000"/>
        </w:rPr>
        <w:t>National (Significant) Number (NSN) = NDC+SN</w:t>
      </w:r>
    </w:p>
    <w:p w14:paraId="3CB1F3FA" w14:textId="77777777" w:rsidR="00D93441" w:rsidRPr="00962772" w:rsidRDefault="00D93441" w:rsidP="00771EFA">
      <w:pPr>
        <w:overflowPunct/>
        <w:autoSpaceDE/>
        <w:autoSpaceDN/>
        <w:adjustRightInd/>
        <w:spacing w:before="0"/>
        <w:ind w:left="677"/>
        <w:jc w:val="left"/>
        <w:textAlignment w:val="auto"/>
        <w:rPr>
          <w:rFonts w:asciiTheme="minorHAnsi" w:eastAsia="Calibri" w:hAnsiTheme="minorHAnsi"/>
          <w:color w:val="000000"/>
        </w:rPr>
      </w:pPr>
      <w:r w:rsidRPr="00962772">
        <w:rPr>
          <w:rFonts w:asciiTheme="minorHAnsi" w:hAnsiTheme="minorHAnsi"/>
          <w:color w:val="000000"/>
        </w:rPr>
        <w:t xml:space="preserve"> </w:t>
      </w:r>
    </w:p>
    <w:p w14:paraId="11E99E8E" w14:textId="77777777" w:rsidR="00D93441" w:rsidRPr="00962772" w:rsidRDefault="00D93441" w:rsidP="00771EFA">
      <w:pPr>
        <w:overflowPunct/>
        <w:autoSpaceDE/>
        <w:autoSpaceDN/>
        <w:adjustRightInd/>
        <w:spacing w:before="0"/>
        <w:ind w:left="14" w:hanging="14"/>
        <w:textAlignment w:val="auto"/>
        <w:rPr>
          <w:rFonts w:asciiTheme="minorHAnsi" w:eastAsia="Calibri" w:hAnsiTheme="minorHAnsi"/>
          <w:color w:val="000000"/>
        </w:rPr>
      </w:pPr>
      <w:r>
        <w:rPr>
          <w:rFonts w:asciiTheme="minorHAnsi" w:hAnsiTheme="minorHAnsi"/>
          <w:b/>
          <w:color w:val="000000"/>
        </w:rPr>
        <w:t xml:space="preserve">c. </w:t>
      </w:r>
      <w:r w:rsidRPr="00962772">
        <w:rPr>
          <w:rFonts w:asciiTheme="minorHAnsi" w:hAnsiTheme="minorHAnsi"/>
          <w:b/>
          <w:color w:val="000000"/>
        </w:rPr>
        <w:t>National Helplines</w:t>
      </w:r>
      <w:r>
        <w:rPr>
          <w:rFonts w:asciiTheme="minorHAnsi" w:hAnsiTheme="minorHAnsi"/>
          <w:b/>
          <w:color w:val="000000"/>
        </w:rPr>
        <w:t>:</w:t>
      </w:r>
    </w:p>
    <w:p w14:paraId="4A74742B"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p w14:paraId="70997381" w14:textId="77777777" w:rsidR="00D93441" w:rsidRPr="00962772" w:rsidRDefault="00D93441" w:rsidP="00771EFA">
      <w:pPr>
        <w:tabs>
          <w:tab w:val="center" w:pos="737"/>
          <w:tab w:val="center" w:pos="3385"/>
        </w:tabs>
        <w:overflowPunct/>
        <w:autoSpaceDE/>
        <w:autoSpaceDN/>
        <w:adjustRightInd/>
        <w:spacing w:before="0"/>
        <w:ind w:left="228"/>
        <w:jc w:val="left"/>
        <w:textAlignment w:val="auto"/>
        <w:rPr>
          <w:rFonts w:asciiTheme="minorHAnsi" w:eastAsia="Calibri" w:hAnsiTheme="minorHAnsi"/>
          <w:color w:val="000000"/>
        </w:rPr>
      </w:pPr>
      <w:r w:rsidRPr="00962772">
        <w:rPr>
          <w:rFonts w:asciiTheme="minorHAnsi" w:eastAsia="Calibri" w:hAnsiTheme="minorHAnsi"/>
          <w:color w:val="000000"/>
        </w:rPr>
        <w:tab/>
      </w:r>
      <w:r w:rsidRPr="00962772">
        <w:rPr>
          <w:rFonts w:asciiTheme="minorHAnsi" w:hAnsiTheme="minorHAnsi"/>
          <w:b/>
          <w:color w:val="000000"/>
        </w:rPr>
        <w:t>i.</w:t>
      </w:r>
      <w:r w:rsidRPr="00962772">
        <w:rPr>
          <w:rFonts w:asciiTheme="minorHAnsi" w:eastAsia="Arial" w:hAnsiTheme="minorHAnsi" w:cs="Arial"/>
          <w:b/>
          <w:color w:val="000000"/>
        </w:rPr>
        <w:t xml:space="preserve"> </w:t>
      </w:r>
      <w:r w:rsidRPr="00962772">
        <w:rPr>
          <w:rFonts w:asciiTheme="minorHAnsi" w:hAnsiTheme="minorHAnsi"/>
          <w:b/>
          <w:color w:val="000000"/>
        </w:rPr>
        <w:t>National Universal Access Number (UAN)</w:t>
      </w:r>
    </w:p>
    <w:p w14:paraId="49F10C8E"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126"/>
        <w:gridCol w:w="2252"/>
        <w:gridCol w:w="2430"/>
      </w:tblGrid>
      <w:tr w:rsidR="00D93441" w:rsidRPr="00962772" w14:paraId="4708EA32" w14:textId="77777777" w:rsidTr="00771EFA">
        <w:trPr>
          <w:trHeight w:val="270"/>
        </w:trPr>
        <w:tc>
          <w:tcPr>
            <w:tcW w:w="2547" w:type="dxa"/>
            <w:vMerge w:val="restart"/>
            <w:tcBorders>
              <w:top w:val="single" w:sz="3" w:space="0" w:color="000000"/>
              <w:left w:val="single" w:sz="4" w:space="0" w:color="000000"/>
              <w:bottom w:val="single" w:sz="4" w:space="0" w:color="000000"/>
              <w:right w:val="single" w:sz="4" w:space="0" w:color="000000"/>
            </w:tcBorders>
          </w:tcPr>
          <w:p w14:paraId="3F7B849E" w14:textId="77777777" w:rsidR="00D93441" w:rsidRPr="00B437D2" w:rsidRDefault="00D93441" w:rsidP="00FB42CE">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National Destination Code </w:t>
            </w:r>
            <w:r w:rsidRPr="00B437D2">
              <w:rPr>
                <w:rFonts w:asciiTheme="minorHAnsi" w:hAnsiTheme="minorHAnsi"/>
                <w:bCs/>
                <w:i/>
                <w:iCs/>
                <w:color w:val="000000"/>
                <w:sz w:val="20"/>
                <w:szCs w:val="20"/>
              </w:rPr>
              <w:br/>
              <w:t>(NDC)</w:t>
            </w:r>
          </w:p>
        </w:tc>
        <w:tc>
          <w:tcPr>
            <w:tcW w:w="2126" w:type="dxa"/>
            <w:vMerge w:val="restart"/>
            <w:tcBorders>
              <w:top w:val="single" w:sz="3" w:space="0" w:color="000000"/>
              <w:left w:val="single" w:sz="4" w:space="0" w:color="000000"/>
              <w:bottom w:val="single" w:sz="4" w:space="0" w:color="000000"/>
              <w:right w:val="single" w:sz="3" w:space="0" w:color="000000"/>
            </w:tcBorders>
          </w:tcPr>
          <w:p w14:paraId="009B83DC" w14:textId="77777777" w:rsidR="00D93441" w:rsidRPr="00B437D2" w:rsidRDefault="00D93441" w:rsidP="00FB42CE">
            <w:pPr>
              <w:overflowPunct/>
              <w:autoSpaceDE/>
              <w:autoSpaceDN/>
              <w:adjustRightInd/>
              <w:spacing w:before="0"/>
              <w:ind w:left="2"/>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Subscriber Number </w:t>
            </w:r>
            <w:r w:rsidRPr="00B437D2">
              <w:rPr>
                <w:rFonts w:asciiTheme="minorHAnsi" w:hAnsiTheme="minorHAnsi"/>
                <w:bCs/>
                <w:i/>
                <w:iCs/>
                <w:color w:val="000000"/>
                <w:sz w:val="20"/>
                <w:szCs w:val="20"/>
              </w:rPr>
              <w:br/>
              <w:t>(SN)</w:t>
            </w:r>
          </w:p>
        </w:tc>
        <w:tc>
          <w:tcPr>
            <w:tcW w:w="4682" w:type="dxa"/>
            <w:gridSpan w:val="2"/>
            <w:tcBorders>
              <w:top w:val="single" w:sz="3" w:space="0" w:color="000000"/>
              <w:left w:val="single" w:sz="3" w:space="0" w:color="000000"/>
              <w:bottom w:val="single" w:sz="4" w:space="0" w:color="000000"/>
              <w:right w:val="single" w:sz="4" w:space="0" w:color="000000"/>
            </w:tcBorders>
          </w:tcPr>
          <w:p w14:paraId="691E35F5" w14:textId="77777777" w:rsidR="00D93441" w:rsidRPr="00B437D2" w:rsidRDefault="00D93441" w:rsidP="00FB42CE">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NSN Number Length</w:t>
            </w:r>
          </w:p>
        </w:tc>
      </w:tr>
      <w:tr w:rsidR="00D93441" w:rsidRPr="00962772" w14:paraId="73648205" w14:textId="77777777" w:rsidTr="00771EFA">
        <w:trPr>
          <w:trHeight w:val="327"/>
        </w:trPr>
        <w:tc>
          <w:tcPr>
            <w:tcW w:w="2547" w:type="dxa"/>
            <w:vMerge/>
            <w:tcBorders>
              <w:top w:val="nil"/>
              <w:left w:val="single" w:sz="4" w:space="0" w:color="000000"/>
              <w:bottom w:val="single" w:sz="4" w:space="0" w:color="000000"/>
              <w:right w:val="single" w:sz="4" w:space="0" w:color="000000"/>
            </w:tcBorders>
          </w:tcPr>
          <w:p w14:paraId="3C0D5E93"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126" w:type="dxa"/>
            <w:vMerge/>
            <w:tcBorders>
              <w:top w:val="nil"/>
              <w:left w:val="single" w:sz="4" w:space="0" w:color="000000"/>
              <w:bottom w:val="single" w:sz="4" w:space="0" w:color="000000"/>
              <w:right w:val="single" w:sz="3" w:space="0" w:color="000000"/>
            </w:tcBorders>
            <w:vAlign w:val="center"/>
          </w:tcPr>
          <w:p w14:paraId="67F20225"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252" w:type="dxa"/>
            <w:tcBorders>
              <w:top w:val="single" w:sz="4" w:space="0" w:color="000000"/>
              <w:left w:val="single" w:sz="3" w:space="0" w:color="000000"/>
              <w:bottom w:val="single" w:sz="4" w:space="0" w:color="000000"/>
              <w:right w:val="single" w:sz="4" w:space="0" w:color="000000"/>
            </w:tcBorders>
          </w:tcPr>
          <w:p w14:paraId="4A492FFD" w14:textId="77777777" w:rsidR="00D93441" w:rsidRPr="00B437D2" w:rsidRDefault="00D93441" w:rsidP="00771EFA">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Maximum length</w:t>
            </w:r>
          </w:p>
        </w:tc>
        <w:tc>
          <w:tcPr>
            <w:tcW w:w="2430" w:type="dxa"/>
            <w:tcBorders>
              <w:top w:val="single" w:sz="4" w:space="0" w:color="000000"/>
              <w:left w:val="single" w:sz="4" w:space="0" w:color="000000"/>
              <w:bottom w:val="single" w:sz="4" w:space="0" w:color="000000"/>
              <w:right w:val="single" w:sz="4" w:space="0" w:color="000000"/>
            </w:tcBorders>
          </w:tcPr>
          <w:p w14:paraId="74C2E1FC" w14:textId="77777777" w:rsidR="00D93441" w:rsidRPr="00B437D2" w:rsidRDefault="00D93441" w:rsidP="00771EFA">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Minimum length</w:t>
            </w:r>
          </w:p>
        </w:tc>
      </w:tr>
      <w:tr w:rsidR="00D93441" w:rsidRPr="00962772" w14:paraId="02D15269" w14:textId="77777777" w:rsidTr="00771EFA">
        <w:trPr>
          <w:trHeight w:val="269"/>
        </w:trPr>
        <w:tc>
          <w:tcPr>
            <w:tcW w:w="2547" w:type="dxa"/>
            <w:tcBorders>
              <w:top w:val="single" w:sz="4" w:space="0" w:color="000000"/>
              <w:left w:val="single" w:sz="4" w:space="0" w:color="000000"/>
              <w:bottom w:val="single" w:sz="4" w:space="0" w:color="000000"/>
              <w:right w:val="single" w:sz="4" w:space="0" w:color="000000"/>
            </w:tcBorders>
          </w:tcPr>
          <w:p w14:paraId="71DCF538"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NDC= 2 digits</w:t>
            </w:r>
          </w:p>
        </w:tc>
        <w:tc>
          <w:tcPr>
            <w:tcW w:w="2126" w:type="dxa"/>
            <w:tcBorders>
              <w:top w:val="single" w:sz="4" w:space="0" w:color="000000"/>
              <w:left w:val="single" w:sz="4" w:space="0" w:color="000000"/>
              <w:bottom w:val="single" w:sz="4" w:space="0" w:color="000000"/>
              <w:right w:val="single" w:sz="3" w:space="0" w:color="000000"/>
            </w:tcBorders>
          </w:tcPr>
          <w:p w14:paraId="44B86BD7"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111-XXXXXX</w:t>
            </w:r>
          </w:p>
        </w:tc>
        <w:tc>
          <w:tcPr>
            <w:tcW w:w="2252" w:type="dxa"/>
            <w:tcBorders>
              <w:top w:val="single" w:sz="4" w:space="0" w:color="000000"/>
              <w:left w:val="single" w:sz="3" w:space="0" w:color="000000"/>
              <w:bottom w:val="single" w:sz="4" w:space="0" w:color="000000"/>
              <w:right w:val="single" w:sz="4" w:space="0" w:color="000000"/>
            </w:tcBorders>
          </w:tcPr>
          <w:p w14:paraId="720DF2BD"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w:t>
            </w:r>
          </w:p>
        </w:tc>
        <w:tc>
          <w:tcPr>
            <w:tcW w:w="2430" w:type="dxa"/>
            <w:tcBorders>
              <w:top w:val="single" w:sz="4" w:space="0" w:color="000000"/>
              <w:left w:val="single" w:sz="4" w:space="0" w:color="000000"/>
              <w:bottom w:val="single" w:sz="4" w:space="0" w:color="000000"/>
              <w:right w:val="single" w:sz="4" w:space="0" w:color="000000"/>
            </w:tcBorders>
          </w:tcPr>
          <w:p w14:paraId="1C26427C"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w:t>
            </w:r>
          </w:p>
        </w:tc>
      </w:tr>
      <w:tr w:rsidR="00D93441" w:rsidRPr="00962772" w14:paraId="162557A9" w14:textId="77777777" w:rsidTr="00771EFA">
        <w:trPr>
          <w:trHeight w:val="269"/>
        </w:trPr>
        <w:tc>
          <w:tcPr>
            <w:tcW w:w="2547" w:type="dxa"/>
            <w:tcBorders>
              <w:top w:val="single" w:sz="4" w:space="0" w:color="000000"/>
              <w:left w:val="single" w:sz="4" w:space="0" w:color="000000"/>
              <w:bottom w:val="single" w:sz="4" w:space="0" w:color="000000"/>
              <w:right w:val="single" w:sz="4" w:space="0" w:color="000000"/>
            </w:tcBorders>
          </w:tcPr>
          <w:p w14:paraId="335344EF"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NDC &gt; 2 digits</w:t>
            </w:r>
          </w:p>
        </w:tc>
        <w:tc>
          <w:tcPr>
            <w:tcW w:w="2126" w:type="dxa"/>
            <w:tcBorders>
              <w:top w:val="single" w:sz="4" w:space="0" w:color="000000"/>
              <w:left w:val="single" w:sz="4" w:space="0" w:color="000000"/>
              <w:bottom w:val="single" w:sz="4" w:space="0" w:color="000000"/>
              <w:right w:val="single" w:sz="3" w:space="0" w:color="000000"/>
            </w:tcBorders>
          </w:tcPr>
          <w:p w14:paraId="1C8866E9"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111-XXXXXX</w:t>
            </w:r>
          </w:p>
        </w:tc>
        <w:tc>
          <w:tcPr>
            <w:tcW w:w="2252" w:type="dxa"/>
            <w:tcBorders>
              <w:top w:val="single" w:sz="4" w:space="0" w:color="000000"/>
              <w:left w:val="single" w:sz="3" w:space="0" w:color="000000"/>
              <w:bottom w:val="single" w:sz="4" w:space="0" w:color="000000"/>
              <w:right w:val="single" w:sz="4" w:space="0" w:color="000000"/>
            </w:tcBorders>
          </w:tcPr>
          <w:p w14:paraId="37E0BA35"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13</w:t>
            </w:r>
          </w:p>
        </w:tc>
        <w:tc>
          <w:tcPr>
            <w:tcW w:w="2430" w:type="dxa"/>
            <w:tcBorders>
              <w:top w:val="single" w:sz="4" w:space="0" w:color="000000"/>
              <w:left w:val="single" w:sz="4" w:space="0" w:color="000000"/>
              <w:bottom w:val="single" w:sz="4" w:space="0" w:color="000000"/>
              <w:right w:val="single" w:sz="4" w:space="0" w:color="000000"/>
            </w:tcBorders>
          </w:tcPr>
          <w:p w14:paraId="43545A9F"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12</w:t>
            </w:r>
          </w:p>
        </w:tc>
      </w:tr>
    </w:tbl>
    <w:p w14:paraId="31A0B654" w14:textId="77777777" w:rsidR="00D93441" w:rsidRPr="00962772" w:rsidRDefault="00D93441" w:rsidP="00771EFA">
      <w:pPr>
        <w:spacing w:before="0"/>
        <w:jc w:val="left"/>
        <w:rPr>
          <w:rFonts w:asciiTheme="minorHAnsi" w:hAnsiTheme="minorHAnsi"/>
          <w:color w:val="000000"/>
        </w:rPr>
      </w:pPr>
      <w:r w:rsidRPr="00962772">
        <w:rPr>
          <w:rFonts w:asciiTheme="minorHAnsi" w:hAnsiTheme="minorHAnsi"/>
          <w:color w:val="000000"/>
        </w:rPr>
        <w:t>Where X= 0-9</w:t>
      </w:r>
    </w:p>
    <w:p w14:paraId="7D7F7660"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p w14:paraId="1DED341E" w14:textId="77777777" w:rsidR="00D93441" w:rsidRPr="00962772" w:rsidRDefault="00D93441" w:rsidP="00771EFA">
      <w:pPr>
        <w:tabs>
          <w:tab w:val="center" w:pos="769"/>
          <w:tab w:val="center" w:pos="2996"/>
        </w:tabs>
        <w:overflowPunct/>
        <w:autoSpaceDE/>
        <w:autoSpaceDN/>
        <w:adjustRightInd/>
        <w:spacing w:before="0"/>
        <w:ind w:left="171"/>
        <w:jc w:val="left"/>
        <w:textAlignment w:val="auto"/>
        <w:rPr>
          <w:rFonts w:asciiTheme="minorHAnsi" w:eastAsia="Calibri" w:hAnsiTheme="minorHAnsi"/>
          <w:color w:val="000000"/>
        </w:rPr>
      </w:pPr>
      <w:r w:rsidRPr="00962772">
        <w:rPr>
          <w:rFonts w:asciiTheme="minorHAnsi" w:hAnsiTheme="minorHAnsi"/>
          <w:b/>
          <w:color w:val="000000"/>
        </w:rPr>
        <w:t>ii.</w:t>
      </w:r>
      <w:r w:rsidRPr="00962772">
        <w:rPr>
          <w:rFonts w:asciiTheme="minorHAnsi" w:eastAsia="Arial" w:hAnsiTheme="minorHAnsi" w:cs="Arial"/>
          <w:b/>
          <w:color w:val="000000"/>
        </w:rPr>
        <w:t xml:space="preserve"> </w:t>
      </w:r>
      <w:r w:rsidRPr="00962772">
        <w:rPr>
          <w:rFonts w:asciiTheme="minorHAnsi" w:eastAsia="Arial" w:hAnsiTheme="minorHAnsi" w:cs="Arial"/>
          <w:b/>
          <w:color w:val="000000"/>
        </w:rPr>
        <w:tab/>
      </w:r>
      <w:r w:rsidRPr="00962772">
        <w:rPr>
          <w:rFonts w:asciiTheme="minorHAnsi" w:hAnsiTheme="minorHAnsi"/>
          <w:b/>
          <w:color w:val="000000"/>
        </w:rPr>
        <w:t>National Toll Free Number (TFN)</w:t>
      </w:r>
    </w:p>
    <w:p w14:paraId="2FF52476"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tbl>
      <w:tblPr>
        <w:tblStyle w:val="TableGrid1a"/>
        <w:tblW w:w="9355" w:type="dxa"/>
        <w:tblInd w:w="0" w:type="dxa"/>
        <w:tblCellMar>
          <w:top w:w="8" w:type="dxa"/>
          <w:left w:w="101" w:type="dxa"/>
          <w:right w:w="69" w:type="dxa"/>
        </w:tblCellMar>
        <w:tblLook w:val="04A0" w:firstRow="1" w:lastRow="0" w:firstColumn="1" w:lastColumn="0" w:noHBand="0" w:noVBand="1"/>
      </w:tblPr>
      <w:tblGrid>
        <w:gridCol w:w="2547"/>
        <w:gridCol w:w="2126"/>
        <w:gridCol w:w="2252"/>
        <w:gridCol w:w="2430"/>
      </w:tblGrid>
      <w:tr w:rsidR="00D93441" w:rsidRPr="00962772" w14:paraId="3D8A5C72" w14:textId="77777777" w:rsidTr="00771EFA">
        <w:trPr>
          <w:trHeight w:val="269"/>
        </w:trPr>
        <w:tc>
          <w:tcPr>
            <w:tcW w:w="2547" w:type="dxa"/>
            <w:vMerge w:val="restart"/>
            <w:tcBorders>
              <w:top w:val="single" w:sz="4" w:space="0" w:color="000000"/>
              <w:left w:val="single" w:sz="4" w:space="0" w:color="000000"/>
              <w:bottom w:val="single" w:sz="4" w:space="0" w:color="000000"/>
              <w:right w:val="single" w:sz="4" w:space="0" w:color="000000"/>
            </w:tcBorders>
          </w:tcPr>
          <w:p w14:paraId="6A849A3B" w14:textId="77777777" w:rsidR="00D93441" w:rsidRPr="00B437D2" w:rsidRDefault="00D93441" w:rsidP="00FB42CE">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National Destination Code </w:t>
            </w:r>
            <w:r w:rsidRPr="00B437D2">
              <w:rPr>
                <w:rFonts w:asciiTheme="minorHAnsi" w:hAnsiTheme="minorHAnsi"/>
                <w:bCs/>
                <w:i/>
                <w:iCs/>
                <w:color w:val="000000"/>
                <w:sz w:val="20"/>
                <w:szCs w:val="20"/>
              </w:rPr>
              <w:br/>
              <w:t>(NDC)</w:t>
            </w:r>
          </w:p>
        </w:tc>
        <w:tc>
          <w:tcPr>
            <w:tcW w:w="2126" w:type="dxa"/>
            <w:vMerge w:val="restart"/>
            <w:tcBorders>
              <w:top w:val="single" w:sz="4" w:space="0" w:color="000000"/>
              <w:left w:val="single" w:sz="4" w:space="0" w:color="000000"/>
              <w:bottom w:val="single" w:sz="4" w:space="0" w:color="000000"/>
              <w:right w:val="single" w:sz="3" w:space="0" w:color="000000"/>
            </w:tcBorders>
          </w:tcPr>
          <w:p w14:paraId="7C1DC1B1" w14:textId="77777777" w:rsidR="00D93441" w:rsidRPr="00B437D2" w:rsidRDefault="00D93441" w:rsidP="00FB42CE">
            <w:pPr>
              <w:overflowPunct/>
              <w:autoSpaceDE/>
              <w:autoSpaceDN/>
              <w:adjustRightInd/>
              <w:spacing w:before="0"/>
              <w:ind w:left="2"/>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Subscriber Number </w:t>
            </w:r>
            <w:r w:rsidRPr="00B437D2">
              <w:rPr>
                <w:rFonts w:asciiTheme="minorHAnsi" w:hAnsiTheme="minorHAnsi"/>
                <w:bCs/>
                <w:i/>
                <w:iCs/>
                <w:color w:val="000000"/>
                <w:sz w:val="20"/>
                <w:szCs w:val="20"/>
              </w:rPr>
              <w:br/>
              <w:t>(SN)</w:t>
            </w:r>
          </w:p>
        </w:tc>
        <w:tc>
          <w:tcPr>
            <w:tcW w:w="4682" w:type="dxa"/>
            <w:gridSpan w:val="2"/>
            <w:tcBorders>
              <w:top w:val="single" w:sz="4" w:space="0" w:color="000000"/>
              <w:left w:val="single" w:sz="3" w:space="0" w:color="000000"/>
              <w:bottom w:val="single" w:sz="4" w:space="0" w:color="000000"/>
              <w:right w:val="single" w:sz="4" w:space="0" w:color="000000"/>
            </w:tcBorders>
          </w:tcPr>
          <w:p w14:paraId="1C9C9199" w14:textId="77777777" w:rsidR="00D93441" w:rsidRPr="00B437D2" w:rsidRDefault="00D93441" w:rsidP="00FB42CE">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NSN Number Length</w:t>
            </w:r>
          </w:p>
        </w:tc>
      </w:tr>
      <w:tr w:rsidR="00D93441" w:rsidRPr="00962772" w14:paraId="13A9470E" w14:textId="77777777" w:rsidTr="00771EFA">
        <w:trPr>
          <w:trHeight w:val="306"/>
        </w:trPr>
        <w:tc>
          <w:tcPr>
            <w:tcW w:w="2547" w:type="dxa"/>
            <w:vMerge/>
            <w:tcBorders>
              <w:top w:val="nil"/>
              <w:left w:val="single" w:sz="4" w:space="0" w:color="000000"/>
              <w:bottom w:val="single" w:sz="4" w:space="0" w:color="000000"/>
              <w:right w:val="single" w:sz="4" w:space="0" w:color="000000"/>
            </w:tcBorders>
          </w:tcPr>
          <w:p w14:paraId="00094E4B"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126" w:type="dxa"/>
            <w:vMerge/>
            <w:tcBorders>
              <w:top w:val="nil"/>
              <w:left w:val="single" w:sz="4" w:space="0" w:color="000000"/>
              <w:bottom w:val="single" w:sz="4" w:space="0" w:color="000000"/>
              <w:right w:val="single" w:sz="3" w:space="0" w:color="000000"/>
            </w:tcBorders>
          </w:tcPr>
          <w:p w14:paraId="000D54AA"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252" w:type="dxa"/>
            <w:tcBorders>
              <w:top w:val="single" w:sz="4" w:space="0" w:color="000000"/>
              <w:left w:val="single" w:sz="3" w:space="0" w:color="000000"/>
              <w:bottom w:val="single" w:sz="4" w:space="0" w:color="000000"/>
              <w:right w:val="single" w:sz="4" w:space="0" w:color="000000"/>
            </w:tcBorders>
          </w:tcPr>
          <w:p w14:paraId="1A75A0D4" w14:textId="77777777" w:rsidR="00D93441" w:rsidRPr="00B437D2" w:rsidRDefault="00D93441" w:rsidP="00771EFA">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Maximum length</w:t>
            </w:r>
          </w:p>
        </w:tc>
        <w:tc>
          <w:tcPr>
            <w:tcW w:w="2430" w:type="dxa"/>
            <w:tcBorders>
              <w:top w:val="single" w:sz="4" w:space="0" w:color="000000"/>
              <w:left w:val="single" w:sz="4" w:space="0" w:color="000000"/>
              <w:bottom w:val="single" w:sz="4" w:space="0" w:color="000000"/>
              <w:right w:val="single" w:sz="4" w:space="0" w:color="000000"/>
            </w:tcBorders>
          </w:tcPr>
          <w:p w14:paraId="2DA7A673" w14:textId="77777777" w:rsidR="00D93441" w:rsidRPr="00B437D2" w:rsidRDefault="00D93441" w:rsidP="00771EFA">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Minimum length</w:t>
            </w:r>
          </w:p>
        </w:tc>
      </w:tr>
      <w:tr w:rsidR="00D93441" w:rsidRPr="00962772" w14:paraId="79165F0A" w14:textId="77777777" w:rsidTr="00771EFA">
        <w:trPr>
          <w:trHeight w:val="271"/>
        </w:trPr>
        <w:tc>
          <w:tcPr>
            <w:tcW w:w="2547" w:type="dxa"/>
            <w:tcBorders>
              <w:top w:val="single" w:sz="4" w:space="0" w:color="000000"/>
              <w:left w:val="single" w:sz="4" w:space="0" w:color="000000"/>
              <w:bottom w:val="single" w:sz="4" w:space="0" w:color="000000"/>
              <w:right w:val="single" w:sz="4" w:space="0" w:color="000000"/>
            </w:tcBorders>
          </w:tcPr>
          <w:p w14:paraId="60178F65"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800</w:t>
            </w:r>
          </w:p>
        </w:tc>
        <w:tc>
          <w:tcPr>
            <w:tcW w:w="2126" w:type="dxa"/>
            <w:tcBorders>
              <w:top w:val="single" w:sz="4" w:space="0" w:color="000000"/>
              <w:left w:val="single" w:sz="4" w:space="0" w:color="000000"/>
              <w:bottom w:val="single" w:sz="4" w:space="0" w:color="000000"/>
              <w:right w:val="single" w:sz="3" w:space="0" w:color="000000"/>
            </w:tcBorders>
          </w:tcPr>
          <w:p w14:paraId="02E4EF16"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XXXXX</w:t>
            </w:r>
          </w:p>
        </w:tc>
        <w:tc>
          <w:tcPr>
            <w:tcW w:w="2252" w:type="dxa"/>
            <w:tcBorders>
              <w:top w:val="single" w:sz="4" w:space="0" w:color="000000"/>
              <w:left w:val="single" w:sz="3" w:space="0" w:color="000000"/>
              <w:bottom w:val="single" w:sz="4" w:space="0" w:color="000000"/>
              <w:right w:val="single" w:sz="4" w:space="0" w:color="000000"/>
            </w:tcBorders>
          </w:tcPr>
          <w:p w14:paraId="23B4C6DB"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8</w:t>
            </w:r>
          </w:p>
        </w:tc>
        <w:tc>
          <w:tcPr>
            <w:tcW w:w="2430" w:type="dxa"/>
            <w:tcBorders>
              <w:top w:val="single" w:sz="4" w:space="0" w:color="000000"/>
              <w:left w:val="single" w:sz="4" w:space="0" w:color="000000"/>
              <w:bottom w:val="single" w:sz="4" w:space="0" w:color="000000"/>
              <w:right w:val="single" w:sz="4" w:space="0" w:color="000000"/>
            </w:tcBorders>
          </w:tcPr>
          <w:p w14:paraId="693D8B50"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8</w:t>
            </w:r>
          </w:p>
        </w:tc>
      </w:tr>
    </w:tbl>
    <w:p w14:paraId="6A4900CF"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r w:rsidRPr="00962772">
        <w:rPr>
          <w:rFonts w:asciiTheme="minorHAnsi" w:hAnsiTheme="minorHAnsi"/>
          <w:color w:val="000000"/>
        </w:rPr>
        <w:t>Where X= 0-9</w:t>
      </w:r>
    </w:p>
    <w:p w14:paraId="0DB100E9"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p w14:paraId="5A7C99D9" w14:textId="77777777" w:rsidR="00D93441" w:rsidRPr="00AD49B1" w:rsidRDefault="00D93441" w:rsidP="00771EFA">
      <w:pPr>
        <w:ind w:left="115"/>
        <w:rPr>
          <w:rFonts w:asciiTheme="minorHAnsi" w:hAnsiTheme="minorHAnsi"/>
          <w:b/>
          <w:color w:val="000000"/>
        </w:rPr>
      </w:pPr>
      <w:r w:rsidRPr="00AD49B1">
        <w:rPr>
          <w:rFonts w:asciiTheme="minorHAnsi" w:hAnsiTheme="minorHAnsi"/>
          <w:b/>
          <w:color w:val="000000"/>
        </w:rPr>
        <w:t>iii.</w:t>
      </w:r>
      <w:r>
        <w:rPr>
          <w:rFonts w:asciiTheme="minorHAnsi" w:hAnsiTheme="minorHAnsi"/>
          <w:b/>
          <w:color w:val="000000"/>
        </w:rPr>
        <w:t xml:space="preserve"> </w:t>
      </w:r>
      <w:r w:rsidRPr="00AD49B1">
        <w:rPr>
          <w:rFonts w:asciiTheme="minorHAnsi" w:hAnsiTheme="minorHAnsi"/>
          <w:b/>
          <w:color w:val="000000"/>
        </w:rPr>
        <w:t>Short Code Helplines</w:t>
      </w:r>
    </w:p>
    <w:p w14:paraId="7927044D"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126"/>
        <w:gridCol w:w="2252"/>
        <w:gridCol w:w="2430"/>
      </w:tblGrid>
      <w:tr w:rsidR="00D93441" w:rsidRPr="00962772" w14:paraId="6026360A" w14:textId="77777777" w:rsidTr="00771EFA">
        <w:trPr>
          <w:trHeight w:val="269"/>
        </w:trPr>
        <w:tc>
          <w:tcPr>
            <w:tcW w:w="2547" w:type="dxa"/>
            <w:vMerge w:val="restart"/>
            <w:tcBorders>
              <w:top w:val="single" w:sz="4" w:space="0" w:color="000000"/>
              <w:left w:val="single" w:sz="4" w:space="0" w:color="000000"/>
              <w:bottom w:val="single" w:sz="4" w:space="0" w:color="000000"/>
              <w:right w:val="single" w:sz="4" w:space="0" w:color="000000"/>
            </w:tcBorders>
          </w:tcPr>
          <w:p w14:paraId="68DD0272" w14:textId="77777777" w:rsidR="00D93441" w:rsidRPr="00B437D2" w:rsidRDefault="00D93441" w:rsidP="00FB42CE">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National Destination Code </w:t>
            </w:r>
            <w:r w:rsidRPr="00B437D2">
              <w:rPr>
                <w:rFonts w:asciiTheme="minorHAnsi" w:hAnsiTheme="minorHAnsi"/>
                <w:bCs/>
                <w:i/>
                <w:iCs/>
                <w:color w:val="000000"/>
                <w:sz w:val="20"/>
                <w:szCs w:val="20"/>
              </w:rPr>
              <w:br/>
              <w:t>(NDC)</w:t>
            </w:r>
          </w:p>
        </w:tc>
        <w:tc>
          <w:tcPr>
            <w:tcW w:w="2126" w:type="dxa"/>
            <w:vMerge w:val="restart"/>
            <w:tcBorders>
              <w:top w:val="single" w:sz="4" w:space="0" w:color="000000"/>
              <w:left w:val="single" w:sz="4" w:space="0" w:color="000000"/>
              <w:bottom w:val="single" w:sz="4" w:space="0" w:color="000000"/>
              <w:right w:val="single" w:sz="3" w:space="0" w:color="000000"/>
            </w:tcBorders>
          </w:tcPr>
          <w:p w14:paraId="01B3AEA7" w14:textId="77777777" w:rsidR="00D93441" w:rsidRPr="00B437D2" w:rsidRDefault="00D93441" w:rsidP="00FB42CE">
            <w:pPr>
              <w:overflowPunct/>
              <w:autoSpaceDE/>
              <w:autoSpaceDN/>
              <w:adjustRightInd/>
              <w:spacing w:before="0"/>
              <w:ind w:left="2"/>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 xml:space="preserve">Subscriber Number </w:t>
            </w:r>
            <w:r w:rsidRPr="00B437D2">
              <w:rPr>
                <w:rFonts w:asciiTheme="minorHAnsi" w:hAnsiTheme="minorHAnsi"/>
                <w:bCs/>
                <w:i/>
                <w:iCs/>
                <w:color w:val="000000"/>
                <w:sz w:val="20"/>
                <w:szCs w:val="20"/>
              </w:rPr>
              <w:br/>
              <w:t>(SN)</w:t>
            </w:r>
          </w:p>
        </w:tc>
        <w:tc>
          <w:tcPr>
            <w:tcW w:w="4682" w:type="dxa"/>
            <w:gridSpan w:val="2"/>
            <w:tcBorders>
              <w:top w:val="single" w:sz="4" w:space="0" w:color="000000"/>
              <w:left w:val="single" w:sz="3" w:space="0" w:color="000000"/>
              <w:bottom w:val="single" w:sz="4" w:space="0" w:color="000000"/>
              <w:right w:val="single" w:sz="4" w:space="0" w:color="000000"/>
            </w:tcBorders>
          </w:tcPr>
          <w:p w14:paraId="653FEAF9" w14:textId="77777777" w:rsidR="00D93441" w:rsidRPr="00B437D2" w:rsidRDefault="00D93441" w:rsidP="00FB42CE">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NSN Number Length</w:t>
            </w:r>
          </w:p>
        </w:tc>
      </w:tr>
      <w:tr w:rsidR="00D93441" w:rsidRPr="00962772" w14:paraId="07B3077D" w14:textId="77777777" w:rsidTr="00771EFA">
        <w:trPr>
          <w:trHeight w:val="381"/>
        </w:trPr>
        <w:tc>
          <w:tcPr>
            <w:tcW w:w="2547" w:type="dxa"/>
            <w:vMerge/>
            <w:tcBorders>
              <w:top w:val="nil"/>
              <w:left w:val="single" w:sz="4" w:space="0" w:color="000000"/>
              <w:bottom w:val="single" w:sz="4" w:space="0" w:color="000000"/>
              <w:right w:val="single" w:sz="4" w:space="0" w:color="000000"/>
            </w:tcBorders>
          </w:tcPr>
          <w:p w14:paraId="34F3F779"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126" w:type="dxa"/>
            <w:vMerge/>
            <w:tcBorders>
              <w:top w:val="nil"/>
              <w:left w:val="single" w:sz="4" w:space="0" w:color="000000"/>
              <w:bottom w:val="single" w:sz="4" w:space="0" w:color="000000"/>
              <w:right w:val="single" w:sz="3" w:space="0" w:color="000000"/>
            </w:tcBorders>
          </w:tcPr>
          <w:p w14:paraId="0E69AEA2" w14:textId="77777777" w:rsidR="00D93441" w:rsidRPr="00B437D2" w:rsidRDefault="00D93441" w:rsidP="00FB42CE">
            <w:pPr>
              <w:overflowPunct/>
              <w:autoSpaceDE/>
              <w:autoSpaceDN/>
              <w:adjustRightInd/>
              <w:spacing w:before="0" w:after="160"/>
              <w:jc w:val="left"/>
              <w:textAlignment w:val="auto"/>
              <w:rPr>
                <w:rFonts w:asciiTheme="minorHAnsi" w:eastAsia="Calibri" w:hAnsiTheme="minorHAnsi"/>
                <w:bCs/>
                <w:i/>
                <w:iCs/>
                <w:color w:val="000000"/>
                <w:sz w:val="20"/>
                <w:szCs w:val="20"/>
              </w:rPr>
            </w:pPr>
          </w:p>
        </w:tc>
        <w:tc>
          <w:tcPr>
            <w:tcW w:w="2252" w:type="dxa"/>
            <w:tcBorders>
              <w:top w:val="single" w:sz="4" w:space="0" w:color="000000"/>
              <w:left w:val="single" w:sz="3" w:space="0" w:color="000000"/>
              <w:bottom w:val="single" w:sz="4" w:space="0" w:color="000000"/>
              <w:right w:val="single" w:sz="4" w:space="0" w:color="000000"/>
            </w:tcBorders>
          </w:tcPr>
          <w:p w14:paraId="075D2FE2" w14:textId="77777777" w:rsidR="00D93441" w:rsidRPr="00B437D2" w:rsidRDefault="00D93441" w:rsidP="00771EFA">
            <w:pPr>
              <w:overflowPunct/>
              <w:autoSpaceDE/>
              <w:autoSpaceDN/>
              <w:adjustRightInd/>
              <w:spacing w:before="0"/>
              <w:ind w:left="1"/>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Maximum length</w:t>
            </w:r>
          </w:p>
        </w:tc>
        <w:tc>
          <w:tcPr>
            <w:tcW w:w="2430" w:type="dxa"/>
            <w:tcBorders>
              <w:top w:val="single" w:sz="4" w:space="0" w:color="000000"/>
              <w:left w:val="single" w:sz="4" w:space="0" w:color="000000"/>
              <w:bottom w:val="single" w:sz="4" w:space="0" w:color="000000"/>
              <w:right w:val="single" w:sz="4" w:space="0" w:color="000000"/>
            </w:tcBorders>
          </w:tcPr>
          <w:p w14:paraId="1D0298F7" w14:textId="77777777" w:rsidR="00D93441" w:rsidRPr="00B437D2" w:rsidRDefault="00D93441" w:rsidP="00771EFA">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Minimum length</w:t>
            </w:r>
          </w:p>
        </w:tc>
      </w:tr>
      <w:tr w:rsidR="00D93441" w:rsidRPr="00962772" w14:paraId="00676CA7" w14:textId="77777777" w:rsidTr="00771EFA">
        <w:trPr>
          <w:trHeight w:val="271"/>
        </w:trPr>
        <w:tc>
          <w:tcPr>
            <w:tcW w:w="2547" w:type="dxa"/>
            <w:tcBorders>
              <w:top w:val="single" w:sz="4" w:space="0" w:color="000000"/>
              <w:left w:val="single" w:sz="4" w:space="0" w:color="000000"/>
              <w:bottom w:val="single" w:sz="4" w:space="0" w:color="000000"/>
              <w:right w:val="single" w:sz="4" w:space="0" w:color="000000"/>
            </w:tcBorders>
          </w:tcPr>
          <w:p w14:paraId="7A32EC05"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NIL</w:t>
            </w:r>
          </w:p>
        </w:tc>
        <w:tc>
          <w:tcPr>
            <w:tcW w:w="2126" w:type="dxa"/>
            <w:tcBorders>
              <w:top w:val="single" w:sz="4" w:space="0" w:color="000000"/>
              <w:left w:val="single" w:sz="4" w:space="0" w:color="000000"/>
              <w:bottom w:val="single" w:sz="4" w:space="0" w:color="000000"/>
              <w:right w:val="single" w:sz="3" w:space="0" w:color="000000"/>
            </w:tcBorders>
          </w:tcPr>
          <w:p w14:paraId="0E958311" w14:textId="77777777" w:rsidR="00D93441" w:rsidRPr="00962772" w:rsidRDefault="00D93441" w:rsidP="00FB42CE">
            <w:pPr>
              <w:overflowPunct/>
              <w:autoSpaceDE/>
              <w:autoSpaceDN/>
              <w:adjustRightInd/>
              <w:spacing w:before="0"/>
              <w:ind w:left="2"/>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1XXXX</w:t>
            </w:r>
          </w:p>
        </w:tc>
        <w:tc>
          <w:tcPr>
            <w:tcW w:w="2252" w:type="dxa"/>
            <w:tcBorders>
              <w:top w:val="single" w:sz="4" w:space="0" w:color="000000"/>
              <w:left w:val="single" w:sz="3" w:space="0" w:color="000000"/>
              <w:bottom w:val="single" w:sz="4" w:space="0" w:color="000000"/>
              <w:right w:val="single" w:sz="4" w:space="0" w:color="000000"/>
            </w:tcBorders>
          </w:tcPr>
          <w:p w14:paraId="18D1D169" w14:textId="77777777" w:rsidR="00D93441" w:rsidRPr="00962772" w:rsidRDefault="00D93441" w:rsidP="00FB42CE">
            <w:pPr>
              <w:overflowPunct/>
              <w:autoSpaceDE/>
              <w:autoSpaceDN/>
              <w:adjustRightInd/>
              <w:spacing w:before="0"/>
              <w:ind w:left="1"/>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5</w:t>
            </w:r>
          </w:p>
        </w:tc>
        <w:tc>
          <w:tcPr>
            <w:tcW w:w="2430" w:type="dxa"/>
            <w:tcBorders>
              <w:top w:val="single" w:sz="4" w:space="0" w:color="000000"/>
              <w:left w:val="single" w:sz="4" w:space="0" w:color="000000"/>
              <w:bottom w:val="single" w:sz="4" w:space="0" w:color="000000"/>
              <w:right w:val="single" w:sz="4" w:space="0" w:color="000000"/>
            </w:tcBorders>
          </w:tcPr>
          <w:p w14:paraId="445B5F65"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2</w:t>
            </w:r>
          </w:p>
        </w:tc>
      </w:tr>
    </w:tbl>
    <w:p w14:paraId="1ABFF6AC" w14:textId="77777777" w:rsidR="00D93441" w:rsidRPr="00962772" w:rsidRDefault="00D93441" w:rsidP="00771EFA">
      <w:pPr>
        <w:spacing w:before="0"/>
        <w:jc w:val="left"/>
        <w:rPr>
          <w:rFonts w:asciiTheme="minorHAnsi" w:hAnsiTheme="minorHAnsi"/>
          <w:color w:val="000000"/>
        </w:rPr>
      </w:pPr>
      <w:r w:rsidRPr="00962772">
        <w:rPr>
          <w:rFonts w:asciiTheme="minorHAnsi" w:hAnsiTheme="minorHAnsi"/>
          <w:color w:val="000000"/>
        </w:rPr>
        <w:t>Where X= 0-9</w:t>
      </w:r>
    </w:p>
    <w:p w14:paraId="5166DA35" w14:textId="77777777" w:rsidR="00D93441" w:rsidRDefault="00D93441" w:rsidP="00771EFA">
      <w:pPr>
        <w:overflowPunct/>
        <w:autoSpaceDE/>
        <w:autoSpaceDN/>
        <w:adjustRightInd/>
        <w:spacing w:before="0"/>
        <w:jc w:val="left"/>
        <w:textAlignment w:val="auto"/>
        <w:rPr>
          <w:rFonts w:asciiTheme="minorHAnsi" w:hAnsiTheme="minorHAnsi"/>
          <w:b/>
          <w:color w:val="000000"/>
        </w:rPr>
      </w:pPr>
      <w:r w:rsidRPr="00962772">
        <w:rPr>
          <w:rFonts w:asciiTheme="minorHAnsi" w:hAnsiTheme="minorHAnsi"/>
          <w:color w:val="000000"/>
        </w:rPr>
        <w:t xml:space="preserve"> </w:t>
      </w:r>
      <w:r>
        <w:rPr>
          <w:rFonts w:asciiTheme="minorHAnsi" w:hAnsiTheme="minorHAnsi"/>
          <w:b/>
          <w:color w:val="000000"/>
        </w:rPr>
        <w:br w:type="page"/>
      </w:r>
    </w:p>
    <w:p w14:paraId="71CE148B" w14:textId="77777777" w:rsidR="00D93441" w:rsidRPr="00962772" w:rsidRDefault="00D93441" w:rsidP="00771EFA">
      <w:pPr>
        <w:overflowPunct/>
        <w:autoSpaceDE/>
        <w:autoSpaceDN/>
        <w:adjustRightInd/>
        <w:spacing w:before="0" w:after="160"/>
        <w:jc w:val="left"/>
        <w:textAlignment w:val="auto"/>
        <w:rPr>
          <w:rFonts w:asciiTheme="minorHAnsi" w:eastAsia="Calibri" w:hAnsiTheme="minorHAnsi"/>
          <w:color w:val="000000"/>
        </w:rPr>
      </w:pPr>
      <w:r>
        <w:rPr>
          <w:rFonts w:asciiTheme="minorHAnsi" w:hAnsiTheme="minorHAnsi"/>
          <w:b/>
          <w:color w:val="000000"/>
        </w:rPr>
        <w:t xml:space="preserve">d. </w:t>
      </w:r>
      <w:r w:rsidRPr="00962772">
        <w:rPr>
          <w:rFonts w:asciiTheme="minorHAnsi" w:hAnsiTheme="minorHAnsi"/>
          <w:b/>
          <w:color w:val="000000"/>
        </w:rPr>
        <w:t>Important Numbers</w:t>
      </w:r>
      <w:r w:rsidRPr="00962772">
        <w:rPr>
          <w:rFonts w:asciiTheme="minorHAnsi" w:hAnsiTheme="minorHAnsi"/>
          <w:color w:val="000000"/>
        </w:rPr>
        <w:t>:</w:t>
      </w:r>
    </w:p>
    <w:tbl>
      <w:tblPr>
        <w:tblStyle w:val="TableGrid1a"/>
        <w:tblW w:w="8350" w:type="dxa"/>
        <w:tblInd w:w="0" w:type="dxa"/>
        <w:tblCellMar>
          <w:top w:w="3" w:type="dxa"/>
          <w:left w:w="101" w:type="dxa"/>
          <w:right w:w="115" w:type="dxa"/>
        </w:tblCellMar>
        <w:tblLook w:val="04A0" w:firstRow="1" w:lastRow="0" w:firstColumn="1" w:lastColumn="0" w:noHBand="0" w:noVBand="1"/>
      </w:tblPr>
      <w:tblGrid>
        <w:gridCol w:w="2972"/>
        <w:gridCol w:w="5378"/>
      </w:tblGrid>
      <w:tr w:rsidR="00D93441" w:rsidRPr="00962772" w14:paraId="4006DC68" w14:textId="77777777" w:rsidTr="00FB42CE">
        <w:trPr>
          <w:cantSplit/>
          <w:trHeight w:val="269"/>
          <w:tblHeader/>
        </w:trPr>
        <w:tc>
          <w:tcPr>
            <w:tcW w:w="2972" w:type="dxa"/>
            <w:tcBorders>
              <w:top w:val="single" w:sz="4" w:space="0" w:color="000000"/>
              <w:left w:val="single" w:sz="4" w:space="0" w:color="000000"/>
              <w:bottom w:val="single" w:sz="4" w:space="0" w:color="000000"/>
              <w:right w:val="single" w:sz="4" w:space="0" w:color="000000"/>
            </w:tcBorders>
          </w:tcPr>
          <w:p w14:paraId="09F70AEA" w14:textId="77777777" w:rsidR="00D93441" w:rsidRPr="00B437D2" w:rsidRDefault="00D93441" w:rsidP="00FB42CE">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Number</w:t>
            </w:r>
          </w:p>
        </w:tc>
        <w:tc>
          <w:tcPr>
            <w:tcW w:w="5378" w:type="dxa"/>
            <w:tcBorders>
              <w:top w:val="single" w:sz="4" w:space="0" w:color="000000"/>
              <w:left w:val="single" w:sz="4" w:space="0" w:color="000000"/>
              <w:bottom w:val="single" w:sz="4" w:space="0" w:color="000000"/>
              <w:right w:val="single" w:sz="4" w:space="0" w:color="000000"/>
            </w:tcBorders>
          </w:tcPr>
          <w:p w14:paraId="656A7491" w14:textId="77777777" w:rsidR="00D93441" w:rsidRPr="00B437D2" w:rsidRDefault="00D93441" w:rsidP="00FB42CE">
            <w:pPr>
              <w:overflowPunct/>
              <w:autoSpaceDE/>
              <w:autoSpaceDN/>
              <w:adjustRightInd/>
              <w:spacing w:before="0"/>
              <w:jc w:val="left"/>
              <w:textAlignment w:val="auto"/>
              <w:rPr>
                <w:rFonts w:asciiTheme="minorHAnsi" w:eastAsia="Calibri" w:hAnsiTheme="minorHAnsi"/>
                <w:bCs/>
                <w:i/>
                <w:iCs/>
                <w:color w:val="000000"/>
                <w:sz w:val="20"/>
                <w:szCs w:val="20"/>
              </w:rPr>
            </w:pPr>
            <w:r w:rsidRPr="00B437D2">
              <w:rPr>
                <w:rFonts w:asciiTheme="minorHAnsi" w:hAnsiTheme="minorHAnsi"/>
                <w:bCs/>
                <w:i/>
                <w:iCs/>
                <w:color w:val="000000"/>
                <w:sz w:val="20"/>
                <w:szCs w:val="20"/>
              </w:rPr>
              <w:t>Organization</w:t>
            </w:r>
          </w:p>
        </w:tc>
      </w:tr>
      <w:tr w:rsidR="00D93441" w:rsidRPr="00962772" w14:paraId="470C074E" w14:textId="77777777" w:rsidTr="00FB42CE">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624253AD"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15</w:t>
            </w:r>
          </w:p>
        </w:tc>
        <w:tc>
          <w:tcPr>
            <w:tcW w:w="5378" w:type="dxa"/>
            <w:tcBorders>
              <w:top w:val="single" w:sz="4" w:space="0" w:color="000000"/>
              <w:left w:val="single" w:sz="4" w:space="0" w:color="000000"/>
              <w:bottom w:val="single" w:sz="4" w:space="0" w:color="000000"/>
              <w:right w:val="single" w:sz="4" w:space="0" w:color="000000"/>
            </w:tcBorders>
          </w:tcPr>
          <w:p w14:paraId="25910225"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Police</w:t>
            </w:r>
          </w:p>
        </w:tc>
      </w:tr>
      <w:tr w:rsidR="00D93441" w:rsidRPr="00962772" w14:paraId="3ACDD71F" w14:textId="77777777" w:rsidTr="00FB42CE">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33810837"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16</w:t>
            </w:r>
          </w:p>
        </w:tc>
        <w:tc>
          <w:tcPr>
            <w:tcW w:w="5378" w:type="dxa"/>
            <w:tcBorders>
              <w:top w:val="single" w:sz="4" w:space="0" w:color="000000"/>
              <w:left w:val="single" w:sz="4" w:space="0" w:color="000000"/>
              <w:bottom w:val="single" w:sz="4" w:space="0" w:color="000000"/>
              <w:right w:val="single" w:sz="4" w:space="0" w:color="000000"/>
            </w:tcBorders>
          </w:tcPr>
          <w:p w14:paraId="7824E764"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Fire Brigade</w:t>
            </w:r>
          </w:p>
        </w:tc>
      </w:tr>
      <w:tr w:rsidR="00D93441" w:rsidRPr="00962772" w14:paraId="3BE464DA" w14:textId="77777777" w:rsidTr="00FB42CE">
        <w:trPr>
          <w:cantSplit/>
          <w:trHeight w:val="268"/>
        </w:trPr>
        <w:tc>
          <w:tcPr>
            <w:tcW w:w="2972" w:type="dxa"/>
            <w:tcBorders>
              <w:top w:val="single" w:sz="4" w:space="0" w:color="000000"/>
              <w:left w:val="single" w:sz="4" w:space="0" w:color="000000"/>
              <w:bottom w:val="single" w:sz="3" w:space="0" w:color="000000"/>
              <w:right w:val="single" w:sz="4" w:space="0" w:color="000000"/>
            </w:tcBorders>
          </w:tcPr>
          <w:p w14:paraId="05C29A68"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114</w:t>
            </w:r>
          </w:p>
        </w:tc>
        <w:tc>
          <w:tcPr>
            <w:tcW w:w="5378" w:type="dxa"/>
            <w:tcBorders>
              <w:top w:val="single" w:sz="4" w:space="0" w:color="000000"/>
              <w:left w:val="single" w:sz="4" w:space="0" w:color="000000"/>
              <w:bottom w:val="single" w:sz="3" w:space="0" w:color="000000"/>
              <w:right w:val="single" w:sz="4" w:space="0" w:color="000000"/>
            </w:tcBorders>
          </w:tcPr>
          <w:p w14:paraId="15AA289A"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Flight Enquiry</w:t>
            </w:r>
          </w:p>
        </w:tc>
      </w:tr>
      <w:tr w:rsidR="00D93441" w:rsidRPr="00962772" w14:paraId="14F4C2B4" w14:textId="77777777" w:rsidTr="00FB42CE">
        <w:trPr>
          <w:cantSplit/>
          <w:trHeight w:val="269"/>
        </w:trPr>
        <w:tc>
          <w:tcPr>
            <w:tcW w:w="2972" w:type="dxa"/>
            <w:tcBorders>
              <w:top w:val="single" w:sz="3" w:space="0" w:color="000000"/>
              <w:left w:val="single" w:sz="4" w:space="0" w:color="000000"/>
              <w:bottom w:val="single" w:sz="3" w:space="0" w:color="000000"/>
              <w:right w:val="single" w:sz="4" w:space="0" w:color="000000"/>
            </w:tcBorders>
          </w:tcPr>
          <w:p w14:paraId="43FDCEEB"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115</w:t>
            </w:r>
          </w:p>
        </w:tc>
        <w:tc>
          <w:tcPr>
            <w:tcW w:w="5378" w:type="dxa"/>
            <w:tcBorders>
              <w:top w:val="single" w:sz="3" w:space="0" w:color="000000"/>
              <w:left w:val="single" w:sz="4" w:space="0" w:color="000000"/>
              <w:bottom w:val="single" w:sz="3" w:space="0" w:color="000000"/>
              <w:right w:val="single" w:sz="4" w:space="0" w:color="000000"/>
            </w:tcBorders>
          </w:tcPr>
          <w:p w14:paraId="7AF7F166"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Edhi Ambulance</w:t>
            </w:r>
          </w:p>
        </w:tc>
      </w:tr>
      <w:tr w:rsidR="00D93441" w:rsidRPr="00962772" w14:paraId="367E09C0" w14:textId="77777777" w:rsidTr="00FB42CE">
        <w:trPr>
          <w:cantSplit/>
          <w:trHeight w:val="270"/>
        </w:trPr>
        <w:tc>
          <w:tcPr>
            <w:tcW w:w="2972" w:type="dxa"/>
            <w:tcBorders>
              <w:top w:val="single" w:sz="3" w:space="0" w:color="000000"/>
              <w:left w:val="single" w:sz="4" w:space="0" w:color="000000"/>
              <w:bottom w:val="single" w:sz="4" w:space="0" w:color="000000"/>
              <w:right w:val="single" w:sz="4" w:space="0" w:color="000000"/>
            </w:tcBorders>
          </w:tcPr>
          <w:p w14:paraId="0CDE358E"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117</w:t>
            </w:r>
          </w:p>
        </w:tc>
        <w:tc>
          <w:tcPr>
            <w:tcW w:w="5378" w:type="dxa"/>
            <w:tcBorders>
              <w:top w:val="single" w:sz="3" w:space="0" w:color="000000"/>
              <w:left w:val="single" w:sz="4" w:space="0" w:color="000000"/>
              <w:bottom w:val="single" w:sz="4" w:space="0" w:color="000000"/>
              <w:right w:val="single" w:sz="4" w:space="0" w:color="000000"/>
            </w:tcBorders>
          </w:tcPr>
          <w:p w14:paraId="43B94AF9"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Railway Enquiry</w:t>
            </w:r>
          </w:p>
        </w:tc>
      </w:tr>
      <w:tr w:rsidR="00D93441" w:rsidRPr="00962772" w14:paraId="22C03231" w14:textId="77777777" w:rsidTr="00FB42CE">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1C48D5AE"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118</w:t>
            </w:r>
          </w:p>
        </w:tc>
        <w:tc>
          <w:tcPr>
            <w:tcW w:w="5378" w:type="dxa"/>
            <w:tcBorders>
              <w:top w:val="single" w:sz="4" w:space="0" w:color="000000"/>
              <w:left w:val="single" w:sz="4" w:space="0" w:color="000000"/>
              <w:bottom w:val="single" w:sz="4" w:space="0" w:color="000000"/>
              <w:right w:val="single" w:sz="4" w:space="0" w:color="000000"/>
            </w:tcBorders>
          </w:tcPr>
          <w:p w14:paraId="313A4044"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Electricity Enquiry</w:t>
            </w:r>
          </w:p>
        </w:tc>
      </w:tr>
      <w:tr w:rsidR="00D93441" w:rsidRPr="00962772" w14:paraId="02DA766C" w14:textId="77777777" w:rsidTr="00FB42CE">
        <w:trPr>
          <w:cantSplit/>
          <w:trHeight w:val="248"/>
        </w:trPr>
        <w:tc>
          <w:tcPr>
            <w:tcW w:w="2972" w:type="dxa"/>
            <w:tcBorders>
              <w:top w:val="single" w:sz="4" w:space="0" w:color="000000"/>
              <w:left w:val="single" w:sz="4" w:space="0" w:color="000000"/>
              <w:bottom w:val="single" w:sz="4" w:space="0" w:color="000000"/>
              <w:right w:val="single" w:sz="4" w:space="0" w:color="000000"/>
            </w:tcBorders>
          </w:tcPr>
          <w:p w14:paraId="42525233"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130</w:t>
            </w:r>
          </w:p>
        </w:tc>
        <w:tc>
          <w:tcPr>
            <w:tcW w:w="5378" w:type="dxa"/>
            <w:tcBorders>
              <w:top w:val="single" w:sz="4" w:space="0" w:color="000000"/>
              <w:left w:val="single" w:sz="4" w:space="0" w:color="000000"/>
              <w:bottom w:val="single" w:sz="4" w:space="0" w:color="000000"/>
              <w:right w:val="single" w:sz="4" w:space="0" w:color="000000"/>
            </w:tcBorders>
          </w:tcPr>
          <w:p w14:paraId="6B28448B"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National Highway &amp; Motorway Police Helpline</w:t>
            </w:r>
          </w:p>
        </w:tc>
      </w:tr>
      <w:tr w:rsidR="00D93441" w:rsidRPr="00962772" w14:paraId="7850CE83" w14:textId="77777777" w:rsidTr="00FB42CE">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11FDAC55"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1122</w:t>
            </w:r>
          </w:p>
        </w:tc>
        <w:tc>
          <w:tcPr>
            <w:tcW w:w="5378" w:type="dxa"/>
            <w:tcBorders>
              <w:top w:val="single" w:sz="4" w:space="0" w:color="000000"/>
              <w:left w:val="single" w:sz="4" w:space="0" w:color="000000"/>
              <w:bottom w:val="single" w:sz="4" w:space="0" w:color="000000"/>
              <w:right w:val="single" w:sz="4" w:space="0" w:color="000000"/>
            </w:tcBorders>
          </w:tcPr>
          <w:p w14:paraId="4BC8FAF8" w14:textId="77777777" w:rsidR="00D93441" w:rsidRPr="00962772" w:rsidRDefault="00D93441" w:rsidP="00FB42CE">
            <w:pPr>
              <w:overflowPunct/>
              <w:autoSpaceDE/>
              <w:autoSpaceDN/>
              <w:adjustRightInd/>
              <w:spacing w:before="0"/>
              <w:jc w:val="left"/>
              <w:textAlignment w:val="auto"/>
              <w:rPr>
                <w:rFonts w:asciiTheme="minorHAnsi" w:eastAsia="Calibri" w:hAnsiTheme="minorHAnsi"/>
                <w:color w:val="000000"/>
                <w:sz w:val="20"/>
                <w:szCs w:val="20"/>
              </w:rPr>
            </w:pPr>
            <w:r w:rsidRPr="00962772">
              <w:rPr>
                <w:rFonts w:asciiTheme="minorHAnsi" w:hAnsiTheme="minorHAnsi"/>
                <w:color w:val="000000"/>
                <w:sz w:val="20"/>
                <w:szCs w:val="20"/>
              </w:rPr>
              <w:t>Emergency Rescue Service Helpline</w:t>
            </w:r>
          </w:p>
        </w:tc>
      </w:tr>
    </w:tbl>
    <w:p w14:paraId="4F0F704C"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p w14:paraId="1E54056E" w14:textId="77777777" w:rsidR="00D93441" w:rsidRPr="00962772" w:rsidRDefault="00D93441" w:rsidP="00771EFA">
      <w:pPr>
        <w:overflowPunct/>
        <w:autoSpaceDE/>
        <w:autoSpaceDN/>
        <w:adjustRightInd/>
        <w:spacing w:after="160"/>
        <w:jc w:val="left"/>
        <w:textAlignment w:val="auto"/>
        <w:rPr>
          <w:rFonts w:asciiTheme="minorHAnsi" w:eastAsia="Calibri" w:hAnsiTheme="minorHAnsi"/>
          <w:color w:val="000000"/>
        </w:rPr>
      </w:pPr>
      <w:r>
        <w:rPr>
          <w:rFonts w:asciiTheme="minorHAnsi" w:hAnsiTheme="minorHAnsi"/>
          <w:b/>
          <w:color w:val="000000"/>
        </w:rPr>
        <w:t xml:space="preserve">e. </w:t>
      </w:r>
      <w:r w:rsidRPr="00962772">
        <w:rPr>
          <w:rFonts w:asciiTheme="minorHAnsi" w:hAnsiTheme="minorHAnsi"/>
          <w:b/>
          <w:color w:val="000000"/>
        </w:rPr>
        <w:t>National (Trunk) Prefix</w:t>
      </w:r>
      <w:r w:rsidRPr="00962772">
        <w:rPr>
          <w:rFonts w:asciiTheme="minorHAnsi" w:hAnsiTheme="minorHAnsi"/>
          <w:color w:val="000000"/>
        </w:rPr>
        <w:t xml:space="preserve"> = 0</w:t>
      </w:r>
    </w:p>
    <w:p w14:paraId="1860FD11"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p>
    <w:p w14:paraId="5BD9402D" w14:textId="77777777" w:rsidR="00D93441" w:rsidRDefault="00D93441" w:rsidP="00771EFA">
      <w:pPr>
        <w:overflowPunct/>
        <w:autoSpaceDE/>
        <w:autoSpaceDN/>
        <w:adjustRightInd/>
        <w:spacing w:before="0" w:after="160"/>
        <w:jc w:val="left"/>
        <w:textAlignment w:val="auto"/>
        <w:rPr>
          <w:rFonts w:asciiTheme="minorHAnsi" w:hAnsiTheme="minorHAnsi"/>
          <w:b/>
          <w:color w:val="000000"/>
        </w:rPr>
      </w:pPr>
      <w:r>
        <w:rPr>
          <w:rFonts w:asciiTheme="minorHAnsi" w:hAnsiTheme="minorHAnsi"/>
          <w:b/>
          <w:color w:val="000000"/>
        </w:rPr>
        <w:t xml:space="preserve">f. </w:t>
      </w:r>
      <w:r w:rsidRPr="00962772">
        <w:rPr>
          <w:rFonts w:asciiTheme="minorHAnsi" w:hAnsiTheme="minorHAnsi"/>
          <w:b/>
          <w:color w:val="000000"/>
        </w:rPr>
        <w:t>National Destination Codes</w:t>
      </w:r>
      <w:r>
        <w:rPr>
          <w:rFonts w:asciiTheme="minorHAnsi" w:hAnsiTheme="minorHAnsi"/>
          <w:b/>
          <w:color w:val="000000"/>
        </w:rPr>
        <w:t>:</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20"/>
        <w:gridCol w:w="2087"/>
      </w:tblGrid>
      <w:tr w:rsidR="00D93441" w:rsidRPr="0041124D" w14:paraId="2A6CDE88" w14:textId="77777777" w:rsidTr="00FB42CE">
        <w:trPr>
          <w:cantSplit/>
          <w:trHeight w:val="227"/>
          <w:tblHeader/>
        </w:trPr>
        <w:tc>
          <w:tcPr>
            <w:tcW w:w="3420" w:type="dxa"/>
          </w:tcPr>
          <w:p w14:paraId="387FF7BB" w14:textId="77777777" w:rsidR="00D93441" w:rsidRPr="0041124D" w:rsidRDefault="00D93441" w:rsidP="00771EFA">
            <w:pPr>
              <w:widowControl w:val="0"/>
              <w:overflowPunct/>
              <w:adjustRightInd/>
              <w:spacing w:before="20" w:after="20"/>
              <w:jc w:val="center"/>
              <w:textAlignment w:val="auto"/>
              <w:rPr>
                <w:rFonts w:eastAsia="Arial"/>
                <w:i/>
              </w:rPr>
            </w:pPr>
            <w:r w:rsidRPr="0041124D">
              <w:rPr>
                <w:rFonts w:eastAsia="Arial"/>
                <w:i/>
                <w:spacing w:val="-1"/>
                <w:w w:val="105"/>
              </w:rPr>
              <w:t>Number</w:t>
            </w:r>
            <w:r w:rsidRPr="0041124D">
              <w:rPr>
                <w:rFonts w:eastAsia="Arial"/>
                <w:i/>
                <w:spacing w:val="-13"/>
                <w:w w:val="105"/>
              </w:rPr>
              <w:t xml:space="preserve"> </w:t>
            </w:r>
            <w:r w:rsidRPr="0041124D">
              <w:rPr>
                <w:rFonts w:eastAsia="Arial"/>
                <w:i/>
                <w:spacing w:val="-1"/>
                <w:w w:val="105"/>
              </w:rPr>
              <w:t>plan</w:t>
            </w:r>
            <w:r w:rsidRPr="0041124D">
              <w:rPr>
                <w:rFonts w:eastAsia="Arial"/>
                <w:i/>
                <w:spacing w:val="-13"/>
                <w:w w:val="105"/>
              </w:rPr>
              <w:t xml:space="preserve"> </w:t>
            </w:r>
            <w:r w:rsidRPr="0041124D">
              <w:rPr>
                <w:rFonts w:eastAsia="Arial"/>
                <w:i/>
                <w:spacing w:val="-1"/>
                <w:w w:val="105"/>
              </w:rPr>
              <w:t>Area</w:t>
            </w:r>
            <w:r w:rsidRPr="0041124D">
              <w:rPr>
                <w:rFonts w:eastAsia="Arial"/>
                <w:i/>
                <w:spacing w:val="-14"/>
                <w:w w:val="105"/>
              </w:rPr>
              <w:t xml:space="preserve"> </w:t>
            </w:r>
            <w:r w:rsidRPr="0041124D">
              <w:rPr>
                <w:rFonts w:eastAsia="Arial"/>
                <w:i/>
                <w:spacing w:val="-1"/>
                <w:w w:val="105"/>
              </w:rPr>
              <w:t>(district)</w:t>
            </w:r>
          </w:p>
        </w:tc>
        <w:tc>
          <w:tcPr>
            <w:tcW w:w="2087" w:type="dxa"/>
          </w:tcPr>
          <w:p w14:paraId="204FA4AA" w14:textId="77777777" w:rsidR="00D93441" w:rsidRPr="0041124D" w:rsidRDefault="00D93441" w:rsidP="00FB4C07">
            <w:pPr>
              <w:widowControl w:val="0"/>
              <w:overflowPunct/>
              <w:adjustRightInd/>
              <w:spacing w:before="20" w:after="20"/>
              <w:jc w:val="center"/>
              <w:textAlignment w:val="auto"/>
              <w:rPr>
                <w:rFonts w:eastAsia="Arial"/>
                <w:i/>
              </w:rPr>
            </w:pPr>
            <w:r w:rsidRPr="0041124D">
              <w:rPr>
                <w:rFonts w:eastAsia="Arial"/>
                <w:i/>
                <w:w w:val="105"/>
              </w:rPr>
              <w:t>NDC</w:t>
            </w:r>
          </w:p>
        </w:tc>
      </w:tr>
      <w:tr w:rsidR="00D93441" w:rsidRPr="0041124D" w14:paraId="3F46610E" w14:textId="77777777" w:rsidTr="00FB42CE">
        <w:trPr>
          <w:cantSplit/>
          <w:trHeight w:val="227"/>
        </w:trPr>
        <w:tc>
          <w:tcPr>
            <w:tcW w:w="3420" w:type="dxa"/>
          </w:tcPr>
          <w:p w14:paraId="2DA1D9E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Karachi</w:t>
            </w:r>
          </w:p>
        </w:tc>
        <w:tc>
          <w:tcPr>
            <w:tcW w:w="2087" w:type="dxa"/>
          </w:tcPr>
          <w:p w14:paraId="35314C3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21</w:t>
            </w:r>
          </w:p>
        </w:tc>
      </w:tr>
      <w:tr w:rsidR="00D93441" w:rsidRPr="0041124D" w14:paraId="5E50237F" w14:textId="77777777" w:rsidTr="00FB42CE">
        <w:trPr>
          <w:cantSplit/>
          <w:trHeight w:val="227"/>
        </w:trPr>
        <w:tc>
          <w:tcPr>
            <w:tcW w:w="3420" w:type="dxa"/>
          </w:tcPr>
          <w:p w14:paraId="0A0625F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Hyderabad</w:t>
            </w:r>
          </w:p>
        </w:tc>
        <w:tc>
          <w:tcPr>
            <w:tcW w:w="2087" w:type="dxa"/>
          </w:tcPr>
          <w:p w14:paraId="28EB19F9"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22</w:t>
            </w:r>
          </w:p>
        </w:tc>
      </w:tr>
      <w:tr w:rsidR="00D93441" w:rsidRPr="0041124D" w14:paraId="533D9CDB" w14:textId="77777777" w:rsidTr="00FB42CE">
        <w:trPr>
          <w:cantSplit/>
          <w:trHeight w:val="227"/>
        </w:trPr>
        <w:tc>
          <w:tcPr>
            <w:tcW w:w="3420" w:type="dxa"/>
          </w:tcPr>
          <w:p w14:paraId="436EA84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Dadu</w:t>
            </w:r>
          </w:p>
        </w:tc>
        <w:tc>
          <w:tcPr>
            <w:tcW w:w="2087" w:type="dxa"/>
          </w:tcPr>
          <w:p w14:paraId="0739E61D"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25</w:t>
            </w:r>
          </w:p>
        </w:tc>
      </w:tr>
      <w:tr w:rsidR="00D93441" w:rsidRPr="0041124D" w14:paraId="28807D71" w14:textId="77777777" w:rsidTr="00FB42CE">
        <w:trPr>
          <w:cantSplit/>
          <w:trHeight w:val="227"/>
        </w:trPr>
        <w:tc>
          <w:tcPr>
            <w:tcW w:w="3420" w:type="dxa"/>
          </w:tcPr>
          <w:p w14:paraId="7DB771D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Sahiwal</w:t>
            </w:r>
          </w:p>
        </w:tc>
        <w:tc>
          <w:tcPr>
            <w:tcW w:w="2087" w:type="dxa"/>
          </w:tcPr>
          <w:p w14:paraId="0197681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40</w:t>
            </w:r>
          </w:p>
        </w:tc>
      </w:tr>
      <w:tr w:rsidR="00D93441" w:rsidRPr="0041124D" w14:paraId="0BA294CD" w14:textId="77777777" w:rsidTr="00FB42CE">
        <w:trPr>
          <w:cantSplit/>
          <w:trHeight w:val="227"/>
        </w:trPr>
        <w:tc>
          <w:tcPr>
            <w:tcW w:w="3420" w:type="dxa"/>
          </w:tcPr>
          <w:p w14:paraId="6459180A"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Faisalabad</w:t>
            </w:r>
          </w:p>
        </w:tc>
        <w:tc>
          <w:tcPr>
            <w:tcW w:w="2087" w:type="dxa"/>
          </w:tcPr>
          <w:p w14:paraId="48FC219E"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41</w:t>
            </w:r>
          </w:p>
        </w:tc>
      </w:tr>
      <w:tr w:rsidR="00D93441" w:rsidRPr="0041124D" w14:paraId="3AD1B5C1" w14:textId="77777777" w:rsidTr="00FB42CE">
        <w:trPr>
          <w:cantSplit/>
          <w:trHeight w:val="227"/>
        </w:trPr>
        <w:tc>
          <w:tcPr>
            <w:tcW w:w="3420" w:type="dxa"/>
          </w:tcPr>
          <w:p w14:paraId="77332D3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Lahore</w:t>
            </w:r>
          </w:p>
        </w:tc>
        <w:tc>
          <w:tcPr>
            <w:tcW w:w="2087" w:type="dxa"/>
          </w:tcPr>
          <w:p w14:paraId="015BD39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42</w:t>
            </w:r>
          </w:p>
        </w:tc>
      </w:tr>
      <w:tr w:rsidR="00D93441" w:rsidRPr="0041124D" w14:paraId="730ED0F4" w14:textId="77777777" w:rsidTr="00FB42CE">
        <w:trPr>
          <w:cantSplit/>
          <w:trHeight w:val="227"/>
        </w:trPr>
        <w:tc>
          <w:tcPr>
            <w:tcW w:w="3420" w:type="dxa"/>
          </w:tcPr>
          <w:p w14:paraId="1A367BC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Okara</w:t>
            </w:r>
          </w:p>
        </w:tc>
        <w:tc>
          <w:tcPr>
            <w:tcW w:w="2087" w:type="dxa"/>
          </w:tcPr>
          <w:p w14:paraId="3737CF0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44</w:t>
            </w:r>
          </w:p>
        </w:tc>
      </w:tr>
      <w:tr w:rsidR="00D93441" w:rsidRPr="0041124D" w14:paraId="2D65DB4B" w14:textId="77777777" w:rsidTr="00FB42CE">
        <w:trPr>
          <w:cantSplit/>
          <w:trHeight w:val="227"/>
        </w:trPr>
        <w:tc>
          <w:tcPr>
            <w:tcW w:w="3420" w:type="dxa"/>
          </w:tcPr>
          <w:p w14:paraId="1A73196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Toba</w:t>
            </w:r>
            <w:r w:rsidRPr="0041124D">
              <w:rPr>
                <w:rFonts w:eastAsia="Arial"/>
                <w:spacing w:val="-16"/>
                <w:w w:val="105"/>
              </w:rPr>
              <w:t xml:space="preserve"> </w:t>
            </w:r>
            <w:r w:rsidRPr="0041124D">
              <w:rPr>
                <w:rFonts w:eastAsia="Arial"/>
                <w:w w:val="105"/>
              </w:rPr>
              <w:t>Tek</w:t>
            </w:r>
            <w:r w:rsidRPr="0041124D">
              <w:rPr>
                <w:rFonts w:eastAsia="Arial"/>
                <w:spacing w:val="-12"/>
                <w:w w:val="105"/>
              </w:rPr>
              <w:t xml:space="preserve"> </w:t>
            </w:r>
            <w:r w:rsidRPr="0041124D">
              <w:rPr>
                <w:rFonts w:eastAsia="Arial"/>
                <w:w w:val="105"/>
              </w:rPr>
              <w:t>Singh</w:t>
            </w:r>
          </w:p>
        </w:tc>
        <w:tc>
          <w:tcPr>
            <w:tcW w:w="2087" w:type="dxa"/>
          </w:tcPr>
          <w:p w14:paraId="4CA33CF2"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46</w:t>
            </w:r>
          </w:p>
        </w:tc>
      </w:tr>
      <w:tr w:rsidR="00D93441" w:rsidRPr="0041124D" w14:paraId="11541D3D" w14:textId="77777777" w:rsidTr="00FB42CE">
        <w:trPr>
          <w:cantSplit/>
          <w:trHeight w:val="227"/>
        </w:trPr>
        <w:tc>
          <w:tcPr>
            <w:tcW w:w="3420" w:type="dxa"/>
          </w:tcPr>
          <w:p w14:paraId="379A9BB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Jhang</w:t>
            </w:r>
          </w:p>
        </w:tc>
        <w:tc>
          <w:tcPr>
            <w:tcW w:w="2087" w:type="dxa"/>
          </w:tcPr>
          <w:p w14:paraId="4155BD8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47</w:t>
            </w:r>
          </w:p>
        </w:tc>
      </w:tr>
      <w:tr w:rsidR="00D93441" w:rsidRPr="0041124D" w14:paraId="5B53CE48" w14:textId="77777777" w:rsidTr="00FB42CE">
        <w:trPr>
          <w:cantSplit/>
          <w:trHeight w:val="227"/>
        </w:trPr>
        <w:tc>
          <w:tcPr>
            <w:tcW w:w="3420" w:type="dxa"/>
          </w:tcPr>
          <w:p w14:paraId="62F26E0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Sargodha</w:t>
            </w:r>
          </w:p>
        </w:tc>
        <w:tc>
          <w:tcPr>
            <w:tcW w:w="2087" w:type="dxa"/>
          </w:tcPr>
          <w:p w14:paraId="0974A7BE"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48</w:t>
            </w:r>
          </w:p>
        </w:tc>
      </w:tr>
      <w:tr w:rsidR="00D93441" w:rsidRPr="0041124D" w14:paraId="2801E829" w14:textId="77777777" w:rsidTr="00FB42CE">
        <w:trPr>
          <w:cantSplit/>
          <w:trHeight w:val="227"/>
        </w:trPr>
        <w:tc>
          <w:tcPr>
            <w:tcW w:w="3420" w:type="dxa"/>
          </w:tcPr>
          <w:p w14:paraId="391D8B14"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Kasur</w:t>
            </w:r>
          </w:p>
        </w:tc>
        <w:tc>
          <w:tcPr>
            <w:tcW w:w="2087" w:type="dxa"/>
          </w:tcPr>
          <w:p w14:paraId="3D6D5FD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49</w:t>
            </w:r>
          </w:p>
        </w:tc>
      </w:tr>
      <w:tr w:rsidR="00D93441" w:rsidRPr="0041124D" w14:paraId="08A2C0D3" w14:textId="77777777" w:rsidTr="00FB42CE">
        <w:trPr>
          <w:cantSplit/>
          <w:trHeight w:val="227"/>
        </w:trPr>
        <w:tc>
          <w:tcPr>
            <w:tcW w:w="3420" w:type="dxa"/>
          </w:tcPr>
          <w:p w14:paraId="6C3443C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rPr>
              <w:t>Islamabad</w:t>
            </w:r>
            <w:r w:rsidRPr="0041124D">
              <w:rPr>
                <w:rFonts w:eastAsia="Arial"/>
                <w:spacing w:val="13"/>
              </w:rPr>
              <w:t xml:space="preserve"> </w:t>
            </w:r>
            <w:r w:rsidRPr="0041124D">
              <w:rPr>
                <w:rFonts w:eastAsia="Arial"/>
              </w:rPr>
              <w:t>/</w:t>
            </w:r>
            <w:r w:rsidRPr="0041124D">
              <w:rPr>
                <w:rFonts w:eastAsia="Arial"/>
                <w:spacing w:val="18"/>
              </w:rPr>
              <w:t xml:space="preserve"> </w:t>
            </w:r>
            <w:r w:rsidRPr="0041124D">
              <w:rPr>
                <w:rFonts w:eastAsia="Arial"/>
              </w:rPr>
              <w:t>Rawalpindi</w:t>
            </w:r>
          </w:p>
        </w:tc>
        <w:tc>
          <w:tcPr>
            <w:tcW w:w="2087" w:type="dxa"/>
          </w:tcPr>
          <w:p w14:paraId="2C1A510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51</w:t>
            </w:r>
          </w:p>
        </w:tc>
      </w:tr>
      <w:tr w:rsidR="00D93441" w:rsidRPr="0041124D" w14:paraId="39339FE7" w14:textId="77777777" w:rsidTr="00FB42CE">
        <w:trPr>
          <w:cantSplit/>
          <w:trHeight w:val="227"/>
        </w:trPr>
        <w:tc>
          <w:tcPr>
            <w:tcW w:w="3420" w:type="dxa"/>
          </w:tcPr>
          <w:p w14:paraId="66CC253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Sialkot</w:t>
            </w:r>
          </w:p>
        </w:tc>
        <w:tc>
          <w:tcPr>
            <w:tcW w:w="2087" w:type="dxa"/>
          </w:tcPr>
          <w:p w14:paraId="40BD4CAF"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52</w:t>
            </w:r>
          </w:p>
        </w:tc>
      </w:tr>
      <w:tr w:rsidR="00D93441" w:rsidRPr="0041124D" w14:paraId="36E39EB3" w14:textId="77777777" w:rsidTr="00FB42CE">
        <w:trPr>
          <w:cantSplit/>
          <w:trHeight w:val="227"/>
        </w:trPr>
        <w:tc>
          <w:tcPr>
            <w:tcW w:w="3420" w:type="dxa"/>
          </w:tcPr>
          <w:p w14:paraId="0C8A41F4"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Gujrat</w:t>
            </w:r>
          </w:p>
        </w:tc>
        <w:tc>
          <w:tcPr>
            <w:tcW w:w="2087" w:type="dxa"/>
          </w:tcPr>
          <w:p w14:paraId="2F10E9B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53</w:t>
            </w:r>
          </w:p>
        </w:tc>
      </w:tr>
      <w:tr w:rsidR="00D93441" w:rsidRPr="0041124D" w14:paraId="54AFE9A0" w14:textId="77777777" w:rsidTr="00FB42CE">
        <w:trPr>
          <w:cantSplit/>
          <w:trHeight w:val="227"/>
        </w:trPr>
        <w:tc>
          <w:tcPr>
            <w:tcW w:w="3420" w:type="dxa"/>
          </w:tcPr>
          <w:p w14:paraId="554C04D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Gujranwala</w:t>
            </w:r>
          </w:p>
        </w:tc>
        <w:tc>
          <w:tcPr>
            <w:tcW w:w="2087" w:type="dxa"/>
          </w:tcPr>
          <w:p w14:paraId="6063188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55</w:t>
            </w:r>
          </w:p>
        </w:tc>
      </w:tr>
      <w:tr w:rsidR="00D93441" w:rsidRPr="0041124D" w14:paraId="00D59507" w14:textId="77777777" w:rsidTr="00FB42CE">
        <w:trPr>
          <w:cantSplit/>
          <w:trHeight w:val="227"/>
        </w:trPr>
        <w:tc>
          <w:tcPr>
            <w:tcW w:w="3420" w:type="dxa"/>
          </w:tcPr>
          <w:p w14:paraId="7BA27404"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Sheikhupura</w:t>
            </w:r>
          </w:p>
        </w:tc>
        <w:tc>
          <w:tcPr>
            <w:tcW w:w="2087" w:type="dxa"/>
          </w:tcPr>
          <w:p w14:paraId="2249B5F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56</w:t>
            </w:r>
          </w:p>
        </w:tc>
      </w:tr>
      <w:tr w:rsidR="00D93441" w:rsidRPr="0041124D" w14:paraId="68202159" w14:textId="77777777" w:rsidTr="00FB42CE">
        <w:trPr>
          <w:cantSplit/>
          <w:trHeight w:val="227"/>
        </w:trPr>
        <w:tc>
          <w:tcPr>
            <w:tcW w:w="3420" w:type="dxa"/>
          </w:tcPr>
          <w:p w14:paraId="1CC2E30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Attock</w:t>
            </w:r>
          </w:p>
        </w:tc>
        <w:tc>
          <w:tcPr>
            <w:tcW w:w="2087" w:type="dxa"/>
          </w:tcPr>
          <w:p w14:paraId="7B8CEAFF"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57</w:t>
            </w:r>
          </w:p>
        </w:tc>
      </w:tr>
      <w:tr w:rsidR="00D93441" w:rsidRPr="0041124D" w14:paraId="659A4D2D" w14:textId="77777777" w:rsidTr="00FB42CE">
        <w:trPr>
          <w:cantSplit/>
          <w:trHeight w:val="227"/>
        </w:trPr>
        <w:tc>
          <w:tcPr>
            <w:tcW w:w="3420" w:type="dxa"/>
          </w:tcPr>
          <w:p w14:paraId="33AC3A5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Multan</w:t>
            </w:r>
          </w:p>
        </w:tc>
        <w:tc>
          <w:tcPr>
            <w:tcW w:w="2087" w:type="dxa"/>
          </w:tcPr>
          <w:p w14:paraId="7147ABE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61</w:t>
            </w:r>
          </w:p>
        </w:tc>
      </w:tr>
      <w:tr w:rsidR="00D93441" w:rsidRPr="0041124D" w14:paraId="396A802A" w14:textId="77777777" w:rsidTr="00FB42CE">
        <w:trPr>
          <w:cantSplit/>
          <w:trHeight w:val="227"/>
        </w:trPr>
        <w:tc>
          <w:tcPr>
            <w:tcW w:w="3420" w:type="dxa"/>
          </w:tcPr>
          <w:p w14:paraId="6B8FA13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Bahawalpur</w:t>
            </w:r>
          </w:p>
        </w:tc>
        <w:tc>
          <w:tcPr>
            <w:tcW w:w="2087" w:type="dxa"/>
          </w:tcPr>
          <w:p w14:paraId="0028D470"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62</w:t>
            </w:r>
          </w:p>
        </w:tc>
      </w:tr>
      <w:tr w:rsidR="00D93441" w:rsidRPr="0041124D" w14:paraId="46287397" w14:textId="77777777" w:rsidTr="00FB42CE">
        <w:trPr>
          <w:cantSplit/>
          <w:trHeight w:val="227"/>
        </w:trPr>
        <w:tc>
          <w:tcPr>
            <w:tcW w:w="3420" w:type="dxa"/>
          </w:tcPr>
          <w:p w14:paraId="45C39CEE"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Bahawalnagar</w:t>
            </w:r>
          </w:p>
        </w:tc>
        <w:tc>
          <w:tcPr>
            <w:tcW w:w="2087" w:type="dxa"/>
          </w:tcPr>
          <w:p w14:paraId="7C683E3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63</w:t>
            </w:r>
          </w:p>
        </w:tc>
      </w:tr>
      <w:tr w:rsidR="00D93441" w:rsidRPr="0041124D" w14:paraId="55CF3331" w14:textId="77777777" w:rsidTr="00FB42CE">
        <w:trPr>
          <w:cantSplit/>
          <w:trHeight w:val="227"/>
        </w:trPr>
        <w:tc>
          <w:tcPr>
            <w:tcW w:w="3420" w:type="dxa"/>
          </w:tcPr>
          <w:p w14:paraId="18E741F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Dera</w:t>
            </w:r>
            <w:r w:rsidRPr="0041124D">
              <w:rPr>
                <w:rFonts w:eastAsia="Arial"/>
                <w:spacing w:val="-16"/>
                <w:w w:val="105"/>
              </w:rPr>
              <w:t xml:space="preserve"> </w:t>
            </w:r>
            <w:r w:rsidRPr="0041124D">
              <w:rPr>
                <w:rFonts w:eastAsia="Arial"/>
                <w:w w:val="105"/>
              </w:rPr>
              <w:t>Ghazi</w:t>
            </w:r>
            <w:r w:rsidRPr="0041124D">
              <w:rPr>
                <w:rFonts w:eastAsia="Arial"/>
                <w:spacing w:val="-16"/>
                <w:w w:val="105"/>
              </w:rPr>
              <w:t xml:space="preserve"> </w:t>
            </w:r>
            <w:r w:rsidRPr="0041124D">
              <w:rPr>
                <w:rFonts w:eastAsia="Arial"/>
                <w:w w:val="105"/>
              </w:rPr>
              <w:t>Khan</w:t>
            </w:r>
          </w:p>
        </w:tc>
        <w:tc>
          <w:tcPr>
            <w:tcW w:w="2087" w:type="dxa"/>
          </w:tcPr>
          <w:p w14:paraId="7ADB9AD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64</w:t>
            </w:r>
          </w:p>
        </w:tc>
      </w:tr>
      <w:tr w:rsidR="00D93441" w:rsidRPr="0041124D" w14:paraId="288DF450" w14:textId="77777777" w:rsidTr="00FB42CE">
        <w:trPr>
          <w:cantSplit/>
          <w:trHeight w:val="227"/>
        </w:trPr>
        <w:tc>
          <w:tcPr>
            <w:tcW w:w="3420" w:type="dxa"/>
          </w:tcPr>
          <w:p w14:paraId="08EBD4F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Khanewal</w:t>
            </w:r>
          </w:p>
        </w:tc>
        <w:tc>
          <w:tcPr>
            <w:tcW w:w="2087" w:type="dxa"/>
          </w:tcPr>
          <w:p w14:paraId="5A55CC5D"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65</w:t>
            </w:r>
          </w:p>
        </w:tc>
      </w:tr>
      <w:tr w:rsidR="00D93441" w:rsidRPr="0041124D" w14:paraId="45A51F78" w14:textId="77777777" w:rsidTr="00FB42CE">
        <w:trPr>
          <w:cantSplit/>
          <w:trHeight w:val="227"/>
        </w:trPr>
        <w:tc>
          <w:tcPr>
            <w:tcW w:w="3420" w:type="dxa"/>
          </w:tcPr>
          <w:p w14:paraId="68E26372"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Muzaffargarh</w:t>
            </w:r>
          </w:p>
        </w:tc>
        <w:tc>
          <w:tcPr>
            <w:tcW w:w="2087" w:type="dxa"/>
          </w:tcPr>
          <w:p w14:paraId="500E0A1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66</w:t>
            </w:r>
          </w:p>
        </w:tc>
      </w:tr>
      <w:tr w:rsidR="00D93441" w:rsidRPr="0041124D" w14:paraId="74439324" w14:textId="77777777" w:rsidTr="00FB42CE">
        <w:trPr>
          <w:cantSplit/>
          <w:trHeight w:val="227"/>
        </w:trPr>
        <w:tc>
          <w:tcPr>
            <w:tcW w:w="3420" w:type="dxa"/>
          </w:tcPr>
          <w:p w14:paraId="6AB50AA5"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Vehari</w:t>
            </w:r>
          </w:p>
        </w:tc>
        <w:tc>
          <w:tcPr>
            <w:tcW w:w="2087" w:type="dxa"/>
          </w:tcPr>
          <w:p w14:paraId="3E6643CB"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67</w:t>
            </w:r>
          </w:p>
        </w:tc>
      </w:tr>
      <w:tr w:rsidR="00D93441" w:rsidRPr="0041124D" w14:paraId="65E700FB" w14:textId="77777777" w:rsidTr="00FB42CE">
        <w:trPr>
          <w:cantSplit/>
          <w:trHeight w:val="227"/>
        </w:trPr>
        <w:tc>
          <w:tcPr>
            <w:tcW w:w="3420" w:type="dxa"/>
          </w:tcPr>
          <w:p w14:paraId="5F70C875"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Rahim</w:t>
            </w:r>
            <w:r w:rsidRPr="0041124D">
              <w:rPr>
                <w:rFonts w:eastAsia="Arial"/>
                <w:spacing w:val="-13"/>
                <w:w w:val="105"/>
              </w:rPr>
              <w:t xml:space="preserve"> </w:t>
            </w:r>
            <w:r w:rsidRPr="0041124D">
              <w:rPr>
                <w:rFonts w:eastAsia="Arial"/>
                <w:w w:val="105"/>
              </w:rPr>
              <w:t>Yar</w:t>
            </w:r>
            <w:r w:rsidRPr="0041124D">
              <w:rPr>
                <w:rFonts w:eastAsia="Arial"/>
                <w:spacing w:val="-15"/>
                <w:w w:val="105"/>
              </w:rPr>
              <w:t xml:space="preserve"> </w:t>
            </w:r>
            <w:r w:rsidRPr="0041124D">
              <w:rPr>
                <w:rFonts w:eastAsia="Arial"/>
                <w:w w:val="105"/>
              </w:rPr>
              <w:t>Khan</w:t>
            </w:r>
          </w:p>
        </w:tc>
        <w:tc>
          <w:tcPr>
            <w:tcW w:w="2087" w:type="dxa"/>
          </w:tcPr>
          <w:p w14:paraId="04C71E6D"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68</w:t>
            </w:r>
          </w:p>
        </w:tc>
      </w:tr>
      <w:tr w:rsidR="00D93441" w:rsidRPr="0041124D" w14:paraId="435E9F6F" w14:textId="77777777" w:rsidTr="00FB42CE">
        <w:trPr>
          <w:cantSplit/>
          <w:trHeight w:val="227"/>
        </w:trPr>
        <w:tc>
          <w:tcPr>
            <w:tcW w:w="3420" w:type="dxa"/>
          </w:tcPr>
          <w:p w14:paraId="6A1D7EAA"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Sukkur</w:t>
            </w:r>
          </w:p>
        </w:tc>
        <w:tc>
          <w:tcPr>
            <w:tcW w:w="2087" w:type="dxa"/>
          </w:tcPr>
          <w:p w14:paraId="089125AA"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71</w:t>
            </w:r>
          </w:p>
        </w:tc>
      </w:tr>
      <w:tr w:rsidR="00D93441" w:rsidRPr="0041124D" w14:paraId="02DE3605" w14:textId="77777777" w:rsidTr="00FB42CE">
        <w:trPr>
          <w:cantSplit/>
          <w:trHeight w:val="227"/>
        </w:trPr>
        <w:tc>
          <w:tcPr>
            <w:tcW w:w="3420" w:type="dxa"/>
          </w:tcPr>
          <w:p w14:paraId="2017336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Larkana</w:t>
            </w:r>
          </w:p>
        </w:tc>
        <w:tc>
          <w:tcPr>
            <w:tcW w:w="2087" w:type="dxa"/>
          </w:tcPr>
          <w:p w14:paraId="351BB43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74</w:t>
            </w:r>
          </w:p>
        </w:tc>
      </w:tr>
      <w:tr w:rsidR="00D93441" w:rsidRPr="0041124D" w14:paraId="57195594" w14:textId="77777777" w:rsidTr="00FB42CE">
        <w:trPr>
          <w:cantSplit/>
          <w:trHeight w:val="227"/>
        </w:trPr>
        <w:tc>
          <w:tcPr>
            <w:tcW w:w="3420" w:type="dxa"/>
          </w:tcPr>
          <w:p w14:paraId="21CB179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Quetta</w:t>
            </w:r>
          </w:p>
        </w:tc>
        <w:tc>
          <w:tcPr>
            <w:tcW w:w="2087" w:type="dxa"/>
          </w:tcPr>
          <w:p w14:paraId="0754B110"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81</w:t>
            </w:r>
          </w:p>
        </w:tc>
      </w:tr>
      <w:tr w:rsidR="00D93441" w:rsidRPr="0041124D" w14:paraId="491A2DD5" w14:textId="77777777" w:rsidTr="00FB42CE">
        <w:trPr>
          <w:cantSplit/>
          <w:trHeight w:val="227"/>
        </w:trPr>
        <w:tc>
          <w:tcPr>
            <w:tcW w:w="3420" w:type="dxa"/>
          </w:tcPr>
          <w:p w14:paraId="01F4F366"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Gwadar</w:t>
            </w:r>
          </w:p>
        </w:tc>
        <w:tc>
          <w:tcPr>
            <w:tcW w:w="2087" w:type="dxa"/>
          </w:tcPr>
          <w:p w14:paraId="2D2A415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86</w:t>
            </w:r>
          </w:p>
        </w:tc>
      </w:tr>
      <w:tr w:rsidR="00D93441" w:rsidRPr="0041124D" w14:paraId="7439BF75" w14:textId="77777777" w:rsidTr="00FB42CE">
        <w:trPr>
          <w:cantSplit/>
          <w:trHeight w:val="227"/>
        </w:trPr>
        <w:tc>
          <w:tcPr>
            <w:tcW w:w="3420" w:type="dxa"/>
          </w:tcPr>
          <w:p w14:paraId="0C5D12D5"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rPr>
              <w:t>Peshawar</w:t>
            </w:r>
            <w:r w:rsidRPr="0041124D">
              <w:rPr>
                <w:rFonts w:eastAsia="Arial"/>
                <w:spacing w:val="14"/>
              </w:rPr>
              <w:t xml:space="preserve"> </w:t>
            </w:r>
            <w:r w:rsidRPr="0041124D">
              <w:rPr>
                <w:rFonts w:eastAsia="Arial"/>
              </w:rPr>
              <w:t>/</w:t>
            </w:r>
            <w:r w:rsidRPr="0041124D">
              <w:rPr>
                <w:rFonts w:eastAsia="Arial"/>
                <w:spacing w:val="19"/>
              </w:rPr>
              <w:t xml:space="preserve"> </w:t>
            </w:r>
            <w:r w:rsidRPr="0041124D">
              <w:rPr>
                <w:rFonts w:eastAsia="Arial"/>
              </w:rPr>
              <w:t>Charsadda</w:t>
            </w:r>
          </w:p>
        </w:tc>
        <w:tc>
          <w:tcPr>
            <w:tcW w:w="2087" w:type="dxa"/>
          </w:tcPr>
          <w:p w14:paraId="69A82FA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91</w:t>
            </w:r>
          </w:p>
        </w:tc>
      </w:tr>
      <w:tr w:rsidR="00D93441" w:rsidRPr="0041124D" w14:paraId="771A5511" w14:textId="77777777" w:rsidTr="00FB42CE">
        <w:trPr>
          <w:cantSplit/>
          <w:trHeight w:val="227"/>
        </w:trPr>
        <w:tc>
          <w:tcPr>
            <w:tcW w:w="3420" w:type="dxa"/>
          </w:tcPr>
          <w:p w14:paraId="6672F3D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Tharparkar</w:t>
            </w:r>
          </w:p>
        </w:tc>
        <w:tc>
          <w:tcPr>
            <w:tcW w:w="2087" w:type="dxa"/>
          </w:tcPr>
          <w:p w14:paraId="6302A25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232</w:t>
            </w:r>
          </w:p>
        </w:tc>
      </w:tr>
      <w:tr w:rsidR="00D93441" w:rsidRPr="0041124D" w14:paraId="186C743F" w14:textId="77777777" w:rsidTr="00FB42CE">
        <w:trPr>
          <w:cantSplit/>
          <w:trHeight w:val="227"/>
        </w:trPr>
        <w:tc>
          <w:tcPr>
            <w:tcW w:w="3420" w:type="dxa"/>
          </w:tcPr>
          <w:p w14:paraId="483E643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Mirpur</w:t>
            </w:r>
            <w:r w:rsidRPr="0041124D">
              <w:rPr>
                <w:rFonts w:eastAsia="Arial"/>
                <w:spacing w:val="-14"/>
                <w:w w:val="105"/>
              </w:rPr>
              <w:t xml:space="preserve"> </w:t>
            </w:r>
            <w:r w:rsidRPr="0041124D">
              <w:rPr>
                <w:rFonts w:eastAsia="Arial"/>
                <w:spacing w:val="-1"/>
                <w:w w:val="105"/>
              </w:rPr>
              <w:t>Khas</w:t>
            </w:r>
          </w:p>
        </w:tc>
        <w:tc>
          <w:tcPr>
            <w:tcW w:w="2087" w:type="dxa"/>
          </w:tcPr>
          <w:p w14:paraId="1C9843C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233</w:t>
            </w:r>
          </w:p>
        </w:tc>
      </w:tr>
      <w:tr w:rsidR="00D93441" w:rsidRPr="0041124D" w14:paraId="164D6897" w14:textId="77777777" w:rsidTr="00FB42CE">
        <w:trPr>
          <w:cantSplit/>
          <w:trHeight w:val="227"/>
        </w:trPr>
        <w:tc>
          <w:tcPr>
            <w:tcW w:w="3420" w:type="dxa"/>
          </w:tcPr>
          <w:p w14:paraId="13B457A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Sanghar</w:t>
            </w:r>
          </w:p>
        </w:tc>
        <w:tc>
          <w:tcPr>
            <w:tcW w:w="2087" w:type="dxa"/>
          </w:tcPr>
          <w:p w14:paraId="08934F1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235</w:t>
            </w:r>
          </w:p>
        </w:tc>
      </w:tr>
      <w:tr w:rsidR="00D93441" w:rsidRPr="0041124D" w14:paraId="7E1A9003" w14:textId="77777777" w:rsidTr="00FB42CE">
        <w:trPr>
          <w:cantSplit/>
          <w:trHeight w:val="227"/>
        </w:trPr>
        <w:tc>
          <w:tcPr>
            <w:tcW w:w="3420" w:type="dxa"/>
          </w:tcPr>
          <w:p w14:paraId="32B236C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Umerkot</w:t>
            </w:r>
          </w:p>
        </w:tc>
        <w:tc>
          <w:tcPr>
            <w:tcW w:w="2087" w:type="dxa"/>
          </w:tcPr>
          <w:p w14:paraId="79EC6CE5"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238</w:t>
            </w:r>
          </w:p>
        </w:tc>
      </w:tr>
      <w:tr w:rsidR="00D93441" w:rsidRPr="0041124D" w14:paraId="21669153" w14:textId="77777777" w:rsidTr="00FB42CE">
        <w:trPr>
          <w:cantSplit/>
          <w:trHeight w:val="227"/>
        </w:trPr>
        <w:tc>
          <w:tcPr>
            <w:tcW w:w="3420" w:type="dxa"/>
          </w:tcPr>
          <w:p w14:paraId="5C13C8F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rPr>
              <w:t>Naushero</w:t>
            </w:r>
            <w:r w:rsidRPr="0041124D">
              <w:rPr>
                <w:rFonts w:eastAsia="Arial"/>
                <w:spacing w:val="16"/>
              </w:rPr>
              <w:t xml:space="preserve"> </w:t>
            </w:r>
            <w:r w:rsidRPr="0041124D">
              <w:rPr>
                <w:rFonts w:eastAsia="Arial"/>
              </w:rPr>
              <w:t>Feroze</w:t>
            </w:r>
          </w:p>
        </w:tc>
        <w:tc>
          <w:tcPr>
            <w:tcW w:w="2087" w:type="dxa"/>
          </w:tcPr>
          <w:p w14:paraId="7E125C29"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242</w:t>
            </w:r>
          </w:p>
        </w:tc>
      </w:tr>
      <w:tr w:rsidR="00D93441" w:rsidRPr="0041124D" w14:paraId="48965DA1" w14:textId="77777777" w:rsidTr="00FB42CE">
        <w:trPr>
          <w:cantSplit/>
          <w:trHeight w:val="227"/>
        </w:trPr>
        <w:tc>
          <w:tcPr>
            <w:tcW w:w="3420" w:type="dxa"/>
          </w:tcPr>
          <w:p w14:paraId="76E1DD8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Khairpur</w:t>
            </w:r>
          </w:p>
        </w:tc>
        <w:tc>
          <w:tcPr>
            <w:tcW w:w="2087" w:type="dxa"/>
          </w:tcPr>
          <w:p w14:paraId="51FBEBEA"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243</w:t>
            </w:r>
          </w:p>
        </w:tc>
      </w:tr>
      <w:tr w:rsidR="00D93441" w:rsidRPr="0041124D" w14:paraId="1B5BEA5F" w14:textId="77777777" w:rsidTr="00FB42CE">
        <w:trPr>
          <w:cantSplit/>
          <w:trHeight w:val="227"/>
        </w:trPr>
        <w:tc>
          <w:tcPr>
            <w:tcW w:w="3420" w:type="dxa"/>
          </w:tcPr>
          <w:p w14:paraId="4B92B95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Nawabshah</w:t>
            </w:r>
          </w:p>
        </w:tc>
        <w:tc>
          <w:tcPr>
            <w:tcW w:w="2087" w:type="dxa"/>
          </w:tcPr>
          <w:p w14:paraId="56DDF06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244</w:t>
            </w:r>
          </w:p>
        </w:tc>
      </w:tr>
      <w:tr w:rsidR="00D93441" w:rsidRPr="0041124D" w14:paraId="15A3B737" w14:textId="77777777" w:rsidTr="00FB42CE">
        <w:trPr>
          <w:cantSplit/>
          <w:trHeight w:val="227"/>
        </w:trPr>
        <w:tc>
          <w:tcPr>
            <w:tcW w:w="3420" w:type="dxa"/>
          </w:tcPr>
          <w:p w14:paraId="303B0146"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Badin</w:t>
            </w:r>
          </w:p>
        </w:tc>
        <w:tc>
          <w:tcPr>
            <w:tcW w:w="2087" w:type="dxa"/>
          </w:tcPr>
          <w:p w14:paraId="62ACAE3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297</w:t>
            </w:r>
          </w:p>
        </w:tc>
      </w:tr>
      <w:tr w:rsidR="00D93441" w:rsidRPr="0041124D" w14:paraId="36171924" w14:textId="77777777" w:rsidTr="00FB42CE">
        <w:trPr>
          <w:cantSplit/>
          <w:trHeight w:val="227"/>
        </w:trPr>
        <w:tc>
          <w:tcPr>
            <w:tcW w:w="3420" w:type="dxa"/>
          </w:tcPr>
          <w:p w14:paraId="44B886E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Thatta</w:t>
            </w:r>
          </w:p>
        </w:tc>
        <w:tc>
          <w:tcPr>
            <w:tcW w:w="2087" w:type="dxa"/>
          </w:tcPr>
          <w:p w14:paraId="761C4885"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298</w:t>
            </w:r>
          </w:p>
        </w:tc>
      </w:tr>
      <w:tr w:rsidR="00D93441" w:rsidRPr="0041124D" w14:paraId="09D35F14" w14:textId="77777777" w:rsidTr="00FB42CE">
        <w:trPr>
          <w:cantSplit/>
          <w:trHeight w:val="227"/>
        </w:trPr>
        <w:tc>
          <w:tcPr>
            <w:tcW w:w="3420" w:type="dxa"/>
          </w:tcPr>
          <w:p w14:paraId="2F2C599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Bhakkar</w:t>
            </w:r>
          </w:p>
        </w:tc>
        <w:tc>
          <w:tcPr>
            <w:tcW w:w="2087" w:type="dxa"/>
          </w:tcPr>
          <w:p w14:paraId="5376A637"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453</w:t>
            </w:r>
          </w:p>
        </w:tc>
      </w:tr>
      <w:tr w:rsidR="00D93441" w:rsidRPr="0041124D" w14:paraId="4A1C1674" w14:textId="77777777" w:rsidTr="00FB42CE">
        <w:trPr>
          <w:cantSplit/>
          <w:trHeight w:val="227"/>
        </w:trPr>
        <w:tc>
          <w:tcPr>
            <w:tcW w:w="3420" w:type="dxa"/>
          </w:tcPr>
          <w:p w14:paraId="0CF3469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Khushab</w:t>
            </w:r>
          </w:p>
        </w:tc>
        <w:tc>
          <w:tcPr>
            <w:tcW w:w="2087" w:type="dxa"/>
          </w:tcPr>
          <w:p w14:paraId="6BE84E9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454</w:t>
            </w:r>
          </w:p>
        </w:tc>
      </w:tr>
      <w:tr w:rsidR="00D93441" w:rsidRPr="0041124D" w14:paraId="398DDFA2" w14:textId="77777777" w:rsidTr="00FB42CE">
        <w:trPr>
          <w:cantSplit/>
          <w:trHeight w:val="227"/>
        </w:trPr>
        <w:tc>
          <w:tcPr>
            <w:tcW w:w="3420" w:type="dxa"/>
          </w:tcPr>
          <w:p w14:paraId="32963616"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Pakpattan</w:t>
            </w:r>
          </w:p>
        </w:tc>
        <w:tc>
          <w:tcPr>
            <w:tcW w:w="2087" w:type="dxa"/>
          </w:tcPr>
          <w:p w14:paraId="47A5AA95"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457</w:t>
            </w:r>
          </w:p>
        </w:tc>
      </w:tr>
      <w:tr w:rsidR="00D93441" w:rsidRPr="0041124D" w14:paraId="73D85F3D" w14:textId="77777777" w:rsidTr="00FB42CE">
        <w:trPr>
          <w:cantSplit/>
          <w:trHeight w:val="227"/>
        </w:trPr>
        <w:tc>
          <w:tcPr>
            <w:tcW w:w="3420" w:type="dxa"/>
          </w:tcPr>
          <w:p w14:paraId="12C92AF6"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Mianwali</w:t>
            </w:r>
          </w:p>
        </w:tc>
        <w:tc>
          <w:tcPr>
            <w:tcW w:w="2087" w:type="dxa"/>
          </w:tcPr>
          <w:p w14:paraId="4A81E26D"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459</w:t>
            </w:r>
          </w:p>
        </w:tc>
      </w:tr>
      <w:tr w:rsidR="00D93441" w:rsidRPr="0041124D" w14:paraId="19D835AA" w14:textId="77777777" w:rsidTr="00FB42CE">
        <w:trPr>
          <w:cantSplit/>
          <w:trHeight w:val="227"/>
        </w:trPr>
        <w:tc>
          <w:tcPr>
            <w:tcW w:w="3420" w:type="dxa"/>
          </w:tcPr>
          <w:p w14:paraId="4ECA99BA"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Narowal</w:t>
            </w:r>
          </w:p>
        </w:tc>
        <w:tc>
          <w:tcPr>
            <w:tcW w:w="2087" w:type="dxa"/>
          </w:tcPr>
          <w:p w14:paraId="4D784412"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542</w:t>
            </w:r>
          </w:p>
        </w:tc>
      </w:tr>
      <w:tr w:rsidR="00D93441" w:rsidRPr="0041124D" w14:paraId="0E047881" w14:textId="77777777" w:rsidTr="00FB42CE">
        <w:trPr>
          <w:cantSplit/>
          <w:trHeight w:val="227"/>
        </w:trPr>
        <w:tc>
          <w:tcPr>
            <w:tcW w:w="3420" w:type="dxa"/>
          </w:tcPr>
          <w:p w14:paraId="168F8D6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Chakwal</w:t>
            </w:r>
          </w:p>
        </w:tc>
        <w:tc>
          <w:tcPr>
            <w:tcW w:w="2087" w:type="dxa"/>
          </w:tcPr>
          <w:p w14:paraId="1C308FA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543</w:t>
            </w:r>
          </w:p>
        </w:tc>
      </w:tr>
      <w:tr w:rsidR="00D93441" w:rsidRPr="0041124D" w14:paraId="640DCBA1" w14:textId="77777777" w:rsidTr="00FB42CE">
        <w:trPr>
          <w:cantSplit/>
          <w:trHeight w:val="227"/>
        </w:trPr>
        <w:tc>
          <w:tcPr>
            <w:tcW w:w="3420" w:type="dxa"/>
          </w:tcPr>
          <w:p w14:paraId="5C8F971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Jhelum</w:t>
            </w:r>
          </w:p>
        </w:tc>
        <w:tc>
          <w:tcPr>
            <w:tcW w:w="2087" w:type="dxa"/>
          </w:tcPr>
          <w:p w14:paraId="0BA56B30"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544</w:t>
            </w:r>
          </w:p>
        </w:tc>
      </w:tr>
      <w:tr w:rsidR="00D93441" w:rsidRPr="0041124D" w14:paraId="5113240E" w14:textId="77777777" w:rsidTr="00FB42CE">
        <w:trPr>
          <w:cantSplit/>
          <w:trHeight w:val="227"/>
        </w:trPr>
        <w:tc>
          <w:tcPr>
            <w:tcW w:w="3420" w:type="dxa"/>
          </w:tcPr>
          <w:p w14:paraId="0049CC5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rPr>
              <w:t>Mandi</w:t>
            </w:r>
            <w:r w:rsidRPr="0041124D">
              <w:rPr>
                <w:rFonts w:eastAsia="Arial"/>
                <w:spacing w:val="15"/>
              </w:rPr>
              <w:t xml:space="preserve"> </w:t>
            </w:r>
            <w:r w:rsidRPr="0041124D">
              <w:rPr>
                <w:rFonts w:eastAsia="Arial"/>
              </w:rPr>
              <w:t>Bahauddin</w:t>
            </w:r>
          </w:p>
        </w:tc>
        <w:tc>
          <w:tcPr>
            <w:tcW w:w="2087" w:type="dxa"/>
          </w:tcPr>
          <w:p w14:paraId="2A31BC57"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546</w:t>
            </w:r>
          </w:p>
        </w:tc>
      </w:tr>
      <w:tr w:rsidR="00D93441" w:rsidRPr="0041124D" w14:paraId="1B140504" w14:textId="77777777" w:rsidTr="00FB42CE">
        <w:trPr>
          <w:cantSplit/>
          <w:trHeight w:val="227"/>
        </w:trPr>
        <w:tc>
          <w:tcPr>
            <w:tcW w:w="3420" w:type="dxa"/>
          </w:tcPr>
          <w:p w14:paraId="665B1C21"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Hafizabad</w:t>
            </w:r>
          </w:p>
        </w:tc>
        <w:tc>
          <w:tcPr>
            <w:tcW w:w="2087" w:type="dxa"/>
          </w:tcPr>
          <w:p w14:paraId="5052FF2B"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547</w:t>
            </w:r>
          </w:p>
        </w:tc>
      </w:tr>
      <w:tr w:rsidR="00D93441" w:rsidRPr="0041124D" w14:paraId="63D960F0" w14:textId="77777777" w:rsidTr="00FB42CE">
        <w:trPr>
          <w:cantSplit/>
          <w:trHeight w:val="227"/>
        </w:trPr>
        <w:tc>
          <w:tcPr>
            <w:tcW w:w="3420" w:type="dxa"/>
          </w:tcPr>
          <w:p w14:paraId="6A112F9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Rajanpur</w:t>
            </w:r>
          </w:p>
        </w:tc>
        <w:tc>
          <w:tcPr>
            <w:tcW w:w="2087" w:type="dxa"/>
          </w:tcPr>
          <w:p w14:paraId="305C669D"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604</w:t>
            </w:r>
          </w:p>
        </w:tc>
      </w:tr>
      <w:tr w:rsidR="00D93441" w:rsidRPr="0041124D" w14:paraId="25392043" w14:textId="77777777" w:rsidTr="00FB42CE">
        <w:trPr>
          <w:cantSplit/>
          <w:trHeight w:val="227"/>
        </w:trPr>
        <w:tc>
          <w:tcPr>
            <w:tcW w:w="3420" w:type="dxa"/>
          </w:tcPr>
          <w:p w14:paraId="2568B11A"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Layyah</w:t>
            </w:r>
          </w:p>
        </w:tc>
        <w:tc>
          <w:tcPr>
            <w:tcW w:w="2087" w:type="dxa"/>
          </w:tcPr>
          <w:p w14:paraId="3C5F0B16"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606</w:t>
            </w:r>
          </w:p>
        </w:tc>
      </w:tr>
      <w:tr w:rsidR="00D93441" w:rsidRPr="0041124D" w14:paraId="43713F64" w14:textId="77777777" w:rsidTr="00FB42CE">
        <w:trPr>
          <w:cantSplit/>
          <w:trHeight w:val="227"/>
        </w:trPr>
        <w:tc>
          <w:tcPr>
            <w:tcW w:w="3420" w:type="dxa"/>
          </w:tcPr>
          <w:p w14:paraId="1B9778F1"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Lodhran</w:t>
            </w:r>
          </w:p>
        </w:tc>
        <w:tc>
          <w:tcPr>
            <w:tcW w:w="2087" w:type="dxa"/>
          </w:tcPr>
          <w:p w14:paraId="1D077DC9"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608</w:t>
            </w:r>
          </w:p>
        </w:tc>
      </w:tr>
      <w:tr w:rsidR="00D93441" w:rsidRPr="0041124D" w14:paraId="470BE7A0" w14:textId="77777777" w:rsidTr="00FB42CE">
        <w:trPr>
          <w:cantSplit/>
          <w:trHeight w:val="227"/>
        </w:trPr>
        <w:tc>
          <w:tcPr>
            <w:tcW w:w="3420" w:type="dxa"/>
          </w:tcPr>
          <w:p w14:paraId="6A99C215"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Jacobabad</w:t>
            </w:r>
          </w:p>
        </w:tc>
        <w:tc>
          <w:tcPr>
            <w:tcW w:w="2087" w:type="dxa"/>
          </w:tcPr>
          <w:p w14:paraId="27B788E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722</w:t>
            </w:r>
          </w:p>
        </w:tc>
      </w:tr>
      <w:tr w:rsidR="00D93441" w:rsidRPr="0041124D" w14:paraId="5F6B0FAE" w14:textId="77777777" w:rsidTr="00FB42CE">
        <w:trPr>
          <w:cantSplit/>
          <w:trHeight w:val="227"/>
        </w:trPr>
        <w:tc>
          <w:tcPr>
            <w:tcW w:w="3420" w:type="dxa"/>
          </w:tcPr>
          <w:p w14:paraId="2EC1B992"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Ghotki</w:t>
            </w:r>
          </w:p>
        </w:tc>
        <w:tc>
          <w:tcPr>
            <w:tcW w:w="2087" w:type="dxa"/>
          </w:tcPr>
          <w:p w14:paraId="58F8E4B6"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723</w:t>
            </w:r>
          </w:p>
        </w:tc>
      </w:tr>
      <w:tr w:rsidR="00D93441" w:rsidRPr="0041124D" w14:paraId="15165269" w14:textId="77777777" w:rsidTr="00FB42CE">
        <w:trPr>
          <w:cantSplit/>
          <w:trHeight w:val="227"/>
        </w:trPr>
        <w:tc>
          <w:tcPr>
            <w:tcW w:w="3420" w:type="dxa"/>
          </w:tcPr>
          <w:p w14:paraId="29455FD4"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Shikarpur</w:t>
            </w:r>
          </w:p>
        </w:tc>
        <w:tc>
          <w:tcPr>
            <w:tcW w:w="2087" w:type="dxa"/>
          </w:tcPr>
          <w:p w14:paraId="657A04C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726</w:t>
            </w:r>
          </w:p>
        </w:tc>
      </w:tr>
      <w:tr w:rsidR="00D93441" w:rsidRPr="0041124D" w14:paraId="41C2A452" w14:textId="77777777" w:rsidTr="00FB42CE">
        <w:trPr>
          <w:cantSplit/>
          <w:trHeight w:val="227"/>
        </w:trPr>
        <w:tc>
          <w:tcPr>
            <w:tcW w:w="3420" w:type="dxa"/>
          </w:tcPr>
          <w:p w14:paraId="14645340"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Zhob</w:t>
            </w:r>
          </w:p>
        </w:tc>
        <w:tc>
          <w:tcPr>
            <w:tcW w:w="2087" w:type="dxa"/>
          </w:tcPr>
          <w:p w14:paraId="67DA6E3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822</w:t>
            </w:r>
          </w:p>
        </w:tc>
      </w:tr>
      <w:tr w:rsidR="00D93441" w:rsidRPr="0041124D" w14:paraId="1A257336" w14:textId="77777777" w:rsidTr="00FB42CE">
        <w:trPr>
          <w:cantSplit/>
          <w:trHeight w:val="227"/>
        </w:trPr>
        <w:tc>
          <w:tcPr>
            <w:tcW w:w="3420" w:type="dxa"/>
          </w:tcPr>
          <w:p w14:paraId="6326B90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Killa</w:t>
            </w:r>
            <w:r w:rsidRPr="0041124D">
              <w:rPr>
                <w:rFonts w:eastAsia="Arial"/>
                <w:spacing w:val="-15"/>
                <w:w w:val="105"/>
              </w:rPr>
              <w:t xml:space="preserve"> </w:t>
            </w:r>
            <w:r w:rsidRPr="0041124D">
              <w:rPr>
                <w:rFonts w:eastAsia="Arial"/>
                <w:spacing w:val="-1"/>
                <w:w w:val="105"/>
              </w:rPr>
              <w:t>Saifullah</w:t>
            </w:r>
          </w:p>
        </w:tc>
        <w:tc>
          <w:tcPr>
            <w:tcW w:w="2087" w:type="dxa"/>
          </w:tcPr>
          <w:p w14:paraId="5F960AB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823</w:t>
            </w:r>
          </w:p>
        </w:tc>
      </w:tr>
      <w:tr w:rsidR="00D93441" w:rsidRPr="0041124D" w14:paraId="27132848" w14:textId="77777777" w:rsidTr="00FB42CE">
        <w:trPr>
          <w:cantSplit/>
          <w:trHeight w:val="227"/>
        </w:trPr>
        <w:tc>
          <w:tcPr>
            <w:tcW w:w="3420" w:type="dxa"/>
          </w:tcPr>
          <w:p w14:paraId="29C18D99"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Loralai</w:t>
            </w:r>
          </w:p>
        </w:tc>
        <w:tc>
          <w:tcPr>
            <w:tcW w:w="2087" w:type="dxa"/>
          </w:tcPr>
          <w:p w14:paraId="0161FC27"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824</w:t>
            </w:r>
          </w:p>
        </w:tc>
      </w:tr>
      <w:tr w:rsidR="00D93441" w:rsidRPr="0041124D" w14:paraId="1AEB62FD" w14:textId="77777777" w:rsidTr="00FB42CE">
        <w:trPr>
          <w:cantSplit/>
          <w:trHeight w:val="227"/>
        </w:trPr>
        <w:tc>
          <w:tcPr>
            <w:tcW w:w="3420" w:type="dxa"/>
          </w:tcPr>
          <w:p w14:paraId="24FD09E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Chagai</w:t>
            </w:r>
          </w:p>
        </w:tc>
        <w:tc>
          <w:tcPr>
            <w:tcW w:w="2087" w:type="dxa"/>
          </w:tcPr>
          <w:p w14:paraId="1A71CDA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825</w:t>
            </w:r>
          </w:p>
        </w:tc>
      </w:tr>
      <w:tr w:rsidR="00D93441" w:rsidRPr="0041124D" w14:paraId="7A0F2CC0" w14:textId="77777777" w:rsidTr="00FB42CE">
        <w:trPr>
          <w:cantSplit/>
          <w:trHeight w:val="227"/>
        </w:trPr>
        <w:tc>
          <w:tcPr>
            <w:tcW w:w="3420" w:type="dxa"/>
          </w:tcPr>
          <w:p w14:paraId="5341418A"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K.Abdullah</w:t>
            </w:r>
            <w:r w:rsidRPr="0041124D">
              <w:rPr>
                <w:rFonts w:eastAsia="Arial"/>
                <w:spacing w:val="-15"/>
                <w:w w:val="105"/>
              </w:rPr>
              <w:t xml:space="preserve"> </w:t>
            </w:r>
            <w:r w:rsidRPr="0041124D">
              <w:rPr>
                <w:rFonts w:eastAsia="Arial"/>
                <w:spacing w:val="-1"/>
                <w:w w:val="105"/>
              </w:rPr>
              <w:t>/</w:t>
            </w:r>
            <w:r w:rsidRPr="0041124D">
              <w:rPr>
                <w:rFonts w:eastAsia="Arial"/>
                <w:spacing w:val="-15"/>
                <w:w w:val="105"/>
              </w:rPr>
              <w:t xml:space="preserve"> </w:t>
            </w:r>
            <w:r w:rsidRPr="0041124D">
              <w:rPr>
                <w:rFonts w:eastAsia="Arial"/>
                <w:w w:val="105"/>
              </w:rPr>
              <w:t>Pishin</w:t>
            </w:r>
          </w:p>
        </w:tc>
        <w:tc>
          <w:tcPr>
            <w:tcW w:w="2087" w:type="dxa"/>
          </w:tcPr>
          <w:p w14:paraId="097C211E"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826</w:t>
            </w:r>
          </w:p>
        </w:tc>
      </w:tr>
      <w:tr w:rsidR="00D93441" w:rsidRPr="0041124D" w14:paraId="2E301140" w14:textId="77777777" w:rsidTr="00FB42CE">
        <w:trPr>
          <w:cantSplit/>
          <w:trHeight w:val="227"/>
        </w:trPr>
        <w:tc>
          <w:tcPr>
            <w:tcW w:w="3420" w:type="dxa"/>
          </w:tcPr>
          <w:p w14:paraId="3334AC1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Musakhel</w:t>
            </w:r>
          </w:p>
        </w:tc>
        <w:tc>
          <w:tcPr>
            <w:tcW w:w="2087" w:type="dxa"/>
          </w:tcPr>
          <w:p w14:paraId="06BA252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828</w:t>
            </w:r>
          </w:p>
        </w:tc>
      </w:tr>
      <w:tr w:rsidR="00D93441" w:rsidRPr="0041124D" w14:paraId="3D773A96" w14:textId="77777777" w:rsidTr="00FB42CE">
        <w:trPr>
          <w:cantSplit/>
          <w:trHeight w:val="227"/>
        </w:trPr>
        <w:tc>
          <w:tcPr>
            <w:tcW w:w="3420" w:type="dxa"/>
          </w:tcPr>
          <w:p w14:paraId="0512940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Barkhan</w:t>
            </w:r>
            <w:r w:rsidRPr="0041124D">
              <w:rPr>
                <w:rFonts w:eastAsia="Arial"/>
                <w:spacing w:val="-16"/>
                <w:w w:val="105"/>
              </w:rPr>
              <w:t xml:space="preserve"> </w:t>
            </w:r>
            <w:r w:rsidRPr="0041124D">
              <w:rPr>
                <w:rFonts w:eastAsia="Arial"/>
                <w:w w:val="105"/>
              </w:rPr>
              <w:t>/</w:t>
            </w:r>
            <w:r w:rsidRPr="0041124D">
              <w:rPr>
                <w:rFonts w:eastAsia="Arial"/>
                <w:spacing w:val="-14"/>
                <w:w w:val="105"/>
              </w:rPr>
              <w:t xml:space="preserve"> </w:t>
            </w:r>
            <w:r w:rsidRPr="0041124D">
              <w:rPr>
                <w:rFonts w:eastAsia="Arial"/>
                <w:w w:val="105"/>
              </w:rPr>
              <w:t>Kohlu</w:t>
            </w:r>
          </w:p>
        </w:tc>
        <w:tc>
          <w:tcPr>
            <w:tcW w:w="2087" w:type="dxa"/>
          </w:tcPr>
          <w:p w14:paraId="34C67B5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829</w:t>
            </w:r>
          </w:p>
        </w:tc>
      </w:tr>
      <w:tr w:rsidR="00D93441" w:rsidRPr="0041124D" w14:paraId="20CC2ED6" w14:textId="77777777" w:rsidTr="00FB42CE">
        <w:trPr>
          <w:cantSplit/>
          <w:trHeight w:val="227"/>
        </w:trPr>
        <w:tc>
          <w:tcPr>
            <w:tcW w:w="3420" w:type="dxa"/>
          </w:tcPr>
          <w:p w14:paraId="220F4EE1"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Bolan</w:t>
            </w:r>
          </w:p>
        </w:tc>
        <w:tc>
          <w:tcPr>
            <w:tcW w:w="2087" w:type="dxa"/>
          </w:tcPr>
          <w:p w14:paraId="4051E50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832</w:t>
            </w:r>
          </w:p>
        </w:tc>
      </w:tr>
      <w:tr w:rsidR="00D93441" w:rsidRPr="0041124D" w14:paraId="52824FFB" w14:textId="77777777" w:rsidTr="00FB42CE">
        <w:trPr>
          <w:cantSplit/>
          <w:trHeight w:val="227"/>
        </w:trPr>
        <w:tc>
          <w:tcPr>
            <w:tcW w:w="3420" w:type="dxa"/>
          </w:tcPr>
          <w:p w14:paraId="542D93C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Sibi</w:t>
            </w:r>
            <w:r w:rsidRPr="0041124D">
              <w:rPr>
                <w:rFonts w:eastAsia="Arial"/>
                <w:spacing w:val="-14"/>
                <w:w w:val="105"/>
              </w:rPr>
              <w:t xml:space="preserve"> </w:t>
            </w:r>
            <w:r w:rsidRPr="0041124D">
              <w:rPr>
                <w:rFonts w:eastAsia="Arial"/>
                <w:w w:val="105"/>
              </w:rPr>
              <w:t>/</w:t>
            </w:r>
            <w:r w:rsidRPr="0041124D">
              <w:rPr>
                <w:rFonts w:eastAsia="Arial"/>
                <w:spacing w:val="-10"/>
                <w:w w:val="105"/>
              </w:rPr>
              <w:t xml:space="preserve"> </w:t>
            </w:r>
            <w:r w:rsidRPr="0041124D">
              <w:rPr>
                <w:rFonts w:eastAsia="Arial"/>
                <w:w w:val="105"/>
              </w:rPr>
              <w:t>Ziarat</w:t>
            </w:r>
          </w:p>
        </w:tc>
        <w:tc>
          <w:tcPr>
            <w:tcW w:w="2087" w:type="dxa"/>
          </w:tcPr>
          <w:p w14:paraId="738BBA9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833</w:t>
            </w:r>
          </w:p>
        </w:tc>
      </w:tr>
      <w:tr w:rsidR="00D93441" w:rsidRPr="0041124D" w14:paraId="5B504B0D" w14:textId="77777777" w:rsidTr="00FB42CE">
        <w:trPr>
          <w:cantSplit/>
          <w:trHeight w:val="227"/>
        </w:trPr>
        <w:tc>
          <w:tcPr>
            <w:tcW w:w="3420" w:type="dxa"/>
          </w:tcPr>
          <w:p w14:paraId="6C432646"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Dera</w:t>
            </w:r>
            <w:r w:rsidRPr="0041124D">
              <w:rPr>
                <w:rFonts w:eastAsia="Arial"/>
                <w:spacing w:val="-15"/>
                <w:w w:val="105"/>
              </w:rPr>
              <w:t xml:space="preserve"> </w:t>
            </w:r>
            <w:r w:rsidRPr="0041124D">
              <w:rPr>
                <w:rFonts w:eastAsia="Arial"/>
                <w:w w:val="105"/>
              </w:rPr>
              <w:t>Bugti</w:t>
            </w:r>
          </w:p>
        </w:tc>
        <w:tc>
          <w:tcPr>
            <w:tcW w:w="2087" w:type="dxa"/>
          </w:tcPr>
          <w:p w14:paraId="6720405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835</w:t>
            </w:r>
          </w:p>
        </w:tc>
      </w:tr>
      <w:tr w:rsidR="00D93441" w:rsidRPr="0041124D" w14:paraId="5C81333C" w14:textId="77777777" w:rsidTr="00FB42CE">
        <w:trPr>
          <w:cantSplit/>
          <w:trHeight w:val="227"/>
        </w:trPr>
        <w:tc>
          <w:tcPr>
            <w:tcW w:w="3420" w:type="dxa"/>
          </w:tcPr>
          <w:p w14:paraId="325C1395"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Jhal</w:t>
            </w:r>
            <w:r w:rsidRPr="0041124D">
              <w:rPr>
                <w:rFonts w:eastAsia="Arial"/>
                <w:spacing w:val="-16"/>
                <w:w w:val="105"/>
              </w:rPr>
              <w:t xml:space="preserve"> </w:t>
            </w:r>
            <w:r w:rsidRPr="0041124D">
              <w:rPr>
                <w:rFonts w:eastAsia="Arial"/>
                <w:w w:val="105"/>
              </w:rPr>
              <w:t>Magsi</w:t>
            </w:r>
          </w:p>
        </w:tc>
        <w:tc>
          <w:tcPr>
            <w:tcW w:w="2087" w:type="dxa"/>
          </w:tcPr>
          <w:p w14:paraId="1167F726"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837</w:t>
            </w:r>
          </w:p>
        </w:tc>
      </w:tr>
      <w:tr w:rsidR="00D93441" w:rsidRPr="0041124D" w14:paraId="43AE604E" w14:textId="77777777" w:rsidTr="00FB42CE">
        <w:trPr>
          <w:cantSplit/>
          <w:trHeight w:val="227"/>
        </w:trPr>
        <w:tc>
          <w:tcPr>
            <w:tcW w:w="3420" w:type="dxa"/>
          </w:tcPr>
          <w:p w14:paraId="63977B1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rPr>
              <w:t>Jaffarabad</w:t>
            </w:r>
            <w:r w:rsidRPr="0041124D">
              <w:rPr>
                <w:rFonts w:eastAsia="Arial"/>
                <w:spacing w:val="13"/>
              </w:rPr>
              <w:t xml:space="preserve"> </w:t>
            </w:r>
            <w:r w:rsidRPr="0041124D">
              <w:rPr>
                <w:rFonts w:eastAsia="Arial"/>
              </w:rPr>
              <w:t>/</w:t>
            </w:r>
            <w:r w:rsidRPr="0041124D">
              <w:rPr>
                <w:rFonts w:eastAsia="Arial"/>
                <w:spacing w:val="15"/>
              </w:rPr>
              <w:t xml:space="preserve"> </w:t>
            </w:r>
            <w:r w:rsidRPr="0041124D">
              <w:rPr>
                <w:rFonts w:eastAsia="Arial"/>
              </w:rPr>
              <w:t>Nasirabad</w:t>
            </w:r>
          </w:p>
        </w:tc>
        <w:tc>
          <w:tcPr>
            <w:tcW w:w="2087" w:type="dxa"/>
          </w:tcPr>
          <w:p w14:paraId="455AB3BE"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838</w:t>
            </w:r>
          </w:p>
        </w:tc>
      </w:tr>
      <w:tr w:rsidR="00D93441" w:rsidRPr="0041124D" w14:paraId="6793965A" w14:textId="77777777" w:rsidTr="00FB42CE">
        <w:trPr>
          <w:cantSplit/>
          <w:trHeight w:val="227"/>
        </w:trPr>
        <w:tc>
          <w:tcPr>
            <w:tcW w:w="3420" w:type="dxa"/>
          </w:tcPr>
          <w:p w14:paraId="13B179D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Mastung</w:t>
            </w:r>
          </w:p>
        </w:tc>
        <w:tc>
          <w:tcPr>
            <w:tcW w:w="2087" w:type="dxa"/>
          </w:tcPr>
          <w:p w14:paraId="1A9BD6FE"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843</w:t>
            </w:r>
          </w:p>
        </w:tc>
      </w:tr>
      <w:tr w:rsidR="00D93441" w:rsidRPr="0041124D" w14:paraId="15A6EC1D" w14:textId="77777777" w:rsidTr="00FB42CE">
        <w:trPr>
          <w:cantSplit/>
          <w:trHeight w:val="227"/>
        </w:trPr>
        <w:tc>
          <w:tcPr>
            <w:tcW w:w="3420" w:type="dxa"/>
          </w:tcPr>
          <w:p w14:paraId="23FBF0D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Kalat</w:t>
            </w:r>
          </w:p>
        </w:tc>
        <w:tc>
          <w:tcPr>
            <w:tcW w:w="2087" w:type="dxa"/>
          </w:tcPr>
          <w:p w14:paraId="1353EC8F"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844</w:t>
            </w:r>
          </w:p>
        </w:tc>
      </w:tr>
      <w:tr w:rsidR="00D93441" w:rsidRPr="0041124D" w14:paraId="42B11E79" w14:textId="77777777" w:rsidTr="00FB42CE">
        <w:trPr>
          <w:cantSplit/>
          <w:trHeight w:val="227"/>
        </w:trPr>
        <w:tc>
          <w:tcPr>
            <w:tcW w:w="3420" w:type="dxa"/>
          </w:tcPr>
          <w:p w14:paraId="3FBCD6E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Kharan</w:t>
            </w:r>
          </w:p>
        </w:tc>
        <w:tc>
          <w:tcPr>
            <w:tcW w:w="2087" w:type="dxa"/>
          </w:tcPr>
          <w:p w14:paraId="4A8DF307"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847</w:t>
            </w:r>
          </w:p>
        </w:tc>
      </w:tr>
      <w:tr w:rsidR="00D93441" w:rsidRPr="0041124D" w14:paraId="7E8B5629" w14:textId="77777777" w:rsidTr="00FB42CE">
        <w:trPr>
          <w:cantSplit/>
          <w:trHeight w:val="227"/>
        </w:trPr>
        <w:tc>
          <w:tcPr>
            <w:tcW w:w="3420" w:type="dxa"/>
          </w:tcPr>
          <w:p w14:paraId="1FEAD40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Khuzdar</w:t>
            </w:r>
          </w:p>
        </w:tc>
        <w:tc>
          <w:tcPr>
            <w:tcW w:w="2087" w:type="dxa"/>
          </w:tcPr>
          <w:p w14:paraId="0ED43895"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848</w:t>
            </w:r>
          </w:p>
        </w:tc>
      </w:tr>
      <w:tr w:rsidR="00D93441" w:rsidRPr="0041124D" w14:paraId="22C8B815" w14:textId="77777777" w:rsidTr="00FB42CE">
        <w:trPr>
          <w:cantSplit/>
          <w:trHeight w:val="227"/>
        </w:trPr>
        <w:tc>
          <w:tcPr>
            <w:tcW w:w="3420" w:type="dxa"/>
          </w:tcPr>
          <w:p w14:paraId="42755F47"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Kech</w:t>
            </w:r>
          </w:p>
        </w:tc>
        <w:tc>
          <w:tcPr>
            <w:tcW w:w="2087" w:type="dxa"/>
          </w:tcPr>
          <w:p w14:paraId="2BD4EE5A"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852</w:t>
            </w:r>
          </w:p>
        </w:tc>
      </w:tr>
      <w:tr w:rsidR="00D93441" w:rsidRPr="0041124D" w14:paraId="606DBAEB" w14:textId="77777777" w:rsidTr="00FB42CE">
        <w:trPr>
          <w:cantSplit/>
          <w:trHeight w:val="227"/>
        </w:trPr>
        <w:tc>
          <w:tcPr>
            <w:tcW w:w="3420" w:type="dxa"/>
          </w:tcPr>
          <w:p w14:paraId="094AB8C0"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Lasbela</w:t>
            </w:r>
          </w:p>
        </w:tc>
        <w:tc>
          <w:tcPr>
            <w:tcW w:w="2087" w:type="dxa"/>
          </w:tcPr>
          <w:p w14:paraId="129E5D4B"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853</w:t>
            </w:r>
          </w:p>
        </w:tc>
      </w:tr>
      <w:tr w:rsidR="00D93441" w:rsidRPr="0041124D" w14:paraId="65AA6788" w14:textId="77777777" w:rsidTr="00FB42CE">
        <w:trPr>
          <w:cantSplit/>
          <w:trHeight w:val="227"/>
        </w:trPr>
        <w:tc>
          <w:tcPr>
            <w:tcW w:w="3420" w:type="dxa"/>
          </w:tcPr>
          <w:p w14:paraId="6CA8BDC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Panjgur</w:t>
            </w:r>
          </w:p>
        </w:tc>
        <w:tc>
          <w:tcPr>
            <w:tcW w:w="2087" w:type="dxa"/>
          </w:tcPr>
          <w:p w14:paraId="2086926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855</w:t>
            </w:r>
          </w:p>
        </w:tc>
      </w:tr>
      <w:tr w:rsidR="00D93441" w:rsidRPr="0041124D" w14:paraId="5B25CDFC" w14:textId="77777777" w:rsidTr="00FB42CE">
        <w:trPr>
          <w:cantSplit/>
          <w:trHeight w:val="227"/>
        </w:trPr>
        <w:tc>
          <w:tcPr>
            <w:tcW w:w="3420" w:type="dxa"/>
          </w:tcPr>
          <w:p w14:paraId="5552B382"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Awaran</w:t>
            </w:r>
          </w:p>
        </w:tc>
        <w:tc>
          <w:tcPr>
            <w:tcW w:w="2087" w:type="dxa"/>
          </w:tcPr>
          <w:p w14:paraId="60BD59AB"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856</w:t>
            </w:r>
          </w:p>
        </w:tc>
      </w:tr>
      <w:tr w:rsidR="00D93441" w:rsidRPr="0041124D" w14:paraId="197C63C6" w14:textId="77777777" w:rsidTr="00FB42CE">
        <w:trPr>
          <w:cantSplit/>
          <w:trHeight w:val="227"/>
        </w:trPr>
        <w:tc>
          <w:tcPr>
            <w:tcW w:w="3420" w:type="dxa"/>
          </w:tcPr>
          <w:p w14:paraId="545C26B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Kohat</w:t>
            </w:r>
          </w:p>
        </w:tc>
        <w:tc>
          <w:tcPr>
            <w:tcW w:w="2087" w:type="dxa"/>
          </w:tcPr>
          <w:p w14:paraId="6E46497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922</w:t>
            </w:r>
          </w:p>
        </w:tc>
      </w:tr>
      <w:tr w:rsidR="00D93441" w:rsidRPr="0041124D" w14:paraId="06B2C628" w14:textId="77777777" w:rsidTr="00FB42CE">
        <w:trPr>
          <w:cantSplit/>
          <w:trHeight w:val="227"/>
        </w:trPr>
        <w:tc>
          <w:tcPr>
            <w:tcW w:w="3420" w:type="dxa"/>
          </w:tcPr>
          <w:p w14:paraId="540C4FD0"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Nowshera</w:t>
            </w:r>
          </w:p>
        </w:tc>
        <w:tc>
          <w:tcPr>
            <w:tcW w:w="2087" w:type="dxa"/>
          </w:tcPr>
          <w:p w14:paraId="775EB0D5"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923</w:t>
            </w:r>
          </w:p>
        </w:tc>
      </w:tr>
      <w:tr w:rsidR="00D93441" w:rsidRPr="0041124D" w14:paraId="6A0BBD68" w14:textId="77777777" w:rsidTr="00FB42CE">
        <w:trPr>
          <w:cantSplit/>
          <w:trHeight w:val="227"/>
        </w:trPr>
        <w:tc>
          <w:tcPr>
            <w:tcW w:w="3420" w:type="dxa"/>
          </w:tcPr>
          <w:p w14:paraId="136899DE"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Khyber</w:t>
            </w:r>
            <w:r w:rsidRPr="0041124D">
              <w:rPr>
                <w:rFonts w:eastAsia="Arial"/>
                <w:spacing w:val="-14"/>
                <w:w w:val="105"/>
              </w:rPr>
              <w:t xml:space="preserve"> </w:t>
            </w:r>
            <w:r w:rsidRPr="0041124D">
              <w:rPr>
                <w:rFonts w:eastAsia="Arial"/>
                <w:spacing w:val="-1"/>
                <w:w w:val="105"/>
              </w:rPr>
              <w:t>/</w:t>
            </w:r>
            <w:r w:rsidRPr="0041124D">
              <w:rPr>
                <w:rFonts w:eastAsia="Arial"/>
                <w:spacing w:val="-9"/>
                <w:w w:val="105"/>
              </w:rPr>
              <w:t xml:space="preserve"> </w:t>
            </w:r>
            <w:r w:rsidRPr="0041124D">
              <w:rPr>
                <w:rFonts w:eastAsia="Arial"/>
                <w:spacing w:val="-1"/>
                <w:w w:val="105"/>
              </w:rPr>
              <w:t>Mohmand</w:t>
            </w:r>
            <w:r w:rsidRPr="0041124D">
              <w:rPr>
                <w:rFonts w:eastAsia="Arial"/>
                <w:spacing w:val="-14"/>
                <w:w w:val="105"/>
              </w:rPr>
              <w:t xml:space="preserve"> </w:t>
            </w:r>
            <w:r w:rsidRPr="0041124D">
              <w:rPr>
                <w:rFonts w:eastAsia="Arial"/>
                <w:w w:val="105"/>
              </w:rPr>
              <w:t>Agy</w:t>
            </w:r>
          </w:p>
        </w:tc>
        <w:tc>
          <w:tcPr>
            <w:tcW w:w="2087" w:type="dxa"/>
          </w:tcPr>
          <w:p w14:paraId="2EE3890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924</w:t>
            </w:r>
          </w:p>
        </w:tc>
      </w:tr>
      <w:tr w:rsidR="00D93441" w:rsidRPr="0041124D" w14:paraId="3D542087" w14:textId="77777777" w:rsidTr="00FB42CE">
        <w:trPr>
          <w:cantSplit/>
          <w:trHeight w:val="227"/>
        </w:trPr>
        <w:tc>
          <w:tcPr>
            <w:tcW w:w="3420" w:type="dxa"/>
          </w:tcPr>
          <w:p w14:paraId="5F6E3B0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Hangu</w:t>
            </w:r>
            <w:r w:rsidRPr="0041124D">
              <w:rPr>
                <w:rFonts w:eastAsia="Arial"/>
                <w:spacing w:val="-15"/>
                <w:w w:val="105"/>
              </w:rPr>
              <w:t xml:space="preserve"> </w:t>
            </w:r>
            <w:r w:rsidRPr="0041124D">
              <w:rPr>
                <w:rFonts w:eastAsia="Arial"/>
                <w:w w:val="105"/>
              </w:rPr>
              <w:t>/</w:t>
            </w:r>
            <w:r w:rsidRPr="0041124D">
              <w:rPr>
                <w:rFonts w:eastAsia="Arial"/>
                <w:spacing w:val="-13"/>
                <w:w w:val="105"/>
              </w:rPr>
              <w:t xml:space="preserve"> </w:t>
            </w:r>
            <w:r w:rsidRPr="0041124D">
              <w:rPr>
                <w:rFonts w:eastAsia="Arial"/>
                <w:w w:val="105"/>
              </w:rPr>
              <w:t>Orakzai</w:t>
            </w:r>
            <w:r w:rsidRPr="0041124D">
              <w:rPr>
                <w:rFonts w:eastAsia="Arial"/>
                <w:spacing w:val="-14"/>
                <w:w w:val="105"/>
              </w:rPr>
              <w:t xml:space="preserve"> </w:t>
            </w:r>
            <w:r w:rsidRPr="0041124D">
              <w:rPr>
                <w:rFonts w:eastAsia="Arial"/>
                <w:w w:val="105"/>
              </w:rPr>
              <w:t>Agy</w:t>
            </w:r>
          </w:p>
        </w:tc>
        <w:tc>
          <w:tcPr>
            <w:tcW w:w="2087" w:type="dxa"/>
          </w:tcPr>
          <w:p w14:paraId="22DAC21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925</w:t>
            </w:r>
          </w:p>
        </w:tc>
      </w:tr>
      <w:tr w:rsidR="00D93441" w:rsidRPr="0041124D" w14:paraId="7AC97A42" w14:textId="77777777" w:rsidTr="00FB42CE">
        <w:trPr>
          <w:cantSplit/>
          <w:trHeight w:val="227"/>
        </w:trPr>
        <w:tc>
          <w:tcPr>
            <w:tcW w:w="3420" w:type="dxa"/>
          </w:tcPr>
          <w:p w14:paraId="5F70BBC6"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Kurram</w:t>
            </w:r>
            <w:r w:rsidRPr="0041124D">
              <w:rPr>
                <w:rFonts w:eastAsia="Arial"/>
                <w:spacing w:val="-15"/>
                <w:w w:val="105"/>
              </w:rPr>
              <w:t xml:space="preserve"> </w:t>
            </w:r>
            <w:r w:rsidRPr="0041124D">
              <w:rPr>
                <w:rFonts w:eastAsia="Arial"/>
                <w:spacing w:val="-1"/>
                <w:w w:val="105"/>
              </w:rPr>
              <w:t>Agency</w:t>
            </w:r>
          </w:p>
        </w:tc>
        <w:tc>
          <w:tcPr>
            <w:tcW w:w="2087" w:type="dxa"/>
          </w:tcPr>
          <w:p w14:paraId="02E087E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926</w:t>
            </w:r>
          </w:p>
        </w:tc>
      </w:tr>
      <w:tr w:rsidR="00D93441" w:rsidRPr="0041124D" w14:paraId="595AC5CA" w14:textId="77777777" w:rsidTr="00FB42CE">
        <w:trPr>
          <w:cantSplit/>
          <w:trHeight w:val="227"/>
        </w:trPr>
        <w:tc>
          <w:tcPr>
            <w:tcW w:w="3420" w:type="dxa"/>
          </w:tcPr>
          <w:p w14:paraId="1E6426A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Karak</w:t>
            </w:r>
          </w:p>
        </w:tc>
        <w:tc>
          <w:tcPr>
            <w:tcW w:w="2087" w:type="dxa"/>
          </w:tcPr>
          <w:p w14:paraId="032C663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927</w:t>
            </w:r>
          </w:p>
        </w:tc>
      </w:tr>
      <w:tr w:rsidR="00D93441" w:rsidRPr="0041124D" w14:paraId="0B7561E9" w14:textId="77777777" w:rsidTr="00FB42CE">
        <w:trPr>
          <w:cantSplit/>
          <w:trHeight w:val="227"/>
        </w:trPr>
        <w:tc>
          <w:tcPr>
            <w:tcW w:w="3420" w:type="dxa"/>
          </w:tcPr>
          <w:p w14:paraId="0A62C6D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Bannu</w:t>
            </w:r>
            <w:r w:rsidRPr="0041124D">
              <w:rPr>
                <w:rFonts w:eastAsia="Arial"/>
                <w:spacing w:val="-15"/>
                <w:w w:val="105"/>
              </w:rPr>
              <w:t xml:space="preserve"> </w:t>
            </w:r>
            <w:r w:rsidRPr="0041124D">
              <w:rPr>
                <w:rFonts w:eastAsia="Arial"/>
                <w:spacing w:val="-1"/>
                <w:w w:val="105"/>
              </w:rPr>
              <w:t>/</w:t>
            </w:r>
            <w:r w:rsidRPr="0041124D">
              <w:rPr>
                <w:rFonts w:eastAsia="Arial"/>
                <w:spacing w:val="-12"/>
                <w:w w:val="105"/>
              </w:rPr>
              <w:t xml:space="preserve"> </w:t>
            </w:r>
            <w:r w:rsidRPr="0041124D">
              <w:rPr>
                <w:rFonts w:eastAsia="Arial"/>
                <w:w w:val="105"/>
              </w:rPr>
              <w:t>N.</w:t>
            </w:r>
            <w:r w:rsidRPr="0041124D">
              <w:rPr>
                <w:rFonts w:eastAsia="Arial"/>
                <w:spacing w:val="-16"/>
                <w:w w:val="105"/>
              </w:rPr>
              <w:t xml:space="preserve"> </w:t>
            </w:r>
            <w:r w:rsidRPr="0041124D">
              <w:rPr>
                <w:rFonts w:eastAsia="Arial"/>
                <w:w w:val="105"/>
              </w:rPr>
              <w:t>Waziristan</w:t>
            </w:r>
          </w:p>
        </w:tc>
        <w:tc>
          <w:tcPr>
            <w:tcW w:w="2087" w:type="dxa"/>
          </w:tcPr>
          <w:p w14:paraId="0A737C5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928</w:t>
            </w:r>
          </w:p>
        </w:tc>
      </w:tr>
      <w:tr w:rsidR="00D93441" w:rsidRPr="0041124D" w14:paraId="0F6629CE" w14:textId="77777777" w:rsidTr="00FB42CE">
        <w:trPr>
          <w:cantSplit/>
          <w:trHeight w:val="227"/>
        </w:trPr>
        <w:tc>
          <w:tcPr>
            <w:tcW w:w="3420" w:type="dxa"/>
          </w:tcPr>
          <w:p w14:paraId="3139CE62"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Malakand</w:t>
            </w:r>
          </w:p>
        </w:tc>
        <w:tc>
          <w:tcPr>
            <w:tcW w:w="2087" w:type="dxa"/>
          </w:tcPr>
          <w:p w14:paraId="11AF5BE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932</w:t>
            </w:r>
          </w:p>
        </w:tc>
      </w:tr>
      <w:tr w:rsidR="00D93441" w:rsidRPr="0041124D" w14:paraId="2700269C" w14:textId="77777777" w:rsidTr="00FB42CE">
        <w:trPr>
          <w:cantSplit/>
          <w:trHeight w:val="227"/>
        </w:trPr>
        <w:tc>
          <w:tcPr>
            <w:tcW w:w="3420" w:type="dxa"/>
          </w:tcPr>
          <w:p w14:paraId="5D5E78B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Mardan</w:t>
            </w:r>
          </w:p>
        </w:tc>
        <w:tc>
          <w:tcPr>
            <w:tcW w:w="2087" w:type="dxa"/>
          </w:tcPr>
          <w:p w14:paraId="0C4AA74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937</w:t>
            </w:r>
          </w:p>
        </w:tc>
      </w:tr>
      <w:tr w:rsidR="00D93441" w:rsidRPr="0041124D" w14:paraId="75662149" w14:textId="77777777" w:rsidTr="00FB42CE">
        <w:trPr>
          <w:cantSplit/>
          <w:trHeight w:val="227"/>
        </w:trPr>
        <w:tc>
          <w:tcPr>
            <w:tcW w:w="3420" w:type="dxa"/>
          </w:tcPr>
          <w:p w14:paraId="4BD60404"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Swabi</w:t>
            </w:r>
          </w:p>
        </w:tc>
        <w:tc>
          <w:tcPr>
            <w:tcW w:w="2087" w:type="dxa"/>
          </w:tcPr>
          <w:p w14:paraId="6C64E305"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938</w:t>
            </w:r>
          </w:p>
        </w:tc>
      </w:tr>
      <w:tr w:rsidR="00D93441" w:rsidRPr="0041124D" w14:paraId="431DA5A8" w14:textId="77777777" w:rsidTr="00FB42CE">
        <w:trPr>
          <w:cantSplit/>
          <w:trHeight w:val="227"/>
        </w:trPr>
        <w:tc>
          <w:tcPr>
            <w:tcW w:w="3420" w:type="dxa"/>
          </w:tcPr>
          <w:p w14:paraId="6A17F211"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Buner</w:t>
            </w:r>
          </w:p>
        </w:tc>
        <w:tc>
          <w:tcPr>
            <w:tcW w:w="2087" w:type="dxa"/>
          </w:tcPr>
          <w:p w14:paraId="33AE5C7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939</w:t>
            </w:r>
          </w:p>
        </w:tc>
      </w:tr>
      <w:tr w:rsidR="00D93441" w:rsidRPr="0041124D" w14:paraId="22A0E538" w14:textId="77777777" w:rsidTr="00FB42CE">
        <w:trPr>
          <w:cantSplit/>
          <w:trHeight w:val="227"/>
        </w:trPr>
        <w:tc>
          <w:tcPr>
            <w:tcW w:w="3420" w:type="dxa"/>
          </w:tcPr>
          <w:p w14:paraId="6368FDDD"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2"/>
                <w:w w:val="105"/>
              </w:rPr>
              <w:t>Bajaur</w:t>
            </w:r>
            <w:r w:rsidRPr="0041124D">
              <w:rPr>
                <w:rFonts w:eastAsia="Arial"/>
                <w:spacing w:val="-14"/>
                <w:w w:val="105"/>
              </w:rPr>
              <w:t xml:space="preserve"> </w:t>
            </w:r>
            <w:r w:rsidRPr="0041124D">
              <w:rPr>
                <w:rFonts w:eastAsia="Arial"/>
                <w:spacing w:val="-1"/>
                <w:w w:val="105"/>
              </w:rPr>
              <w:t>Agency</w:t>
            </w:r>
          </w:p>
        </w:tc>
        <w:tc>
          <w:tcPr>
            <w:tcW w:w="2087" w:type="dxa"/>
          </w:tcPr>
          <w:p w14:paraId="4DDFED56"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942</w:t>
            </w:r>
          </w:p>
        </w:tc>
      </w:tr>
      <w:tr w:rsidR="00D93441" w:rsidRPr="0041124D" w14:paraId="34181AF8" w14:textId="77777777" w:rsidTr="00FB42CE">
        <w:trPr>
          <w:cantSplit/>
          <w:trHeight w:val="227"/>
        </w:trPr>
        <w:tc>
          <w:tcPr>
            <w:tcW w:w="3420" w:type="dxa"/>
          </w:tcPr>
          <w:p w14:paraId="11865B2E"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Chitral</w:t>
            </w:r>
          </w:p>
        </w:tc>
        <w:tc>
          <w:tcPr>
            <w:tcW w:w="2087" w:type="dxa"/>
          </w:tcPr>
          <w:p w14:paraId="6A64B246"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943</w:t>
            </w:r>
          </w:p>
        </w:tc>
      </w:tr>
      <w:tr w:rsidR="00D93441" w:rsidRPr="0041124D" w14:paraId="4EC19F7F" w14:textId="77777777" w:rsidTr="00FB42CE">
        <w:trPr>
          <w:cantSplit/>
          <w:trHeight w:val="227"/>
        </w:trPr>
        <w:tc>
          <w:tcPr>
            <w:tcW w:w="3420" w:type="dxa"/>
          </w:tcPr>
          <w:p w14:paraId="1BCF7962"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Upper</w:t>
            </w:r>
            <w:r w:rsidRPr="0041124D">
              <w:rPr>
                <w:rFonts w:eastAsia="Arial"/>
                <w:spacing w:val="-16"/>
                <w:w w:val="105"/>
              </w:rPr>
              <w:t xml:space="preserve"> </w:t>
            </w:r>
            <w:r w:rsidRPr="0041124D">
              <w:rPr>
                <w:rFonts w:eastAsia="Arial"/>
                <w:w w:val="105"/>
              </w:rPr>
              <w:t>Dir</w:t>
            </w:r>
          </w:p>
        </w:tc>
        <w:tc>
          <w:tcPr>
            <w:tcW w:w="2087" w:type="dxa"/>
          </w:tcPr>
          <w:p w14:paraId="01705D8D"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944</w:t>
            </w:r>
          </w:p>
        </w:tc>
      </w:tr>
      <w:tr w:rsidR="00D93441" w:rsidRPr="0041124D" w14:paraId="52917953" w14:textId="77777777" w:rsidTr="00FB42CE">
        <w:trPr>
          <w:cantSplit/>
          <w:trHeight w:val="227"/>
        </w:trPr>
        <w:tc>
          <w:tcPr>
            <w:tcW w:w="3420" w:type="dxa"/>
          </w:tcPr>
          <w:p w14:paraId="7510AA9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Lower</w:t>
            </w:r>
            <w:r w:rsidRPr="0041124D">
              <w:rPr>
                <w:rFonts w:eastAsia="Arial"/>
                <w:spacing w:val="-16"/>
                <w:w w:val="105"/>
              </w:rPr>
              <w:t xml:space="preserve"> </w:t>
            </w:r>
            <w:r w:rsidRPr="0041124D">
              <w:rPr>
                <w:rFonts w:eastAsia="Arial"/>
                <w:w w:val="105"/>
              </w:rPr>
              <w:t>Dir</w:t>
            </w:r>
          </w:p>
        </w:tc>
        <w:tc>
          <w:tcPr>
            <w:tcW w:w="2087" w:type="dxa"/>
          </w:tcPr>
          <w:p w14:paraId="1B6D7E42"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945</w:t>
            </w:r>
          </w:p>
        </w:tc>
      </w:tr>
      <w:tr w:rsidR="00D93441" w:rsidRPr="0041124D" w14:paraId="45873A4B" w14:textId="77777777" w:rsidTr="00FB42CE">
        <w:trPr>
          <w:cantSplit/>
          <w:trHeight w:val="227"/>
        </w:trPr>
        <w:tc>
          <w:tcPr>
            <w:tcW w:w="3420" w:type="dxa"/>
          </w:tcPr>
          <w:p w14:paraId="31E84CB4"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Swat</w:t>
            </w:r>
          </w:p>
        </w:tc>
        <w:tc>
          <w:tcPr>
            <w:tcW w:w="2087" w:type="dxa"/>
          </w:tcPr>
          <w:p w14:paraId="37D37048"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946</w:t>
            </w:r>
          </w:p>
        </w:tc>
      </w:tr>
      <w:tr w:rsidR="00D93441" w:rsidRPr="0041124D" w14:paraId="2F5EA22F" w14:textId="77777777" w:rsidTr="00FB42CE">
        <w:trPr>
          <w:cantSplit/>
          <w:trHeight w:val="227"/>
        </w:trPr>
        <w:tc>
          <w:tcPr>
            <w:tcW w:w="3420" w:type="dxa"/>
          </w:tcPr>
          <w:p w14:paraId="6FD43BAA"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Tank</w:t>
            </w:r>
          </w:p>
        </w:tc>
        <w:tc>
          <w:tcPr>
            <w:tcW w:w="2087" w:type="dxa"/>
          </w:tcPr>
          <w:p w14:paraId="3C01E297"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963</w:t>
            </w:r>
          </w:p>
        </w:tc>
      </w:tr>
      <w:tr w:rsidR="00D93441" w:rsidRPr="0041124D" w14:paraId="5F8F9793" w14:textId="77777777" w:rsidTr="00FB42CE">
        <w:trPr>
          <w:cantSplit/>
          <w:trHeight w:val="227"/>
        </w:trPr>
        <w:tc>
          <w:tcPr>
            <w:tcW w:w="3420" w:type="dxa"/>
          </w:tcPr>
          <w:p w14:paraId="5C80AB0E"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rPr>
              <w:t>South</w:t>
            </w:r>
            <w:r w:rsidRPr="0041124D">
              <w:rPr>
                <w:rFonts w:eastAsia="Arial"/>
                <w:spacing w:val="12"/>
              </w:rPr>
              <w:t xml:space="preserve"> </w:t>
            </w:r>
            <w:r w:rsidRPr="0041124D">
              <w:rPr>
                <w:rFonts w:eastAsia="Arial"/>
              </w:rPr>
              <w:t>Waziristan</w:t>
            </w:r>
          </w:p>
        </w:tc>
        <w:tc>
          <w:tcPr>
            <w:tcW w:w="2087" w:type="dxa"/>
          </w:tcPr>
          <w:p w14:paraId="4F2F2AF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965</w:t>
            </w:r>
          </w:p>
        </w:tc>
      </w:tr>
      <w:tr w:rsidR="00D93441" w:rsidRPr="0041124D" w14:paraId="47F1496E" w14:textId="77777777" w:rsidTr="00FB42CE">
        <w:trPr>
          <w:cantSplit/>
          <w:trHeight w:val="227"/>
        </w:trPr>
        <w:tc>
          <w:tcPr>
            <w:tcW w:w="3420" w:type="dxa"/>
          </w:tcPr>
          <w:p w14:paraId="22B6C071"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D.I.</w:t>
            </w:r>
            <w:r w:rsidRPr="0041124D">
              <w:rPr>
                <w:rFonts w:eastAsia="Arial"/>
                <w:spacing w:val="-14"/>
                <w:w w:val="105"/>
              </w:rPr>
              <w:t xml:space="preserve"> </w:t>
            </w:r>
            <w:r w:rsidRPr="0041124D">
              <w:rPr>
                <w:rFonts w:eastAsia="Arial"/>
                <w:w w:val="105"/>
              </w:rPr>
              <w:t>Khan</w:t>
            </w:r>
          </w:p>
        </w:tc>
        <w:tc>
          <w:tcPr>
            <w:tcW w:w="2087" w:type="dxa"/>
          </w:tcPr>
          <w:p w14:paraId="580160F4"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966</w:t>
            </w:r>
          </w:p>
        </w:tc>
      </w:tr>
      <w:tr w:rsidR="00D93441" w:rsidRPr="0041124D" w14:paraId="3948652A" w14:textId="77777777" w:rsidTr="00FB42CE">
        <w:trPr>
          <w:cantSplit/>
          <w:trHeight w:val="227"/>
        </w:trPr>
        <w:tc>
          <w:tcPr>
            <w:tcW w:w="3420" w:type="dxa"/>
          </w:tcPr>
          <w:p w14:paraId="0E9AE42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spacing w:val="-1"/>
                <w:w w:val="105"/>
              </w:rPr>
              <w:t>Lakki</w:t>
            </w:r>
            <w:r w:rsidRPr="0041124D">
              <w:rPr>
                <w:rFonts w:eastAsia="Arial"/>
                <w:spacing w:val="-15"/>
                <w:w w:val="105"/>
              </w:rPr>
              <w:t xml:space="preserve"> </w:t>
            </w:r>
            <w:r w:rsidRPr="0041124D">
              <w:rPr>
                <w:rFonts w:eastAsia="Arial"/>
                <w:spacing w:val="-1"/>
                <w:w w:val="105"/>
              </w:rPr>
              <w:t>Marwat</w:t>
            </w:r>
          </w:p>
        </w:tc>
        <w:tc>
          <w:tcPr>
            <w:tcW w:w="2087" w:type="dxa"/>
          </w:tcPr>
          <w:p w14:paraId="67300BFA"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969</w:t>
            </w:r>
          </w:p>
        </w:tc>
      </w:tr>
      <w:tr w:rsidR="00D93441" w:rsidRPr="0041124D" w14:paraId="39ABBC18" w14:textId="77777777" w:rsidTr="00FB42CE">
        <w:trPr>
          <w:cantSplit/>
          <w:trHeight w:val="227"/>
        </w:trPr>
        <w:tc>
          <w:tcPr>
            <w:tcW w:w="3420" w:type="dxa"/>
          </w:tcPr>
          <w:p w14:paraId="295DD2F4"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Abottabad</w:t>
            </w:r>
          </w:p>
        </w:tc>
        <w:tc>
          <w:tcPr>
            <w:tcW w:w="2087" w:type="dxa"/>
          </w:tcPr>
          <w:p w14:paraId="0F729430"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992</w:t>
            </w:r>
          </w:p>
        </w:tc>
      </w:tr>
      <w:tr w:rsidR="00D93441" w:rsidRPr="0041124D" w14:paraId="0FAC8C15" w14:textId="77777777" w:rsidTr="00FB42CE">
        <w:trPr>
          <w:cantSplit/>
          <w:trHeight w:val="227"/>
        </w:trPr>
        <w:tc>
          <w:tcPr>
            <w:tcW w:w="3420" w:type="dxa"/>
          </w:tcPr>
          <w:p w14:paraId="0C5BC99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Haripur</w:t>
            </w:r>
          </w:p>
        </w:tc>
        <w:tc>
          <w:tcPr>
            <w:tcW w:w="2087" w:type="dxa"/>
          </w:tcPr>
          <w:p w14:paraId="3850D29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995</w:t>
            </w:r>
          </w:p>
        </w:tc>
      </w:tr>
      <w:tr w:rsidR="00D93441" w:rsidRPr="0041124D" w14:paraId="1526CEA4" w14:textId="77777777" w:rsidTr="00FB42CE">
        <w:trPr>
          <w:cantSplit/>
          <w:trHeight w:val="227"/>
        </w:trPr>
        <w:tc>
          <w:tcPr>
            <w:tcW w:w="3420" w:type="dxa"/>
          </w:tcPr>
          <w:p w14:paraId="6986BA3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Shangla</w:t>
            </w:r>
          </w:p>
        </w:tc>
        <w:tc>
          <w:tcPr>
            <w:tcW w:w="2087" w:type="dxa"/>
          </w:tcPr>
          <w:p w14:paraId="70A215AF"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996</w:t>
            </w:r>
          </w:p>
        </w:tc>
      </w:tr>
      <w:tr w:rsidR="00D93441" w:rsidRPr="0041124D" w14:paraId="18DBA288" w14:textId="77777777" w:rsidTr="00FB42CE">
        <w:trPr>
          <w:cantSplit/>
          <w:trHeight w:val="227"/>
        </w:trPr>
        <w:tc>
          <w:tcPr>
            <w:tcW w:w="3420" w:type="dxa"/>
          </w:tcPr>
          <w:p w14:paraId="0CD22AFE"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rPr>
              <w:t>Mansehra</w:t>
            </w:r>
            <w:r w:rsidRPr="0041124D">
              <w:rPr>
                <w:rFonts w:eastAsia="Arial"/>
                <w:spacing w:val="13"/>
              </w:rPr>
              <w:t xml:space="preserve"> </w:t>
            </w:r>
            <w:r w:rsidRPr="0041124D">
              <w:rPr>
                <w:rFonts w:eastAsia="Arial"/>
              </w:rPr>
              <w:t>/</w:t>
            </w:r>
            <w:r w:rsidRPr="0041124D">
              <w:rPr>
                <w:rFonts w:eastAsia="Arial"/>
                <w:spacing w:val="16"/>
              </w:rPr>
              <w:t xml:space="preserve"> </w:t>
            </w:r>
            <w:r w:rsidRPr="0041124D">
              <w:rPr>
                <w:rFonts w:eastAsia="Arial"/>
              </w:rPr>
              <w:t>Batagram</w:t>
            </w:r>
          </w:p>
        </w:tc>
        <w:tc>
          <w:tcPr>
            <w:tcW w:w="2087" w:type="dxa"/>
          </w:tcPr>
          <w:p w14:paraId="75C81BB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997</w:t>
            </w:r>
          </w:p>
        </w:tc>
      </w:tr>
      <w:tr w:rsidR="00D93441" w:rsidRPr="0041124D" w14:paraId="5F4E2974" w14:textId="77777777" w:rsidTr="00FB42CE">
        <w:trPr>
          <w:cantSplit/>
          <w:trHeight w:val="227"/>
        </w:trPr>
        <w:tc>
          <w:tcPr>
            <w:tcW w:w="3420" w:type="dxa"/>
          </w:tcPr>
          <w:p w14:paraId="3CF702AA"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Kohistan</w:t>
            </w:r>
          </w:p>
        </w:tc>
        <w:tc>
          <w:tcPr>
            <w:tcW w:w="2087" w:type="dxa"/>
          </w:tcPr>
          <w:p w14:paraId="6B2E03A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998</w:t>
            </w:r>
          </w:p>
        </w:tc>
      </w:tr>
      <w:tr w:rsidR="00D93441" w:rsidRPr="0041124D" w14:paraId="7CBC7D6B" w14:textId="77777777" w:rsidTr="00FB42CE">
        <w:trPr>
          <w:cantSplit/>
          <w:trHeight w:val="227"/>
        </w:trPr>
        <w:tc>
          <w:tcPr>
            <w:tcW w:w="3420" w:type="dxa"/>
          </w:tcPr>
          <w:p w14:paraId="54992B9E"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Gilgit</w:t>
            </w:r>
          </w:p>
        </w:tc>
        <w:tc>
          <w:tcPr>
            <w:tcW w:w="2087" w:type="dxa"/>
          </w:tcPr>
          <w:p w14:paraId="132B3C7F"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5811</w:t>
            </w:r>
          </w:p>
        </w:tc>
      </w:tr>
      <w:tr w:rsidR="00D93441" w:rsidRPr="0041124D" w14:paraId="71B0ADD4" w14:textId="77777777" w:rsidTr="00FB42CE">
        <w:trPr>
          <w:cantSplit/>
          <w:trHeight w:val="227"/>
        </w:trPr>
        <w:tc>
          <w:tcPr>
            <w:tcW w:w="3420" w:type="dxa"/>
          </w:tcPr>
          <w:p w14:paraId="6624754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Diamer</w:t>
            </w:r>
          </w:p>
        </w:tc>
        <w:tc>
          <w:tcPr>
            <w:tcW w:w="2087" w:type="dxa"/>
          </w:tcPr>
          <w:p w14:paraId="1FB4AF2A"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5812</w:t>
            </w:r>
          </w:p>
        </w:tc>
      </w:tr>
      <w:tr w:rsidR="00D93441" w:rsidRPr="0041124D" w14:paraId="433B502E" w14:textId="77777777" w:rsidTr="00FB42CE">
        <w:trPr>
          <w:cantSplit/>
          <w:trHeight w:val="227"/>
        </w:trPr>
        <w:tc>
          <w:tcPr>
            <w:tcW w:w="3420" w:type="dxa"/>
          </w:tcPr>
          <w:p w14:paraId="22099A79"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Hunza</w:t>
            </w:r>
          </w:p>
        </w:tc>
        <w:tc>
          <w:tcPr>
            <w:tcW w:w="2087" w:type="dxa"/>
          </w:tcPr>
          <w:p w14:paraId="6577E28E"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5813</w:t>
            </w:r>
          </w:p>
        </w:tc>
      </w:tr>
      <w:tr w:rsidR="00D93441" w:rsidRPr="0041124D" w14:paraId="152C54E6" w14:textId="77777777" w:rsidTr="00FB42CE">
        <w:trPr>
          <w:cantSplit/>
          <w:trHeight w:val="227"/>
        </w:trPr>
        <w:tc>
          <w:tcPr>
            <w:tcW w:w="3420" w:type="dxa"/>
          </w:tcPr>
          <w:p w14:paraId="557FD272"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Ghizer</w:t>
            </w:r>
          </w:p>
        </w:tc>
        <w:tc>
          <w:tcPr>
            <w:tcW w:w="2087" w:type="dxa"/>
          </w:tcPr>
          <w:p w14:paraId="23B9422C"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5814</w:t>
            </w:r>
          </w:p>
        </w:tc>
      </w:tr>
      <w:tr w:rsidR="00D93441" w:rsidRPr="0041124D" w14:paraId="45F950AD" w14:textId="77777777" w:rsidTr="00FB42CE">
        <w:trPr>
          <w:cantSplit/>
          <w:trHeight w:val="227"/>
        </w:trPr>
        <w:tc>
          <w:tcPr>
            <w:tcW w:w="3420" w:type="dxa"/>
          </w:tcPr>
          <w:p w14:paraId="60C1B6E5"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Skardu</w:t>
            </w:r>
          </w:p>
        </w:tc>
        <w:tc>
          <w:tcPr>
            <w:tcW w:w="2087" w:type="dxa"/>
          </w:tcPr>
          <w:p w14:paraId="02926A0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5815</w:t>
            </w:r>
          </w:p>
        </w:tc>
      </w:tr>
      <w:tr w:rsidR="00D93441" w:rsidRPr="0041124D" w14:paraId="6208C8E2" w14:textId="77777777" w:rsidTr="00FB42CE">
        <w:trPr>
          <w:cantSplit/>
          <w:trHeight w:val="227"/>
        </w:trPr>
        <w:tc>
          <w:tcPr>
            <w:tcW w:w="3420" w:type="dxa"/>
          </w:tcPr>
          <w:p w14:paraId="0898CC0E"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Ghanche</w:t>
            </w:r>
          </w:p>
        </w:tc>
        <w:tc>
          <w:tcPr>
            <w:tcW w:w="2087" w:type="dxa"/>
          </w:tcPr>
          <w:p w14:paraId="68D8D8F9"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5816</w:t>
            </w:r>
          </w:p>
        </w:tc>
      </w:tr>
      <w:tr w:rsidR="00D93441" w:rsidRPr="0041124D" w14:paraId="764D1F82" w14:textId="77777777" w:rsidTr="00FB42CE">
        <w:trPr>
          <w:cantSplit/>
          <w:trHeight w:val="227"/>
        </w:trPr>
        <w:tc>
          <w:tcPr>
            <w:tcW w:w="3420" w:type="dxa"/>
          </w:tcPr>
          <w:p w14:paraId="060F6CA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Astore</w:t>
            </w:r>
          </w:p>
        </w:tc>
        <w:tc>
          <w:tcPr>
            <w:tcW w:w="2087" w:type="dxa"/>
          </w:tcPr>
          <w:p w14:paraId="18C91C3D"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5817</w:t>
            </w:r>
          </w:p>
        </w:tc>
      </w:tr>
      <w:tr w:rsidR="00D93441" w:rsidRPr="0041124D" w14:paraId="3EC8F0F4" w14:textId="77777777" w:rsidTr="00FB42CE">
        <w:trPr>
          <w:cantSplit/>
          <w:trHeight w:val="227"/>
        </w:trPr>
        <w:tc>
          <w:tcPr>
            <w:tcW w:w="3420" w:type="dxa"/>
          </w:tcPr>
          <w:p w14:paraId="07BEA5C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Neelum</w:t>
            </w:r>
          </w:p>
        </w:tc>
        <w:tc>
          <w:tcPr>
            <w:tcW w:w="2087" w:type="dxa"/>
          </w:tcPr>
          <w:p w14:paraId="37EA9E55"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5821</w:t>
            </w:r>
          </w:p>
        </w:tc>
      </w:tr>
      <w:tr w:rsidR="00D93441" w:rsidRPr="0041124D" w14:paraId="7B64BB5B" w14:textId="77777777" w:rsidTr="00FB42CE">
        <w:trPr>
          <w:cantSplit/>
          <w:trHeight w:val="227"/>
        </w:trPr>
        <w:tc>
          <w:tcPr>
            <w:tcW w:w="3420" w:type="dxa"/>
          </w:tcPr>
          <w:p w14:paraId="3DD0A4D2"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Muzaffarabad</w:t>
            </w:r>
          </w:p>
        </w:tc>
        <w:tc>
          <w:tcPr>
            <w:tcW w:w="2087" w:type="dxa"/>
          </w:tcPr>
          <w:p w14:paraId="084FE083"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5822</w:t>
            </w:r>
          </w:p>
        </w:tc>
      </w:tr>
      <w:tr w:rsidR="00D93441" w:rsidRPr="0041124D" w14:paraId="0AAD1DB6" w14:textId="77777777" w:rsidTr="00FB42CE">
        <w:trPr>
          <w:cantSplit/>
          <w:trHeight w:val="227"/>
        </w:trPr>
        <w:tc>
          <w:tcPr>
            <w:tcW w:w="3420" w:type="dxa"/>
          </w:tcPr>
          <w:p w14:paraId="627493FC"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Bagh</w:t>
            </w:r>
          </w:p>
        </w:tc>
        <w:tc>
          <w:tcPr>
            <w:tcW w:w="2087" w:type="dxa"/>
          </w:tcPr>
          <w:p w14:paraId="2D5E0330"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5823</w:t>
            </w:r>
          </w:p>
        </w:tc>
      </w:tr>
      <w:tr w:rsidR="00D93441" w:rsidRPr="0041124D" w14:paraId="19AC429F" w14:textId="77777777" w:rsidTr="00FB42CE">
        <w:trPr>
          <w:cantSplit/>
          <w:trHeight w:val="227"/>
        </w:trPr>
        <w:tc>
          <w:tcPr>
            <w:tcW w:w="3420" w:type="dxa"/>
          </w:tcPr>
          <w:p w14:paraId="2E59775B"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Poonch</w:t>
            </w:r>
          </w:p>
        </w:tc>
        <w:tc>
          <w:tcPr>
            <w:tcW w:w="2087" w:type="dxa"/>
          </w:tcPr>
          <w:p w14:paraId="3944A64A"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5824</w:t>
            </w:r>
          </w:p>
        </w:tc>
      </w:tr>
      <w:tr w:rsidR="00D93441" w:rsidRPr="0041124D" w14:paraId="718647C1" w14:textId="77777777" w:rsidTr="00FB42CE">
        <w:trPr>
          <w:cantSplit/>
          <w:trHeight w:val="227"/>
        </w:trPr>
        <w:tc>
          <w:tcPr>
            <w:tcW w:w="3420" w:type="dxa"/>
          </w:tcPr>
          <w:p w14:paraId="00848A28"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Sudonthi</w:t>
            </w:r>
          </w:p>
        </w:tc>
        <w:tc>
          <w:tcPr>
            <w:tcW w:w="2087" w:type="dxa"/>
          </w:tcPr>
          <w:p w14:paraId="77B4E370"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5825</w:t>
            </w:r>
          </w:p>
        </w:tc>
      </w:tr>
      <w:tr w:rsidR="00D93441" w:rsidRPr="0041124D" w14:paraId="794E1360" w14:textId="77777777" w:rsidTr="00FB42CE">
        <w:trPr>
          <w:cantSplit/>
          <w:trHeight w:val="227"/>
        </w:trPr>
        <w:tc>
          <w:tcPr>
            <w:tcW w:w="3420" w:type="dxa"/>
          </w:tcPr>
          <w:p w14:paraId="477BBD76"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Kotli</w:t>
            </w:r>
          </w:p>
        </w:tc>
        <w:tc>
          <w:tcPr>
            <w:tcW w:w="2087" w:type="dxa"/>
          </w:tcPr>
          <w:p w14:paraId="71202591"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5826</w:t>
            </w:r>
          </w:p>
        </w:tc>
      </w:tr>
      <w:tr w:rsidR="00D93441" w:rsidRPr="0041124D" w14:paraId="46F74C90" w14:textId="77777777" w:rsidTr="00FB42CE">
        <w:trPr>
          <w:cantSplit/>
          <w:trHeight w:val="227"/>
        </w:trPr>
        <w:tc>
          <w:tcPr>
            <w:tcW w:w="3420" w:type="dxa"/>
          </w:tcPr>
          <w:p w14:paraId="434A32B3"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Mirpur</w:t>
            </w:r>
          </w:p>
        </w:tc>
        <w:tc>
          <w:tcPr>
            <w:tcW w:w="2087" w:type="dxa"/>
          </w:tcPr>
          <w:p w14:paraId="1087DB5E"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5827</w:t>
            </w:r>
          </w:p>
        </w:tc>
      </w:tr>
      <w:tr w:rsidR="00D93441" w:rsidRPr="0041124D" w14:paraId="6F208614" w14:textId="77777777" w:rsidTr="00FB42CE">
        <w:trPr>
          <w:cantSplit/>
          <w:trHeight w:val="227"/>
        </w:trPr>
        <w:tc>
          <w:tcPr>
            <w:tcW w:w="3420" w:type="dxa"/>
          </w:tcPr>
          <w:p w14:paraId="1840F89F" w14:textId="77777777" w:rsidR="00D93441" w:rsidRPr="0041124D" w:rsidRDefault="00D93441" w:rsidP="00771EFA">
            <w:pPr>
              <w:widowControl w:val="0"/>
              <w:overflowPunct/>
              <w:adjustRightInd/>
              <w:spacing w:before="20" w:after="20"/>
              <w:ind w:left="100"/>
              <w:jc w:val="left"/>
              <w:textAlignment w:val="auto"/>
              <w:rPr>
                <w:rFonts w:eastAsia="Arial"/>
              </w:rPr>
            </w:pPr>
            <w:r w:rsidRPr="0041124D">
              <w:rPr>
                <w:rFonts w:eastAsia="Arial"/>
                <w:w w:val="105"/>
              </w:rPr>
              <w:t>Bhimer</w:t>
            </w:r>
          </w:p>
        </w:tc>
        <w:tc>
          <w:tcPr>
            <w:tcW w:w="2087" w:type="dxa"/>
          </w:tcPr>
          <w:p w14:paraId="0F8EAA1B" w14:textId="77777777" w:rsidR="00D93441" w:rsidRPr="0041124D" w:rsidRDefault="00D93441" w:rsidP="00FB4C07">
            <w:pPr>
              <w:widowControl w:val="0"/>
              <w:overflowPunct/>
              <w:adjustRightInd/>
              <w:spacing w:before="20" w:after="20"/>
              <w:ind w:left="851"/>
              <w:jc w:val="left"/>
              <w:textAlignment w:val="auto"/>
              <w:rPr>
                <w:rFonts w:eastAsia="Arial"/>
              </w:rPr>
            </w:pPr>
            <w:r w:rsidRPr="0041124D">
              <w:rPr>
                <w:rFonts w:eastAsia="Arial"/>
                <w:w w:val="105"/>
              </w:rPr>
              <w:t>5828</w:t>
            </w:r>
          </w:p>
        </w:tc>
      </w:tr>
    </w:tbl>
    <w:p w14:paraId="4DC496EA" w14:textId="77777777" w:rsidR="00D93441" w:rsidRDefault="00D93441" w:rsidP="00771EFA">
      <w:pPr>
        <w:overflowPunct/>
        <w:autoSpaceDE/>
        <w:autoSpaceDN/>
        <w:adjustRightInd/>
        <w:spacing w:before="0"/>
        <w:jc w:val="left"/>
        <w:textAlignment w:val="auto"/>
        <w:rPr>
          <w:rFonts w:asciiTheme="minorHAnsi" w:hAnsiTheme="minorHAnsi"/>
          <w:bCs/>
          <w:color w:val="000000"/>
        </w:rPr>
      </w:pPr>
    </w:p>
    <w:p w14:paraId="09DE6D59" w14:textId="77777777" w:rsidR="00D93441" w:rsidRDefault="00D93441" w:rsidP="00771EFA">
      <w:pPr>
        <w:overflowPunct/>
        <w:autoSpaceDE/>
        <w:autoSpaceDN/>
        <w:adjustRightInd/>
        <w:spacing w:before="0"/>
        <w:jc w:val="left"/>
        <w:textAlignment w:val="auto"/>
        <w:rPr>
          <w:rFonts w:asciiTheme="minorHAnsi" w:hAnsiTheme="minorHAnsi"/>
          <w:bCs/>
          <w:color w:val="000000"/>
        </w:rPr>
      </w:pPr>
      <w:r>
        <w:rPr>
          <w:rFonts w:asciiTheme="minorHAnsi" w:hAnsiTheme="minorHAnsi"/>
          <w:bCs/>
          <w:color w:val="000000"/>
        </w:rPr>
        <w:br w:type="page"/>
      </w:r>
    </w:p>
    <w:p w14:paraId="351596BF" w14:textId="77777777" w:rsidR="00D93441" w:rsidRPr="00962772" w:rsidRDefault="00D93441" w:rsidP="00771EFA">
      <w:pPr>
        <w:overflowPunct/>
        <w:autoSpaceDE/>
        <w:autoSpaceDN/>
        <w:adjustRightInd/>
        <w:spacing w:before="0"/>
        <w:jc w:val="left"/>
        <w:textAlignment w:val="auto"/>
        <w:rPr>
          <w:rFonts w:asciiTheme="minorHAnsi" w:eastAsia="Calibri" w:hAnsiTheme="minorHAnsi"/>
          <w:color w:val="000000"/>
        </w:rPr>
      </w:pPr>
      <w:r>
        <w:rPr>
          <w:rFonts w:asciiTheme="minorHAnsi" w:hAnsiTheme="minorHAnsi"/>
          <w:b/>
          <w:color w:val="000000"/>
        </w:rPr>
        <w:t xml:space="preserve">g. </w:t>
      </w:r>
      <w:r w:rsidRPr="00962772">
        <w:rPr>
          <w:rFonts w:asciiTheme="minorHAnsi" w:hAnsiTheme="minorHAnsi"/>
          <w:b/>
          <w:color w:val="000000"/>
        </w:rPr>
        <w:t xml:space="preserve">Major Operators’ </w:t>
      </w:r>
      <w:r>
        <w:rPr>
          <w:rFonts w:asciiTheme="minorHAnsi" w:hAnsiTheme="minorHAnsi"/>
          <w:b/>
          <w:color w:val="000000"/>
        </w:rPr>
        <w:t>c</w:t>
      </w:r>
      <w:r w:rsidRPr="00962772">
        <w:rPr>
          <w:rFonts w:asciiTheme="minorHAnsi" w:hAnsiTheme="minorHAnsi"/>
          <w:b/>
          <w:color w:val="000000"/>
        </w:rPr>
        <w:t xml:space="preserve">ontact </w:t>
      </w:r>
      <w:r>
        <w:rPr>
          <w:rFonts w:asciiTheme="minorHAnsi" w:hAnsiTheme="minorHAnsi"/>
          <w:b/>
          <w:color w:val="000000"/>
        </w:rPr>
        <w:t>d</w:t>
      </w:r>
      <w:r w:rsidRPr="00962772">
        <w:rPr>
          <w:rFonts w:asciiTheme="minorHAnsi" w:hAnsiTheme="minorHAnsi"/>
          <w:b/>
          <w:color w:val="000000"/>
        </w:rPr>
        <w:t>etails</w:t>
      </w:r>
    </w:p>
    <w:p w14:paraId="1844E5B2" w14:textId="77777777" w:rsidR="00D93441" w:rsidRDefault="00D93441" w:rsidP="00771EFA">
      <w:pPr>
        <w:overflowPunct/>
        <w:autoSpaceDE/>
        <w:autoSpaceDN/>
        <w:adjustRightInd/>
        <w:spacing w:before="0"/>
        <w:jc w:val="left"/>
        <w:textAlignment w:val="auto"/>
        <w:rPr>
          <w:rFonts w:asciiTheme="minorHAnsi" w:eastAsia="Calibri" w:hAnsiTheme="minorHAnsi"/>
          <w:color w:val="000000"/>
        </w:rPr>
      </w:pP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5254"/>
      </w:tblGrid>
      <w:tr w:rsidR="00D93441" w:rsidRPr="00F91DCF" w14:paraId="29B8104A" w14:textId="77777777" w:rsidTr="00FB42CE">
        <w:trPr>
          <w:cantSplit/>
          <w:trHeight w:val="257"/>
          <w:tblHeader/>
        </w:trPr>
        <w:tc>
          <w:tcPr>
            <w:tcW w:w="2756" w:type="dxa"/>
          </w:tcPr>
          <w:p w14:paraId="262C9C02" w14:textId="77777777" w:rsidR="00D93441" w:rsidRPr="00B437D2" w:rsidRDefault="00D93441" w:rsidP="00FB42CE">
            <w:pPr>
              <w:widowControl w:val="0"/>
              <w:overflowPunct/>
              <w:adjustRightInd/>
              <w:spacing w:before="0" w:line="237" w:lineRule="exact"/>
              <w:ind w:left="100"/>
              <w:jc w:val="left"/>
              <w:textAlignment w:val="auto"/>
              <w:rPr>
                <w:rFonts w:eastAsia="Arial"/>
                <w:bCs/>
                <w:i/>
                <w:iCs/>
              </w:rPr>
            </w:pPr>
            <w:r w:rsidRPr="00B437D2">
              <w:rPr>
                <w:rFonts w:eastAsia="Arial"/>
                <w:bCs/>
                <w:i/>
                <w:iCs/>
                <w:spacing w:val="-2"/>
                <w:w w:val="105"/>
              </w:rPr>
              <w:t>Operator</w:t>
            </w:r>
            <w:r w:rsidRPr="00B437D2">
              <w:rPr>
                <w:rFonts w:eastAsia="Arial"/>
                <w:bCs/>
                <w:i/>
                <w:iCs/>
                <w:spacing w:val="-12"/>
                <w:w w:val="105"/>
              </w:rPr>
              <w:t xml:space="preserve"> </w:t>
            </w:r>
            <w:r w:rsidRPr="00B437D2">
              <w:rPr>
                <w:rFonts w:eastAsia="Arial"/>
                <w:bCs/>
                <w:i/>
                <w:iCs/>
                <w:spacing w:val="-1"/>
                <w:w w:val="105"/>
              </w:rPr>
              <w:t>Name</w:t>
            </w:r>
          </w:p>
        </w:tc>
        <w:tc>
          <w:tcPr>
            <w:tcW w:w="5254" w:type="dxa"/>
          </w:tcPr>
          <w:p w14:paraId="1869B100" w14:textId="77777777" w:rsidR="00D93441" w:rsidRPr="00B437D2" w:rsidRDefault="00D93441" w:rsidP="00FB42CE">
            <w:pPr>
              <w:widowControl w:val="0"/>
              <w:overflowPunct/>
              <w:adjustRightInd/>
              <w:spacing w:before="0" w:line="237" w:lineRule="exact"/>
              <w:ind w:left="102"/>
              <w:jc w:val="left"/>
              <w:textAlignment w:val="auto"/>
              <w:rPr>
                <w:rFonts w:eastAsia="Arial"/>
                <w:bCs/>
                <w:i/>
                <w:iCs/>
              </w:rPr>
            </w:pPr>
            <w:r w:rsidRPr="00B437D2">
              <w:rPr>
                <w:rFonts w:eastAsia="Arial"/>
                <w:bCs/>
                <w:i/>
                <w:iCs/>
                <w:spacing w:val="-1"/>
                <w:w w:val="105"/>
              </w:rPr>
              <w:t>Contact</w:t>
            </w:r>
            <w:r w:rsidRPr="00B437D2">
              <w:rPr>
                <w:rFonts w:eastAsia="Arial"/>
                <w:bCs/>
                <w:i/>
                <w:iCs/>
                <w:spacing w:val="-12"/>
                <w:w w:val="105"/>
              </w:rPr>
              <w:t xml:space="preserve"> </w:t>
            </w:r>
            <w:r w:rsidRPr="00B437D2">
              <w:rPr>
                <w:rFonts w:eastAsia="Arial"/>
                <w:bCs/>
                <w:i/>
                <w:iCs/>
                <w:spacing w:val="-1"/>
                <w:w w:val="105"/>
              </w:rPr>
              <w:t>Detail</w:t>
            </w:r>
          </w:p>
        </w:tc>
      </w:tr>
      <w:tr w:rsidR="00D93441" w:rsidRPr="00D93441" w14:paraId="28AA94C0" w14:textId="77777777" w:rsidTr="00FB42CE">
        <w:trPr>
          <w:cantSplit/>
          <w:trHeight w:val="1037"/>
        </w:trPr>
        <w:tc>
          <w:tcPr>
            <w:tcW w:w="2756" w:type="dxa"/>
          </w:tcPr>
          <w:p w14:paraId="15559EB5" w14:textId="77777777" w:rsidR="00D93441" w:rsidRPr="00F91DCF" w:rsidRDefault="00D93441" w:rsidP="00FB42CE">
            <w:pPr>
              <w:widowControl w:val="0"/>
              <w:overflowPunct/>
              <w:adjustRightInd/>
              <w:spacing w:before="0" w:line="248" w:lineRule="exact"/>
              <w:ind w:left="100"/>
              <w:jc w:val="left"/>
              <w:textAlignment w:val="auto"/>
              <w:rPr>
                <w:rFonts w:eastAsia="Arial"/>
              </w:rPr>
            </w:pPr>
            <w:r w:rsidRPr="00F91DCF">
              <w:rPr>
                <w:rFonts w:eastAsia="Arial"/>
                <w:w w:val="105"/>
              </w:rPr>
              <w:t>CMPak</w:t>
            </w:r>
          </w:p>
        </w:tc>
        <w:tc>
          <w:tcPr>
            <w:tcW w:w="5254" w:type="dxa"/>
          </w:tcPr>
          <w:p w14:paraId="10B64599" w14:textId="77777777" w:rsidR="00D93441" w:rsidRPr="00F91DCF" w:rsidRDefault="00D93441" w:rsidP="00FB42CE">
            <w:pPr>
              <w:widowControl w:val="0"/>
              <w:overflowPunct/>
              <w:adjustRightInd/>
              <w:spacing w:before="0" w:line="248" w:lineRule="exact"/>
              <w:ind w:left="102"/>
              <w:jc w:val="left"/>
              <w:textAlignment w:val="auto"/>
              <w:rPr>
                <w:rFonts w:eastAsia="Arial"/>
              </w:rPr>
            </w:pPr>
            <w:r w:rsidRPr="00F91DCF">
              <w:rPr>
                <w:rFonts w:eastAsia="Arial"/>
                <w:spacing w:val="-1"/>
                <w:w w:val="105"/>
              </w:rPr>
              <w:t>Mr</w:t>
            </w:r>
            <w:r w:rsidRPr="00F91DCF">
              <w:rPr>
                <w:rFonts w:eastAsia="Arial"/>
                <w:spacing w:val="-12"/>
                <w:w w:val="105"/>
              </w:rPr>
              <w:t xml:space="preserve"> </w:t>
            </w:r>
            <w:r w:rsidRPr="00F91DCF">
              <w:rPr>
                <w:rFonts w:eastAsia="Arial"/>
                <w:w w:val="105"/>
              </w:rPr>
              <w:t>Sohail</w:t>
            </w:r>
            <w:r w:rsidRPr="00F91DCF">
              <w:rPr>
                <w:rFonts w:eastAsia="Arial"/>
                <w:spacing w:val="-14"/>
                <w:w w:val="105"/>
              </w:rPr>
              <w:t xml:space="preserve"> </w:t>
            </w:r>
            <w:r w:rsidRPr="00F91DCF">
              <w:rPr>
                <w:rFonts w:eastAsia="Arial"/>
                <w:w w:val="105"/>
              </w:rPr>
              <w:t>Akhtar</w:t>
            </w:r>
          </w:p>
          <w:p w14:paraId="3B98A8C4" w14:textId="77777777" w:rsidR="00D93441" w:rsidRDefault="00D93441" w:rsidP="00FB42CE">
            <w:pPr>
              <w:widowControl w:val="0"/>
              <w:overflowPunct/>
              <w:adjustRightInd/>
              <w:spacing w:before="6" w:line="244" w:lineRule="auto"/>
              <w:ind w:left="102" w:right="1759"/>
              <w:jc w:val="left"/>
              <w:textAlignment w:val="auto"/>
              <w:rPr>
                <w:rFonts w:eastAsia="Arial"/>
              </w:rPr>
            </w:pPr>
            <w:r w:rsidRPr="00F91DCF">
              <w:rPr>
                <w:rFonts w:eastAsia="Arial"/>
              </w:rPr>
              <w:t>Manager</w:t>
            </w:r>
            <w:r w:rsidRPr="00F91DCF">
              <w:rPr>
                <w:rFonts w:eastAsia="Arial"/>
                <w:spacing w:val="22"/>
              </w:rPr>
              <w:t xml:space="preserve"> </w:t>
            </w:r>
            <w:r w:rsidRPr="00F91DCF">
              <w:rPr>
                <w:rFonts w:eastAsia="Arial"/>
              </w:rPr>
              <w:t>(Regulatory</w:t>
            </w:r>
            <w:r w:rsidRPr="00F91DCF">
              <w:rPr>
                <w:rFonts w:eastAsia="Arial"/>
                <w:spacing w:val="22"/>
              </w:rPr>
              <w:t xml:space="preserve"> </w:t>
            </w:r>
            <w:r w:rsidRPr="00F91DCF">
              <w:rPr>
                <w:rFonts w:eastAsia="Arial"/>
              </w:rPr>
              <w:t>Affairs)</w:t>
            </w:r>
          </w:p>
          <w:p w14:paraId="6A8F4B28" w14:textId="77777777" w:rsidR="00D93441" w:rsidRPr="00D93441" w:rsidRDefault="00D93441" w:rsidP="00FB42CE">
            <w:pPr>
              <w:widowControl w:val="0"/>
              <w:overflowPunct/>
              <w:adjustRightInd/>
              <w:spacing w:before="6" w:line="244" w:lineRule="auto"/>
              <w:ind w:left="102" w:right="1759"/>
              <w:jc w:val="left"/>
              <w:textAlignment w:val="auto"/>
              <w:rPr>
                <w:rFonts w:eastAsia="Arial"/>
                <w:lang w:val="fr-CH"/>
              </w:rPr>
            </w:pPr>
            <w:r w:rsidRPr="00D93441">
              <w:rPr>
                <w:rFonts w:eastAsia="Arial"/>
                <w:w w:val="105"/>
                <w:lang w:val="fr-CH"/>
              </w:rPr>
              <w:t>Mobile:</w:t>
            </w:r>
            <w:r w:rsidRPr="00D93441">
              <w:rPr>
                <w:rFonts w:eastAsia="Arial"/>
                <w:spacing w:val="-8"/>
                <w:w w:val="105"/>
                <w:lang w:val="fr-CH"/>
              </w:rPr>
              <w:t xml:space="preserve"> </w:t>
            </w:r>
            <w:r w:rsidRPr="00D93441">
              <w:rPr>
                <w:rFonts w:eastAsia="Arial"/>
                <w:w w:val="105"/>
                <w:lang w:val="fr-CH"/>
              </w:rPr>
              <w:t>+923165324269</w:t>
            </w:r>
          </w:p>
          <w:p w14:paraId="16432336" w14:textId="77777777" w:rsidR="00D93441" w:rsidRPr="00D93441" w:rsidRDefault="00D93441" w:rsidP="00FB42CE">
            <w:pPr>
              <w:widowControl w:val="0"/>
              <w:overflowPunct/>
              <w:adjustRightInd/>
              <w:spacing w:before="2" w:line="245" w:lineRule="exact"/>
              <w:ind w:left="102"/>
              <w:jc w:val="left"/>
              <w:textAlignment w:val="auto"/>
              <w:rPr>
                <w:rFonts w:eastAsia="Arial"/>
                <w:lang w:val="fr-CH"/>
              </w:rPr>
            </w:pPr>
            <w:r w:rsidRPr="00D93441">
              <w:rPr>
                <w:rFonts w:eastAsia="Arial"/>
                <w:lang w:val="fr-CH"/>
              </w:rPr>
              <w:t>Email:</w:t>
            </w:r>
            <w:r w:rsidRPr="00D93441">
              <w:rPr>
                <w:rFonts w:eastAsia="Arial"/>
                <w:spacing w:val="-3"/>
                <w:lang w:val="fr-CH"/>
              </w:rPr>
              <w:t xml:space="preserve"> </w:t>
            </w:r>
            <w:r w:rsidRPr="00D93441">
              <w:rPr>
                <w:rFonts w:eastAsia="Arial"/>
                <w:lang w:val="fr-CH"/>
              </w:rPr>
              <w:t>sohail.akhtar@zong.com.pk</w:t>
            </w:r>
          </w:p>
        </w:tc>
      </w:tr>
      <w:tr w:rsidR="00D93441" w:rsidRPr="00D93441" w14:paraId="0A1A8CF2" w14:textId="77777777" w:rsidTr="00FB42CE">
        <w:trPr>
          <w:cantSplit/>
          <w:trHeight w:val="1036"/>
        </w:trPr>
        <w:tc>
          <w:tcPr>
            <w:tcW w:w="2756" w:type="dxa"/>
          </w:tcPr>
          <w:p w14:paraId="33196431" w14:textId="77777777" w:rsidR="00D93441" w:rsidRPr="00F91DCF" w:rsidRDefault="00D93441" w:rsidP="00FB42CE">
            <w:pPr>
              <w:widowControl w:val="0"/>
              <w:overflowPunct/>
              <w:adjustRightInd/>
              <w:spacing w:before="0" w:line="247" w:lineRule="exact"/>
              <w:ind w:left="100"/>
              <w:jc w:val="left"/>
              <w:textAlignment w:val="auto"/>
              <w:rPr>
                <w:rFonts w:eastAsia="Arial"/>
              </w:rPr>
            </w:pPr>
            <w:r w:rsidRPr="00F91DCF">
              <w:rPr>
                <w:rFonts w:eastAsia="Arial"/>
                <w:w w:val="105"/>
              </w:rPr>
              <w:t>Jazz</w:t>
            </w:r>
          </w:p>
        </w:tc>
        <w:tc>
          <w:tcPr>
            <w:tcW w:w="5254" w:type="dxa"/>
          </w:tcPr>
          <w:p w14:paraId="7025687D" w14:textId="77777777" w:rsidR="00D93441" w:rsidRPr="00F91DCF" w:rsidRDefault="00D93441" w:rsidP="00FB42CE">
            <w:pPr>
              <w:widowControl w:val="0"/>
              <w:overflowPunct/>
              <w:adjustRightInd/>
              <w:spacing w:before="0" w:line="247" w:lineRule="exact"/>
              <w:ind w:left="102"/>
              <w:jc w:val="left"/>
              <w:textAlignment w:val="auto"/>
              <w:rPr>
                <w:rFonts w:eastAsia="Arial"/>
              </w:rPr>
            </w:pPr>
            <w:r w:rsidRPr="00F91DCF">
              <w:rPr>
                <w:rFonts w:eastAsia="Arial"/>
                <w:spacing w:val="-1"/>
                <w:w w:val="105"/>
              </w:rPr>
              <w:t>Mr</w:t>
            </w:r>
            <w:r w:rsidRPr="00F91DCF">
              <w:rPr>
                <w:rFonts w:eastAsia="Arial"/>
                <w:spacing w:val="-11"/>
                <w:w w:val="105"/>
              </w:rPr>
              <w:t xml:space="preserve"> </w:t>
            </w:r>
            <w:r w:rsidRPr="00F91DCF">
              <w:rPr>
                <w:rFonts w:eastAsia="Arial"/>
                <w:spacing w:val="-1"/>
                <w:w w:val="105"/>
              </w:rPr>
              <w:t>Zameer</w:t>
            </w:r>
            <w:r w:rsidRPr="00F91DCF">
              <w:rPr>
                <w:rFonts w:eastAsia="Arial"/>
                <w:spacing w:val="-12"/>
                <w:w w:val="105"/>
              </w:rPr>
              <w:t xml:space="preserve"> </w:t>
            </w:r>
            <w:r w:rsidRPr="00F91DCF">
              <w:rPr>
                <w:rFonts w:eastAsia="Arial"/>
                <w:w w:val="105"/>
              </w:rPr>
              <w:t>Hussain</w:t>
            </w:r>
          </w:p>
          <w:p w14:paraId="6626888E" w14:textId="77777777" w:rsidR="00D93441" w:rsidRDefault="00D93441" w:rsidP="00FB42CE">
            <w:pPr>
              <w:widowControl w:val="0"/>
              <w:overflowPunct/>
              <w:adjustRightInd/>
              <w:spacing w:before="6" w:line="244" w:lineRule="auto"/>
              <w:ind w:left="102" w:right="1078"/>
              <w:jc w:val="left"/>
              <w:textAlignment w:val="auto"/>
              <w:rPr>
                <w:rFonts w:eastAsia="Arial"/>
                <w:spacing w:val="-52"/>
              </w:rPr>
            </w:pPr>
            <w:r w:rsidRPr="00F91DCF">
              <w:rPr>
                <w:rFonts w:eastAsia="Arial"/>
              </w:rPr>
              <w:t>Manager</w:t>
            </w:r>
            <w:r w:rsidRPr="00F91DCF">
              <w:rPr>
                <w:rFonts w:eastAsia="Arial"/>
                <w:spacing w:val="21"/>
              </w:rPr>
              <w:t xml:space="preserve"> </w:t>
            </w:r>
            <w:r w:rsidRPr="00F91DCF">
              <w:rPr>
                <w:rFonts w:eastAsia="Arial"/>
              </w:rPr>
              <w:t>Regulatory</w:t>
            </w:r>
            <w:r w:rsidRPr="00F91DCF">
              <w:rPr>
                <w:rFonts w:eastAsia="Arial"/>
                <w:spacing w:val="22"/>
              </w:rPr>
              <w:t xml:space="preserve"> </w:t>
            </w:r>
            <w:r w:rsidRPr="00F91DCF">
              <w:rPr>
                <w:rFonts w:eastAsia="Arial"/>
              </w:rPr>
              <w:t>Projects</w:t>
            </w:r>
            <w:r w:rsidRPr="00F91DCF">
              <w:rPr>
                <w:rFonts w:eastAsia="Arial"/>
                <w:spacing w:val="21"/>
              </w:rPr>
              <w:t xml:space="preserve"> </w:t>
            </w:r>
            <w:r w:rsidRPr="00F91DCF">
              <w:rPr>
                <w:rFonts w:eastAsia="Arial"/>
              </w:rPr>
              <w:t>&amp;</w:t>
            </w:r>
            <w:r w:rsidRPr="00F91DCF">
              <w:rPr>
                <w:rFonts w:eastAsia="Arial"/>
                <w:spacing w:val="21"/>
              </w:rPr>
              <w:t xml:space="preserve"> </w:t>
            </w:r>
            <w:r w:rsidRPr="00F91DCF">
              <w:rPr>
                <w:rFonts w:eastAsia="Arial"/>
              </w:rPr>
              <w:t>Interconnect</w:t>
            </w:r>
          </w:p>
          <w:p w14:paraId="6F51A73E" w14:textId="77777777" w:rsidR="00D93441" w:rsidRPr="00D93441" w:rsidRDefault="00D93441" w:rsidP="00FB42CE">
            <w:pPr>
              <w:widowControl w:val="0"/>
              <w:overflowPunct/>
              <w:adjustRightInd/>
              <w:spacing w:before="6" w:line="244" w:lineRule="auto"/>
              <w:ind w:left="102" w:right="1078"/>
              <w:jc w:val="left"/>
              <w:textAlignment w:val="auto"/>
              <w:rPr>
                <w:rFonts w:eastAsia="Arial"/>
                <w:lang w:val="fr-CH"/>
              </w:rPr>
            </w:pPr>
            <w:r w:rsidRPr="00D93441">
              <w:rPr>
                <w:rFonts w:eastAsia="Arial"/>
                <w:w w:val="105"/>
                <w:lang w:val="fr-CH"/>
              </w:rPr>
              <w:t>Mobile:</w:t>
            </w:r>
            <w:r w:rsidRPr="00D93441">
              <w:rPr>
                <w:rFonts w:eastAsia="Arial"/>
                <w:spacing w:val="-4"/>
                <w:w w:val="105"/>
                <w:lang w:val="fr-CH"/>
              </w:rPr>
              <w:t xml:space="preserve"> </w:t>
            </w:r>
            <w:r w:rsidRPr="00D93441">
              <w:rPr>
                <w:rFonts w:eastAsia="Arial"/>
                <w:w w:val="105"/>
                <w:lang w:val="fr-CH"/>
              </w:rPr>
              <w:t>+923000580066</w:t>
            </w:r>
          </w:p>
          <w:p w14:paraId="2A89F8CD" w14:textId="77777777" w:rsidR="00D93441" w:rsidRPr="00D93441" w:rsidRDefault="00D93441" w:rsidP="00FB42CE">
            <w:pPr>
              <w:widowControl w:val="0"/>
              <w:overflowPunct/>
              <w:adjustRightInd/>
              <w:spacing w:before="5" w:line="243" w:lineRule="exact"/>
              <w:ind w:left="102"/>
              <w:jc w:val="left"/>
              <w:textAlignment w:val="auto"/>
              <w:rPr>
                <w:rFonts w:eastAsia="Arial"/>
                <w:lang w:val="fr-CH"/>
              </w:rPr>
            </w:pPr>
            <w:r w:rsidRPr="00D93441">
              <w:rPr>
                <w:rFonts w:eastAsia="Arial"/>
                <w:lang w:val="fr-CH"/>
              </w:rPr>
              <w:t>Email:</w:t>
            </w:r>
            <w:r w:rsidRPr="00D93441">
              <w:rPr>
                <w:rFonts w:eastAsia="Arial"/>
                <w:spacing w:val="-6"/>
                <w:lang w:val="fr-CH"/>
              </w:rPr>
              <w:t xml:space="preserve"> </w:t>
            </w:r>
            <w:r w:rsidRPr="00D93441">
              <w:rPr>
                <w:rFonts w:eastAsia="Arial"/>
                <w:lang w:val="fr-CH"/>
              </w:rPr>
              <w:t>zameer.hussain@jazz.com.pk</w:t>
            </w:r>
          </w:p>
        </w:tc>
      </w:tr>
      <w:tr w:rsidR="00D93441" w:rsidRPr="00D93441" w14:paraId="635FE731" w14:textId="77777777" w:rsidTr="00FB42CE">
        <w:trPr>
          <w:cantSplit/>
          <w:trHeight w:val="1554"/>
        </w:trPr>
        <w:tc>
          <w:tcPr>
            <w:tcW w:w="2756" w:type="dxa"/>
          </w:tcPr>
          <w:p w14:paraId="379DC36E" w14:textId="77777777" w:rsidR="00D93441" w:rsidRPr="00F91DCF" w:rsidRDefault="00D93441" w:rsidP="00FB42CE">
            <w:pPr>
              <w:widowControl w:val="0"/>
              <w:overflowPunct/>
              <w:adjustRightInd/>
              <w:spacing w:before="0" w:line="249" w:lineRule="exact"/>
              <w:ind w:left="100"/>
              <w:jc w:val="left"/>
              <w:textAlignment w:val="auto"/>
              <w:rPr>
                <w:rFonts w:eastAsia="Arial"/>
              </w:rPr>
            </w:pPr>
            <w:r w:rsidRPr="00F91DCF">
              <w:rPr>
                <w:rFonts w:eastAsia="Arial"/>
                <w:w w:val="105"/>
              </w:rPr>
              <w:t>Ufone</w:t>
            </w:r>
          </w:p>
        </w:tc>
        <w:tc>
          <w:tcPr>
            <w:tcW w:w="5254" w:type="dxa"/>
          </w:tcPr>
          <w:p w14:paraId="3A5F308C" w14:textId="77777777" w:rsidR="00D93441" w:rsidRPr="00F91DCF" w:rsidRDefault="00D93441" w:rsidP="00FB42CE">
            <w:pPr>
              <w:widowControl w:val="0"/>
              <w:overflowPunct/>
              <w:adjustRightInd/>
              <w:spacing w:before="0" w:line="249" w:lineRule="exact"/>
              <w:ind w:left="102"/>
              <w:jc w:val="left"/>
              <w:textAlignment w:val="auto"/>
              <w:rPr>
                <w:rFonts w:eastAsia="Arial"/>
              </w:rPr>
            </w:pPr>
            <w:r w:rsidRPr="00F91DCF">
              <w:rPr>
                <w:rFonts w:eastAsia="Arial"/>
                <w:spacing w:val="-1"/>
                <w:w w:val="105"/>
              </w:rPr>
              <w:t>Mr</w:t>
            </w:r>
            <w:r w:rsidRPr="00F91DCF">
              <w:rPr>
                <w:rFonts w:eastAsia="Arial"/>
                <w:spacing w:val="-10"/>
                <w:w w:val="105"/>
              </w:rPr>
              <w:t xml:space="preserve"> </w:t>
            </w:r>
            <w:r w:rsidRPr="00F91DCF">
              <w:rPr>
                <w:rFonts w:eastAsia="Arial"/>
                <w:spacing w:val="-1"/>
                <w:w w:val="105"/>
              </w:rPr>
              <w:t>Sohail</w:t>
            </w:r>
            <w:r w:rsidRPr="00F91DCF">
              <w:rPr>
                <w:rFonts w:eastAsia="Arial"/>
                <w:spacing w:val="-12"/>
                <w:w w:val="105"/>
              </w:rPr>
              <w:t xml:space="preserve"> </w:t>
            </w:r>
            <w:r w:rsidRPr="00F91DCF">
              <w:rPr>
                <w:rFonts w:eastAsia="Arial"/>
                <w:spacing w:val="-1"/>
                <w:w w:val="105"/>
              </w:rPr>
              <w:t>Mehmood</w:t>
            </w:r>
          </w:p>
          <w:p w14:paraId="70D63FAD" w14:textId="77777777" w:rsidR="00D93441" w:rsidRDefault="00D93441" w:rsidP="00FB42CE">
            <w:pPr>
              <w:widowControl w:val="0"/>
              <w:overflowPunct/>
              <w:adjustRightInd/>
              <w:spacing w:before="6" w:line="247" w:lineRule="auto"/>
              <w:ind w:left="102" w:right="1559"/>
              <w:jc w:val="left"/>
              <w:textAlignment w:val="auto"/>
              <w:rPr>
                <w:rFonts w:eastAsia="Arial"/>
                <w:spacing w:val="-52"/>
              </w:rPr>
            </w:pPr>
            <w:r w:rsidRPr="00F91DCF">
              <w:rPr>
                <w:rFonts w:eastAsia="Arial"/>
              </w:rPr>
              <w:t>Regional</w:t>
            </w:r>
            <w:r w:rsidRPr="00F91DCF">
              <w:rPr>
                <w:rFonts w:eastAsia="Arial"/>
                <w:spacing w:val="20"/>
              </w:rPr>
              <w:t xml:space="preserve"> </w:t>
            </w:r>
            <w:r w:rsidRPr="00F91DCF">
              <w:rPr>
                <w:rFonts w:eastAsia="Arial"/>
              </w:rPr>
              <w:t>Manager</w:t>
            </w:r>
            <w:r w:rsidRPr="00F91DCF">
              <w:rPr>
                <w:rFonts w:eastAsia="Arial"/>
                <w:spacing w:val="27"/>
              </w:rPr>
              <w:t xml:space="preserve"> </w:t>
            </w:r>
            <w:r w:rsidRPr="00F91DCF">
              <w:rPr>
                <w:rFonts w:eastAsia="Arial"/>
              </w:rPr>
              <w:t>(Regulatory</w:t>
            </w:r>
            <w:r w:rsidRPr="00F91DCF">
              <w:rPr>
                <w:rFonts w:eastAsia="Arial"/>
                <w:spacing w:val="27"/>
              </w:rPr>
              <w:t xml:space="preserve"> </w:t>
            </w:r>
            <w:r w:rsidRPr="00F91DCF">
              <w:rPr>
                <w:rFonts w:eastAsia="Arial"/>
              </w:rPr>
              <w:t>Affairs)</w:t>
            </w:r>
          </w:p>
          <w:p w14:paraId="6655C15D" w14:textId="77777777" w:rsidR="00D93441" w:rsidRPr="00D93441" w:rsidRDefault="00D93441" w:rsidP="00FB42CE">
            <w:pPr>
              <w:widowControl w:val="0"/>
              <w:overflowPunct/>
              <w:adjustRightInd/>
              <w:spacing w:before="6" w:line="247" w:lineRule="auto"/>
              <w:ind w:left="102" w:right="1559"/>
              <w:jc w:val="left"/>
              <w:textAlignment w:val="auto"/>
              <w:rPr>
                <w:rFonts w:eastAsia="Arial"/>
                <w:lang w:val="fr-CH"/>
              </w:rPr>
            </w:pPr>
            <w:r w:rsidRPr="00D93441">
              <w:rPr>
                <w:rFonts w:eastAsia="Arial"/>
                <w:w w:val="105"/>
                <w:lang w:val="fr-CH"/>
              </w:rPr>
              <w:t>Tel:</w:t>
            </w:r>
            <w:r w:rsidRPr="00D93441">
              <w:rPr>
                <w:rFonts w:eastAsia="Arial"/>
                <w:spacing w:val="-10"/>
                <w:w w:val="105"/>
                <w:lang w:val="fr-CH"/>
              </w:rPr>
              <w:t xml:space="preserve"> </w:t>
            </w:r>
            <w:r w:rsidRPr="00D93441">
              <w:rPr>
                <w:rFonts w:eastAsia="Arial"/>
                <w:w w:val="105"/>
                <w:lang w:val="fr-CH"/>
              </w:rPr>
              <w:t>+9251111333200</w:t>
            </w:r>
            <w:r w:rsidRPr="00D93441">
              <w:rPr>
                <w:rFonts w:eastAsia="Arial"/>
                <w:spacing w:val="-3"/>
                <w:w w:val="105"/>
                <w:lang w:val="fr-CH"/>
              </w:rPr>
              <w:t xml:space="preserve"> </w:t>
            </w:r>
            <w:r w:rsidRPr="00D93441">
              <w:rPr>
                <w:rFonts w:eastAsia="Arial"/>
                <w:w w:val="105"/>
                <w:lang w:val="fr-CH"/>
              </w:rPr>
              <w:t>Ext:</w:t>
            </w:r>
            <w:r w:rsidRPr="00D93441">
              <w:rPr>
                <w:rFonts w:eastAsia="Arial"/>
                <w:spacing w:val="-5"/>
                <w:w w:val="105"/>
                <w:lang w:val="fr-CH"/>
              </w:rPr>
              <w:t xml:space="preserve"> </w:t>
            </w:r>
            <w:r w:rsidRPr="00D93441">
              <w:rPr>
                <w:rFonts w:eastAsia="Arial"/>
                <w:w w:val="105"/>
                <w:lang w:val="fr-CH"/>
              </w:rPr>
              <w:t>5625</w:t>
            </w:r>
          </w:p>
          <w:p w14:paraId="02E7EDD2" w14:textId="77777777" w:rsidR="00D93441" w:rsidRPr="00D93441" w:rsidRDefault="00D93441" w:rsidP="00FB42CE">
            <w:pPr>
              <w:widowControl w:val="0"/>
              <w:overflowPunct/>
              <w:adjustRightInd/>
              <w:spacing w:before="0" w:line="250" w:lineRule="exact"/>
              <w:ind w:left="102"/>
              <w:jc w:val="left"/>
              <w:textAlignment w:val="auto"/>
              <w:rPr>
                <w:rFonts w:eastAsia="Arial"/>
                <w:lang w:val="fr-CH"/>
              </w:rPr>
            </w:pPr>
            <w:r w:rsidRPr="00D93441">
              <w:rPr>
                <w:rFonts w:eastAsia="Arial"/>
                <w:lang w:val="fr-CH"/>
              </w:rPr>
              <w:t>Mobile:</w:t>
            </w:r>
            <w:r w:rsidRPr="00D93441">
              <w:rPr>
                <w:rFonts w:eastAsia="Arial"/>
                <w:spacing w:val="25"/>
                <w:lang w:val="fr-CH"/>
              </w:rPr>
              <w:t xml:space="preserve"> </w:t>
            </w:r>
            <w:r w:rsidRPr="00D93441">
              <w:rPr>
                <w:rFonts w:eastAsia="Arial"/>
                <w:lang w:val="fr-CH"/>
              </w:rPr>
              <w:t>+923335555107</w:t>
            </w:r>
          </w:p>
          <w:p w14:paraId="169B4D62" w14:textId="77777777" w:rsidR="00D93441" w:rsidRPr="00D93441" w:rsidRDefault="00D93441" w:rsidP="00FB42CE">
            <w:pPr>
              <w:widowControl w:val="0"/>
              <w:overflowPunct/>
              <w:adjustRightInd/>
              <w:spacing w:before="6"/>
              <w:ind w:left="102"/>
              <w:jc w:val="left"/>
              <w:textAlignment w:val="auto"/>
              <w:rPr>
                <w:rFonts w:eastAsia="Arial"/>
                <w:lang w:val="fr-CH"/>
              </w:rPr>
            </w:pPr>
            <w:r w:rsidRPr="00D93441">
              <w:rPr>
                <w:rFonts w:eastAsia="Arial"/>
                <w:lang w:val="fr-CH"/>
              </w:rPr>
              <w:t>Fax:</w:t>
            </w:r>
            <w:r w:rsidRPr="00D93441">
              <w:rPr>
                <w:rFonts w:eastAsia="Arial"/>
                <w:spacing w:val="19"/>
                <w:lang w:val="fr-CH"/>
              </w:rPr>
              <w:t xml:space="preserve"> </w:t>
            </w:r>
            <w:r w:rsidRPr="00D93441">
              <w:rPr>
                <w:rFonts w:eastAsia="Arial"/>
                <w:lang w:val="fr-CH"/>
              </w:rPr>
              <w:t>+92512310416</w:t>
            </w:r>
          </w:p>
          <w:p w14:paraId="5EF47601" w14:textId="77777777" w:rsidR="00D93441" w:rsidRPr="00D93441" w:rsidRDefault="00D93441" w:rsidP="00FB42CE">
            <w:pPr>
              <w:widowControl w:val="0"/>
              <w:overflowPunct/>
              <w:adjustRightInd/>
              <w:spacing w:before="6" w:line="243" w:lineRule="exact"/>
              <w:ind w:left="102"/>
              <w:jc w:val="left"/>
              <w:textAlignment w:val="auto"/>
              <w:rPr>
                <w:rFonts w:eastAsia="Arial"/>
                <w:lang w:val="fr-CH"/>
              </w:rPr>
            </w:pPr>
            <w:r w:rsidRPr="00D93441">
              <w:rPr>
                <w:rFonts w:eastAsia="Arial"/>
                <w:lang w:val="fr-CH"/>
              </w:rPr>
              <w:t>Email:</w:t>
            </w:r>
            <w:r w:rsidRPr="00D93441">
              <w:rPr>
                <w:rFonts w:eastAsia="Arial"/>
                <w:spacing w:val="-8"/>
                <w:lang w:val="fr-CH"/>
              </w:rPr>
              <w:t xml:space="preserve"> </w:t>
            </w:r>
            <w:r w:rsidRPr="00D93441">
              <w:rPr>
                <w:rFonts w:eastAsia="Arial"/>
                <w:lang w:val="fr-CH"/>
              </w:rPr>
              <w:t>sohail.mehmood@ufone.com</w:t>
            </w:r>
          </w:p>
        </w:tc>
      </w:tr>
      <w:tr w:rsidR="00D93441" w:rsidRPr="00D93441" w14:paraId="5AC45E0F" w14:textId="77777777" w:rsidTr="00FB42CE">
        <w:trPr>
          <w:cantSplit/>
          <w:trHeight w:val="1038"/>
        </w:trPr>
        <w:tc>
          <w:tcPr>
            <w:tcW w:w="2756" w:type="dxa"/>
          </w:tcPr>
          <w:p w14:paraId="7135330A" w14:textId="77777777" w:rsidR="00D93441" w:rsidRPr="00F91DCF" w:rsidRDefault="00D93441" w:rsidP="00FB42CE">
            <w:pPr>
              <w:widowControl w:val="0"/>
              <w:overflowPunct/>
              <w:adjustRightInd/>
              <w:spacing w:before="0" w:line="251" w:lineRule="exact"/>
              <w:ind w:left="100"/>
              <w:jc w:val="left"/>
              <w:textAlignment w:val="auto"/>
              <w:rPr>
                <w:rFonts w:eastAsia="Arial"/>
              </w:rPr>
            </w:pPr>
            <w:r w:rsidRPr="00F91DCF">
              <w:rPr>
                <w:rFonts w:eastAsia="Arial"/>
                <w:w w:val="105"/>
              </w:rPr>
              <w:t>Telenor</w:t>
            </w:r>
          </w:p>
        </w:tc>
        <w:tc>
          <w:tcPr>
            <w:tcW w:w="5254" w:type="dxa"/>
          </w:tcPr>
          <w:p w14:paraId="20F40A95" w14:textId="77777777" w:rsidR="00D93441" w:rsidRPr="00F91DCF" w:rsidRDefault="00D93441" w:rsidP="00FB42CE">
            <w:pPr>
              <w:widowControl w:val="0"/>
              <w:overflowPunct/>
              <w:adjustRightInd/>
              <w:spacing w:before="0" w:line="251" w:lineRule="exact"/>
              <w:ind w:left="102"/>
              <w:jc w:val="left"/>
              <w:textAlignment w:val="auto"/>
              <w:rPr>
                <w:rFonts w:eastAsia="Arial"/>
              </w:rPr>
            </w:pPr>
            <w:r w:rsidRPr="00F91DCF">
              <w:rPr>
                <w:rFonts w:eastAsia="Arial"/>
                <w:w w:val="105"/>
              </w:rPr>
              <w:t>Mr</w:t>
            </w:r>
            <w:r w:rsidRPr="00F91DCF">
              <w:rPr>
                <w:rFonts w:eastAsia="Arial"/>
                <w:spacing w:val="-13"/>
                <w:w w:val="105"/>
              </w:rPr>
              <w:t xml:space="preserve"> </w:t>
            </w:r>
            <w:r w:rsidRPr="00F91DCF">
              <w:rPr>
                <w:rFonts w:eastAsia="Arial"/>
                <w:w w:val="105"/>
              </w:rPr>
              <w:t>Haseeb</w:t>
            </w:r>
            <w:r w:rsidRPr="00F91DCF">
              <w:rPr>
                <w:rFonts w:eastAsia="Arial"/>
                <w:spacing w:val="-13"/>
                <w:w w:val="105"/>
              </w:rPr>
              <w:t xml:space="preserve"> </w:t>
            </w:r>
            <w:r w:rsidRPr="00F91DCF">
              <w:rPr>
                <w:rFonts w:eastAsia="Arial"/>
                <w:w w:val="105"/>
              </w:rPr>
              <w:t>Sheikh</w:t>
            </w:r>
          </w:p>
          <w:p w14:paraId="4D46CB06" w14:textId="77777777" w:rsidR="00D93441" w:rsidRDefault="00D93441" w:rsidP="00FB42CE">
            <w:pPr>
              <w:widowControl w:val="0"/>
              <w:overflowPunct/>
              <w:adjustRightInd/>
              <w:spacing w:before="6" w:line="244" w:lineRule="auto"/>
              <w:ind w:left="102" w:right="1759"/>
              <w:jc w:val="left"/>
              <w:textAlignment w:val="auto"/>
              <w:rPr>
                <w:rFonts w:eastAsia="Arial"/>
                <w:spacing w:val="-52"/>
              </w:rPr>
            </w:pPr>
            <w:r w:rsidRPr="00F91DCF">
              <w:rPr>
                <w:rFonts w:eastAsia="Arial"/>
              </w:rPr>
              <w:t>Head</w:t>
            </w:r>
            <w:r w:rsidRPr="00F91DCF">
              <w:rPr>
                <w:rFonts w:eastAsia="Arial"/>
                <w:spacing w:val="16"/>
              </w:rPr>
              <w:t xml:space="preserve"> </w:t>
            </w:r>
            <w:r w:rsidRPr="00F91DCF">
              <w:rPr>
                <w:rFonts w:eastAsia="Arial"/>
              </w:rPr>
              <w:t>of</w:t>
            </w:r>
            <w:r w:rsidRPr="00F91DCF">
              <w:rPr>
                <w:rFonts w:eastAsia="Arial"/>
                <w:spacing w:val="19"/>
              </w:rPr>
              <w:t xml:space="preserve"> </w:t>
            </w:r>
            <w:r w:rsidRPr="00F91DCF">
              <w:rPr>
                <w:rFonts w:eastAsia="Arial"/>
              </w:rPr>
              <w:t>Interconnect</w:t>
            </w:r>
            <w:r w:rsidRPr="00F91DCF">
              <w:rPr>
                <w:rFonts w:eastAsia="Arial"/>
                <w:spacing w:val="20"/>
              </w:rPr>
              <w:t xml:space="preserve"> </w:t>
            </w:r>
            <w:r w:rsidRPr="00F91DCF">
              <w:rPr>
                <w:rFonts w:eastAsia="Arial"/>
              </w:rPr>
              <w:t>Management</w:t>
            </w:r>
          </w:p>
          <w:p w14:paraId="2FE7774D" w14:textId="77777777" w:rsidR="00D93441" w:rsidRPr="00D93441" w:rsidRDefault="00D93441" w:rsidP="00FB42CE">
            <w:pPr>
              <w:widowControl w:val="0"/>
              <w:overflowPunct/>
              <w:adjustRightInd/>
              <w:spacing w:before="6" w:line="244" w:lineRule="auto"/>
              <w:ind w:left="102" w:right="1759"/>
              <w:jc w:val="left"/>
              <w:textAlignment w:val="auto"/>
              <w:rPr>
                <w:rFonts w:eastAsia="Arial"/>
                <w:lang w:val="fr-CH"/>
              </w:rPr>
            </w:pPr>
            <w:r w:rsidRPr="00D93441">
              <w:rPr>
                <w:rFonts w:eastAsia="Arial"/>
                <w:w w:val="105"/>
                <w:lang w:val="fr-CH"/>
              </w:rPr>
              <w:t>Mobile:</w:t>
            </w:r>
            <w:r w:rsidRPr="00D93441">
              <w:rPr>
                <w:rFonts w:eastAsia="Arial"/>
                <w:spacing w:val="-5"/>
                <w:w w:val="105"/>
                <w:lang w:val="fr-CH"/>
              </w:rPr>
              <w:t xml:space="preserve"> </w:t>
            </w:r>
            <w:r w:rsidRPr="00D93441">
              <w:rPr>
                <w:rFonts w:eastAsia="Arial"/>
                <w:w w:val="105"/>
                <w:lang w:val="fr-CH"/>
              </w:rPr>
              <w:t>+923458503139</w:t>
            </w:r>
          </w:p>
          <w:p w14:paraId="5DD8A1CF" w14:textId="77777777" w:rsidR="00D93441" w:rsidRPr="00D93441" w:rsidRDefault="00D93441" w:rsidP="00FB42CE">
            <w:pPr>
              <w:widowControl w:val="0"/>
              <w:overflowPunct/>
              <w:adjustRightInd/>
              <w:spacing w:before="2" w:line="243" w:lineRule="exact"/>
              <w:ind w:left="102"/>
              <w:jc w:val="left"/>
              <w:textAlignment w:val="auto"/>
              <w:rPr>
                <w:rFonts w:eastAsia="Arial"/>
                <w:lang w:val="fr-CH"/>
              </w:rPr>
            </w:pPr>
            <w:r w:rsidRPr="00D93441">
              <w:rPr>
                <w:rFonts w:eastAsia="Arial"/>
                <w:lang w:val="fr-CH"/>
              </w:rPr>
              <w:t>Email:</w:t>
            </w:r>
            <w:r w:rsidRPr="00D93441">
              <w:rPr>
                <w:rFonts w:eastAsia="Arial"/>
                <w:spacing w:val="34"/>
                <w:lang w:val="fr-CH"/>
              </w:rPr>
              <w:t xml:space="preserve"> </w:t>
            </w:r>
            <w:r w:rsidRPr="00D93441">
              <w:rPr>
                <w:rFonts w:eastAsia="Arial"/>
                <w:lang w:val="fr-CH"/>
              </w:rPr>
              <w:t>haseeb.sheikh@telenor.com.pk</w:t>
            </w:r>
          </w:p>
        </w:tc>
      </w:tr>
      <w:tr w:rsidR="00D93441" w:rsidRPr="00D93441" w14:paraId="582A6964" w14:textId="77777777" w:rsidTr="00FB42CE">
        <w:trPr>
          <w:cantSplit/>
          <w:trHeight w:val="1037"/>
        </w:trPr>
        <w:tc>
          <w:tcPr>
            <w:tcW w:w="2756" w:type="dxa"/>
          </w:tcPr>
          <w:p w14:paraId="3A5959D0" w14:textId="77777777" w:rsidR="00D93441" w:rsidRPr="00F91DCF" w:rsidRDefault="00D93441" w:rsidP="00FB42CE">
            <w:pPr>
              <w:widowControl w:val="0"/>
              <w:overflowPunct/>
              <w:adjustRightInd/>
              <w:spacing w:before="0" w:line="249" w:lineRule="exact"/>
              <w:ind w:left="100"/>
              <w:jc w:val="left"/>
              <w:textAlignment w:val="auto"/>
              <w:rPr>
                <w:rFonts w:eastAsia="Arial"/>
              </w:rPr>
            </w:pPr>
            <w:r w:rsidRPr="00F91DCF">
              <w:rPr>
                <w:rFonts w:eastAsia="Arial"/>
                <w:w w:val="105"/>
              </w:rPr>
              <w:t>PTCL</w:t>
            </w:r>
          </w:p>
        </w:tc>
        <w:tc>
          <w:tcPr>
            <w:tcW w:w="5254" w:type="dxa"/>
          </w:tcPr>
          <w:p w14:paraId="10D75DC7" w14:textId="77777777" w:rsidR="00D93441" w:rsidRPr="00F91DCF" w:rsidRDefault="00D93441" w:rsidP="00FB42CE">
            <w:pPr>
              <w:widowControl w:val="0"/>
              <w:overflowPunct/>
              <w:adjustRightInd/>
              <w:spacing w:before="0" w:line="249" w:lineRule="exact"/>
              <w:ind w:left="102"/>
              <w:jc w:val="left"/>
              <w:textAlignment w:val="auto"/>
              <w:rPr>
                <w:rFonts w:eastAsia="Arial"/>
              </w:rPr>
            </w:pPr>
            <w:r w:rsidRPr="00F91DCF">
              <w:rPr>
                <w:rFonts w:eastAsia="Arial"/>
              </w:rPr>
              <w:t>Mr</w:t>
            </w:r>
            <w:r w:rsidRPr="00F91DCF">
              <w:rPr>
                <w:rFonts w:eastAsia="Arial"/>
                <w:spacing w:val="19"/>
              </w:rPr>
              <w:t xml:space="preserve"> </w:t>
            </w:r>
            <w:r w:rsidRPr="00F91DCF">
              <w:rPr>
                <w:rFonts w:eastAsia="Arial"/>
              </w:rPr>
              <w:t>Muhammad</w:t>
            </w:r>
            <w:r w:rsidRPr="00F91DCF">
              <w:rPr>
                <w:rFonts w:eastAsia="Arial"/>
                <w:spacing w:val="12"/>
              </w:rPr>
              <w:t xml:space="preserve"> </w:t>
            </w:r>
            <w:r w:rsidRPr="00F91DCF">
              <w:rPr>
                <w:rFonts w:eastAsia="Arial"/>
              </w:rPr>
              <w:t>Usman</w:t>
            </w:r>
            <w:r w:rsidRPr="00F91DCF">
              <w:rPr>
                <w:rFonts w:eastAsia="Arial"/>
                <w:spacing w:val="13"/>
              </w:rPr>
              <w:t xml:space="preserve"> </w:t>
            </w:r>
            <w:r w:rsidRPr="00F91DCF">
              <w:rPr>
                <w:rFonts w:eastAsia="Arial"/>
              </w:rPr>
              <w:t>Malik</w:t>
            </w:r>
          </w:p>
          <w:p w14:paraId="31354D45" w14:textId="77777777" w:rsidR="00D93441" w:rsidRDefault="00D93441" w:rsidP="00FB42CE">
            <w:pPr>
              <w:widowControl w:val="0"/>
              <w:overflowPunct/>
              <w:adjustRightInd/>
              <w:spacing w:before="6" w:line="244" w:lineRule="auto"/>
              <w:ind w:left="102" w:right="1759"/>
              <w:jc w:val="left"/>
              <w:textAlignment w:val="auto"/>
              <w:rPr>
                <w:rFonts w:eastAsia="Arial"/>
                <w:spacing w:val="-52"/>
              </w:rPr>
            </w:pPr>
            <w:r w:rsidRPr="00F91DCF">
              <w:rPr>
                <w:rFonts w:eastAsia="Arial"/>
              </w:rPr>
              <w:t>Senior</w:t>
            </w:r>
            <w:r w:rsidRPr="00F91DCF">
              <w:rPr>
                <w:rFonts w:eastAsia="Arial"/>
                <w:spacing w:val="19"/>
              </w:rPr>
              <w:t xml:space="preserve"> </w:t>
            </w:r>
            <w:r w:rsidRPr="00F91DCF">
              <w:rPr>
                <w:rFonts w:eastAsia="Arial"/>
              </w:rPr>
              <w:t>Manager</w:t>
            </w:r>
            <w:r w:rsidRPr="00F91DCF">
              <w:rPr>
                <w:rFonts w:eastAsia="Arial"/>
                <w:spacing w:val="27"/>
              </w:rPr>
              <w:t xml:space="preserve"> </w:t>
            </w:r>
            <w:r w:rsidRPr="00F91DCF">
              <w:rPr>
                <w:rFonts w:eastAsia="Arial"/>
              </w:rPr>
              <w:t>(Regulatory</w:t>
            </w:r>
            <w:r w:rsidRPr="00F91DCF">
              <w:rPr>
                <w:rFonts w:eastAsia="Arial"/>
                <w:spacing w:val="23"/>
              </w:rPr>
              <w:t xml:space="preserve"> </w:t>
            </w:r>
            <w:r w:rsidRPr="00F91DCF">
              <w:rPr>
                <w:rFonts w:eastAsia="Arial"/>
              </w:rPr>
              <w:t>Studies)</w:t>
            </w:r>
          </w:p>
          <w:p w14:paraId="64E22FD3" w14:textId="77777777" w:rsidR="00D93441" w:rsidRPr="00D93441" w:rsidRDefault="00D93441" w:rsidP="00FB42CE">
            <w:pPr>
              <w:widowControl w:val="0"/>
              <w:overflowPunct/>
              <w:adjustRightInd/>
              <w:spacing w:before="6" w:line="244" w:lineRule="auto"/>
              <w:ind w:left="102" w:right="1759"/>
              <w:jc w:val="left"/>
              <w:textAlignment w:val="auto"/>
              <w:rPr>
                <w:rFonts w:eastAsia="Arial"/>
                <w:lang w:val="fr-CH"/>
              </w:rPr>
            </w:pPr>
            <w:r w:rsidRPr="00D93441">
              <w:rPr>
                <w:rFonts w:eastAsia="Arial"/>
                <w:w w:val="105"/>
                <w:lang w:val="fr-CH"/>
              </w:rPr>
              <w:t>Mobile:</w:t>
            </w:r>
            <w:r w:rsidRPr="00D93441">
              <w:rPr>
                <w:rFonts w:eastAsia="Arial"/>
                <w:spacing w:val="-5"/>
                <w:w w:val="105"/>
                <w:lang w:val="fr-CH"/>
              </w:rPr>
              <w:t xml:space="preserve"> </w:t>
            </w:r>
            <w:r w:rsidRPr="00D93441">
              <w:rPr>
                <w:rFonts w:eastAsia="Arial"/>
                <w:w w:val="105"/>
                <w:lang w:val="fr-CH"/>
              </w:rPr>
              <w:t>+923335355533</w:t>
            </w:r>
          </w:p>
          <w:p w14:paraId="545190BC" w14:textId="77777777" w:rsidR="00D93441" w:rsidRPr="00D93441" w:rsidRDefault="00D93441" w:rsidP="00FB42CE">
            <w:pPr>
              <w:widowControl w:val="0"/>
              <w:overflowPunct/>
              <w:adjustRightInd/>
              <w:spacing w:before="2" w:line="244" w:lineRule="exact"/>
              <w:ind w:left="102"/>
              <w:jc w:val="left"/>
              <w:textAlignment w:val="auto"/>
              <w:rPr>
                <w:rFonts w:eastAsia="Arial"/>
                <w:lang w:val="fr-CH"/>
              </w:rPr>
            </w:pPr>
            <w:r w:rsidRPr="00D93441">
              <w:rPr>
                <w:rFonts w:eastAsia="Arial"/>
                <w:lang w:val="fr-CH"/>
              </w:rPr>
              <w:t>Email:</w:t>
            </w:r>
            <w:r w:rsidRPr="00D93441">
              <w:rPr>
                <w:rFonts w:eastAsia="Arial"/>
                <w:spacing w:val="29"/>
                <w:lang w:val="fr-CH"/>
              </w:rPr>
              <w:t xml:space="preserve"> </w:t>
            </w:r>
            <w:r w:rsidRPr="00D93441">
              <w:rPr>
                <w:rFonts w:eastAsia="Arial"/>
                <w:lang w:val="fr-CH"/>
              </w:rPr>
              <w:t>usman.malik@ptcl.net.pk</w:t>
            </w:r>
          </w:p>
        </w:tc>
      </w:tr>
      <w:tr w:rsidR="00D93441" w:rsidRPr="00D93441" w14:paraId="56D4D3A7" w14:textId="77777777" w:rsidTr="00FB42CE">
        <w:trPr>
          <w:cantSplit/>
          <w:trHeight w:val="1037"/>
        </w:trPr>
        <w:tc>
          <w:tcPr>
            <w:tcW w:w="2756" w:type="dxa"/>
          </w:tcPr>
          <w:p w14:paraId="6E1A0D26" w14:textId="77777777" w:rsidR="00D93441" w:rsidRPr="00F91DCF" w:rsidRDefault="00D93441" w:rsidP="00FB42CE">
            <w:pPr>
              <w:widowControl w:val="0"/>
              <w:overflowPunct/>
              <w:adjustRightInd/>
              <w:spacing w:before="0" w:line="248" w:lineRule="exact"/>
              <w:ind w:left="100"/>
              <w:jc w:val="left"/>
              <w:textAlignment w:val="auto"/>
              <w:rPr>
                <w:rFonts w:eastAsia="Arial"/>
              </w:rPr>
            </w:pPr>
            <w:r w:rsidRPr="00F91DCF">
              <w:rPr>
                <w:rFonts w:eastAsia="Arial"/>
                <w:w w:val="105"/>
              </w:rPr>
              <w:t>NTC</w:t>
            </w:r>
          </w:p>
        </w:tc>
        <w:tc>
          <w:tcPr>
            <w:tcW w:w="5254" w:type="dxa"/>
          </w:tcPr>
          <w:p w14:paraId="78775340" w14:textId="77777777" w:rsidR="00D93441" w:rsidRDefault="00D93441" w:rsidP="00FB42CE">
            <w:pPr>
              <w:widowControl w:val="0"/>
              <w:overflowPunct/>
              <w:adjustRightInd/>
              <w:spacing w:before="0" w:line="244" w:lineRule="auto"/>
              <w:ind w:left="102" w:right="2884"/>
              <w:jc w:val="left"/>
              <w:textAlignment w:val="auto"/>
              <w:rPr>
                <w:rFonts w:eastAsia="Arial"/>
                <w:spacing w:val="1"/>
                <w:w w:val="105"/>
              </w:rPr>
            </w:pPr>
            <w:r w:rsidRPr="00F91DCF">
              <w:rPr>
                <w:rFonts w:eastAsia="Arial"/>
                <w:w w:val="105"/>
              </w:rPr>
              <w:t>Mr Muhammad Asif</w:t>
            </w:r>
          </w:p>
          <w:p w14:paraId="14C1C68C" w14:textId="77777777" w:rsidR="00D93441" w:rsidRDefault="00D93441" w:rsidP="00FB42CE">
            <w:pPr>
              <w:widowControl w:val="0"/>
              <w:overflowPunct/>
              <w:adjustRightInd/>
              <w:spacing w:before="0" w:line="244" w:lineRule="auto"/>
              <w:ind w:left="102" w:right="2884"/>
              <w:jc w:val="left"/>
              <w:textAlignment w:val="auto"/>
              <w:rPr>
                <w:rFonts w:eastAsia="Arial"/>
                <w:spacing w:val="1"/>
                <w:w w:val="105"/>
              </w:rPr>
            </w:pPr>
            <w:r w:rsidRPr="00F91DCF">
              <w:rPr>
                <w:rFonts w:eastAsia="Arial"/>
                <w:w w:val="105"/>
              </w:rPr>
              <w:t>Director</w:t>
            </w:r>
            <w:r w:rsidRPr="00F91DCF">
              <w:rPr>
                <w:rFonts w:eastAsia="Arial"/>
                <w:spacing w:val="2"/>
                <w:w w:val="105"/>
              </w:rPr>
              <w:t xml:space="preserve"> </w:t>
            </w:r>
            <w:r w:rsidRPr="00F91DCF">
              <w:rPr>
                <w:rFonts w:eastAsia="Arial"/>
                <w:w w:val="105"/>
              </w:rPr>
              <w:t>(I&amp;RA)</w:t>
            </w:r>
          </w:p>
          <w:p w14:paraId="68EAABEB" w14:textId="77777777" w:rsidR="00D93441" w:rsidRPr="00D93441" w:rsidRDefault="00D93441" w:rsidP="00FB42CE">
            <w:pPr>
              <w:widowControl w:val="0"/>
              <w:overflowPunct/>
              <w:adjustRightInd/>
              <w:spacing w:before="0" w:line="244" w:lineRule="auto"/>
              <w:ind w:left="102" w:right="2884"/>
              <w:jc w:val="left"/>
              <w:textAlignment w:val="auto"/>
              <w:rPr>
                <w:rFonts w:eastAsia="Arial"/>
                <w:lang w:val="fr-CH"/>
              </w:rPr>
            </w:pPr>
            <w:r w:rsidRPr="00D93441">
              <w:rPr>
                <w:rFonts w:eastAsia="Arial"/>
                <w:lang w:val="fr-CH"/>
              </w:rPr>
              <w:t>Mobile:</w:t>
            </w:r>
            <w:r w:rsidRPr="00D93441">
              <w:rPr>
                <w:rFonts w:eastAsia="Arial"/>
                <w:spacing w:val="31"/>
                <w:lang w:val="fr-CH"/>
              </w:rPr>
              <w:t xml:space="preserve"> </w:t>
            </w:r>
            <w:r w:rsidRPr="00D93441">
              <w:rPr>
                <w:rFonts w:eastAsia="Arial"/>
                <w:lang w:val="fr-CH"/>
              </w:rPr>
              <w:t>+923005005299</w:t>
            </w:r>
          </w:p>
          <w:p w14:paraId="0DD24605" w14:textId="77777777" w:rsidR="00D93441" w:rsidRPr="00D93441" w:rsidRDefault="00D93441" w:rsidP="00FB42CE">
            <w:pPr>
              <w:widowControl w:val="0"/>
              <w:overflowPunct/>
              <w:adjustRightInd/>
              <w:spacing w:before="0" w:line="245" w:lineRule="exact"/>
              <w:ind w:left="102"/>
              <w:jc w:val="left"/>
              <w:textAlignment w:val="auto"/>
              <w:rPr>
                <w:rFonts w:eastAsia="Arial"/>
                <w:lang w:val="fr-CH"/>
              </w:rPr>
            </w:pPr>
            <w:r w:rsidRPr="00D93441">
              <w:rPr>
                <w:rFonts w:eastAsia="Arial"/>
                <w:lang w:val="fr-CH"/>
              </w:rPr>
              <w:t>Email:</w:t>
            </w:r>
            <w:r w:rsidRPr="00D93441">
              <w:rPr>
                <w:rFonts w:eastAsia="Arial"/>
                <w:spacing w:val="30"/>
                <w:lang w:val="fr-CH"/>
              </w:rPr>
              <w:t xml:space="preserve"> </w:t>
            </w:r>
            <w:r w:rsidRPr="00D93441">
              <w:rPr>
                <w:rFonts w:eastAsia="Arial"/>
                <w:lang w:val="fr-CH"/>
              </w:rPr>
              <w:t>muhammad.asif@ntc.org.pk</w:t>
            </w:r>
          </w:p>
        </w:tc>
      </w:tr>
    </w:tbl>
    <w:p w14:paraId="3DC8A375" w14:textId="77777777" w:rsidR="00D93441" w:rsidRPr="00D93441" w:rsidRDefault="00D93441" w:rsidP="00771EFA">
      <w:pPr>
        <w:overflowPunct/>
        <w:autoSpaceDE/>
        <w:autoSpaceDN/>
        <w:adjustRightInd/>
        <w:spacing w:before="0"/>
        <w:jc w:val="left"/>
        <w:textAlignment w:val="auto"/>
        <w:rPr>
          <w:rFonts w:asciiTheme="minorHAnsi" w:eastAsia="Calibri" w:hAnsiTheme="minorHAnsi"/>
          <w:color w:val="000000"/>
          <w:lang w:val="fr-CH"/>
        </w:rPr>
      </w:pPr>
    </w:p>
    <w:p w14:paraId="553387A9" w14:textId="77777777" w:rsidR="00D93441" w:rsidRDefault="00D93441" w:rsidP="00771EFA">
      <w:pPr>
        <w:tabs>
          <w:tab w:val="left" w:pos="1800"/>
        </w:tabs>
        <w:spacing w:before="0"/>
        <w:ind w:left="1077" w:hanging="1077"/>
        <w:jc w:val="left"/>
        <w:rPr>
          <w:rFonts w:cs="Arial"/>
          <w:lang w:val="en-GB"/>
        </w:rPr>
      </w:pPr>
      <w:r w:rsidRPr="00C104B7">
        <w:rPr>
          <w:rFonts w:cs="Arial"/>
          <w:lang w:val="en-GB"/>
        </w:rPr>
        <w:t>Contact:</w:t>
      </w:r>
    </w:p>
    <w:p w14:paraId="34E8352A" w14:textId="77777777" w:rsidR="00D93441" w:rsidRDefault="00D93441" w:rsidP="00771EFA">
      <w:pPr>
        <w:tabs>
          <w:tab w:val="left" w:pos="1134"/>
        </w:tabs>
        <w:ind w:left="576"/>
        <w:jc w:val="left"/>
        <w:rPr>
          <w:rFonts w:cs="Arial"/>
          <w:lang w:val="en-GB"/>
        </w:rPr>
      </w:pPr>
      <w:r w:rsidRPr="00013193">
        <w:rPr>
          <w:rFonts w:cs="Arial"/>
          <w:lang w:val="en-GB"/>
        </w:rPr>
        <w:t>Mr Abdul Batin</w:t>
      </w:r>
    </w:p>
    <w:p w14:paraId="4B4C4CC5" w14:textId="77777777" w:rsidR="00D93441" w:rsidRPr="00006614" w:rsidRDefault="00D93441" w:rsidP="00771EFA">
      <w:pPr>
        <w:tabs>
          <w:tab w:val="left" w:pos="1134"/>
        </w:tabs>
        <w:spacing w:before="0"/>
        <w:ind w:left="570"/>
        <w:jc w:val="left"/>
        <w:rPr>
          <w:rFonts w:cs="Arial"/>
          <w:lang w:val="en-GB"/>
        </w:rPr>
      </w:pPr>
      <w:r w:rsidRPr="00006614">
        <w:rPr>
          <w:rFonts w:cs="Arial"/>
          <w:lang w:val="en-GB"/>
        </w:rPr>
        <w:t>Director (Numbering)</w:t>
      </w:r>
    </w:p>
    <w:p w14:paraId="492A0A77" w14:textId="77777777" w:rsidR="00D93441" w:rsidRPr="00006614" w:rsidRDefault="00D93441" w:rsidP="00771EFA">
      <w:pPr>
        <w:tabs>
          <w:tab w:val="left" w:pos="1134"/>
        </w:tabs>
        <w:spacing w:before="0"/>
        <w:ind w:left="570"/>
        <w:jc w:val="left"/>
        <w:rPr>
          <w:rFonts w:cs="Arial"/>
          <w:lang w:val="en-GB"/>
        </w:rPr>
      </w:pPr>
      <w:r w:rsidRPr="00006614">
        <w:rPr>
          <w:rFonts w:cs="Arial"/>
          <w:lang w:val="en-GB"/>
        </w:rPr>
        <w:t>Pakistan Telecommunication Authority (PTA)</w:t>
      </w:r>
    </w:p>
    <w:p w14:paraId="6CE05C75" w14:textId="77777777" w:rsidR="00D93441" w:rsidRPr="00006614" w:rsidRDefault="00D93441" w:rsidP="00771EFA">
      <w:pPr>
        <w:tabs>
          <w:tab w:val="left" w:pos="1134"/>
        </w:tabs>
        <w:spacing w:before="0"/>
        <w:ind w:left="570"/>
        <w:jc w:val="left"/>
        <w:rPr>
          <w:rFonts w:cs="Arial"/>
          <w:lang w:val="en-GB"/>
        </w:rPr>
      </w:pPr>
      <w:r w:rsidRPr="00006614">
        <w:rPr>
          <w:rFonts w:cs="Arial"/>
          <w:lang w:val="en-GB"/>
        </w:rPr>
        <w:t>Headquarters, F-5/1</w:t>
      </w:r>
    </w:p>
    <w:p w14:paraId="7647DD8D" w14:textId="77777777" w:rsidR="00D93441" w:rsidRPr="00D93441" w:rsidRDefault="00D93441" w:rsidP="00771EFA">
      <w:pPr>
        <w:tabs>
          <w:tab w:val="left" w:pos="1134"/>
        </w:tabs>
        <w:spacing w:before="0"/>
        <w:ind w:left="570"/>
        <w:jc w:val="left"/>
        <w:rPr>
          <w:rFonts w:cs="Arial"/>
          <w:lang w:val="es-ES_tradnl"/>
        </w:rPr>
      </w:pPr>
      <w:r w:rsidRPr="00D93441">
        <w:rPr>
          <w:rFonts w:cs="Arial"/>
          <w:lang w:val="es-ES_tradnl"/>
        </w:rPr>
        <w:t>ISLAMABAD 44000</w:t>
      </w:r>
    </w:p>
    <w:p w14:paraId="3E0B5D8A" w14:textId="77777777" w:rsidR="00D93441" w:rsidRPr="00D93441" w:rsidRDefault="00D93441" w:rsidP="00771EFA">
      <w:pPr>
        <w:tabs>
          <w:tab w:val="left" w:pos="1134"/>
        </w:tabs>
        <w:spacing w:before="0"/>
        <w:ind w:left="570"/>
        <w:jc w:val="left"/>
        <w:rPr>
          <w:rFonts w:cs="Arial"/>
          <w:lang w:val="es-ES_tradnl"/>
        </w:rPr>
      </w:pPr>
      <w:r w:rsidRPr="00D93441">
        <w:rPr>
          <w:rFonts w:cs="Arial"/>
          <w:lang w:val="es-ES_tradnl"/>
        </w:rPr>
        <w:t>Pakistan</w:t>
      </w:r>
    </w:p>
    <w:p w14:paraId="55103F96" w14:textId="77777777" w:rsidR="00D93441" w:rsidRPr="00D93441" w:rsidRDefault="00D93441" w:rsidP="00771EFA">
      <w:pPr>
        <w:tabs>
          <w:tab w:val="left" w:pos="1134"/>
        </w:tabs>
        <w:spacing w:before="0"/>
        <w:ind w:left="570"/>
        <w:jc w:val="left"/>
        <w:rPr>
          <w:rFonts w:cs="Arial"/>
          <w:lang w:val="es-ES_tradnl"/>
        </w:rPr>
      </w:pPr>
      <w:r w:rsidRPr="00D93441">
        <w:rPr>
          <w:rFonts w:cs="Arial"/>
          <w:lang w:val="es-ES_tradnl"/>
        </w:rPr>
        <w:t xml:space="preserve">Tel: </w:t>
      </w:r>
      <w:r w:rsidRPr="00D93441">
        <w:rPr>
          <w:rFonts w:cs="Arial"/>
          <w:lang w:val="es-ES_tradnl"/>
        </w:rPr>
        <w:tab/>
        <w:t>+92 51 2878136</w:t>
      </w:r>
    </w:p>
    <w:p w14:paraId="6B645021" w14:textId="77777777" w:rsidR="00D93441" w:rsidRPr="00D93441" w:rsidRDefault="00D93441" w:rsidP="00771EFA">
      <w:pPr>
        <w:tabs>
          <w:tab w:val="left" w:pos="1134"/>
        </w:tabs>
        <w:spacing w:before="0"/>
        <w:ind w:left="570"/>
        <w:jc w:val="left"/>
        <w:rPr>
          <w:rFonts w:cs="Arial"/>
          <w:lang w:val="es-ES_tradnl"/>
        </w:rPr>
      </w:pPr>
      <w:r w:rsidRPr="00D93441">
        <w:rPr>
          <w:rFonts w:cs="Arial"/>
          <w:lang w:val="es-ES_tradnl"/>
        </w:rPr>
        <w:t xml:space="preserve">Fax: </w:t>
      </w:r>
      <w:r w:rsidRPr="00D93441">
        <w:rPr>
          <w:rFonts w:cs="Arial"/>
          <w:lang w:val="es-ES_tradnl"/>
        </w:rPr>
        <w:tab/>
        <w:t>+92 51 9216644</w:t>
      </w:r>
    </w:p>
    <w:p w14:paraId="0262FEBF" w14:textId="77777777" w:rsidR="00D93441" w:rsidRPr="00D93441" w:rsidRDefault="00D93441" w:rsidP="00771EFA">
      <w:pPr>
        <w:tabs>
          <w:tab w:val="left" w:pos="1134"/>
        </w:tabs>
        <w:spacing w:before="0"/>
        <w:ind w:left="570"/>
        <w:jc w:val="left"/>
        <w:rPr>
          <w:rFonts w:cs="Arial"/>
          <w:lang w:val="es-ES_tradnl"/>
        </w:rPr>
      </w:pPr>
      <w:r w:rsidRPr="00D93441">
        <w:rPr>
          <w:rFonts w:cs="Arial"/>
          <w:lang w:val="es-ES_tradnl"/>
        </w:rPr>
        <w:t>E-mail: abatin@pta.gov.pk</w:t>
      </w:r>
    </w:p>
    <w:p w14:paraId="2AD3A980" w14:textId="77777777" w:rsidR="00D93441" w:rsidRPr="00D93441" w:rsidRDefault="00D93441" w:rsidP="000A76B4">
      <w:pPr>
        <w:overflowPunct/>
        <w:autoSpaceDE/>
        <w:autoSpaceDN/>
        <w:adjustRightInd/>
        <w:jc w:val="left"/>
        <w:textAlignment w:val="auto"/>
        <w:rPr>
          <w:rFonts w:asciiTheme="minorHAnsi" w:hAnsiTheme="minorHAnsi" w:cstheme="minorHAnsi"/>
          <w:lang w:val="es-ES_tradnl"/>
        </w:rPr>
      </w:pPr>
    </w:p>
    <w:p w14:paraId="769AB02B" w14:textId="27EC4AFD" w:rsidR="008C2AC0" w:rsidRDefault="008C2AC0" w:rsidP="008C2AC0">
      <w:pPr>
        <w:rPr>
          <w:lang w:val="en-GB"/>
        </w:rPr>
      </w:pPr>
    </w:p>
    <w:p w14:paraId="72E9FA88" w14:textId="77777777" w:rsidR="000B6783" w:rsidRPr="00BB624D" w:rsidRDefault="000B6783" w:rsidP="000B6783">
      <w:pPr>
        <w:pStyle w:val="Heading20"/>
        <w:rPr>
          <w:lang w:val="en-US"/>
        </w:rPr>
      </w:pPr>
      <w:bookmarkStart w:id="1163" w:name="_Toc474504482"/>
      <w:r w:rsidRPr="00BB624D">
        <w:rPr>
          <w:lang w:val="en-US"/>
        </w:rPr>
        <w:t>Other communication</w:t>
      </w:r>
      <w:bookmarkEnd w:id="1163"/>
    </w:p>
    <w:p w14:paraId="153D34A9" w14:textId="77777777" w:rsidR="000B6783" w:rsidRDefault="000B6783" w:rsidP="000B6783">
      <w:pPr>
        <w:tabs>
          <w:tab w:val="clear" w:pos="1276"/>
          <w:tab w:val="clear" w:pos="1843"/>
          <w:tab w:val="left" w:pos="1134"/>
          <w:tab w:val="left" w:pos="1560"/>
          <w:tab w:val="left" w:pos="2127"/>
        </w:tabs>
        <w:spacing w:before="360"/>
        <w:jc w:val="left"/>
        <w:outlineLvl w:val="3"/>
        <w:rPr>
          <w:b/>
          <w:bCs/>
        </w:rPr>
      </w:pPr>
      <w:r>
        <w:rPr>
          <w:b/>
          <w:bCs/>
        </w:rPr>
        <w:t>Serbia</w:t>
      </w:r>
    </w:p>
    <w:p w14:paraId="6819F79B" w14:textId="77777777" w:rsidR="000B6783" w:rsidRDefault="000B6783" w:rsidP="000B6783">
      <w:pPr>
        <w:tabs>
          <w:tab w:val="clear" w:pos="1276"/>
          <w:tab w:val="clear" w:pos="1843"/>
          <w:tab w:val="left" w:pos="1134"/>
          <w:tab w:val="left" w:pos="1560"/>
          <w:tab w:val="left" w:pos="2127"/>
        </w:tabs>
        <w:spacing w:before="40"/>
        <w:jc w:val="left"/>
        <w:outlineLvl w:val="4"/>
        <w:rPr>
          <w:szCs w:val="18"/>
        </w:rPr>
      </w:pPr>
      <w:r>
        <w:rPr>
          <w:szCs w:val="18"/>
        </w:rPr>
        <w:t>Communication of 12.XI.2021:</w:t>
      </w:r>
    </w:p>
    <w:p w14:paraId="473CE8B3" w14:textId="77777777" w:rsidR="000B6783" w:rsidRDefault="000B6783" w:rsidP="000B6783">
      <w:r w:rsidRPr="00F31AD3">
        <w:t xml:space="preserve">On the occasion of the </w:t>
      </w:r>
      <w:bookmarkStart w:id="1164" w:name="_Hlk87876947"/>
      <w:r>
        <w:t>"December YOTA Month 2021",</w:t>
      </w:r>
      <w:bookmarkEnd w:id="1164"/>
      <w:r>
        <w:t xml:space="preserve"> </w:t>
      </w:r>
      <w:r w:rsidRPr="00F31AD3">
        <w:t xml:space="preserve">the </w:t>
      </w:r>
      <w:r>
        <w:t>Serbian</w:t>
      </w:r>
      <w:r w:rsidRPr="00F31AD3">
        <w:t xml:space="preserve"> Administration </w:t>
      </w:r>
      <w:r w:rsidRPr="00C50A3F">
        <w:t>authorizes a radio station of the Amateur Radio Union</w:t>
      </w:r>
      <w:r>
        <w:t xml:space="preserve"> of Serbia</w:t>
      </w:r>
      <w:r w:rsidRPr="001D6735">
        <w:t xml:space="preserve"> to use the special call sign</w:t>
      </w:r>
      <w:r>
        <w:t xml:space="preserve"> </w:t>
      </w:r>
      <w:bookmarkStart w:id="1165" w:name="_Hlk87877044"/>
      <w:r w:rsidRPr="001F5883">
        <w:rPr>
          <w:b/>
          <w:bCs/>
        </w:rPr>
        <w:t>YT</w:t>
      </w:r>
      <w:r>
        <w:rPr>
          <w:b/>
          <w:bCs/>
        </w:rPr>
        <w:t>21YOTA</w:t>
      </w:r>
      <w:bookmarkEnd w:id="1165"/>
      <w:r>
        <w:t xml:space="preserve"> </w:t>
      </w:r>
      <w:r w:rsidRPr="00F31AD3">
        <w:t xml:space="preserve">from </w:t>
      </w:r>
      <w:r>
        <w:t>1 to 31 December </w:t>
      </w:r>
      <w:r w:rsidRPr="00F31AD3">
        <w:t>20</w:t>
      </w:r>
      <w:r>
        <w:t>21</w:t>
      </w:r>
      <w:r w:rsidRPr="00F31AD3">
        <w:t>.</w:t>
      </w:r>
    </w:p>
    <w:p w14:paraId="06B7EA61" w14:textId="77777777" w:rsidR="000B6783" w:rsidRDefault="000B6783" w:rsidP="000B6783"/>
    <w:p w14:paraId="2F0588AE" w14:textId="77777777" w:rsidR="000B6783" w:rsidRPr="000B6783" w:rsidRDefault="000B6783" w:rsidP="008C2AC0"/>
    <w:p w14:paraId="3EAF7C99" w14:textId="1702222F" w:rsidR="005437FF" w:rsidRPr="00CB1390" w:rsidRDefault="005437FF"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CB1390"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CB1390"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6899A452" w:rsidR="00374F70" w:rsidRPr="00D93441" w:rsidRDefault="00374F70" w:rsidP="00110E51">
      <w:pPr>
        <w:pStyle w:val="Heading20"/>
        <w:spacing w:before="0"/>
        <w:rPr>
          <w:lang w:val="en-GB"/>
        </w:rPr>
      </w:pPr>
      <w:bookmarkStart w:id="1166" w:name="_Toc6411909"/>
      <w:bookmarkStart w:id="1167" w:name="_Toc6215744"/>
      <w:bookmarkStart w:id="1168" w:name="_Toc4420932"/>
      <w:bookmarkStart w:id="1169" w:name="_Toc1570044"/>
      <w:bookmarkStart w:id="1170" w:name="_Toc340536"/>
      <w:bookmarkStart w:id="1171" w:name="_Toc536101952"/>
      <w:bookmarkStart w:id="1172" w:name="_Toc531960787"/>
      <w:bookmarkStart w:id="1173" w:name="_Toc531094570"/>
      <w:bookmarkStart w:id="1174" w:name="_Toc526431483"/>
      <w:bookmarkStart w:id="1175" w:name="_Toc525638295"/>
      <w:bookmarkStart w:id="1176" w:name="_Toc524430964"/>
      <w:bookmarkStart w:id="1177" w:name="_Toc520709570"/>
      <w:bookmarkStart w:id="1178" w:name="_Toc518981888"/>
      <w:bookmarkStart w:id="1179" w:name="_Toc517792335"/>
      <w:bookmarkStart w:id="1180" w:name="_Toc514850724"/>
      <w:bookmarkStart w:id="1181" w:name="_Toc513645657"/>
      <w:bookmarkStart w:id="1182" w:name="_Toc510775355"/>
      <w:bookmarkStart w:id="1183" w:name="_Toc509838134"/>
      <w:bookmarkStart w:id="1184" w:name="_Toc507510721"/>
      <w:bookmarkStart w:id="1185" w:name="_Toc505005338"/>
      <w:bookmarkStart w:id="1186" w:name="_Toc503439022"/>
      <w:bookmarkStart w:id="1187" w:name="_Toc500842108"/>
      <w:bookmarkStart w:id="1188" w:name="_Toc500841784"/>
      <w:bookmarkStart w:id="1189" w:name="_Toc499624466"/>
      <w:bookmarkStart w:id="1190" w:name="_Toc497988320"/>
      <w:bookmarkStart w:id="1191" w:name="_Toc497986899"/>
      <w:bookmarkStart w:id="1192" w:name="_Toc496537203"/>
      <w:bookmarkStart w:id="1193" w:name="_Toc495499935"/>
      <w:bookmarkStart w:id="1194" w:name="_Toc493685649"/>
      <w:bookmarkStart w:id="1195" w:name="_Toc488848859"/>
      <w:bookmarkStart w:id="1196" w:name="_Toc487466269"/>
      <w:bookmarkStart w:id="1197" w:name="_Toc486323174"/>
      <w:bookmarkStart w:id="1198" w:name="_Toc485117070"/>
      <w:bookmarkStart w:id="1199" w:name="_Toc483388291"/>
      <w:bookmarkStart w:id="1200" w:name="_Toc482280104"/>
      <w:bookmarkStart w:id="1201" w:name="_Toc479671309"/>
      <w:bookmarkStart w:id="1202" w:name="_Toc478464764"/>
      <w:bookmarkStart w:id="1203" w:name="_Toc477169054"/>
      <w:bookmarkStart w:id="1204" w:name="_Toc474504483"/>
      <w:bookmarkStart w:id="1205" w:name="_Toc473209550"/>
      <w:bookmarkStart w:id="1206" w:name="_Toc471824667"/>
      <w:bookmarkStart w:id="1207" w:name="_Toc469924991"/>
      <w:bookmarkStart w:id="1208" w:name="_Toc469048950"/>
      <w:bookmarkStart w:id="1209" w:name="_Toc466367272"/>
      <w:bookmarkStart w:id="1210" w:name="_Toc456103335"/>
      <w:bookmarkStart w:id="1211" w:name="_Toc456103219"/>
      <w:bookmarkStart w:id="1212" w:name="_Toc454789159"/>
      <w:bookmarkStart w:id="1213" w:name="_Toc453320524"/>
      <w:bookmarkStart w:id="1214" w:name="_Toc451863143"/>
      <w:bookmarkStart w:id="1215" w:name="_Toc450747475"/>
      <w:bookmarkStart w:id="1216" w:name="_Toc449442775"/>
      <w:bookmarkStart w:id="1217" w:name="_Toc446578881"/>
      <w:bookmarkStart w:id="1218" w:name="_Toc445368596"/>
      <w:bookmarkStart w:id="1219" w:name="_Toc442711620"/>
      <w:bookmarkStart w:id="1220" w:name="_Toc441671603"/>
      <w:bookmarkStart w:id="1221" w:name="_Toc440443796"/>
      <w:bookmarkStart w:id="1222" w:name="_Toc438219174"/>
      <w:bookmarkStart w:id="1223" w:name="_Toc437264287"/>
      <w:bookmarkStart w:id="1224" w:name="_Toc436383069"/>
      <w:bookmarkStart w:id="1225" w:name="_Toc434843834"/>
      <w:bookmarkStart w:id="1226" w:name="_Toc433358220"/>
      <w:bookmarkStart w:id="1227" w:name="_Toc432498840"/>
      <w:bookmarkStart w:id="1228" w:name="_Toc429469054"/>
      <w:bookmarkStart w:id="1229" w:name="_Toc428372303"/>
      <w:bookmarkStart w:id="1230" w:name="_Toc428193356"/>
      <w:bookmarkStart w:id="1231" w:name="_Toc424300248"/>
      <w:bookmarkStart w:id="1232" w:name="_Toc423078775"/>
      <w:bookmarkStart w:id="1233" w:name="_Toc421783562"/>
      <w:bookmarkStart w:id="1234" w:name="_Toc420414839"/>
      <w:bookmarkStart w:id="1235" w:name="_Toc417984361"/>
      <w:bookmarkStart w:id="1236" w:name="_Toc416360078"/>
      <w:bookmarkStart w:id="1237" w:name="_Toc414884968"/>
      <w:bookmarkStart w:id="1238" w:name="_Toc410904539"/>
      <w:bookmarkStart w:id="1239" w:name="_Toc409708236"/>
      <w:bookmarkStart w:id="1240" w:name="_Toc408576641"/>
      <w:bookmarkStart w:id="1241" w:name="_Toc406508020"/>
      <w:bookmarkStart w:id="1242" w:name="_Toc405386782"/>
      <w:bookmarkStart w:id="1243" w:name="_Toc404332316"/>
      <w:bookmarkStart w:id="1244" w:name="_Toc402967104"/>
      <w:bookmarkStart w:id="1245" w:name="_Toc401757924"/>
      <w:bookmarkStart w:id="1246" w:name="_Toc400374878"/>
      <w:bookmarkStart w:id="1247" w:name="_Toc399160640"/>
      <w:bookmarkStart w:id="1248" w:name="_Toc397517657"/>
      <w:bookmarkStart w:id="1249" w:name="_Toc396212812"/>
      <w:bookmarkStart w:id="1250" w:name="_Toc395100465"/>
      <w:bookmarkStart w:id="1251" w:name="_Toc393715490"/>
      <w:bookmarkStart w:id="1252" w:name="_Toc393714486"/>
      <w:bookmarkStart w:id="1253" w:name="_Toc393713419"/>
      <w:bookmarkStart w:id="1254" w:name="_Toc392235888"/>
      <w:bookmarkStart w:id="1255" w:name="_Toc391386074"/>
      <w:bookmarkStart w:id="1256" w:name="_Toc389730886"/>
      <w:bookmarkStart w:id="1257" w:name="_Toc388947562"/>
      <w:bookmarkStart w:id="1258" w:name="_Toc388946329"/>
      <w:bookmarkStart w:id="1259" w:name="_Toc385496801"/>
      <w:bookmarkStart w:id="1260" w:name="_Toc384625709"/>
      <w:bookmarkStart w:id="1261" w:name="_Toc383182315"/>
      <w:bookmarkStart w:id="1262" w:name="_Toc381784232"/>
      <w:bookmarkStart w:id="1263" w:name="_Toc380582899"/>
      <w:bookmarkStart w:id="1264" w:name="_Toc379440374"/>
      <w:bookmarkStart w:id="1265" w:name="_Toc378322721"/>
      <w:bookmarkStart w:id="1266" w:name="_Toc377026500"/>
      <w:bookmarkStart w:id="1267" w:name="_Toc374692771"/>
      <w:bookmarkStart w:id="1268" w:name="_Toc374692694"/>
      <w:bookmarkStart w:id="1269" w:name="_Toc374006640"/>
      <w:bookmarkStart w:id="1270" w:name="_Toc373157832"/>
      <w:bookmarkStart w:id="1271" w:name="_Toc371588866"/>
      <w:bookmarkStart w:id="1272" w:name="_Toc370373498"/>
      <w:bookmarkStart w:id="1273" w:name="_Toc369007891"/>
      <w:bookmarkStart w:id="1274" w:name="_Toc369007687"/>
      <w:bookmarkStart w:id="1275" w:name="_Toc367715553"/>
      <w:bookmarkStart w:id="1276" w:name="_Toc366157714"/>
      <w:bookmarkStart w:id="1277" w:name="_Toc364672357"/>
      <w:bookmarkStart w:id="1278" w:name="_Toc363741408"/>
      <w:bookmarkStart w:id="1279" w:name="_Toc361921568"/>
      <w:bookmarkStart w:id="1280" w:name="_Toc360696837"/>
      <w:bookmarkStart w:id="1281" w:name="_Toc359489437"/>
      <w:bookmarkStart w:id="1282" w:name="_Toc358192588"/>
      <w:bookmarkStart w:id="1283" w:name="_Toc357001961"/>
      <w:bookmarkStart w:id="1284" w:name="_Toc355708878"/>
      <w:bookmarkStart w:id="1285" w:name="_Toc354053852"/>
      <w:bookmarkStart w:id="1286" w:name="_Toc352940515"/>
      <w:bookmarkStart w:id="1287" w:name="_Toc351549910"/>
      <w:bookmarkStart w:id="1288" w:name="_Toc350415589"/>
      <w:bookmarkStart w:id="1289" w:name="_Toc349288271"/>
      <w:bookmarkStart w:id="1290" w:name="_Toc347929610"/>
      <w:bookmarkStart w:id="1291" w:name="_Toc346885965"/>
      <w:bookmarkStart w:id="1292" w:name="_Toc345579843"/>
      <w:bookmarkStart w:id="1293" w:name="_Toc343262688"/>
      <w:bookmarkStart w:id="1294" w:name="_Toc342912868"/>
      <w:bookmarkStart w:id="1295" w:name="_Toc341451237"/>
      <w:bookmarkStart w:id="1296" w:name="_Toc340225539"/>
      <w:bookmarkStart w:id="1297" w:name="_Toc338779392"/>
      <w:bookmarkStart w:id="1298" w:name="_Toc337110351"/>
      <w:bookmarkStart w:id="1299" w:name="_Toc335901525"/>
      <w:bookmarkStart w:id="1300" w:name="_Toc334776206"/>
      <w:bookmarkStart w:id="1301" w:name="_Toc332272671"/>
      <w:bookmarkStart w:id="1302" w:name="_Toc323904393"/>
      <w:bookmarkStart w:id="1303" w:name="_Toc323035740"/>
      <w:bookmarkStart w:id="1304" w:name="_Toc320536977"/>
      <w:bookmarkStart w:id="1305" w:name="_Toc318965020"/>
      <w:bookmarkStart w:id="1306" w:name="_Toc316479982"/>
      <w:bookmarkStart w:id="1307" w:name="_Toc313973326"/>
      <w:bookmarkStart w:id="1308" w:name="_Toc311103661"/>
      <w:bookmarkStart w:id="1309" w:name="_Toc308530349"/>
      <w:bookmarkStart w:id="1310" w:name="_Toc304892184"/>
      <w:bookmarkStart w:id="1311" w:name="_Toc303344266"/>
      <w:bookmarkStart w:id="1312" w:name="_Toc301945311"/>
      <w:bookmarkStart w:id="1313" w:name="_Toc297804737"/>
      <w:bookmarkStart w:id="1314" w:name="_Toc296675486"/>
      <w:bookmarkStart w:id="1315" w:name="_Toc295387916"/>
      <w:bookmarkStart w:id="1316" w:name="_Toc292704991"/>
      <w:bookmarkStart w:id="1317" w:name="_Toc291005407"/>
      <w:bookmarkStart w:id="1318" w:name="_Toc288660298"/>
      <w:bookmarkStart w:id="1319" w:name="_Toc286218733"/>
      <w:bookmarkStart w:id="1320" w:name="_Toc283737222"/>
      <w:bookmarkStart w:id="1321" w:name="_Toc282526056"/>
      <w:bookmarkStart w:id="1322" w:name="_Toc280349224"/>
      <w:bookmarkStart w:id="1323" w:name="_Toc279669168"/>
      <w:bookmarkStart w:id="1324" w:name="_Toc276717182"/>
      <w:bookmarkStart w:id="1325" w:name="_Toc274223846"/>
      <w:bookmarkStart w:id="1326" w:name="_Toc273023372"/>
      <w:bookmarkStart w:id="1327" w:name="_Toc271700511"/>
      <w:bookmarkStart w:id="1328" w:name="_Toc268774042"/>
      <w:bookmarkStart w:id="1329" w:name="_Toc266181257"/>
      <w:bookmarkStart w:id="1330" w:name="_Toc265056510"/>
      <w:bookmarkStart w:id="1331" w:name="_Toc262631831"/>
      <w:bookmarkStart w:id="1332" w:name="_Toc259783160"/>
      <w:bookmarkStart w:id="1333" w:name="_Toc253407165"/>
      <w:bookmarkStart w:id="1334" w:name="_Toc251059439"/>
      <w:bookmarkStart w:id="1335" w:name="_Toc248829285"/>
      <w:bookmarkStart w:id="1336" w:name="_Toc8296067"/>
      <w:bookmarkStart w:id="1337" w:name="_Toc9580680"/>
      <w:bookmarkStart w:id="1338" w:name="_Toc12354368"/>
      <w:bookmarkStart w:id="1339" w:name="_Toc13065957"/>
      <w:bookmarkStart w:id="1340" w:name="_Toc14769332"/>
      <w:bookmarkStart w:id="1341" w:name="_Toc17298854"/>
      <w:bookmarkStart w:id="1342" w:name="_Toc18681556"/>
      <w:bookmarkStart w:id="1343" w:name="_Toc21528584"/>
      <w:bookmarkStart w:id="1344" w:name="_Toc23321871"/>
      <w:bookmarkStart w:id="1345" w:name="_Toc24365712"/>
      <w:bookmarkStart w:id="1346" w:name="_Toc25746889"/>
      <w:bookmarkStart w:id="1347" w:name="_Toc26539918"/>
      <w:bookmarkStart w:id="1348" w:name="_Toc27558706"/>
      <w:bookmarkStart w:id="1349" w:name="_Toc31986490"/>
      <w:bookmarkStart w:id="1350" w:name="_Toc33175456"/>
      <w:bookmarkStart w:id="1351" w:name="_Toc38455869"/>
      <w:bookmarkStart w:id="1352" w:name="_Toc40787346"/>
      <w:bookmarkStart w:id="1353" w:name="_Toc46322978"/>
      <w:bookmarkStart w:id="1354" w:name="_Toc49438646"/>
      <w:bookmarkStart w:id="1355" w:name="_Toc51669585"/>
      <w:bookmarkStart w:id="1356" w:name="_Toc52889726"/>
      <w:bookmarkStart w:id="1357" w:name="_Toc57030869"/>
      <w:bookmarkStart w:id="1358" w:name="_Toc67918827"/>
      <w:bookmarkStart w:id="1359" w:name="_Toc70410772"/>
      <w:bookmarkStart w:id="1360" w:name="_Toc74064888"/>
      <w:bookmarkStart w:id="1361" w:name="_Toc78207946"/>
      <w:bookmarkEnd w:id="866"/>
      <w:bookmarkEnd w:id="867"/>
      <w:r w:rsidRPr="00D93441">
        <w:rPr>
          <w:lang w:val="en-GB"/>
        </w:rPr>
        <w:t>Service Restrictions</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14:paraId="2339B733" w14:textId="5F6368ED" w:rsidR="00374F70" w:rsidRPr="000839FC" w:rsidRDefault="00374F70" w:rsidP="00374F70">
      <w:pPr>
        <w:jc w:val="center"/>
        <w:rPr>
          <w:lang w:val="en-GB"/>
        </w:rPr>
      </w:pPr>
      <w:bookmarkStart w:id="1362" w:name="_Toc251059440"/>
      <w:bookmarkStart w:id="1363"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110E51">
      <w:pPr>
        <w:pStyle w:val="Heading20"/>
        <w:spacing w:before="0"/>
        <w:rPr>
          <w:lang w:val="en-US"/>
        </w:rPr>
      </w:pPr>
      <w:bookmarkStart w:id="1364" w:name="_Toc6411910"/>
      <w:bookmarkStart w:id="1365" w:name="_Toc6215745"/>
      <w:bookmarkStart w:id="1366" w:name="_Toc4420933"/>
      <w:bookmarkStart w:id="1367" w:name="_Toc1570045"/>
      <w:bookmarkStart w:id="1368" w:name="_Toc340537"/>
      <w:bookmarkStart w:id="1369" w:name="_Toc536101953"/>
      <w:bookmarkStart w:id="1370" w:name="_Toc531960788"/>
      <w:bookmarkStart w:id="1371" w:name="_Toc531094571"/>
      <w:bookmarkStart w:id="1372" w:name="_Toc526431484"/>
      <w:bookmarkStart w:id="1373" w:name="_Toc525638296"/>
      <w:bookmarkStart w:id="1374" w:name="_Toc524430965"/>
      <w:bookmarkStart w:id="1375" w:name="_Toc520709571"/>
      <w:bookmarkStart w:id="1376" w:name="_Toc518981889"/>
      <w:bookmarkStart w:id="1377" w:name="_Toc517792336"/>
      <w:bookmarkStart w:id="1378" w:name="_Toc514850725"/>
      <w:bookmarkStart w:id="1379" w:name="_Toc513645658"/>
      <w:bookmarkStart w:id="1380" w:name="_Toc510775356"/>
      <w:bookmarkStart w:id="1381" w:name="_Toc509838135"/>
      <w:bookmarkStart w:id="1382" w:name="_Toc507510722"/>
      <w:bookmarkStart w:id="1383" w:name="_Toc505005339"/>
      <w:bookmarkStart w:id="1384" w:name="_Toc503439023"/>
      <w:bookmarkStart w:id="1385" w:name="_Toc500842109"/>
      <w:bookmarkStart w:id="1386" w:name="_Toc500841785"/>
      <w:bookmarkStart w:id="1387" w:name="_Toc499624467"/>
      <w:bookmarkStart w:id="1388" w:name="_Toc497988321"/>
      <w:bookmarkStart w:id="1389" w:name="_Toc497986900"/>
      <w:bookmarkStart w:id="1390" w:name="_Toc496537204"/>
      <w:bookmarkStart w:id="1391" w:name="_Toc495499936"/>
      <w:bookmarkStart w:id="1392" w:name="_Toc493685650"/>
      <w:bookmarkStart w:id="1393" w:name="_Toc488848860"/>
      <w:bookmarkStart w:id="1394" w:name="_Toc487466270"/>
      <w:bookmarkStart w:id="1395" w:name="_Toc486323175"/>
      <w:bookmarkStart w:id="1396" w:name="_Toc485117071"/>
      <w:bookmarkStart w:id="1397" w:name="_Toc483388292"/>
      <w:bookmarkStart w:id="1398" w:name="_Toc482280105"/>
      <w:bookmarkStart w:id="1399" w:name="_Toc479671310"/>
      <w:bookmarkStart w:id="1400" w:name="_Toc478464765"/>
      <w:bookmarkStart w:id="1401" w:name="_Toc477169055"/>
      <w:bookmarkStart w:id="1402" w:name="_Toc474504484"/>
      <w:bookmarkStart w:id="1403" w:name="_Toc473209551"/>
      <w:bookmarkStart w:id="1404" w:name="_Toc471824668"/>
      <w:bookmarkStart w:id="1405" w:name="_Toc469924992"/>
      <w:bookmarkStart w:id="1406" w:name="_Toc469048951"/>
      <w:bookmarkStart w:id="1407" w:name="_Toc466367273"/>
      <w:bookmarkStart w:id="1408" w:name="_Toc456103336"/>
      <w:bookmarkStart w:id="1409" w:name="_Toc456103220"/>
      <w:bookmarkStart w:id="1410" w:name="_Toc454789160"/>
      <w:bookmarkStart w:id="1411" w:name="_Toc453320525"/>
      <w:bookmarkStart w:id="1412" w:name="_Toc451863144"/>
      <w:bookmarkStart w:id="1413" w:name="_Toc450747476"/>
      <w:bookmarkStart w:id="1414" w:name="_Toc449442776"/>
      <w:bookmarkStart w:id="1415" w:name="_Toc446578882"/>
      <w:bookmarkStart w:id="1416" w:name="_Toc445368597"/>
      <w:bookmarkStart w:id="1417" w:name="_Toc442711621"/>
      <w:bookmarkStart w:id="1418" w:name="_Toc441671604"/>
      <w:bookmarkStart w:id="1419" w:name="_Toc440443797"/>
      <w:bookmarkStart w:id="1420" w:name="_Toc438219175"/>
      <w:bookmarkStart w:id="1421" w:name="_Toc437264288"/>
      <w:bookmarkStart w:id="1422" w:name="_Toc436383070"/>
      <w:bookmarkStart w:id="1423" w:name="_Toc434843835"/>
      <w:bookmarkStart w:id="1424" w:name="_Toc433358221"/>
      <w:bookmarkStart w:id="1425" w:name="_Toc432498841"/>
      <w:bookmarkStart w:id="1426" w:name="_Toc429469055"/>
      <w:bookmarkStart w:id="1427" w:name="_Toc428372304"/>
      <w:bookmarkStart w:id="1428" w:name="_Toc428193357"/>
      <w:bookmarkStart w:id="1429" w:name="_Toc424300249"/>
      <w:bookmarkStart w:id="1430" w:name="_Toc423078776"/>
      <w:bookmarkStart w:id="1431" w:name="_Toc421783563"/>
      <w:bookmarkStart w:id="1432" w:name="_Toc420414840"/>
      <w:bookmarkStart w:id="1433" w:name="_Toc417984362"/>
      <w:bookmarkStart w:id="1434" w:name="_Toc416360079"/>
      <w:bookmarkStart w:id="1435" w:name="_Toc414884969"/>
      <w:bookmarkStart w:id="1436" w:name="_Toc410904540"/>
      <w:bookmarkStart w:id="1437" w:name="_Toc409708237"/>
      <w:bookmarkStart w:id="1438" w:name="_Toc408576642"/>
      <w:bookmarkStart w:id="1439" w:name="_Toc406508021"/>
      <w:bookmarkStart w:id="1440" w:name="_Toc405386783"/>
      <w:bookmarkStart w:id="1441" w:name="_Toc404332317"/>
      <w:bookmarkStart w:id="1442" w:name="_Toc402967105"/>
      <w:bookmarkStart w:id="1443" w:name="_Toc401757925"/>
      <w:bookmarkStart w:id="1444" w:name="_Toc400374879"/>
      <w:bookmarkStart w:id="1445" w:name="_Toc399160641"/>
      <w:bookmarkStart w:id="1446" w:name="_Toc397517658"/>
      <w:bookmarkStart w:id="1447" w:name="_Toc396212813"/>
      <w:bookmarkStart w:id="1448" w:name="_Toc395100466"/>
      <w:bookmarkStart w:id="1449" w:name="_Toc393715491"/>
      <w:bookmarkStart w:id="1450" w:name="_Toc393714487"/>
      <w:bookmarkStart w:id="1451" w:name="_Toc393713420"/>
      <w:bookmarkStart w:id="1452" w:name="_Toc392235889"/>
      <w:bookmarkStart w:id="1453" w:name="_Toc391386075"/>
      <w:bookmarkStart w:id="1454" w:name="_Toc389730887"/>
      <w:bookmarkStart w:id="1455" w:name="_Toc388947563"/>
      <w:bookmarkStart w:id="1456" w:name="_Toc388946330"/>
      <w:bookmarkStart w:id="1457" w:name="_Toc385496802"/>
      <w:bookmarkStart w:id="1458" w:name="_Toc384625710"/>
      <w:bookmarkStart w:id="1459" w:name="_Toc383182316"/>
      <w:bookmarkStart w:id="1460" w:name="_Toc381784233"/>
      <w:bookmarkStart w:id="1461" w:name="_Toc380582900"/>
      <w:bookmarkStart w:id="1462" w:name="_Toc379440375"/>
      <w:bookmarkStart w:id="1463" w:name="_Toc378322722"/>
      <w:bookmarkStart w:id="1464" w:name="_Toc377026501"/>
      <w:bookmarkStart w:id="1465" w:name="_Toc374692772"/>
      <w:bookmarkStart w:id="1466" w:name="_Toc374692695"/>
      <w:bookmarkStart w:id="1467" w:name="_Toc374006641"/>
      <w:bookmarkStart w:id="1468" w:name="_Toc373157833"/>
      <w:bookmarkStart w:id="1469" w:name="_Toc371588867"/>
      <w:bookmarkStart w:id="1470" w:name="_Toc370373501"/>
      <w:bookmarkStart w:id="1471" w:name="_Toc369007892"/>
      <w:bookmarkStart w:id="1472" w:name="_Toc369007688"/>
      <w:bookmarkStart w:id="1473" w:name="_Toc367715554"/>
      <w:bookmarkStart w:id="1474" w:name="_Toc366157715"/>
      <w:bookmarkStart w:id="1475" w:name="_Toc364672358"/>
      <w:bookmarkStart w:id="1476" w:name="_Toc363741409"/>
      <w:bookmarkStart w:id="1477" w:name="_Toc361921569"/>
      <w:bookmarkStart w:id="1478" w:name="_Toc360696838"/>
      <w:bookmarkStart w:id="1479" w:name="_Toc359489438"/>
      <w:bookmarkStart w:id="1480" w:name="_Toc358192589"/>
      <w:bookmarkStart w:id="1481" w:name="_Toc357001962"/>
      <w:bookmarkStart w:id="1482" w:name="_Toc355708879"/>
      <w:bookmarkStart w:id="1483" w:name="_Toc354053853"/>
      <w:bookmarkStart w:id="1484" w:name="_Toc352940516"/>
      <w:bookmarkStart w:id="1485" w:name="_Toc351549911"/>
      <w:bookmarkStart w:id="1486" w:name="_Toc350415590"/>
      <w:bookmarkStart w:id="1487" w:name="_Toc349288272"/>
      <w:bookmarkStart w:id="1488" w:name="_Toc347929611"/>
      <w:bookmarkStart w:id="1489" w:name="_Toc346885966"/>
      <w:bookmarkStart w:id="1490" w:name="_Toc345579844"/>
      <w:bookmarkStart w:id="1491" w:name="_Toc343262689"/>
      <w:bookmarkStart w:id="1492" w:name="_Toc342912869"/>
      <w:bookmarkStart w:id="1493" w:name="_Toc341451238"/>
      <w:bookmarkStart w:id="1494" w:name="_Toc340225540"/>
      <w:bookmarkStart w:id="1495" w:name="_Toc338779393"/>
      <w:bookmarkStart w:id="1496" w:name="_Toc337110352"/>
      <w:bookmarkStart w:id="1497" w:name="_Toc335901526"/>
      <w:bookmarkStart w:id="1498" w:name="_Toc334776207"/>
      <w:bookmarkStart w:id="1499" w:name="_Toc332272672"/>
      <w:bookmarkStart w:id="1500" w:name="_Toc323904394"/>
      <w:bookmarkStart w:id="1501" w:name="_Toc323035741"/>
      <w:bookmarkStart w:id="1502" w:name="_Toc320536978"/>
      <w:bookmarkStart w:id="1503" w:name="_Toc318965022"/>
      <w:bookmarkStart w:id="1504" w:name="_Toc316479984"/>
      <w:bookmarkStart w:id="1505" w:name="_Toc313973328"/>
      <w:bookmarkStart w:id="1506" w:name="_Toc311103663"/>
      <w:bookmarkStart w:id="1507" w:name="_Toc308530351"/>
      <w:bookmarkStart w:id="1508" w:name="_Toc304892186"/>
      <w:bookmarkStart w:id="1509" w:name="_Toc303344268"/>
      <w:bookmarkStart w:id="1510" w:name="_Toc301945313"/>
      <w:bookmarkStart w:id="1511" w:name="_Toc297804739"/>
      <w:bookmarkStart w:id="1512" w:name="_Toc296675488"/>
      <w:bookmarkStart w:id="1513" w:name="_Toc295387918"/>
      <w:bookmarkStart w:id="1514" w:name="_Toc292704993"/>
      <w:bookmarkStart w:id="1515" w:name="_Toc291005409"/>
      <w:bookmarkStart w:id="1516" w:name="_Toc288660300"/>
      <w:bookmarkStart w:id="1517" w:name="_Toc286218735"/>
      <w:bookmarkStart w:id="1518" w:name="_Toc283737224"/>
      <w:bookmarkStart w:id="1519" w:name="_Toc282526058"/>
      <w:bookmarkStart w:id="1520" w:name="_Toc280349226"/>
      <w:bookmarkStart w:id="1521" w:name="_Toc279669170"/>
      <w:bookmarkStart w:id="1522" w:name="_Toc276717184"/>
      <w:bookmarkStart w:id="1523" w:name="_Toc274223848"/>
      <w:bookmarkStart w:id="1524" w:name="_Toc273023374"/>
      <w:bookmarkStart w:id="1525" w:name="_Toc271700513"/>
      <w:bookmarkStart w:id="1526" w:name="_Toc268774044"/>
      <w:bookmarkStart w:id="1527" w:name="_Toc266181259"/>
      <w:bookmarkStart w:id="1528" w:name="_Toc265056512"/>
      <w:bookmarkStart w:id="1529" w:name="_Toc262631833"/>
      <w:bookmarkStart w:id="1530" w:name="_Toc259783162"/>
      <w:bookmarkStart w:id="1531" w:name="_Toc253407167"/>
      <w:bookmarkStart w:id="1532" w:name="_Toc8296068"/>
      <w:bookmarkStart w:id="1533" w:name="_Toc9580681"/>
      <w:bookmarkStart w:id="1534" w:name="_Toc12354369"/>
      <w:bookmarkStart w:id="1535" w:name="_Toc13065958"/>
      <w:bookmarkStart w:id="1536" w:name="_Toc14769333"/>
      <w:bookmarkStart w:id="1537" w:name="_Toc17298855"/>
      <w:bookmarkStart w:id="1538" w:name="_Toc18681557"/>
      <w:bookmarkStart w:id="1539" w:name="_Toc21528585"/>
      <w:bookmarkStart w:id="1540" w:name="_Toc23321872"/>
      <w:bookmarkStart w:id="1541" w:name="_Toc24365713"/>
      <w:bookmarkStart w:id="1542" w:name="_Toc25746890"/>
      <w:bookmarkStart w:id="1543" w:name="_Toc26539919"/>
      <w:bookmarkStart w:id="1544" w:name="_Toc27558707"/>
      <w:bookmarkStart w:id="1545" w:name="_Toc31986491"/>
      <w:bookmarkStart w:id="1546" w:name="_Toc33175457"/>
      <w:bookmarkStart w:id="1547" w:name="_Toc38455870"/>
      <w:bookmarkStart w:id="1548" w:name="_Toc40787347"/>
      <w:bookmarkStart w:id="1549" w:name="_Toc46322979"/>
      <w:bookmarkStart w:id="1550" w:name="_Toc49438647"/>
      <w:bookmarkStart w:id="1551" w:name="_Toc51669586"/>
      <w:bookmarkStart w:id="1552" w:name="_Toc52889727"/>
      <w:bookmarkStart w:id="1553" w:name="_Toc57030870"/>
      <w:bookmarkStart w:id="1554" w:name="_Toc67918828"/>
      <w:bookmarkStart w:id="1555" w:name="_Toc70410773"/>
      <w:bookmarkStart w:id="1556" w:name="_Toc74064889"/>
      <w:bookmarkStart w:id="1557" w:name="_Toc78207947"/>
      <w:r w:rsidRPr="00110E51">
        <w:rPr>
          <w:rFonts w:cs="Arial"/>
          <w:lang w:val="en-GB"/>
        </w:rPr>
        <w:t>Call</w:t>
      </w:r>
      <w:r w:rsidR="00F33432" w:rsidRPr="00110E51">
        <w:rPr>
          <w:lang w:val="en-US"/>
        </w:rPr>
        <w:t>-</w:t>
      </w:r>
      <w:r w:rsidRPr="00110E51">
        <w:rPr>
          <w:lang w:val="en-US"/>
        </w:rPr>
        <w:t>Back</w:t>
      </w:r>
      <w:r w:rsidRPr="00110E51">
        <w:rPr>
          <w:lang w:val="en-US"/>
        </w:rPr>
        <w:br/>
        <w:t>and alternative calling procedures (Res. 21 Rev. PP</w:t>
      </w:r>
      <w:r w:rsidR="00720FF5" w:rsidRPr="00110E51">
        <w:rPr>
          <w:lang w:val="en-US"/>
        </w:rPr>
        <w:t>-</w:t>
      </w:r>
      <w:r w:rsidRPr="00110E51">
        <w:rPr>
          <w:lang w:val="en-US"/>
        </w:rPr>
        <w:t>06)</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58" w:name="_Toc420414841"/>
      <w:bookmarkStart w:id="1559" w:name="_Toc417984363"/>
      <w:bookmarkStart w:id="1560" w:name="_Toc416360080"/>
      <w:bookmarkStart w:id="1561" w:name="_Toc414884970"/>
      <w:bookmarkStart w:id="1562" w:name="_Toc410904541"/>
      <w:bookmarkStart w:id="1563" w:name="_Toc409708238"/>
      <w:bookmarkStart w:id="1564" w:name="_Toc408576643"/>
      <w:bookmarkStart w:id="1565" w:name="_Toc406508022"/>
      <w:bookmarkStart w:id="1566" w:name="_Toc405386784"/>
      <w:bookmarkStart w:id="1567" w:name="_Toc404332318"/>
      <w:bookmarkStart w:id="1568" w:name="_Toc402967106"/>
      <w:bookmarkStart w:id="1569" w:name="_Toc401757926"/>
      <w:bookmarkStart w:id="1570" w:name="_Toc400374880"/>
      <w:bookmarkStart w:id="1571" w:name="_Toc399160642"/>
      <w:bookmarkStart w:id="1572" w:name="_Toc397517659"/>
      <w:bookmarkStart w:id="1573" w:name="_Toc396212814"/>
      <w:bookmarkStart w:id="1574" w:name="_Toc395100467"/>
      <w:bookmarkStart w:id="1575" w:name="_Toc393715492"/>
      <w:bookmarkStart w:id="1576" w:name="_Toc393714488"/>
      <w:bookmarkStart w:id="1577" w:name="_Toc393713421"/>
      <w:bookmarkStart w:id="1578" w:name="_Toc392235890"/>
      <w:bookmarkStart w:id="1579" w:name="_Toc391386076"/>
      <w:bookmarkStart w:id="1580" w:name="_Toc389730888"/>
      <w:bookmarkStart w:id="1581" w:name="_Toc388947564"/>
      <w:bookmarkStart w:id="1582" w:name="_Toc388946331"/>
      <w:bookmarkStart w:id="1583" w:name="_Toc385496803"/>
      <w:bookmarkStart w:id="1584" w:name="_Toc384625711"/>
      <w:bookmarkStart w:id="1585" w:name="_Toc383182317"/>
      <w:bookmarkStart w:id="1586" w:name="_Toc381784234"/>
      <w:bookmarkStart w:id="1587" w:name="_Toc380582901"/>
      <w:bookmarkStart w:id="1588" w:name="_Toc379440376"/>
      <w:bookmarkStart w:id="1589" w:name="_Toc378322723"/>
      <w:bookmarkStart w:id="1590" w:name="_Toc377026502"/>
      <w:bookmarkStart w:id="1591" w:name="_Toc374692773"/>
      <w:bookmarkStart w:id="1592" w:name="_Toc374692696"/>
      <w:bookmarkStart w:id="1593" w:name="_Toc374006642"/>
      <w:bookmarkStart w:id="1594" w:name="_Toc373157834"/>
      <w:bookmarkStart w:id="1595" w:name="_Toc371588868"/>
      <w:bookmarkStart w:id="1596" w:name="_Toc370373502"/>
      <w:bookmarkStart w:id="1597" w:name="_Toc369007893"/>
      <w:bookmarkStart w:id="1598" w:name="_Toc369007689"/>
      <w:bookmarkStart w:id="1599" w:name="_Toc367715555"/>
      <w:bookmarkStart w:id="1600" w:name="_Toc366157716"/>
      <w:bookmarkStart w:id="1601" w:name="_Toc364672359"/>
      <w:bookmarkStart w:id="1602" w:name="_Toc363741410"/>
      <w:bookmarkStart w:id="1603" w:name="_Toc361921570"/>
      <w:bookmarkStart w:id="1604" w:name="_Toc360696839"/>
      <w:bookmarkStart w:id="1605" w:name="_Toc359489439"/>
      <w:bookmarkStart w:id="1606" w:name="_Toc358192590"/>
      <w:bookmarkStart w:id="1607" w:name="_Toc357001963"/>
      <w:bookmarkStart w:id="1608" w:name="_Toc355708880"/>
      <w:bookmarkStart w:id="1609" w:name="_Toc354053854"/>
      <w:bookmarkStart w:id="1610" w:name="_Toc352940517"/>
      <w:bookmarkStart w:id="1611" w:name="_Toc351549912"/>
      <w:bookmarkStart w:id="1612" w:name="_Toc350415591"/>
      <w:bookmarkStart w:id="1613" w:name="_Toc349288273"/>
      <w:bookmarkStart w:id="1614" w:name="_Toc347929612"/>
      <w:bookmarkStart w:id="1615" w:name="_Toc346885967"/>
      <w:bookmarkStart w:id="1616" w:name="_Toc345579845"/>
      <w:bookmarkStart w:id="1617" w:name="_Toc343262690"/>
      <w:bookmarkStart w:id="1618" w:name="_Toc342912870"/>
      <w:bookmarkStart w:id="1619" w:name="_Toc341451239"/>
      <w:bookmarkStart w:id="1620" w:name="_Toc340225541"/>
      <w:bookmarkStart w:id="1621" w:name="_Toc338779394"/>
      <w:bookmarkStart w:id="1622" w:name="_Toc337110353"/>
      <w:bookmarkStart w:id="1623" w:name="_Toc335901527"/>
      <w:bookmarkStart w:id="1624" w:name="_Toc334776208"/>
      <w:bookmarkStart w:id="1625" w:name="_Toc332272673"/>
      <w:bookmarkStart w:id="1626" w:name="_Toc323904395"/>
      <w:bookmarkStart w:id="1627" w:name="_Toc323035742"/>
      <w:bookmarkStart w:id="1628" w:name="_Toc321820569"/>
      <w:bookmarkStart w:id="1629" w:name="_Toc321311688"/>
      <w:bookmarkStart w:id="1630" w:name="_Toc321233409"/>
      <w:bookmarkStart w:id="1631" w:name="_Toc320536979"/>
      <w:bookmarkStart w:id="1632" w:name="_Toc318965023"/>
      <w:bookmarkStart w:id="1633" w:name="_Toc316479985"/>
      <w:bookmarkStart w:id="1634" w:name="_Toc313973329"/>
      <w:bookmarkStart w:id="1635" w:name="_Toc311103664"/>
      <w:bookmarkStart w:id="1636" w:name="_Toc308530352"/>
      <w:bookmarkStart w:id="1637" w:name="_Toc304892188"/>
      <w:bookmarkStart w:id="1638" w:name="_Toc303344270"/>
      <w:bookmarkStart w:id="1639" w:name="_Toc301945315"/>
      <w:bookmarkStart w:id="1640" w:name="_Toc297804741"/>
      <w:bookmarkStart w:id="1641" w:name="_Toc296675490"/>
      <w:bookmarkStart w:id="1642" w:name="_Toc295387920"/>
      <w:bookmarkStart w:id="1643" w:name="_Toc292704995"/>
      <w:bookmarkStart w:id="1644" w:name="_Toc291005411"/>
      <w:bookmarkStart w:id="1645" w:name="_Toc288660302"/>
      <w:bookmarkStart w:id="1646" w:name="_Toc286218737"/>
      <w:bookmarkStart w:id="1647" w:name="_Toc283737226"/>
      <w:bookmarkStart w:id="1648" w:name="_Toc282526060"/>
      <w:bookmarkStart w:id="1649" w:name="_Toc280349228"/>
      <w:bookmarkStart w:id="1650" w:name="_Toc279669172"/>
      <w:bookmarkStart w:id="1651" w:name="_Toc276717186"/>
      <w:bookmarkStart w:id="1652" w:name="_Toc274223850"/>
      <w:bookmarkStart w:id="1653" w:name="_Toc273023376"/>
      <w:bookmarkStart w:id="1654" w:name="_Toc271700515"/>
      <w:bookmarkStart w:id="1655" w:name="_Toc268774046"/>
      <w:bookmarkStart w:id="1656" w:name="_Toc266181261"/>
      <w:bookmarkStart w:id="1657" w:name="_Toc259783164"/>
      <w:bookmarkStart w:id="1658" w:name="_Toc253407169"/>
      <w:bookmarkStart w:id="1659" w:name="_Toc6411911"/>
      <w:bookmarkStart w:id="1660" w:name="_Toc6215746"/>
      <w:bookmarkStart w:id="1661" w:name="_Toc4420934"/>
      <w:bookmarkStart w:id="1662" w:name="_Toc1570046"/>
      <w:bookmarkStart w:id="1663" w:name="_Toc340538"/>
      <w:bookmarkStart w:id="1664" w:name="_Toc536101954"/>
      <w:bookmarkStart w:id="1665" w:name="_Toc531960789"/>
      <w:bookmarkStart w:id="1666" w:name="_Toc531094572"/>
      <w:bookmarkStart w:id="1667" w:name="_Toc526431485"/>
      <w:bookmarkStart w:id="1668" w:name="_Toc525638297"/>
      <w:bookmarkStart w:id="1669" w:name="_Toc524430966"/>
      <w:bookmarkStart w:id="1670" w:name="_Toc520709572"/>
      <w:bookmarkStart w:id="1671" w:name="_Toc518981890"/>
      <w:bookmarkStart w:id="1672" w:name="_Toc517792337"/>
      <w:bookmarkStart w:id="1673" w:name="_Toc514850726"/>
      <w:bookmarkStart w:id="1674" w:name="_Toc513645659"/>
      <w:bookmarkStart w:id="1675" w:name="_Toc510775357"/>
      <w:bookmarkStart w:id="1676" w:name="_Toc509838136"/>
      <w:bookmarkStart w:id="1677" w:name="_Toc507510723"/>
      <w:bookmarkStart w:id="1678" w:name="_Toc505005340"/>
      <w:bookmarkStart w:id="1679" w:name="_Toc503439024"/>
      <w:bookmarkStart w:id="1680" w:name="_Toc500842110"/>
      <w:bookmarkStart w:id="1681" w:name="_Toc500841786"/>
      <w:bookmarkStart w:id="1682" w:name="_Toc499624468"/>
      <w:bookmarkStart w:id="1683" w:name="_Toc497988322"/>
      <w:bookmarkStart w:id="1684" w:name="_Toc497986901"/>
      <w:bookmarkStart w:id="1685" w:name="_Toc496537205"/>
      <w:bookmarkStart w:id="1686" w:name="_Toc495499937"/>
      <w:bookmarkStart w:id="1687" w:name="_Toc493685651"/>
      <w:bookmarkStart w:id="1688" w:name="_Toc488848861"/>
      <w:bookmarkStart w:id="1689" w:name="_Toc487466271"/>
      <w:bookmarkStart w:id="1690" w:name="_Toc486323176"/>
      <w:bookmarkStart w:id="1691" w:name="_Toc485117072"/>
      <w:bookmarkStart w:id="1692" w:name="_Toc483388293"/>
      <w:bookmarkStart w:id="1693" w:name="_Toc482280106"/>
      <w:bookmarkStart w:id="1694" w:name="_Toc479671311"/>
      <w:bookmarkStart w:id="1695" w:name="_Toc478464766"/>
      <w:bookmarkStart w:id="1696" w:name="_Toc477169056"/>
      <w:bookmarkStart w:id="1697" w:name="_Toc474504485"/>
      <w:bookmarkStart w:id="1698" w:name="_Toc473209552"/>
      <w:bookmarkStart w:id="1699" w:name="_Toc471824669"/>
      <w:bookmarkStart w:id="1700" w:name="_Toc469924993"/>
      <w:bookmarkStart w:id="1701" w:name="_Toc469048952"/>
      <w:bookmarkStart w:id="1702" w:name="_Toc466367274"/>
      <w:bookmarkStart w:id="1703" w:name="_Toc456103337"/>
      <w:bookmarkStart w:id="1704" w:name="_Toc456103221"/>
      <w:bookmarkStart w:id="1705" w:name="_Toc454789161"/>
      <w:bookmarkStart w:id="1706" w:name="_Toc453320526"/>
      <w:bookmarkStart w:id="1707" w:name="_Toc451863145"/>
      <w:bookmarkStart w:id="1708" w:name="_Toc450747477"/>
      <w:bookmarkStart w:id="1709" w:name="_Toc449442777"/>
      <w:bookmarkStart w:id="1710" w:name="_Toc446578883"/>
      <w:bookmarkStart w:id="1711" w:name="_Toc445368598"/>
      <w:bookmarkStart w:id="1712" w:name="_Toc442711622"/>
      <w:bookmarkStart w:id="1713" w:name="_Toc441671605"/>
      <w:bookmarkStart w:id="1714" w:name="_Toc440443798"/>
      <w:bookmarkStart w:id="1715" w:name="_Toc438219176"/>
      <w:bookmarkStart w:id="1716" w:name="_Toc437264289"/>
      <w:bookmarkStart w:id="1717" w:name="_Toc436383071"/>
      <w:bookmarkStart w:id="1718" w:name="_Toc434843836"/>
      <w:bookmarkStart w:id="1719" w:name="_Toc433358222"/>
      <w:bookmarkStart w:id="1720" w:name="_Toc432498842"/>
      <w:bookmarkStart w:id="1721" w:name="_Toc429469056"/>
      <w:bookmarkStart w:id="1722" w:name="_Toc428372305"/>
      <w:bookmarkStart w:id="1723" w:name="_Toc428193358"/>
      <w:bookmarkStart w:id="1724" w:name="_Toc424300250"/>
      <w:bookmarkStart w:id="1725" w:name="_Toc423078777"/>
      <w:bookmarkStart w:id="1726" w:name="_Toc421783564"/>
      <w:bookmarkStart w:id="1727" w:name="_Toc8296069"/>
      <w:bookmarkStart w:id="1728" w:name="_Toc9580682"/>
      <w:bookmarkStart w:id="1729" w:name="_Toc12354370"/>
      <w:bookmarkStart w:id="1730" w:name="_Toc13065959"/>
      <w:bookmarkStart w:id="1731" w:name="_Toc14769334"/>
      <w:bookmarkStart w:id="1732" w:name="_Toc17298856"/>
      <w:bookmarkStart w:id="1733" w:name="_Toc18681558"/>
      <w:bookmarkStart w:id="1734" w:name="_Toc21528586"/>
      <w:bookmarkStart w:id="1735" w:name="_Toc23321873"/>
      <w:bookmarkStart w:id="1736" w:name="_Toc24365714"/>
      <w:bookmarkStart w:id="1737" w:name="_Toc25746891"/>
      <w:bookmarkStart w:id="1738" w:name="_Toc26539920"/>
      <w:bookmarkStart w:id="1739" w:name="_Toc27558708"/>
      <w:bookmarkStart w:id="1740" w:name="_Toc31986492"/>
      <w:bookmarkStart w:id="1741" w:name="_Toc33175458"/>
      <w:bookmarkStart w:id="1742" w:name="_Toc38455871"/>
      <w:bookmarkStart w:id="1743" w:name="_Toc40787348"/>
      <w:bookmarkStart w:id="1744" w:name="_Toc49438648"/>
      <w:bookmarkStart w:id="1745" w:name="_Toc51669587"/>
      <w:bookmarkStart w:id="1746" w:name="_Toc52889728"/>
      <w:bookmarkStart w:id="1747" w:name="_Toc57030871"/>
      <w:bookmarkStart w:id="1748" w:name="_Toc67918829"/>
      <w:bookmarkStart w:id="1749" w:name="_Toc70410774"/>
      <w:bookmarkStart w:id="1750" w:name="_Toc74064890"/>
      <w:bookmarkStart w:id="1751" w:name="_Toc78207948"/>
      <w:r w:rsidRPr="006F5A9E">
        <w:t>AMENDMENTS</w:t>
      </w:r>
      <w:r>
        <w:t xml:space="preserve">  TO  SERVICE  PUBLICATIONS</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0983ACCE" w14:textId="77777777" w:rsidR="00EF6CD8" w:rsidRPr="004F739C" w:rsidRDefault="00EF6CD8" w:rsidP="004F739C">
      <w:pPr>
        <w:spacing w:after="120"/>
        <w:jc w:val="center"/>
      </w:pPr>
      <w:r w:rsidRPr="004F739C">
        <w:t>Abbreviations used</w:t>
      </w:r>
    </w:p>
    <w:tbl>
      <w:tblPr>
        <w:tblW w:w="0" w:type="auto"/>
        <w:jc w:val="center"/>
        <w:tblLook w:val="01E0" w:firstRow="1" w:lastRow="1" w:firstColumn="1" w:lastColumn="1" w:noHBand="0" w:noVBand="0"/>
      </w:tblPr>
      <w:tblGrid>
        <w:gridCol w:w="590"/>
        <w:gridCol w:w="1011"/>
        <w:gridCol w:w="643"/>
        <w:gridCol w:w="557"/>
        <w:gridCol w:w="1147"/>
      </w:tblGrid>
      <w:tr w:rsidR="00EF6CD8" w14:paraId="78075942" w14:textId="77777777" w:rsidTr="00C00658">
        <w:trPr>
          <w:jc w:val="center"/>
        </w:trPr>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11"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643"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147"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C00658">
        <w:trPr>
          <w:jc w:val="center"/>
        </w:trPr>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11"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643"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147"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C00658">
        <w:trPr>
          <w:jc w:val="center"/>
        </w:trPr>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11"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643"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147"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C00658">
        <w:trPr>
          <w:jc w:val="center"/>
        </w:trPr>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11"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643"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147"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4FA86484" w14:textId="77777777" w:rsidR="00D93441" w:rsidRPr="003C1890" w:rsidRDefault="00D93441" w:rsidP="006B7F68">
      <w:pPr>
        <w:rPr>
          <w:rStyle w:val="Foot"/>
          <w:rFonts w:ascii="Arial" w:hAnsi="Arial" w:cs="Arial"/>
          <w:b/>
          <w:bCs/>
          <w:color w:val="FFFFFF" w:themeColor="background1"/>
          <w:sz w:val="28"/>
          <w:szCs w:val="28"/>
        </w:rPr>
      </w:pPr>
    </w:p>
    <w:p w14:paraId="6006FD67" w14:textId="0195E442" w:rsidR="00C00658" w:rsidRDefault="00C00658" w:rsidP="00D93441"/>
    <w:p w14:paraId="6E626D40" w14:textId="77777777" w:rsidR="00B64436" w:rsidRPr="00D93441" w:rsidRDefault="00B64436" w:rsidP="00D93441"/>
    <w:p w14:paraId="56A4F886" w14:textId="77777777" w:rsidR="00D93441" w:rsidRPr="00966C9B" w:rsidRDefault="00D93441" w:rsidP="00C00658">
      <w:pPr>
        <w:pStyle w:val="Heading20"/>
        <w:rPr>
          <w:rFonts w:ascii="Arial" w:hAnsi="Arial" w:cs="Arial"/>
          <w:sz w:val="26"/>
          <w:szCs w:val="26"/>
          <w:lang w:val="en-US"/>
        </w:rPr>
      </w:pPr>
      <w:r w:rsidRPr="00966C9B">
        <w:rPr>
          <w:rFonts w:ascii="Arial" w:hAnsi="Arial" w:cs="Arial"/>
          <w:sz w:val="26"/>
          <w:szCs w:val="26"/>
          <w:lang w:val="en-US"/>
        </w:rPr>
        <w:t xml:space="preserve">List of Ship Stations and Maritime Mobile </w:t>
      </w:r>
      <w:r w:rsidRPr="00966C9B">
        <w:rPr>
          <w:rFonts w:ascii="Arial" w:hAnsi="Arial" w:cs="Arial"/>
          <w:sz w:val="26"/>
          <w:szCs w:val="26"/>
          <w:lang w:val="en-US"/>
        </w:rPr>
        <w:br/>
        <w:t>Service Identity Assignments</w:t>
      </w:r>
      <w:r w:rsidRPr="00966C9B">
        <w:rPr>
          <w:rFonts w:ascii="Arial" w:hAnsi="Arial" w:cs="Arial"/>
          <w:sz w:val="26"/>
          <w:szCs w:val="26"/>
          <w:lang w:val="en-US"/>
        </w:rPr>
        <w:br/>
        <w:t>(List V)</w:t>
      </w:r>
      <w:r w:rsidRPr="00966C9B">
        <w:rPr>
          <w:rFonts w:ascii="Arial" w:hAnsi="Arial" w:cs="Arial"/>
          <w:sz w:val="26"/>
          <w:szCs w:val="26"/>
          <w:lang w:val="en-US"/>
        </w:rPr>
        <w:br/>
        <w:t>Edition of 20</w:t>
      </w:r>
      <w:r>
        <w:rPr>
          <w:rFonts w:ascii="Arial" w:hAnsi="Arial" w:cs="Arial"/>
          <w:sz w:val="26"/>
          <w:szCs w:val="26"/>
          <w:lang w:val="en-US"/>
        </w:rPr>
        <w:t>21</w:t>
      </w:r>
      <w:r w:rsidRPr="00966C9B">
        <w:rPr>
          <w:rFonts w:ascii="Arial" w:hAnsi="Arial" w:cs="Arial"/>
          <w:sz w:val="26"/>
          <w:szCs w:val="26"/>
          <w:lang w:val="en-US"/>
        </w:rPr>
        <w:br/>
      </w:r>
      <w:r w:rsidRPr="00966C9B">
        <w:rPr>
          <w:rFonts w:ascii="Arial" w:hAnsi="Arial" w:cs="Arial"/>
          <w:sz w:val="26"/>
          <w:szCs w:val="26"/>
          <w:lang w:val="en-US"/>
        </w:rPr>
        <w:br/>
        <w:t>Section VI</w:t>
      </w:r>
    </w:p>
    <w:p w14:paraId="11DF16B5" w14:textId="77777777" w:rsidR="00D93441" w:rsidRPr="00C00658" w:rsidRDefault="00D93441" w:rsidP="00EF6BC4">
      <w:pPr>
        <w:widowControl w:val="0"/>
        <w:tabs>
          <w:tab w:val="left" w:pos="90"/>
        </w:tabs>
        <w:spacing w:before="0"/>
        <w:rPr>
          <w:rFonts w:cs="Calibri"/>
          <w:b/>
          <w:bCs/>
          <w:sz w:val="22"/>
          <w:szCs w:val="22"/>
        </w:rPr>
      </w:pPr>
      <w:bookmarkStart w:id="1752" w:name="_Hlk41891745"/>
    </w:p>
    <w:bookmarkEnd w:id="1752"/>
    <w:p w14:paraId="076534B0" w14:textId="77777777" w:rsidR="00D93441" w:rsidRPr="00C00658" w:rsidRDefault="00D93441" w:rsidP="00D60D48">
      <w:pPr>
        <w:widowControl w:val="0"/>
        <w:tabs>
          <w:tab w:val="left" w:pos="90"/>
        </w:tabs>
        <w:spacing w:before="0"/>
        <w:rPr>
          <w:rFonts w:cs="Calibri"/>
          <w:b/>
          <w:bCs/>
          <w:sz w:val="22"/>
          <w:szCs w:val="22"/>
        </w:rPr>
      </w:pPr>
      <w:r w:rsidRPr="00C00658">
        <w:rPr>
          <w:rFonts w:cs="Calibri"/>
          <w:b/>
          <w:bCs/>
          <w:sz w:val="22"/>
          <w:szCs w:val="22"/>
        </w:rPr>
        <w:t>REP</w:t>
      </w:r>
    </w:p>
    <w:p w14:paraId="50A2EFFF" w14:textId="77777777" w:rsidR="00D93441" w:rsidRPr="00C00658" w:rsidRDefault="00D93441" w:rsidP="00D60D48">
      <w:pPr>
        <w:widowControl w:val="0"/>
        <w:tabs>
          <w:tab w:val="left" w:pos="90"/>
        </w:tabs>
        <w:spacing w:before="0"/>
        <w:rPr>
          <w:rFonts w:cs="Calibri"/>
          <w:b/>
          <w:bCs/>
          <w:sz w:val="22"/>
          <w:szCs w:val="22"/>
        </w:rPr>
      </w:pPr>
    </w:p>
    <w:p w14:paraId="15DDDBFC" w14:textId="4BB1B946" w:rsidR="00D93441" w:rsidRPr="00C00658" w:rsidRDefault="00C00658" w:rsidP="00F81A67">
      <w:pPr>
        <w:widowControl w:val="0"/>
        <w:tabs>
          <w:tab w:val="left" w:pos="199"/>
          <w:tab w:val="left" w:pos="1021"/>
        </w:tabs>
        <w:spacing w:before="110"/>
        <w:rPr>
          <w:rFonts w:cs="Calibri"/>
          <w:color w:val="000000"/>
          <w:sz w:val="22"/>
          <w:szCs w:val="22"/>
          <w:lang w:eastAsia="en-GB"/>
        </w:rPr>
      </w:pPr>
      <w:r>
        <w:rPr>
          <w:rFonts w:cs="Calibri"/>
          <w:b/>
          <w:bCs/>
          <w:color w:val="000000"/>
          <w:sz w:val="22"/>
          <w:szCs w:val="22"/>
        </w:rPr>
        <w:tab/>
      </w:r>
      <w:r>
        <w:rPr>
          <w:rFonts w:cs="Calibri"/>
          <w:b/>
          <w:bCs/>
          <w:color w:val="000000"/>
          <w:sz w:val="22"/>
          <w:szCs w:val="22"/>
        </w:rPr>
        <w:tab/>
      </w:r>
      <w:r w:rsidR="00D93441" w:rsidRPr="00C00658">
        <w:rPr>
          <w:rFonts w:cs="Calibri"/>
          <w:b/>
          <w:bCs/>
          <w:color w:val="000000"/>
          <w:sz w:val="22"/>
          <w:szCs w:val="22"/>
        </w:rPr>
        <w:t>GD01</w:t>
      </w:r>
      <w:r w:rsidR="00D93441" w:rsidRPr="00C00658">
        <w:rPr>
          <w:rFonts w:cs="Calibri"/>
          <w:sz w:val="22"/>
          <w:szCs w:val="22"/>
        </w:rPr>
        <w:tab/>
      </w:r>
      <w:r w:rsidR="00D93441" w:rsidRPr="00C00658">
        <w:rPr>
          <w:rFonts w:cs="Calibri"/>
          <w:color w:val="000000"/>
          <w:sz w:val="22"/>
          <w:szCs w:val="22"/>
          <w:lang w:eastAsia="en-GB"/>
        </w:rPr>
        <w:t>Tusass, Coastal Radio Services, P.O. Box 1002, DK-3900 Nuuk, Greenland.</w:t>
      </w:r>
    </w:p>
    <w:p w14:paraId="7B4D1DEC" w14:textId="77777777" w:rsidR="00D93441" w:rsidRPr="00C00658" w:rsidRDefault="00D93441" w:rsidP="00F81A67">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cs="Calibri"/>
          <w:color w:val="000000"/>
          <w:sz w:val="22"/>
          <w:szCs w:val="22"/>
          <w:lang w:eastAsia="en-GB"/>
        </w:rPr>
      </w:pPr>
      <w:r w:rsidRPr="00C00658">
        <w:rPr>
          <w:rFonts w:cs="Calibri"/>
          <w:sz w:val="22"/>
          <w:szCs w:val="22"/>
          <w:lang w:eastAsia="en-GB"/>
        </w:rPr>
        <w:tab/>
      </w:r>
      <w:r w:rsidRPr="00C00658">
        <w:rPr>
          <w:rFonts w:cs="Calibri"/>
          <w:sz w:val="22"/>
          <w:szCs w:val="22"/>
          <w:lang w:eastAsia="en-GB"/>
        </w:rPr>
        <w:tab/>
      </w:r>
      <w:r w:rsidRPr="00C00658">
        <w:rPr>
          <w:rFonts w:cs="Calibri"/>
          <w:color w:val="000000"/>
          <w:sz w:val="22"/>
          <w:szCs w:val="22"/>
          <w:lang w:eastAsia="en-GB"/>
        </w:rPr>
        <w:t xml:space="preserve">E-mail: </w:t>
      </w:r>
      <w:hyperlink r:id="rId16" w:history="1">
        <w:r w:rsidRPr="00C00658">
          <w:rPr>
            <w:rStyle w:val="Hyperlink"/>
            <w:rFonts w:cs="Calibri"/>
            <w:sz w:val="22"/>
            <w:szCs w:val="22"/>
            <w:lang w:eastAsia="en-GB"/>
          </w:rPr>
          <w:t>tusass@tusass.gl</w:t>
        </w:r>
      </w:hyperlink>
      <w:r w:rsidRPr="00C00658">
        <w:rPr>
          <w:rFonts w:cs="Calibri"/>
          <w:color w:val="000000"/>
          <w:sz w:val="22"/>
          <w:szCs w:val="22"/>
          <w:lang w:eastAsia="en-GB"/>
        </w:rPr>
        <w:t>, Tel: +299 341255, Fax: +299 322255,</w:t>
      </w:r>
    </w:p>
    <w:p w14:paraId="5881DC98" w14:textId="14523201" w:rsidR="00D93441" w:rsidRPr="00C00658" w:rsidRDefault="00D93441" w:rsidP="00F81A67">
      <w:pPr>
        <w:widowControl w:val="0"/>
        <w:tabs>
          <w:tab w:val="clear" w:pos="567"/>
          <w:tab w:val="clear" w:pos="5387"/>
          <w:tab w:val="clear" w:pos="5954"/>
          <w:tab w:val="left" w:pos="1021"/>
        </w:tabs>
        <w:overflowPunct/>
        <w:spacing w:before="0"/>
        <w:jc w:val="left"/>
        <w:textAlignment w:val="auto"/>
        <w:rPr>
          <w:rFonts w:cs="Calibri"/>
          <w:color w:val="000000"/>
          <w:sz w:val="22"/>
          <w:szCs w:val="22"/>
          <w:lang w:eastAsia="en-GB"/>
        </w:rPr>
      </w:pPr>
      <w:r w:rsidRPr="00C00658">
        <w:rPr>
          <w:rFonts w:cs="Calibri"/>
          <w:sz w:val="22"/>
          <w:szCs w:val="22"/>
          <w:lang w:eastAsia="en-GB"/>
        </w:rPr>
        <w:tab/>
      </w:r>
      <w:r w:rsidRPr="00C00658">
        <w:rPr>
          <w:rFonts w:cs="Calibri"/>
          <w:sz w:val="22"/>
          <w:szCs w:val="22"/>
          <w:lang w:eastAsia="en-GB"/>
        </w:rPr>
        <w:tab/>
      </w:r>
      <w:r w:rsidRPr="00C00658">
        <w:rPr>
          <w:rFonts w:cs="Calibri"/>
          <w:color w:val="000000"/>
          <w:sz w:val="22"/>
          <w:szCs w:val="22"/>
          <w:lang w:eastAsia="en-GB"/>
        </w:rPr>
        <w:t>Contact Person: Nielsine Thorning Hansen.</w:t>
      </w:r>
    </w:p>
    <w:p w14:paraId="08F8A8C9" w14:textId="601408CC" w:rsidR="00D93441" w:rsidRDefault="00D93441" w:rsidP="00F81A67">
      <w:pPr>
        <w:widowControl w:val="0"/>
        <w:tabs>
          <w:tab w:val="left" w:pos="199"/>
          <w:tab w:val="left" w:pos="1021"/>
        </w:tabs>
        <w:spacing w:before="0"/>
        <w:rPr>
          <w:rFonts w:cs="Calibri"/>
          <w:color w:val="000000"/>
          <w:sz w:val="22"/>
          <w:szCs w:val="22"/>
          <w:lang w:eastAsia="en-GB"/>
        </w:rPr>
      </w:pPr>
      <w:r w:rsidRPr="00C00658">
        <w:rPr>
          <w:rFonts w:cs="Calibri"/>
          <w:color w:val="000000"/>
          <w:sz w:val="22"/>
          <w:szCs w:val="22"/>
          <w:lang w:eastAsia="en-GB"/>
        </w:rPr>
        <w:t>.</w:t>
      </w:r>
    </w:p>
    <w:p w14:paraId="7BA26BC6" w14:textId="786EC064" w:rsidR="00B64436" w:rsidRDefault="00B64436" w:rsidP="00B64436">
      <w:pPr>
        <w:rPr>
          <w:lang w:eastAsia="en-GB"/>
        </w:rPr>
      </w:pPr>
    </w:p>
    <w:p w14:paraId="4BD7A647" w14:textId="77777777" w:rsidR="00B64436" w:rsidRPr="00C00658" w:rsidRDefault="00B64436" w:rsidP="00B64436">
      <w:pPr>
        <w:rPr>
          <w:lang w:eastAsia="en-GB"/>
        </w:rPr>
      </w:pPr>
    </w:p>
    <w:p w14:paraId="4636C812" w14:textId="77777777" w:rsidR="00D93441" w:rsidRPr="00C00658" w:rsidRDefault="00D93441" w:rsidP="00C00658">
      <w:pPr>
        <w:pStyle w:val="Heading20"/>
        <w:rPr>
          <w:rFonts w:asciiTheme="minorHAnsi" w:hAnsiTheme="minorHAnsi" w:cstheme="minorHAnsi"/>
          <w:b w:val="0"/>
          <w:bCs w:val="0"/>
          <w:lang w:val="en-GB"/>
        </w:rPr>
      </w:pPr>
      <w:r w:rsidRPr="00C00658">
        <w:rPr>
          <w:rFonts w:asciiTheme="minorHAnsi" w:hAnsiTheme="minorHAnsi" w:cstheme="minorHAnsi"/>
          <w:lang w:val="en-GB"/>
        </w:rPr>
        <w:t xml:space="preserve">List of Issuer </w:t>
      </w:r>
      <w:r w:rsidRPr="00C00658">
        <w:rPr>
          <w:rFonts w:asciiTheme="minorHAnsi" w:hAnsiTheme="minorHAnsi" w:cstheme="minorHAnsi"/>
          <w:lang w:val="en-US"/>
        </w:rPr>
        <w:t>Identifier</w:t>
      </w:r>
      <w:r w:rsidRPr="00C00658">
        <w:rPr>
          <w:rFonts w:asciiTheme="minorHAnsi" w:hAnsiTheme="minorHAnsi" w:cstheme="minorHAnsi"/>
          <w:lang w:val="en-GB"/>
        </w:rPr>
        <w:t xml:space="preserve"> Numbers for</w:t>
      </w:r>
      <w:r w:rsidRPr="00C00658">
        <w:rPr>
          <w:rFonts w:asciiTheme="minorHAnsi" w:hAnsiTheme="minorHAnsi" w:cstheme="minorHAnsi"/>
          <w:lang w:val="en-GB"/>
        </w:rPr>
        <w:br/>
        <w:t xml:space="preserve">the International Telecommunication Charge Card </w:t>
      </w:r>
      <w:r w:rsidRPr="00C00658">
        <w:rPr>
          <w:rFonts w:asciiTheme="minorHAnsi" w:hAnsiTheme="minorHAnsi" w:cstheme="minorHAnsi"/>
          <w:lang w:val="en-GB"/>
        </w:rPr>
        <w:br/>
        <w:t>(in accordance with Recommendation ITU-T E.118 (05/2006))</w:t>
      </w:r>
      <w:r w:rsidRPr="00C00658">
        <w:rPr>
          <w:rFonts w:asciiTheme="minorHAnsi" w:hAnsiTheme="minorHAnsi" w:cstheme="minorHAnsi"/>
          <w:lang w:val="en-GB"/>
        </w:rPr>
        <w:br/>
        <w:t>(Position on 1 December 2018)</w:t>
      </w:r>
    </w:p>
    <w:p w14:paraId="3EA64384" w14:textId="77777777" w:rsidR="00D93441" w:rsidRPr="00BA265B" w:rsidRDefault="00D93441" w:rsidP="00BB7D49">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sidRPr="001477E1">
        <w:rPr>
          <w:rFonts w:asciiTheme="minorHAnsi" w:hAnsiTheme="minorHAnsi"/>
          <w:color w:val="000000" w:themeColor="text1"/>
          <w:lang w:val="en-GB"/>
        </w:rPr>
        <w:t>5</w:t>
      </w:r>
      <w:r>
        <w:rPr>
          <w:rFonts w:asciiTheme="minorHAnsi" w:hAnsiTheme="minorHAnsi"/>
          <w:color w:val="000000" w:themeColor="text1"/>
          <w:lang w:val="en-GB"/>
        </w:rPr>
        <w:t>9</w:t>
      </w:r>
      <w:r>
        <w:rPr>
          <w:rFonts w:asciiTheme="minorHAnsi" w:hAnsiTheme="minorHAnsi"/>
          <w:lang w:val="en-GB"/>
        </w:rPr>
        <w:t>)</w:t>
      </w:r>
    </w:p>
    <w:p w14:paraId="0B78E4CA" w14:textId="77777777" w:rsidR="00D93441" w:rsidRPr="00CF04E1" w:rsidRDefault="00D93441" w:rsidP="007B5D3A">
      <w:pPr>
        <w:rPr>
          <w:lang w:val="en-GB"/>
        </w:rPr>
      </w:pPr>
    </w:p>
    <w:p w14:paraId="37EDD7F3" w14:textId="77777777" w:rsidR="00D93441" w:rsidRDefault="00D93441" w:rsidP="006A279D">
      <w:pPr>
        <w:tabs>
          <w:tab w:val="left" w:pos="1560"/>
          <w:tab w:val="left" w:pos="4140"/>
          <w:tab w:val="left" w:pos="4230"/>
        </w:tabs>
        <w:rPr>
          <w:rFonts w:cs="Arial"/>
          <w:b/>
          <w:bCs/>
        </w:rPr>
      </w:pPr>
      <w:r>
        <w:rPr>
          <w:rFonts w:cs="Arial"/>
          <w:b/>
          <w:bCs/>
        </w:rPr>
        <w:t>Italy</w:t>
      </w:r>
      <w:r>
        <w:rPr>
          <w:rFonts w:cs="Arial"/>
          <w:b/>
          <w:bCs/>
        </w:rPr>
        <w:tab/>
        <w:t xml:space="preserve">    ADD</w:t>
      </w:r>
    </w:p>
    <w:p w14:paraId="3A825274" w14:textId="77777777" w:rsidR="00D93441" w:rsidRPr="004E7FB4" w:rsidRDefault="00D93441" w:rsidP="006A279D">
      <w:pPr>
        <w:tabs>
          <w:tab w:val="left" w:pos="1560"/>
          <w:tab w:val="left" w:pos="4140"/>
          <w:tab w:val="left" w:pos="4230"/>
        </w:tabs>
        <w:rPr>
          <w:rFonts w:cs="Arial"/>
          <w:lang w:val="en-GB"/>
        </w:rPr>
      </w:pPr>
    </w:p>
    <w:tbl>
      <w:tblPr>
        <w:tblW w:w="5195" w:type="pct"/>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7"/>
        <w:gridCol w:w="2467"/>
        <w:gridCol w:w="1163"/>
        <w:gridCol w:w="3282"/>
        <w:gridCol w:w="1163"/>
      </w:tblGrid>
      <w:tr w:rsidR="00D93441" w:rsidRPr="00C00658" w14:paraId="0E2FE8A6" w14:textId="77777777" w:rsidTr="00084AF8">
        <w:trPr>
          <w:cantSplit/>
        </w:trPr>
        <w:tc>
          <w:tcPr>
            <w:tcW w:w="1440" w:type="dxa"/>
            <w:tcBorders>
              <w:top w:val="single" w:sz="6" w:space="0" w:color="auto"/>
              <w:left w:val="single" w:sz="6" w:space="0" w:color="auto"/>
              <w:bottom w:val="single" w:sz="6" w:space="0" w:color="auto"/>
              <w:right w:val="single" w:sz="6" w:space="0" w:color="auto"/>
            </w:tcBorders>
          </w:tcPr>
          <w:p w14:paraId="34A2096D" w14:textId="77777777" w:rsidR="00D93441" w:rsidRPr="00C00658" w:rsidRDefault="00D93441" w:rsidP="00C00658">
            <w:pPr>
              <w:tabs>
                <w:tab w:val="left" w:pos="426"/>
                <w:tab w:val="left" w:pos="4140"/>
                <w:tab w:val="left" w:pos="4230"/>
              </w:tabs>
              <w:jc w:val="center"/>
              <w:rPr>
                <w:rFonts w:asciiTheme="minorHAnsi" w:hAnsiTheme="minorHAnsi" w:cs="Arial"/>
                <w:i/>
                <w:iCs/>
                <w:sz w:val="19"/>
                <w:szCs w:val="19"/>
                <w:lang w:val="en-GB"/>
              </w:rPr>
            </w:pPr>
            <w:r w:rsidRPr="00C00658">
              <w:rPr>
                <w:rFonts w:asciiTheme="minorHAnsi" w:hAnsiTheme="minorHAnsi" w:cs="Arial"/>
                <w:i/>
                <w:iCs/>
                <w:sz w:val="19"/>
                <w:szCs w:val="19"/>
                <w:lang w:val="en-GB"/>
              </w:rPr>
              <w:t>Country/</w:t>
            </w:r>
          </w:p>
          <w:p w14:paraId="475079E8" w14:textId="77777777" w:rsidR="00D93441" w:rsidRPr="00C00658" w:rsidRDefault="00D93441" w:rsidP="00C00658">
            <w:pPr>
              <w:tabs>
                <w:tab w:val="left" w:pos="426"/>
                <w:tab w:val="left" w:pos="4140"/>
                <w:tab w:val="left" w:pos="4230"/>
              </w:tabs>
              <w:spacing w:before="0"/>
              <w:jc w:val="center"/>
              <w:rPr>
                <w:rFonts w:asciiTheme="minorHAnsi" w:hAnsiTheme="minorHAnsi" w:cs="Arial"/>
                <w:i/>
                <w:iCs/>
                <w:sz w:val="19"/>
                <w:szCs w:val="19"/>
                <w:lang w:val="en-GB"/>
              </w:rPr>
            </w:pPr>
            <w:r w:rsidRPr="00C00658">
              <w:rPr>
                <w:rFonts w:asciiTheme="minorHAnsi" w:hAnsiTheme="minorHAnsi" w:cs="Arial"/>
                <w:i/>
                <w:iCs/>
                <w:sz w:val="19"/>
                <w:szCs w:val="19"/>
                <w:lang w:val="en-GB"/>
              </w:rPr>
              <w:t>geographical area</w:t>
            </w:r>
          </w:p>
        </w:tc>
        <w:tc>
          <w:tcPr>
            <w:tcW w:w="2700" w:type="dxa"/>
            <w:tcBorders>
              <w:top w:val="single" w:sz="6" w:space="0" w:color="auto"/>
              <w:left w:val="single" w:sz="6" w:space="0" w:color="auto"/>
              <w:bottom w:val="single" w:sz="6" w:space="0" w:color="auto"/>
              <w:right w:val="single" w:sz="6" w:space="0" w:color="auto"/>
            </w:tcBorders>
          </w:tcPr>
          <w:p w14:paraId="756194EA" w14:textId="77777777" w:rsidR="00D93441" w:rsidRPr="00C00658" w:rsidRDefault="00D93441" w:rsidP="00C00658">
            <w:pPr>
              <w:tabs>
                <w:tab w:val="left" w:pos="426"/>
                <w:tab w:val="left" w:pos="4140"/>
                <w:tab w:val="left" w:pos="4230"/>
              </w:tabs>
              <w:jc w:val="center"/>
              <w:rPr>
                <w:rFonts w:asciiTheme="minorHAnsi" w:hAnsiTheme="minorHAnsi" w:cs="Arial"/>
                <w:i/>
                <w:iCs/>
                <w:sz w:val="19"/>
                <w:szCs w:val="19"/>
                <w:lang w:val="en-GB"/>
              </w:rPr>
            </w:pPr>
            <w:r w:rsidRPr="00C00658">
              <w:rPr>
                <w:rFonts w:asciiTheme="minorHAnsi" w:hAnsiTheme="minorHAnsi" w:cs="Arial"/>
                <w:i/>
                <w:iCs/>
                <w:sz w:val="19"/>
                <w:szCs w:val="19"/>
                <w:lang w:val="en-GB"/>
              </w:rPr>
              <w:t>Company Name/Address</w:t>
            </w:r>
          </w:p>
        </w:tc>
        <w:tc>
          <w:tcPr>
            <w:tcW w:w="1260" w:type="dxa"/>
            <w:tcBorders>
              <w:top w:val="single" w:sz="6" w:space="0" w:color="auto"/>
              <w:left w:val="single" w:sz="6" w:space="0" w:color="auto"/>
              <w:bottom w:val="single" w:sz="6" w:space="0" w:color="auto"/>
              <w:right w:val="single" w:sz="6" w:space="0" w:color="auto"/>
            </w:tcBorders>
          </w:tcPr>
          <w:p w14:paraId="3B9ADAD5" w14:textId="77777777" w:rsidR="00D93441" w:rsidRPr="00C00658" w:rsidRDefault="00D93441" w:rsidP="00C00658">
            <w:pPr>
              <w:tabs>
                <w:tab w:val="left" w:pos="426"/>
                <w:tab w:val="left" w:pos="4140"/>
                <w:tab w:val="left" w:pos="4230"/>
              </w:tabs>
              <w:jc w:val="center"/>
              <w:rPr>
                <w:rFonts w:asciiTheme="minorHAnsi" w:hAnsiTheme="minorHAnsi" w:cs="Arial"/>
                <w:i/>
                <w:iCs/>
                <w:sz w:val="19"/>
                <w:szCs w:val="19"/>
                <w:lang w:val="en-GB"/>
              </w:rPr>
            </w:pPr>
            <w:r w:rsidRPr="00C00658">
              <w:rPr>
                <w:rFonts w:asciiTheme="minorHAnsi" w:hAnsiTheme="minorHAnsi" w:cs="Arial"/>
                <w:i/>
                <w:iCs/>
                <w:sz w:val="19"/>
                <w:szCs w:val="19"/>
                <w:lang w:val="en-GB"/>
              </w:rPr>
              <w:t>Issuer Identifier Number</w:t>
            </w:r>
          </w:p>
        </w:tc>
        <w:tc>
          <w:tcPr>
            <w:tcW w:w="3600" w:type="dxa"/>
            <w:tcBorders>
              <w:top w:val="single" w:sz="6" w:space="0" w:color="auto"/>
              <w:left w:val="single" w:sz="6" w:space="0" w:color="auto"/>
              <w:bottom w:val="single" w:sz="6" w:space="0" w:color="auto"/>
              <w:right w:val="single" w:sz="6" w:space="0" w:color="auto"/>
            </w:tcBorders>
          </w:tcPr>
          <w:p w14:paraId="3EC9E0BD" w14:textId="77777777" w:rsidR="00D93441" w:rsidRPr="00C00658" w:rsidRDefault="00D93441" w:rsidP="00C00658">
            <w:pPr>
              <w:tabs>
                <w:tab w:val="left" w:pos="426"/>
                <w:tab w:val="left" w:pos="4140"/>
                <w:tab w:val="left" w:pos="4230"/>
              </w:tabs>
              <w:jc w:val="center"/>
              <w:rPr>
                <w:rFonts w:asciiTheme="minorHAnsi" w:hAnsiTheme="minorHAnsi" w:cs="Arial"/>
                <w:i/>
                <w:iCs/>
                <w:sz w:val="19"/>
                <w:szCs w:val="19"/>
                <w:lang w:val="en-GB"/>
              </w:rPr>
            </w:pPr>
            <w:r w:rsidRPr="00C00658">
              <w:rPr>
                <w:rFonts w:asciiTheme="minorHAnsi" w:hAnsiTheme="minorHAnsi" w:cs="Arial"/>
                <w:i/>
                <w:iCs/>
                <w:sz w:val="19"/>
                <w:szCs w:val="19"/>
                <w:lang w:val="en-GB"/>
              </w:rPr>
              <w:t>Contact</w:t>
            </w:r>
          </w:p>
        </w:tc>
        <w:tc>
          <w:tcPr>
            <w:tcW w:w="1260" w:type="dxa"/>
            <w:tcBorders>
              <w:top w:val="single" w:sz="6" w:space="0" w:color="auto"/>
              <w:left w:val="single" w:sz="6" w:space="0" w:color="auto"/>
              <w:bottom w:val="single" w:sz="6" w:space="0" w:color="auto"/>
              <w:right w:val="single" w:sz="6" w:space="0" w:color="auto"/>
            </w:tcBorders>
          </w:tcPr>
          <w:p w14:paraId="61BF97D0" w14:textId="77777777" w:rsidR="00D93441" w:rsidRPr="00C00658" w:rsidRDefault="00D93441" w:rsidP="00C00658">
            <w:pPr>
              <w:tabs>
                <w:tab w:val="left" w:pos="426"/>
                <w:tab w:val="left" w:pos="4140"/>
                <w:tab w:val="left" w:pos="4230"/>
              </w:tabs>
              <w:jc w:val="center"/>
              <w:rPr>
                <w:rFonts w:asciiTheme="minorHAnsi" w:hAnsiTheme="minorHAnsi" w:cs="Arial"/>
                <w:i/>
                <w:iCs/>
                <w:sz w:val="19"/>
                <w:szCs w:val="19"/>
                <w:lang w:val="en-GB"/>
              </w:rPr>
            </w:pPr>
            <w:r w:rsidRPr="00C00658">
              <w:rPr>
                <w:rFonts w:asciiTheme="minorHAnsi" w:hAnsiTheme="minorHAnsi" w:cs="Arial"/>
                <w:i/>
                <w:iCs/>
                <w:sz w:val="19"/>
                <w:szCs w:val="19"/>
                <w:lang w:val="en-GB"/>
              </w:rPr>
              <w:t>Effective date of usage</w:t>
            </w:r>
          </w:p>
        </w:tc>
      </w:tr>
      <w:tr w:rsidR="00D93441" w:rsidRPr="00C00658" w14:paraId="47AD946E" w14:textId="77777777" w:rsidTr="00084AF8">
        <w:trPr>
          <w:cantSplit/>
        </w:trPr>
        <w:tc>
          <w:tcPr>
            <w:tcW w:w="1440" w:type="dxa"/>
            <w:tcBorders>
              <w:top w:val="single" w:sz="6" w:space="0" w:color="auto"/>
              <w:left w:val="single" w:sz="6" w:space="0" w:color="auto"/>
              <w:bottom w:val="single" w:sz="6" w:space="0" w:color="auto"/>
              <w:right w:val="single" w:sz="6" w:space="0" w:color="auto"/>
            </w:tcBorders>
          </w:tcPr>
          <w:p w14:paraId="5EFCD2DD" w14:textId="77777777" w:rsidR="00D93441" w:rsidRPr="00C00658" w:rsidRDefault="00D93441" w:rsidP="00936819">
            <w:pPr>
              <w:tabs>
                <w:tab w:val="left" w:pos="426"/>
                <w:tab w:val="left" w:pos="4140"/>
                <w:tab w:val="left" w:pos="4230"/>
              </w:tabs>
              <w:rPr>
                <w:rFonts w:asciiTheme="minorHAnsi" w:hAnsiTheme="minorHAnsi" w:cs="Arial"/>
                <w:sz w:val="19"/>
                <w:szCs w:val="19"/>
                <w:lang w:val="en-GB"/>
              </w:rPr>
            </w:pPr>
            <w:r w:rsidRPr="00C00658">
              <w:rPr>
                <w:rFonts w:cs="Arial"/>
                <w:sz w:val="19"/>
                <w:szCs w:val="19"/>
              </w:rPr>
              <w:t>Italy</w:t>
            </w:r>
          </w:p>
        </w:tc>
        <w:tc>
          <w:tcPr>
            <w:tcW w:w="2700" w:type="dxa"/>
            <w:tcBorders>
              <w:top w:val="single" w:sz="6" w:space="0" w:color="auto"/>
              <w:left w:val="single" w:sz="6" w:space="0" w:color="auto"/>
              <w:bottom w:val="single" w:sz="6" w:space="0" w:color="auto"/>
              <w:right w:val="single" w:sz="6" w:space="0" w:color="auto"/>
            </w:tcBorders>
          </w:tcPr>
          <w:p w14:paraId="243248B8" w14:textId="77777777" w:rsidR="00D93441" w:rsidRPr="00C00658" w:rsidRDefault="00D93441" w:rsidP="00C00658">
            <w:pPr>
              <w:tabs>
                <w:tab w:val="left" w:pos="794"/>
                <w:tab w:val="left" w:pos="1191"/>
                <w:tab w:val="left" w:pos="1588"/>
                <w:tab w:val="left" w:pos="1985"/>
              </w:tabs>
              <w:jc w:val="left"/>
              <w:rPr>
                <w:rFonts w:asciiTheme="minorHAnsi" w:hAnsiTheme="minorHAnsi"/>
                <w:b/>
                <w:bCs/>
                <w:sz w:val="19"/>
                <w:szCs w:val="19"/>
                <w:lang w:val="es-ES_tradnl"/>
              </w:rPr>
            </w:pPr>
            <w:r w:rsidRPr="00C00658">
              <w:rPr>
                <w:rFonts w:asciiTheme="minorHAnsi" w:hAnsiTheme="minorHAnsi"/>
                <w:b/>
                <w:bCs/>
                <w:sz w:val="19"/>
                <w:szCs w:val="19"/>
                <w:lang w:val="es-ES_tradnl"/>
              </w:rPr>
              <w:t>Telecom Italia Sparkle S.p.A.</w:t>
            </w:r>
          </w:p>
          <w:p w14:paraId="381C8BEB" w14:textId="77777777" w:rsidR="00D93441" w:rsidRPr="00C00658" w:rsidRDefault="00D93441" w:rsidP="00C00658">
            <w:pPr>
              <w:tabs>
                <w:tab w:val="left" w:pos="794"/>
                <w:tab w:val="left" w:pos="1191"/>
                <w:tab w:val="left" w:pos="1588"/>
                <w:tab w:val="left" w:pos="1985"/>
              </w:tabs>
              <w:spacing w:before="0"/>
              <w:jc w:val="left"/>
              <w:rPr>
                <w:rFonts w:asciiTheme="minorHAnsi" w:hAnsiTheme="minorHAnsi"/>
                <w:bCs/>
                <w:sz w:val="19"/>
                <w:szCs w:val="19"/>
                <w:lang w:val="es-ES_tradnl"/>
              </w:rPr>
            </w:pPr>
            <w:r w:rsidRPr="00C00658">
              <w:rPr>
                <w:rFonts w:asciiTheme="minorHAnsi" w:hAnsiTheme="minorHAnsi"/>
                <w:bCs/>
                <w:sz w:val="19"/>
                <w:szCs w:val="19"/>
                <w:lang w:val="es-ES_tradnl"/>
              </w:rPr>
              <w:t>223 Via di Macchia Palocco</w:t>
            </w:r>
          </w:p>
          <w:p w14:paraId="3A307E61" w14:textId="77777777" w:rsidR="00D93441" w:rsidRPr="00C00658" w:rsidRDefault="00D93441" w:rsidP="00C00658">
            <w:pPr>
              <w:tabs>
                <w:tab w:val="left" w:pos="794"/>
                <w:tab w:val="left" w:pos="1191"/>
                <w:tab w:val="left" w:pos="1588"/>
                <w:tab w:val="left" w:pos="1985"/>
              </w:tabs>
              <w:spacing w:before="0"/>
              <w:jc w:val="left"/>
              <w:rPr>
                <w:rFonts w:asciiTheme="minorHAnsi" w:hAnsiTheme="minorHAnsi"/>
                <w:sz w:val="19"/>
                <w:szCs w:val="19"/>
                <w:lang w:val="es-ES_tradnl"/>
              </w:rPr>
            </w:pPr>
            <w:r w:rsidRPr="00C00658">
              <w:rPr>
                <w:rFonts w:asciiTheme="minorHAnsi" w:hAnsiTheme="minorHAnsi"/>
                <w:bCs/>
                <w:sz w:val="19"/>
                <w:szCs w:val="19"/>
                <w:lang w:val="es-ES_tradnl"/>
              </w:rPr>
              <w:t>00125 ROMA</w:t>
            </w:r>
          </w:p>
        </w:tc>
        <w:tc>
          <w:tcPr>
            <w:tcW w:w="1260" w:type="dxa"/>
            <w:tcBorders>
              <w:top w:val="single" w:sz="6" w:space="0" w:color="auto"/>
              <w:left w:val="single" w:sz="6" w:space="0" w:color="auto"/>
              <w:bottom w:val="single" w:sz="6" w:space="0" w:color="auto"/>
              <w:right w:val="single" w:sz="6" w:space="0" w:color="auto"/>
            </w:tcBorders>
          </w:tcPr>
          <w:p w14:paraId="716D1811" w14:textId="77777777" w:rsidR="00D93441" w:rsidRPr="00C00658" w:rsidRDefault="00D93441" w:rsidP="00C57D9C">
            <w:pPr>
              <w:tabs>
                <w:tab w:val="left" w:pos="426"/>
                <w:tab w:val="left" w:pos="4140"/>
                <w:tab w:val="left" w:pos="4230"/>
              </w:tabs>
              <w:jc w:val="center"/>
              <w:rPr>
                <w:rFonts w:asciiTheme="minorHAnsi" w:hAnsiTheme="minorHAnsi" w:cs="Arial"/>
                <w:b/>
                <w:sz w:val="19"/>
                <w:szCs w:val="19"/>
                <w:lang w:val="en-GB"/>
              </w:rPr>
            </w:pPr>
            <w:r w:rsidRPr="00C00658">
              <w:rPr>
                <w:rFonts w:asciiTheme="minorHAnsi" w:hAnsiTheme="minorHAnsi"/>
                <w:b/>
                <w:sz w:val="19"/>
                <w:szCs w:val="19"/>
              </w:rPr>
              <w:t>89 883 11</w:t>
            </w:r>
          </w:p>
        </w:tc>
        <w:tc>
          <w:tcPr>
            <w:tcW w:w="3600" w:type="dxa"/>
            <w:tcBorders>
              <w:top w:val="single" w:sz="6" w:space="0" w:color="auto"/>
              <w:left w:val="single" w:sz="6" w:space="0" w:color="auto"/>
              <w:bottom w:val="single" w:sz="6" w:space="0" w:color="auto"/>
              <w:right w:val="single" w:sz="6" w:space="0" w:color="auto"/>
            </w:tcBorders>
          </w:tcPr>
          <w:p w14:paraId="0141334C" w14:textId="77777777" w:rsidR="00D93441" w:rsidRPr="00C00658" w:rsidRDefault="00D93441" w:rsidP="00C00658">
            <w:pPr>
              <w:tabs>
                <w:tab w:val="left" w:pos="794"/>
                <w:tab w:val="left" w:pos="1191"/>
                <w:tab w:val="left" w:pos="1588"/>
                <w:tab w:val="left" w:pos="1985"/>
              </w:tabs>
              <w:jc w:val="left"/>
              <w:rPr>
                <w:rFonts w:asciiTheme="minorHAnsi" w:hAnsiTheme="minorHAnsi"/>
                <w:color w:val="000000" w:themeColor="text1"/>
                <w:sz w:val="19"/>
                <w:szCs w:val="19"/>
                <w:lang w:val="es-ES_tradnl"/>
              </w:rPr>
            </w:pPr>
            <w:r w:rsidRPr="00C00658">
              <w:rPr>
                <w:rFonts w:cs="Arial"/>
                <w:color w:val="000000" w:themeColor="text1"/>
                <w:sz w:val="19"/>
                <w:szCs w:val="19"/>
                <w:lang w:val="es-ES_tradnl"/>
              </w:rPr>
              <w:t>Feliciano Micillo</w:t>
            </w:r>
          </w:p>
          <w:p w14:paraId="3D59AC79" w14:textId="77777777" w:rsidR="00D93441" w:rsidRPr="00C00658" w:rsidRDefault="00D93441" w:rsidP="00C00658">
            <w:pPr>
              <w:tabs>
                <w:tab w:val="left" w:pos="794"/>
                <w:tab w:val="left" w:pos="1191"/>
                <w:tab w:val="left" w:pos="1588"/>
                <w:tab w:val="left" w:pos="1985"/>
              </w:tabs>
              <w:spacing w:before="0"/>
              <w:jc w:val="left"/>
              <w:rPr>
                <w:rFonts w:cs="Arial"/>
                <w:color w:val="000000" w:themeColor="text1"/>
                <w:sz w:val="19"/>
                <w:szCs w:val="19"/>
                <w:lang w:val="es-ES_tradnl"/>
              </w:rPr>
            </w:pPr>
            <w:r w:rsidRPr="00C00658">
              <w:rPr>
                <w:rFonts w:cs="Arial"/>
                <w:color w:val="000000" w:themeColor="text1"/>
                <w:sz w:val="19"/>
                <w:szCs w:val="19"/>
                <w:lang w:val="es-ES_tradnl"/>
              </w:rPr>
              <w:t>223 Via di Macchia Palocco</w:t>
            </w:r>
          </w:p>
          <w:p w14:paraId="343A6AD6" w14:textId="77777777" w:rsidR="00D93441" w:rsidRPr="00C00658" w:rsidRDefault="00D93441" w:rsidP="00C00658">
            <w:pPr>
              <w:tabs>
                <w:tab w:val="left" w:pos="794"/>
                <w:tab w:val="left" w:pos="1191"/>
                <w:tab w:val="left" w:pos="1588"/>
                <w:tab w:val="left" w:pos="1985"/>
              </w:tabs>
              <w:spacing w:before="0"/>
              <w:jc w:val="left"/>
              <w:rPr>
                <w:rFonts w:asciiTheme="minorHAnsi" w:hAnsiTheme="minorHAnsi"/>
                <w:color w:val="000000" w:themeColor="text1"/>
                <w:sz w:val="19"/>
                <w:szCs w:val="19"/>
                <w:lang w:val="es-ES_tradnl"/>
              </w:rPr>
            </w:pPr>
            <w:r w:rsidRPr="00C00658">
              <w:rPr>
                <w:rFonts w:cs="Arial"/>
                <w:color w:val="000000" w:themeColor="text1"/>
                <w:sz w:val="19"/>
                <w:szCs w:val="19"/>
                <w:lang w:val="es-ES_tradnl"/>
              </w:rPr>
              <w:t>00125 ROMA</w:t>
            </w:r>
          </w:p>
          <w:p w14:paraId="4021609E" w14:textId="77777777" w:rsidR="00D93441" w:rsidRPr="00C00658" w:rsidRDefault="00D93441" w:rsidP="00C00658">
            <w:pPr>
              <w:tabs>
                <w:tab w:val="left" w:pos="794"/>
                <w:tab w:val="left" w:pos="1191"/>
                <w:tab w:val="left" w:pos="1588"/>
                <w:tab w:val="left" w:pos="1985"/>
              </w:tabs>
              <w:spacing w:before="0"/>
              <w:jc w:val="left"/>
              <w:rPr>
                <w:rFonts w:asciiTheme="minorHAnsi" w:hAnsiTheme="minorHAnsi"/>
                <w:color w:val="000000" w:themeColor="text1"/>
                <w:sz w:val="19"/>
                <w:szCs w:val="19"/>
                <w:lang w:val="es-ES_tradnl"/>
              </w:rPr>
            </w:pPr>
            <w:r w:rsidRPr="00C00658">
              <w:rPr>
                <w:rFonts w:asciiTheme="minorHAnsi" w:hAnsiTheme="minorHAnsi"/>
                <w:color w:val="000000" w:themeColor="text1"/>
                <w:sz w:val="19"/>
                <w:szCs w:val="19"/>
                <w:lang w:val="es-ES_tradnl"/>
              </w:rPr>
              <w:t>Tel:</w:t>
            </w:r>
            <w:r w:rsidRPr="00C00658">
              <w:rPr>
                <w:rFonts w:asciiTheme="minorHAnsi" w:hAnsiTheme="minorHAnsi"/>
                <w:color w:val="000000" w:themeColor="text1"/>
                <w:sz w:val="19"/>
                <w:szCs w:val="19"/>
                <w:lang w:val="es-ES_tradnl"/>
              </w:rPr>
              <w:tab/>
              <w:t>+39 0652744276</w:t>
            </w:r>
          </w:p>
          <w:p w14:paraId="5B84752C" w14:textId="77777777" w:rsidR="00D93441" w:rsidRPr="00C00658" w:rsidRDefault="00D93441" w:rsidP="00C00658">
            <w:pPr>
              <w:tabs>
                <w:tab w:val="left" w:pos="794"/>
                <w:tab w:val="left" w:pos="1191"/>
                <w:tab w:val="left" w:pos="1588"/>
                <w:tab w:val="left" w:pos="1985"/>
              </w:tabs>
              <w:spacing w:before="0"/>
              <w:jc w:val="left"/>
              <w:rPr>
                <w:rFonts w:cs="Arial"/>
                <w:sz w:val="19"/>
                <w:szCs w:val="19"/>
                <w:lang w:val="es-ES_tradnl"/>
              </w:rPr>
            </w:pPr>
            <w:r w:rsidRPr="00C00658">
              <w:rPr>
                <w:rFonts w:asciiTheme="minorHAnsi" w:hAnsiTheme="minorHAnsi"/>
                <w:color w:val="000000" w:themeColor="text1"/>
                <w:sz w:val="19"/>
                <w:szCs w:val="19"/>
                <w:lang w:val="es-ES_tradnl"/>
              </w:rPr>
              <w:t>E-mail:</w:t>
            </w:r>
            <w:r w:rsidRPr="00C00658">
              <w:rPr>
                <w:rFonts w:asciiTheme="minorHAnsi" w:hAnsiTheme="minorHAnsi"/>
                <w:color w:val="000000" w:themeColor="text1"/>
                <w:sz w:val="19"/>
                <w:szCs w:val="19"/>
                <w:lang w:val="es-ES_tradnl"/>
              </w:rPr>
              <w:tab/>
            </w:r>
            <w:r w:rsidRPr="00C00658">
              <w:rPr>
                <w:rFonts w:cs="Arial"/>
                <w:color w:val="000000" w:themeColor="text1"/>
                <w:sz w:val="19"/>
                <w:szCs w:val="19"/>
                <w:lang w:val="es-ES_tradnl"/>
              </w:rPr>
              <w:t>feliciano.micillo@tisparkle.com</w:t>
            </w:r>
          </w:p>
        </w:tc>
        <w:tc>
          <w:tcPr>
            <w:tcW w:w="1260" w:type="dxa"/>
            <w:tcBorders>
              <w:top w:val="single" w:sz="6" w:space="0" w:color="auto"/>
              <w:left w:val="single" w:sz="6" w:space="0" w:color="auto"/>
              <w:bottom w:val="single" w:sz="6" w:space="0" w:color="auto"/>
              <w:right w:val="single" w:sz="6" w:space="0" w:color="auto"/>
            </w:tcBorders>
          </w:tcPr>
          <w:p w14:paraId="039008C8" w14:textId="77777777" w:rsidR="00D93441" w:rsidRPr="00C00658" w:rsidRDefault="00D93441" w:rsidP="006E36FB">
            <w:pPr>
              <w:tabs>
                <w:tab w:val="left" w:pos="794"/>
                <w:tab w:val="left" w:pos="1191"/>
                <w:tab w:val="left" w:pos="1588"/>
                <w:tab w:val="left" w:pos="1985"/>
              </w:tabs>
              <w:jc w:val="center"/>
              <w:rPr>
                <w:rFonts w:asciiTheme="minorHAnsi" w:hAnsiTheme="minorHAnsi"/>
                <w:sz w:val="19"/>
                <w:szCs w:val="19"/>
                <w:lang w:val="en-GB"/>
              </w:rPr>
            </w:pPr>
            <w:r w:rsidRPr="00C00658">
              <w:rPr>
                <w:rFonts w:asciiTheme="minorHAnsi" w:hAnsiTheme="minorHAnsi"/>
                <w:sz w:val="19"/>
                <w:szCs w:val="19"/>
                <w:lang w:val="en-GB"/>
              </w:rPr>
              <w:t>1.XII.2021</w:t>
            </w:r>
          </w:p>
        </w:tc>
      </w:tr>
    </w:tbl>
    <w:p w14:paraId="45331B93" w14:textId="77777777" w:rsidR="00D93441" w:rsidRPr="002A76AB" w:rsidRDefault="00D93441">
      <w:pPr>
        <w:rPr>
          <w:sz w:val="0"/>
          <w:lang w:val="fr-FR"/>
        </w:rPr>
      </w:pPr>
    </w:p>
    <w:p w14:paraId="54B5B8A2" w14:textId="46811982" w:rsidR="000B6783" w:rsidRDefault="000B6783">
      <w:pPr>
        <w:rPr>
          <w:rFonts w:cs="Calibri"/>
          <w:lang w:val="fr-FR"/>
        </w:rPr>
      </w:pPr>
      <w:r>
        <w:rPr>
          <w:rFonts w:cs="Calibri"/>
          <w:lang w:val="fr-FR"/>
        </w:rPr>
        <w:br w:type="page"/>
      </w:r>
    </w:p>
    <w:p w14:paraId="5A78FDB6" w14:textId="77777777" w:rsidR="00D93441" w:rsidRPr="00510774" w:rsidRDefault="00D93441" w:rsidP="00510774">
      <w:pPr>
        <w:pStyle w:val="Heading20"/>
        <w:rPr>
          <w:rFonts w:asciiTheme="minorHAnsi" w:hAnsiTheme="minorHAnsi" w:cstheme="minorHAnsi"/>
          <w:lang w:val="en-GB"/>
        </w:rPr>
      </w:pPr>
      <w:bookmarkStart w:id="1753" w:name="_Toc26539928"/>
      <w:r w:rsidRPr="00510774">
        <w:rPr>
          <w:rFonts w:asciiTheme="minorHAnsi" w:hAnsiTheme="minorHAnsi" w:cstheme="minorHAnsi"/>
          <w:lang w:val="en-GB"/>
        </w:rPr>
        <w:t xml:space="preserve">Mobile Network Codes (MNC) for the international identification plan </w:t>
      </w:r>
      <w:r w:rsidRPr="00510774">
        <w:rPr>
          <w:rFonts w:asciiTheme="minorHAnsi" w:hAnsiTheme="minorHAnsi" w:cstheme="minorHAnsi"/>
          <w:lang w:val="en-GB"/>
        </w:rPr>
        <w:br/>
        <w:t>for public networks and subscriptions</w:t>
      </w:r>
      <w:r w:rsidRPr="00510774">
        <w:rPr>
          <w:rFonts w:asciiTheme="minorHAnsi" w:hAnsiTheme="minorHAnsi" w:cstheme="minorHAnsi"/>
          <w:lang w:val="en-GB"/>
        </w:rPr>
        <w:br/>
        <w:t>(According to Recommendation ITU-T E.212 (09/2016))</w:t>
      </w:r>
      <w:r w:rsidRPr="00510774">
        <w:rPr>
          <w:rFonts w:asciiTheme="minorHAnsi" w:hAnsiTheme="minorHAnsi" w:cstheme="minorHAnsi"/>
          <w:lang w:val="en-GB"/>
        </w:rPr>
        <w:br/>
        <w:t>(Position on 15 December 2018)</w:t>
      </w:r>
      <w:bookmarkEnd w:id="1753"/>
    </w:p>
    <w:p w14:paraId="6EAA074E" w14:textId="77777777" w:rsidR="00D93441" w:rsidRPr="007E76BC" w:rsidRDefault="00D93441" w:rsidP="007E76BC">
      <w:pPr>
        <w:jc w:val="center"/>
      </w:pPr>
      <w:r w:rsidRPr="007E76BC">
        <w:t>(Annex to ITU Operational Bulletin No. 1162 - 15.XII.2018)</w:t>
      </w:r>
      <w:r w:rsidRPr="007E76BC">
        <w:br/>
        <w:t>(Amendment No. 6</w:t>
      </w:r>
      <w:r>
        <w:t>6</w:t>
      </w:r>
      <w:r w:rsidRPr="007E76BC">
        <w:t>)</w:t>
      </w:r>
    </w:p>
    <w:p w14:paraId="0BE73386" w14:textId="77777777" w:rsidR="00D93441" w:rsidRPr="00D93441" w:rsidRDefault="00D93441">
      <w:pPr>
        <w:rPr>
          <w:rFonts w:cs="Calibri"/>
          <w:lang w:val="en-GB"/>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94"/>
        <w:gridCol w:w="1421"/>
        <w:gridCol w:w="5032"/>
      </w:tblGrid>
      <w:tr w:rsidR="00D93441" w14:paraId="42166BF4" w14:textId="77777777" w:rsidTr="005B4711">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05CA5" w14:textId="77777777" w:rsidR="00D93441" w:rsidRDefault="00D93441" w:rsidP="00510774">
            <w:pPr>
              <w:spacing w:before="0"/>
            </w:pPr>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EEBEC" w14:textId="77777777" w:rsidR="00D93441" w:rsidRDefault="00D93441" w:rsidP="00510774">
            <w:pPr>
              <w:spacing w:before="0"/>
            </w:pPr>
            <w:r>
              <w:rPr>
                <w:rFonts w:eastAsia="Calibri"/>
                <w:b/>
                <w:i/>
                <w:color w:val="000000"/>
              </w:rPr>
              <w:t>MCC+MNC *</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DAF99" w14:textId="77777777" w:rsidR="00D93441" w:rsidRDefault="00D93441" w:rsidP="00510774">
            <w:pPr>
              <w:spacing w:before="0"/>
            </w:pPr>
            <w:r>
              <w:rPr>
                <w:rFonts w:eastAsia="Calibri"/>
                <w:b/>
                <w:i/>
                <w:color w:val="000000"/>
              </w:rPr>
              <w:t>Operator/Network</w:t>
            </w:r>
          </w:p>
        </w:tc>
      </w:tr>
      <w:tr w:rsidR="00D93441" w14:paraId="457D5116" w14:textId="77777777" w:rsidTr="005B471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13854A4" w14:textId="77777777" w:rsidR="00D93441" w:rsidRDefault="00D93441" w:rsidP="00510774">
            <w:pPr>
              <w:spacing w:before="0"/>
            </w:pPr>
            <w:r>
              <w:rPr>
                <w:rFonts w:eastAsia="Calibri"/>
                <w:b/>
                <w:color w:val="000000"/>
              </w:rPr>
              <w:t>Sri Lanka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41217" w14:textId="77777777" w:rsidR="00D93441" w:rsidRDefault="00D93441" w:rsidP="00510774">
            <w:pPr>
              <w:spacing w:before="0"/>
              <w:rPr>
                <w:sz w:val="0"/>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6AF3C" w14:textId="77777777" w:rsidR="00D93441" w:rsidRDefault="00D93441" w:rsidP="00510774">
            <w:pPr>
              <w:spacing w:before="0"/>
              <w:rPr>
                <w:sz w:val="0"/>
              </w:rPr>
            </w:pPr>
          </w:p>
        </w:tc>
      </w:tr>
      <w:tr w:rsidR="00D93441" w14:paraId="6B4111F1" w14:textId="77777777" w:rsidTr="005B471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39C8CFC" w14:textId="77777777" w:rsidR="00D93441" w:rsidRDefault="00D93441" w:rsidP="00510774">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99123" w14:textId="77777777" w:rsidR="00D93441" w:rsidRDefault="00D93441" w:rsidP="00510774">
            <w:pPr>
              <w:spacing w:before="0"/>
              <w:jc w:val="center"/>
            </w:pPr>
            <w:r>
              <w:rPr>
                <w:rFonts w:eastAsia="Calibri"/>
                <w:color w:val="000000"/>
              </w:rPr>
              <w:t>413 03</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1D3A4" w14:textId="77777777" w:rsidR="00D93441" w:rsidRDefault="00D93441" w:rsidP="00510774">
            <w:pPr>
              <w:spacing w:before="0"/>
            </w:pPr>
            <w:r>
              <w:rPr>
                <w:rFonts w:eastAsia="Calibri"/>
                <w:color w:val="000000"/>
              </w:rPr>
              <w:t>Hutchison Telecommunications Lanka (Pvt) Ltd.</w:t>
            </w:r>
          </w:p>
        </w:tc>
      </w:tr>
      <w:tr w:rsidR="00D93441" w14:paraId="3E17ADC4" w14:textId="77777777" w:rsidTr="005B471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5A42D0" w14:textId="77777777" w:rsidR="00D93441" w:rsidRDefault="00D93441" w:rsidP="00510774">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1ED92" w14:textId="77777777" w:rsidR="00D93441" w:rsidRDefault="00D93441" w:rsidP="00510774">
            <w:pPr>
              <w:spacing w:before="0"/>
              <w:jc w:val="center"/>
            </w:pPr>
            <w:r>
              <w:rPr>
                <w:rFonts w:eastAsia="Calibri"/>
                <w:color w:val="000000"/>
              </w:rPr>
              <w:t>413 09</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C3C2DF" w14:textId="77777777" w:rsidR="00D93441" w:rsidRDefault="00D93441" w:rsidP="00510774">
            <w:pPr>
              <w:spacing w:before="0"/>
            </w:pPr>
            <w:r>
              <w:rPr>
                <w:rFonts w:eastAsia="Calibri"/>
                <w:color w:val="000000"/>
              </w:rPr>
              <w:t>Hutchison Telecommunications Lanka (Pvt) Ltd.</w:t>
            </w:r>
          </w:p>
        </w:tc>
      </w:tr>
    </w:tbl>
    <w:p w14:paraId="2D72205B" w14:textId="77777777" w:rsidR="00D93441" w:rsidRPr="002A76AB" w:rsidRDefault="00D93441" w:rsidP="007E76BC">
      <w:pPr>
        <w:rPr>
          <w:lang w:val="fr-FR"/>
        </w:rPr>
      </w:pPr>
      <w:r w:rsidRPr="002A76AB">
        <w:rPr>
          <w:rFonts w:ascii="Arial" w:eastAsia="Arial" w:hAnsi="Arial"/>
          <w:color w:val="000000"/>
          <w:sz w:val="16"/>
          <w:lang w:val="fr-FR"/>
        </w:rPr>
        <w:t>____________</w:t>
      </w:r>
    </w:p>
    <w:p w14:paraId="0E5008F8" w14:textId="77777777" w:rsidR="00D93441" w:rsidRPr="002A76AB" w:rsidRDefault="00D93441" w:rsidP="007E76BC">
      <w:pPr>
        <w:rPr>
          <w:lang w:val="fr-FR"/>
        </w:rPr>
      </w:pPr>
      <w:r w:rsidRPr="002A76AB">
        <w:rPr>
          <w:rFonts w:eastAsia="Calibri"/>
          <w:color w:val="000000"/>
          <w:sz w:val="16"/>
          <w:lang w:val="fr-FR"/>
        </w:rPr>
        <w:t>*</w:t>
      </w:r>
      <w:r w:rsidRPr="002A76AB">
        <w:rPr>
          <w:rFonts w:eastAsia="Calibri"/>
          <w:color w:val="000000"/>
          <w:sz w:val="18"/>
          <w:lang w:val="fr-FR"/>
        </w:rPr>
        <w:t>        MCC:  Mobile Country Code / Indicatif de pays du mobile / Indicativo de país para el servicio móvil</w:t>
      </w:r>
    </w:p>
    <w:p w14:paraId="2F74D7A1" w14:textId="77777777" w:rsidR="00D93441" w:rsidRPr="007E76BC" w:rsidRDefault="00D93441" w:rsidP="00510774">
      <w:pPr>
        <w:spacing w:before="0"/>
        <w:rPr>
          <w:rFonts w:cs="Calibri"/>
          <w:lang w:val="fr-FR"/>
        </w:rPr>
      </w:pPr>
      <w:r w:rsidRPr="002A76AB">
        <w:rPr>
          <w:rFonts w:eastAsia="Calibri"/>
          <w:color w:val="000000"/>
          <w:sz w:val="18"/>
          <w:lang w:val="fr-FR"/>
        </w:rPr>
        <w:t>          MNC:  Mobile Network Code / Code de réseau mobile / Indicativo de red para el servicio móvil</w:t>
      </w:r>
    </w:p>
    <w:p w14:paraId="392F0713" w14:textId="6C9FBC7D" w:rsidR="00034E0B" w:rsidRDefault="00034E0B" w:rsidP="00510774">
      <w:pPr>
        <w:rPr>
          <w:lang w:val="en-GB"/>
        </w:rPr>
      </w:pPr>
    </w:p>
    <w:p w14:paraId="470EFF12" w14:textId="614DBC1B" w:rsidR="00510774" w:rsidRDefault="00510774" w:rsidP="00510774">
      <w:pPr>
        <w:rPr>
          <w:lang w:val="en-GB"/>
        </w:rPr>
      </w:pPr>
    </w:p>
    <w:p w14:paraId="7E363C22" w14:textId="77777777" w:rsidR="00B64436" w:rsidRDefault="00B64436" w:rsidP="00510774">
      <w:pPr>
        <w:rPr>
          <w:lang w:val="en-GB"/>
        </w:rPr>
      </w:pPr>
    </w:p>
    <w:p w14:paraId="23237BD3" w14:textId="77777777" w:rsidR="00D93441" w:rsidRPr="00510774" w:rsidRDefault="00D93441" w:rsidP="00510774">
      <w:pPr>
        <w:pStyle w:val="Heading20"/>
        <w:rPr>
          <w:rFonts w:asciiTheme="minorHAnsi" w:hAnsiTheme="minorHAnsi" w:cstheme="minorHAnsi"/>
          <w:lang w:val="en-GB"/>
        </w:rPr>
      </w:pPr>
      <w:bookmarkStart w:id="1754" w:name="_Toc36875243"/>
      <w:bookmarkStart w:id="1755" w:name="_Toc517792343"/>
      <w:r w:rsidRPr="00510774">
        <w:rPr>
          <w:rFonts w:asciiTheme="minorHAnsi" w:hAnsiTheme="minorHAnsi" w:cstheme="minorHAnsi"/>
          <w:lang w:val="en-GB"/>
        </w:rPr>
        <w:t xml:space="preserve">National Numbering Plan </w:t>
      </w:r>
      <w:r w:rsidRPr="00510774">
        <w:rPr>
          <w:rFonts w:asciiTheme="minorHAnsi" w:hAnsiTheme="minorHAnsi" w:cstheme="minorHAnsi"/>
          <w:lang w:val="en-GB"/>
        </w:rPr>
        <w:br/>
        <w:t>(According to Recommendation ITU-T E.129 (01/2013))</w:t>
      </w:r>
      <w:bookmarkEnd w:id="1754"/>
      <w:bookmarkEnd w:id="1755"/>
    </w:p>
    <w:p w14:paraId="23521E81" w14:textId="77777777" w:rsidR="00D93441" w:rsidRPr="00783334" w:rsidRDefault="00D93441" w:rsidP="00783334">
      <w:pPr>
        <w:tabs>
          <w:tab w:val="left" w:pos="1134"/>
          <w:tab w:val="left" w:pos="1560"/>
          <w:tab w:val="left" w:pos="2127"/>
        </w:tabs>
        <w:spacing w:after="80"/>
        <w:jc w:val="center"/>
        <w:outlineLvl w:val="2"/>
        <w:rPr>
          <w:rFonts w:eastAsia="SimSun" w:cs="Arial"/>
          <w:lang w:val="en-GB"/>
        </w:rPr>
      </w:pPr>
      <w:bookmarkStart w:id="1756" w:name="_Toc36875244"/>
      <w:bookmarkStart w:id="1757" w:name="_Toc517792344"/>
      <w:r w:rsidRPr="00783334">
        <w:rPr>
          <w:rFonts w:eastAsia="SimSun" w:cs="Arial"/>
        </w:rPr>
        <w:t>Web:</w:t>
      </w:r>
      <w:bookmarkEnd w:id="1756"/>
      <w:r w:rsidRPr="00783334">
        <w:rPr>
          <w:rFonts w:eastAsia="SimSun" w:cs="Arial"/>
        </w:rPr>
        <w:t xml:space="preserve"> </w:t>
      </w:r>
      <w:r w:rsidRPr="00783334">
        <w:rPr>
          <w:rFonts w:eastAsia="SimSun" w:cs="Arial"/>
          <w:lang w:val="en-GB"/>
        </w:rPr>
        <w:t>www.itu.int/itu-t/inr/nnp/index.html</w:t>
      </w:r>
      <w:bookmarkEnd w:id="1757"/>
    </w:p>
    <w:p w14:paraId="2068EDF7" w14:textId="77777777" w:rsidR="00D93441" w:rsidRPr="00783334" w:rsidRDefault="00D93441" w:rsidP="00D27EE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747DF1EC" w14:textId="77777777" w:rsidR="00D93441" w:rsidRPr="00783334" w:rsidRDefault="00D93441" w:rsidP="00D27EEF">
      <w:pPr>
        <w:rPr>
          <w:rFonts w:eastAsia="SimSun"/>
        </w:rPr>
      </w:pPr>
      <w:r w:rsidRPr="00783334">
        <w:rPr>
          <w:rFonts w:eastAsia="SimSun"/>
        </w:rPr>
        <w:t xml:space="preserve">For their numbering website, or when sending their information to ITU/TSB (e-mail: </w:t>
      </w:r>
      <w:hyperlink r:id="rId17"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EB6D8BB" w14:textId="77777777" w:rsidR="00D93441" w:rsidRPr="00783334" w:rsidRDefault="00D93441" w:rsidP="00B3075D">
      <w:pPr>
        <w:rPr>
          <w:rFonts w:eastAsia="SimSun"/>
        </w:rPr>
      </w:pPr>
      <w:r w:rsidRPr="00783334">
        <w:rPr>
          <w:rFonts w:eastAsia="SimSun"/>
        </w:rPr>
        <w:t xml:space="preserve">From </w:t>
      </w:r>
      <w:r>
        <w:rPr>
          <w:rFonts w:eastAsia="SimSun"/>
        </w:rPr>
        <w:t>1.XI</w:t>
      </w:r>
      <w:r>
        <w:rPr>
          <w:rFonts w:eastAsia="SimSun"/>
          <w:lang w:val="en-GB"/>
        </w:rPr>
        <w:t>.2021</w:t>
      </w:r>
      <w:r w:rsidRPr="00783334">
        <w:rPr>
          <w:rFonts w:eastAsia="SimSun"/>
          <w:lang w:val="en-GB"/>
        </w:rPr>
        <w:t xml:space="preserve">, </w:t>
      </w:r>
      <w:r w:rsidRPr="00783334">
        <w:rPr>
          <w:rFonts w:eastAsia="SimSun"/>
        </w:rPr>
        <w:t>the following countries/geographical areas have updated their national numbering plan on our site:</w:t>
      </w:r>
    </w:p>
    <w:p w14:paraId="67A54A49" w14:textId="77777777" w:rsidR="00D93441" w:rsidRPr="00783334" w:rsidRDefault="00D93441" w:rsidP="009C40D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D93441" w:rsidRPr="00783334" w14:paraId="57843DF8" w14:textId="77777777" w:rsidTr="00B3075D">
        <w:trPr>
          <w:jc w:val="center"/>
        </w:trPr>
        <w:tc>
          <w:tcPr>
            <w:tcW w:w="3964" w:type="dxa"/>
            <w:tcBorders>
              <w:top w:val="single" w:sz="4" w:space="0" w:color="auto"/>
              <w:bottom w:val="single" w:sz="4" w:space="0" w:color="auto"/>
              <w:right w:val="single" w:sz="4" w:space="0" w:color="auto"/>
            </w:tcBorders>
            <w:hideMark/>
          </w:tcPr>
          <w:p w14:paraId="4B1FAFE1" w14:textId="77777777" w:rsidR="00D93441" w:rsidRPr="00783334" w:rsidRDefault="00D93441" w:rsidP="00D27EE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19AB3105" w14:textId="77777777" w:rsidR="00D93441" w:rsidRPr="00783334" w:rsidRDefault="00D93441" w:rsidP="00783334">
            <w:pPr>
              <w:spacing w:before="40" w:after="40"/>
              <w:jc w:val="center"/>
              <w:rPr>
                <w:rFonts w:eastAsia="SimSun" w:cs="Arial"/>
                <w:i/>
                <w:iCs/>
                <w:lang w:val="fr-CH"/>
              </w:rPr>
            </w:pPr>
            <w:r w:rsidRPr="00783334">
              <w:rPr>
                <w:rFonts w:eastAsia="SimSun"/>
                <w:i/>
                <w:iCs/>
                <w:lang w:val="fr-CH"/>
              </w:rPr>
              <w:t>Country Code (CC)</w:t>
            </w:r>
          </w:p>
        </w:tc>
      </w:tr>
      <w:tr w:rsidR="00D93441" w:rsidRPr="00783334" w14:paraId="79905EC7"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074A32EE" w14:textId="77777777" w:rsidR="00D93441" w:rsidRDefault="00D93441" w:rsidP="0031294A">
            <w:pPr>
              <w:tabs>
                <w:tab w:val="left" w:pos="1020"/>
                <w:tab w:val="center" w:pos="1874"/>
              </w:tabs>
              <w:spacing w:before="40" w:after="40"/>
            </w:pPr>
            <w:r w:rsidRPr="00E9498E">
              <w:t>North Macedonia</w:t>
            </w:r>
          </w:p>
        </w:tc>
        <w:tc>
          <w:tcPr>
            <w:tcW w:w="2869" w:type="dxa"/>
            <w:tcBorders>
              <w:top w:val="single" w:sz="4" w:space="0" w:color="auto"/>
              <w:left w:val="single" w:sz="4" w:space="0" w:color="auto"/>
              <w:bottom w:val="single" w:sz="4" w:space="0" w:color="auto"/>
              <w:right w:val="single" w:sz="4" w:space="0" w:color="auto"/>
            </w:tcBorders>
          </w:tcPr>
          <w:p w14:paraId="44909426" w14:textId="77777777" w:rsidR="00D93441" w:rsidRDefault="00D93441" w:rsidP="00774FE1">
            <w:pPr>
              <w:spacing w:before="40" w:after="40"/>
              <w:jc w:val="center"/>
              <w:rPr>
                <w:rFonts w:eastAsia="SimSun"/>
              </w:rPr>
            </w:pPr>
            <w:r>
              <w:rPr>
                <w:rFonts w:eastAsia="SimSun"/>
              </w:rPr>
              <w:t>+389</w:t>
            </w:r>
          </w:p>
        </w:tc>
      </w:tr>
    </w:tbl>
    <w:p w14:paraId="3290E47E" w14:textId="77777777" w:rsidR="00D93441" w:rsidRDefault="00D93441" w:rsidP="009C40D2">
      <w:pPr>
        <w:pStyle w:val="NoSpacing"/>
        <w:rPr>
          <w:sz w:val="20"/>
          <w:szCs w:val="20"/>
        </w:rPr>
      </w:pPr>
    </w:p>
    <w:p w14:paraId="54382E51" w14:textId="77777777" w:rsidR="00D93441" w:rsidRPr="00D93441" w:rsidRDefault="00D93441" w:rsidP="0014731A">
      <w:pPr>
        <w:pStyle w:val="NoSpacing"/>
        <w:rPr>
          <w:sz w:val="20"/>
          <w:szCs w:val="20"/>
          <w:lang w:val="en-GB"/>
        </w:rPr>
      </w:pPr>
    </w:p>
    <w:sectPr w:rsidR="00D93441" w:rsidRPr="00D93441" w:rsidSect="00217438">
      <w:footerReference w:type="even" r:id="rId18"/>
      <w:footerReference w:type="default" r:id="rId19"/>
      <w:footerReference w:type="first" r:id="rId20"/>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582622" w:rsidRPr="00544B46" w:rsidRDefault="00582622" w:rsidP="00544B46">
      <w:pPr>
        <w:pStyle w:val="Footer"/>
      </w:pPr>
    </w:p>
  </w:endnote>
  <w:endnote w:type="continuationSeparator" w:id="0">
    <w:p w14:paraId="1A2D5718" w14:textId="77777777" w:rsidR="00582622" w:rsidRDefault="0058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152C5F64" w14:textId="77777777" w:rsidTr="00E028BC">
      <w:trPr>
        <w:cantSplit/>
        <w:jc w:val="center"/>
      </w:trPr>
      <w:tc>
        <w:tcPr>
          <w:tcW w:w="1761" w:type="dxa"/>
          <w:shd w:val="clear" w:color="auto" w:fill="4C4C4C"/>
        </w:tcPr>
        <w:p w14:paraId="5D4388E7" w14:textId="0971084C" w:rsidR="00582622" w:rsidRPr="007F091C" w:rsidRDefault="0058262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4436">
            <w:rPr>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582622" w:rsidRPr="00911AE9" w:rsidRDefault="00582622"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582622" w:rsidRDefault="00582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2622" w:rsidRPr="007F091C" w14:paraId="7F70B9B4" w14:textId="77777777" w:rsidTr="00E028BC">
      <w:trPr>
        <w:cantSplit/>
        <w:jc w:val="right"/>
      </w:trPr>
      <w:tc>
        <w:tcPr>
          <w:tcW w:w="7378" w:type="dxa"/>
          <w:shd w:val="clear" w:color="auto" w:fill="A6A6A6"/>
        </w:tcPr>
        <w:p w14:paraId="650DFC84" w14:textId="77777777" w:rsidR="00582622" w:rsidRPr="00911AE9" w:rsidRDefault="0058262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592154D6" w:rsidR="00582622" w:rsidRPr="007F091C" w:rsidRDefault="0058262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4436">
            <w:rPr>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582622" w:rsidRDefault="00582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82622"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582622" w:rsidRDefault="00582622"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582622" w:rsidRPr="007F091C" w:rsidRDefault="00582622"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582622" w:rsidRDefault="00582622"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69465DDE" w14:textId="77777777" w:rsidTr="00E028BC">
      <w:trPr>
        <w:cantSplit/>
        <w:jc w:val="center"/>
      </w:trPr>
      <w:tc>
        <w:tcPr>
          <w:tcW w:w="1761" w:type="dxa"/>
          <w:shd w:val="clear" w:color="auto" w:fill="4C4C4C"/>
        </w:tcPr>
        <w:p w14:paraId="26C1299A" w14:textId="358C9FE2" w:rsidR="00582622" w:rsidRPr="007F091C" w:rsidRDefault="0058262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4436">
            <w:rPr>
              <w:color w:val="FFFFFF"/>
              <w:lang w:val="es-ES_tradnl"/>
            </w:rPr>
            <w:t>1233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B65BE67" w14:textId="77777777" w:rsidR="00582622" w:rsidRPr="00911AE9" w:rsidRDefault="00582622"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582622" w:rsidRDefault="00582622"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2622" w:rsidRPr="007F091C" w14:paraId="70D07F57" w14:textId="77777777" w:rsidTr="00E028BC">
      <w:trPr>
        <w:cantSplit/>
        <w:jc w:val="right"/>
      </w:trPr>
      <w:tc>
        <w:tcPr>
          <w:tcW w:w="7378" w:type="dxa"/>
          <w:shd w:val="clear" w:color="auto" w:fill="A6A6A6"/>
        </w:tcPr>
        <w:p w14:paraId="5B4BEF71" w14:textId="77777777" w:rsidR="00582622" w:rsidRPr="00911AE9" w:rsidRDefault="0058262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3A1EB387" w:rsidR="00582622" w:rsidRPr="007F091C" w:rsidRDefault="0058262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4436">
            <w:rPr>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13</w:t>
          </w:r>
          <w:r w:rsidRPr="007F091C">
            <w:rPr>
              <w:color w:val="FFFFFF"/>
            </w:rPr>
            <w:fldChar w:fldCharType="end"/>
          </w:r>
          <w:r w:rsidRPr="007F091C">
            <w:rPr>
              <w:color w:val="FFFFFF"/>
              <w:lang w:val="es-ES_tradnl"/>
            </w:rPr>
            <w:t>  </w:t>
          </w:r>
        </w:p>
      </w:tc>
    </w:tr>
  </w:tbl>
  <w:p w14:paraId="09B2289E" w14:textId="77777777" w:rsidR="00582622" w:rsidRDefault="00582622"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79D3B95A" w14:textId="77777777" w:rsidTr="00DE1F6D">
      <w:trPr>
        <w:cantSplit/>
        <w:jc w:val="center"/>
      </w:trPr>
      <w:tc>
        <w:tcPr>
          <w:tcW w:w="1761" w:type="dxa"/>
          <w:shd w:val="clear" w:color="auto" w:fill="4C4C4C"/>
        </w:tcPr>
        <w:p w14:paraId="38B7617F" w14:textId="7E1ADC70" w:rsidR="00582622" w:rsidRPr="007F091C" w:rsidRDefault="0058262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4436">
            <w:rPr>
              <w:color w:val="FFFFFF"/>
              <w:lang w:val="es-ES_tradnl"/>
            </w:rPr>
            <w:cr/>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16</w:t>
          </w:r>
          <w:r w:rsidRPr="007F091C">
            <w:rPr>
              <w:color w:val="FFFFFF"/>
            </w:rPr>
            <w:fldChar w:fldCharType="end"/>
          </w:r>
        </w:p>
      </w:tc>
      <w:tc>
        <w:tcPr>
          <w:tcW w:w="7292" w:type="dxa"/>
          <w:shd w:val="clear" w:color="auto" w:fill="A6A6A6"/>
        </w:tcPr>
        <w:p w14:paraId="6E2418AE" w14:textId="77777777" w:rsidR="00582622" w:rsidRPr="00911AE9" w:rsidRDefault="00582622"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582622" w:rsidRDefault="00582622"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82622" w:rsidRPr="007F091C" w14:paraId="7BE5CB2C" w14:textId="77777777" w:rsidTr="003D1B52">
      <w:trPr>
        <w:cantSplit/>
        <w:jc w:val="right"/>
      </w:trPr>
      <w:tc>
        <w:tcPr>
          <w:tcW w:w="7378" w:type="dxa"/>
          <w:shd w:val="clear" w:color="auto" w:fill="A6A6A6"/>
        </w:tcPr>
        <w:p w14:paraId="614B1E12" w14:textId="77777777" w:rsidR="00582622" w:rsidRPr="00911AE9" w:rsidRDefault="00582622" w:rsidP="00A34F25">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9CD814B" w14:textId="111AD530" w:rsidR="00582622" w:rsidRPr="007F091C" w:rsidRDefault="00582622" w:rsidP="00A34F2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4436">
            <w:rPr>
              <w:color w:val="FFFFFF"/>
              <w:lang w:val="es-ES_tradnl"/>
            </w:rPr>
            <w:cr/>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15</w:t>
          </w:r>
          <w:r w:rsidRPr="007F091C">
            <w:rPr>
              <w:color w:val="FFFFFF"/>
            </w:rPr>
            <w:fldChar w:fldCharType="end"/>
          </w:r>
          <w:r w:rsidRPr="007F091C">
            <w:rPr>
              <w:color w:val="FFFFFF"/>
              <w:lang w:val="es-ES_tradnl"/>
            </w:rPr>
            <w:t>  </w:t>
          </w:r>
        </w:p>
      </w:tc>
    </w:tr>
  </w:tbl>
  <w:p w14:paraId="05BE7D8F" w14:textId="77777777" w:rsidR="00582622" w:rsidRPr="00A34F25" w:rsidRDefault="00582622" w:rsidP="00A34F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82622" w:rsidRPr="007F091C" w14:paraId="2873B161" w14:textId="77777777" w:rsidTr="00D43A42">
      <w:trPr>
        <w:cantSplit/>
        <w:jc w:val="center"/>
      </w:trPr>
      <w:tc>
        <w:tcPr>
          <w:tcW w:w="1761" w:type="dxa"/>
          <w:shd w:val="clear" w:color="auto" w:fill="4C4C4C"/>
        </w:tcPr>
        <w:p w14:paraId="502442D9" w14:textId="298C2632" w:rsidR="00582622" w:rsidRPr="007F091C" w:rsidRDefault="00582622"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4436">
            <w:rPr>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582622" w:rsidRPr="00911AE9" w:rsidRDefault="00582622"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582622" w:rsidRPr="003023EB" w:rsidRDefault="00582622"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582622" w:rsidRDefault="00582622">
      <w:r>
        <w:separator/>
      </w:r>
    </w:p>
  </w:footnote>
  <w:footnote w:type="continuationSeparator" w:id="0">
    <w:p w14:paraId="6C01EF96" w14:textId="77777777" w:rsidR="00582622" w:rsidRDefault="0058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582622" w:rsidRDefault="00582622"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2"/>
  </w:num>
  <w:num w:numId="16">
    <w:abstractNumId w:val="25"/>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1"/>
  </w:num>
  <w:num w:numId="27">
    <w:abstractNumId w:val="18"/>
  </w:num>
  <w:num w:numId="28">
    <w:abstractNumId w:val="26"/>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E0B"/>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DA4"/>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BA8"/>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83"/>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91"/>
    <w:rsid w:val="002920AC"/>
    <w:rsid w:val="00292115"/>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3D10"/>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774"/>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AE"/>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883"/>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626F"/>
    <w:rsid w:val="007C62FA"/>
    <w:rsid w:val="007C632D"/>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199"/>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63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AA"/>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93"/>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436"/>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658"/>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390"/>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1ECE"/>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44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740"/>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B139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D93441"/>
    <w:rPr>
      <w:rFonts w:ascii="Calibri" w:eastAsia="Times New Roman"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tusass@tusass.gl"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2620D-3BB4-4B1C-8C7F-2B7BF087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2093</Words>
  <Characters>13229</Characters>
  <Application>Microsoft Office Word</Application>
  <DocSecurity>0</DocSecurity>
  <Lines>188</Lines>
  <Paragraphs>38</Paragraphs>
  <ScaleCrop>false</ScaleCrop>
  <HeadingPairs>
    <vt:vector size="2" baseType="variant">
      <vt:variant>
        <vt:lpstr>Title</vt:lpstr>
      </vt:variant>
      <vt:variant>
        <vt:i4>1</vt:i4>
      </vt:variant>
    </vt:vector>
  </HeadingPairs>
  <TitlesOfParts>
    <vt:vector size="1" baseType="lpstr">
      <vt:lpstr>OB 1232</vt:lpstr>
    </vt:vector>
  </TitlesOfParts>
  <Company>ITU</Company>
  <LinksUpToDate>false</LinksUpToDate>
  <CharactersWithSpaces>15284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1233</dc:title>
  <dc:subject/>
  <dc:creator>ITU</dc:creator>
  <cp:keywords/>
  <dc:description/>
  <cp:lastModifiedBy>Gachet, Christelle</cp:lastModifiedBy>
  <cp:revision>53</cp:revision>
  <cp:lastPrinted>2021-11-23T09:03:00Z</cp:lastPrinted>
  <dcterms:created xsi:type="dcterms:W3CDTF">2021-09-10T13:54:00Z</dcterms:created>
  <dcterms:modified xsi:type="dcterms:W3CDTF">2021-11-23T09:05:00Z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