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7B17CF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7B17CF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B17C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7B17C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7B17CF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089F795" w:rsidR="00F540FB" w:rsidRPr="007B17CF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7B17C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7B17C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7B17C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4D5493" w:rsidRPr="007B17C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  <w:r w:rsidR="007F1965" w:rsidRPr="007B17CF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8D9DBEA" w:rsidR="00F540FB" w:rsidRPr="007B17CF" w:rsidRDefault="00A864E0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B17CF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7F1965" w:rsidRPr="007B17CF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7B17CF">
              <w:rPr>
                <w:color w:val="FFFFFF" w:themeColor="background1"/>
                <w:sz w:val="18"/>
                <w:szCs w:val="18"/>
                <w:lang w:val="ru-RU"/>
              </w:rPr>
              <w:t>.VI</w:t>
            </w:r>
            <w:r w:rsidR="00F540FB" w:rsidRPr="007B17CF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7B17CF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7B17CF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0968126E" w:rsidR="00F540FB" w:rsidRPr="007B17CF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F1965"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E04776"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4D5493"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мая</w:t>
            </w:r>
            <w:r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7B17C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3A79511" w:rsidR="00F540FB" w:rsidRPr="007B17CF" w:rsidRDefault="00D87087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9C605B"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7B17C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7B17CF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7B17CF" w:rsidRDefault="006514E4" w:rsidP="00256C3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7B17CF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7B17C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7B17CF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7B17CF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7B17CF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7B17C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7B17C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7B17CF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7B17CF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7B17CF" w:rsidRDefault="006514E4" w:rsidP="00256C3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7B17C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7B17C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7B17C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7B17CF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7B17CF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B17C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7B17CF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7B17CF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7B17CF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7B17CF" w:rsidSect="00BA4BAD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7B17CF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7B17CF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7B17CF" w:rsidRDefault="00B648E2" w:rsidP="00256C3C">
      <w:pPr>
        <w:widowControl w:val="0"/>
        <w:jc w:val="right"/>
        <w:rPr>
          <w:lang w:val="ru-RU"/>
        </w:rPr>
      </w:pPr>
      <w:r w:rsidRPr="007B17CF">
        <w:rPr>
          <w:i/>
          <w:iCs/>
          <w:lang w:val="ru-RU"/>
        </w:rPr>
        <w:t>Стр.</w:t>
      </w:r>
    </w:p>
    <w:p w14:paraId="5398935F" w14:textId="77777777" w:rsidR="0027472C" w:rsidRPr="007B17CF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7B17CF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7B17CF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B17CF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7B17C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7B17CF">
        <w:rPr>
          <w:noProof w:val="0"/>
          <w:webHidden/>
          <w:lang w:val="ru-RU"/>
        </w:rPr>
        <w:tab/>
      </w:r>
      <w:r w:rsidR="00690A4F" w:rsidRPr="007B17CF">
        <w:rPr>
          <w:noProof w:val="0"/>
          <w:webHidden/>
          <w:lang w:val="ru-RU"/>
        </w:rPr>
        <w:tab/>
      </w:r>
      <w:r w:rsidR="00A22B07" w:rsidRPr="007B17CF">
        <w:rPr>
          <w:noProof w:val="0"/>
          <w:webHidden/>
          <w:lang w:val="ru-RU"/>
        </w:rPr>
        <w:t>3</w:t>
      </w:r>
    </w:p>
    <w:p w14:paraId="51361693" w14:textId="4D0B0DEE" w:rsidR="00E04776" w:rsidRPr="007B17CF" w:rsidRDefault="00701B0B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7B17CF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7B17CF">
        <w:rPr>
          <w:noProof w:val="0"/>
          <w:lang w:val="ru-RU"/>
        </w:rPr>
        <w:tab/>
      </w:r>
      <w:r w:rsidR="00E04776" w:rsidRPr="007B17CF">
        <w:rPr>
          <w:noProof w:val="0"/>
          <w:lang w:val="ru-RU"/>
        </w:rPr>
        <w:tab/>
      </w:r>
      <w:r w:rsidR="00A62CF2" w:rsidRPr="007B17CF">
        <w:rPr>
          <w:noProof w:val="0"/>
          <w:lang w:val="ru-RU"/>
        </w:rPr>
        <w:t>4</w:t>
      </w:r>
    </w:p>
    <w:p w14:paraId="6FA8DB7B" w14:textId="77777777" w:rsidR="00B12565" w:rsidRPr="007B17CF" w:rsidRDefault="005C247A" w:rsidP="00256C3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7B17CF">
        <w:rPr>
          <w:noProof w:val="0"/>
          <w:szCs w:val="20"/>
          <w:lang w:val="ru-RU"/>
        </w:rPr>
        <w:t xml:space="preserve">Услуга </w:t>
      </w:r>
      <w:r w:rsidR="00BA729C" w:rsidRPr="007B17CF">
        <w:rPr>
          <w:noProof w:val="0"/>
          <w:szCs w:val="20"/>
          <w:lang w:val="ru-RU"/>
        </w:rPr>
        <w:t xml:space="preserve">телефонной </w:t>
      </w:r>
      <w:r w:rsidRPr="007B17CF">
        <w:rPr>
          <w:noProof w:val="0"/>
          <w:szCs w:val="20"/>
          <w:lang w:val="ru-RU"/>
        </w:rPr>
        <w:t>связи</w:t>
      </w:r>
      <w:r w:rsidR="001E0C53" w:rsidRPr="007B17CF">
        <w:rPr>
          <w:noProof w:val="0"/>
          <w:szCs w:val="20"/>
          <w:lang w:val="ru-RU"/>
        </w:rPr>
        <w:t>:</w:t>
      </w:r>
    </w:p>
    <w:p w14:paraId="0282908C" w14:textId="7FD74CE7" w:rsidR="004D5493" w:rsidRPr="007B17CF" w:rsidRDefault="00843C29" w:rsidP="00E30DCC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kern w:val="2"/>
          <w:sz w:val="22"/>
          <w:szCs w:val="22"/>
          <w:lang w:val="ru-RU" w:eastAsia="en-GB"/>
          <w14:ligatures w14:val="standardContextual"/>
        </w:rPr>
      </w:pPr>
      <w:r w:rsidRPr="007B17CF">
        <w:rPr>
          <w:webHidden/>
          <w:lang w:val="ru-RU"/>
        </w:rPr>
        <w:t>Гайана (</w:t>
      </w:r>
      <w:r w:rsidRPr="007B17CF">
        <w:rPr>
          <w:i/>
          <w:iCs/>
          <w:lang w:val="ru-RU"/>
        </w:rPr>
        <w:t xml:space="preserve">Управление электросвязи, </w:t>
      </w:r>
      <w:r w:rsidRPr="007B17CF">
        <w:rPr>
          <w:lang w:val="ru-RU"/>
        </w:rPr>
        <w:t>Джорджтаун)</w:t>
      </w:r>
      <w:r w:rsidR="00A2550B" w:rsidRPr="007B17CF">
        <w:rPr>
          <w:lang w:val="ru-RU"/>
        </w:rPr>
        <w:tab/>
      </w:r>
      <w:r w:rsidR="004D5493" w:rsidRPr="007B17CF">
        <w:rPr>
          <w:webHidden/>
          <w:lang w:val="ru-RU"/>
        </w:rPr>
        <w:tab/>
        <w:t>5</w:t>
      </w:r>
    </w:p>
    <w:p w14:paraId="153EB159" w14:textId="2C79CAB1" w:rsidR="00D30B2A" w:rsidRPr="007B17CF" w:rsidRDefault="00D30B2A" w:rsidP="00D30B2A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kern w:val="2"/>
          <w:sz w:val="22"/>
          <w:szCs w:val="22"/>
          <w:lang w:val="ru-RU" w:eastAsia="en-GB"/>
          <w14:ligatures w14:val="standardContextual"/>
        </w:rPr>
      </w:pPr>
      <w:bookmarkStart w:id="0" w:name="lt_pId057"/>
      <w:r w:rsidRPr="007B17CF">
        <w:rPr>
          <w:lang w:val="ru-RU"/>
        </w:rPr>
        <w:t>Либерия</w:t>
      </w:r>
      <w:r w:rsidRPr="007B17CF">
        <w:rPr>
          <w:i/>
          <w:iCs/>
          <w:lang w:val="ru-RU"/>
        </w:rPr>
        <w:t xml:space="preserve"> </w:t>
      </w:r>
      <w:r w:rsidRPr="007B17CF">
        <w:rPr>
          <w:lang w:val="ru-RU"/>
        </w:rPr>
        <w:t>(</w:t>
      </w:r>
      <w:r w:rsidRPr="007B17CF">
        <w:rPr>
          <w:i/>
          <w:iCs/>
          <w:lang w:val="ru-RU"/>
        </w:rPr>
        <w:t>Управление электросвязи Либерии (LTA)</w:t>
      </w:r>
      <w:r w:rsidRPr="007B17CF">
        <w:rPr>
          <w:lang w:val="ru-RU"/>
        </w:rPr>
        <w:t>, Пейнсвиль)</w:t>
      </w:r>
      <w:r w:rsidRPr="007B17CF">
        <w:rPr>
          <w:lang w:val="ru-RU"/>
        </w:rPr>
        <w:tab/>
      </w:r>
      <w:r w:rsidRPr="007B17CF">
        <w:rPr>
          <w:webHidden/>
          <w:lang w:val="ru-RU"/>
        </w:rPr>
        <w:tab/>
      </w:r>
      <w:r w:rsidR="00E34C10" w:rsidRPr="007B17CF">
        <w:rPr>
          <w:webHidden/>
          <w:lang w:val="ru-RU"/>
        </w:rPr>
        <w:t>9</w:t>
      </w:r>
    </w:p>
    <w:bookmarkEnd w:id="0"/>
    <w:p w14:paraId="65F0066D" w14:textId="52723299" w:rsidR="004D5493" w:rsidRPr="007B17CF" w:rsidRDefault="00E34C10" w:rsidP="00D30B2A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7B17CF">
        <w:rPr>
          <w:lang w:val="ru-RU"/>
        </w:rPr>
        <w:t>Сейшельские Острова (</w:t>
      </w:r>
      <w:r w:rsidR="001311EB" w:rsidRPr="007B17CF">
        <w:rPr>
          <w:i/>
          <w:iCs/>
          <w:lang w:val="ru-RU"/>
        </w:rPr>
        <w:t>Регуляторный орган связи Сейшельских островов</w:t>
      </w:r>
      <w:r w:rsidRPr="007B17CF">
        <w:rPr>
          <w:i/>
          <w:iCs/>
          <w:lang w:val="ru-RU"/>
        </w:rPr>
        <w:t>,</w:t>
      </w:r>
      <w:r w:rsidRPr="007B17CF">
        <w:rPr>
          <w:lang w:val="ru-RU"/>
        </w:rPr>
        <w:t xml:space="preserve"> Виктория)</w:t>
      </w:r>
      <w:r w:rsidR="007F1965" w:rsidRPr="007B17CF">
        <w:rPr>
          <w:webHidden/>
          <w:lang w:val="ru-RU"/>
        </w:rPr>
        <w:tab/>
      </w:r>
      <w:r w:rsidR="007F1965" w:rsidRPr="007B17CF">
        <w:rPr>
          <w:webHidden/>
          <w:lang w:val="ru-RU"/>
        </w:rPr>
        <w:tab/>
        <w:t>10</w:t>
      </w:r>
    </w:p>
    <w:p w14:paraId="19D9E1F7" w14:textId="77777777" w:rsidR="00A85348" w:rsidRPr="007B17CF" w:rsidRDefault="00A85348" w:rsidP="00A85348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7B17CF">
        <w:rPr>
          <w:noProof w:val="0"/>
          <w:lang w:val="ru-RU"/>
        </w:rPr>
        <w:t>Другие сообщения:</w:t>
      </w:r>
    </w:p>
    <w:p w14:paraId="56BE8F67" w14:textId="3D32B750" w:rsidR="00A85348" w:rsidRPr="007B17CF" w:rsidRDefault="00A85348" w:rsidP="00E30DCC">
      <w:pPr>
        <w:pStyle w:val="TOC1"/>
        <w:tabs>
          <w:tab w:val="center" w:leader="dot" w:pos="8505"/>
          <w:tab w:val="right" w:pos="9072"/>
        </w:tabs>
        <w:spacing w:before="60" w:after="0"/>
        <w:ind w:left="568"/>
        <w:rPr>
          <w:noProof w:val="0"/>
          <w:lang w:val="ru-RU"/>
        </w:rPr>
      </w:pPr>
      <w:r w:rsidRPr="007B17CF">
        <w:rPr>
          <w:noProof w:val="0"/>
          <w:lang w:val="ru-RU"/>
        </w:rPr>
        <w:t>Австрия</w:t>
      </w:r>
      <w:r w:rsidRPr="007B17CF">
        <w:rPr>
          <w:noProof w:val="0"/>
          <w:lang w:val="ru-RU"/>
        </w:rPr>
        <w:tab/>
      </w:r>
      <w:r w:rsidRPr="007B17CF">
        <w:rPr>
          <w:noProof w:val="0"/>
          <w:lang w:val="ru-RU"/>
        </w:rPr>
        <w:tab/>
        <w:t>1</w:t>
      </w:r>
      <w:r w:rsidR="005B094F" w:rsidRPr="007B17CF">
        <w:rPr>
          <w:noProof w:val="0"/>
          <w:lang w:val="ru-RU"/>
        </w:rPr>
        <w:t>7</w:t>
      </w:r>
    </w:p>
    <w:p w14:paraId="78BE8B0C" w14:textId="270E827A" w:rsidR="008C723B" w:rsidRPr="007B17C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7B17CF">
        <w:rPr>
          <w:noProof w:val="0"/>
          <w:lang w:val="ru-RU"/>
        </w:rPr>
        <w:t>Ограничения обслуживания</w:t>
      </w:r>
      <w:r w:rsidR="008C723B" w:rsidRPr="007B17CF">
        <w:rPr>
          <w:noProof w:val="0"/>
          <w:webHidden/>
          <w:lang w:val="ru-RU"/>
        </w:rPr>
        <w:tab/>
      </w:r>
      <w:r w:rsidR="00690A4F" w:rsidRPr="007B17CF">
        <w:rPr>
          <w:noProof w:val="0"/>
          <w:webHidden/>
          <w:lang w:val="ru-RU"/>
        </w:rPr>
        <w:tab/>
      </w:r>
      <w:r w:rsidR="00E34C10" w:rsidRPr="007B17CF">
        <w:rPr>
          <w:noProof w:val="0"/>
          <w:webHidden/>
          <w:lang w:val="ru-RU"/>
        </w:rPr>
        <w:t>18</w:t>
      </w:r>
    </w:p>
    <w:p w14:paraId="40E93AB4" w14:textId="00545EAC" w:rsidR="008C723B" w:rsidRPr="007B17C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7B17C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7B17CF">
        <w:rPr>
          <w:noProof w:val="0"/>
          <w:webHidden/>
          <w:lang w:val="ru-RU"/>
        </w:rPr>
        <w:tab/>
      </w:r>
      <w:r w:rsidR="00690A4F" w:rsidRPr="007B17CF">
        <w:rPr>
          <w:noProof w:val="0"/>
          <w:webHidden/>
          <w:lang w:val="ru-RU"/>
        </w:rPr>
        <w:tab/>
      </w:r>
      <w:r w:rsidR="00E34C10" w:rsidRPr="007B17CF">
        <w:rPr>
          <w:noProof w:val="0"/>
          <w:webHidden/>
          <w:lang w:val="ru-RU"/>
        </w:rPr>
        <w:t>18</w:t>
      </w:r>
    </w:p>
    <w:p w14:paraId="4E7DE23B" w14:textId="2719084D" w:rsidR="00862309" w:rsidRPr="007B17CF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7B17CF">
        <w:rPr>
          <w:b/>
          <w:bCs/>
          <w:noProof w:val="0"/>
          <w:lang w:val="ru-RU"/>
        </w:rPr>
        <w:t>ПОПРАВКИ К СЛУЖЕБНЫМ ПУБЛИКАЦИЯМ</w:t>
      </w:r>
    </w:p>
    <w:p w14:paraId="3E4CAEF2" w14:textId="69DA49F5" w:rsidR="007F1965" w:rsidRPr="007B17CF" w:rsidRDefault="00E30DCC" w:rsidP="00A2550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eastAsia="SimSun" w:cs="Calibri"/>
          <w:lang w:val="ru-RU" w:eastAsia="zh-CN"/>
        </w:rPr>
      </w:pPr>
      <w:r w:rsidRPr="007B17CF">
        <w:rPr>
          <w:lang w:val="ru-RU"/>
        </w:rPr>
        <w:t>Список судовых станций и присвоений опознавателей морской подвижной службы (Список V)</w:t>
      </w:r>
      <w:r w:rsidRPr="007B17CF">
        <w:rPr>
          <w:lang w:val="ru-RU"/>
        </w:rPr>
        <w:tab/>
      </w:r>
      <w:r w:rsidRPr="007B17CF">
        <w:rPr>
          <w:lang w:val="ru-RU"/>
        </w:rPr>
        <w:tab/>
        <w:t>19</w:t>
      </w:r>
    </w:p>
    <w:p w14:paraId="514752BA" w14:textId="430712B8" w:rsidR="004C5340" w:rsidRPr="007B17CF" w:rsidRDefault="00CD10DA" w:rsidP="005B094F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7B17CF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7B17CF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7B17CF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7B17CF">
        <w:rPr>
          <w:lang w:val="ru-RU"/>
        </w:rPr>
        <w:tab/>
      </w:r>
      <w:r w:rsidR="00183BB3" w:rsidRPr="007B17CF">
        <w:rPr>
          <w:lang w:val="ru-RU"/>
        </w:rPr>
        <w:tab/>
      </w:r>
      <w:r w:rsidR="00E30DCC" w:rsidRPr="007B17CF">
        <w:rPr>
          <w:lang w:val="ru-RU"/>
        </w:rPr>
        <w:t>20</w:t>
      </w:r>
    </w:p>
    <w:p w14:paraId="25F1CD02" w14:textId="5F47510D" w:rsidR="007F1965" w:rsidRPr="007B17CF" w:rsidRDefault="00E30DCC" w:rsidP="00A2550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7B17CF">
        <w:rPr>
          <w:lang w:val="ru-RU"/>
        </w:rPr>
        <w:t>Список кодов МСЭ операторов связи</w:t>
      </w:r>
      <w:r w:rsidR="007F1965" w:rsidRPr="007B17CF">
        <w:rPr>
          <w:lang w:val="ru-RU"/>
        </w:rPr>
        <w:tab/>
      </w:r>
      <w:r w:rsidR="00E34C10" w:rsidRPr="007B17CF">
        <w:rPr>
          <w:lang w:val="ru-RU"/>
        </w:rPr>
        <w:tab/>
      </w:r>
      <w:r w:rsidR="007F1965" w:rsidRPr="007B17CF">
        <w:rPr>
          <w:lang w:val="ru-RU"/>
        </w:rPr>
        <w:t>2</w:t>
      </w:r>
      <w:r w:rsidRPr="007B17CF">
        <w:rPr>
          <w:lang w:val="ru-RU"/>
        </w:rPr>
        <w:t>1</w:t>
      </w:r>
    </w:p>
    <w:p w14:paraId="68F80E82" w14:textId="05339518" w:rsidR="00F67A4C" w:rsidRPr="007B17CF" w:rsidRDefault="00F67A4C" w:rsidP="006D048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7B17CF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7B17CF">
        <w:rPr>
          <w:lang w:val="ru-RU"/>
        </w:rPr>
        <w:tab/>
      </w:r>
      <w:r w:rsidRPr="007B17CF">
        <w:rPr>
          <w:lang w:val="ru-RU"/>
        </w:rPr>
        <w:tab/>
      </w:r>
      <w:r w:rsidR="007F1965" w:rsidRPr="007B17CF">
        <w:rPr>
          <w:lang w:val="ru-RU"/>
        </w:rPr>
        <w:t>2</w:t>
      </w:r>
      <w:r w:rsidR="00E34C10" w:rsidRPr="007B17CF">
        <w:rPr>
          <w:lang w:val="ru-RU"/>
        </w:rPr>
        <w:t>2</w:t>
      </w:r>
    </w:p>
    <w:p w14:paraId="19300070" w14:textId="3732C2E2" w:rsidR="004D5493" w:rsidRPr="007B17CF" w:rsidRDefault="00040E54" w:rsidP="006D048D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b/>
          <w:bCs/>
          <w:noProof w:val="0"/>
          <w:color w:val="auto"/>
          <w:u w:val="none"/>
          <w:lang w:val="ru-RU"/>
        </w:rPr>
      </w:pPr>
      <w:r w:rsidRPr="007B17CF">
        <w:rPr>
          <w:rFonts w:asciiTheme="minorHAnsi" w:hAnsiTheme="minorHAnsi"/>
          <w:noProof w:val="0"/>
          <w:lang w:val="ru-RU"/>
        </w:rPr>
        <w:t>Национальный план нумерации</w:t>
      </w:r>
      <w:bookmarkStart w:id="1" w:name="lt_pId085"/>
      <w:r w:rsidR="006D048D" w:rsidRPr="007B17CF">
        <w:rPr>
          <w:rFonts w:asciiTheme="minorHAnsi" w:hAnsiTheme="minorHAnsi"/>
          <w:noProof w:val="0"/>
          <w:lang w:val="ru-RU"/>
        </w:rPr>
        <w:tab/>
      </w:r>
      <w:r w:rsidR="006D048D" w:rsidRPr="007B17CF">
        <w:rPr>
          <w:rFonts w:asciiTheme="minorHAnsi" w:hAnsiTheme="minorHAnsi"/>
          <w:noProof w:val="0"/>
          <w:lang w:val="ru-RU"/>
        </w:rPr>
        <w:tab/>
      </w:r>
      <w:r w:rsidR="007F1965" w:rsidRPr="007B17CF">
        <w:rPr>
          <w:noProof w:val="0"/>
          <w:webHidden/>
          <w:lang w:val="ru-RU"/>
        </w:rPr>
        <w:t>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7B17CF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7B17CF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2" w:name="_Toc262631799"/>
            <w:bookmarkStart w:id="3" w:name="_Toc253407143"/>
            <w:bookmarkEnd w:id="1"/>
            <w:r w:rsidRPr="007B17C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7B17CF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7B17CF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20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21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14.VI.2024</w:t>
            </w:r>
            <w:bookmarkEnd w:id="5"/>
          </w:p>
        </w:tc>
      </w:tr>
      <w:tr w:rsidR="004C5340" w:rsidRPr="007B17CF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23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24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28.VI.2024</w:t>
            </w:r>
            <w:bookmarkEnd w:id="7"/>
          </w:p>
        </w:tc>
      </w:tr>
      <w:tr w:rsidR="004C5340" w:rsidRPr="007B17CF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26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27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9"/>
          </w:p>
        </w:tc>
      </w:tr>
      <w:tr w:rsidR="004C5340" w:rsidRPr="007B17CF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29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30"/>
            <w:r w:rsidRPr="007B17CF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 w:eastAsia="zh-CN"/>
              </w:rPr>
              <w:t>26</w:t>
            </w: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.VII.2024</w:t>
            </w:r>
            <w:bookmarkEnd w:id="11"/>
          </w:p>
        </w:tc>
      </w:tr>
      <w:tr w:rsidR="004C5340" w:rsidRPr="007B17CF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32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33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13"/>
          </w:p>
        </w:tc>
      </w:tr>
      <w:tr w:rsidR="004C5340" w:rsidRPr="007B17CF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35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15.IX.2024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36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30.VIII.2024</w:t>
            </w:r>
            <w:bookmarkEnd w:id="15"/>
          </w:p>
        </w:tc>
      </w:tr>
      <w:tr w:rsidR="004C5340" w:rsidRPr="007B17CF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6" w:name="lt_pId138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7" w:name="lt_pId139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17"/>
          </w:p>
        </w:tc>
      </w:tr>
      <w:tr w:rsidR="004C5340" w:rsidRPr="007B17CF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8" w:name="lt_pId141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9" w:name="lt_pId142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19"/>
          </w:p>
        </w:tc>
      </w:tr>
      <w:tr w:rsidR="004C5340" w:rsidRPr="007B17CF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0" w:name="lt_pId144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1" w:name="lt_pId145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21"/>
          </w:p>
        </w:tc>
      </w:tr>
      <w:tr w:rsidR="004C5340" w:rsidRPr="007B17CF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2" w:name="lt_pId147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3" w:name="lt_pId148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23"/>
          </w:p>
        </w:tc>
      </w:tr>
      <w:tr w:rsidR="004C5340" w:rsidRPr="007B17CF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4" w:name="lt_pId150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5" w:name="lt_pId151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25"/>
          </w:p>
        </w:tc>
      </w:tr>
      <w:tr w:rsidR="004C5340" w:rsidRPr="007B17CF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6" w:name="lt_pId153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7" w:name="lt_pId154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27"/>
          </w:p>
        </w:tc>
      </w:tr>
      <w:tr w:rsidR="004C5340" w:rsidRPr="007B17CF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8" w:name="lt_pId156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7B17CF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9" w:name="lt_pId157"/>
            <w:r w:rsidRPr="007B17CF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29"/>
          </w:p>
        </w:tc>
      </w:tr>
    </w:tbl>
    <w:p w14:paraId="54349DF7" w14:textId="77777777" w:rsidR="008368AC" w:rsidRPr="007B17CF" w:rsidRDefault="008368AC" w:rsidP="00256C3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7B17CF">
        <w:rPr>
          <w:rFonts w:eastAsia="SimSun"/>
          <w:sz w:val="18"/>
          <w:szCs w:val="18"/>
          <w:lang w:val="ru-RU" w:eastAsia="zh-CN"/>
        </w:rPr>
        <w:t>*</w:t>
      </w:r>
      <w:r w:rsidRPr="007B17CF">
        <w:rPr>
          <w:rFonts w:eastAsia="SimSun"/>
          <w:sz w:val="18"/>
          <w:szCs w:val="18"/>
          <w:lang w:val="ru-RU" w:eastAsia="zh-CN"/>
        </w:rPr>
        <w:tab/>
      </w:r>
      <w:r w:rsidRPr="007B17CF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7B17CF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7B17CF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7B17CF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7B17CF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30" w:name="_Toc253407142"/>
      <w:bookmarkStart w:id="31" w:name="_Toc259783105"/>
      <w:bookmarkStart w:id="32" w:name="_Toc262631768"/>
      <w:bookmarkStart w:id="33" w:name="_Toc265056484"/>
      <w:bookmarkStart w:id="34" w:name="_Toc266181234"/>
      <w:bookmarkStart w:id="35" w:name="_Toc268774000"/>
      <w:bookmarkStart w:id="36" w:name="_Toc271700477"/>
      <w:bookmarkStart w:id="37" w:name="_Toc273023321"/>
      <w:bookmarkStart w:id="38" w:name="_Toc274223815"/>
      <w:bookmarkStart w:id="39" w:name="_Toc276717163"/>
      <w:bookmarkStart w:id="40" w:name="_Toc279669136"/>
      <w:bookmarkStart w:id="41" w:name="_Toc280349206"/>
      <w:bookmarkStart w:id="42" w:name="_Toc282526038"/>
      <w:bookmarkStart w:id="43" w:name="_Toc283737195"/>
      <w:bookmarkStart w:id="44" w:name="_Toc286218712"/>
      <w:bookmarkStart w:id="45" w:name="_Toc288660269"/>
      <w:bookmarkStart w:id="46" w:name="_Toc291005379"/>
      <w:bookmarkStart w:id="47" w:name="_Toc292704951"/>
      <w:bookmarkStart w:id="48" w:name="_Toc295387896"/>
      <w:bookmarkStart w:id="49" w:name="_Toc296675479"/>
      <w:bookmarkStart w:id="50" w:name="_Toc297804718"/>
      <w:bookmarkStart w:id="51" w:name="_Toc301945290"/>
      <w:bookmarkStart w:id="52" w:name="_Toc303344249"/>
      <w:bookmarkStart w:id="53" w:name="_Toc304892155"/>
      <w:bookmarkStart w:id="54" w:name="_Toc308530337"/>
      <w:bookmarkStart w:id="55" w:name="_Toc311103643"/>
      <w:bookmarkStart w:id="56" w:name="_Toc313973313"/>
      <w:bookmarkStart w:id="57" w:name="_Toc316479953"/>
      <w:bookmarkStart w:id="58" w:name="_Toc318964999"/>
      <w:bookmarkStart w:id="59" w:name="_Toc320536955"/>
      <w:bookmarkStart w:id="60" w:name="_Toc321233390"/>
      <w:bookmarkStart w:id="61" w:name="_Toc321311661"/>
      <w:bookmarkStart w:id="62" w:name="_Toc321820541"/>
      <w:bookmarkStart w:id="63" w:name="_Toc323035707"/>
      <w:bookmarkStart w:id="64" w:name="_Toc323904375"/>
      <w:bookmarkStart w:id="65" w:name="_Toc332272647"/>
      <w:bookmarkStart w:id="66" w:name="_Toc334776193"/>
      <w:bookmarkStart w:id="67" w:name="_Toc335901500"/>
      <w:bookmarkStart w:id="68" w:name="_Toc337110334"/>
      <w:bookmarkStart w:id="69" w:name="_Toc338779374"/>
      <w:bookmarkStart w:id="70" w:name="_Toc340225514"/>
      <w:bookmarkStart w:id="71" w:name="_Toc341451213"/>
      <w:bookmarkStart w:id="72" w:name="_Toc342912840"/>
      <w:bookmarkStart w:id="73" w:name="_Toc343262677"/>
      <w:bookmarkStart w:id="74" w:name="_Toc345579828"/>
      <w:bookmarkStart w:id="75" w:name="_Toc346885933"/>
      <w:bookmarkStart w:id="76" w:name="_Toc347929581"/>
      <w:bookmarkStart w:id="77" w:name="_Toc349288249"/>
      <w:bookmarkStart w:id="78" w:name="_Toc350415579"/>
      <w:bookmarkStart w:id="79" w:name="_Toc351549877"/>
      <w:bookmarkStart w:id="80" w:name="_Toc352940477"/>
      <w:bookmarkStart w:id="81" w:name="_Toc354053822"/>
      <w:bookmarkStart w:id="82" w:name="_Toc355708837"/>
      <w:r w:rsidRPr="007B17CF">
        <w:rPr>
          <w:szCs w:val="26"/>
          <w:lang w:val="ru-RU"/>
        </w:rPr>
        <w:t>Списки, прилагаемые к Оперативному бюллетеню МСЭ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E97027C" w14:textId="77777777" w:rsidR="00943080" w:rsidRPr="007B17CF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83" w:name="_Toc215907216"/>
      <w:r w:rsidRPr="007B17C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A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ОБ №</w:t>
      </w:r>
    </w:p>
    <w:p w14:paraId="3B2289CF" w14:textId="32A0D1DE" w:rsidR="004D5493" w:rsidRPr="007B17CF" w:rsidRDefault="00A864E0" w:rsidP="004D549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12</w:t>
      </w:r>
      <w:r w:rsidR="004D5493" w:rsidRPr="007B17CF">
        <w:rPr>
          <w:rFonts w:asciiTheme="minorHAnsi" w:hAnsiTheme="minorHAnsi"/>
          <w:sz w:val="18"/>
          <w:szCs w:val="18"/>
          <w:lang w:val="ru-RU"/>
        </w:rPr>
        <w:t>93</w:t>
      </w:r>
      <w:r w:rsidR="004D5493" w:rsidRPr="007B17CF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F72241E" w14:textId="2E3DCFD5" w:rsidR="00D63D43" w:rsidRPr="007B17CF" w:rsidRDefault="00D63D43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1283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733CD5">
        <w:rPr>
          <w:rFonts w:asciiTheme="minorHAnsi" w:hAnsiTheme="minorHAnsi"/>
          <w:sz w:val="18"/>
          <w:szCs w:val="18"/>
          <w:lang w:val="en-US"/>
        </w:rPr>
        <w:t> </w:t>
      </w:r>
      <w:r w:rsidRPr="007B17CF">
        <w:rPr>
          <w:rFonts w:asciiTheme="minorHAnsi" w:hAnsiTheme="minorHAnsi"/>
          <w:sz w:val="18"/>
          <w:szCs w:val="18"/>
          <w:lang w:val="ru-RU"/>
        </w:rPr>
        <w:t>состоянию на 31 декабря 2023 г.)</w:t>
      </w:r>
    </w:p>
    <w:p w14:paraId="6B14F09C" w14:textId="302C1396" w:rsidR="00EB4FD6" w:rsidRPr="007B17CF" w:rsidRDefault="00EB4FD6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1280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 w:rsidRPr="007B17CF">
        <w:rPr>
          <w:rFonts w:asciiTheme="minorHAnsi" w:hAnsiTheme="minorHAnsi"/>
          <w:sz w:val="18"/>
          <w:szCs w:val="18"/>
          <w:lang w:val="ru-RU"/>
        </w:rPr>
        <w:t>ноя</w:t>
      </w:r>
      <w:r w:rsidRPr="007B17CF">
        <w:rPr>
          <w:rFonts w:asciiTheme="minorHAnsi" w:hAnsiTheme="minorHAnsi"/>
          <w:sz w:val="18"/>
          <w:szCs w:val="18"/>
          <w:lang w:val="ru-RU"/>
        </w:rPr>
        <w:t>бря 2023 г.)</w:t>
      </w:r>
    </w:p>
    <w:p w14:paraId="3FF273C6" w14:textId="469F5F39" w:rsidR="007F1308" w:rsidRPr="007B17CF" w:rsidRDefault="007F1308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1251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1199</w:t>
      </w:r>
      <w:r w:rsidRPr="007B17CF">
        <w:rPr>
          <w:rFonts w:asciiTheme="minorHAnsi" w:hAnsiTheme="minorHAnsi"/>
          <w:sz w:val="18"/>
          <w:szCs w:val="18"/>
          <w:lang w:val="ru-RU"/>
        </w:rPr>
        <w:tab/>
      </w:r>
      <w:r w:rsidRPr="007B17CF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B17CF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2309D0BB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1125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1117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B17CF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1114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B17C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1096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1060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B17CF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1015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1002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1001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1000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994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991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980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978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2BE32596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977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9C605B" w:rsidRPr="007B17CF">
        <w:rPr>
          <w:rFonts w:asciiTheme="minorHAnsi" w:hAnsiTheme="minorHAnsi"/>
          <w:sz w:val="18"/>
          <w:szCs w:val="18"/>
          <w:lang w:val="ru-RU"/>
        </w:rPr>
        <w:t>(по состоянию на 1 апреля 2011 г.)</w:t>
      </w:r>
    </w:p>
    <w:p w14:paraId="4DAAA568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976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B17C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974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955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7B17CF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669</w:t>
      </w:r>
      <w:r w:rsidRPr="007B17CF">
        <w:rPr>
          <w:rFonts w:asciiTheme="minorHAnsi" w:hAnsiTheme="minorHAnsi"/>
          <w:sz w:val="18"/>
          <w:szCs w:val="18"/>
          <w:lang w:val="ru-RU"/>
        </w:rPr>
        <w:tab/>
      </w:r>
      <w:r w:rsidRPr="007B17CF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B17C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7B17CF" w:rsidRDefault="00943080" w:rsidP="00256C3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B</w:t>
      </w:r>
      <w:r w:rsidRPr="007B17C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7B17CF">
        <w:rPr>
          <w:rFonts w:asciiTheme="minorHAnsi" w:hAnsiTheme="minorHAnsi"/>
          <w:lang w:val="ru-RU"/>
        </w:rPr>
        <w:t>:</w:t>
      </w:r>
    </w:p>
    <w:p w14:paraId="2A471096" w14:textId="2427207D" w:rsidR="00943080" w:rsidRPr="007B17CF" w:rsidRDefault="00943080" w:rsidP="00256C3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7B17C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B17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7B17CF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7B17CF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7B17C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7B17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7B17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7B17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7B17CF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7B17CF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7B17C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B17CF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7B17CF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7B17CF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2"/>
    <w:bookmarkEnd w:id="3"/>
    <w:bookmarkEnd w:id="83"/>
    <w:p w14:paraId="529A8623" w14:textId="77777777" w:rsidR="00EB4FD6" w:rsidRPr="007B17CF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7B17CF">
        <w:rPr>
          <w:szCs w:val="26"/>
          <w:lang w:val="ru-RU"/>
        </w:rPr>
        <w:lastRenderedPageBreak/>
        <w:t>Утверждение Рекомендаций МСЭ-T</w:t>
      </w:r>
    </w:p>
    <w:p w14:paraId="0D18C8F4" w14:textId="44DF7AC9" w:rsidR="00EB4FD6" w:rsidRPr="007B17CF" w:rsidRDefault="002A4062" w:rsidP="00256C3C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7B17CF">
        <w:rPr>
          <w:rFonts w:asciiTheme="minorHAnsi" w:hAnsiTheme="minorHAnsi" w:cstheme="minorHAnsi"/>
          <w:lang w:val="ru-RU"/>
        </w:rPr>
        <w:t>В рамках АПУ-52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554D482B" w14:textId="04B257A7" w:rsidR="002A4062" w:rsidRPr="007B17CF" w:rsidRDefault="002A4062" w:rsidP="002A4062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>Рекомендация МСЭ-T E.813 (05/2024): Стратегии отображения и визуализации для оценки возможности установления соединений</w:t>
      </w:r>
    </w:p>
    <w:p w14:paraId="10D67197" w14:textId="24AD3066" w:rsidR="002A4062" w:rsidRPr="007B17CF" w:rsidRDefault="002A4062" w:rsidP="002A4062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>Рекомендация МСЭ-T G.191 (05/2024): Программные средства для стандартизации кодирования речи и звука</w:t>
      </w:r>
    </w:p>
    <w:p w14:paraId="0DD06AC7" w14:textId="394C4C39" w:rsidR="002A4062" w:rsidRPr="007B17CF" w:rsidRDefault="002A4062" w:rsidP="002A4062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>Рекомендация МСЭ-T G.1052 (05/2024): Структура испытательных стендов для оценки QoS и QoE мобильных приложений</w:t>
      </w:r>
    </w:p>
    <w:p w14:paraId="0F9CFB42" w14:textId="13BEFB56" w:rsidR="002A4062" w:rsidRPr="007B17CF" w:rsidRDefault="002A4062" w:rsidP="002A4062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>Рекомендация МСЭ-T P.10/G.100 (2017) Попр. 2 (05/2024): Новые определения для включения в</w:t>
      </w:r>
      <w:r w:rsidR="005B094F" w:rsidRPr="007B17CF">
        <w:rPr>
          <w:lang w:val="ru-RU"/>
        </w:rPr>
        <w:t> </w:t>
      </w:r>
      <w:r w:rsidRPr="007B17CF">
        <w:rPr>
          <w:lang w:val="ru-RU"/>
        </w:rPr>
        <w:t>Рекомендацию МСЭ-T P.10/G.100</w:t>
      </w:r>
    </w:p>
    <w:p w14:paraId="145FD7D7" w14:textId="66D8ECD6" w:rsidR="002A4062" w:rsidRPr="007B17CF" w:rsidRDefault="002A4062" w:rsidP="005B094F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 xml:space="preserve">Рекомендация МСЭ-T P.812 (05/2024): </w:t>
      </w:r>
      <w:r w:rsidR="00001EC9" w:rsidRPr="007B17CF">
        <w:rPr>
          <w:lang w:val="ru-RU"/>
        </w:rPr>
        <w:t>Принципы методов субъективных испытаний для интерактивных приложений виртуальной реальности (VR)</w:t>
      </w:r>
    </w:p>
    <w:p w14:paraId="3BE803CF" w14:textId="1EF3D940" w:rsidR="002A4062" w:rsidRPr="007B17CF" w:rsidRDefault="002A4062" w:rsidP="002A4062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 xml:space="preserve">Рекомендация МСЭ-T P.833.2 (05/2024): </w:t>
      </w:r>
      <w:r w:rsidR="00001EC9" w:rsidRPr="007B17CF">
        <w:rPr>
          <w:lang w:val="ru-RU"/>
        </w:rPr>
        <w:t>Методика расчета коэффициентов искажения в оборудовании на основе субъективных испытаний только с прослушиванием для полнополосных речевых кодеков</w:t>
      </w:r>
    </w:p>
    <w:p w14:paraId="4EE6F896" w14:textId="3A38CEE2" w:rsidR="002A4062" w:rsidRPr="007B17CF" w:rsidRDefault="002A4062" w:rsidP="002A4062">
      <w:pPr>
        <w:tabs>
          <w:tab w:val="clear" w:pos="567"/>
        </w:tabs>
        <w:ind w:left="567" w:hanging="567"/>
        <w:rPr>
          <w:lang w:val="ru-RU"/>
        </w:rPr>
      </w:pPr>
      <w:r w:rsidRPr="007B17CF">
        <w:rPr>
          <w:lang w:val="ru-RU"/>
        </w:rPr>
        <w:t>–</w:t>
      </w:r>
      <w:r w:rsidRPr="007B17CF">
        <w:rPr>
          <w:lang w:val="ru-RU"/>
        </w:rPr>
        <w:tab/>
        <w:t xml:space="preserve">Рекомендация МСЭ-T P.863.2 (05/2024): </w:t>
      </w:r>
      <w:r w:rsidR="00843C29" w:rsidRPr="007B17CF">
        <w:rPr>
          <w:lang w:val="ru-RU"/>
        </w:rPr>
        <w:t>Расширение Рекомендации МСЭ-T P.863 для многомерной оценки ухудшения телефонных речевых сигналов вплоть до полнополосных</w:t>
      </w:r>
    </w:p>
    <w:p w14:paraId="52F78BD8" w14:textId="3546081C" w:rsidR="004F777F" w:rsidRPr="007B17CF" w:rsidRDefault="004F777F" w:rsidP="00256C3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7B17CF">
        <w:rPr>
          <w:szCs w:val="26"/>
          <w:lang w:val="ru-RU"/>
        </w:rPr>
        <w:lastRenderedPageBreak/>
        <w:t xml:space="preserve">Услуга телефонной связи </w:t>
      </w:r>
      <w:r w:rsidRPr="007B17CF">
        <w:rPr>
          <w:szCs w:val="26"/>
          <w:lang w:val="ru-RU"/>
        </w:rPr>
        <w:br/>
        <w:t>(</w:t>
      </w:r>
      <w:r w:rsidR="006E30F5" w:rsidRPr="007B17CF">
        <w:rPr>
          <w:szCs w:val="26"/>
          <w:lang w:val="ru-RU"/>
        </w:rPr>
        <w:t xml:space="preserve">Рекомендация МСЭ-Т </w:t>
      </w:r>
      <w:r w:rsidRPr="007B17CF">
        <w:rPr>
          <w:szCs w:val="26"/>
          <w:lang w:val="ru-RU"/>
        </w:rPr>
        <w:t xml:space="preserve"> E.164)</w:t>
      </w:r>
    </w:p>
    <w:p w14:paraId="234D6E77" w14:textId="14BC391C" w:rsidR="00C63D6F" w:rsidRPr="007B17CF" w:rsidRDefault="00C63D6F" w:rsidP="00C63D6F">
      <w:pPr>
        <w:tabs>
          <w:tab w:val="left" w:pos="1560"/>
          <w:tab w:val="left" w:pos="2127"/>
        </w:tabs>
        <w:spacing w:before="240"/>
        <w:jc w:val="center"/>
        <w:outlineLvl w:val="3"/>
        <w:rPr>
          <w:b/>
          <w:bCs/>
          <w:lang w:val="ru-RU"/>
        </w:rPr>
      </w:pPr>
      <w:r w:rsidRPr="007B17CF">
        <w:rPr>
          <w:lang w:val="ru-RU"/>
        </w:rPr>
        <w:t>url: www.itu.int/itu-t/inr/nnp</w:t>
      </w:r>
    </w:p>
    <w:p w14:paraId="4B728F70" w14:textId="6BFB5088" w:rsidR="00843C29" w:rsidRPr="007B17CF" w:rsidRDefault="00843C29" w:rsidP="00D30B2A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7B17CF">
        <w:rPr>
          <w:b/>
          <w:bCs/>
          <w:lang w:val="ru-RU"/>
        </w:rPr>
        <w:t>Гайана (код страны +592)</w:t>
      </w:r>
    </w:p>
    <w:p w14:paraId="04F587AB" w14:textId="7B83A692" w:rsidR="00843C29" w:rsidRPr="007B17CF" w:rsidRDefault="00843C29" w:rsidP="00843C29">
      <w:pPr>
        <w:tabs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7B17CF">
        <w:rPr>
          <w:rFonts w:asciiTheme="minorHAnsi" w:hAnsiTheme="minorHAnsi" w:cs="Arial"/>
          <w:lang w:val="ru-RU"/>
        </w:rPr>
        <w:t xml:space="preserve">Сообщение от </w:t>
      </w:r>
      <w:r w:rsidRPr="007B17CF">
        <w:rPr>
          <w:rFonts w:cs="Arial"/>
          <w:lang w:val="ru-RU"/>
        </w:rPr>
        <w:t>21.V.2024:</w:t>
      </w:r>
    </w:p>
    <w:p w14:paraId="5A6265A4" w14:textId="77777777" w:rsidR="00843C29" w:rsidRPr="007B17CF" w:rsidRDefault="00843C29" w:rsidP="00843C29">
      <w:pPr>
        <w:tabs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7B17CF">
        <w:rPr>
          <w:rFonts w:eastAsia="Calibri" w:cs="Arial"/>
          <w:i/>
          <w:iCs/>
          <w:lang w:val="ru-RU"/>
        </w:rPr>
        <w:t>Агентство электросвязи</w:t>
      </w:r>
      <w:r w:rsidRPr="007B17CF">
        <w:rPr>
          <w:rFonts w:eastAsia="Calibri" w:cs="Arial"/>
          <w:lang w:val="ru-RU"/>
        </w:rPr>
        <w:t>, Джорджтаун, объявляет, что следующие национальные коды пунктов назначения (NDC) и диапазоны абонентских номеров (SN) в настоящее время присвоены перечисленным ниже операторам электросвязи общего пользования Кооперативной Республики Гайана. Ниже также указаны номера, распределенные для доступа к экстренным/социальным услугам.</w:t>
      </w:r>
    </w:p>
    <w:p w14:paraId="0BE2191A" w14:textId="77777777" w:rsidR="00843C29" w:rsidRPr="007B17CF" w:rsidRDefault="00843C29" w:rsidP="00843C2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240"/>
        <w:jc w:val="center"/>
        <w:rPr>
          <w:rFonts w:cs="Arial"/>
          <w:bCs/>
          <w:i/>
          <w:iCs/>
          <w:lang w:val="ru-RU"/>
        </w:rPr>
      </w:pPr>
      <w:r w:rsidRPr="007B17CF">
        <w:rPr>
          <w:rFonts w:cs="Arial"/>
          <w:bCs/>
          <w:i/>
          <w:iCs/>
          <w:lang w:val="ru-RU"/>
        </w:rPr>
        <w:t xml:space="preserve">Представление национального плана нумерации МСЭ-T E.164 </w:t>
      </w:r>
      <w:r w:rsidRPr="007B17CF">
        <w:rPr>
          <w:rFonts w:cs="Arial"/>
          <w:bCs/>
          <w:i/>
          <w:iCs/>
          <w:lang w:val="ru-RU"/>
        </w:rPr>
        <w:br/>
        <w:t>для кода страны 592 по состоянию на 29 февраля 2024 года</w:t>
      </w:r>
    </w:p>
    <w:p w14:paraId="7BE9A9B9" w14:textId="77777777" w:rsidR="00843C29" w:rsidRPr="007B17CF" w:rsidRDefault="00843C29" w:rsidP="00843C29">
      <w:pPr>
        <w:tabs>
          <w:tab w:val="left" w:pos="794"/>
          <w:tab w:val="left" w:pos="1191"/>
          <w:tab w:val="left" w:pos="1588"/>
          <w:tab w:val="left" w:pos="1985"/>
        </w:tabs>
        <w:spacing w:before="0"/>
        <w:contextualSpacing/>
        <w:rPr>
          <w:rFonts w:cs="Arial"/>
          <w:color w:val="000000"/>
          <w:lang w:val="ru-RU"/>
        </w:rPr>
      </w:pPr>
      <w:r w:rsidRPr="007B17CF">
        <w:rPr>
          <w:rFonts w:cs="Arial"/>
          <w:color w:val="000000"/>
          <w:lang w:val="ru-RU"/>
        </w:rPr>
        <w:t>a)</w:t>
      </w:r>
      <w:r w:rsidRPr="007B17CF">
        <w:rPr>
          <w:rFonts w:cs="Arial"/>
          <w:color w:val="000000"/>
          <w:lang w:val="ru-RU"/>
        </w:rPr>
        <w:tab/>
      </w:r>
      <w:r w:rsidRPr="007B17CF">
        <w:rPr>
          <w:lang w:val="ru-RU"/>
        </w:rPr>
        <w:t>Общее представление</w:t>
      </w:r>
    </w:p>
    <w:p w14:paraId="4E210FA6" w14:textId="77777777" w:rsidR="00843C29" w:rsidRPr="007B17CF" w:rsidRDefault="00843C29" w:rsidP="00843C29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7B17CF">
        <w:rPr>
          <w:rFonts w:cs="Arial"/>
          <w:color w:val="000000"/>
          <w:lang w:val="ru-RU"/>
        </w:rPr>
        <w:tab/>
      </w:r>
      <w:r w:rsidRPr="007B17CF">
        <w:rPr>
          <w:rFonts w:eastAsia="SimSun" w:cs="Calibri"/>
          <w:lang w:val="ru-RU" w:eastAsia="zh-CN"/>
        </w:rPr>
        <w:t>Минимальная длина номера фиксированной и подвижной связи (исключая код страны) составляет семь (</w:t>
      </w:r>
      <w:r w:rsidRPr="007B17CF">
        <w:rPr>
          <w:rFonts w:cs="Arial"/>
          <w:color w:val="000000"/>
          <w:lang w:val="ru-RU"/>
        </w:rPr>
        <w:t>7) цифр.</w:t>
      </w:r>
    </w:p>
    <w:p w14:paraId="65622D71" w14:textId="77777777" w:rsidR="00843C29" w:rsidRPr="007B17CF" w:rsidRDefault="00843C29" w:rsidP="00843C29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7B17CF">
        <w:rPr>
          <w:rFonts w:cs="Arial"/>
          <w:color w:val="000000"/>
          <w:lang w:val="ru-RU"/>
        </w:rPr>
        <w:tab/>
      </w:r>
      <w:r w:rsidRPr="007B17CF">
        <w:rPr>
          <w:rFonts w:eastAsia="SimSun" w:cs="Calibri"/>
          <w:lang w:val="ru-RU" w:eastAsia="zh-CN"/>
        </w:rPr>
        <w:t>Максимальная длина номера фиксированной и подвижной связи (исключая код страны) составляет семь (</w:t>
      </w:r>
      <w:r w:rsidRPr="007B17CF">
        <w:rPr>
          <w:rFonts w:cs="Arial"/>
          <w:color w:val="000000"/>
          <w:lang w:val="ru-RU"/>
        </w:rPr>
        <w:t>7) цифр.</w:t>
      </w:r>
    </w:p>
    <w:p w14:paraId="0276359A" w14:textId="77777777" w:rsidR="00843C29" w:rsidRPr="007B17CF" w:rsidRDefault="00843C29" w:rsidP="00843C29">
      <w:pPr>
        <w:tabs>
          <w:tab w:val="left" w:pos="6379"/>
        </w:tabs>
        <w:spacing w:before="0"/>
        <w:ind w:left="567" w:hanging="567"/>
        <w:rPr>
          <w:rFonts w:cs="Arial"/>
          <w:color w:val="000000"/>
          <w:lang w:val="ru-RU"/>
        </w:rPr>
      </w:pPr>
      <w:r w:rsidRPr="007B17CF">
        <w:rPr>
          <w:rFonts w:eastAsia="SimSun" w:cs="Calibri"/>
          <w:lang w:val="ru-RU" w:eastAsia="zh-CN"/>
        </w:rPr>
        <w:tab/>
        <w:t>Международный формат набора номера: +592 NXX XXXX.</w:t>
      </w:r>
    </w:p>
    <w:p w14:paraId="0BF2F77E" w14:textId="77777777" w:rsidR="00843C29" w:rsidRPr="007B17CF" w:rsidRDefault="00843C29" w:rsidP="00843C29">
      <w:pPr>
        <w:tabs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7B17CF">
        <w:rPr>
          <w:rFonts w:cs="Arial"/>
          <w:color w:val="000000"/>
          <w:lang w:val="ru-RU"/>
        </w:rPr>
        <w:t>b)</w:t>
      </w:r>
      <w:r w:rsidRPr="007B17CF">
        <w:rPr>
          <w:rFonts w:cs="Arial"/>
          <w:color w:val="000000"/>
          <w:lang w:val="ru-RU"/>
        </w:rPr>
        <w:tab/>
      </w:r>
      <w:r w:rsidRPr="007B17CF">
        <w:rPr>
          <w:lang w:val="ru-RU"/>
        </w:rPr>
        <w:t xml:space="preserve">Национальная база данных </w:t>
      </w:r>
      <w:r w:rsidRPr="007B17CF">
        <w:rPr>
          <w:rFonts w:eastAsia="Calibri" w:cs="Arial"/>
          <w:lang w:val="ru-RU"/>
        </w:rPr>
        <w:t>(подлежит определению).</w:t>
      </w:r>
    </w:p>
    <w:p w14:paraId="030D4624" w14:textId="77777777" w:rsidR="00843C29" w:rsidRPr="007B17CF" w:rsidRDefault="00843C29" w:rsidP="00843C29">
      <w:pPr>
        <w:tabs>
          <w:tab w:val="left" w:pos="794"/>
          <w:tab w:val="left" w:pos="1191"/>
          <w:tab w:val="left" w:pos="1588"/>
          <w:tab w:val="left" w:pos="1985"/>
        </w:tabs>
        <w:ind w:left="567" w:hanging="567"/>
        <w:rPr>
          <w:rFonts w:cs="Arial"/>
          <w:color w:val="000000"/>
          <w:lang w:val="ru-RU"/>
        </w:rPr>
      </w:pPr>
      <w:r w:rsidRPr="007B17CF">
        <w:rPr>
          <w:rFonts w:cs="Arial"/>
          <w:color w:val="000000"/>
          <w:lang w:val="ru-RU"/>
        </w:rPr>
        <w:t>c)</w:t>
      </w:r>
      <w:r w:rsidRPr="007B17CF">
        <w:rPr>
          <w:rFonts w:cs="Arial"/>
          <w:color w:val="000000"/>
          <w:lang w:val="ru-RU"/>
        </w:rPr>
        <w:tab/>
      </w:r>
      <w:r w:rsidRPr="007B17CF">
        <w:rPr>
          <w:lang w:val="ru-RU"/>
        </w:rPr>
        <w:t xml:space="preserve">База данных в реальном времени </w:t>
      </w:r>
      <w:r w:rsidRPr="007B17CF">
        <w:rPr>
          <w:rFonts w:eastAsia="Calibri" w:cs="Arial"/>
          <w:lang w:val="ru-RU"/>
        </w:rPr>
        <w:t>(подлежит определению).</w:t>
      </w:r>
    </w:p>
    <w:p w14:paraId="2F488160" w14:textId="77777777" w:rsidR="00843C29" w:rsidRPr="007B17CF" w:rsidRDefault="00843C29" w:rsidP="00843C29">
      <w:pPr>
        <w:tabs>
          <w:tab w:val="left" w:pos="794"/>
          <w:tab w:val="left" w:pos="1191"/>
          <w:tab w:val="left" w:pos="1588"/>
          <w:tab w:val="left" w:pos="1985"/>
        </w:tabs>
        <w:spacing w:after="120"/>
        <w:ind w:left="794" w:hanging="794"/>
        <w:rPr>
          <w:rFonts w:cs="Arial"/>
          <w:lang w:val="ru-RU"/>
        </w:rPr>
      </w:pPr>
      <w:r w:rsidRPr="007B17CF">
        <w:rPr>
          <w:rFonts w:cs="Arial"/>
          <w:lang w:val="ru-RU"/>
        </w:rPr>
        <w:t>d)</w:t>
      </w:r>
      <w:r w:rsidRPr="007B17CF">
        <w:rPr>
          <w:rFonts w:cs="Arial"/>
          <w:lang w:val="ru-RU"/>
        </w:rPr>
        <w:tab/>
      </w:r>
    </w:p>
    <w:p w14:paraId="0B981434" w14:textId="77777777" w:rsidR="00843C29" w:rsidRPr="007B17CF" w:rsidRDefault="00843C29" w:rsidP="00843C29">
      <w:pPr>
        <w:tabs>
          <w:tab w:val="left" w:pos="794"/>
          <w:tab w:val="left" w:pos="1191"/>
          <w:tab w:val="left" w:pos="1588"/>
          <w:tab w:val="left" w:pos="1985"/>
        </w:tabs>
        <w:spacing w:before="240" w:after="120"/>
        <w:ind w:left="794" w:hanging="794"/>
        <w:rPr>
          <w:rFonts w:cs="Arial"/>
          <w:b/>
          <w:bCs/>
          <w:lang w:val="ru-RU"/>
        </w:rPr>
      </w:pPr>
      <w:r w:rsidRPr="007B17CF">
        <w:rPr>
          <w:rFonts w:cs="Arial"/>
          <w:b/>
          <w:bCs/>
          <w:lang w:val="ru-RU"/>
        </w:rPr>
        <w:t>Сеть фиксированной связи</w:t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1515"/>
        <w:gridCol w:w="1032"/>
        <w:gridCol w:w="992"/>
        <w:gridCol w:w="3402"/>
        <w:gridCol w:w="2599"/>
      </w:tblGrid>
      <w:tr w:rsidR="00843C29" w:rsidRPr="007B17CF" w14:paraId="1EBD8AB7" w14:textId="77777777" w:rsidTr="001F7F8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C7AF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bookmarkStart w:id="84" w:name="_Hlk137481995"/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78A3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ECEA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B5D6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</w:t>
            </w: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SN </w:t>
            </w: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  <w:bookmarkEnd w:id="84"/>
      </w:tr>
      <w:tr w:rsidR="00843C29" w:rsidRPr="007B17CF" w14:paraId="186EF83A" w14:textId="77777777" w:rsidTr="001F7F8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5C41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323C8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0A30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D2B5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514E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843C29" w:rsidRPr="007B17CF" w14:paraId="3C4D8E0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35893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DDA2A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69A66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DC79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0FE83F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2D6D7C7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4DA36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B8203CC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8AC7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EE61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31CC0A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</w:t>
            </w:r>
          </w:p>
        </w:tc>
      </w:tr>
      <w:tr w:rsidR="00843C29" w:rsidRPr="007B17CF" w14:paraId="355C9F8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4BC89A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25B95B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8B31D1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322CC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5AE053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159DCC4D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5FD90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116A29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69212C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8167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B34654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37A5C9E9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B359E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8CA1A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32A84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B411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62A6CC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70332247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3FB566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D1F0E61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770AF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D46C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240DD3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2000–4999</w:t>
            </w:r>
          </w:p>
        </w:tc>
      </w:tr>
      <w:tr w:rsidR="00843C29" w:rsidRPr="007B17CF" w14:paraId="47F805C4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B6FAB2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ABC7713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0E9D9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7EA6C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38FABC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0D2FC01E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0219A1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89DFEC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4397C6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2FFE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97EB6F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1C265755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9FA9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A405052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63A38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6DC8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459D0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6A35C5F8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F11865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D419D3B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99F4D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0FA9" w14:textId="77777777" w:rsidR="00843C29" w:rsidRPr="007B17CF" w:rsidRDefault="00843C29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E29333" w14:textId="77777777" w:rsidR="00843C29" w:rsidRPr="007B17CF" w:rsidRDefault="00843C29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6298B799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8AF02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E5EB97D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FEE17B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CE2E8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Guyana Telephone and 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39B31B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61E676F8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498B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9BA0E9E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FBB48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0AAF9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BBE900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757237" w:rsidRPr="007B17CF" w14:paraId="2EDAB4EB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EFD5B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9FA7029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ADC88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2078F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18B4BE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1000–8999</w:t>
            </w:r>
          </w:p>
        </w:tc>
      </w:tr>
      <w:tr w:rsidR="00757237" w:rsidRPr="007B17CF" w14:paraId="5595EC7F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5B5CC9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703547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CB99EB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C938E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5777D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3A0FF922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9EA82A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8A63FE8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E6972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FFCCD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21BC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0000–4999,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9000–9999</w:t>
            </w:r>
          </w:p>
        </w:tc>
      </w:tr>
      <w:tr w:rsidR="00757237" w:rsidRPr="007B17CF" w14:paraId="22826296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55968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0D3AC45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84A378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E23F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778CE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757237" w:rsidRPr="007B17CF" w14:paraId="1A59E98F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0CCF9B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2985799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5D772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6D821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4E27CE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757237" w:rsidRPr="007B17CF" w14:paraId="06219ED1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61DB55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328112F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2838F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DAC4E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67E0A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757237" w:rsidRPr="007B17CF" w14:paraId="2C3327A0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D663FC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5C68CE6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17F892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7C88B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C52542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49A95BD4" w14:textId="77777777" w:rsidTr="0016777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83E603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C1BE677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55A37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DAE8" w14:textId="77777777" w:rsidR="00757237" w:rsidRPr="007B17CF" w:rsidRDefault="00757237" w:rsidP="001F7F8F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D4B17A" w14:textId="77777777" w:rsidR="00757237" w:rsidRPr="007B17CF" w:rsidRDefault="00757237" w:rsidP="001F7F8F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0C32A5C2" w14:textId="77777777" w:rsidTr="004E0D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79D47" w14:textId="6DB210A2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C9A9EC" w14:textId="5A92B39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8A99C" w14:textId="690EFF63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DFAE93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8FC45" w14:textId="244D0AB2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757237" w:rsidRPr="007B17CF" w14:paraId="680D66EA" w14:textId="77777777" w:rsidTr="004E0D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6289F" w14:textId="63351B3F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10EB7" w14:textId="49009DDE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E49BE" w14:textId="7F6860F6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A78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AFE5F" w14:textId="3AA0097C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5FC421A5" w14:textId="77777777" w:rsidTr="004E0D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FC62F" w14:textId="07633E98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E82AB81" w14:textId="37B52AB6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A30B4" w14:textId="625CC210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561C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35F83" w14:textId="2898A414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63634765" w14:textId="77777777" w:rsidTr="004E0DE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9E2E7" w14:textId="0565069E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4228AB7" w14:textId="3C345286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05D4E" w14:textId="1B8DD40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8567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A3155" w14:textId="02DB586E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42FE5193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A453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BD9A2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FC83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4013EF" w14:textId="1268C042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  <w:br/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995A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757237" w:rsidRPr="007B17CF" w14:paraId="662E4325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C598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0547EA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C370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816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A2A1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7A894037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2CD8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230A1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6AC4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37A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27C5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70A68116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16EA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AF9D8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AB37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706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9809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757237" w:rsidRPr="007B17CF" w14:paraId="5A2EA7E4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3193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264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DBF08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7742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325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73D1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0000–4999</w:t>
            </w:r>
          </w:p>
        </w:tc>
      </w:tr>
      <w:tr w:rsidR="00757237" w:rsidRPr="007B17CF" w14:paraId="6A8F72EA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BB33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461EB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529F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FB7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410A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0000–8999</w:t>
            </w:r>
          </w:p>
        </w:tc>
      </w:tr>
      <w:tr w:rsidR="00757237" w:rsidRPr="007B17CF" w14:paraId="6A2DE5FA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8673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DC1AD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DB77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42D8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3004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0000–7999</w:t>
            </w:r>
          </w:p>
        </w:tc>
      </w:tr>
      <w:tr w:rsidR="00757237" w:rsidRPr="007B17CF" w14:paraId="14D804A7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C874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3E985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8257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2AF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AAB3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1C25EB0D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724B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487E36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BFAB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90C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7DD6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757237" w:rsidRPr="007B17CF" w14:paraId="4844082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7066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97D452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1E75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3F09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15C0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2044C4B9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8B6E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48EE85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4DCD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53D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F50A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124BFAF6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BA25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FCF686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502D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FB7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B68B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76B3969F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E76CB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443391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F13A0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C449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FF5C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0D2469D2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A643B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811B0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F78B7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DB0CA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4127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757237" w:rsidRPr="007B17CF" w14:paraId="56FCEFA5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FC5EE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D2886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C8D81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725C1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101B8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1BD0C19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2727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76E442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96ED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E5D24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27ED8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179C93D4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EA9E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BE7B3D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EA30A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9DE7E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B987D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757237" w:rsidRPr="007B17CF" w14:paraId="757A2420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DFEE5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5C6DCD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2F32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71136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2C09A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0000–5999</w:t>
            </w:r>
          </w:p>
        </w:tc>
      </w:tr>
      <w:tr w:rsidR="00757237" w:rsidRPr="007B17CF" w14:paraId="4F0FD6C0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8DA2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965239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133E8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D53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6DB6F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52F9BDC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DAE5B1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A5FC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DD0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1B0DC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EFAB4D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344AD05F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F180C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8E6798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1406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196A1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1C49E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0000–6999 </w:t>
            </w:r>
          </w:p>
        </w:tc>
      </w:tr>
      <w:tr w:rsidR="00757237" w:rsidRPr="007B17CF" w14:paraId="254459CC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28AD9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49913D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9B49A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6725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3DADE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757237" w:rsidRPr="007B17CF" w14:paraId="02D58E1B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59E6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60AD79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FCC31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46ADF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14C4F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0000–5999 </w:t>
            </w:r>
          </w:p>
        </w:tc>
      </w:tr>
      <w:tr w:rsidR="00757237" w:rsidRPr="007B17CF" w14:paraId="0EFE0E77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B948C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998C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6B7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1476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17CC1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0000–2999, 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5000–7999</w:t>
            </w:r>
          </w:p>
        </w:tc>
      </w:tr>
      <w:tr w:rsidR="00757237" w:rsidRPr="007B17CF" w14:paraId="5E126BDE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7D98D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45E218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38868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D4D53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DC14A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65D69BD6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C10BE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FF15D4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93480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EFDF8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A2139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3000–6999</w:t>
            </w:r>
          </w:p>
        </w:tc>
      </w:tr>
      <w:tr w:rsidR="00757237" w:rsidRPr="007B17CF" w14:paraId="4C828DCC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25570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48986A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FBB7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7954D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B7995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17C1577A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86BA3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6A32B3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EF9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E45EE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DAAE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3CB65D0B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459FC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D0FD24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2321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7E5A8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42474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0000–4999 </w:t>
            </w:r>
          </w:p>
        </w:tc>
      </w:tr>
      <w:tr w:rsidR="00757237" w:rsidRPr="007B17CF" w14:paraId="56B9B9DB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1C437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65414B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BF2C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D492E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3D4CD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3E25FB8C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1BFA2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2594E3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1B555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6135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4109E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75972643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3003C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70D9B9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6055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6764C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85303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0000–1999,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3000–4999</w:t>
            </w:r>
          </w:p>
        </w:tc>
      </w:tr>
      <w:tr w:rsidR="00757237" w:rsidRPr="007B17CF" w14:paraId="328AA2A7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A3BD5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EA3AD1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50AB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854B5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06A23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5000–9999</w:t>
            </w:r>
          </w:p>
        </w:tc>
      </w:tr>
      <w:tr w:rsidR="00757237" w:rsidRPr="007B17CF" w14:paraId="07D85F13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EA5D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A7C829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ACD2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BF840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BF8ED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757237" w:rsidRPr="007B17CF" w14:paraId="4B2B885F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C4048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4EE00A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9C42E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EE318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1AE76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1000–5999</w:t>
            </w:r>
          </w:p>
        </w:tc>
      </w:tr>
      <w:tr w:rsidR="00757237" w:rsidRPr="007B17CF" w14:paraId="3FF4C03D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1B825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A636D8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6D1FB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79E1B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2942C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0000–6999</w:t>
            </w:r>
          </w:p>
        </w:tc>
      </w:tr>
      <w:tr w:rsidR="00757237" w:rsidRPr="007B17CF" w14:paraId="7171E718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7FB11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CBA6DE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795A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60EB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FB93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05EE7E27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BB7BA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88494B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9BD1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22CC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2EBBF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42E43D5D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5C49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063263F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BF34E7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38B2" w14:textId="5CF06A1C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  <w:br/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Telegraph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54AFAC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0000–4999</w:t>
            </w:r>
          </w:p>
        </w:tc>
      </w:tr>
      <w:tr w:rsidR="00757237" w:rsidRPr="007B17CF" w14:paraId="3557E3D5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12F77F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444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77AD8D63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160F64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560E" w14:textId="77777777" w:rsidR="00757237" w:rsidRPr="007B17CF" w:rsidRDefault="00757237" w:rsidP="00757237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47320D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004B75B3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CC2452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3D9A0B45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AF39B8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803" w14:textId="77777777" w:rsidR="00757237" w:rsidRPr="007B17CF" w:rsidRDefault="00757237" w:rsidP="00757237">
            <w:pPr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DFA1B5" w14:textId="77777777" w:rsidR="00757237" w:rsidRPr="007B17CF" w:rsidRDefault="00757237" w:rsidP="00757237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74C8422A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EEF87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456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FBDEB8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01988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1788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A4A7D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34B1AE81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F3BA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500–506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14C0027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C04D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BC58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C048B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23FAE2D8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5C8A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ACD2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D6C1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9AD0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F3E6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0974A083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4D0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23B6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E8B8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CA0F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87668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3361468B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6AE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771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6F07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2C31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315A" w14:textId="37C6A29B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  <w:br/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graph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Co. Ltd.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994E6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4000–5999</w:t>
            </w:r>
          </w:p>
        </w:tc>
      </w:tr>
      <w:tr w:rsidR="00757237" w:rsidRPr="007B17CF" w14:paraId="17127EF7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1C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932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F7D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CB0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976BE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248C645B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D969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A01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356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4A60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50C0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</w:t>
            </w:r>
          </w:p>
        </w:tc>
      </w:tr>
      <w:tr w:rsidR="00757237" w:rsidRPr="007B17CF" w14:paraId="1BF71092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2C6C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CAA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883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4B8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8BD1A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0000–2999,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4000–5999</w:t>
            </w:r>
          </w:p>
        </w:tc>
      </w:tr>
      <w:tr w:rsidR="00757237" w:rsidRPr="007B17CF" w14:paraId="2F61AA66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43724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D5D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088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73B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721A2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0625F1D6" w14:textId="77777777" w:rsidTr="001F7F8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E44B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7E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068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1A73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B295B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23531D45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513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1B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125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63E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708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0000–0009</w:t>
            </w:r>
          </w:p>
        </w:tc>
      </w:tr>
      <w:tr w:rsidR="00757237" w:rsidRPr="007B17CF" w14:paraId="0C0FC8E0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A513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AEE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CE6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04C2" w14:textId="27A4B69F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Telephone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proofErr w:type="spellStart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and</w:t>
            </w:r>
            <w:proofErr w:type="spellEnd"/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 w:eastAsia="en-GB"/>
              </w:rPr>
              <w:br/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Telegraph Co. Ltd.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8C86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1000–1999</w:t>
            </w:r>
          </w:p>
        </w:tc>
      </w:tr>
      <w:tr w:rsidR="00757237" w:rsidRPr="007B17CF" w14:paraId="4D3A5BD6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4D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A6B5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33BD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A629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5E3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0000–3999</w:t>
            </w:r>
          </w:p>
        </w:tc>
      </w:tr>
      <w:tr w:rsidR="00757237" w:rsidRPr="007B17CF" w14:paraId="4278DFE9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F902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9A84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9D29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F441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A98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8888</w:t>
            </w:r>
          </w:p>
        </w:tc>
      </w:tr>
      <w:tr w:rsidR="00757237" w:rsidRPr="007B17CF" w14:paraId="1B80DE3A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CD8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899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873E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3A60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6172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33D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bCs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757237" w:rsidRPr="007B17CF" w14:paraId="0E27C3C6" w14:textId="77777777" w:rsidTr="001F7F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0FF1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6537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F8EC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5F01" w14:textId="77777777" w:rsidR="00757237" w:rsidRPr="007B17CF" w:rsidRDefault="00757237" w:rsidP="00757237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B16F" w14:textId="77777777" w:rsidR="00757237" w:rsidRPr="007B17CF" w:rsidRDefault="00757237" w:rsidP="00757237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8000–8999</w:t>
            </w:r>
          </w:p>
        </w:tc>
      </w:tr>
    </w:tbl>
    <w:p w14:paraId="268E2B3E" w14:textId="77777777" w:rsidR="00843C29" w:rsidRPr="007B17CF" w:rsidRDefault="00843C29" w:rsidP="00843C29">
      <w:pPr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</w:pPr>
      <w:r w:rsidRPr="007B17CF">
        <w:rPr>
          <w:rFonts w:cs="Arial"/>
          <w:b/>
          <w:bCs/>
          <w:lang w:val="ru-RU"/>
        </w:rPr>
        <w:t>Сеть подвижной связи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2063"/>
        <w:gridCol w:w="1056"/>
        <w:gridCol w:w="992"/>
        <w:gridCol w:w="3402"/>
        <w:gridCol w:w="1937"/>
      </w:tblGrid>
      <w:tr w:rsidR="00843C29" w:rsidRPr="007B17CF" w14:paraId="3E23C260" w14:textId="77777777" w:rsidTr="0068631A">
        <w:trPr>
          <w:tblHeader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71DB8B9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назначения</w:t>
            </w: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(NXX)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A446AD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C2DD6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>Оператор/держатель блока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37B537A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t xml:space="preserve">Диапазон SN </w:t>
            </w:r>
            <w:r w:rsidRPr="007B17CF"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 w:eastAsia="en-GB"/>
              </w:rPr>
              <w:br/>
              <w:t>(XXXX)</w:t>
            </w:r>
          </w:p>
        </w:tc>
      </w:tr>
      <w:tr w:rsidR="00843C29" w:rsidRPr="007B17CF" w14:paraId="5BC28E83" w14:textId="77777777" w:rsidTr="0068631A">
        <w:trPr>
          <w:tblHeader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CE4C12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ED1EA2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Макси-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06119C7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t>Мини-</w:t>
            </w:r>
            <w:r w:rsidRPr="007B17CF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6CAB314D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E8F5526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43C29" w:rsidRPr="007B17CF" w14:paraId="20D83D15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E20D3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600–604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2281DF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EDD485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A2DF764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hideMark/>
          </w:tcPr>
          <w:p w14:paraId="3078AED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1D5FD87C" w14:textId="77777777" w:rsidTr="0068631A"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AC135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6EB9B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8D845ED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BFF6CC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Quark Communications Inc.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hideMark/>
          </w:tcPr>
          <w:p w14:paraId="70FC629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843C29" w:rsidRPr="007B17CF" w14:paraId="4D6B0F81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00D069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480AF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1D854E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33E24B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DNA Enterprise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12FC7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1000–2999</w:t>
            </w:r>
          </w:p>
        </w:tc>
      </w:tr>
      <w:tr w:rsidR="00843C29" w:rsidRPr="007B17CF" w14:paraId="05AF636F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3EB842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2F812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D79E84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D1512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E-Government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122F8C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843C29" w:rsidRPr="007B17CF" w14:paraId="5D3D97F1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864B14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FB091F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99AF59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5E8AEF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A8C239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0000–0999</w:t>
            </w:r>
          </w:p>
        </w:tc>
      </w:tr>
      <w:tr w:rsidR="00843C29" w:rsidRPr="007B17CF" w14:paraId="666C45AE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EFAD4B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609–629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7BF33F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D3A6401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1B2DD6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1BA62C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3D7146FF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BA18CD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856533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C3C15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DD2EA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254774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4404D589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DBD7AC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91D065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988A80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A2AA0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Green Gibraltar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D626D3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332AFB6B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880BAA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632–633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D85FA0D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7D6ACF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B5B32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2A6C6F1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18BA3035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2FC18F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57183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449F22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3DC27F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FF658D2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67586006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9D8126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146FF9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BC9101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7B04F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97A63E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5B46599B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68B9CB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636–637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0AC8501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772C2F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7E7097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562684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12985183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4E880F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638–658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6A8BF5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C1B2F1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BFA99D2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7EBF81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78550B2A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87BBDF1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659–704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E32BEF6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3BD4B94F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AD5F2A6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CCABA2D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4118B731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719A3AA6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705–709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4C8DDD4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8F2DAA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47BBA4F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04B57A12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23889F58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6C38A48C" w14:textId="10F29EA9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710–7</w:t>
            </w:r>
            <w:r w:rsidR="00DA5A28"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40D6F3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2270819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5128A4A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hideMark/>
          </w:tcPr>
          <w:p w14:paraId="1F41348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6D310B60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F4B5D9" w14:textId="4C827FDC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721</w:t>
            </w:r>
            <w:r w:rsidR="00DA5A28" w:rsidRPr="007B17CF">
              <w:rPr>
                <w:rFonts w:cstheme="minorHAnsi"/>
                <w:sz w:val="18"/>
                <w:szCs w:val="18"/>
                <w:lang w:val="ru-RU" w:eastAsia="en-GB"/>
              </w:rPr>
              <w:t>–722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5F1037F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A200BC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A70E00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74F6DB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299080D0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D8E526C" w14:textId="1AC5CA55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/>
              </w:rPr>
              <w:lastRenderedPageBreak/>
              <w:t>72</w:t>
            </w:r>
            <w:r w:rsidR="00DA5A28" w:rsidRPr="007B17CF">
              <w:rPr>
                <w:sz w:val="18"/>
                <w:szCs w:val="18"/>
                <w:lang w:val="ru-RU"/>
              </w:rPr>
              <w:t>3–724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7FCA61E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27D9F2C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8501F65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4D13950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/>
              </w:rPr>
              <w:t>0000–9999</w:t>
            </w:r>
          </w:p>
        </w:tc>
      </w:tr>
      <w:tr w:rsidR="00843C29" w:rsidRPr="007B17CF" w14:paraId="47A04B18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7AA81BB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725–726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33FB86D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E93111A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03F4AC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1CE6FB5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A5A28" w:rsidRPr="007B17CF" w14:paraId="3DED9805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E1F73BB" w14:textId="361B4ECE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727–729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67A77C10" w14:textId="1FFDEDAD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1F4F5552" w14:textId="6B93C469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188E6A8" w14:textId="1EE2E3B0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3C0599E4" w14:textId="3CE2673B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843C29" w:rsidRPr="007B17CF" w14:paraId="27A499F7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6DB77A" w14:textId="235D1ED0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730</w:t>
            </w:r>
            <w:r w:rsidR="00DA5A28" w:rsidRPr="007B17CF">
              <w:rPr>
                <w:rFonts w:cstheme="minorHAnsi"/>
                <w:sz w:val="18"/>
                <w:szCs w:val="18"/>
                <w:lang w:val="ru-RU" w:eastAsia="en-GB"/>
              </w:rPr>
              <w:t>–732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B24A267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773696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760B5C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29E8D6E" w14:textId="77777777" w:rsidR="00843C29" w:rsidRPr="007B17CF" w:rsidRDefault="00843C29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0000</w:t>
            </w:r>
            <w:r w:rsidRPr="007B17CF">
              <w:rPr>
                <w:sz w:val="18"/>
                <w:szCs w:val="18"/>
                <w:lang w:val="ru-RU" w:eastAsia="en-GB"/>
              </w:rPr>
              <w:t>–</w:t>
            </w:r>
            <w:r w:rsidRPr="007B17CF">
              <w:rPr>
                <w:rFonts w:cstheme="minorHAnsi"/>
                <w:sz w:val="18"/>
                <w:szCs w:val="18"/>
                <w:lang w:val="ru-RU" w:eastAsia="en-GB"/>
              </w:rPr>
              <w:t>9999</w:t>
            </w:r>
          </w:p>
        </w:tc>
      </w:tr>
      <w:tr w:rsidR="00DA5A28" w:rsidRPr="007B17CF" w14:paraId="751901AF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70B36CDF" w14:textId="0C8D4C69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733–742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2E64A68B" w14:textId="6F9FB261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6655DBF7" w14:textId="5F7B7340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6E478C9" w14:textId="3155AA92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E-Networks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05FA79A2" w14:textId="2CDD48EF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A5A28" w:rsidRPr="007B17CF" w14:paraId="77D4AC40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5C6C71B1" w14:textId="78719627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743–750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7526E30" w14:textId="2E3D0ED2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05A0DF1" w14:textId="776E4715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59D59C9C" w14:textId="5CA9E4B1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U-Mobile (Cellular) Inc.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72E5E024" w14:textId="025A0EB5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  <w:tr w:rsidR="00DA5A28" w:rsidRPr="007B17CF" w14:paraId="0DBA5A2D" w14:textId="77777777" w:rsidTr="0068631A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6A76DC21" w14:textId="514036CB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751–759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6CE7BC9F" w14:textId="3D3000CE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113C096A" w14:textId="759BA604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741DF7B" w14:textId="6F3CD6B8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Guyana Telephone and Telegraph Co. Ltd.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</w:tcPr>
          <w:p w14:paraId="45273F76" w14:textId="2B183FF4" w:rsidR="00DA5A28" w:rsidRPr="007B17CF" w:rsidRDefault="00DA5A28" w:rsidP="00F13E98">
            <w:pPr>
              <w:keepNext/>
              <w:keepLines/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sz w:val="18"/>
                <w:szCs w:val="18"/>
                <w:lang w:val="ru-RU" w:eastAsia="en-GB"/>
              </w:rPr>
              <w:t>0000–9999</w:t>
            </w:r>
          </w:p>
        </w:tc>
      </w:tr>
    </w:tbl>
    <w:p w14:paraId="5B627B80" w14:textId="77777777" w:rsidR="00843C29" w:rsidRPr="007B17CF" w:rsidRDefault="00843C29" w:rsidP="00843C29">
      <w:pPr>
        <w:overflowPunct/>
        <w:autoSpaceDE/>
        <w:autoSpaceDN/>
        <w:adjustRightInd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7B17CF">
        <w:rPr>
          <w:rFonts w:asciiTheme="minorHAnsi" w:eastAsia="Calibri" w:hAnsiTheme="minorHAnsi" w:cs="Arial"/>
          <w:b/>
          <w:bCs/>
          <w:kern w:val="2"/>
          <w:shd w:val="clear" w:color="auto" w:fill="FFFF00"/>
          <w:lang w:val="ru-RU"/>
          <w14:ligatures w14:val="standardContextual"/>
        </w:rPr>
        <w:tab/>
      </w:r>
      <w:r w:rsidRPr="007B17CF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t xml:space="preserve"> </w:t>
      </w:r>
      <w:r w:rsidRPr="007B17CF">
        <w:rPr>
          <w:rFonts w:asciiTheme="minorHAnsi" w:eastAsia="Calibri" w:hAnsiTheme="minorHAnsi" w:cs="Arial"/>
          <w:kern w:val="2"/>
          <w:lang w:val="ru-RU"/>
          <w14:ligatures w14:val="standardContextual"/>
        </w:rPr>
        <w:t>– Диапазоны, присвоенные недавно.</w:t>
      </w:r>
    </w:p>
    <w:p w14:paraId="6C28D11D" w14:textId="77777777" w:rsidR="00843C29" w:rsidRPr="007B17CF" w:rsidRDefault="00843C29" w:rsidP="00843C29">
      <w:pPr>
        <w:keepNext/>
        <w:overflowPunct/>
        <w:autoSpaceDE/>
        <w:autoSpaceDN/>
        <w:adjustRightInd/>
        <w:spacing w:before="240" w:after="120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7B17CF">
        <w:rPr>
          <w:rFonts w:asciiTheme="minorHAnsi" w:eastAsia="Calibri" w:hAnsiTheme="minorHAnsi" w:cs="Arial"/>
          <w:b/>
          <w:bCs/>
          <w:kern w:val="2"/>
          <w:lang w:val="ru-RU"/>
          <w14:ligatures w14:val="standardContextual"/>
        </w:rPr>
        <w:t>Экстренные службы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3260"/>
        <w:gridCol w:w="2268"/>
        <w:gridCol w:w="2977"/>
      </w:tblGrid>
      <w:tr w:rsidR="00843C29" w:rsidRPr="007B17CF" w14:paraId="581F6687" w14:textId="77777777" w:rsidTr="00757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29C9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Важный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05B8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4DD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Распределенный или ‎присвоенный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863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b/>
                <w:bCs/>
                <w:sz w:val="18"/>
                <w:szCs w:val="18"/>
                <w:lang w:val="ru-RU"/>
              </w:rPr>
              <w:t>Номер МСЭ-T E.164 или только национальный номер</w:t>
            </w:r>
          </w:p>
        </w:tc>
      </w:tr>
      <w:tr w:rsidR="00843C29" w:rsidRPr="007B17CF" w14:paraId="0FE3E54F" w14:textId="77777777" w:rsidTr="00757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AD3DB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251B79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 xml:space="preserve">Полиция </w:t>
            </w: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9BDF2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CDA29A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843C29" w:rsidRPr="007B17CF" w14:paraId="21955698" w14:textId="77777777" w:rsidTr="00757237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0C8D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4A77C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Пожарная служба/служба скорой медицинской помощи</w:t>
            </w: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1A044F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241062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843C29" w:rsidRPr="007B17CF" w14:paraId="4D353A10" w14:textId="77777777" w:rsidTr="00757237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27DAA2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FB7BC1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Служба скорой медицинской помощи</w:t>
            </w: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(реагирование на чрезвычайные ситуации)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C75B2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1B2CD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  <w:tr w:rsidR="00843C29" w:rsidRPr="007B17CF" w14:paraId="4253B3E0" w14:textId="77777777" w:rsidTr="00757237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015E9E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978EF7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Домашнее насилие</w:t>
            </w: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br/>
              <w:t>(горячая линия)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548315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57EF0" w14:textId="77777777" w:rsidR="00843C29" w:rsidRPr="007B17CF" w:rsidRDefault="00843C29" w:rsidP="001F7F8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Calibr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</w:tr>
    </w:tbl>
    <w:p w14:paraId="20287E81" w14:textId="77777777" w:rsidR="00843C29" w:rsidRPr="007B17CF" w:rsidRDefault="00843C29" w:rsidP="00D30B2A">
      <w:pPr>
        <w:overflowPunct/>
        <w:spacing w:before="360" w:after="60"/>
        <w:jc w:val="left"/>
        <w:textAlignment w:val="auto"/>
        <w:rPr>
          <w:rFonts w:asciiTheme="minorHAnsi" w:hAnsiTheme="minorHAnsi" w:cs="Arial"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kern w:val="2"/>
          <w:lang w:val="ru-RU" w:eastAsia="zh-CN"/>
          <w14:ligatures w14:val="standardContextual"/>
        </w:rPr>
        <w:t>Для контактов:</w:t>
      </w:r>
    </w:p>
    <w:p w14:paraId="4C89E471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eastAsia="Calibri" w:hAnsiTheme="minorHAnsi" w:cs="Arial"/>
          <w:bCs/>
          <w:kern w:val="2"/>
          <w:lang w:val="ru-RU"/>
          <w14:ligatures w14:val="standardContextual"/>
        </w:rPr>
        <w:t>Telecommunications Agency</w:t>
      </w:r>
    </w:p>
    <w:p w14:paraId="610DAB20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Director of Telecommunications</w:t>
      </w:r>
    </w:p>
    <w:p w14:paraId="646ACFED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 xml:space="preserve">190 Charlotte Street, Bourda, </w:t>
      </w:r>
    </w:p>
    <w:p w14:paraId="70B7A71D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GEORGETOWN</w:t>
      </w:r>
    </w:p>
    <w:p w14:paraId="5092F294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Guyana</w:t>
      </w:r>
    </w:p>
    <w:p w14:paraId="3070F919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Тел.:</w:t>
      </w: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+592 225-3104/226-2233</w:t>
      </w:r>
    </w:p>
    <w:p w14:paraId="79110C0B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Эл. почта:</w:t>
      </w: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odir1@telecoms.gov.gy</w:t>
      </w:r>
    </w:p>
    <w:p w14:paraId="1E080BA4" w14:textId="77777777" w:rsidR="00843C29" w:rsidRPr="007B17CF" w:rsidRDefault="00843C29" w:rsidP="00843C29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eastAsia="Calibri" w:hAnsiTheme="minorHAnsi" w:cs="Arial"/>
          <w:kern w:val="2"/>
          <w:lang w:val="ru-RU"/>
          <w14:ligatures w14:val="standardContextual"/>
        </w:rPr>
      </w:pP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>URL:</w:t>
      </w:r>
      <w:r w:rsidRPr="007B17CF">
        <w:rPr>
          <w:rFonts w:asciiTheme="minorHAnsi" w:hAnsiTheme="minorHAnsi" w:cs="Arial"/>
          <w:bCs/>
          <w:kern w:val="2"/>
          <w:lang w:val="ru-RU" w:eastAsia="zh-CN"/>
          <w14:ligatures w14:val="standardContextual"/>
        </w:rPr>
        <w:tab/>
        <w:t>www.telecoms.gov.gy</w:t>
      </w:r>
    </w:p>
    <w:p w14:paraId="7DBCC624" w14:textId="452D9FCF" w:rsidR="004F777F" w:rsidRPr="007B17CF" w:rsidRDefault="004F777F" w:rsidP="00256C3C">
      <w:pPr>
        <w:jc w:val="center"/>
        <w:rPr>
          <w:lang w:val="ru-RU"/>
        </w:rPr>
      </w:pPr>
    </w:p>
    <w:p w14:paraId="234F41C8" w14:textId="06274090" w:rsidR="00D30B2A" w:rsidRPr="007B17CF" w:rsidRDefault="00D30B2A" w:rsidP="001311EB">
      <w:pPr>
        <w:pageBreakBefore/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r w:rsidRPr="007B17CF">
        <w:rPr>
          <w:rFonts w:cs="Arial"/>
          <w:b/>
          <w:lang w:val="ru-RU"/>
        </w:rPr>
        <w:lastRenderedPageBreak/>
        <w:t>Либерия (код страны +</w:t>
      </w:r>
      <w:r w:rsidRPr="007B17CF">
        <w:rPr>
          <w:rFonts w:asciiTheme="minorHAnsi" w:hAnsiTheme="minorHAnsi" w:cs="Arial"/>
          <w:b/>
          <w:lang w:val="ru-RU"/>
        </w:rPr>
        <w:t>231</w:t>
      </w:r>
      <w:r w:rsidRPr="007B17CF">
        <w:rPr>
          <w:rFonts w:cs="Arial"/>
          <w:b/>
          <w:lang w:val="ru-RU"/>
        </w:rPr>
        <w:t>)</w:t>
      </w:r>
    </w:p>
    <w:p w14:paraId="329B4CCE" w14:textId="026E7C22" w:rsidR="00D30B2A" w:rsidRPr="007B17CF" w:rsidRDefault="00D30B2A" w:rsidP="00D30B2A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7B17CF">
        <w:rPr>
          <w:rFonts w:cs="Arial"/>
          <w:lang w:val="ru-RU"/>
        </w:rPr>
        <w:t>Сообщение от 31.V.2024:</w:t>
      </w:r>
    </w:p>
    <w:p w14:paraId="0ADE48B1" w14:textId="5CF2522A" w:rsidR="00D30B2A" w:rsidRPr="007B17CF" w:rsidRDefault="00D30B2A" w:rsidP="00D30B2A">
      <w:pPr>
        <w:jc w:val="left"/>
        <w:rPr>
          <w:rFonts w:asciiTheme="minorHAnsi" w:hAnsiTheme="minorHAnsi" w:cs="Arial"/>
          <w:lang w:val="ru-RU"/>
        </w:rPr>
      </w:pPr>
      <w:r w:rsidRPr="007B17CF">
        <w:rPr>
          <w:i/>
          <w:iCs/>
          <w:lang w:val="ru-RU"/>
        </w:rPr>
        <w:t>Управление электросвязи Либерии</w:t>
      </w:r>
      <w:r w:rsidRPr="007B17CF">
        <w:rPr>
          <w:i/>
          <w:lang w:val="ru-RU"/>
        </w:rPr>
        <w:t xml:space="preserve"> (LTA)</w:t>
      </w:r>
      <w:r w:rsidRPr="007B17CF">
        <w:rPr>
          <w:lang w:val="ru-RU"/>
        </w:rPr>
        <w:t>, Пейнсвиль, объявляет об обновлениях в национальном плане нумерации Либерии</w:t>
      </w:r>
      <w:r w:rsidRPr="007B17CF">
        <w:rPr>
          <w:rFonts w:asciiTheme="minorHAnsi" w:hAnsiTheme="minorHAnsi" w:cs="Arial"/>
          <w:lang w:val="ru-RU"/>
        </w:rPr>
        <w:t>.</w:t>
      </w:r>
    </w:p>
    <w:p w14:paraId="040BFD45" w14:textId="656D6E00" w:rsidR="00D30B2A" w:rsidRPr="007B17CF" w:rsidRDefault="00D30B2A" w:rsidP="00D30B2A">
      <w:pPr>
        <w:jc w:val="left"/>
        <w:rPr>
          <w:rFonts w:asciiTheme="minorHAnsi" w:hAnsiTheme="minorHAnsi" w:cs="Arial"/>
          <w:lang w:val="ru-RU"/>
        </w:rPr>
      </w:pPr>
      <w:r w:rsidRPr="007B17CF">
        <w:rPr>
          <w:rFonts w:asciiTheme="minorHAnsi" w:hAnsiTheme="minorHAnsi" w:cs="Arial"/>
          <w:lang w:val="ru-RU"/>
        </w:rPr>
        <w:t>В Либерии используется закрытая схема номеров.</w:t>
      </w:r>
    </w:p>
    <w:p w14:paraId="0C975737" w14:textId="77777777" w:rsidR="00D30B2A" w:rsidRPr="007B17CF" w:rsidRDefault="00D30B2A" w:rsidP="00D30B2A">
      <w:pPr>
        <w:spacing w:after="120"/>
        <w:rPr>
          <w:rFonts w:asciiTheme="minorHAnsi" w:hAnsiTheme="minorHAnsi" w:cs="Arial"/>
          <w:highlight w:val="yellow"/>
          <w:lang w:val="ru-RU"/>
        </w:rPr>
      </w:pPr>
      <w:r w:rsidRPr="007B17CF">
        <w:rPr>
          <w:rFonts w:asciiTheme="minorHAnsi" w:hAnsiTheme="minorHAnsi"/>
          <w:lang w:val="ru-RU"/>
        </w:rPr>
        <w:t xml:space="preserve">Новые блоки </w:t>
      </w:r>
      <w:r w:rsidRPr="007B17CF">
        <w:rPr>
          <w:rFonts w:cs="Arial"/>
          <w:lang w:val="ru-RU"/>
        </w:rPr>
        <w:t>нумерации</w:t>
      </w:r>
      <w:r w:rsidRPr="007B17CF">
        <w:rPr>
          <w:rFonts w:asciiTheme="minorHAnsi" w:hAnsiTheme="minorHAnsi" w:cs="Arial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34"/>
        <w:gridCol w:w="1134"/>
        <w:gridCol w:w="2405"/>
        <w:gridCol w:w="2119"/>
      </w:tblGrid>
      <w:tr w:rsidR="00D30B2A" w:rsidRPr="007B17CF" w14:paraId="4D3EC494" w14:textId="77777777" w:rsidTr="000D1C9A">
        <w:trPr>
          <w:trHeight w:val="20"/>
          <w:tblHeader/>
          <w:jc w:val="center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9334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A8A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6FE5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7B17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B9422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Calibri"/>
                <w:i/>
                <w:i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  <w:r w:rsidRPr="007B17C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(оператор)</w:t>
            </w:r>
          </w:p>
        </w:tc>
      </w:tr>
      <w:tr w:rsidR="00D30B2A" w:rsidRPr="007B17CF" w14:paraId="7CFEA3FF" w14:textId="77777777" w:rsidTr="000D1C9A">
        <w:trPr>
          <w:trHeight w:val="20"/>
          <w:tblHeader/>
          <w:jc w:val="center"/>
        </w:trPr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2EB7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1139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green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388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i/>
                <w:sz w:val="18"/>
                <w:szCs w:val="18"/>
                <w:highlight w:val="green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Мини-</w:t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5A7E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758E" w14:textId="77777777" w:rsidR="00D30B2A" w:rsidRPr="007B17CF" w:rsidRDefault="00D30B2A" w:rsidP="000D1C9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D30B2A" w:rsidRPr="007B17CF" w14:paraId="27170C66" w14:textId="77777777" w:rsidTr="000D1C9A">
        <w:trPr>
          <w:trHeight w:val="20"/>
          <w:tblHeader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DE3" w14:textId="77777777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77Y (NDC)</w:t>
            </w:r>
          </w:p>
          <w:p w14:paraId="4242A488" w14:textId="728D48F1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Y = (3 и 4)</w:t>
            </w:r>
          </w:p>
          <w:p w14:paraId="11AED1CC" w14:textId="77777777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(773 XXXXXX)</w:t>
            </w:r>
          </w:p>
          <w:p w14:paraId="22A1EF60" w14:textId="7AB33129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(774 XXXXXX)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F88" w14:textId="759026CC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D17" w14:textId="04116331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62D" w14:textId="15306697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sz w:val="18"/>
                <w:szCs w:val="18"/>
                <w:lang w:val="ru-RU"/>
              </w:rPr>
              <w:t>Негеографические номера для услуг подвижной телефонной связи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660" w14:textId="609B46D3" w:rsidR="00D30B2A" w:rsidRPr="007B17CF" w:rsidRDefault="00D30B2A" w:rsidP="00D30B2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cs="Arial"/>
                <w:bCs/>
                <w:sz w:val="18"/>
                <w:szCs w:val="18"/>
                <w:lang w:val="ru-RU"/>
              </w:rPr>
            </w:pPr>
            <w:r w:rsidRPr="007B17CF">
              <w:rPr>
                <w:rFonts w:cs="Arial"/>
                <w:bCs/>
                <w:sz w:val="18"/>
                <w:szCs w:val="18"/>
                <w:lang w:val="ru-RU"/>
              </w:rPr>
              <w:t>Orange Liberia, Inc.</w:t>
            </w:r>
          </w:p>
        </w:tc>
      </w:tr>
    </w:tbl>
    <w:p w14:paraId="3A4371A2" w14:textId="77777777" w:rsidR="00D30B2A" w:rsidRPr="007B17CF" w:rsidRDefault="00D30B2A" w:rsidP="00D30B2A">
      <w:pPr>
        <w:overflowPunct/>
        <w:spacing w:before="360" w:after="60"/>
        <w:jc w:val="left"/>
        <w:textAlignment w:val="auto"/>
        <w:rPr>
          <w:rFonts w:asciiTheme="minorHAnsi" w:hAnsiTheme="minorHAnsi"/>
          <w:lang w:val="ru-RU"/>
        </w:rPr>
      </w:pPr>
      <w:r w:rsidRPr="007B17CF">
        <w:rPr>
          <w:rFonts w:asciiTheme="minorHAnsi" w:hAnsiTheme="minorHAnsi"/>
          <w:lang w:val="ru-RU"/>
        </w:rPr>
        <w:t>Для контактов:</w:t>
      </w:r>
    </w:p>
    <w:p w14:paraId="486B1FC1" w14:textId="77777777" w:rsidR="00D30B2A" w:rsidRPr="007B17CF" w:rsidRDefault="00D30B2A" w:rsidP="00D30B2A">
      <w:pPr>
        <w:ind w:left="720"/>
        <w:jc w:val="left"/>
        <w:rPr>
          <w:rFonts w:asciiTheme="minorHAnsi" w:hAnsiTheme="minorHAnsi" w:cs="Arial"/>
          <w:color w:val="000000" w:themeColor="text1"/>
          <w:lang w:val="ru-RU"/>
        </w:rPr>
      </w:pPr>
      <w:r w:rsidRPr="007B17CF">
        <w:rPr>
          <w:rFonts w:asciiTheme="minorHAnsi" w:hAnsiTheme="minorHAnsi" w:cs="Arial"/>
          <w:color w:val="000000" w:themeColor="text1"/>
          <w:lang w:val="ru-RU"/>
        </w:rPr>
        <w:t>Liberia Telecommunications Authority (LTA)</w:t>
      </w:r>
      <w:r w:rsidRPr="007B17CF">
        <w:rPr>
          <w:rFonts w:asciiTheme="minorHAnsi" w:hAnsiTheme="minorHAnsi" w:cs="Arial"/>
          <w:color w:val="000000" w:themeColor="text1"/>
          <w:lang w:val="ru-RU"/>
        </w:rPr>
        <w:br/>
        <w:t>Menetamba Road</w:t>
      </w:r>
      <w:r w:rsidRPr="007B17CF">
        <w:rPr>
          <w:rFonts w:asciiTheme="minorHAnsi" w:hAnsiTheme="minorHAnsi" w:cs="Arial"/>
          <w:color w:val="000000" w:themeColor="text1"/>
          <w:lang w:val="ru-RU"/>
        </w:rPr>
        <w:br/>
        <w:t>Cooper's Beach Community</w:t>
      </w:r>
      <w:r w:rsidRPr="007B17CF">
        <w:rPr>
          <w:rFonts w:asciiTheme="minorHAnsi" w:hAnsiTheme="minorHAnsi" w:cs="Arial"/>
          <w:color w:val="000000" w:themeColor="text1"/>
          <w:lang w:val="ru-RU"/>
        </w:rPr>
        <w:br/>
        <w:t>1001 Paynesville</w:t>
      </w:r>
      <w:r w:rsidRPr="007B17CF">
        <w:rPr>
          <w:rFonts w:asciiTheme="minorHAnsi" w:hAnsiTheme="minorHAnsi" w:cs="Arial"/>
          <w:color w:val="000000" w:themeColor="text1"/>
          <w:lang w:val="ru-RU"/>
        </w:rPr>
        <w:br/>
        <w:t>Liberia</w:t>
      </w:r>
      <w:r w:rsidRPr="007B17CF">
        <w:rPr>
          <w:rFonts w:asciiTheme="minorHAnsi" w:hAnsiTheme="minorHAnsi" w:cs="Arial"/>
          <w:color w:val="000000" w:themeColor="text1"/>
          <w:lang w:val="ru-RU"/>
        </w:rPr>
        <w:br/>
        <w:t>Эл. почта:</w:t>
      </w:r>
      <w:r w:rsidRPr="007B17CF">
        <w:rPr>
          <w:rFonts w:asciiTheme="minorHAnsi" w:hAnsiTheme="minorHAnsi" w:cs="Arial"/>
          <w:color w:val="000000" w:themeColor="text1"/>
          <w:lang w:val="ru-RU"/>
        </w:rPr>
        <w:tab/>
      </w:r>
      <w:r w:rsidRPr="007B17CF">
        <w:rPr>
          <w:rFonts w:asciiTheme="minorHAnsi" w:hAnsiTheme="minorHAnsi" w:cs="Arial"/>
          <w:lang w:val="ru-RU"/>
        </w:rPr>
        <w:t>info@lta.gov.lr</w:t>
      </w:r>
      <w:r w:rsidRPr="007B17CF">
        <w:rPr>
          <w:rFonts w:asciiTheme="minorHAnsi" w:hAnsiTheme="minorHAnsi" w:cs="Arial"/>
          <w:color w:val="000000" w:themeColor="text1"/>
          <w:lang w:val="ru-RU"/>
        </w:rPr>
        <w:br/>
        <w:t>URL:</w:t>
      </w:r>
      <w:r w:rsidRPr="007B17CF">
        <w:rPr>
          <w:rFonts w:asciiTheme="minorHAnsi" w:hAnsiTheme="minorHAnsi" w:cs="Arial"/>
          <w:color w:val="000000" w:themeColor="text1"/>
          <w:lang w:val="ru-RU"/>
        </w:rPr>
        <w:tab/>
      </w:r>
      <w:r w:rsidRPr="007B17CF">
        <w:rPr>
          <w:rFonts w:asciiTheme="minorHAnsi" w:hAnsiTheme="minorHAnsi" w:cs="Arial"/>
          <w:color w:val="000000" w:themeColor="text1"/>
          <w:lang w:val="ru-RU"/>
        </w:rPr>
        <w:tab/>
      </w:r>
      <w:r w:rsidRPr="007B17CF">
        <w:rPr>
          <w:rFonts w:asciiTheme="minorHAnsi" w:hAnsiTheme="minorHAnsi" w:cs="Arial"/>
          <w:lang w:val="ru-RU"/>
        </w:rPr>
        <w:t>www.lta.gov.lr</w:t>
      </w:r>
    </w:p>
    <w:p w14:paraId="0196E394" w14:textId="618C5FBD" w:rsidR="001311EB" w:rsidRPr="007B17CF" w:rsidRDefault="001311EB" w:rsidP="001311EB">
      <w:pPr>
        <w:keepNext/>
        <w:keepLines/>
        <w:pageBreakBefore/>
        <w:spacing w:before="600"/>
        <w:rPr>
          <w:rFonts w:asciiTheme="minorHAnsi" w:hAnsiTheme="minorHAnsi" w:cs="Arial"/>
          <w:b/>
          <w:bCs/>
          <w:lang w:val="ru-RU"/>
        </w:rPr>
      </w:pPr>
      <w:r w:rsidRPr="007B17CF">
        <w:rPr>
          <w:rFonts w:asciiTheme="minorHAnsi" w:hAnsiTheme="minorHAnsi" w:cs="Arial"/>
          <w:b/>
          <w:bCs/>
          <w:lang w:val="ru-RU"/>
        </w:rPr>
        <w:lastRenderedPageBreak/>
        <w:t>Сейшельские Острова (код страны +248)</w:t>
      </w:r>
    </w:p>
    <w:p w14:paraId="14A549EF" w14:textId="2A47CDDC" w:rsidR="001311EB" w:rsidRPr="007B17CF" w:rsidRDefault="001311EB" w:rsidP="001311EB">
      <w:pPr>
        <w:spacing w:before="60"/>
        <w:ind w:left="567" w:hanging="567"/>
        <w:jc w:val="left"/>
        <w:rPr>
          <w:rFonts w:asciiTheme="minorHAnsi" w:hAnsiTheme="minorHAnsi" w:cs="Arial"/>
          <w:lang w:val="ru-RU"/>
        </w:rPr>
      </w:pPr>
      <w:r w:rsidRPr="007B17CF">
        <w:rPr>
          <w:rFonts w:asciiTheme="minorHAnsi" w:hAnsiTheme="minorHAnsi" w:cs="Arial"/>
          <w:lang w:val="ru-RU"/>
        </w:rPr>
        <w:t xml:space="preserve">Сообщение от </w:t>
      </w:r>
      <w:r w:rsidRPr="007B17CF">
        <w:rPr>
          <w:rFonts w:cs="Arial"/>
          <w:lang w:val="ru-RU"/>
        </w:rPr>
        <w:t>23.V.2024</w:t>
      </w:r>
      <w:r w:rsidRPr="007B17CF">
        <w:rPr>
          <w:rFonts w:asciiTheme="minorHAnsi" w:hAnsiTheme="minorHAnsi" w:cs="Arial"/>
          <w:lang w:val="ru-RU"/>
        </w:rPr>
        <w:t>:</w:t>
      </w:r>
    </w:p>
    <w:p w14:paraId="24120CE6" w14:textId="4B778EE6" w:rsidR="001311EB" w:rsidRPr="007B17CF" w:rsidRDefault="001311EB" w:rsidP="001311EB">
      <w:pPr>
        <w:rPr>
          <w:lang w:val="ru-RU"/>
        </w:rPr>
      </w:pPr>
      <w:r w:rsidRPr="007B17CF">
        <w:rPr>
          <w:i/>
          <w:iCs/>
          <w:lang w:val="ru-RU"/>
        </w:rPr>
        <w:t>Регуляторный орган связи Сейшельских островов</w:t>
      </w:r>
      <w:r w:rsidRPr="007B17CF">
        <w:rPr>
          <w:lang w:val="ru-RU"/>
        </w:rPr>
        <w:t>, Виктория</w:t>
      </w:r>
      <w:r w:rsidRPr="007B17CF">
        <w:rPr>
          <w:i/>
          <w:lang w:val="ru-RU"/>
        </w:rPr>
        <w:t xml:space="preserve">, </w:t>
      </w:r>
      <w:r w:rsidRPr="007B17CF">
        <w:rPr>
          <w:iCs/>
          <w:lang w:val="ru-RU"/>
        </w:rPr>
        <w:t>объявляет</w:t>
      </w:r>
      <w:r w:rsidRPr="007B17CF">
        <w:rPr>
          <w:i/>
          <w:lang w:val="ru-RU"/>
        </w:rPr>
        <w:t xml:space="preserve"> </w:t>
      </w:r>
      <w:r w:rsidRPr="007B17CF">
        <w:rPr>
          <w:iCs/>
          <w:lang w:val="ru-RU"/>
        </w:rPr>
        <w:t xml:space="preserve">о следующем обновлении Национального плана нумерации </w:t>
      </w:r>
      <w:r w:rsidRPr="007B17CF">
        <w:rPr>
          <w:lang w:val="ru-RU"/>
        </w:rPr>
        <w:t>(NNP) Сейшельских Островов:</w:t>
      </w:r>
    </w:p>
    <w:p w14:paraId="6385A5F0" w14:textId="77777777" w:rsidR="001311EB" w:rsidRPr="007B17CF" w:rsidRDefault="001311EB" w:rsidP="001311EB">
      <w:pPr>
        <w:spacing w:before="360" w:after="120"/>
        <w:jc w:val="center"/>
        <w:rPr>
          <w:rFonts w:eastAsia="SimSun"/>
          <w:b/>
          <w:bCs/>
          <w:lang w:val="ru-RU"/>
        </w:rPr>
      </w:pPr>
      <w:bookmarkStart w:id="85" w:name="_Toc54067598"/>
      <w:bookmarkStart w:id="86" w:name="_Toc54067621"/>
      <w:bookmarkStart w:id="87" w:name="_Toc303674701"/>
      <w:r w:rsidRPr="007B17CF">
        <w:rPr>
          <w:rFonts w:eastAsia="SimSun"/>
          <w:b/>
          <w:bCs/>
          <w:lang w:val="ru-RU"/>
        </w:rPr>
        <w:t>Краткое представление Национального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659"/>
      </w:tblGrid>
      <w:tr w:rsidR="001311EB" w:rsidRPr="007B17CF" w14:paraId="5557CA55" w14:textId="77777777" w:rsidTr="000D1C9A">
        <w:trPr>
          <w:jc w:val="center"/>
        </w:trPr>
        <w:tc>
          <w:tcPr>
            <w:tcW w:w="1413" w:type="dxa"/>
          </w:tcPr>
          <w:p w14:paraId="193BCA3C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Первая цифра</w:t>
            </w:r>
          </w:p>
        </w:tc>
        <w:tc>
          <w:tcPr>
            <w:tcW w:w="7659" w:type="dxa"/>
          </w:tcPr>
          <w:p w14:paraId="25CA1A18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Услуги</w:t>
            </w:r>
          </w:p>
        </w:tc>
      </w:tr>
      <w:tr w:rsidR="001311EB" w:rsidRPr="007B17CF" w14:paraId="3EFBC36D" w14:textId="77777777" w:rsidTr="000D1C9A">
        <w:trPr>
          <w:jc w:val="center"/>
        </w:trPr>
        <w:tc>
          <w:tcPr>
            <w:tcW w:w="1413" w:type="dxa"/>
            <w:vAlign w:val="center"/>
          </w:tcPr>
          <w:p w14:paraId="23FA00E3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59" w:type="dxa"/>
          </w:tcPr>
          <w:p w14:paraId="4900CE6B" w14:textId="77777777" w:rsidR="001311EB" w:rsidRPr="007B17CF" w:rsidRDefault="001311EB" w:rsidP="000D1C9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префикса для набора международного номера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Выбор международного оператора 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Международный код доступа к ЦСИС</w:t>
            </w:r>
          </w:p>
        </w:tc>
      </w:tr>
      <w:tr w:rsidR="001311EB" w:rsidRPr="007B17CF" w14:paraId="5708D426" w14:textId="77777777" w:rsidTr="000D1C9A">
        <w:trPr>
          <w:jc w:val="center"/>
        </w:trPr>
        <w:tc>
          <w:tcPr>
            <w:tcW w:w="1413" w:type="dxa"/>
            <w:vAlign w:val="center"/>
          </w:tcPr>
          <w:p w14:paraId="5B84FD4B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7659" w:type="dxa"/>
          </w:tcPr>
          <w:p w14:paraId="17F61824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набора (для доступа к услугам электросвязи, ориентированным на потребителя, например, к службам поддержки потребителей и справочным службам).</w:t>
            </w:r>
          </w:p>
        </w:tc>
      </w:tr>
      <w:tr w:rsidR="001311EB" w:rsidRPr="007B17CF" w14:paraId="17A1481C" w14:textId="77777777" w:rsidTr="000D1C9A">
        <w:trPr>
          <w:jc w:val="center"/>
        </w:trPr>
        <w:tc>
          <w:tcPr>
            <w:tcW w:w="1413" w:type="dxa"/>
            <w:vAlign w:val="center"/>
          </w:tcPr>
          <w:p w14:paraId="08BFA30E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659" w:type="dxa"/>
          </w:tcPr>
          <w:p w14:paraId="3ADEFD1E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(включая услуги фиксированной сотовой связи)</w:t>
            </w:r>
          </w:p>
        </w:tc>
      </w:tr>
      <w:tr w:rsidR="001311EB" w:rsidRPr="007B17CF" w14:paraId="6ACCCD86" w14:textId="77777777" w:rsidTr="000D1C9A">
        <w:trPr>
          <w:jc w:val="center"/>
        </w:trPr>
        <w:tc>
          <w:tcPr>
            <w:tcW w:w="1413" w:type="dxa"/>
            <w:vAlign w:val="center"/>
          </w:tcPr>
          <w:p w14:paraId="21581657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7659" w:type="dxa"/>
          </w:tcPr>
          <w:p w14:paraId="4B5DDBF9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1311EB" w:rsidRPr="007B17CF" w14:paraId="2110D0D5" w14:textId="77777777" w:rsidTr="000D1C9A">
        <w:trPr>
          <w:jc w:val="center"/>
        </w:trPr>
        <w:tc>
          <w:tcPr>
            <w:tcW w:w="1413" w:type="dxa"/>
            <w:vAlign w:val="center"/>
          </w:tcPr>
          <w:p w14:paraId="4DF5875D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7659" w:type="dxa"/>
          </w:tcPr>
          <w:p w14:paraId="5F56D406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фиксированной связи </w:t>
            </w:r>
          </w:p>
        </w:tc>
      </w:tr>
      <w:tr w:rsidR="001311EB" w:rsidRPr="007B17CF" w14:paraId="14BD8A60" w14:textId="77777777" w:rsidTr="000D1C9A">
        <w:trPr>
          <w:jc w:val="center"/>
        </w:trPr>
        <w:tc>
          <w:tcPr>
            <w:tcW w:w="1413" w:type="dxa"/>
            <w:vAlign w:val="center"/>
          </w:tcPr>
          <w:p w14:paraId="1D284F6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659" w:type="dxa"/>
          </w:tcPr>
          <w:p w14:paraId="2E79E11B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1311EB" w:rsidRPr="007B17CF" w14:paraId="0F2F9726" w14:textId="77777777" w:rsidTr="000D1C9A">
        <w:trPr>
          <w:jc w:val="center"/>
        </w:trPr>
        <w:tc>
          <w:tcPr>
            <w:tcW w:w="1413" w:type="dxa"/>
            <w:vAlign w:val="center"/>
          </w:tcPr>
          <w:p w14:paraId="467235E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7659" w:type="dxa"/>
          </w:tcPr>
          <w:p w14:paraId="2689CAA3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VoIP</w:t>
            </w:r>
            <w:r w:rsidRPr="007B17CF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1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на основе фиксированной связи</w:t>
            </w:r>
          </w:p>
        </w:tc>
      </w:tr>
      <w:tr w:rsidR="001311EB" w:rsidRPr="007B17CF" w14:paraId="4879986A" w14:textId="77777777" w:rsidTr="000D1C9A">
        <w:trPr>
          <w:jc w:val="center"/>
        </w:trPr>
        <w:tc>
          <w:tcPr>
            <w:tcW w:w="1413" w:type="dxa"/>
            <w:vAlign w:val="center"/>
          </w:tcPr>
          <w:p w14:paraId="2FC64EAB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7659" w:type="dxa"/>
          </w:tcPr>
          <w:p w14:paraId="65C4C2FF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1311EB" w:rsidRPr="007B17CF" w14:paraId="74BC85C5" w14:textId="77777777" w:rsidTr="000D1C9A">
        <w:trPr>
          <w:jc w:val="center"/>
        </w:trPr>
        <w:tc>
          <w:tcPr>
            <w:tcW w:w="1413" w:type="dxa"/>
            <w:vAlign w:val="center"/>
          </w:tcPr>
          <w:p w14:paraId="7BD8E3E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7659" w:type="dxa"/>
          </w:tcPr>
          <w:p w14:paraId="4AAD4853" w14:textId="77777777" w:rsidR="001311EB" w:rsidRPr="007B17CF" w:rsidRDefault="001311EB" w:rsidP="000D1C9A">
            <w:pPr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 и возможные будущие услуги</w:t>
            </w:r>
          </w:p>
        </w:tc>
      </w:tr>
      <w:tr w:rsidR="001311EB" w:rsidRPr="007B17CF" w14:paraId="19FC5AE9" w14:textId="77777777" w:rsidTr="000D1C9A">
        <w:trPr>
          <w:trHeight w:val="475"/>
          <w:jc w:val="center"/>
        </w:trPr>
        <w:tc>
          <w:tcPr>
            <w:tcW w:w="1413" w:type="dxa"/>
            <w:vAlign w:val="center"/>
          </w:tcPr>
          <w:p w14:paraId="7F64CCCD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7659" w:type="dxa"/>
          </w:tcPr>
          <w:p w14:paraId="5911C696" w14:textId="77777777" w:rsidR="001311EB" w:rsidRPr="007B17CF" w:rsidRDefault="001311EB" w:rsidP="000D1C9A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 повышенному тарифу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(Короткие коды для VAS</w:t>
            </w:r>
            <w:r w:rsidRPr="007B17CF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2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SMS</w:t>
            </w:r>
            <w:r w:rsidRPr="007B17CF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3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/MMS</w:t>
            </w:r>
            <w:r w:rsidRPr="007B17CF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4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услуг аудиотекста)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Службы экстренной помощи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(Примечание: остальная часть диапазона "99" зарезервирована для защиты целостности "999".)</w:t>
            </w:r>
          </w:p>
        </w:tc>
      </w:tr>
    </w:tbl>
    <w:p w14:paraId="01385E23" w14:textId="77777777" w:rsidR="001311EB" w:rsidRPr="007B17CF" w:rsidRDefault="001311EB" w:rsidP="001311EB">
      <w:pPr>
        <w:rPr>
          <w:lang w:val="ru-RU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1311EB" w:rsidRPr="007B17CF" w14:paraId="412AA596" w14:textId="77777777" w:rsidTr="000D1C9A">
        <w:trPr>
          <w:jc w:val="center"/>
        </w:trPr>
        <w:tc>
          <w:tcPr>
            <w:tcW w:w="1985" w:type="dxa"/>
            <w:vAlign w:val="center"/>
          </w:tcPr>
          <w:p w14:paraId="6A800EBF" w14:textId="77777777" w:rsidR="001311EB" w:rsidRPr="007B17CF" w:rsidRDefault="001311EB" w:rsidP="000D1C9A">
            <w:pPr>
              <w:keepNext/>
              <w:keepLines/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7087" w:type="dxa"/>
            <w:vAlign w:val="center"/>
          </w:tcPr>
          <w:p w14:paraId="4DC2B1C5" w14:textId="77777777" w:rsidR="001311EB" w:rsidRPr="007B17CF" w:rsidRDefault="001311EB" w:rsidP="000D1C9A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Описание</w:t>
            </w:r>
          </w:p>
        </w:tc>
      </w:tr>
      <w:tr w:rsidR="001311EB" w:rsidRPr="007B17CF" w14:paraId="404B572E" w14:textId="77777777" w:rsidTr="000D1C9A">
        <w:trPr>
          <w:jc w:val="center"/>
        </w:trPr>
        <w:tc>
          <w:tcPr>
            <w:tcW w:w="1985" w:type="dxa"/>
            <w:vAlign w:val="center"/>
          </w:tcPr>
          <w:p w14:paraId="1C1F4F39" w14:textId="21DA520C" w:rsidR="001311EB" w:rsidRPr="007B17CF" w:rsidRDefault="006D74FD" w:rsidP="000D1C9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7087" w:type="dxa"/>
            <w:vAlign w:val="center"/>
          </w:tcPr>
          <w:p w14:paraId="782F0E7A" w14:textId="6E0D2CB3" w:rsidR="001311EB" w:rsidRPr="007B17CF" w:rsidRDefault="006D74FD" w:rsidP="000D1C9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  <w:r w:rsidR="001311EB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какому-либо оператору/поставщику услуг</w:t>
            </w:r>
          </w:p>
        </w:tc>
      </w:tr>
      <w:tr w:rsidR="001311EB" w:rsidRPr="007B17CF" w14:paraId="55007A3C" w14:textId="77777777" w:rsidTr="000D1C9A">
        <w:trPr>
          <w:jc w:val="center"/>
        </w:trPr>
        <w:tc>
          <w:tcPr>
            <w:tcW w:w="1985" w:type="dxa"/>
            <w:vAlign w:val="center"/>
          </w:tcPr>
          <w:p w14:paraId="255C591A" w14:textId="77777777" w:rsidR="001311EB" w:rsidRPr="007B17CF" w:rsidRDefault="001311EB" w:rsidP="000D1C9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7087" w:type="dxa"/>
            <w:vAlign w:val="center"/>
          </w:tcPr>
          <w:p w14:paraId="62D308AB" w14:textId="77777777" w:rsidR="001311EB" w:rsidRPr="007B17CF" w:rsidRDefault="001311EB" w:rsidP="000D1C9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будущих услуг</w:t>
            </w:r>
          </w:p>
        </w:tc>
      </w:tr>
      <w:tr w:rsidR="001311EB" w:rsidRPr="007B17CF" w14:paraId="3E0ED71A" w14:textId="77777777" w:rsidTr="000D1C9A">
        <w:trPr>
          <w:jc w:val="center"/>
        </w:trPr>
        <w:tc>
          <w:tcPr>
            <w:tcW w:w="1985" w:type="dxa"/>
            <w:vAlign w:val="center"/>
          </w:tcPr>
          <w:p w14:paraId="0E5E4224" w14:textId="77777777" w:rsidR="001311EB" w:rsidRPr="007B17CF" w:rsidRDefault="001311EB" w:rsidP="000D1C9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Указание оператора (например, KOKONET)</w:t>
            </w:r>
          </w:p>
        </w:tc>
        <w:tc>
          <w:tcPr>
            <w:tcW w:w="7087" w:type="dxa"/>
            <w:vAlign w:val="center"/>
          </w:tcPr>
          <w:p w14:paraId="511C1999" w14:textId="77777777" w:rsidR="001311EB" w:rsidRPr="007B17CF" w:rsidRDefault="001311EB" w:rsidP="000D1C9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Распределено какому-либо оператору/поставщику услуг</w:t>
            </w:r>
          </w:p>
        </w:tc>
      </w:tr>
      <w:tr w:rsidR="001311EB" w:rsidRPr="007B17CF" w14:paraId="7B85AB4F" w14:textId="77777777" w:rsidTr="000D1C9A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A5ED616" w14:textId="77777777" w:rsidR="001311EB" w:rsidRPr="007B17CF" w:rsidRDefault="001311EB" w:rsidP="000D1C9A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47FB70" w14:textId="77777777" w:rsidR="001311EB" w:rsidRPr="007B17CF" w:rsidRDefault="001311EB" w:rsidP="000D1C9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Распределено всем операторам/поставщикам услуг</w:t>
            </w:r>
          </w:p>
        </w:tc>
      </w:tr>
    </w:tbl>
    <w:p w14:paraId="5209FBAC" w14:textId="77777777" w:rsidR="001311EB" w:rsidRPr="007B17CF" w:rsidRDefault="001311EB" w:rsidP="001311EB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1311EB" w:rsidRPr="007B17CF" w14:paraId="432E5BFE" w14:textId="77777777" w:rsidTr="000D1C9A">
        <w:trPr>
          <w:jc w:val="center"/>
        </w:trPr>
        <w:tc>
          <w:tcPr>
            <w:tcW w:w="10057" w:type="dxa"/>
            <w:vAlign w:val="center"/>
          </w:tcPr>
          <w:p w14:paraId="6408DDB5" w14:textId="77777777" w:rsidR="001311EB" w:rsidRPr="007B17CF" w:rsidRDefault="001311EB" w:rsidP="000D1C9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</w:tr>
      <w:tr w:rsidR="001311EB" w:rsidRPr="007B17CF" w14:paraId="6AF74726" w14:textId="77777777" w:rsidTr="000D1C9A">
        <w:trPr>
          <w:trHeight w:val="475"/>
          <w:jc w:val="center"/>
        </w:trPr>
        <w:tc>
          <w:tcPr>
            <w:tcW w:w="10057" w:type="dxa"/>
            <w:vAlign w:val="center"/>
          </w:tcPr>
          <w:p w14:paraId="648C070C" w14:textId="77777777" w:rsidR="001311EB" w:rsidRPr="007B17CF" w:rsidRDefault="001311EB" w:rsidP="000D1C9A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Цифровая длина номеров, используемых для услуг, определена в соответствующих столбцах Национального плана нумерации. На Сейшельских Островах используется семизначная схема нумерации и, если в соответствующем столбце не указано иное, длина номеров услуг подвижной, фиксированной, фиксированной сотовой связи, VoIP на основе фиксированной связи и услуг бесплатного вызова должна составлять 7 цифр.</w:t>
            </w:r>
          </w:p>
        </w:tc>
      </w:tr>
    </w:tbl>
    <w:p w14:paraId="2B717D4F" w14:textId="77777777" w:rsidR="001311EB" w:rsidRPr="007B17CF" w:rsidRDefault="001311EB" w:rsidP="001311EB">
      <w:pPr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88" w:name="_Toc303674700"/>
      <w:r w:rsidRPr="007B17CF">
        <w:rPr>
          <w:rFonts w:eastAsia="SimSun"/>
          <w:b/>
          <w:bCs/>
          <w:lang w:val="ru-RU"/>
        </w:rPr>
        <w:lastRenderedPageBreak/>
        <w:t>Международные коды, присвоенные Международным союзом электросвязи (МСЭ)</w:t>
      </w:r>
      <w:r w:rsidRPr="007B17CF">
        <w:rPr>
          <w:rFonts w:eastAsia="SimSun"/>
          <w:b/>
          <w:bCs/>
          <w:lang w:val="ru-RU"/>
        </w:rPr>
        <w:br/>
        <w:t xml:space="preserve">Сейшельским Островам </w:t>
      </w:r>
      <w:bookmarkEnd w:id="88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324"/>
        <w:gridCol w:w="5159"/>
      </w:tblGrid>
      <w:tr w:rsidR="001311EB" w:rsidRPr="007B17CF" w14:paraId="3056D903" w14:textId="77777777" w:rsidTr="000D1C9A">
        <w:trPr>
          <w:cantSplit/>
          <w:tblHeader/>
          <w:jc w:val="center"/>
        </w:trPr>
        <w:tc>
          <w:tcPr>
            <w:tcW w:w="0" w:type="auto"/>
            <w:vAlign w:val="center"/>
          </w:tcPr>
          <w:p w14:paraId="3BE106F5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Международные</w:t>
            </w: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br/>
              <w:t>коды</w:t>
            </w:r>
          </w:p>
        </w:tc>
        <w:tc>
          <w:tcPr>
            <w:tcW w:w="0" w:type="auto"/>
            <w:vAlign w:val="center"/>
          </w:tcPr>
          <w:p w14:paraId="42D4B4E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</w:t>
            </w:r>
          </w:p>
        </w:tc>
        <w:tc>
          <w:tcPr>
            <w:tcW w:w="0" w:type="auto"/>
            <w:vAlign w:val="center"/>
          </w:tcPr>
          <w:p w14:paraId="752BE757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Замечания</w:t>
            </w:r>
          </w:p>
        </w:tc>
      </w:tr>
      <w:tr w:rsidR="001311EB" w:rsidRPr="007B17CF" w14:paraId="621956CB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0ED00AD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</w:t>
            </w:r>
          </w:p>
        </w:tc>
        <w:tc>
          <w:tcPr>
            <w:tcW w:w="0" w:type="auto"/>
            <w:vMerge w:val="restart"/>
            <w:vAlign w:val="center"/>
          </w:tcPr>
          <w:p w14:paraId="5E3D20F7" w14:textId="1EBD72EE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Зона международной сигнализации </w:t>
            </w:r>
            <w:r w:rsidR="00C63D6F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SANC</w:t>
            </w:r>
          </w:p>
        </w:tc>
        <w:tc>
          <w:tcPr>
            <w:tcW w:w="0" w:type="auto"/>
            <w:vMerge w:val="restart"/>
            <w:vAlign w:val="center"/>
          </w:tcPr>
          <w:p w14:paraId="6A26806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кодов пунктов международной сигнализации (ISPC).</w:t>
            </w:r>
          </w:p>
        </w:tc>
      </w:tr>
      <w:tr w:rsidR="001311EB" w:rsidRPr="007B17CF" w14:paraId="119F6715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0123A65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</w:t>
            </w:r>
          </w:p>
        </w:tc>
        <w:tc>
          <w:tcPr>
            <w:tcW w:w="0" w:type="auto"/>
            <w:vMerge/>
            <w:vAlign w:val="center"/>
          </w:tcPr>
          <w:p w14:paraId="4FB1A728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6D6688E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3E4BB6B1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2B423DA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6-155</w:t>
            </w:r>
          </w:p>
        </w:tc>
        <w:tc>
          <w:tcPr>
            <w:tcW w:w="0" w:type="auto"/>
            <w:vMerge/>
            <w:vAlign w:val="center"/>
          </w:tcPr>
          <w:p w14:paraId="27445C9B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04A1627B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02A0013D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79AC6C0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66B85C0B" w14:textId="02A7CDE1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 для передачи данных</w:t>
            </w:r>
            <w:r w:rsid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C63D6F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– DCC</w:t>
            </w:r>
          </w:p>
        </w:tc>
        <w:tc>
          <w:tcPr>
            <w:tcW w:w="0" w:type="auto"/>
            <w:vAlign w:val="center"/>
          </w:tcPr>
          <w:p w14:paraId="49B01199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идентификационного кода сети передачи данных (DNIC).</w:t>
            </w:r>
          </w:p>
        </w:tc>
      </w:tr>
      <w:tr w:rsidR="001311EB" w:rsidRPr="007B17CF" w14:paraId="74A4A343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4F5C2EC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633</w:t>
            </w:r>
          </w:p>
        </w:tc>
        <w:tc>
          <w:tcPr>
            <w:tcW w:w="0" w:type="auto"/>
            <w:vAlign w:val="center"/>
          </w:tcPr>
          <w:p w14:paraId="1E7BECFB" w14:textId="2D5A21B3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Код страны в системе подвижной связи </w:t>
            </w:r>
            <w:r w:rsidR="00C63D6F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MCC</w:t>
            </w:r>
          </w:p>
        </w:tc>
        <w:tc>
          <w:tcPr>
            <w:tcW w:w="0" w:type="auto"/>
            <w:vAlign w:val="center"/>
          </w:tcPr>
          <w:p w14:paraId="133F0B6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идентификаторов оборудования подвижных сухопутных станций, таких как международный идентификатор оборудования подвижной станции (IMSI для международного роуминга).</w:t>
            </w:r>
          </w:p>
        </w:tc>
      </w:tr>
      <w:tr w:rsidR="001311EB" w:rsidRPr="007B17CF" w14:paraId="311D37ED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6B183A6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664</w:t>
            </w:r>
          </w:p>
        </w:tc>
        <w:tc>
          <w:tcPr>
            <w:tcW w:w="0" w:type="auto"/>
            <w:vAlign w:val="center"/>
          </w:tcPr>
          <w:p w14:paraId="1B862F75" w14:textId="7D20840E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Цифры морского опознавания </w:t>
            </w:r>
            <w:r w:rsidR="00C63D6F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MID</w:t>
            </w:r>
          </w:p>
        </w:tc>
        <w:tc>
          <w:tcPr>
            <w:tcW w:w="0" w:type="auto"/>
            <w:vAlign w:val="center"/>
          </w:tcPr>
          <w:p w14:paraId="05D7567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опознавателей судовых станций, таких как опознаватель морской подвижной службы (MMSI) Инмарсат.</w:t>
            </w:r>
          </w:p>
        </w:tc>
      </w:tr>
      <w:tr w:rsidR="001311EB" w:rsidRPr="007B17CF" w14:paraId="153C8A06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48F73C0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965</w:t>
            </w:r>
          </w:p>
        </w:tc>
        <w:tc>
          <w:tcPr>
            <w:tcW w:w="0" w:type="auto"/>
            <w:vAlign w:val="center"/>
          </w:tcPr>
          <w:p w14:paraId="4FC632C7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Телексный код назначения</w:t>
            </w:r>
          </w:p>
        </w:tc>
        <w:tc>
          <w:tcPr>
            <w:tcW w:w="0" w:type="auto"/>
            <w:vAlign w:val="center"/>
          </w:tcPr>
          <w:p w14:paraId="0196E785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целей маршрутизации вызова при предоставлении услуги международной автоматической телексной связи.</w:t>
            </w:r>
          </w:p>
        </w:tc>
      </w:tr>
      <w:tr w:rsidR="001311EB" w:rsidRPr="007B17CF" w14:paraId="0440DB10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4E87BE3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248</w:t>
            </w:r>
          </w:p>
        </w:tc>
        <w:tc>
          <w:tcPr>
            <w:tcW w:w="0" w:type="auto"/>
            <w:vAlign w:val="center"/>
          </w:tcPr>
          <w:p w14:paraId="4898B4CF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255D382D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маршрутизации международного вызова на Сейшельские Острова.</w:t>
            </w:r>
          </w:p>
        </w:tc>
      </w:tr>
      <w:tr w:rsidR="001311EB" w:rsidRPr="007B17CF" w14:paraId="0ACE77D5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4720979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89248XX</w:t>
            </w:r>
          </w:p>
        </w:tc>
        <w:tc>
          <w:tcPr>
            <w:tcW w:w="0" w:type="auto"/>
            <w:vAlign w:val="center"/>
          </w:tcPr>
          <w:p w14:paraId="4863ED65" w14:textId="2B6CBD39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Идентификационный номер эмитента </w:t>
            </w:r>
            <w:r w:rsidR="00C63D6F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IIN</w:t>
            </w:r>
          </w:p>
        </w:tc>
        <w:tc>
          <w:tcPr>
            <w:tcW w:w="0" w:type="auto"/>
            <w:vAlign w:val="center"/>
          </w:tcPr>
          <w:p w14:paraId="3C97135C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Для присвоения IIN эмитентам международной карты для расчетов за электросвязь.</w:t>
            </w:r>
          </w:p>
        </w:tc>
      </w:tr>
      <w:tr w:rsidR="001311EB" w:rsidRPr="007B17CF" w14:paraId="5FE52F9F" w14:textId="77777777" w:rsidTr="000D1C9A">
        <w:trPr>
          <w:cantSplit/>
          <w:jc w:val="center"/>
        </w:trPr>
        <w:tc>
          <w:tcPr>
            <w:tcW w:w="0" w:type="auto"/>
            <w:vAlign w:val="center"/>
          </w:tcPr>
          <w:p w14:paraId="2DD7DDD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SC</w:t>
            </w:r>
          </w:p>
        </w:tc>
        <w:tc>
          <w:tcPr>
            <w:tcW w:w="0" w:type="auto"/>
            <w:vAlign w:val="center"/>
          </w:tcPr>
          <w:p w14:paraId="4D65D160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0" w:type="auto"/>
            <w:vAlign w:val="center"/>
          </w:tcPr>
          <w:p w14:paraId="561E3507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обработки сообщений общего пользования.</w:t>
            </w:r>
          </w:p>
        </w:tc>
      </w:tr>
    </w:tbl>
    <w:p w14:paraId="7660DE0B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r w:rsidRPr="007B17CF">
        <w:rPr>
          <w:rFonts w:eastAsia="SimSun"/>
          <w:b/>
          <w:bCs/>
          <w:lang w:val="ru-RU"/>
        </w:rPr>
        <w:t>Присвоение номеров для первой цифры 0</w:t>
      </w:r>
      <w:bookmarkEnd w:id="85"/>
      <w:bookmarkEnd w:id="86"/>
      <w:bookmarkEnd w:id="8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018"/>
        <w:gridCol w:w="4320"/>
        <w:gridCol w:w="1569"/>
        <w:gridCol w:w="1179"/>
      </w:tblGrid>
      <w:tr w:rsidR="001311EB" w:rsidRPr="007B17CF" w14:paraId="1C8D1B8F" w14:textId="77777777" w:rsidTr="000D1C9A">
        <w:trPr>
          <w:jc w:val="center"/>
        </w:trPr>
        <w:tc>
          <w:tcPr>
            <w:tcW w:w="988" w:type="dxa"/>
            <w:vAlign w:val="center"/>
          </w:tcPr>
          <w:p w14:paraId="7D3352CA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992" w:type="dxa"/>
            <w:vAlign w:val="center"/>
          </w:tcPr>
          <w:p w14:paraId="34FC06E5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343" w:type="dxa"/>
            <w:vAlign w:val="center"/>
          </w:tcPr>
          <w:p w14:paraId="43A14E3E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69" w:type="dxa"/>
            <w:vAlign w:val="center"/>
          </w:tcPr>
          <w:p w14:paraId="1E436C34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180" w:type="dxa"/>
            <w:vAlign w:val="center"/>
          </w:tcPr>
          <w:p w14:paraId="1B9ACBE7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1311EB" w:rsidRPr="007B17CF" w14:paraId="3D112987" w14:textId="77777777" w:rsidTr="000D1C9A">
        <w:trPr>
          <w:jc w:val="center"/>
        </w:trPr>
        <w:tc>
          <w:tcPr>
            <w:tcW w:w="988" w:type="dxa"/>
          </w:tcPr>
          <w:p w14:paraId="6C671117" w14:textId="77777777" w:rsidR="001311EB" w:rsidRPr="007B17CF" w:rsidRDefault="001311EB" w:rsidP="000D1C9A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14:paraId="49079EE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446723EF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исходящих международных вызовов</w:t>
            </w:r>
          </w:p>
        </w:tc>
        <w:tc>
          <w:tcPr>
            <w:tcW w:w="1569" w:type="dxa"/>
          </w:tcPr>
          <w:p w14:paraId="43DA6DE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2DB6135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6A09F162" w14:textId="77777777" w:rsidTr="000D1C9A">
        <w:trPr>
          <w:jc w:val="center"/>
        </w:trPr>
        <w:tc>
          <w:tcPr>
            <w:tcW w:w="988" w:type="dxa"/>
          </w:tcPr>
          <w:p w14:paraId="567304F8" w14:textId="77777777" w:rsidR="001311EB" w:rsidRPr="007B17CF" w:rsidRDefault="001311EB" w:rsidP="000D1C9A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01</w:t>
            </w:r>
          </w:p>
        </w:tc>
        <w:tc>
          <w:tcPr>
            <w:tcW w:w="992" w:type="dxa"/>
            <w:vAlign w:val="center"/>
          </w:tcPr>
          <w:p w14:paraId="159291A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32E9D123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4F090B0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CWS*</w:t>
            </w:r>
          </w:p>
        </w:tc>
        <w:tc>
          <w:tcPr>
            <w:tcW w:w="1180" w:type="dxa"/>
          </w:tcPr>
          <w:p w14:paraId="28F8C0D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408903DD" w14:textId="77777777" w:rsidTr="000D1C9A">
        <w:trPr>
          <w:jc w:val="center"/>
        </w:trPr>
        <w:tc>
          <w:tcPr>
            <w:tcW w:w="988" w:type="dxa"/>
          </w:tcPr>
          <w:p w14:paraId="1A7E262E" w14:textId="77777777" w:rsidR="001311EB" w:rsidRPr="007B17CF" w:rsidRDefault="001311EB" w:rsidP="000D1C9A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992" w:type="dxa"/>
            <w:vAlign w:val="center"/>
          </w:tcPr>
          <w:p w14:paraId="748B639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343" w:type="dxa"/>
          </w:tcPr>
          <w:p w14:paraId="227775A3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Международный код доступа к ЦСИС</w:t>
            </w:r>
          </w:p>
        </w:tc>
        <w:tc>
          <w:tcPr>
            <w:tcW w:w="1569" w:type="dxa"/>
          </w:tcPr>
          <w:p w14:paraId="5BE8BE7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180" w:type="dxa"/>
          </w:tcPr>
          <w:p w14:paraId="0ADFA35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34A77F1C" w14:textId="77777777" w:rsidTr="000D1C9A">
        <w:trPr>
          <w:jc w:val="center"/>
        </w:trPr>
        <w:tc>
          <w:tcPr>
            <w:tcW w:w="988" w:type="dxa"/>
          </w:tcPr>
          <w:p w14:paraId="6365F9EB" w14:textId="77777777" w:rsidR="001311EB" w:rsidRPr="007B17CF" w:rsidRDefault="001311EB" w:rsidP="000D1C9A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02</w:t>
            </w:r>
          </w:p>
        </w:tc>
        <w:tc>
          <w:tcPr>
            <w:tcW w:w="992" w:type="dxa"/>
            <w:vAlign w:val="center"/>
          </w:tcPr>
          <w:p w14:paraId="5A3194E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3B29FDF1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доступа к международному шлюзу</w:t>
            </w:r>
          </w:p>
        </w:tc>
        <w:tc>
          <w:tcPr>
            <w:tcW w:w="1569" w:type="dxa"/>
          </w:tcPr>
          <w:p w14:paraId="54FFDDD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180" w:type="dxa"/>
          </w:tcPr>
          <w:p w14:paraId="76EE726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731F0118" w14:textId="77777777" w:rsidTr="000D1C9A">
        <w:trPr>
          <w:jc w:val="center"/>
        </w:trPr>
        <w:tc>
          <w:tcPr>
            <w:tcW w:w="988" w:type="dxa"/>
          </w:tcPr>
          <w:p w14:paraId="18C416BD" w14:textId="03C337E6" w:rsidR="001311EB" w:rsidRPr="007B17CF" w:rsidRDefault="001311EB" w:rsidP="000D1C9A">
            <w:pPr>
              <w:spacing w:before="20" w:after="20"/>
              <w:ind w:left="15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0(3</w:t>
            </w:r>
            <w:r w:rsidR="00C63D6F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9)</w:t>
            </w:r>
          </w:p>
        </w:tc>
        <w:tc>
          <w:tcPr>
            <w:tcW w:w="992" w:type="dxa"/>
            <w:vAlign w:val="center"/>
          </w:tcPr>
          <w:p w14:paraId="35A901A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343" w:type="dxa"/>
          </w:tcPr>
          <w:p w14:paraId="2FB1A8A8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 для будущего расширения</w:t>
            </w:r>
          </w:p>
        </w:tc>
        <w:tc>
          <w:tcPr>
            <w:tcW w:w="1569" w:type="dxa"/>
          </w:tcPr>
          <w:p w14:paraId="4D9FFCF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180" w:type="dxa"/>
          </w:tcPr>
          <w:p w14:paraId="0DB8519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</w:p>
        </w:tc>
      </w:tr>
    </w:tbl>
    <w:p w14:paraId="0779DD80" w14:textId="77777777" w:rsidR="001311EB" w:rsidRPr="007B17CF" w:rsidRDefault="001311EB" w:rsidP="001311EB">
      <w:pPr>
        <w:tabs>
          <w:tab w:val="left" w:pos="1134"/>
        </w:tabs>
        <w:ind w:left="1134" w:hanging="1134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1</w:t>
      </w:r>
      <w:r w:rsidRPr="007B17CF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69331AA4" w14:textId="77777777" w:rsidR="001311EB" w:rsidRPr="007B17CF" w:rsidRDefault="001311EB" w:rsidP="001311EB">
      <w:pPr>
        <w:tabs>
          <w:tab w:val="left" w:pos="1134"/>
        </w:tabs>
        <w:spacing w:before="60"/>
        <w:ind w:left="1134" w:hanging="1134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2</w:t>
      </w:r>
      <w:r w:rsidRPr="007B17CF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6891E6AF" w14:textId="6F0B6683" w:rsidR="001311EB" w:rsidRPr="007B17CF" w:rsidRDefault="001311EB" w:rsidP="001311E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3</w:t>
      </w:r>
      <w:r w:rsidRPr="007B17CF">
        <w:rPr>
          <w:sz w:val="18"/>
          <w:szCs w:val="18"/>
          <w:lang w:val="ru-RU"/>
        </w:rPr>
        <w:tab/>
        <w:t>Коды, которые в принципе не будут проходить по сетям и повсеместно распределены всем операторам.</w:t>
      </w:r>
    </w:p>
    <w:p w14:paraId="404BB100" w14:textId="77777777" w:rsidR="001311EB" w:rsidRPr="007B17CF" w:rsidRDefault="001311EB" w:rsidP="00C63D6F">
      <w:pPr>
        <w:tabs>
          <w:tab w:val="left" w:pos="142"/>
          <w:tab w:val="left" w:pos="1064"/>
        </w:tabs>
        <w:spacing w:before="0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*</w:t>
      </w:r>
      <w:r w:rsidRPr="007B17CF">
        <w:rPr>
          <w:sz w:val="18"/>
          <w:szCs w:val="18"/>
          <w:lang w:val="ru-RU"/>
        </w:rPr>
        <w:tab/>
        <w:t>Полное название всех операторов см. в Приложении A.1.</w:t>
      </w:r>
    </w:p>
    <w:p w14:paraId="32D21648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89" w:name="_Toc54067599"/>
      <w:bookmarkStart w:id="90" w:name="_Toc54067622"/>
      <w:bookmarkStart w:id="91" w:name="_Toc303674702"/>
      <w:r w:rsidRPr="007B17CF">
        <w:rPr>
          <w:rFonts w:eastAsia="SimSun"/>
          <w:b/>
          <w:bCs/>
          <w:lang w:val="ru-RU"/>
        </w:rPr>
        <w:t>Присвоение номеров для первой цифры 1</w:t>
      </w:r>
      <w:bookmarkEnd w:id="89"/>
      <w:bookmarkEnd w:id="90"/>
      <w:bookmarkEnd w:id="91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134"/>
        <w:gridCol w:w="4252"/>
        <w:gridCol w:w="1559"/>
        <w:gridCol w:w="1276"/>
      </w:tblGrid>
      <w:tr w:rsidR="001311EB" w:rsidRPr="007B17CF" w14:paraId="22B0A11C" w14:textId="77777777" w:rsidTr="000D1C9A">
        <w:trPr>
          <w:tblHeader/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0AD945C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E215CD8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14:paraId="40F3B8FD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10C98AD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B4A0BBA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1311EB" w:rsidRPr="007B17CF" w14:paraId="1FE04A9D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D216E09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87385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C886EBD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Помощь национального оператора/Предоплаченная услуга IVR</w:t>
            </w:r>
            <w:r w:rsidRPr="007B17CF">
              <w:rPr>
                <w:rFonts w:asciiTheme="minorHAnsi" w:hAnsiTheme="minorHAnsi" w:cs="Arial"/>
                <w:sz w:val="18"/>
                <w:szCs w:val="18"/>
                <w:vertAlign w:val="superscript"/>
                <w:lang w:val="ru-RU"/>
              </w:rPr>
              <w:footnoteReference w:id="5"/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/Административное меню для службы поддержки клиентов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90D3768" w14:textId="77777777" w:rsidR="001311EB" w:rsidRPr="007B17CF" w:rsidRDefault="001311EB" w:rsidP="000D1C9A">
            <w:pPr>
              <w:tabs>
                <w:tab w:val="left" w:pos="518"/>
                <w:tab w:val="center" w:pos="651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B13563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66474270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A9B2473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CD2518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B8F7F24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B0D57A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9E877C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458AA9FA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56CCB15B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BCD4C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83B1B7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99DA9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F644A7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7367EEC3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3A7AC5E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28C761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19BA945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Голосовая почта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BB9B68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E9B35B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341AA3B8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53FADC4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6FA2D0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69DD32F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FBB9F05" w14:textId="72BA62B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BD060B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1686B971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</w:tcPr>
          <w:p w14:paraId="7D07AADF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3335D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9A4F9EF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914F93A" w14:textId="5A1BACEE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4A9F0C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4CFCA00D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984F1E7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40FA3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3CB0A62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Телефонная карта с предоплатой для КТСОП 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(Внешние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F5A309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207B6C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7300C86E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294FACD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107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866496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71B312B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телефонная карта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39E10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C7A183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03CBD69F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0160FF0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96E13E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EFF253E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Телефонная карта с предоплатой для КТСОП (Внутренние острова)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D44A13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CE90E0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2DDDFFF9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DF54E74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109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6CF96E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4DDD351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D00C6B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1D4DAE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649C69A7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8B1AE34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374C3F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18E30ED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 с предоплатой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6F799F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3D95B9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51A5A860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F8E20C7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8C6ED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8846A26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Пожарно-спасательные службы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AE8F0F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570562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1F9584EF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B394A08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FDA08F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A96F9CC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Код экстренного вызова для всех услуг подвижной связи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CF9C99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5B6C44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436D9495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61978D3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A3D12B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404BF90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535EE85" w14:textId="4C61431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10C643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114F83C8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DE9E29B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0A7434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BCCD501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для сообщений о торговле людьми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C147BE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8E12B8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01235629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27F49CD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83F158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7292CD8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1A9FD4F" w14:textId="722179B2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167AB4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12E78F7F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3AD0450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116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F8B56D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F8FB5FE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детям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745D87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D8D5AF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1CDBED5A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878C5D7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C4AA69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6E6C940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КТСОП с предоплатой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EC36B8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A00D44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1E6FDF66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C2D5576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34597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D58527E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Линия помощи пожилым лицам и лицам с ограниченными возможностями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0616AB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447B82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0EB16CA3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4DA06E0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119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B46896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C121FF0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E602D34" w14:textId="147C314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AB2F6C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02B9E0E7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7A15BDE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44E256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4FD740D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 (корпоративные клиенты)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A59E0D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512F12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1C3AA596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FF5A3D5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121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D9AF8C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D469EF8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Сообщение о неисправности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94D5E3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8255BA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5599E324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0EF25A4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83B64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4F3C5DC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6FA787D" w14:textId="7CAB9EB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1ED3F1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2BEE676E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BABC61B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123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57DBAE1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1B339C5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Горячая линия помощи клиентам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3BC0CF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4B184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2B278C34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402BD6D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829EFF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6BE7A9D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16AEE5A" w14:textId="591BDF1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E46BF5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6A62DEFD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73A7CD6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13(0–2)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9D3DE5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0052C6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1848CB6" w14:textId="3E7861DC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516E52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49E067D8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E118DF0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133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7F1DF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1AD1DE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9607E2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5D4A59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78B614F8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0FC9DD7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13(4–9)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64008D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19EE6E2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80C4557" w14:textId="06DAF716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  <w:r w:rsidR="001311EB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9CD014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68F43ACF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C4F5FAF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C16A48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5BB199F1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76B8B6A" w14:textId="2A691F33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3D04BA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3A0DCE3D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C8106EA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CF3388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9CCF7F4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медицинской информации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750FBD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8D9794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62B3072F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EADDE44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14(2–9)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F34A3F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182ABE6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D094B61" w14:textId="6C25DDA9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  <w:r w:rsidR="001311EB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89DA44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32A93BD1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9279169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E021BD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1F412B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B7F45CF" w14:textId="61D67CB9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CA5E0A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4478BDE5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1689B37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517621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D1B401C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неотложной медицинской помощи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97742A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F4490E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6EE2E594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719E650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15(2–9)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7A5690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FBADC7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EA9113B" w14:textId="74DE1BE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706E74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5B14C929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118E62B8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160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E6DDB6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785C3FE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Департамент по управлению рисками и ликвидации последствий бедствий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1BCEA7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77BFFE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2224DCFD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477602FC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16(1–9)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55D564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8C32494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Тестирование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15F0C3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665957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1C3D84C2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B3EA40F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170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28BE9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0F24C3D5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0798A77" w14:textId="5014AC5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1C1A0A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76652609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F1AC8A2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8FFDF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C0EC42C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Контроль технического обслуживания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D88A4D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E29030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0E9D2AE9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1711DF5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17(2–9)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B970F0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D2957C4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618BF36" w14:textId="0F6C4137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E6C5F9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3E82DB8C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E83DF72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41FF81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97DAF3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5B70262" w14:textId="1675EE5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8E32EA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4854BBE2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3D2D59F5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FE0EC8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42DE35A1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1BC4BB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FB25AD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61C02A61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5B8A0A5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18(2–4)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6F7C81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AC3CE6F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4D33504" w14:textId="5942C8F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5A5B93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03FEFB40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2426C78C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EC2067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747E3347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882325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5D1FDB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2E759BE8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7F96857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18(6–7)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24C43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2B897B48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44B3D31" w14:textId="24AB6774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57757F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77C55184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70EAE793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EC2D98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41F014F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481E64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66BFC9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</w:tr>
      <w:tr w:rsidR="001311EB" w:rsidRPr="007B17CF" w14:paraId="68A22DEE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67D5250B" w14:textId="77777777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189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6FB0D0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182EE2CA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9BF29EF" w14:textId="0A5449B0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5B8ABC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311EB" w:rsidRPr="007B17CF" w14:paraId="6916A229" w14:textId="77777777" w:rsidTr="000D1C9A">
        <w:trPr>
          <w:jc w:val="center"/>
        </w:trPr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08832C87" w14:textId="5E98C5C3" w:rsidR="001311EB" w:rsidRPr="007B17CF" w:rsidRDefault="001311EB" w:rsidP="000D1C9A">
            <w:pPr>
              <w:spacing w:before="20" w:after="20"/>
              <w:ind w:left="55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19(0–9)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B4FF0F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14:paraId="34DBF6DE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59A72E5" w14:textId="41F23BFB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136A9A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14:paraId="2457F7D5" w14:textId="77777777" w:rsidR="001311EB" w:rsidRPr="007B17CF" w:rsidRDefault="001311EB" w:rsidP="00006125">
      <w:pPr>
        <w:tabs>
          <w:tab w:val="left" w:pos="1134"/>
        </w:tabs>
        <w:ind w:left="1134" w:hanging="1134"/>
        <w:jc w:val="left"/>
        <w:rPr>
          <w:sz w:val="18"/>
          <w:szCs w:val="18"/>
          <w:lang w:val="ru-RU"/>
        </w:rPr>
      </w:pPr>
      <w:bookmarkStart w:id="92" w:name="_Toc54067600"/>
      <w:bookmarkStart w:id="93" w:name="_Toc54067623"/>
      <w:r w:rsidRPr="007B17CF">
        <w:rPr>
          <w:sz w:val="18"/>
          <w:szCs w:val="18"/>
          <w:lang w:val="ru-RU"/>
        </w:rPr>
        <w:t>Категория 1</w:t>
      </w:r>
      <w:r w:rsidRPr="007B17CF">
        <w:rPr>
          <w:sz w:val="18"/>
          <w:szCs w:val="18"/>
          <w:lang w:val="ru-RU"/>
        </w:rPr>
        <w:tab/>
        <w:t>Коды, которые повсеместно доступны и повсеместно распределены всем операторам.</w:t>
      </w:r>
    </w:p>
    <w:p w14:paraId="5DCB604C" w14:textId="77777777" w:rsidR="001311EB" w:rsidRPr="007B17CF" w:rsidRDefault="001311EB" w:rsidP="001311E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2</w:t>
      </w:r>
      <w:r w:rsidRPr="007B17CF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5E3A2D1B" w14:textId="77777777" w:rsidR="001311EB" w:rsidRPr="007B17CF" w:rsidRDefault="001311EB" w:rsidP="001311EB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3</w:t>
      </w:r>
      <w:r w:rsidRPr="007B17CF">
        <w:rPr>
          <w:sz w:val="18"/>
          <w:szCs w:val="18"/>
          <w:lang w:val="ru-RU"/>
        </w:rPr>
        <w:tab/>
        <w:t>Коды, которые, как правило, не будут проходить по сетям и повсеместно распределены всем операторам.</w:t>
      </w:r>
    </w:p>
    <w:p w14:paraId="78E15B6B" w14:textId="77777777" w:rsidR="001311EB" w:rsidRPr="007B17CF" w:rsidRDefault="001311EB" w:rsidP="001311EB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94" w:name="_Toc303674703"/>
      <w:r w:rsidRPr="007B17CF">
        <w:rPr>
          <w:rFonts w:eastAsia="SimSun"/>
          <w:b/>
          <w:bCs/>
          <w:lang w:val="ru-RU"/>
        </w:rPr>
        <w:lastRenderedPageBreak/>
        <w:t>Присвоение номеров для первой цифры 2</w:t>
      </w:r>
      <w:bookmarkEnd w:id="92"/>
      <w:bookmarkEnd w:id="93"/>
      <w:bookmarkEnd w:id="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4"/>
        <w:gridCol w:w="1236"/>
        <w:gridCol w:w="4751"/>
        <w:gridCol w:w="1761"/>
      </w:tblGrid>
      <w:tr w:rsidR="001311EB" w:rsidRPr="007B17CF" w14:paraId="78FF22EC" w14:textId="77777777" w:rsidTr="000D1C9A">
        <w:trPr>
          <w:tblHeader/>
          <w:jc w:val="center"/>
        </w:trPr>
        <w:tc>
          <w:tcPr>
            <w:tcW w:w="1324" w:type="dxa"/>
            <w:vAlign w:val="center"/>
          </w:tcPr>
          <w:p w14:paraId="787D065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36" w:type="dxa"/>
            <w:vAlign w:val="center"/>
          </w:tcPr>
          <w:p w14:paraId="6F68215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751" w:type="dxa"/>
            <w:vAlign w:val="center"/>
          </w:tcPr>
          <w:p w14:paraId="08D53286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61" w:type="dxa"/>
            <w:vAlign w:val="center"/>
          </w:tcPr>
          <w:p w14:paraId="75FFFFA4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5EC5B2C9" w14:textId="77777777" w:rsidTr="000D1C9A">
        <w:trPr>
          <w:tblHeader/>
          <w:jc w:val="center"/>
        </w:trPr>
        <w:tc>
          <w:tcPr>
            <w:tcW w:w="1324" w:type="dxa"/>
          </w:tcPr>
          <w:p w14:paraId="6EEBAABF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2(0)</w:t>
            </w:r>
          </w:p>
        </w:tc>
        <w:tc>
          <w:tcPr>
            <w:tcW w:w="1236" w:type="dxa"/>
            <w:vMerge w:val="restart"/>
            <w:vAlign w:val="center"/>
          </w:tcPr>
          <w:p w14:paraId="62025AB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4751" w:type="dxa"/>
          </w:tcPr>
          <w:p w14:paraId="0F5E3B81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2D1D795D" w14:textId="60AE8203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540DA3E9" w14:textId="77777777" w:rsidTr="000D1C9A">
        <w:trPr>
          <w:tblHeader/>
          <w:jc w:val="center"/>
        </w:trPr>
        <w:tc>
          <w:tcPr>
            <w:tcW w:w="1324" w:type="dxa"/>
          </w:tcPr>
          <w:p w14:paraId="6168A63B" w14:textId="6FB4D0F6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21(0</w:t>
            </w:r>
            <w:r w:rsidR="00C63D6F"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9)</w:t>
            </w:r>
          </w:p>
        </w:tc>
        <w:tc>
          <w:tcPr>
            <w:tcW w:w="1236" w:type="dxa"/>
            <w:vMerge/>
            <w:vAlign w:val="center"/>
          </w:tcPr>
          <w:p w14:paraId="06BDFDC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41BD74B0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1C32630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4CFF6B7E" w14:textId="77777777" w:rsidTr="000D1C9A">
        <w:trPr>
          <w:tblHeader/>
          <w:jc w:val="center"/>
        </w:trPr>
        <w:tc>
          <w:tcPr>
            <w:tcW w:w="1324" w:type="dxa"/>
          </w:tcPr>
          <w:p w14:paraId="2A560D78" w14:textId="6DFCCC7B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22(0</w:t>
            </w:r>
            <w:r w:rsidR="00C63D6F"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Symbol" w:char="F02D"/>
            </w: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9)</w:t>
            </w:r>
          </w:p>
        </w:tc>
        <w:tc>
          <w:tcPr>
            <w:tcW w:w="1236" w:type="dxa"/>
            <w:vMerge/>
            <w:vAlign w:val="center"/>
          </w:tcPr>
          <w:p w14:paraId="424F76A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</w:tcPr>
          <w:p w14:paraId="7D88D2FD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</w:tcPr>
          <w:p w14:paraId="051335B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7B15DC35" w14:textId="77777777" w:rsidTr="000D1C9A">
        <w:trPr>
          <w:jc w:val="center"/>
        </w:trPr>
        <w:tc>
          <w:tcPr>
            <w:tcW w:w="1324" w:type="dxa"/>
            <w:noWrap/>
          </w:tcPr>
          <w:p w14:paraId="7DCB9058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2(3–4)</w:t>
            </w:r>
          </w:p>
        </w:tc>
        <w:tc>
          <w:tcPr>
            <w:tcW w:w="1236" w:type="dxa"/>
            <w:vMerge/>
            <w:noWrap/>
          </w:tcPr>
          <w:p w14:paraId="056D7C6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44B3032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384DCC2" w14:textId="5794499A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EE2AB47" w14:textId="77777777" w:rsidTr="000D1C9A">
        <w:trPr>
          <w:jc w:val="center"/>
        </w:trPr>
        <w:tc>
          <w:tcPr>
            <w:tcW w:w="1324" w:type="dxa"/>
            <w:noWrap/>
          </w:tcPr>
          <w:p w14:paraId="10ADE660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25(0–4)</w:t>
            </w:r>
          </w:p>
        </w:tc>
        <w:tc>
          <w:tcPr>
            <w:tcW w:w="1236" w:type="dxa"/>
            <w:vMerge/>
            <w:noWrap/>
          </w:tcPr>
          <w:p w14:paraId="7A6BB3E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0E2C778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70B12F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09574749" w14:textId="77777777" w:rsidTr="000D1C9A">
        <w:trPr>
          <w:jc w:val="center"/>
        </w:trPr>
        <w:tc>
          <w:tcPr>
            <w:tcW w:w="1324" w:type="dxa"/>
            <w:noWrap/>
          </w:tcPr>
          <w:p w14:paraId="48D182B5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255(0–5)*</w:t>
            </w:r>
          </w:p>
        </w:tc>
        <w:tc>
          <w:tcPr>
            <w:tcW w:w="1236" w:type="dxa"/>
            <w:vMerge/>
            <w:noWrap/>
          </w:tcPr>
          <w:p w14:paraId="2890314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3EBF03E6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4105749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6F220D2C" w14:textId="77777777" w:rsidTr="000D1C9A">
        <w:trPr>
          <w:jc w:val="center"/>
        </w:trPr>
        <w:tc>
          <w:tcPr>
            <w:tcW w:w="1324" w:type="dxa"/>
            <w:noWrap/>
          </w:tcPr>
          <w:p w14:paraId="7456815A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255(6–9)</w:t>
            </w:r>
          </w:p>
        </w:tc>
        <w:tc>
          <w:tcPr>
            <w:tcW w:w="1236" w:type="dxa"/>
            <w:vMerge/>
            <w:noWrap/>
          </w:tcPr>
          <w:p w14:paraId="35AD3EA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2484D60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3ACD402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35DF0C54" w14:textId="77777777" w:rsidTr="000D1C9A">
        <w:trPr>
          <w:jc w:val="center"/>
        </w:trPr>
        <w:tc>
          <w:tcPr>
            <w:tcW w:w="1324" w:type="dxa"/>
            <w:noWrap/>
          </w:tcPr>
          <w:p w14:paraId="0860535D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25(6–9)</w:t>
            </w:r>
          </w:p>
        </w:tc>
        <w:tc>
          <w:tcPr>
            <w:tcW w:w="1236" w:type="dxa"/>
            <w:vMerge/>
            <w:noWrap/>
          </w:tcPr>
          <w:p w14:paraId="726ACC5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62EBA65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49B1679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0C7A2336" w14:textId="77777777" w:rsidTr="000D1C9A">
        <w:trPr>
          <w:jc w:val="center"/>
        </w:trPr>
        <w:tc>
          <w:tcPr>
            <w:tcW w:w="1324" w:type="dxa"/>
            <w:noWrap/>
          </w:tcPr>
          <w:p w14:paraId="48E8C683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26(0–9)</w:t>
            </w:r>
          </w:p>
        </w:tc>
        <w:tc>
          <w:tcPr>
            <w:tcW w:w="1236" w:type="dxa"/>
            <w:vMerge/>
            <w:noWrap/>
          </w:tcPr>
          <w:p w14:paraId="25145AD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18ECEBDB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5420E19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6350D807" w14:textId="77777777" w:rsidTr="000D1C9A">
        <w:trPr>
          <w:jc w:val="center"/>
        </w:trPr>
        <w:tc>
          <w:tcPr>
            <w:tcW w:w="1324" w:type="dxa"/>
            <w:noWrap/>
          </w:tcPr>
          <w:p w14:paraId="44A5968C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27(0–7)</w:t>
            </w:r>
          </w:p>
        </w:tc>
        <w:tc>
          <w:tcPr>
            <w:tcW w:w="1236" w:type="dxa"/>
            <w:vMerge/>
            <w:noWrap/>
          </w:tcPr>
          <w:p w14:paraId="1F8D611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DD255DF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59350D6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369A282F" w14:textId="77777777" w:rsidTr="000D1C9A">
        <w:trPr>
          <w:jc w:val="center"/>
        </w:trPr>
        <w:tc>
          <w:tcPr>
            <w:tcW w:w="1324" w:type="dxa"/>
            <w:noWrap/>
          </w:tcPr>
          <w:p w14:paraId="2F7C5EAF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278(0–1)*</w:t>
            </w:r>
          </w:p>
        </w:tc>
        <w:tc>
          <w:tcPr>
            <w:tcW w:w="1236" w:type="dxa"/>
            <w:vMerge/>
            <w:noWrap/>
          </w:tcPr>
          <w:p w14:paraId="514926C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7E60A961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5D4EE45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6F07CC6D" w14:textId="77777777" w:rsidTr="000D1C9A">
        <w:trPr>
          <w:jc w:val="center"/>
        </w:trPr>
        <w:tc>
          <w:tcPr>
            <w:tcW w:w="1324" w:type="dxa"/>
            <w:noWrap/>
          </w:tcPr>
          <w:p w14:paraId="5304595B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2782</w:t>
            </w:r>
          </w:p>
        </w:tc>
        <w:tc>
          <w:tcPr>
            <w:tcW w:w="1236" w:type="dxa"/>
            <w:vMerge/>
            <w:noWrap/>
          </w:tcPr>
          <w:p w14:paraId="68E4E06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2F82DD23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4A6A674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43B54B21" w14:textId="77777777" w:rsidTr="000D1C9A">
        <w:trPr>
          <w:jc w:val="center"/>
        </w:trPr>
        <w:tc>
          <w:tcPr>
            <w:tcW w:w="1324" w:type="dxa"/>
            <w:noWrap/>
          </w:tcPr>
          <w:p w14:paraId="193A6B0F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2783*</w:t>
            </w:r>
          </w:p>
        </w:tc>
        <w:tc>
          <w:tcPr>
            <w:tcW w:w="1236" w:type="dxa"/>
            <w:vMerge/>
            <w:noWrap/>
          </w:tcPr>
          <w:p w14:paraId="7129E2D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6EF0E58A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сотовая связь</w:t>
            </w:r>
          </w:p>
        </w:tc>
        <w:tc>
          <w:tcPr>
            <w:tcW w:w="1761" w:type="dxa"/>
            <w:noWrap/>
          </w:tcPr>
          <w:p w14:paraId="2AA2D43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5B45E3B0" w14:textId="77777777" w:rsidTr="000D1C9A">
        <w:trPr>
          <w:jc w:val="center"/>
        </w:trPr>
        <w:tc>
          <w:tcPr>
            <w:tcW w:w="1324" w:type="dxa"/>
            <w:noWrap/>
          </w:tcPr>
          <w:p w14:paraId="1D100D74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278(4–9)</w:t>
            </w:r>
          </w:p>
        </w:tc>
        <w:tc>
          <w:tcPr>
            <w:tcW w:w="1236" w:type="dxa"/>
            <w:vMerge/>
            <w:noWrap/>
          </w:tcPr>
          <w:p w14:paraId="0BE0D42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4B380B80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401E08D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168D52B4" w14:textId="77777777" w:rsidTr="000D1C9A">
        <w:trPr>
          <w:jc w:val="center"/>
        </w:trPr>
        <w:tc>
          <w:tcPr>
            <w:tcW w:w="1324" w:type="dxa"/>
            <w:noWrap/>
          </w:tcPr>
          <w:p w14:paraId="233CD0FF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279(0–9)</w:t>
            </w:r>
          </w:p>
        </w:tc>
        <w:tc>
          <w:tcPr>
            <w:tcW w:w="1236" w:type="dxa"/>
            <w:vMerge/>
            <w:noWrap/>
          </w:tcPr>
          <w:p w14:paraId="6F2A9C5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0BD211B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02ABDEC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134E30AD" w14:textId="77777777" w:rsidTr="000D1C9A">
        <w:trPr>
          <w:jc w:val="center"/>
        </w:trPr>
        <w:tc>
          <w:tcPr>
            <w:tcW w:w="1324" w:type="dxa"/>
            <w:noWrap/>
          </w:tcPr>
          <w:p w14:paraId="46AA8CE6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28(0–9)</w:t>
            </w:r>
          </w:p>
        </w:tc>
        <w:tc>
          <w:tcPr>
            <w:tcW w:w="1236" w:type="dxa"/>
            <w:vMerge/>
            <w:noWrap/>
          </w:tcPr>
          <w:p w14:paraId="17EC254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595FDB54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4D6E15F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7BCC96C6" w14:textId="77777777" w:rsidTr="000D1C9A">
        <w:trPr>
          <w:jc w:val="center"/>
        </w:trPr>
        <w:tc>
          <w:tcPr>
            <w:tcW w:w="1324" w:type="dxa"/>
            <w:noWrap/>
          </w:tcPr>
          <w:p w14:paraId="39AE254E" w14:textId="77777777" w:rsidR="001311EB" w:rsidRPr="007B17CF" w:rsidRDefault="001311EB" w:rsidP="000D1C9A">
            <w:pPr>
              <w:spacing w:before="20" w:after="20"/>
              <w:ind w:left="169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29(0–9)</w:t>
            </w:r>
          </w:p>
        </w:tc>
        <w:tc>
          <w:tcPr>
            <w:tcW w:w="1236" w:type="dxa"/>
            <w:vMerge/>
            <w:noWrap/>
          </w:tcPr>
          <w:p w14:paraId="68D9ED9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751" w:type="dxa"/>
            <w:noWrap/>
          </w:tcPr>
          <w:p w14:paraId="0B7D766E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1761" w:type="dxa"/>
            <w:noWrap/>
          </w:tcPr>
          <w:p w14:paraId="67351DFE" w14:textId="60F685C6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72C133A5" w14:textId="77777777" w:rsidR="001311EB" w:rsidRPr="007B17CF" w:rsidRDefault="001311EB" w:rsidP="001311EB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7B17CF">
        <w:rPr>
          <w:rFonts w:asciiTheme="minorHAnsi" w:hAnsiTheme="minorHAnsi" w:cs="Arial"/>
          <w:sz w:val="18"/>
          <w:szCs w:val="18"/>
          <w:lang w:val="ru-RU"/>
        </w:rPr>
        <w:t>*</w:t>
      </w:r>
      <w:r w:rsidRPr="007B17CF">
        <w:rPr>
          <w:rFonts w:asciiTheme="minorHAnsi" w:hAnsiTheme="minorHAnsi" w:cs="Arial"/>
          <w:sz w:val="18"/>
          <w:szCs w:val="18"/>
          <w:lang w:val="ru-RU"/>
        </w:rPr>
        <w:tab/>
        <w:t>Следует принять к сведению, что услуги фиксированной сотовой связи тарифицируются как услуги фиксированных линий связи.</w:t>
      </w:r>
    </w:p>
    <w:p w14:paraId="78E73BBF" w14:textId="77777777" w:rsidR="001311EB" w:rsidRPr="007B17CF" w:rsidRDefault="001311EB" w:rsidP="001311EB">
      <w:pPr>
        <w:spacing w:after="120"/>
        <w:jc w:val="center"/>
        <w:rPr>
          <w:rFonts w:eastAsia="SimSun"/>
          <w:b/>
          <w:bCs/>
          <w:lang w:val="ru-RU"/>
        </w:rPr>
      </w:pPr>
      <w:bookmarkStart w:id="95" w:name="_Toc54067601"/>
      <w:bookmarkStart w:id="96" w:name="_Toc54067624"/>
      <w:bookmarkStart w:id="97" w:name="_Toc303674704"/>
      <w:r w:rsidRPr="007B17CF">
        <w:rPr>
          <w:rFonts w:eastAsia="SimSun"/>
          <w:b/>
          <w:bCs/>
          <w:lang w:val="ru-RU"/>
        </w:rPr>
        <w:t>Присвоение номеров для первой цифры 3</w:t>
      </w:r>
      <w:bookmarkEnd w:id="95"/>
      <w:bookmarkEnd w:id="96"/>
      <w:bookmarkEnd w:id="97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4"/>
        <w:gridCol w:w="1255"/>
        <w:gridCol w:w="4886"/>
        <w:gridCol w:w="1747"/>
      </w:tblGrid>
      <w:tr w:rsidR="001311EB" w:rsidRPr="007B17CF" w14:paraId="789AC690" w14:textId="77777777" w:rsidTr="000D1C9A">
        <w:trPr>
          <w:jc w:val="center"/>
        </w:trPr>
        <w:tc>
          <w:tcPr>
            <w:tcW w:w="1184" w:type="dxa"/>
            <w:vAlign w:val="center"/>
          </w:tcPr>
          <w:p w14:paraId="59EC038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55" w:type="dxa"/>
            <w:vAlign w:val="center"/>
          </w:tcPr>
          <w:p w14:paraId="4E4F1BBE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86" w:type="dxa"/>
            <w:vAlign w:val="center"/>
          </w:tcPr>
          <w:p w14:paraId="4BE8247C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747" w:type="dxa"/>
            <w:vAlign w:val="center"/>
          </w:tcPr>
          <w:p w14:paraId="23CC886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505F1C0C" w14:textId="77777777" w:rsidTr="000D1C9A">
        <w:trPr>
          <w:jc w:val="center"/>
        </w:trPr>
        <w:tc>
          <w:tcPr>
            <w:tcW w:w="1184" w:type="dxa"/>
          </w:tcPr>
          <w:p w14:paraId="64C08403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3(0–9)</w:t>
            </w:r>
          </w:p>
        </w:tc>
        <w:tc>
          <w:tcPr>
            <w:tcW w:w="1255" w:type="dxa"/>
          </w:tcPr>
          <w:p w14:paraId="4895511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86" w:type="dxa"/>
          </w:tcPr>
          <w:p w14:paraId="2355A033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747" w:type="dxa"/>
          </w:tcPr>
          <w:p w14:paraId="26EF9620" w14:textId="07244D27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6BC3CAB4" w14:textId="77777777" w:rsidR="001311EB" w:rsidRPr="007B17CF" w:rsidRDefault="001311EB" w:rsidP="001311EB">
      <w:pPr>
        <w:spacing w:after="120"/>
        <w:jc w:val="center"/>
        <w:rPr>
          <w:rFonts w:eastAsia="SimSun"/>
          <w:b/>
          <w:bCs/>
          <w:lang w:val="ru-RU"/>
        </w:rPr>
      </w:pPr>
      <w:bookmarkStart w:id="98" w:name="_Toc54067602"/>
      <w:bookmarkStart w:id="99" w:name="_Toc54067625"/>
      <w:bookmarkStart w:id="100" w:name="_Toc303674705"/>
      <w:r w:rsidRPr="007B17CF">
        <w:rPr>
          <w:rFonts w:eastAsia="SimSun"/>
          <w:b/>
          <w:bCs/>
          <w:lang w:val="ru-RU"/>
        </w:rPr>
        <w:t>Присвоение номеров для первой цифры 4</w:t>
      </w:r>
      <w:bookmarkEnd w:id="98"/>
      <w:bookmarkEnd w:id="99"/>
      <w:bookmarkEnd w:id="10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260"/>
        <w:gridCol w:w="4860"/>
        <w:gridCol w:w="1800"/>
      </w:tblGrid>
      <w:tr w:rsidR="001311EB" w:rsidRPr="007B17CF" w14:paraId="00537FFC" w14:textId="77777777" w:rsidTr="000D1C9A">
        <w:trPr>
          <w:trHeight w:val="20"/>
          <w:jc w:val="center"/>
        </w:trPr>
        <w:tc>
          <w:tcPr>
            <w:tcW w:w="1188" w:type="dxa"/>
            <w:vAlign w:val="center"/>
          </w:tcPr>
          <w:p w14:paraId="51444D22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260" w:type="dxa"/>
            <w:vAlign w:val="center"/>
          </w:tcPr>
          <w:p w14:paraId="444FE10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860" w:type="dxa"/>
            <w:vAlign w:val="center"/>
          </w:tcPr>
          <w:p w14:paraId="47779A1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00" w:type="dxa"/>
            <w:vAlign w:val="center"/>
          </w:tcPr>
          <w:p w14:paraId="525E2237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493D5CBE" w14:textId="77777777" w:rsidTr="000D1C9A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1E619E85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4(0–1)</w:t>
            </w:r>
          </w:p>
        </w:tc>
        <w:tc>
          <w:tcPr>
            <w:tcW w:w="1260" w:type="dxa"/>
            <w:vMerge w:val="restart"/>
            <w:vAlign w:val="center"/>
          </w:tcPr>
          <w:p w14:paraId="220B221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2027C96A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66A10E" w14:textId="676CFFC7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341B75E" w14:textId="77777777" w:rsidTr="000D1C9A">
        <w:trPr>
          <w:trHeight w:val="20"/>
          <w:jc w:val="center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521BC9E0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42(0–9)*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F1C82F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85F52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ECDABB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64732878" w14:textId="77777777" w:rsidTr="000D1C9A">
        <w:trPr>
          <w:trHeight w:val="20"/>
          <w:jc w:val="center"/>
        </w:trPr>
        <w:tc>
          <w:tcPr>
            <w:tcW w:w="1188" w:type="dxa"/>
          </w:tcPr>
          <w:p w14:paraId="2B245EDA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43(0–9)</w:t>
            </w:r>
          </w:p>
        </w:tc>
        <w:tc>
          <w:tcPr>
            <w:tcW w:w="1260" w:type="dxa"/>
            <w:vMerge/>
            <w:vAlign w:val="center"/>
          </w:tcPr>
          <w:p w14:paraId="2D57928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139D543C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</w:tcPr>
          <w:p w14:paraId="15B539B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58F46531" w14:textId="77777777" w:rsidTr="000D1C9A">
        <w:trPr>
          <w:trHeight w:val="20"/>
          <w:jc w:val="center"/>
        </w:trPr>
        <w:tc>
          <w:tcPr>
            <w:tcW w:w="1188" w:type="dxa"/>
          </w:tcPr>
          <w:p w14:paraId="30E47663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44(0–9)</w:t>
            </w:r>
          </w:p>
        </w:tc>
        <w:tc>
          <w:tcPr>
            <w:tcW w:w="1260" w:type="dxa"/>
            <w:vMerge/>
            <w:vAlign w:val="center"/>
          </w:tcPr>
          <w:p w14:paraId="479E71E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2485999E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34631A4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1807D631" w14:textId="77777777" w:rsidTr="000D1C9A">
        <w:trPr>
          <w:trHeight w:val="20"/>
          <w:jc w:val="center"/>
        </w:trPr>
        <w:tc>
          <w:tcPr>
            <w:tcW w:w="1188" w:type="dxa"/>
          </w:tcPr>
          <w:p w14:paraId="32DB009D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45(0–9)</w:t>
            </w:r>
          </w:p>
        </w:tc>
        <w:tc>
          <w:tcPr>
            <w:tcW w:w="1260" w:type="dxa"/>
            <w:vMerge/>
            <w:vAlign w:val="center"/>
          </w:tcPr>
          <w:p w14:paraId="16B34B8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776507E7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79ED19E8" w14:textId="20D337EC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0398812" w14:textId="77777777" w:rsidTr="000D1C9A">
        <w:trPr>
          <w:trHeight w:val="20"/>
          <w:jc w:val="center"/>
        </w:trPr>
        <w:tc>
          <w:tcPr>
            <w:tcW w:w="1188" w:type="dxa"/>
          </w:tcPr>
          <w:p w14:paraId="7FB0C17B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46(0–9)</w:t>
            </w:r>
          </w:p>
        </w:tc>
        <w:tc>
          <w:tcPr>
            <w:tcW w:w="1260" w:type="dxa"/>
            <w:vMerge/>
            <w:vAlign w:val="center"/>
          </w:tcPr>
          <w:p w14:paraId="3AFB87E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5E99FC24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546ACCA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6E19CC90" w14:textId="77777777" w:rsidTr="000D1C9A">
        <w:trPr>
          <w:trHeight w:val="20"/>
          <w:jc w:val="center"/>
        </w:trPr>
        <w:tc>
          <w:tcPr>
            <w:tcW w:w="1188" w:type="dxa"/>
          </w:tcPr>
          <w:p w14:paraId="5A25E1DF" w14:textId="77777777" w:rsidR="001311EB" w:rsidRPr="007B17CF" w:rsidRDefault="001311EB" w:rsidP="000D1C9A">
            <w:pPr>
              <w:spacing w:before="20" w:after="20"/>
              <w:ind w:left="148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4(7–9)</w:t>
            </w:r>
          </w:p>
        </w:tc>
        <w:tc>
          <w:tcPr>
            <w:tcW w:w="1260" w:type="dxa"/>
            <w:vMerge/>
            <w:vAlign w:val="center"/>
          </w:tcPr>
          <w:p w14:paraId="7A56FED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860" w:type="dxa"/>
            <w:vAlign w:val="center"/>
          </w:tcPr>
          <w:p w14:paraId="767BDF0A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1800" w:type="dxa"/>
            <w:vAlign w:val="center"/>
          </w:tcPr>
          <w:p w14:paraId="09286791" w14:textId="3E899B54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6EC99490" w14:textId="77777777" w:rsidR="001311EB" w:rsidRPr="007B17CF" w:rsidRDefault="001311EB" w:rsidP="001311EB">
      <w:pPr>
        <w:tabs>
          <w:tab w:val="left" w:pos="142"/>
        </w:tabs>
        <w:spacing w:before="60"/>
        <w:ind w:left="142" w:hanging="142"/>
        <w:rPr>
          <w:rFonts w:asciiTheme="minorHAnsi" w:hAnsiTheme="minorHAnsi" w:cs="Arial"/>
          <w:sz w:val="18"/>
          <w:szCs w:val="18"/>
          <w:lang w:val="ru-RU"/>
        </w:rPr>
      </w:pPr>
      <w:r w:rsidRPr="007B17CF">
        <w:rPr>
          <w:rFonts w:asciiTheme="minorHAnsi" w:hAnsiTheme="minorHAnsi" w:cs="Arial"/>
          <w:sz w:val="18"/>
          <w:szCs w:val="18"/>
          <w:lang w:val="ru-RU"/>
        </w:rPr>
        <w:t>*</w:t>
      </w:r>
      <w:r w:rsidRPr="007B17CF">
        <w:rPr>
          <w:rFonts w:asciiTheme="minorHAnsi" w:hAnsiTheme="minorHAnsi" w:cs="Arial"/>
          <w:sz w:val="18"/>
          <w:szCs w:val="18"/>
          <w:lang w:val="ru-RU"/>
        </w:rPr>
        <w:tab/>
        <w:t xml:space="preserve">Следует принять к сведению, что номера, начинающиеся с </w:t>
      </w:r>
      <w:r w:rsidRPr="007B17CF">
        <w:rPr>
          <w:rFonts w:asciiTheme="minorHAnsi" w:hAnsiTheme="minorHAnsi" w:cs="Arial"/>
          <w:b/>
          <w:sz w:val="18"/>
          <w:szCs w:val="18"/>
          <w:u w:val="single"/>
          <w:lang w:val="ru-RU"/>
        </w:rPr>
        <w:t>4229</w:t>
      </w:r>
      <w:r w:rsidRPr="007B17CF">
        <w:rPr>
          <w:rFonts w:asciiTheme="minorHAnsi" w:hAnsiTheme="minorHAnsi" w:cs="Arial"/>
          <w:bCs/>
          <w:sz w:val="18"/>
          <w:szCs w:val="18"/>
          <w:lang w:val="ru-RU"/>
        </w:rPr>
        <w:t>, используются для доступа к Внешним островам, и тарифы на них отличаются от тарифов на услуги фиксированных линий связи, предоставляемых на Внутренних островах</w:t>
      </w:r>
      <w:r w:rsidRPr="007B17CF">
        <w:rPr>
          <w:rFonts w:asciiTheme="minorHAnsi" w:hAnsiTheme="minorHAnsi" w:cs="Arial"/>
          <w:sz w:val="18"/>
          <w:szCs w:val="18"/>
          <w:lang w:val="ru-RU"/>
        </w:rPr>
        <w:t xml:space="preserve"> (основная группа) Сейшельских Островов.</w:t>
      </w:r>
    </w:p>
    <w:p w14:paraId="46555A03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1" w:name="_Toc54067603"/>
      <w:bookmarkStart w:id="102" w:name="_Toc54067626"/>
      <w:bookmarkStart w:id="103" w:name="_Toc303674706"/>
      <w:r w:rsidRPr="007B17CF">
        <w:rPr>
          <w:rFonts w:eastAsia="SimSun"/>
          <w:b/>
          <w:bCs/>
          <w:lang w:val="ru-RU"/>
        </w:rPr>
        <w:t>Присвоение номеров для первой цифры 5</w:t>
      </w:r>
      <w:bookmarkEnd w:id="101"/>
      <w:bookmarkEnd w:id="102"/>
      <w:bookmarkEnd w:id="10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660"/>
        <w:gridCol w:w="3938"/>
        <w:gridCol w:w="1847"/>
      </w:tblGrid>
      <w:tr w:rsidR="001311EB" w:rsidRPr="007B17CF" w14:paraId="03B5E8B6" w14:textId="77777777" w:rsidTr="000D1C9A">
        <w:trPr>
          <w:jc w:val="center"/>
        </w:trPr>
        <w:tc>
          <w:tcPr>
            <w:tcW w:w="1627" w:type="dxa"/>
            <w:vAlign w:val="center"/>
          </w:tcPr>
          <w:p w14:paraId="536B0F1D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0" w:type="dxa"/>
            <w:vAlign w:val="center"/>
          </w:tcPr>
          <w:p w14:paraId="4D2FA633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3938" w:type="dxa"/>
            <w:vAlign w:val="center"/>
          </w:tcPr>
          <w:p w14:paraId="3807C42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1CFBD20C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452F0F77" w14:textId="77777777" w:rsidTr="000D1C9A">
        <w:trPr>
          <w:jc w:val="center"/>
        </w:trPr>
        <w:tc>
          <w:tcPr>
            <w:tcW w:w="1627" w:type="dxa"/>
          </w:tcPr>
          <w:p w14:paraId="74AD3321" w14:textId="77777777" w:rsidR="001311EB" w:rsidRPr="007B17CF" w:rsidRDefault="001311EB" w:rsidP="000D1C9A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5(0–9)</w:t>
            </w:r>
          </w:p>
        </w:tc>
        <w:tc>
          <w:tcPr>
            <w:tcW w:w="1660" w:type="dxa"/>
          </w:tcPr>
          <w:p w14:paraId="338F6ED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938" w:type="dxa"/>
          </w:tcPr>
          <w:p w14:paraId="209C7066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2C90AC4F" w14:textId="5B671A60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  <w:r w:rsidR="001311EB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</w:p>
        </w:tc>
      </w:tr>
    </w:tbl>
    <w:p w14:paraId="39712DFC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4" w:name="_Toc54067604"/>
      <w:bookmarkStart w:id="105" w:name="_Toc54067627"/>
      <w:bookmarkStart w:id="106" w:name="_Toc303674707"/>
      <w:r w:rsidRPr="007B17CF">
        <w:rPr>
          <w:rFonts w:eastAsia="SimSun"/>
          <w:b/>
          <w:bCs/>
          <w:lang w:val="ru-RU"/>
        </w:rPr>
        <w:t>Присвоение номеров для первой цифры 6</w:t>
      </w:r>
      <w:bookmarkEnd w:id="104"/>
      <w:bookmarkEnd w:id="105"/>
      <w:bookmarkEnd w:id="106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1694"/>
        <w:gridCol w:w="4015"/>
        <w:gridCol w:w="1847"/>
      </w:tblGrid>
      <w:tr w:rsidR="001311EB" w:rsidRPr="007B17CF" w14:paraId="51DD45CB" w14:textId="77777777" w:rsidTr="000D1C9A">
        <w:trPr>
          <w:jc w:val="center"/>
        </w:trPr>
        <w:tc>
          <w:tcPr>
            <w:tcW w:w="1516" w:type="dxa"/>
            <w:vAlign w:val="center"/>
          </w:tcPr>
          <w:p w14:paraId="45FDE9A6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94" w:type="dxa"/>
            <w:vAlign w:val="center"/>
          </w:tcPr>
          <w:p w14:paraId="38F95B9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513CC63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238C211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40F5A232" w14:textId="77777777" w:rsidTr="000D1C9A">
        <w:trPr>
          <w:jc w:val="center"/>
        </w:trPr>
        <w:tc>
          <w:tcPr>
            <w:tcW w:w="1516" w:type="dxa"/>
          </w:tcPr>
          <w:p w14:paraId="30CB5490" w14:textId="77777777" w:rsidR="001311EB" w:rsidRPr="007B17CF" w:rsidRDefault="001311EB" w:rsidP="000D1C9A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6(0–3)</w:t>
            </w:r>
          </w:p>
        </w:tc>
        <w:tc>
          <w:tcPr>
            <w:tcW w:w="1694" w:type="dxa"/>
            <w:vMerge w:val="restart"/>
            <w:vAlign w:val="center"/>
          </w:tcPr>
          <w:p w14:paraId="0377EDA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5" w:type="dxa"/>
          </w:tcPr>
          <w:p w14:paraId="2AE51B9A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3260A70E" w14:textId="7802B54A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03941B16" w14:textId="77777777" w:rsidTr="000D1C9A">
        <w:trPr>
          <w:jc w:val="center"/>
        </w:trPr>
        <w:tc>
          <w:tcPr>
            <w:tcW w:w="1516" w:type="dxa"/>
          </w:tcPr>
          <w:p w14:paraId="2A5C3766" w14:textId="77777777" w:rsidR="001311EB" w:rsidRPr="007B17CF" w:rsidRDefault="001311EB" w:rsidP="000D1C9A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64(0–9)</w:t>
            </w:r>
          </w:p>
        </w:tc>
        <w:tc>
          <w:tcPr>
            <w:tcW w:w="1694" w:type="dxa"/>
            <w:vMerge/>
          </w:tcPr>
          <w:p w14:paraId="2EC618B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00AF54CA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61548C3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1311EB" w:rsidRPr="007B17CF" w14:paraId="069090DB" w14:textId="77777777" w:rsidTr="000D1C9A">
        <w:trPr>
          <w:jc w:val="center"/>
        </w:trPr>
        <w:tc>
          <w:tcPr>
            <w:tcW w:w="1516" w:type="dxa"/>
          </w:tcPr>
          <w:p w14:paraId="63DFD8A8" w14:textId="77777777" w:rsidR="001311EB" w:rsidRPr="007B17CF" w:rsidRDefault="001311EB" w:rsidP="000D1C9A">
            <w:pPr>
              <w:spacing w:before="20" w:after="20"/>
              <w:ind w:left="169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6(5–9)</w:t>
            </w:r>
          </w:p>
        </w:tc>
        <w:tc>
          <w:tcPr>
            <w:tcW w:w="1694" w:type="dxa"/>
            <w:vMerge/>
          </w:tcPr>
          <w:p w14:paraId="1D8791A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74EC8238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VoIP на основе фиксированной связи</w:t>
            </w:r>
          </w:p>
        </w:tc>
        <w:tc>
          <w:tcPr>
            <w:tcW w:w="1847" w:type="dxa"/>
          </w:tcPr>
          <w:p w14:paraId="304C9F85" w14:textId="06198704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7311C55F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07" w:name="_Toc54067605"/>
      <w:bookmarkStart w:id="108" w:name="_Toc54067628"/>
      <w:bookmarkStart w:id="109" w:name="_Toc303674708"/>
      <w:r w:rsidRPr="007B17CF">
        <w:rPr>
          <w:rFonts w:eastAsia="SimSun"/>
          <w:b/>
          <w:bCs/>
          <w:lang w:val="ru-RU"/>
        </w:rPr>
        <w:lastRenderedPageBreak/>
        <w:t>Присвоение номеров для первой цифры 7</w:t>
      </w:r>
      <w:bookmarkEnd w:id="107"/>
      <w:bookmarkEnd w:id="108"/>
      <w:bookmarkEnd w:id="10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680"/>
        <w:gridCol w:w="4015"/>
        <w:gridCol w:w="1847"/>
      </w:tblGrid>
      <w:tr w:rsidR="001311EB" w:rsidRPr="007B17CF" w14:paraId="7A3E7B17" w14:textId="77777777" w:rsidTr="000D1C9A">
        <w:trPr>
          <w:jc w:val="center"/>
        </w:trPr>
        <w:tc>
          <w:tcPr>
            <w:tcW w:w="1530" w:type="dxa"/>
            <w:vAlign w:val="center"/>
          </w:tcPr>
          <w:p w14:paraId="0BCDC6F9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80" w:type="dxa"/>
            <w:vAlign w:val="center"/>
          </w:tcPr>
          <w:p w14:paraId="705702DD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5" w:type="dxa"/>
            <w:vAlign w:val="center"/>
          </w:tcPr>
          <w:p w14:paraId="5515D244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vAlign w:val="center"/>
          </w:tcPr>
          <w:p w14:paraId="41306FD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0340C240" w14:textId="77777777" w:rsidTr="000D1C9A">
        <w:trPr>
          <w:jc w:val="center"/>
        </w:trPr>
        <w:tc>
          <w:tcPr>
            <w:tcW w:w="1530" w:type="dxa"/>
          </w:tcPr>
          <w:p w14:paraId="4A051D36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7(0–9)</w:t>
            </w:r>
          </w:p>
        </w:tc>
        <w:tc>
          <w:tcPr>
            <w:tcW w:w="1680" w:type="dxa"/>
          </w:tcPr>
          <w:p w14:paraId="413E843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5" w:type="dxa"/>
          </w:tcPr>
          <w:p w14:paraId="16625B5E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</w:tcPr>
          <w:p w14:paraId="5657D986" w14:textId="0DC518EE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6668B92F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10" w:name="_Toc54067606"/>
      <w:bookmarkStart w:id="111" w:name="_Toc54067629"/>
      <w:bookmarkStart w:id="112" w:name="_Toc303674709"/>
      <w:r w:rsidRPr="007B17CF">
        <w:rPr>
          <w:rFonts w:eastAsia="SimSun"/>
          <w:b/>
          <w:bCs/>
          <w:lang w:val="ru-RU"/>
        </w:rPr>
        <w:t>Присвоение номеров для первой цифры 8</w:t>
      </w:r>
      <w:bookmarkEnd w:id="110"/>
      <w:bookmarkEnd w:id="111"/>
      <w:bookmarkEnd w:id="112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1704"/>
        <w:gridCol w:w="4069"/>
        <w:gridCol w:w="1847"/>
      </w:tblGrid>
      <w:tr w:rsidR="001311EB" w:rsidRPr="007B17CF" w14:paraId="743E9BDB" w14:textId="77777777" w:rsidTr="000D1C9A">
        <w:trPr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A953929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bookmarkStart w:id="113" w:name="_Toc54067607"/>
            <w:bookmarkStart w:id="114" w:name="_Toc54067630"/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9BEB8C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14C29C4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8F32E29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3DE53285" w14:textId="77777777" w:rsidTr="000D1C9A">
        <w:trPr>
          <w:jc w:val="center"/>
        </w:trPr>
        <w:tc>
          <w:tcPr>
            <w:tcW w:w="1452" w:type="dxa"/>
            <w:shd w:val="clear" w:color="auto" w:fill="auto"/>
          </w:tcPr>
          <w:p w14:paraId="20EE0CE8" w14:textId="77777777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800(0)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6771ECE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69" w:type="dxa"/>
            <w:shd w:val="clear" w:color="auto" w:fill="auto"/>
          </w:tcPr>
          <w:p w14:paraId="189B5FB3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</w:tcPr>
          <w:p w14:paraId="1BB3057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1DAF1D60" w14:textId="77777777" w:rsidTr="000D1C9A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1CCFEA11" w14:textId="77777777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800(1–7)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F53482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69048A16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E32608E" w14:textId="727DA480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F81CF03" w14:textId="77777777" w:rsidTr="000D1C9A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206B407" w14:textId="77777777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800(8)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6356DA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3ABD465D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A41205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0FE6A751" w14:textId="77777777" w:rsidTr="000D1C9A">
        <w:trPr>
          <w:trHeight w:val="18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31EFB581" w14:textId="77777777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800(9)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5412E2D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7394344E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7A78003" w14:textId="4D2ABA6B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53C3424E" w14:textId="77777777" w:rsidTr="000D1C9A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1EAD990F" w14:textId="77777777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80(1–9)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04D584A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0E4DE677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D8F0BC4" w14:textId="4165BAE7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09C46FE9" w14:textId="77777777" w:rsidTr="000D1C9A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3003A6B3" w14:textId="17E0B259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8(1–4)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171EFA1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1A6E299E" w14:textId="0745206F" w:rsidR="001311EB" w:rsidRPr="007B17CF" w:rsidRDefault="00207083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F3F4846" w14:textId="0BE2BEB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6FABC943" w14:textId="77777777" w:rsidTr="000D1C9A">
        <w:trPr>
          <w:trHeight w:val="278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043454B" w14:textId="61919D82" w:rsidR="001311EB" w:rsidRPr="007B17CF" w:rsidRDefault="00207083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85(0–9)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2FC603E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5A904421" w14:textId="4DC5EB49" w:rsidR="001311EB" w:rsidRPr="007B17CF" w:rsidRDefault="00207083" w:rsidP="00207083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Международная услуга "вызов с оплатой по повышенному тарифу"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B928957" w14:textId="201A0DF6" w:rsidR="001311EB" w:rsidRPr="007B17CF" w:rsidRDefault="00207083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6772B95E" w14:textId="77777777" w:rsidTr="000D1C9A">
        <w:trPr>
          <w:trHeight w:val="260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4D39DF4" w14:textId="279C0571" w:rsidR="001311EB" w:rsidRPr="007B17CF" w:rsidRDefault="001311EB" w:rsidP="000D1C9A">
            <w:pPr>
              <w:spacing w:before="20" w:after="20"/>
              <w:ind w:left="18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8(</w:t>
            </w:r>
            <w:r w:rsidR="00207083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–9)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455F578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75ADD797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934BE3B" w14:textId="6932DC51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373E467B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15" w:name="_Toc303674710"/>
      <w:r w:rsidRPr="007B17CF">
        <w:rPr>
          <w:rFonts w:eastAsia="SimSun"/>
          <w:b/>
          <w:bCs/>
          <w:lang w:val="ru-RU"/>
        </w:rPr>
        <w:t>Присвоение номеров для первой цифры 9</w:t>
      </w:r>
      <w:bookmarkEnd w:id="113"/>
      <w:bookmarkEnd w:id="114"/>
      <w:bookmarkEnd w:id="115"/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666"/>
        <w:gridCol w:w="4013"/>
        <w:gridCol w:w="1865"/>
      </w:tblGrid>
      <w:tr w:rsidR="001311EB" w:rsidRPr="007B17CF" w14:paraId="7092D267" w14:textId="77777777" w:rsidTr="000D1C9A">
        <w:trPr>
          <w:jc w:val="center"/>
        </w:trPr>
        <w:tc>
          <w:tcPr>
            <w:tcW w:w="1546" w:type="dxa"/>
            <w:vAlign w:val="center"/>
          </w:tcPr>
          <w:p w14:paraId="6B22B5C5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666" w:type="dxa"/>
            <w:vAlign w:val="center"/>
          </w:tcPr>
          <w:p w14:paraId="2DA445A5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13" w:type="dxa"/>
            <w:vAlign w:val="center"/>
          </w:tcPr>
          <w:p w14:paraId="1210A72E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865" w:type="dxa"/>
            <w:vAlign w:val="center"/>
          </w:tcPr>
          <w:p w14:paraId="23EA5A3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461D075A" w14:textId="77777777" w:rsidTr="000D1C9A">
        <w:trPr>
          <w:jc w:val="center"/>
        </w:trPr>
        <w:tc>
          <w:tcPr>
            <w:tcW w:w="1546" w:type="dxa"/>
          </w:tcPr>
          <w:p w14:paraId="4B9EB9FF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9(0–4)</w:t>
            </w:r>
          </w:p>
        </w:tc>
        <w:tc>
          <w:tcPr>
            <w:tcW w:w="1666" w:type="dxa"/>
          </w:tcPr>
          <w:p w14:paraId="235239C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247FBF2B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53D5A4B8" w14:textId="222FF4F7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4355DB1" w14:textId="77777777" w:rsidTr="000D1C9A">
        <w:trPr>
          <w:jc w:val="center"/>
        </w:trPr>
        <w:tc>
          <w:tcPr>
            <w:tcW w:w="1546" w:type="dxa"/>
          </w:tcPr>
          <w:p w14:paraId="62AFDFBC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95(0–9)</w:t>
            </w:r>
          </w:p>
        </w:tc>
        <w:tc>
          <w:tcPr>
            <w:tcW w:w="1666" w:type="dxa"/>
          </w:tcPr>
          <w:p w14:paraId="1027198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</w:tcPr>
          <w:p w14:paraId="470BD910" w14:textId="1F5D8D1E" w:rsidR="001311EB" w:rsidRPr="007B17CF" w:rsidRDefault="00207083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2C932669" w14:textId="4131A34C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</w:t>
            </w:r>
            <w:r w:rsidR="00207083"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</w:p>
        </w:tc>
      </w:tr>
      <w:tr w:rsidR="001311EB" w:rsidRPr="007B17CF" w14:paraId="47F0A129" w14:textId="77777777" w:rsidTr="000D1C9A">
        <w:trPr>
          <w:jc w:val="center"/>
        </w:trPr>
        <w:tc>
          <w:tcPr>
            <w:tcW w:w="1546" w:type="dxa"/>
            <w:vAlign w:val="center"/>
          </w:tcPr>
          <w:p w14:paraId="2E581715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96(0–9)</w:t>
            </w:r>
          </w:p>
        </w:tc>
        <w:tc>
          <w:tcPr>
            <w:tcW w:w="1666" w:type="dxa"/>
            <w:vAlign w:val="center"/>
          </w:tcPr>
          <w:p w14:paraId="047A5AE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13" w:type="dxa"/>
            <w:vAlign w:val="center"/>
          </w:tcPr>
          <w:p w14:paraId="64FEBE7D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Короткие коды для услуг VAS SMS/MMS</w:t>
            </w:r>
          </w:p>
        </w:tc>
        <w:tc>
          <w:tcPr>
            <w:tcW w:w="1865" w:type="dxa"/>
            <w:vAlign w:val="center"/>
          </w:tcPr>
          <w:p w14:paraId="1BDEA87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См. A.2</w:t>
            </w:r>
          </w:p>
        </w:tc>
      </w:tr>
      <w:tr w:rsidR="001311EB" w:rsidRPr="007B17CF" w14:paraId="09384CAF" w14:textId="77777777" w:rsidTr="000D1C9A">
        <w:trPr>
          <w:jc w:val="center"/>
        </w:trPr>
        <w:tc>
          <w:tcPr>
            <w:tcW w:w="1546" w:type="dxa"/>
          </w:tcPr>
          <w:p w14:paraId="75637EE1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970</w:t>
            </w:r>
          </w:p>
        </w:tc>
        <w:tc>
          <w:tcPr>
            <w:tcW w:w="1666" w:type="dxa"/>
          </w:tcPr>
          <w:p w14:paraId="0507678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081BDEE5" w14:textId="77777777" w:rsidR="001311EB" w:rsidRPr="007B17CF" w:rsidRDefault="001311EB" w:rsidP="000D1C9A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3042AECA" w14:textId="600A699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6D4CEB83" w14:textId="77777777" w:rsidTr="000D1C9A">
        <w:trPr>
          <w:jc w:val="center"/>
        </w:trPr>
        <w:tc>
          <w:tcPr>
            <w:tcW w:w="1546" w:type="dxa"/>
            <w:shd w:val="clear" w:color="auto" w:fill="auto"/>
          </w:tcPr>
          <w:p w14:paraId="4FE28C1F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971</w:t>
            </w:r>
          </w:p>
        </w:tc>
        <w:tc>
          <w:tcPr>
            <w:tcW w:w="1666" w:type="dxa"/>
            <w:shd w:val="clear" w:color="auto" w:fill="auto"/>
          </w:tcPr>
          <w:p w14:paraId="4126641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4013" w:type="dxa"/>
            <w:shd w:val="clear" w:color="auto" w:fill="auto"/>
          </w:tcPr>
          <w:p w14:paraId="78DAB698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аудиотекста</w:t>
            </w:r>
          </w:p>
        </w:tc>
        <w:tc>
          <w:tcPr>
            <w:tcW w:w="1865" w:type="dxa"/>
            <w:shd w:val="clear" w:color="auto" w:fill="auto"/>
          </w:tcPr>
          <w:p w14:paraId="799BE92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53F121FE" w14:textId="77777777" w:rsidTr="000D1C9A">
        <w:trPr>
          <w:jc w:val="center"/>
        </w:trPr>
        <w:tc>
          <w:tcPr>
            <w:tcW w:w="1546" w:type="dxa"/>
          </w:tcPr>
          <w:p w14:paraId="3AF3F926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97(2–9)</w:t>
            </w:r>
          </w:p>
        </w:tc>
        <w:tc>
          <w:tcPr>
            <w:tcW w:w="1666" w:type="dxa"/>
          </w:tcPr>
          <w:p w14:paraId="3CAA0AA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6268BA48" w14:textId="77777777" w:rsidR="001311EB" w:rsidRPr="007B17CF" w:rsidRDefault="001311EB" w:rsidP="000D1C9A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66BF4CC5" w14:textId="6AA3F02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A7DAD40" w14:textId="77777777" w:rsidTr="000D1C9A">
        <w:trPr>
          <w:jc w:val="center"/>
        </w:trPr>
        <w:tc>
          <w:tcPr>
            <w:tcW w:w="1546" w:type="dxa"/>
          </w:tcPr>
          <w:p w14:paraId="64B1F3D9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98(0–9)</w:t>
            </w:r>
          </w:p>
        </w:tc>
        <w:tc>
          <w:tcPr>
            <w:tcW w:w="1666" w:type="dxa"/>
          </w:tcPr>
          <w:p w14:paraId="19E4BF3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7788BD0E" w14:textId="77777777" w:rsidR="001311EB" w:rsidRPr="007B17CF" w:rsidRDefault="001311EB" w:rsidP="000D1C9A">
            <w:pPr>
              <w:tabs>
                <w:tab w:val="left" w:pos="1720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53C9A9A3" w14:textId="0487A749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1A8F54E0" w14:textId="77777777" w:rsidTr="000D1C9A">
        <w:trPr>
          <w:jc w:val="center"/>
        </w:trPr>
        <w:tc>
          <w:tcPr>
            <w:tcW w:w="1546" w:type="dxa"/>
          </w:tcPr>
          <w:p w14:paraId="426C64B0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99(0–8)</w:t>
            </w:r>
          </w:p>
        </w:tc>
        <w:tc>
          <w:tcPr>
            <w:tcW w:w="1666" w:type="dxa"/>
          </w:tcPr>
          <w:p w14:paraId="535F984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</w:tcPr>
          <w:p w14:paraId="15614ADD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865" w:type="dxa"/>
          </w:tcPr>
          <w:p w14:paraId="5081B1D0" w14:textId="2F5B8A08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32BF8246" w14:textId="77777777" w:rsidTr="000D1C9A">
        <w:trPr>
          <w:jc w:val="center"/>
        </w:trPr>
        <w:tc>
          <w:tcPr>
            <w:tcW w:w="1546" w:type="dxa"/>
          </w:tcPr>
          <w:p w14:paraId="07B7E6D3" w14:textId="77777777" w:rsidR="001311EB" w:rsidRPr="007B17CF" w:rsidRDefault="001311EB" w:rsidP="000D1C9A">
            <w:pPr>
              <w:spacing w:before="20" w:after="20"/>
              <w:ind w:left="152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666" w:type="dxa"/>
          </w:tcPr>
          <w:p w14:paraId="351EF12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4013" w:type="dxa"/>
          </w:tcPr>
          <w:p w14:paraId="7F15A64D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Службы экстренной помощи</w:t>
            </w:r>
          </w:p>
        </w:tc>
        <w:tc>
          <w:tcPr>
            <w:tcW w:w="1865" w:type="dxa"/>
          </w:tcPr>
          <w:p w14:paraId="7C99C8F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ВСЕ</w:t>
            </w:r>
          </w:p>
        </w:tc>
      </w:tr>
    </w:tbl>
    <w:p w14:paraId="77F58979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16" w:name="_Toc54067608"/>
      <w:bookmarkStart w:id="117" w:name="_Toc54067631"/>
      <w:bookmarkStart w:id="118" w:name="_Toc303674711"/>
      <w:bookmarkStart w:id="119" w:name="_Toc412122187"/>
      <w:r w:rsidRPr="007B17CF">
        <w:rPr>
          <w:rFonts w:eastAsia="SimSun"/>
          <w:b/>
          <w:bCs/>
          <w:lang w:val="ru-RU"/>
        </w:rPr>
        <w:t>Присвоение идентификационных кодов сети передачи данных (DNIC)</w:t>
      </w:r>
      <w:bookmarkEnd w:id="116"/>
      <w:bookmarkEnd w:id="117"/>
      <w:bookmarkEnd w:id="118"/>
      <w:bookmarkEnd w:id="11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670"/>
        <w:gridCol w:w="1847"/>
      </w:tblGrid>
      <w:tr w:rsidR="001311EB" w:rsidRPr="007B17CF" w14:paraId="4B98006F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center"/>
          </w:tcPr>
          <w:p w14:paraId="21A7E33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DNIC</w:t>
            </w:r>
          </w:p>
        </w:tc>
        <w:tc>
          <w:tcPr>
            <w:tcW w:w="5670" w:type="dxa"/>
            <w:noWrap/>
            <w:vAlign w:val="center"/>
          </w:tcPr>
          <w:p w14:paraId="40C38892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847" w:type="dxa"/>
            <w:noWrap/>
            <w:vAlign w:val="center"/>
          </w:tcPr>
          <w:p w14:paraId="285B249A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7E767E26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155900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6330</w:t>
            </w:r>
          </w:p>
        </w:tc>
        <w:tc>
          <w:tcPr>
            <w:tcW w:w="5670" w:type="dxa"/>
            <w:noWrap/>
            <w:vAlign w:val="center"/>
          </w:tcPr>
          <w:p w14:paraId="6A82E6A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3AD7A8E0" w14:textId="4A80C33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97E5379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2D283C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6331</w:t>
            </w:r>
          </w:p>
        </w:tc>
        <w:tc>
          <w:tcPr>
            <w:tcW w:w="5670" w:type="dxa"/>
            <w:noWrap/>
            <w:vAlign w:val="center"/>
          </w:tcPr>
          <w:p w14:paraId="0116021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Сеть с коммутацией пакетов (INFOLINK)</w:t>
            </w:r>
          </w:p>
        </w:tc>
        <w:tc>
          <w:tcPr>
            <w:tcW w:w="1847" w:type="dxa"/>
            <w:noWrap/>
            <w:vAlign w:val="bottom"/>
          </w:tcPr>
          <w:p w14:paraId="445B314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6ABEE948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7E5536B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6332</w:t>
            </w:r>
          </w:p>
        </w:tc>
        <w:tc>
          <w:tcPr>
            <w:tcW w:w="5670" w:type="dxa"/>
            <w:noWrap/>
            <w:vAlign w:val="center"/>
          </w:tcPr>
          <w:p w14:paraId="26215B7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68BE61E8" w14:textId="448013A2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506DACBF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39084D7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6333</w:t>
            </w:r>
          </w:p>
        </w:tc>
        <w:tc>
          <w:tcPr>
            <w:tcW w:w="5670" w:type="dxa"/>
            <w:noWrap/>
            <w:vAlign w:val="center"/>
          </w:tcPr>
          <w:p w14:paraId="0E91A88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04FBF188" w14:textId="7F2A9543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045162B7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1A88FA0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6334</w:t>
            </w:r>
          </w:p>
        </w:tc>
        <w:tc>
          <w:tcPr>
            <w:tcW w:w="5670" w:type="dxa"/>
            <w:noWrap/>
            <w:vAlign w:val="center"/>
          </w:tcPr>
          <w:p w14:paraId="13EC7B7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7249626A" w14:textId="4F21EB2A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5C46C3E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4144B0A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6335</w:t>
            </w:r>
          </w:p>
        </w:tc>
        <w:tc>
          <w:tcPr>
            <w:tcW w:w="5670" w:type="dxa"/>
            <w:noWrap/>
            <w:vAlign w:val="center"/>
          </w:tcPr>
          <w:p w14:paraId="033A4DB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6EC424CB" w14:textId="49F6E101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BF52F62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0B79780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6336</w:t>
            </w:r>
          </w:p>
        </w:tc>
        <w:tc>
          <w:tcPr>
            <w:tcW w:w="5670" w:type="dxa"/>
            <w:noWrap/>
            <w:vAlign w:val="center"/>
          </w:tcPr>
          <w:p w14:paraId="4DFEF8A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9967437" w14:textId="12066DF9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592DBC2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78278E6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6337</w:t>
            </w:r>
          </w:p>
        </w:tc>
        <w:tc>
          <w:tcPr>
            <w:tcW w:w="5670" w:type="dxa"/>
            <w:noWrap/>
            <w:vAlign w:val="center"/>
          </w:tcPr>
          <w:p w14:paraId="208FE4E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4B4D751E" w14:textId="21273070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2303DDB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1E0595D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6338</w:t>
            </w:r>
          </w:p>
        </w:tc>
        <w:tc>
          <w:tcPr>
            <w:tcW w:w="5670" w:type="dxa"/>
            <w:noWrap/>
            <w:vAlign w:val="center"/>
          </w:tcPr>
          <w:p w14:paraId="5752366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07FD79A4" w14:textId="1ED8513B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69B328FB" w14:textId="77777777" w:rsidTr="000D1C9A">
        <w:trPr>
          <w:trHeight w:val="255"/>
          <w:jc w:val="center"/>
        </w:trPr>
        <w:tc>
          <w:tcPr>
            <w:tcW w:w="1555" w:type="dxa"/>
            <w:noWrap/>
            <w:vAlign w:val="bottom"/>
          </w:tcPr>
          <w:p w14:paraId="2FC1B3A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6339</w:t>
            </w:r>
          </w:p>
        </w:tc>
        <w:tc>
          <w:tcPr>
            <w:tcW w:w="5670" w:type="dxa"/>
            <w:noWrap/>
            <w:vAlign w:val="center"/>
          </w:tcPr>
          <w:p w14:paraId="3515F73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</w:p>
        </w:tc>
        <w:tc>
          <w:tcPr>
            <w:tcW w:w="1847" w:type="dxa"/>
            <w:noWrap/>
            <w:vAlign w:val="bottom"/>
          </w:tcPr>
          <w:p w14:paraId="26BADCBE" w14:textId="7F34B689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19381BB9" w14:textId="77777777" w:rsidR="001311EB" w:rsidRPr="007B17CF" w:rsidRDefault="001311EB" w:rsidP="001311EB">
      <w:pPr>
        <w:keepNext/>
        <w:keepLines/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bookmarkStart w:id="120" w:name="_Toc54067609"/>
      <w:bookmarkStart w:id="121" w:name="_Toc54067632"/>
      <w:bookmarkStart w:id="122" w:name="_Toc303674712"/>
      <w:bookmarkStart w:id="123" w:name="_Toc412122188"/>
      <w:r w:rsidRPr="007B17CF">
        <w:rPr>
          <w:rFonts w:eastAsia="SimSun"/>
          <w:b/>
          <w:bCs/>
          <w:lang w:val="ru-RU"/>
        </w:rPr>
        <w:lastRenderedPageBreak/>
        <w:t>Присвоение кодов пунктов международной сигнализации (ISPC)</w:t>
      </w:r>
      <w:bookmarkEnd w:id="120"/>
      <w:bookmarkEnd w:id="121"/>
      <w:bookmarkEnd w:id="122"/>
      <w:bookmarkEnd w:id="12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5962"/>
        <w:gridCol w:w="1683"/>
      </w:tblGrid>
      <w:tr w:rsidR="001311EB" w:rsidRPr="007B17CF" w14:paraId="1D0922ED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188C4953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Присвоение ISPC</w:t>
            </w:r>
          </w:p>
        </w:tc>
        <w:tc>
          <w:tcPr>
            <w:tcW w:w="5962" w:type="dxa"/>
            <w:noWrap/>
            <w:vAlign w:val="center"/>
          </w:tcPr>
          <w:p w14:paraId="58E5A2B5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Узел/коммутатор</w:t>
            </w:r>
          </w:p>
        </w:tc>
        <w:tc>
          <w:tcPr>
            <w:tcW w:w="1683" w:type="dxa"/>
            <w:noWrap/>
            <w:vAlign w:val="center"/>
          </w:tcPr>
          <w:p w14:paraId="7C9FE46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Статус</w:t>
            </w:r>
          </w:p>
        </w:tc>
      </w:tr>
      <w:tr w:rsidR="001311EB" w:rsidRPr="007B17CF" w14:paraId="6619BB2A" w14:textId="77777777" w:rsidTr="000D1C9A">
        <w:trPr>
          <w:trHeight w:val="188"/>
          <w:jc w:val="center"/>
        </w:trPr>
        <w:tc>
          <w:tcPr>
            <w:tcW w:w="1427" w:type="dxa"/>
            <w:noWrap/>
            <w:vAlign w:val="bottom"/>
          </w:tcPr>
          <w:p w14:paraId="028D8EE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6-066-0</w:t>
            </w:r>
          </w:p>
        </w:tc>
        <w:tc>
          <w:tcPr>
            <w:tcW w:w="5962" w:type="dxa"/>
            <w:noWrap/>
            <w:vAlign w:val="center"/>
          </w:tcPr>
          <w:p w14:paraId="0BAF0AB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E10S1</w:t>
            </w:r>
          </w:p>
        </w:tc>
        <w:tc>
          <w:tcPr>
            <w:tcW w:w="1683" w:type="dxa"/>
            <w:noWrap/>
            <w:vAlign w:val="center"/>
          </w:tcPr>
          <w:p w14:paraId="553B7C3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2696B785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042E1FB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6-066-1</w:t>
            </w:r>
          </w:p>
        </w:tc>
        <w:tc>
          <w:tcPr>
            <w:tcW w:w="5962" w:type="dxa"/>
            <w:noWrap/>
            <w:vAlign w:val="center"/>
          </w:tcPr>
          <w:p w14:paraId="788360B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Seychelles MSC</w:t>
            </w:r>
          </w:p>
        </w:tc>
        <w:tc>
          <w:tcPr>
            <w:tcW w:w="1683" w:type="dxa"/>
            <w:noWrap/>
            <w:vAlign w:val="center"/>
          </w:tcPr>
          <w:p w14:paraId="6321E68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69EC1D68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F0B2C4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6-066-2</w:t>
            </w:r>
          </w:p>
        </w:tc>
        <w:tc>
          <w:tcPr>
            <w:tcW w:w="5962" w:type="dxa"/>
            <w:noWrap/>
            <w:vAlign w:val="center"/>
          </w:tcPr>
          <w:p w14:paraId="6AAF6EA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 (MGW)</w:t>
            </w:r>
          </w:p>
        </w:tc>
        <w:tc>
          <w:tcPr>
            <w:tcW w:w="1683" w:type="dxa"/>
            <w:noWrap/>
            <w:vAlign w:val="center"/>
          </w:tcPr>
          <w:p w14:paraId="6734A6B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164F450D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2310CB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6-066-3</w:t>
            </w:r>
          </w:p>
        </w:tc>
        <w:tc>
          <w:tcPr>
            <w:tcW w:w="5962" w:type="dxa"/>
            <w:noWrap/>
            <w:vAlign w:val="center"/>
          </w:tcPr>
          <w:p w14:paraId="4EC11AC6" w14:textId="720DBDF6" w:rsidR="001311EB" w:rsidRPr="007B17CF" w:rsidRDefault="00207083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CWS_TH_USC01</w:t>
            </w:r>
          </w:p>
        </w:tc>
        <w:tc>
          <w:tcPr>
            <w:tcW w:w="1683" w:type="dxa"/>
            <w:noWrap/>
            <w:vAlign w:val="center"/>
          </w:tcPr>
          <w:p w14:paraId="612CFF69" w14:textId="5CC3F661" w:rsidR="001311EB" w:rsidRPr="007B17CF" w:rsidRDefault="00207083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1F9C6A96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7A18B86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6-066-4</w:t>
            </w:r>
          </w:p>
        </w:tc>
        <w:tc>
          <w:tcPr>
            <w:tcW w:w="5962" w:type="dxa"/>
            <w:noWrap/>
            <w:vAlign w:val="center"/>
          </w:tcPr>
          <w:p w14:paraId="2166EF2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INTV-MAHE-01</w:t>
            </w:r>
          </w:p>
        </w:tc>
        <w:tc>
          <w:tcPr>
            <w:tcW w:w="1683" w:type="dxa"/>
            <w:noWrap/>
            <w:vAlign w:val="center"/>
          </w:tcPr>
          <w:p w14:paraId="04F0A95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04C7462D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4EB1AE0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6-066-5</w:t>
            </w:r>
          </w:p>
        </w:tc>
        <w:tc>
          <w:tcPr>
            <w:tcW w:w="5962" w:type="dxa"/>
            <w:noWrap/>
            <w:vAlign w:val="center"/>
          </w:tcPr>
          <w:p w14:paraId="116DD22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МЕДИАШЛЮЗ − AIRTEL</w:t>
            </w:r>
          </w:p>
        </w:tc>
        <w:tc>
          <w:tcPr>
            <w:tcW w:w="1683" w:type="dxa"/>
            <w:noWrap/>
            <w:vAlign w:val="center"/>
          </w:tcPr>
          <w:p w14:paraId="3D230D7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383994D3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BDBE09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6-066-6</w:t>
            </w:r>
          </w:p>
        </w:tc>
        <w:tc>
          <w:tcPr>
            <w:tcW w:w="5962" w:type="dxa"/>
            <w:noWrap/>
            <w:vAlign w:val="center"/>
          </w:tcPr>
          <w:p w14:paraId="6D433207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TLS</w:t>
            </w:r>
          </w:p>
        </w:tc>
        <w:tc>
          <w:tcPr>
            <w:tcW w:w="1683" w:type="dxa"/>
            <w:noWrap/>
            <w:vAlign w:val="center"/>
          </w:tcPr>
          <w:p w14:paraId="45E3337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36C93F51" w14:textId="77777777" w:rsidTr="000D1C9A">
        <w:trPr>
          <w:trHeight w:val="296"/>
          <w:jc w:val="center"/>
        </w:trPr>
        <w:tc>
          <w:tcPr>
            <w:tcW w:w="1427" w:type="dxa"/>
            <w:noWrap/>
            <w:vAlign w:val="bottom"/>
          </w:tcPr>
          <w:p w14:paraId="140F388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6-066-7</w:t>
            </w:r>
          </w:p>
        </w:tc>
        <w:tc>
          <w:tcPr>
            <w:tcW w:w="5962" w:type="dxa"/>
            <w:noWrap/>
            <w:vAlign w:val="center"/>
          </w:tcPr>
          <w:p w14:paraId="26F8264D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MSC</w:t>
            </w:r>
          </w:p>
        </w:tc>
        <w:tc>
          <w:tcPr>
            <w:tcW w:w="1683" w:type="dxa"/>
            <w:noWrap/>
            <w:vAlign w:val="center"/>
          </w:tcPr>
          <w:p w14:paraId="18E2259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159C38D2" w14:textId="77777777" w:rsidTr="000D1C9A">
        <w:trPr>
          <w:trHeight w:val="224"/>
          <w:jc w:val="center"/>
        </w:trPr>
        <w:tc>
          <w:tcPr>
            <w:tcW w:w="1427" w:type="dxa"/>
            <w:noWrap/>
            <w:vAlign w:val="bottom"/>
          </w:tcPr>
          <w:p w14:paraId="618ECD0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6-067-0</w:t>
            </w:r>
          </w:p>
        </w:tc>
        <w:tc>
          <w:tcPr>
            <w:tcW w:w="5962" w:type="dxa"/>
            <w:noWrap/>
            <w:vAlign w:val="center"/>
          </w:tcPr>
          <w:p w14:paraId="3E5BA39D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KOKONET-0</w:t>
            </w:r>
          </w:p>
        </w:tc>
        <w:tc>
          <w:tcPr>
            <w:tcW w:w="1683" w:type="dxa"/>
            <w:noWrap/>
            <w:vAlign w:val="center"/>
          </w:tcPr>
          <w:p w14:paraId="5CA0885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KOKONET</w:t>
            </w:r>
          </w:p>
        </w:tc>
      </w:tr>
      <w:tr w:rsidR="00207083" w:rsidRPr="007B17CF" w14:paraId="1D20F5C0" w14:textId="77777777" w:rsidTr="006530FC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253C8C62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6-067-1</w:t>
            </w:r>
          </w:p>
        </w:tc>
        <w:tc>
          <w:tcPr>
            <w:tcW w:w="5962" w:type="dxa"/>
            <w:noWrap/>
            <w:vAlign w:val="center"/>
          </w:tcPr>
          <w:p w14:paraId="1EE25901" w14:textId="7BB9717A" w:rsidR="00207083" w:rsidRPr="007B17CF" w:rsidRDefault="00207083" w:rsidP="0020708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sz w:val="18"/>
                <w:szCs w:val="18"/>
                <w:lang w:val="ru-RU"/>
              </w:rPr>
              <w:t>CWS_SLH_USC01</w:t>
            </w:r>
          </w:p>
        </w:tc>
        <w:tc>
          <w:tcPr>
            <w:tcW w:w="1683" w:type="dxa"/>
            <w:noWrap/>
            <w:vAlign w:val="center"/>
          </w:tcPr>
          <w:p w14:paraId="6C7D4730" w14:textId="73F0218C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15E776D9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14807D3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6-067-2</w:t>
            </w:r>
          </w:p>
        </w:tc>
        <w:tc>
          <w:tcPr>
            <w:tcW w:w="5962" w:type="dxa"/>
            <w:noWrap/>
            <w:vAlign w:val="center"/>
          </w:tcPr>
          <w:p w14:paraId="2050CF92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Узел HSS</w:t>
            </w:r>
          </w:p>
        </w:tc>
        <w:tc>
          <w:tcPr>
            <w:tcW w:w="1683" w:type="dxa"/>
            <w:noWrap/>
            <w:vAlign w:val="bottom"/>
          </w:tcPr>
          <w:p w14:paraId="5737E20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4FAADED4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BC714C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6-067-3</w:t>
            </w:r>
          </w:p>
        </w:tc>
        <w:tc>
          <w:tcPr>
            <w:tcW w:w="5962" w:type="dxa"/>
            <w:noWrap/>
            <w:vAlign w:val="center"/>
          </w:tcPr>
          <w:p w14:paraId="4F7628F5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MSC-SC 01</w:t>
            </w:r>
          </w:p>
        </w:tc>
        <w:tc>
          <w:tcPr>
            <w:tcW w:w="1683" w:type="dxa"/>
            <w:noWrap/>
            <w:vAlign w:val="bottom"/>
          </w:tcPr>
          <w:p w14:paraId="030E1E3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61AB62D2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69334E9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705B1D6B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HLR1</w:t>
            </w:r>
          </w:p>
        </w:tc>
        <w:tc>
          <w:tcPr>
            <w:tcW w:w="1683" w:type="dxa"/>
            <w:noWrap/>
            <w:vAlign w:val="center"/>
          </w:tcPr>
          <w:p w14:paraId="728489E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164AA6BC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06FAEE8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639D7B85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HLR2</w:t>
            </w:r>
          </w:p>
        </w:tc>
        <w:tc>
          <w:tcPr>
            <w:tcW w:w="1683" w:type="dxa"/>
            <w:noWrap/>
            <w:vAlign w:val="center"/>
          </w:tcPr>
          <w:p w14:paraId="2B988C4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16D958A8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48EB487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05472891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MSC1</w:t>
            </w:r>
          </w:p>
        </w:tc>
        <w:tc>
          <w:tcPr>
            <w:tcW w:w="1683" w:type="dxa"/>
            <w:noWrap/>
            <w:vAlign w:val="center"/>
          </w:tcPr>
          <w:p w14:paraId="15EBEC6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63278145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B2AD6B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257BC801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MSC2</w:t>
            </w:r>
          </w:p>
        </w:tc>
        <w:tc>
          <w:tcPr>
            <w:tcW w:w="1683" w:type="dxa"/>
            <w:noWrap/>
            <w:vAlign w:val="center"/>
          </w:tcPr>
          <w:p w14:paraId="18B4979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26D197A9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7D972DF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6-155-0</w:t>
            </w:r>
          </w:p>
        </w:tc>
        <w:tc>
          <w:tcPr>
            <w:tcW w:w="5962" w:type="dxa"/>
            <w:noWrap/>
            <w:vAlign w:val="center"/>
          </w:tcPr>
          <w:p w14:paraId="2BCB979A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3C83C962" w14:textId="0724FC72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6FA08A69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51B3E6D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6-155-1</w:t>
            </w:r>
          </w:p>
        </w:tc>
        <w:tc>
          <w:tcPr>
            <w:tcW w:w="5962" w:type="dxa"/>
            <w:noWrap/>
            <w:vAlign w:val="center"/>
          </w:tcPr>
          <w:p w14:paraId="7DAAB125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185AD4C0" w14:textId="504A8F0A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420A5A4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7CEAD4F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6-155-2</w:t>
            </w:r>
          </w:p>
        </w:tc>
        <w:tc>
          <w:tcPr>
            <w:tcW w:w="5962" w:type="dxa"/>
            <w:noWrap/>
            <w:vAlign w:val="center"/>
          </w:tcPr>
          <w:p w14:paraId="57F97E51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196FE13D" w14:textId="5A744F6D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07809F6E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center"/>
          </w:tcPr>
          <w:p w14:paraId="237F858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6-155-3</w:t>
            </w:r>
          </w:p>
        </w:tc>
        <w:tc>
          <w:tcPr>
            <w:tcW w:w="5962" w:type="dxa"/>
            <w:noWrap/>
            <w:vAlign w:val="center"/>
          </w:tcPr>
          <w:p w14:paraId="6E327D1B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21F678AF" w14:textId="1FB84474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73142B11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C70E7D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6-067-4</w:t>
            </w:r>
          </w:p>
        </w:tc>
        <w:tc>
          <w:tcPr>
            <w:tcW w:w="5962" w:type="dxa"/>
            <w:noWrap/>
            <w:vAlign w:val="center"/>
          </w:tcPr>
          <w:p w14:paraId="427C3698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3247444E" w14:textId="1E86B0BB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10F0F3C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67C516F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6-067-5</w:t>
            </w:r>
          </w:p>
        </w:tc>
        <w:tc>
          <w:tcPr>
            <w:tcW w:w="5962" w:type="dxa"/>
            <w:noWrap/>
            <w:vAlign w:val="center"/>
          </w:tcPr>
          <w:p w14:paraId="0F101D2A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783B96A4" w14:textId="3E07DC0E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2CB900B6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9C83BC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6-067-6</w:t>
            </w:r>
          </w:p>
        </w:tc>
        <w:tc>
          <w:tcPr>
            <w:tcW w:w="5962" w:type="dxa"/>
            <w:noWrap/>
            <w:vAlign w:val="center"/>
          </w:tcPr>
          <w:p w14:paraId="71AAFA7E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47589781" w14:textId="4D9AB656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  <w:tr w:rsidR="001311EB" w:rsidRPr="007B17CF" w14:paraId="6B67B25E" w14:textId="77777777" w:rsidTr="000D1C9A">
        <w:trPr>
          <w:trHeight w:val="255"/>
          <w:jc w:val="center"/>
        </w:trPr>
        <w:tc>
          <w:tcPr>
            <w:tcW w:w="1427" w:type="dxa"/>
            <w:noWrap/>
            <w:vAlign w:val="bottom"/>
          </w:tcPr>
          <w:p w14:paraId="505D1F9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6-067-7</w:t>
            </w:r>
          </w:p>
        </w:tc>
        <w:tc>
          <w:tcPr>
            <w:tcW w:w="5962" w:type="dxa"/>
            <w:noWrap/>
            <w:vAlign w:val="center"/>
          </w:tcPr>
          <w:p w14:paraId="1F916C53" w14:textId="77777777" w:rsidR="001311EB" w:rsidRPr="007B17CF" w:rsidRDefault="001311EB" w:rsidP="000D1C9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683" w:type="dxa"/>
            <w:noWrap/>
            <w:vAlign w:val="bottom"/>
          </w:tcPr>
          <w:p w14:paraId="28F573C9" w14:textId="390BE6BF" w:rsidR="001311EB" w:rsidRPr="007B17CF" w:rsidRDefault="006D74FD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</w:tr>
    </w:tbl>
    <w:p w14:paraId="0432C3E0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24" w:name="_Toc54067610"/>
      <w:bookmarkStart w:id="125" w:name="_Toc54067633"/>
      <w:bookmarkStart w:id="126" w:name="_Toc303674713"/>
      <w:r w:rsidRPr="007B17CF">
        <w:rPr>
          <w:rFonts w:eastAsia="SimSun"/>
          <w:b/>
          <w:bCs/>
          <w:lang w:val="ru-RU"/>
        </w:rPr>
        <w:t>Присвоение идентификационных номеров эмитента (IIN)</w:t>
      </w:r>
      <w:bookmarkEnd w:id="124"/>
      <w:bookmarkEnd w:id="125"/>
      <w:bookmarkEnd w:id="126"/>
    </w:p>
    <w:tbl>
      <w:tblPr>
        <w:tblW w:w="9064" w:type="dxa"/>
        <w:jc w:val="center"/>
        <w:tblLook w:val="0000" w:firstRow="0" w:lastRow="0" w:firstColumn="0" w:lastColumn="0" w:noHBand="0" w:noVBand="0"/>
      </w:tblPr>
      <w:tblGrid>
        <w:gridCol w:w="1410"/>
        <w:gridCol w:w="7654"/>
      </w:tblGrid>
      <w:tr w:rsidR="001311EB" w:rsidRPr="007B17CF" w14:paraId="4B2EDAAB" w14:textId="77777777" w:rsidTr="00D41510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A91287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Присвоение </w:t>
            </w: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IIN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1DC93625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Название компании</w:t>
            </w:r>
          </w:p>
        </w:tc>
      </w:tr>
      <w:tr w:rsidR="001311EB" w:rsidRPr="007B17CF" w14:paraId="216EBE1C" w14:textId="77777777" w:rsidTr="000D1C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7B8E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89 248 01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17A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111ADA58" w14:textId="77777777" w:rsidTr="000D1C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FAA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F71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AIRTEL</w:t>
            </w:r>
          </w:p>
        </w:tc>
      </w:tr>
      <w:tr w:rsidR="001311EB" w:rsidRPr="007B17CF" w14:paraId="158F4AFA" w14:textId="77777777" w:rsidTr="000D1C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2E6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89 248 05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BBD0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INTELVISION</w:t>
            </w:r>
          </w:p>
        </w:tc>
      </w:tr>
    </w:tbl>
    <w:p w14:paraId="353C0A59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27" w:name="_Toc54067611"/>
      <w:bookmarkStart w:id="128" w:name="_Toc54067634"/>
      <w:bookmarkStart w:id="129" w:name="_Toc303674714"/>
      <w:r w:rsidRPr="007B17CF">
        <w:rPr>
          <w:rFonts w:eastAsia="SimSun"/>
          <w:b/>
          <w:bCs/>
          <w:lang w:val="ru-RU"/>
        </w:rPr>
        <w:t>Присвоение кодов страны в системе подвижной связи (MCC) и кодов сети подвижной связи (MNC)</w:t>
      </w:r>
      <w:bookmarkEnd w:id="127"/>
      <w:bookmarkEnd w:id="128"/>
      <w:bookmarkEnd w:id="12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4946"/>
        <w:gridCol w:w="2716"/>
      </w:tblGrid>
      <w:tr w:rsidR="001311EB" w:rsidRPr="007B17CF" w14:paraId="62770D4D" w14:textId="77777777" w:rsidTr="00D41510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5B65D4A4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Присвоение</w:t>
            </w: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br/>
              <w:t>MCC – MNC</w:t>
            </w:r>
          </w:p>
        </w:tc>
        <w:tc>
          <w:tcPr>
            <w:tcW w:w="4946" w:type="dxa"/>
            <w:noWrap/>
            <w:vAlign w:val="center"/>
          </w:tcPr>
          <w:p w14:paraId="6C9B8F63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Сеть подвижной связи</w:t>
            </w:r>
          </w:p>
        </w:tc>
        <w:tc>
          <w:tcPr>
            <w:tcW w:w="2716" w:type="dxa"/>
            <w:noWrap/>
            <w:vAlign w:val="center"/>
          </w:tcPr>
          <w:p w14:paraId="26D8B3D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Оператор подвижной связи</w:t>
            </w:r>
          </w:p>
        </w:tc>
      </w:tr>
      <w:tr w:rsidR="001311EB" w:rsidRPr="007B17CF" w14:paraId="216CF838" w14:textId="77777777" w:rsidTr="00D41510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0C461B8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633-01</w:t>
            </w:r>
          </w:p>
        </w:tc>
        <w:tc>
          <w:tcPr>
            <w:tcW w:w="4946" w:type="dxa"/>
            <w:noWrap/>
            <w:vAlign w:val="center"/>
          </w:tcPr>
          <w:p w14:paraId="789B4B6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2G/3G/4G/5G</w:t>
            </w:r>
          </w:p>
        </w:tc>
        <w:tc>
          <w:tcPr>
            <w:tcW w:w="2716" w:type="dxa"/>
            <w:noWrap/>
            <w:vAlign w:val="center"/>
          </w:tcPr>
          <w:p w14:paraId="78A9B40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CWS</w:t>
            </w:r>
          </w:p>
        </w:tc>
      </w:tr>
      <w:tr w:rsidR="001311EB" w:rsidRPr="007B17CF" w14:paraId="3DDC4EB8" w14:textId="77777777" w:rsidTr="00D41510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6C7B374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633-05</w:t>
            </w:r>
          </w:p>
        </w:tc>
        <w:tc>
          <w:tcPr>
            <w:tcW w:w="4946" w:type="dxa"/>
            <w:noWrap/>
            <w:vAlign w:val="center"/>
          </w:tcPr>
          <w:p w14:paraId="4E05D00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2G/4G/5G</w:t>
            </w:r>
          </w:p>
        </w:tc>
        <w:tc>
          <w:tcPr>
            <w:tcW w:w="2716" w:type="dxa"/>
            <w:noWrap/>
            <w:vAlign w:val="center"/>
          </w:tcPr>
          <w:p w14:paraId="500A7FF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INTELVISION</w:t>
            </w:r>
          </w:p>
        </w:tc>
      </w:tr>
      <w:tr w:rsidR="001311EB" w:rsidRPr="007B17CF" w14:paraId="31B8F9C2" w14:textId="77777777" w:rsidTr="00D41510">
        <w:trPr>
          <w:trHeight w:val="20"/>
          <w:jc w:val="center"/>
        </w:trPr>
        <w:tc>
          <w:tcPr>
            <w:tcW w:w="1410" w:type="dxa"/>
            <w:noWrap/>
            <w:vAlign w:val="center"/>
          </w:tcPr>
          <w:p w14:paraId="47C4CBD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633-10</w:t>
            </w:r>
          </w:p>
        </w:tc>
        <w:tc>
          <w:tcPr>
            <w:tcW w:w="4946" w:type="dxa"/>
            <w:noWrap/>
            <w:vAlign w:val="center"/>
          </w:tcPr>
          <w:p w14:paraId="63CC3577" w14:textId="6F98808E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2G/3G/4G</w:t>
            </w:r>
            <w:r w:rsidR="00207083"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/5G</w:t>
            </w:r>
          </w:p>
        </w:tc>
        <w:tc>
          <w:tcPr>
            <w:tcW w:w="2716" w:type="dxa"/>
            <w:noWrap/>
            <w:vAlign w:val="center"/>
          </w:tcPr>
          <w:p w14:paraId="2C2C11F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AIRTEL</w:t>
            </w:r>
          </w:p>
        </w:tc>
      </w:tr>
    </w:tbl>
    <w:p w14:paraId="102A979B" w14:textId="77777777" w:rsidR="001311EB" w:rsidRPr="007B17CF" w:rsidRDefault="001311EB" w:rsidP="00006125">
      <w:pPr>
        <w:pageBreakBefore/>
        <w:spacing w:before="240" w:after="120"/>
        <w:jc w:val="center"/>
        <w:rPr>
          <w:rFonts w:eastAsia="SimSun"/>
          <w:b/>
          <w:bCs/>
          <w:lang w:val="ru-RU"/>
        </w:rPr>
      </w:pPr>
      <w:r w:rsidRPr="007B17CF">
        <w:rPr>
          <w:rFonts w:eastAsia="SimSun"/>
          <w:b/>
          <w:bCs/>
          <w:lang w:val="ru-RU"/>
        </w:rPr>
        <w:lastRenderedPageBreak/>
        <w:t>A.1 – Полное название операторов</w:t>
      </w:r>
    </w:p>
    <w:p w14:paraId="4D06CE2E" w14:textId="77777777" w:rsidR="001311EB" w:rsidRPr="007B17CF" w:rsidRDefault="001311EB" w:rsidP="001311EB">
      <w:pPr>
        <w:rPr>
          <w:lang w:val="ru-RU"/>
        </w:rPr>
      </w:pPr>
      <w:r w:rsidRPr="007B17CF">
        <w:rPr>
          <w:lang w:val="ru-RU"/>
        </w:rPr>
        <w:t>Операторы:</w:t>
      </w:r>
    </w:p>
    <w:p w14:paraId="19208F62" w14:textId="7790ED25" w:rsidR="001311EB" w:rsidRPr="00E154AC" w:rsidRDefault="001311EB" w:rsidP="001311EB">
      <w:pPr>
        <w:tabs>
          <w:tab w:val="clear" w:pos="567"/>
          <w:tab w:val="clear" w:pos="1276"/>
          <w:tab w:val="clear" w:pos="1843"/>
          <w:tab w:val="left" w:pos="1418"/>
        </w:tabs>
        <w:spacing w:before="60"/>
        <w:rPr>
          <w:rFonts w:asciiTheme="minorHAnsi" w:hAnsiTheme="minorHAnsi" w:cs="Arial"/>
          <w:lang w:val="en-US"/>
        </w:rPr>
      </w:pPr>
      <w:r w:rsidRPr="007B17CF">
        <w:rPr>
          <w:rFonts w:asciiTheme="minorHAnsi" w:hAnsiTheme="minorHAnsi" w:cs="Arial"/>
          <w:lang w:val="ru-RU"/>
        </w:rPr>
        <w:t>CWS</w:t>
      </w:r>
      <w:r w:rsidRPr="007B17CF">
        <w:rPr>
          <w:rFonts w:asciiTheme="minorHAnsi" w:hAnsiTheme="minorHAnsi" w:cs="Arial"/>
          <w:lang w:val="ru-RU"/>
        </w:rPr>
        <w:tab/>
        <w:t xml:space="preserve">Cable </w:t>
      </w:r>
      <w:proofErr w:type="spellStart"/>
      <w:r w:rsidRPr="007B17CF">
        <w:rPr>
          <w:rFonts w:asciiTheme="minorHAnsi" w:hAnsiTheme="minorHAnsi" w:cs="Arial"/>
          <w:lang w:val="ru-RU"/>
        </w:rPr>
        <w:t>and</w:t>
      </w:r>
      <w:proofErr w:type="spellEnd"/>
      <w:r w:rsidRPr="007B17CF">
        <w:rPr>
          <w:rFonts w:asciiTheme="minorHAnsi" w:hAnsiTheme="minorHAnsi" w:cs="Arial"/>
          <w:lang w:val="ru-RU"/>
        </w:rPr>
        <w:t xml:space="preserve"> Wireless (</w:t>
      </w:r>
      <w:proofErr w:type="spellStart"/>
      <w:r w:rsidRPr="007B17CF">
        <w:rPr>
          <w:rFonts w:asciiTheme="minorHAnsi" w:hAnsiTheme="minorHAnsi" w:cs="Arial"/>
          <w:lang w:val="ru-RU"/>
        </w:rPr>
        <w:t>Seychelles</w:t>
      </w:r>
      <w:proofErr w:type="spellEnd"/>
      <w:r w:rsidRPr="007B17CF">
        <w:rPr>
          <w:rFonts w:asciiTheme="minorHAnsi" w:hAnsiTheme="minorHAnsi" w:cs="Arial"/>
          <w:lang w:val="ru-RU"/>
        </w:rPr>
        <w:t>) Ltd</w:t>
      </w:r>
      <w:r w:rsidR="00E154AC">
        <w:rPr>
          <w:rFonts w:asciiTheme="minorHAnsi" w:hAnsiTheme="minorHAnsi" w:cs="Arial"/>
          <w:lang w:val="en-US"/>
        </w:rPr>
        <w:t>.</w:t>
      </w:r>
    </w:p>
    <w:p w14:paraId="11295FD2" w14:textId="2EA7679C" w:rsidR="001311EB" w:rsidRPr="00E154AC" w:rsidRDefault="001311EB" w:rsidP="001311EB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en-US"/>
        </w:rPr>
      </w:pPr>
      <w:r w:rsidRPr="007B17CF">
        <w:rPr>
          <w:rFonts w:asciiTheme="minorHAnsi" w:hAnsiTheme="minorHAnsi" w:cs="Arial"/>
          <w:lang w:val="ru-RU"/>
        </w:rPr>
        <w:t>AIRTEL</w:t>
      </w:r>
      <w:r w:rsidRPr="007B17CF">
        <w:rPr>
          <w:rFonts w:asciiTheme="minorHAnsi" w:hAnsiTheme="minorHAnsi" w:cs="Arial"/>
          <w:lang w:val="ru-RU"/>
        </w:rPr>
        <w:tab/>
      </w:r>
      <w:proofErr w:type="spellStart"/>
      <w:r w:rsidRPr="007B17CF">
        <w:rPr>
          <w:rFonts w:asciiTheme="minorHAnsi" w:hAnsiTheme="minorHAnsi" w:cs="Arial"/>
          <w:lang w:val="ru-RU"/>
        </w:rPr>
        <w:t>Airtel</w:t>
      </w:r>
      <w:proofErr w:type="spellEnd"/>
      <w:r w:rsidRPr="007B17CF">
        <w:rPr>
          <w:rFonts w:asciiTheme="minorHAnsi" w:hAnsiTheme="minorHAnsi" w:cs="Arial"/>
          <w:lang w:val="ru-RU"/>
        </w:rPr>
        <w:t xml:space="preserve"> (</w:t>
      </w:r>
      <w:proofErr w:type="spellStart"/>
      <w:r w:rsidRPr="007B17CF">
        <w:rPr>
          <w:rFonts w:asciiTheme="minorHAnsi" w:hAnsiTheme="minorHAnsi" w:cs="Arial"/>
          <w:lang w:val="ru-RU"/>
        </w:rPr>
        <w:t>Seychelles</w:t>
      </w:r>
      <w:proofErr w:type="spellEnd"/>
      <w:r w:rsidRPr="007B17CF">
        <w:rPr>
          <w:rFonts w:asciiTheme="minorHAnsi" w:hAnsiTheme="minorHAnsi" w:cs="Arial"/>
          <w:lang w:val="ru-RU"/>
        </w:rPr>
        <w:t>) Ltd</w:t>
      </w:r>
      <w:r w:rsidR="00E154AC">
        <w:rPr>
          <w:rFonts w:asciiTheme="minorHAnsi" w:hAnsiTheme="minorHAnsi" w:cs="Arial"/>
          <w:lang w:val="en-US"/>
        </w:rPr>
        <w:t>.</w:t>
      </w:r>
    </w:p>
    <w:p w14:paraId="7B4DBE1F" w14:textId="0675FAFA" w:rsidR="001311EB" w:rsidRPr="00E154AC" w:rsidRDefault="001311EB" w:rsidP="001311EB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en-US"/>
        </w:rPr>
      </w:pPr>
      <w:r w:rsidRPr="007B17CF">
        <w:rPr>
          <w:rFonts w:asciiTheme="minorHAnsi" w:hAnsiTheme="minorHAnsi" w:cs="Arial"/>
          <w:lang w:val="ru-RU"/>
        </w:rPr>
        <w:t>INTELVISION</w:t>
      </w:r>
      <w:r w:rsidRPr="007B17CF">
        <w:rPr>
          <w:rFonts w:asciiTheme="minorHAnsi" w:hAnsiTheme="minorHAnsi" w:cs="Arial"/>
          <w:lang w:val="ru-RU"/>
        </w:rPr>
        <w:tab/>
      </w:r>
      <w:proofErr w:type="spellStart"/>
      <w:r w:rsidRPr="007B17CF">
        <w:rPr>
          <w:rFonts w:asciiTheme="minorHAnsi" w:hAnsiTheme="minorHAnsi" w:cs="Arial"/>
          <w:lang w:val="ru-RU"/>
        </w:rPr>
        <w:t>Intelvision</w:t>
      </w:r>
      <w:proofErr w:type="spellEnd"/>
      <w:r w:rsidRPr="007B17CF">
        <w:rPr>
          <w:rFonts w:asciiTheme="minorHAnsi" w:hAnsiTheme="minorHAnsi" w:cs="Arial"/>
          <w:lang w:val="ru-RU"/>
        </w:rPr>
        <w:t xml:space="preserve"> Ltd</w:t>
      </w:r>
      <w:r w:rsidR="00E154AC">
        <w:rPr>
          <w:rFonts w:asciiTheme="minorHAnsi" w:hAnsiTheme="minorHAnsi" w:cs="Arial"/>
          <w:lang w:val="en-US"/>
        </w:rPr>
        <w:t>.</w:t>
      </w:r>
    </w:p>
    <w:p w14:paraId="7083AC5C" w14:textId="6CD9D4ED" w:rsidR="001311EB" w:rsidRPr="00E154AC" w:rsidRDefault="001311EB" w:rsidP="001311EB">
      <w:pPr>
        <w:tabs>
          <w:tab w:val="clear" w:pos="567"/>
          <w:tab w:val="clear" w:pos="1276"/>
          <w:tab w:val="clear" w:pos="1843"/>
          <w:tab w:val="left" w:pos="1418"/>
        </w:tabs>
        <w:spacing w:before="40"/>
        <w:rPr>
          <w:rFonts w:asciiTheme="minorHAnsi" w:hAnsiTheme="minorHAnsi" w:cs="Arial"/>
          <w:lang w:val="en-US"/>
        </w:rPr>
      </w:pPr>
      <w:r w:rsidRPr="007B17CF">
        <w:rPr>
          <w:rFonts w:asciiTheme="minorHAnsi" w:hAnsiTheme="minorHAnsi" w:cs="Arial"/>
          <w:lang w:val="ru-RU"/>
        </w:rPr>
        <w:t>KOKONET</w:t>
      </w:r>
      <w:r w:rsidRPr="007B17CF">
        <w:rPr>
          <w:rFonts w:asciiTheme="minorHAnsi" w:hAnsiTheme="minorHAnsi" w:cs="Arial"/>
          <w:lang w:val="ru-RU"/>
        </w:rPr>
        <w:tab/>
      </w:r>
      <w:proofErr w:type="spellStart"/>
      <w:r w:rsidRPr="007B17CF">
        <w:rPr>
          <w:rFonts w:asciiTheme="minorHAnsi" w:hAnsiTheme="minorHAnsi" w:cs="Arial"/>
          <w:lang w:val="ru-RU"/>
        </w:rPr>
        <w:t>Kokonet</w:t>
      </w:r>
      <w:proofErr w:type="spellEnd"/>
      <w:r w:rsidRPr="007B17CF">
        <w:rPr>
          <w:rFonts w:asciiTheme="minorHAnsi" w:hAnsiTheme="minorHAnsi" w:cs="Arial"/>
          <w:lang w:val="ru-RU"/>
        </w:rPr>
        <w:t xml:space="preserve"> Ltd</w:t>
      </w:r>
      <w:r w:rsidR="00E154AC">
        <w:rPr>
          <w:rFonts w:asciiTheme="minorHAnsi" w:hAnsiTheme="minorHAnsi" w:cs="Arial"/>
          <w:lang w:val="en-US"/>
        </w:rPr>
        <w:t>.</w:t>
      </w:r>
    </w:p>
    <w:p w14:paraId="0678446E" w14:textId="7373C026" w:rsidR="001311EB" w:rsidRPr="007B17CF" w:rsidRDefault="001311EB" w:rsidP="001311EB">
      <w:pPr>
        <w:keepNext/>
        <w:keepLines/>
        <w:spacing w:after="120"/>
        <w:jc w:val="center"/>
        <w:rPr>
          <w:rFonts w:eastAsia="SimSun"/>
          <w:b/>
          <w:bCs/>
          <w:lang w:val="ru-RU"/>
        </w:rPr>
      </w:pPr>
      <w:r w:rsidRPr="007B17CF">
        <w:rPr>
          <w:rFonts w:eastAsia="SimSun"/>
          <w:b/>
          <w:bCs/>
          <w:lang w:val="ru-RU"/>
        </w:rPr>
        <w:t>A.2 – Короткие коды для услуг VAS SMS/MMS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23"/>
        <w:gridCol w:w="4002"/>
        <w:gridCol w:w="1511"/>
        <w:gridCol w:w="1012"/>
      </w:tblGrid>
      <w:tr w:rsidR="001311EB" w:rsidRPr="007B17CF" w14:paraId="495E154E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4EE5DEF1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Первые цифры</w:t>
            </w:r>
          </w:p>
        </w:tc>
        <w:tc>
          <w:tcPr>
            <w:tcW w:w="1423" w:type="dxa"/>
            <w:tcMar>
              <w:left w:w="57" w:type="dxa"/>
              <w:right w:w="57" w:type="dxa"/>
            </w:tcMar>
            <w:vAlign w:val="center"/>
          </w:tcPr>
          <w:p w14:paraId="63A6991E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Цифровая длина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094CFE60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69C7609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20D292FF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1311EB" w:rsidRPr="007B17CF" w14:paraId="1856B33F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396434EB" w14:textId="77777777" w:rsidR="001311EB" w:rsidRPr="007B17CF" w:rsidRDefault="001311EB" w:rsidP="000D1C9A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960</w:t>
            </w:r>
          </w:p>
        </w:tc>
        <w:tc>
          <w:tcPr>
            <w:tcW w:w="14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4EDE3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70AF71FD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 (см. </w:t>
            </w: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A.3</w:t>
            </w:r>
            <w:r w:rsidRPr="007B17CF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15B4F5D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См. </w:t>
            </w:r>
            <w:r w:rsidRPr="007B17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5A48078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1 или 2</w:t>
            </w:r>
          </w:p>
        </w:tc>
      </w:tr>
      <w:tr w:rsidR="001311EB" w:rsidRPr="007B17CF" w14:paraId="29697CB0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14:paraId="51273780" w14:textId="77777777" w:rsidR="001311EB" w:rsidRPr="007B17CF" w:rsidRDefault="001311EB" w:rsidP="000D1C9A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96(1−2)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  <w:vAlign w:val="center"/>
          </w:tcPr>
          <w:p w14:paraId="68890B8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6C8B442E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35C37D4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27A96A8D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207083" w:rsidRPr="007B17CF" w14:paraId="3EA57E09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4EE14121" w14:textId="77777777" w:rsidR="00207083" w:rsidRPr="007B17CF" w:rsidRDefault="00207083" w:rsidP="00207083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963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328C7CFC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52A39BE6" w14:textId="77ED9DF6" w:rsidR="00207083" w:rsidRPr="007B17CF" w:rsidRDefault="00207083" w:rsidP="00207083">
            <w:pPr>
              <w:spacing w:before="20" w:after="20"/>
              <w:rPr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 (см. </w:t>
            </w:r>
            <w:r w:rsidRPr="007B17CF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А.3</w:t>
            </w:r>
            <w:r w:rsidRPr="007B17CF">
              <w:rPr>
                <w:lang w:val="ru-RU"/>
              </w:rPr>
              <w:t>)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69A0A3EA" w14:textId="0856EDEE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sz w:val="18"/>
                <w:szCs w:val="18"/>
                <w:lang w:val="ru-RU"/>
              </w:rPr>
              <w:t xml:space="preserve">См. </w:t>
            </w:r>
            <w:r w:rsidRPr="007B17CF">
              <w:rPr>
                <w:b/>
                <w:bCs/>
                <w:sz w:val="18"/>
                <w:szCs w:val="18"/>
                <w:lang w:val="ru-RU"/>
              </w:rPr>
              <w:t>A.3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52BD2E49" w14:textId="22EEBF8E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sz w:val="18"/>
                <w:szCs w:val="18"/>
                <w:lang w:val="ru-RU"/>
              </w:rPr>
              <w:t>1 или 2</w:t>
            </w:r>
          </w:p>
        </w:tc>
      </w:tr>
      <w:tr w:rsidR="001311EB" w:rsidRPr="007B17CF" w14:paraId="4F6F16BD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6DE0FF1A" w14:textId="77777777" w:rsidR="001311EB" w:rsidRPr="007B17CF" w:rsidRDefault="001311EB" w:rsidP="000D1C9A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96(4−5)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6BA76E7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1146E744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6822C92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198CF3B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  <w:tr w:rsidR="001311EB" w:rsidRPr="007B17CF" w14:paraId="4A0060CE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73C82746" w14:textId="77777777" w:rsidR="001311EB" w:rsidRPr="007B17CF" w:rsidRDefault="001311EB" w:rsidP="000D1C9A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966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6097A7BB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350AA227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Межсетевые услуги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  <w:vAlign w:val="center"/>
          </w:tcPr>
          <w:p w14:paraId="73FB774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Зарезервировано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14:paraId="111ABE3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N/A</w:t>
            </w:r>
          </w:p>
        </w:tc>
      </w:tr>
      <w:tr w:rsidR="001311EB" w:rsidRPr="007B17CF" w14:paraId="032E6FA0" w14:textId="77777777" w:rsidTr="000D1C9A">
        <w:trPr>
          <w:jc w:val="center"/>
        </w:trPr>
        <w:tc>
          <w:tcPr>
            <w:tcW w:w="1271" w:type="dxa"/>
            <w:tcMar>
              <w:left w:w="57" w:type="dxa"/>
              <w:right w:w="57" w:type="dxa"/>
            </w:tcMar>
          </w:tcPr>
          <w:p w14:paraId="0B8E9F59" w14:textId="77777777" w:rsidR="001311EB" w:rsidRPr="007B17CF" w:rsidRDefault="001311EB" w:rsidP="000D1C9A">
            <w:pPr>
              <w:spacing w:before="20" w:after="20"/>
              <w:ind w:left="226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96(7−9)</w:t>
            </w:r>
          </w:p>
        </w:tc>
        <w:tc>
          <w:tcPr>
            <w:tcW w:w="1423" w:type="dxa"/>
            <w:vMerge/>
            <w:tcMar>
              <w:left w:w="57" w:type="dxa"/>
              <w:right w:w="57" w:type="dxa"/>
            </w:tcMar>
          </w:tcPr>
          <w:p w14:paraId="7983CB0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4002" w:type="dxa"/>
            <w:tcMar>
              <w:left w:w="57" w:type="dxa"/>
              <w:right w:w="57" w:type="dxa"/>
            </w:tcMar>
            <w:vAlign w:val="center"/>
          </w:tcPr>
          <w:p w14:paraId="500FF5F9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Услуги, характерные для конкретной сети</w:t>
            </w:r>
          </w:p>
        </w:tc>
        <w:tc>
          <w:tcPr>
            <w:tcW w:w="1511" w:type="dxa"/>
            <w:tcMar>
              <w:left w:w="57" w:type="dxa"/>
              <w:right w:w="57" w:type="dxa"/>
            </w:tcMar>
          </w:tcPr>
          <w:p w14:paraId="0F5C412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ВСЕ 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14:paraId="613D2E8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</w:tr>
    </w:tbl>
    <w:p w14:paraId="277CEF4B" w14:textId="77777777" w:rsidR="001311EB" w:rsidRPr="007B17CF" w:rsidRDefault="001311EB" w:rsidP="001311E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1</w:t>
      </w:r>
      <w:r w:rsidRPr="007B17CF">
        <w:rPr>
          <w:sz w:val="18"/>
          <w:szCs w:val="18"/>
          <w:lang w:val="ru-RU"/>
        </w:rPr>
        <w:tab/>
        <w:t>Коды, которые повсеместно доступны и универсально распределены всем операторам.</w:t>
      </w:r>
    </w:p>
    <w:p w14:paraId="7EF4E37E" w14:textId="77777777" w:rsidR="001311EB" w:rsidRPr="007B17CF" w:rsidRDefault="001311EB" w:rsidP="001311EB">
      <w:pPr>
        <w:tabs>
          <w:tab w:val="left" w:pos="1134"/>
        </w:tabs>
        <w:spacing w:before="60"/>
        <w:ind w:left="1134" w:hanging="1134"/>
        <w:jc w:val="left"/>
        <w:rPr>
          <w:sz w:val="18"/>
          <w:szCs w:val="18"/>
          <w:lang w:val="ru-RU"/>
        </w:rPr>
      </w:pPr>
      <w:r w:rsidRPr="007B17CF">
        <w:rPr>
          <w:sz w:val="18"/>
          <w:szCs w:val="18"/>
          <w:lang w:val="ru-RU"/>
        </w:rPr>
        <w:t>Категория 2</w:t>
      </w:r>
      <w:r w:rsidRPr="007B17CF">
        <w:rPr>
          <w:sz w:val="18"/>
          <w:szCs w:val="18"/>
          <w:lang w:val="ru-RU"/>
        </w:rPr>
        <w:tab/>
        <w:t>Коды, которые повсеместно доступны и распределены одному оператору.</w:t>
      </w:r>
    </w:p>
    <w:p w14:paraId="13C8420D" w14:textId="77777777" w:rsidR="001311EB" w:rsidRPr="007B17CF" w:rsidRDefault="001311EB" w:rsidP="001311EB">
      <w:pPr>
        <w:tabs>
          <w:tab w:val="left" w:pos="1134"/>
        </w:tabs>
        <w:spacing w:before="60"/>
        <w:ind w:left="1134" w:hanging="1134"/>
        <w:jc w:val="left"/>
        <w:rPr>
          <w:rFonts w:asciiTheme="minorHAnsi" w:hAnsiTheme="minorHAnsi" w:cs="Arial"/>
          <w:b/>
          <w:sz w:val="18"/>
          <w:szCs w:val="18"/>
          <w:u w:val="single"/>
          <w:lang w:val="ru-RU"/>
        </w:rPr>
      </w:pPr>
      <w:r w:rsidRPr="007B17CF">
        <w:rPr>
          <w:sz w:val="18"/>
          <w:szCs w:val="18"/>
          <w:lang w:val="ru-RU"/>
        </w:rPr>
        <w:t>Категория 3</w:t>
      </w:r>
      <w:r w:rsidRPr="007B17CF">
        <w:rPr>
          <w:sz w:val="18"/>
          <w:szCs w:val="18"/>
          <w:lang w:val="ru-RU"/>
        </w:rPr>
        <w:tab/>
        <w:t>Коды, которые в принципе не будут проходить по сетям и универсально распределены всем операторам.</w:t>
      </w:r>
    </w:p>
    <w:p w14:paraId="049AA825" w14:textId="77777777" w:rsidR="001311EB" w:rsidRPr="007B17CF" w:rsidRDefault="001311EB" w:rsidP="001311EB">
      <w:pPr>
        <w:spacing w:before="240" w:after="120"/>
        <w:jc w:val="center"/>
        <w:rPr>
          <w:rFonts w:eastAsia="SimSun"/>
          <w:b/>
          <w:bCs/>
          <w:lang w:val="ru-RU"/>
        </w:rPr>
      </w:pPr>
      <w:bookmarkStart w:id="130" w:name="_Toc303674717"/>
      <w:r w:rsidRPr="007B17CF">
        <w:rPr>
          <w:rFonts w:eastAsia="SimSun"/>
          <w:b/>
          <w:bCs/>
          <w:lang w:val="ru-RU"/>
        </w:rPr>
        <w:t>A.3 – Короткие коды для межсетевых услуг VAS SMS/MMS</w:t>
      </w:r>
      <w:bookmarkEnd w:id="130"/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5812"/>
        <w:gridCol w:w="992"/>
        <w:gridCol w:w="1206"/>
      </w:tblGrid>
      <w:tr w:rsidR="001311EB" w:rsidRPr="007B17CF" w14:paraId="7E296C4C" w14:textId="77777777" w:rsidTr="000D1C9A">
        <w:trPr>
          <w:trHeight w:val="261"/>
          <w:jc w:val="center"/>
        </w:trPr>
        <w:tc>
          <w:tcPr>
            <w:tcW w:w="1271" w:type="dxa"/>
            <w:vAlign w:val="center"/>
          </w:tcPr>
          <w:p w14:paraId="3C31487E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5812" w:type="dxa"/>
            <w:vAlign w:val="center"/>
          </w:tcPr>
          <w:p w14:paraId="49B6D454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 услуги</w:t>
            </w:r>
          </w:p>
        </w:tc>
        <w:tc>
          <w:tcPr>
            <w:tcW w:w="992" w:type="dxa"/>
            <w:vAlign w:val="center"/>
          </w:tcPr>
          <w:p w14:paraId="05FC6A18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206" w:type="dxa"/>
            <w:vAlign w:val="center"/>
          </w:tcPr>
          <w:p w14:paraId="3F7ECA73" w14:textId="77777777" w:rsidR="001311EB" w:rsidRPr="007B17CF" w:rsidRDefault="001311EB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Категория</w:t>
            </w:r>
          </w:p>
        </w:tc>
      </w:tr>
      <w:tr w:rsidR="00207083" w:rsidRPr="007B17CF" w14:paraId="42AFF2C6" w14:textId="77777777" w:rsidTr="000D1C9A">
        <w:trPr>
          <w:trHeight w:val="261"/>
          <w:jc w:val="center"/>
        </w:trPr>
        <w:tc>
          <w:tcPr>
            <w:tcW w:w="1271" w:type="dxa"/>
            <w:vAlign w:val="center"/>
          </w:tcPr>
          <w:p w14:paraId="44E64804" w14:textId="77777777" w:rsidR="00207083" w:rsidRPr="007B17CF" w:rsidRDefault="00207083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5165A3AF" w14:textId="60E5AB8C" w:rsidR="00207083" w:rsidRPr="007B17CF" w:rsidRDefault="00207083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960</w:t>
            </w:r>
          </w:p>
        </w:tc>
        <w:tc>
          <w:tcPr>
            <w:tcW w:w="992" w:type="dxa"/>
            <w:vAlign w:val="center"/>
          </w:tcPr>
          <w:p w14:paraId="43454F6F" w14:textId="77777777" w:rsidR="00207083" w:rsidRPr="007B17CF" w:rsidRDefault="00207083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5052D84" w14:textId="77777777" w:rsidR="00207083" w:rsidRPr="007B17CF" w:rsidRDefault="00207083" w:rsidP="000D1C9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1311EB" w:rsidRPr="007B17CF" w14:paraId="57F6939B" w14:textId="77777777" w:rsidTr="000D1C9A">
        <w:trPr>
          <w:jc w:val="center"/>
        </w:trPr>
        <w:tc>
          <w:tcPr>
            <w:tcW w:w="1271" w:type="dxa"/>
            <w:vAlign w:val="center"/>
          </w:tcPr>
          <w:p w14:paraId="162CAD9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9600</w:t>
            </w:r>
          </w:p>
        </w:tc>
        <w:tc>
          <w:tcPr>
            <w:tcW w:w="5812" w:type="dxa"/>
            <w:vAlign w:val="center"/>
          </w:tcPr>
          <w:p w14:paraId="4B0CA88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регистрации для голосования при Канцелярии уполномоченного по выборам (ECO)</w:t>
            </w:r>
          </w:p>
        </w:tc>
        <w:tc>
          <w:tcPr>
            <w:tcW w:w="992" w:type="dxa"/>
            <w:vAlign w:val="center"/>
          </w:tcPr>
          <w:p w14:paraId="3FA992F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6776E9D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6913BA82" w14:textId="77777777" w:rsidTr="000D1C9A">
        <w:trPr>
          <w:jc w:val="center"/>
        </w:trPr>
        <w:tc>
          <w:tcPr>
            <w:tcW w:w="1271" w:type="dxa"/>
            <w:vAlign w:val="center"/>
          </w:tcPr>
          <w:p w14:paraId="298996B9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9601</w:t>
            </w:r>
          </w:p>
        </w:tc>
        <w:tc>
          <w:tcPr>
            <w:tcW w:w="5812" w:type="dxa"/>
            <w:vAlign w:val="center"/>
          </w:tcPr>
          <w:p w14:paraId="1E6802E3" w14:textId="77777777" w:rsidR="001311EB" w:rsidRPr="007B17CF" w:rsidRDefault="001311EB" w:rsidP="000D1C9A">
            <w:pPr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служба по вопросам лицензирования Управления по лицензированию Сейшельских островов (SLA)</w:t>
            </w:r>
          </w:p>
        </w:tc>
        <w:tc>
          <w:tcPr>
            <w:tcW w:w="992" w:type="dxa"/>
            <w:vAlign w:val="center"/>
          </w:tcPr>
          <w:p w14:paraId="1743837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14179DF7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4075F52F" w14:textId="77777777" w:rsidTr="000D1C9A">
        <w:trPr>
          <w:jc w:val="center"/>
        </w:trPr>
        <w:tc>
          <w:tcPr>
            <w:tcW w:w="1271" w:type="dxa"/>
            <w:vAlign w:val="center"/>
          </w:tcPr>
          <w:p w14:paraId="34E70CC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9602</w:t>
            </w:r>
          </w:p>
        </w:tc>
        <w:tc>
          <w:tcPr>
            <w:tcW w:w="5812" w:type="dxa"/>
            <w:vAlign w:val="center"/>
          </w:tcPr>
          <w:p w14:paraId="1EE127CD" w14:textId="4F75F407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EC0953A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7D299CE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311EB" w:rsidRPr="007B17CF" w14:paraId="21AAB1D9" w14:textId="77777777" w:rsidTr="000D1C9A">
        <w:trPr>
          <w:jc w:val="center"/>
        </w:trPr>
        <w:tc>
          <w:tcPr>
            <w:tcW w:w="1271" w:type="dxa"/>
            <w:vAlign w:val="center"/>
          </w:tcPr>
          <w:p w14:paraId="084BD1D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9603</w:t>
            </w:r>
          </w:p>
        </w:tc>
        <w:tc>
          <w:tcPr>
            <w:tcW w:w="5812" w:type="dxa"/>
            <w:vAlign w:val="center"/>
          </w:tcPr>
          <w:p w14:paraId="5FBDB656" w14:textId="04575FEA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0C08F8E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F4192D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311EB" w:rsidRPr="007B17CF" w14:paraId="2C247886" w14:textId="77777777" w:rsidTr="000D1C9A">
        <w:trPr>
          <w:jc w:val="center"/>
        </w:trPr>
        <w:tc>
          <w:tcPr>
            <w:tcW w:w="1271" w:type="dxa"/>
            <w:vAlign w:val="center"/>
          </w:tcPr>
          <w:p w14:paraId="2C759BB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9604</w:t>
            </w:r>
          </w:p>
        </w:tc>
        <w:tc>
          <w:tcPr>
            <w:tcW w:w="5812" w:type="dxa"/>
            <w:vAlign w:val="center"/>
          </w:tcPr>
          <w:p w14:paraId="36E372B4" w14:textId="5E6DA4C9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EB43835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72DD3AC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311EB" w:rsidRPr="007B17CF" w14:paraId="6648B501" w14:textId="77777777" w:rsidTr="000D1C9A">
        <w:trPr>
          <w:jc w:val="center"/>
        </w:trPr>
        <w:tc>
          <w:tcPr>
            <w:tcW w:w="1271" w:type="dxa"/>
            <w:vAlign w:val="center"/>
          </w:tcPr>
          <w:p w14:paraId="0E308852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9605</w:t>
            </w:r>
          </w:p>
        </w:tc>
        <w:tc>
          <w:tcPr>
            <w:tcW w:w="5812" w:type="dxa"/>
            <w:vAlign w:val="center"/>
          </w:tcPr>
          <w:p w14:paraId="76EA6AE2" w14:textId="4E2DD54C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A1349A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70FE492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311EB" w:rsidRPr="007B17CF" w14:paraId="0BD5E72F" w14:textId="77777777" w:rsidTr="000D1C9A">
        <w:trPr>
          <w:jc w:val="center"/>
        </w:trPr>
        <w:tc>
          <w:tcPr>
            <w:tcW w:w="1271" w:type="dxa"/>
            <w:vAlign w:val="center"/>
          </w:tcPr>
          <w:p w14:paraId="0E54D9C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9606</w:t>
            </w:r>
          </w:p>
        </w:tc>
        <w:tc>
          <w:tcPr>
            <w:tcW w:w="5812" w:type="dxa"/>
            <w:vAlign w:val="center"/>
          </w:tcPr>
          <w:p w14:paraId="68338F24" w14:textId="77777777" w:rsidR="001311EB" w:rsidRPr="007B17CF" w:rsidRDefault="001311EB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Электронные услуги Пенсионного фонда Сейшельских Островов (SPF)</w:t>
            </w:r>
          </w:p>
        </w:tc>
        <w:tc>
          <w:tcPr>
            <w:tcW w:w="992" w:type="dxa"/>
            <w:vAlign w:val="center"/>
          </w:tcPr>
          <w:p w14:paraId="1D074ED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Все</w:t>
            </w:r>
          </w:p>
        </w:tc>
        <w:tc>
          <w:tcPr>
            <w:tcW w:w="1206" w:type="dxa"/>
            <w:vAlign w:val="center"/>
          </w:tcPr>
          <w:p w14:paraId="3C686420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</w:tr>
      <w:tr w:rsidR="001311EB" w:rsidRPr="007B17CF" w14:paraId="3A118700" w14:textId="77777777" w:rsidTr="000D1C9A">
        <w:trPr>
          <w:jc w:val="center"/>
        </w:trPr>
        <w:tc>
          <w:tcPr>
            <w:tcW w:w="1271" w:type="dxa"/>
            <w:vAlign w:val="center"/>
          </w:tcPr>
          <w:p w14:paraId="2812BB76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9607</w:t>
            </w:r>
          </w:p>
        </w:tc>
        <w:tc>
          <w:tcPr>
            <w:tcW w:w="5812" w:type="dxa"/>
            <w:vAlign w:val="center"/>
          </w:tcPr>
          <w:p w14:paraId="71AE58FC" w14:textId="31D25572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898A173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27693D1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311EB" w:rsidRPr="007B17CF" w14:paraId="25E9BC26" w14:textId="77777777" w:rsidTr="000D1C9A">
        <w:trPr>
          <w:jc w:val="center"/>
        </w:trPr>
        <w:tc>
          <w:tcPr>
            <w:tcW w:w="1271" w:type="dxa"/>
            <w:vAlign w:val="center"/>
          </w:tcPr>
          <w:p w14:paraId="4D74EF2E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9608</w:t>
            </w:r>
          </w:p>
        </w:tc>
        <w:tc>
          <w:tcPr>
            <w:tcW w:w="5812" w:type="dxa"/>
            <w:vAlign w:val="center"/>
          </w:tcPr>
          <w:p w14:paraId="1A088BEF" w14:textId="38B7DAE4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54ED099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495E7C8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311EB" w:rsidRPr="007B17CF" w14:paraId="120AF344" w14:textId="77777777" w:rsidTr="000D1C9A">
        <w:trPr>
          <w:jc w:val="center"/>
        </w:trPr>
        <w:tc>
          <w:tcPr>
            <w:tcW w:w="1271" w:type="dxa"/>
            <w:vAlign w:val="center"/>
          </w:tcPr>
          <w:p w14:paraId="12E3C524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9609</w:t>
            </w:r>
          </w:p>
        </w:tc>
        <w:tc>
          <w:tcPr>
            <w:tcW w:w="5812" w:type="dxa"/>
            <w:vAlign w:val="center"/>
          </w:tcPr>
          <w:p w14:paraId="470EA68E" w14:textId="5C4DBBC3" w:rsidR="001311EB" w:rsidRPr="007B17CF" w:rsidRDefault="006D74FD" w:rsidP="000D1C9A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818836F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7F76F7BC" w14:textId="77777777" w:rsidR="001311EB" w:rsidRPr="007B17CF" w:rsidRDefault="001311EB" w:rsidP="000D1C9A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07083" w:rsidRPr="007B17CF" w14:paraId="41F4147F" w14:textId="77777777" w:rsidTr="000D1C9A">
        <w:trPr>
          <w:jc w:val="center"/>
        </w:trPr>
        <w:tc>
          <w:tcPr>
            <w:tcW w:w="1271" w:type="dxa"/>
            <w:vAlign w:val="center"/>
          </w:tcPr>
          <w:p w14:paraId="6E32D492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vAlign w:val="center"/>
          </w:tcPr>
          <w:p w14:paraId="2F11CF5D" w14:textId="5040A6DC" w:rsidR="00207083" w:rsidRPr="007B17CF" w:rsidRDefault="00207083" w:rsidP="006D74F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963</w:t>
            </w:r>
          </w:p>
        </w:tc>
        <w:tc>
          <w:tcPr>
            <w:tcW w:w="992" w:type="dxa"/>
            <w:vAlign w:val="center"/>
          </w:tcPr>
          <w:p w14:paraId="594CF308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78146859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07083" w:rsidRPr="007B17CF" w14:paraId="51FF7FD7" w14:textId="77777777" w:rsidTr="000D1C9A">
        <w:trPr>
          <w:jc w:val="center"/>
        </w:trPr>
        <w:tc>
          <w:tcPr>
            <w:tcW w:w="1271" w:type="dxa"/>
            <w:vAlign w:val="center"/>
          </w:tcPr>
          <w:p w14:paraId="7D804C19" w14:textId="5B4E3843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9630</w:t>
            </w:r>
          </w:p>
        </w:tc>
        <w:tc>
          <w:tcPr>
            <w:tcW w:w="5812" w:type="dxa"/>
            <w:vAlign w:val="center"/>
          </w:tcPr>
          <w:p w14:paraId="3DF450DF" w14:textId="047BC493" w:rsidR="00207083" w:rsidRPr="007B17CF" w:rsidRDefault="007E2DA1" w:rsidP="00207083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60CF432A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A509F64" w14:textId="77777777" w:rsidR="00207083" w:rsidRPr="007B17CF" w:rsidRDefault="00207083" w:rsidP="0020708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08E1803F" w14:textId="77777777" w:rsidTr="009D6576">
        <w:trPr>
          <w:jc w:val="center"/>
        </w:trPr>
        <w:tc>
          <w:tcPr>
            <w:tcW w:w="1271" w:type="dxa"/>
            <w:vAlign w:val="center"/>
          </w:tcPr>
          <w:p w14:paraId="78B2708E" w14:textId="110CB63B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9631</w:t>
            </w:r>
          </w:p>
        </w:tc>
        <w:tc>
          <w:tcPr>
            <w:tcW w:w="5812" w:type="dxa"/>
          </w:tcPr>
          <w:p w14:paraId="7094DDEF" w14:textId="18817499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A131ED3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6A924803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0B217A7B" w14:textId="77777777" w:rsidTr="009D6576">
        <w:trPr>
          <w:jc w:val="center"/>
        </w:trPr>
        <w:tc>
          <w:tcPr>
            <w:tcW w:w="1271" w:type="dxa"/>
            <w:vAlign w:val="center"/>
          </w:tcPr>
          <w:p w14:paraId="65E475E6" w14:textId="3336CB8F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9632</w:t>
            </w:r>
          </w:p>
        </w:tc>
        <w:tc>
          <w:tcPr>
            <w:tcW w:w="5812" w:type="dxa"/>
          </w:tcPr>
          <w:p w14:paraId="088BD7B8" w14:textId="20DA97D5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77DF6C2E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14625B5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5FC8DDF5" w14:textId="77777777" w:rsidTr="009D6576">
        <w:trPr>
          <w:jc w:val="center"/>
        </w:trPr>
        <w:tc>
          <w:tcPr>
            <w:tcW w:w="1271" w:type="dxa"/>
            <w:vAlign w:val="center"/>
          </w:tcPr>
          <w:p w14:paraId="1B635D5A" w14:textId="2C1304CC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9633</w:t>
            </w:r>
          </w:p>
        </w:tc>
        <w:tc>
          <w:tcPr>
            <w:tcW w:w="5812" w:type="dxa"/>
          </w:tcPr>
          <w:p w14:paraId="4E0106A8" w14:textId="74E63F32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8694761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19E420BE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5E2BB311" w14:textId="77777777" w:rsidTr="009D6576">
        <w:trPr>
          <w:jc w:val="center"/>
        </w:trPr>
        <w:tc>
          <w:tcPr>
            <w:tcW w:w="1271" w:type="dxa"/>
            <w:vAlign w:val="center"/>
          </w:tcPr>
          <w:p w14:paraId="33EE963E" w14:textId="0B6DCDF4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9634</w:t>
            </w:r>
          </w:p>
        </w:tc>
        <w:tc>
          <w:tcPr>
            <w:tcW w:w="5812" w:type="dxa"/>
          </w:tcPr>
          <w:p w14:paraId="6306A3B6" w14:textId="4057BE3E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10C35922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313F22ED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5E860F62" w14:textId="77777777" w:rsidTr="009D6576">
        <w:trPr>
          <w:jc w:val="center"/>
        </w:trPr>
        <w:tc>
          <w:tcPr>
            <w:tcW w:w="1271" w:type="dxa"/>
            <w:vAlign w:val="center"/>
          </w:tcPr>
          <w:p w14:paraId="46875A2A" w14:textId="4B38DB91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9635</w:t>
            </w:r>
          </w:p>
        </w:tc>
        <w:tc>
          <w:tcPr>
            <w:tcW w:w="5812" w:type="dxa"/>
          </w:tcPr>
          <w:p w14:paraId="519AD440" w14:textId="4AF29496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BCD70AB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53682CA8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7C21EAF4" w14:textId="77777777" w:rsidTr="009D6576">
        <w:trPr>
          <w:jc w:val="center"/>
        </w:trPr>
        <w:tc>
          <w:tcPr>
            <w:tcW w:w="1271" w:type="dxa"/>
            <w:vAlign w:val="center"/>
          </w:tcPr>
          <w:p w14:paraId="473AF499" w14:textId="075D0C3B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9636</w:t>
            </w:r>
          </w:p>
        </w:tc>
        <w:tc>
          <w:tcPr>
            <w:tcW w:w="5812" w:type="dxa"/>
          </w:tcPr>
          <w:p w14:paraId="3BC661E8" w14:textId="0F07CA34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4A6D055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E93188E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6619C4C8" w14:textId="77777777" w:rsidTr="009D6576">
        <w:trPr>
          <w:jc w:val="center"/>
        </w:trPr>
        <w:tc>
          <w:tcPr>
            <w:tcW w:w="1271" w:type="dxa"/>
            <w:vAlign w:val="center"/>
          </w:tcPr>
          <w:p w14:paraId="699A087F" w14:textId="1457B413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9637</w:t>
            </w:r>
          </w:p>
        </w:tc>
        <w:tc>
          <w:tcPr>
            <w:tcW w:w="5812" w:type="dxa"/>
          </w:tcPr>
          <w:p w14:paraId="5544CCAC" w14:textId="3EBCD09D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4B6CC8D6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761983B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05AAC430" w14:textId="77777777" w:rsidTr="009D6576">
        <w:trPr>
          <w:jc w:val="center"/>
        </w:trPr>
        <w:tc>
          <w:tcPr>
            <w:tcW w:w="1271" w:type="dxa"/>
            <w:vAlign w:val="center"/>
          </w:tcPr>
          <w:p w14:paraId="12DEDCF0" w14:textId="463AA90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9638</w:t>
            </w:r>
          </w:p>
        </w:tc>
        <w:tc>
          <w:tcPr>
            <w:tcW w:w="5812" w:type="dxa"/>
          </w:tcPr>
          <w:p w14:paraId="0ACE8D87" w14:textId="3723BFA6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1181935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048BE3B2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E2DA1" w:rsidRPr="007B17CF" w14:paraId="5AE6C9C9" w14:textId="77777777" w:rsidTr="009D6576">
        <w:trPr>
          <w:jc w:val="center"/>
        </w:trPr>
        <w:tc>
          <w:tcPr>
            <w:tcW w:w="1271" w:type="dxa"/>
            <w:vAlign w:val="center"/>
          </w:tcPr>
          <w:p w14:paraId="60652A33" w14:textId="0839CAA0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9639</w:t>
            </w:r>
          </w:p>
        </w:tc>
        <w:tc>
          <w:tcPr>
            <w:tcW w:w="5812" w:type="dxa"/>
          </w:tcPr>
          <w:p w14:paraId="2410BF05" w14:textId="40BEEE64" w:rsidR="007E2DA1" w:rsidRPr="007B17CF" w:rsidRDefault="007E2DA1" w:rsidP="007E2DA1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Не распределено</w:t>
            </w:r>
          </w:p>
        </w:tc>
        <w:tc>
          <w:tcPr>
            <w:tcW w:w="992" w:type="dxa"/>
            <w:vAlign w:val="center"/>
          </w:tcPr>
          <w:p w14:paraId="317CEA26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202F8AA6" w14:textId="77777777" w:rsidR="007E2DA1" w:rsidRPr="007B17CF" w:rsidRDefault="007E2DA1" w:rsidP="007E2DA1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492336DE" w14:textId="77777777" w:rsidR="001311EB" w:rsidRPr="007B17CF" w:rsidRDefault="001311EB" w:rsidP="001311EB">
      <w:pPr>
        <w:keepNext/>
        <w:keepLines/>
        <w:spacing w:before="360"/>
        <w:rPr>
          <w:rFonts w:eastAsia="SimSun"/>
          <w:lang w:val="ru-RU" w:eastAsia="zh-CN"/>
        </w:rPr>
      </w:pPr>
      <w:r w:rsidRPr="007B17CF">
        <w:rPr>
          <w:rFonts w:eastAsia="SimSun"/>
          <w:lang w:val="ru-RU" w:eastAsia="zh-CN"/>
        </w:rPr>
        <w:lastRenderedPageBreak/>
        <w:t>Для контактов:</w:t>
      </w:r>
    </w:p>
    <w:p w14:paraId="36DCDB49" w14:textId="1E4B0B31" w:rsidR="006D74FD" w:rsidRPr="007B17CF" w:rsidRDefault="006D74FD" w:rsidP="00B1704E">
      <w:pPr>
        <w:tabs>
          <w:tab w:val="clear" w:pos="567"/>
          <w:tab w:val="clear" w:pos="1276"/>
          <w:tab w:val="clear" w:pos="1843"/>
          <w:tab w:val="left" w:pos="1701"/>
        </w:tabs>
        <w:ind w:left="456"/>
        <w:jc w:val="left"/>
        <w:rPr>
          <w:rFonts w:asciiTheme="minorHAnsi" w:hAnsiTheme="minorHAnsi"/>
          <w:lang w:val="ru-RU"/>
        </w:rPr>
      </w:pPr>
      <w:r w:rsidRPr="007B17CF">
        <w:rPr>
          <w:rFonts w:asciiTheme="minorHAnsi" w:hAnsiTheme="minorHAnsi"/>
          <w:lang w:val="ru-RU"/>
        </w:rPr>
        <w:t xml:space="preserve">Seychelles Communications Regulatory Authority </w:t>
      </w:r>
      <w:r w:rsidRPr="007B17CF">
        <w:rPr>
          <w:rFonts w:asciiTheme="minorHAnsi" w:hAnsiTheme="minorHAnsi"/>
          <w:lang w:val="ru-RU"/>
        </w:rPr>
        <w:br/>
        <w:t xml:space="preserve">3rd Floor, Caravelle House, Manglier Street </w:t>
      </w:r>
      <w:r w:rsidRPr="007B17CF">
        <w:rPr>
          <w:rFonts w:asciiTheme="minorHAnsi" w:hAnsiTheme="minorHAnsi"/>
          <w:lang w:val="ru-RU"/>
        </w:rPr>
        <w:br/>
        <w:t xml:space="preserve">P.O. Box 737 </w:t>
      </w:r>
      <w:r w:rsidRPr="007B17CF">
        <w:rPr>
          <w:rFonts w:asciiTheme="minorHAnsi" w:hAnsiTheme="minorHAnsi"/>
          <w:lang w:val="ru-RU"/>
        </w:rPr>
        <w:br/>
        <w:t xml:space="preserve">VICTORIA, Mahé </w:t>
      </w:r>
      <w:r w:rsidRPr="007B17CF">
        <w:rPr>
          <w:rFonts w:asciiTheme="minorHAnsi" w:hAnsiTheme="minorHAnsi"/>
          <w:lang w:val="ru-RU"/>
        </w:rPr>
        <w:br/>
        <w:t xml:space="preserve">Seychelles </w:t>
      </w:r>
      <w:r w:rsidRPr="007B17CF">
        <w:rPr>
          <w:rFonts w:asciiTheme="minorHAnsi" w:hAnsiTheme="minorHAnsi"/>
          <w:lang w:val="ru-RU"/>
        </w:rPr>
        <w:br/>
        <w:t xml:space="preserve">Тел.: </w:t>
      </w:r>
      <w:r w:rsidRPr="007B17CF">
        <w:rPr>
          <w:rFonts w:asciiTheme="minorHAnsi" w:hAnsiTheme="minorHAnsi"/>
          <w:lang w:val="ru-RU"/>
        </w:rPr>
        <w:tab/>
        <w:t>+248 4286600</w:t>
      </w:r>
      <w:r w:rsidRPr="007B17CF">
        <w:rPr>
          <w:rFonts w:asciiTheme="minorHAnsi" w:hAnsiTheme="minorHAnsi"/>
          <w:lang w:val="ru-RU"/>
        </w:rPr>
        <w:br/>
        <w:t xml:space="preserve">Эл. почтаl: </w:t>
      </w:r>
      <w:r w:rsidRPr="007B17CF">
        <w:rPr>
          <w:rFonts w:asciiTheme="minorHAnsi" w:hAnsiTheme="minorHAnsi"/>
          <w:lang w:val="ru-RU"/>
        </w:rPr>
        <w:tab/>
      </w:r>
      <w:r w:rsidRPr="007B17CF">
        <w:rPr>
          <w:lang w:val="ru-RU"/>
        </w:rPr>
        <w:t>communications@scra.sc</w:t>
      </w:r>
      <w:r w:rsidRPr="007B17CF">
        <w:rPr>
          <w:rFonts w:asciiTheme="minorHAnsi" w:hAnsiTheme="minorHAnsi"/>
          <w:lang w:val="ru-RU"/>
        </w:rPr>
        <w:br/>
        <w:t xml:space="preserve">URL: </w:t>
      </w:r>
      <w:r w:rsidRPr="007B17CF">
        <w:rPr>
          <w:rFonts w:asciiTheme="minorHAnsi" w:hAnsiTheme="minorHAnsi"/>
          <w:lang w:val="ru-RU"/>
        </w:rPr>
        <w:tab/>
        <w:t>www.scra.sc</w:t>
      </w:r>
    </w:p>
    <w:p w14:paraId="7FBB1FBF" w14:textId="77777777" w:rsidR="00E30DCC" w:rsidRPr="007B17CF" w:rsidRDefault="00E30DCC" w:rsidP="00E30DCC">
      <w:pPr>
        <w:keepNext/>
        <w:keepLines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7B17CF">
        <w:rPr>
          <w:b/>
          <w:bCs/>
          <w:color w:val="000000"/>
          <w:sz w:val="26"/>
          <w:szCs w:val="26"/>
          <w:lang w:val="ru-RU"/>
        </w:rPr>
        <w:t>Другие сообщения</w:t>
      </w:r>
    </w:p>
    <w:p w14:paraId="46B0F6E9" w14:textId="77777777" w:rsidR="00E30DCC" w:rsidRPr="007B17CF" w:rsidRDefault="00E30DCC" w:rsidP="00E30DCC">
      <w:pPr>
        <w:pStyle w:val="Country"/>
        <w:spacing w:before="480" w:line="240" w:lineRule="auto"/>
        <w:rPr>
          <w:lang w:val="ru-RU"/>
        </w:rPr>
      </w:pPr>
      <w:r w:rsidRPr="007B17CF">
        <w:rPr>
          <w:lang w:val="ru-RU"/>
        </w:rPr>
        <w:t>Австрия</w:t>
      </w:r>
    </w:p>
    <w:p w14:paraId="0DFD2D47" w14:textId="5289B80B" w:rsidR="00E30DCC" w:rsidRPr="007B17CF" w:rsidRDefault="00E30DCC" w:rsidP="00E30D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7B17CF">
        <w:rPr>
          <w:szCs w:val="18"/>
          <w:lang w:val="ru-RU"/>
        </w:rPr>
        <w:t>Сообщение от 27.V.2024:</w:t>
      </w:r>
    </w:p>
    <w:p w14:paraId="44BEAE19" w14:textId="5981CE0C" w:rsidR="00E30DCC" w:rsidRPr="007B17CF" w:rsidRDefault="00E30DCC" w:rsidP="00E30DC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7B17CF">
        <w:rPr>
          <w:spacing w:val="-2"/>
          <w:lang w:val="ru-RU"/>
        </w:rPr>
        <w:t xml:space="preserve">По случаю 50-й годовщины Клуба </w:t>
      </w:r>
      <w:r w:rsidRPr="007B17CF">
        <w:rPr>
          <w:lang w:val="ru-RU"/>
        </w:rPr>
        <w:t xml:space="preserve">GQRP </w:t>
      </w:r>
      <w:r w:rsidRPr="007B17CF">
        <w:rPr>
          <w:spacing w:val="-2"/>
          <w:lang w:val="ru-RU"/>
        </w:rPr>
        <w:t>администрация Австрии разрешает австрийской любительской станции использовать в период с 1</w:t>
      </w:r>
      <w:r w:rsidR="00006125" w:rsidRPr="007B17CF">
        <w:rPr>
          <w:spacing w:val="-2"/>
          <w:lang w:val="ru-RU"/>
        </w:rPr>
        <w:t xml:space="preserve"> </w:t>
      </w:r>
      <w:r w:rsidRPr="007B17CF">
        <w:rPr>
          <w:spacing w:val="-2"/>
          <w:lang w:val="ru-RU"/>
        </w:rPr>
        <w:t xml:space="preserve">по 30 сентября 2024 года специальный позывной сигнал </w:t>
      </w:r>
      <w:r w:rsidRPr="007B17CF">
        <w:rPr>
          <w:b/>
          <w:bCs/>
          <w:lang w:val="ru-RU"/>
        </w:rPr>
        <w:t>OE50LOW</w:t>
      </w:r>
      <w:r w:rsidRPr="007B17CF">
        <w:rPr>
          <w:spacing w:val="-2"/>
          <w:lang w:val="ru-RU"/>
        </w:rPr>
        <w:t>.</w:t>
      </w:r>
    </w:p>
    <w:p w14:paraId="0C9EF1CC" w14:textId="77777777" w:rsidR="00D5349A" w:rsidRPr="007B17CF" w:rsidRDefault="00D5349A" w:rsidP="00256C3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7B17CF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7B17CF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131" w:name="_Toc248829287"/>
      <w:bookmarkStart w:id="132" w:name="_Toc251059440"/>
      <w:r w:rsidRPr="007B17CF">
        <w:rPr>
          <w:rFonts w:asciiTheme="minorHAnsi" w:hAnsiTheme="minorHAnsi"/>
          <w:lang w:val="ru-RU"/>
        </w:rPr>
        <w:t xml:space="preserve">См. URL: </w:t>
      </w:r>
      <w:r w:rsidR="008715BD" w:rsidRPr="007B17CF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7B17CF" w14:paraId="79EEB411" w14:textId="77777777" w:rsidTr="00D5349A">
        <w:tc>
          <w:tcPr>
            <w:tcW w:w="2977" w:type="dxa"/>
          </w:tcPr>
          <w:p w14:paraId="765E6FD3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B17C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7B17CF" w:rsidRDefault="00D5349A" w:rsidP="00256C3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A1998" w14:paraId="78452F3F" w14:textId="77777777" w:rsidTr="00D5349A">
        <w:tc>
          <w:tcPr>
            <w:tcW w:w="2977" w:type="dxa"/>
          </w:tcPr>
          <w:p w14:paraId="557EE0DE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A1998" w14:paraId="7C79C623" w14:textId="77777777" w:rsidTr="00D5349A">
        <w:tc>
          <w:tcPr>
            <w:tcW w:w="2977" w:type="dxa"/>
          </w:tcPr>
          <w:p w14:paraId="113274F5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AA1998" w14:paraId="3FAD70E1" w14:textId="77777777" w:rsidTr="00D5349A">
        <w:tc>
          <w:tcPr>
            <w:tcW w:w="2977" w:type="dxa"/>
          </w:tcPr>
          <w:p w14:paraId="66B32E90" w14:textId="77777777" w:rsidR="00BD26BB" w:rsidRPr="007B17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7B17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7B17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7B17CF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A1998" w14:paraId="15CBC9B8" w14:textId="77777777" w:rsidTr="00D5349A">
        <w:tc>
          <w:tcPr>
            <w:tcW w:w="2977" w:type="dxa"/>
          </w:tcPr>
          <w:p w14:paraId="7BD02E2B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A1998" w14:paraId="3CE1A7C2" w14:textId="77777777" w:rsidTr="00D5349A">
        <w:tc>
          <w:tcPr>
            <w:tcW w:w="2977" w:type="dxa"/>
          </w:tcPr>
          <w:p w14:paraId="46066458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A1998" w14:paraId="5BC952A8" w14:textId="77777777" w:rsidTr="00D5349A">
        <w:tc>
          <w:tcPr>
            <w:tcW w:w="2977" w:type="dxa"/>
          </w:tcPr>
          <w:p w14:paraId="37ED9C90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AA1998" w14:paraId="69F1EFBE" w14:textId="77777777" w:rsidTr="00D5349A">
        <w:tc>
          <w:tcPr>
            <w:tcW w:w="2977" w:type="dxa"/>
          </w:tcPr>
          <w:p w14:paraId="5574D285" w14:textId="77777777" w:rsidR="00D5349A" w:rsidRPr="00AA1998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7B17CF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AA1998" w14:paraId="1DB1D864" w14:textId="77777777" w:rsidTr="00D5349A">
        <w:tc>
          <w:tcPr>
            <w:tcW w:w="2977" w:type="dxa"/>
          </w:tcPr>
          <w:p w14:paraId="0187414A" w14:textId="77777777" w:rsidR="00DD2718" w:rsidRPr="00AA1998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7B17CF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7B17CF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7B17CF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161222" w:rsidRPr="00AA1998" w14:paraId="056C85C1" w14:textId="77777777" w:rsidTr="00D5349A">
        <w:tc>
          <w:tcPr>
            <w:tcW w:w="2977" w:type="dxa"/>
          </w:tcPr>
          <w:p w14:paraId="7C36DE93" w14:textId="07F32C98" w:rsidR="00161222" w:rsidRPr="00AA1998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005B16D" w14:textId="1A8C75BB" w:rsidR="00161222" w:rsidRPr="007B17CF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1286 (стр. 17)</w:t>
            </w:r>
          </w:p>
        </w:tc>
        <w:tc>
          <w:tcPr>
            <w:tcW w:w="1735" w:type="dxa"/>
            <w:tcBorders>
              <w:left w:val="nil"/>
            </w:tcBorders>
          </w:tcPr>
          <w:p w14:paraId="55747E89" w14:textId="77777777" w:rsidR="00161222" w:rsidRPr="007B17CF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12722BC" w14:textId="77777777" w:rsidR="00161222" w:rsidRPr="007B17CF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161222" w:rsidRPr="00AA1998" w14:paraId="5A9D26D1" w14:textId="77777777" w:rsidTr="00D5349A">
        <w:tc>
          <w:tcPr>
            <w:tcW w:w="2977" w:type="dxa"/>
          </w:tcPr>
          <w:p w14:paraId="4EDBBB92" w14:textId="1A96FFEA" w:rsidR="00161222" w:rsidRPr="00AA1998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5EB7AA8D" w14:textId="1EF6A7C2" w:rsidR="00161222" w:rsidRPr="007B17CF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A1998">
              <w:rPr>
                <w:rFonts w:asciiTheme="minorHAnsi" w:hAnsiTheme="minorHAnsi"/>
                <w:sz w:val="20"/>
                <w:szCs w:val="20"/>
                <w:lang w:val="ru-RU"/>
              </w:rPr>
              <w:t>1287 (стр. 16)</w:t>
            </w:r>
          </w:p>
        </w:tc>
        <w:tc>
          <w:tcPr>
            <w:tcW w:w="1735" w:type="dxa"/>
            <w:tcBorders>
              <w:left w:val="nil"/>
            </w:tcBorders>
          </w:tcPr>
          <w:p w14:paraId="4716CD3F" w14:textId="77777777" w:rsidR="00161222" w:rsidRPr="007B17CF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0CCC48D" w14:textId="77777777" w:rsidR="00161222" w:rsidRPr="007B17CF" w:rsidRDefault="00161222" w:rsidP="00161222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7B17CF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33" w:name="_Toc253407167"/>
      <w:bookmarkStart w:id="134" w:name="_Toc259783162"/>
      <w:bookmarkStart w:id="135" w:name="_Toc262631833"/>
      <w:bookmarkStart w:id="136" w:name="_Toc265056512"/>
      <w:bookmarkStart w:id="137" w:name="_Toc266181259"/>
      <w:bookmarkStart w:id="138" w:name="_Toc268774044"/>
      <w:bookmarkStart w:id="139" w:name="_Toc271700513"/>
      <w:bookmarkStart w:id="140" w:name="_Toc273023374"/>
      <w:bookmarkStart w:id="141" w:name="_Toc274223848"/>
      <w:bookmarkStart w:id="142" w:name="_Toc276717184"/>
      <w:bookmarkStart w:id="143" w:name="_Toc279669170"/>
      <w:bookmarkStart w:id="144" w:name="_Toc280349226"/>
      <w:bookmarkStart w:id="145" w:name="_Toc282526058"/>
      <w:bookmarkStart w:id="146" w:name="_Toc283737224"/>
      <w:bookmarkStart w:id="147" w:name="_Toc286218735"/>
      <w:bookmarkStart w:id="148" w:name="_Toc288660300"/>
      <w:bookmarkStart w:id="149" w:name="_Toc291005409"/>
      <w:bookmarkStart w:id="150" w:name="_Toc292704993"/>
      <w:bookmarkStart w:id="151" w:name="_Toc295387918"/>
      <w:bookmarkStart w:id="152" w:name="_Toc296675488"/>
      <w:bookmarkStart w:id="153" w:name="_Toc297804739"/>
      <w:bookmarkStart w:id="154" w:name="_Toc301945313"/>
      <w:bookmarkStart w:id="155" w:name="_Toc303344268"/>
      <w:bookmarkStart w:id="156" w:name="_Toc304892186"/>
      <w:bookmarkStart w:id="157" w:name="_Toc308530351"/>
      <w:bookmarkStart w:id="158" w:name="_Toc311103663"/>
      <w:bookmarkStart w:id="159" w:name="_Toc313973328"/>
      <w:bookmarkStart w:id="160" w:name="_Toc316479984"/>
      <w:bookmarkStart w:id="161" w:name="_Toc318965022"/>
      <w:bookmarkStart w:id="162" w:name="_Toc320536978"/>
      <w:bookmarkStart w:id="163" w:name="_Toc323035741"/>
      <w:bookmarkStart w:id="164" w:name="_Toc323904394"/>
      <w:bookmarkStart w:id="165" w:name="_Toc332272672"/>
      <w:bookmarkStart w:id="166" w:name="_Toc334776207"/>
      <w:bookmarkStart w:id="167" w:name="_Toc335901526"/>
      <w:bookmarkStart w:id="168" w:name="_Toc337110352"/>
      <w:bookmarkStart w:id="169" w:name="_Toc338779393"/>
      <w:bookmarkStart w:id="170" w:name="_Toc340225540"/>
      <w:bookmarkStart w:id="171" w:name="_Toc341451238"/>
      <w:bookmarkStart w:id="172" w:name="_Toc342912869"/>
      <w:bookmarkStart w:id="173" w:name="_Toc343262689"/>
      <w:bookmarkStart w:id="174" w:name="_Toc345579844"/>
      <w:bookmarkStart w:id="175" w:name="_Toc346885966"/>
      <w:bookmarkStart w:id="176" w:name="_Toc347929611"/>
      <w:bookmarkStart w:id="177" w:name="_Toc349288272"/>
      <w:bookmarkStart w:id="178" w:name="_Toc350415590"/>
      <w:bookmarkStart w:id="179" w:name="_Toc351549911"/>
      <w:bookmarkStart w:id="180" w:name="_Toc352940516"/>
      <w:bookmarkStart w:id="181" w:name="_Toc354053853"/>
      <w:bookmarkStart w:id="182" w:name="_Toc355708879"/>
      <w:r w:rsidRPr="007B17CF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7B17CF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58E0F262" w14:textId="7987A3A0" w:rsidR="00D5349A" w:rsidRPr="007B17CF" w:rsidRDefault="00D5349A" w:rsidP="00256C3C">
      <w:pPr>
        <w:jc w:val="center"/>
        <w:rPr>
          <w:rFonts w:asciiTheme="minorHAnsi" w:hAnsiTheme="minorHAnsi"/>
          <w:lang w:val="ru-RU"/>
        </w:rPr>
      </w:pPr>
      <w:r w:rsidRPr="007B17CF">
        <w:rPr>
          <w:rFonts w:asciiTheme="minorHAnsi" w:hAnsiTheme="minorHAnsi"/>
          <w:lang w:val="ru-RU"/>
        </w:rPr>
        <w:t xml:space="preserve">См. URL: </w:t>
      </w:r>
      <w:r w:rsidR="008715BD" w:rsidRPr="007B17CF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7B17CF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7B17CF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7B17CF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83" w:name="_Toc253407169"/>
      <w:bookmarkStart w:id="184" w:name="_Toc259783164"/>
      <w:bookmarkStart w:id="185" w:name="_Toc266181261"/>
      <w:bookmarkStart w:id="186" w:name="_Toc268774046"/>
      <w:bookmarkStart w:id="187" w:name="_Toc271700515"/>
      <w:bookmarkStart w:id="188" w:name="_Toc273023376"/>
      <w:bookmarkStart w:id="189" w:name="_Toc274223850"/>
      <w:bookmarkStart w:id="190" w:name="_Toc276717186"/>
      <w:bookmarkStart w:id="191" w:name="_Toc279669172"/>
      <w:bookmarkStart w:id="192" w:name="_Toc280349228"/>
      <w:bookmarkStart w:id="193" w:name="_Toc282526060"/>
      <w:bookmarkStart w:id="194" w:name="_Toc283737226"/>
      <w:bookmarkStart w:id="195" w:name="_Toc286218737"/>
      <w:bookmarkStart w:id="196" w:name="_Toc288660302"/>
      <w:bookmarkStart w:id="197" w:name="_Toc291005411"/>
      <w:bookmarkStart w:id="198" w:name="_Toc292704995"/>
      <w:bookmarkStart w:id="199" w:name="_Toc295387920"/>
      <w:bookmarkStart w:id="200" w:name="_Toc296675490"/>
      <w:bookmarkStart w:id="201" w:name="_Toc297804741"/>
      <w:bookmarkStart w:id="202" w:name="_Toc301945315"/>
      <w:bookmarkStart w:id="203" w:name="_Toc303344270"/>
      <w:bookmarkStart w:id="204" w:name="_Toc304892188"/>
      <w:bookmarkStart w:id="205" w:name="_Toc308530352"/>
      <w:bookmarkStart w:id="206" w:name="_Toc311103664"/>
      <w:bookmarkStart w:id="207" w:name="_Toc313973329"/>
      <w:bookmarkStart w:id="208" w:name="_Toc316479985"/>
      <w:bookmarkStart w:id="209" w:name="_Toc318965023"/>
      <w:bookmarkStart w:id="210" w:name="_Toc320536979"/>
      <w:bookmarkStart w:id="211" w:name="_Toc321233409"/>
      <w:bookmarkStart w:id="212" w:name="_Toc321311688"/>
      <w:bookmarkStart w:id="213" w:name="_Toc321820569"/>
      <w:bookmarkStart w:id="214" w:name="_Toc323035742"/>
      <w:bookmarkStart w:id="215" w:name="_Toc323904395"/>
      <w:bookmarkStart w:id="216" w:name="_Toc332272673"/>
      <w:bookmarkStart w:id="217" w:name="_Toc334776208"/>
      <w:bookmarkStart w:id="218" w:name="_Toc335901527"/>
      <w:bookmarkStart w:id="219" w:name="_Toc337110353"/>
      <w:bookmarkStart w:id="220" w:name="_Toc338779394"/>
      <w:bookmarkStart w:id="221" w:name="_Toc340225541"/>
      <w:bookmarkStart w:id="222" w:name="_Toc341451239"/>
      <w:bookmarkStart w:id="223" w:name="_Toc342912870"/>
      <w:bookmarkStart w:id="224" w:name="_Toc343262690"/>
      <w:bookmarkStart w:id="225" w:name="_Toc345579845"/>
      <w:bookmarkStart w:id="226" w:name="_Toc346885967"/>
      <w:bookmarkStart w:id="227" w:name="_Toc347929612"/>
      <w:bookmarkStart w:id="228" w:name="_Toc349288273"/>
      <w:bookmarkStart w:id="229" w:name="_Toc350415591"/>
      <w:bookmarkStart w:id="230" w:name="_Toc351549912"/>
      <w:bookmarkStart w:id="231" w:name="_Toc352940517"/>
      <w:bookmarkStart w:id="232" w:name="_Toc354053854"/>
      <w:bookmarkStart w:id="233" w:name="_Toc355708880"/>
      <w:bookmarkStart w:id="234" w:name="_Toc357001963"/>
      <w:bookmarkStart w:id="235" w:name="_Toc358192590"/>
      <w:bookmarkStart w:id="236" w:name="_Toc359489439"/>
      <w:bookmarkStart w:id="237" w:name="_Toc360696839"/>
      <w:bookmarkStart w:id="238" w:name="_Toc361921570"/>
      <w:bookmarkStart w:id="239" w:name="_Toc363741410"/>
      <w:bookmarkStart w:id="240" w:name="_Toc364672359"/>
      <w:bookmarkStart w:id="241" w:name="_Toc366157716"/>
      <w:bookmarkStart w:id="242" w:name="_Toc367715555"/>
      <w:bookmarkStart w:id="243" w:name="_Toc369007689"/>
      <w:bookmarkStart w:id="244" w:name="_Toc369007893"/>
      <w:bookmarkStart w:id="245" w:name="_Toc370373502"/>
      <w:bookmarkStart w:id="246" w:name="_Toc371588868"/>
      <w:bookmarkStart w:id="247" w:name="_Toc373157834"/>
      <w:bookmarkStart w:id="248" w:name="_Toc374006642"/>
      <w:bookmarkStart w:id="249" w:name="_Toc374692696"/>
      <w:bookmarkStart w:id="250" w:name="_Toc374692773"/>
      <w:bookmarkStart w:id="251" w:name="_Toc377026502"/>
      <w:bookmarkStart w:id="252" w:name="_Toc378322723"/>
      <w:bookmarkStart w:id="253" w:name="_Toc379440376"/>
      <w:bookmarkStart w:id="254" w:name="_Toc380582901"/>
      <w:bookmarkStart w:id="255" w:name="_Toc381784234"/>
      <w:bookmarkStart w:id="256" w:name="_Toc383182317"/>
      <w:bookmarkStart w:id="257" w:name="_Toc384625711"/>
      <w:bookmarkStart w:id="258" w:name="_Toc385496803"/>
      <w:bookmarkStart w:id="259" w:name="_Toc388946331"/>
      <w:bookmarkStart w:id="260" w:name="_Toc388947564"/>
      <w:bookmarkStart w:id="261" w:name="_Toc389730888"/>
      <w:bookmarkStart w:id="262" w:name="_Toc391386076"/>
      <w:bookmarkStart w:id="263" w:name="_Toc392235890"/>
      <w:bookmarkStart w:id="264" w:name="_Toc393713421"/>
      <w:bookmarkStart w:id="265" w:name="_Toc393714488"/>
      <w:bookmarkStart w:id="266" w:name="_Toc393715492"/>
      <w:bookmarkStart w:id="267" w:name="_Toc395100467"/>
      <w:bookmarkStart w:id="268" w:name="_Toc396212814"/>
      <w:bookmarkStart w:id="269" w:name="_Toc397517659"/>
      <w:bookmarkStart w:id="270" w:name="_Toc399160642"/>
      <w:bookmarkStart w:id="271" w:name="_Toc400374880"/>
      <w:bookmarkStart w:id="272" w:name="_Toc401757926"/>
      <w:bookmarkStart w:id="273" w:name="_Toc402967106"/>
      <w:bookmarkStart w:id="274" w:name="_Toc404332318"/>
      <w:bookmarkStart w:id="275" w:name="_Toc405386784"/>
      <w:bookmarkStart w:id="276" w:name="_Toc406508022"/>
      <w:bookmarkStart w:id="277" w:name="_Toc408576643"/>
      <w:bookmarkStart w:id="278" w:name="_Toc409708238"/>
      <w:bookmarkStart w:id="279" w:name="_Toc410904541"/>
      <w:bookmarkStart w:id="280" w:name="_Toc414884970"/>
      <w:bookmarkStart w:id="281" w:name="_Toc416360080"/>
      <w:bookmarkStart w:id="282" w:name="_Toc417984363"/>
      <w:bookmarkStart w:id="283" w:name="_Toc420414841"/>
    </w:p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p w14:paraId="3A7B3738" w14:textId="0A604E36" w:rsidR="00872C86" w:rsidRPr="007B17CF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7B17C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7B17CF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B17C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7B17CF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7B17CF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7B17CF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7B17CF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B17C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7B17CF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E9528C6" w14:textId="54C7CE82" w:rsidR="001B5179" w:rsidRPr="007B17CF" w:rsidRDefault="001B5179" w:rsidP="001B5179">
      <w:pPr>
        <w:pStyle w:val="Heading20"/>
        <w:keepLines/>
        <w:spacing w:before="600"/>
        <w:rPr>
          <w:szCs w:val="26"/>
          <w:highlight w:val="yellow"/>
          <w:lang w:val="ru-RU"/>
        </w:rPr>
      </w:pPr>
      <w:r w:rsidRPr="007B17CF">
        <w:rPr>
          <w:szCs w:val="26"/>
          <w:lang w:val="ru-RU"/>
        </w:rPr>
        <w:t xml:space="preserve">Список судовых станций и присвоений опознавателей </w:t>
      </w:r>
      <w:r w:rsidRPr="007B17CF">
        <w:rPr>
          <w:szCs w:val="26"/>
          <w:lang w:val="ru-RU"/>
        </w:rPr>
        <w:br/>
        <w:t xml:space="preserve">морской подвижной службы </w:t>
      </w:r>
      <w:r w:rsidRPr="007B17CF">
        <w:rPr>
          <w:szCs w:val="26"/>
          <w:lang w:val="ru-RU"/>
        </w:rPr>
        <w:br/>
        <w:t xml:space="preserve">(Список V) </w:t>
      </w:r>
      <w:r w:rsidRPr="007B17CF">
        <w:rPr>
          <w:szCs w:val="26"/>
          <w:lang w:val="ru-RU"/>
        </w:rPr>
        <w:br/>
        <w:t>Издание 202</w:t>
      </w:r>
      <w:r w:rsidR="00361D64" w:rsidRPr="007B17CF">
        <w:rPr>
          <w:szCs w:val="26"/>
          <w:lang w:val="ru-RU"/>
        </w:rPr>
        <w:t>4</w:t>
      </w:r>
      <w:r w:rsidRPr="007B17CF">
        <w:rPr>
          <w:szCs w:val="26"/>
          <w:lang w:val="ru-RU"/>
        </w:rPr>
        <w:t xml:space="preserve"> года</w:t>
      </w:r>
      <w:r w:rsidRPr="007B17CF">
        <w:rPr>
          <w:szCs w:val="26"/>
          <w:lang w:val="ru-RU"/>
        </w:rPr>
        <w:br/>
      </w:r>
      <w:r w:rsidRPr="007B17CF">
        <w:rPr>
          <w:szCs w:val="26"/>
          <w:lang w:val="ru-RU"/>
        </w:rPr>
        <w:br/>
        <w:t>Раздел VI</w:t>
      </w:r>
    </w:p>
    <w:p w14:paraId="51FEDA5D" w14:textId="77777777" w:rsidR="001B5179" w:rsidRPr="007B17CF" w:rsidRDefault="001B5179" w:rsidP="00361D64">
      <w:pPr>
        <w:widowControl w:val="0"/>
        <w:tabs>
          <w:tab w:val="left" w:pos="90"/>
        </w:tabs>
        <w:spacing w:before="600"/>
        <w:rPr>
          <w:rFonts w:asciiTheme="minorHAnsi" w:hAnsiTheme="minorHAnsi" w:cstheme="minorHAnsi"/>
          <w:b/>
          <w:bCs/>
          <w:lang w:val="ru-RU"/>
        </w:rPr>
      </w:pPr>
      <w:r w:rsidRPr="007B17CF">
        <w:rPr>
          <w:rFonts w:asciiTheme="minorHAnsi" w:hAnsiTheme="minorHAnsi" w:cstheme="minorHAnsi"/>
          <w:b/>
          <w:bCs/>
          <w:lang w:val="ru-RU"/>
        </w:rPr>
        <w:t>SUP</w:t>
      </w:r>
    </w:p>
    <w:p w14:paraId="1A98E81F" w14:textId="77777777" w:rsidR="001B5179" w:rsidRPr="007B17CF" w:rsidRDefault="001B5179" w:rsidP="00361D64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Start w:id="284" w:name="_Hlk155939955"/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>HO03</w:t>
      </w:r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End w:id="284"/>
      <w:r w:rsidRPr="007B17CF">
        <w:rPr>
          <w:rFonts w:asciiTheme="minorHAnsi" w:hAnsiTheme="minorHAnsi" w:cstheme="minorHAnsi"/>
          <w:color w:val="000000"/>
          <w:lang w:val="ru-RU" w:eastAsia="en-GB"/>
        </w:rPr>
        <w:t>International Maritime Radio Accounting S.A. (INMARASA) 2.º Nivel, Edificio Anita, Barrio Abajo, Tegucigalpa, Honduras.</w:t>
      </w:r>
    </w:p>
    <w:p w14:paraId="770DA2C2" w14:textId="31103357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17" w:history="1">
        <w:r w:rsidRPr="007B17CF">
          <w:rPr>
            <w:rStyle w:val="Hyperlink"/>
            <w:rFonts w:asciiTheme="minorHAnsi" w:hAnsiTheme="minorHAnsi" w:cstheme="minorHAnsi"/>
            <w:lang w:val="ru-RU" w:eastAsia="en-GB"/>
          </w:rPr>
          <w:t>conarina@david.intertel.hn</w:t>
        </w:r>
      </w:hyperlink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+504 2370308,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+504 2384687,</w:t>
      </w:r>
    </w:p>
    <w:p w14:paraId="6129E0D7" w14:textId="6ACE5A80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Osvaldo Da Costa.</w:t>
      </w:r>
    </w:p>
    <w:p w14:paraId="7FDB5CA2" w14:textId="77777777" w:rsidR="001B5179" w:rsidRPr="007B17CF" w:rsidRDefault="001B5179" w:rsidP="00361D64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bookmarkStart w:id="285" w:name="_Hlk162506590"/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>HO04</w:t>
      </w:r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End w:id="285"/>
      <w:r w:rsidRPr="007B17CF">
        <w:rPr>
          <w:rFonts w:asciiTheme="minorHAnsi" w:hAnsiTheme="minorHAnsi" w:cstheme="minorHAnsi"/>
          <w:color w:val="000000"/>
          <w:lang w:val="ru-RU" w:eastAsia="en-GB"/>
        </w:rPr>
        <w:t>C. &amp; M. Shipping Services S. de R.L., Colonia Palmira, Avda. República de Argentina,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br/>
        <w:t>N.º 1812, Local N.º 3, P. O. Box 5646, Tegucigalpa, Honduras.</w:t>
      </w:r>
    </w:p>
    <w:p w14:paraId="1D7DB4DB" w14:textId="614E2A93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+504 2358118,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+504 2356033.</w:t>
      </w:r>
    </w:p>
    <w:p w14:paraId="7EC6461C" w14:textId="77777777" w:rsidR="001B5179" w:rsidRPr="007B17CF" w:rsidRDefault="001B5179" w:rsidP="00361D64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bookmarkStart w:id="286" w:name="_Hlk162506742"/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>HO06</w:t>
      </w:r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End w:id="286"/>
      <w:r w:rsidRPr="007B17CF">
        <w:rPr>
          <w:rFonts w:asciiTheme="minorHAnsi" w:hAnsiTheme="minorHAnsi" w:cstheme="minorHAnsi"/>
          <w:color w:val="000000"/>
          <w:lang w:val="ru-RU" w:eastAsia="en-GB"/>
        </w:rPr>
        <w:t>International Maritime Radio Accounting Corporation, S. de R. L., 200 mts. al Oeste del Instituto San Miguel, Contiguo al Centro Financiero Banexpo, Colonia Lomas del Guijarro Sur, Tegucigalpa, Honduras.</w:t>
      </w:r>
    </w:p>
    <w:p w14:paraId="177C99C9" w14:textId="0CCA1227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18" w:history="1">
        <w:r w:rsidRPr="007B17CF">
          <w:rPr>
            <w:rStyle w:val="Hyperlink"/>
            <w:rFonts w:asciiTheme="minorHAnsi" w:hAnsiTheme="minorHAnsi" w:cstheme="minorHAnsi"/>
            <w:lang w:val="ru-RU" w:eastAsia="en-GB"/>
          </w:rPr>
          <w:t>cosmos@hondudata.com</w:t>
        </w:r>
      </w:hyperlink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+504 2391799,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+504 2391808.</w:t>
      </w:r>
    </w:p>
    <w:p w14:paraId="6883D1BD" w14:textId="77777777" w:rsidR="001B5179" w:rsidRPr="007B17CF" w:rsidRDefault="001B5179" w:rsidP="00361D64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bookmarkStart w:id="287" w:name="_Hlk162507112"/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>HO07</w:t>
      </w:r>
      <w:r w:rsidRPr="007B17CF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Coindet Maritime Services, S. de R.L. Colonia Palmira Avda. República de Argentina</w:t>
      </w:r>
    </w:p>
    <w:p w14:paraId="24123586" w14:textId="77777777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N.º 1812, local N.º 3, Tegucigalpa, Honduras.</w:t>
      </w:r>
    </w:p>
    <w:p w14:paraId="699C24CD" w14:textId="16E34839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19" w:history="1">
        <w:r w:rsidRPr="007B17CF">
          <w:rPr>
            <w:rStyle w:val="Hyperlink"/>
            <w:rFonts w:asciiTheme="minorHAnsi" w:hAnsiTheme="minorHAnsi" w:cstheme="minorHAnsi"/>
            <w:lang w:val="ru-RU" w:eastAsia="en-GB"/>
          </w:rPr>
          <w:t>gcoindet@netsys.hn</w:t>
        </w:r>
      </w:hyperlink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+504 2358118, +504 2358119,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+504 2356033,</w:t>
      </w:r>
    </w:p>
    <w:p w14:paraId="263CC57C" w14:textId="38A13E9A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Guillermo Coindet Croasdaile.</w:t>
      </w:r>
    </w:p>
    <w:bookmarkEnd w:id="287"/>
    <w:p w14:paraId="7A584433" w14:textId="77777777" w:rsidR="001B5179" w:rsidRPr="007B17CF" w:rsidRDefault="001B5179" w:rsidP="00361D64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bookmarkStart w:id="288" w:name="_Hlk162507315"/>
      <w:r w:rsidRPr="007B17CF">
        <w:rPr>
          <w:rFonts w:asciiTheme="minorHAnsi" w:hAnsiTheme="minorHAnsi" w:cstheme="minorHAnsi"/>
          <w:b/>
          <w:bCs/>
          <w:color w:val="000000"/>
          <w:lang w:val="ru-RU" w:eastAsia="en-GB"/>
        </w:rPr>
        <w:t>HO08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bookmarkEnd w:id="288"/>
      <w:r w:rsidRPr="007B17CF">
        <w:rPr>
          <w:rFonts w:asciiTheme="minorHAnsi" w:hAnsiTheme="minorHAnsi" w:cstheme="minorHAnsi"/>
          <w:color w:val="000000"/>
          <w:lang w:val="ru-RU" w:eastAsia="en-GB"/>
        </w:rPr>
        <w:t>Globe Radio S. de R.L., Col. Alameda entre 10 y 11 calle, Avda. Villeda Morales, Casa 1134,</w:t>
      </w:r>
    </w:p>
    <w:p w14:paraId="273D4F84" w14:textId="77777777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  <w:t>5150 Tegucigalpa, Honduras.</w:t>
      </w:r>
    </w:p>
    <w:p w14:paraId="0B56958A" w14:textId="011AE87C" w:rsidR="001B5179" w:rsidRPr="007B17CF" w:rsidRDefault="001B5179" w:rsidP="001B5179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Pr="007B17CF">
        <w:rPr>
          <w:rFonts w:asciiTheme="minorHAnsi" w:hAnsiTheme="minorHAnsi" w:cstheme="minorHAnsi"/>
          <w:color w:val="000000"/>
          <w:lang w:val="ru-RU" w:eastAsia="en-GB"/>
        </w:rPr>
        <w:tab/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Тел.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 xml:space="preserve">: +504 2394649, </w:t>
      </w:r>
      <w:r w:rsidR="00361D64" w:rsidRPr="007B17CF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7B17CF">
        <w:rPr>
          <w:rFonts w:asciiTheme="minorHAnsi" w:hAnsiTheme="minorHAnsi" w:cstheme="minorHAnsi"/>
          <w:color w:val="000000"/>
          <w:lang w:val="ru-RU" w:eastAsia="en-GB"/>
        </w:rPr>
        <w:t>: +504 2320976.</w:t>
      </w:r>
    </w:p>
    <w:p w14:paraId="59920875" w14:textId="4619D8B3" w:rsidR="00CD10DA" w:rsidRPr="007B17CF" w:rsidRDefault="00CD10DA" w:rsidP="00361D64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7B17CF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7B17CF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7B17CF">
        <w:rPr>
          <w:szCs w:val="26"/>
          <w:lang w:val="ru-RU"/>
        </w:rPr>
        <w:br/>
        <w:t xml:space="preserve">(согласно Рекомендации МСЭ-Т E.212 (09/2016)) </w:t>
      </w:r>
      <w:r w:rsidRPr="007B17CF">
        <w:rPr>
          <w:szCs w:val="26"/>
          <w:lang w:val="ru-RU"/>
        </w:rPr>
        <w:br/>
        <w:t>(по состоянию на 15 </w:t>
      </w:r>
      <w:r w:rsidR="00161222" w:rsidRPr="007B17CF">
        <w:rPr>
          <w:szCs w:val="26"/>
          <w:lang w:val="ru-RU"/>
        </w:rPr>
        <w:t>ноября</w:t>
      </w:r>
      <w:r w:rsidRPr="007B17CF">
        <w:rPr>
          <w:szCs w:val="26"/>
          <w:lang w:val="ru-RU"/>
        </w:rPr>
        <w:t xml:space="preserve"> 20</w:t>
      </w:r>
      <w:r w:rsidR="00F735ED" w:rsidRPr="007B17CF">
        <w:rPr>
          <w:szCs w:val="26"/>
          <w:lang w:val="ru-RU"/>
        </w:rPr>
        <w:t>23</w:t>
      </w:r>
      <w:r w:rsidRPr="007B17CF">
        <w:rPr>
          <w:szCs w:val="26"/>
          <w:lang w:val="ru-RU"/>
        </w:rPr>
        <w:t> г.)</w:t>
      </w:r>
    </w:p>
    <w:p w14:paraId="525B568E" w14:textId="1CF8D8A1" w:rsidR="00CD10DA" w:rsidRPr="007B17CF" w:rsidRDefault="00CD10DA" w:rsidP="00256C3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7B17CF">
        <w:rPr>
          <w:rFonts w:asciiTheme="minorHAnsi" w:hAnsiTheme="minorHAnsi"/>
          <w:sz w:val="2"/>
          <w:lang w:val="ru-RU"/>
        </w:rPr>
        <w:tab/>
      </w:r>
      <w:r w:rsidRPr="007B17CF">
        <w:rPr>
          <w:rFonts w:asciiTheme="minorHAnsi" w:eastAsia="Calibri" w:hAnsiTheme="minorHAnsi"/>
          <w:lang w:val="ru-RU"/>
        </w:rPr>
        <w:t xml:space="preserve">(Приложение к Оперативному бюллетеню МСЭ </w:t>
      </w:r>
      <w:proofErr w:type="gramStart"/>
      <w:r w:rsidRPr="007B17CF">
        <w:rPr>
          <w:rFonts w:asciiTheme="minorHAnsi" w:eastAsia="Calibri" w:hAnsiTheme="minorHAnsi"/>
          <w:lang w:val="ru-RU"/>
        </w:rPr>
        <w:t xml:space="preserve">№ </w:t>
      </w:r>
      <w:r w:rsidRPr="007B17CF">
        <w:rPr>
          <w:rFonts w:eastAsia="Calibri"/>
          <w:lang w:val="ru-RU"/>
        </w:rPr>
        <w:t>1</w:t>
      </w:r>
      <w:r w:rsidR="00F735ED" w:rsidRPr="007B17CF">
        <w:rPr>
          <w:rFonts w:eastAsia="Calibri"/>
          <w:lang w:val="ru-RU"/>
        </w:rPr>
        <w:t>280</w:t>
      </w:r>
      <w:r w:rsidR="006854D8">
        <w:rPr>
          <w:rFonts w:eastAsia="Calibri"/>
          <w:lang w:val="en-US"/>
        </w:rPr>
        <w:t xml:space="preserve"> </w:t>
      </w:r>
      <w:r w:rsidRPr="007B17CF">
        <w:rPr>
          <w:rFonts w:eastAsia="Calibri"/>
          <w:lang w:val="ru-RU"/>
        </w:rPr>
        <w:t>–</w:t>
      </w:r>
      <w:r w:rsidR="006854D8">
        <w:rPr>
          <w:rFonts w:eastAsia="Calibri"/>
          <w:lang w:val="en-US"/>
        </w:rPr>
        <w:t xml:space="preserve"> </w:t>
      </w:r>
      <w:r w:rsidRPr="007B17CF">
        <w:rPr>
          <w:rFonts w:eastAsia="Calibri"/>
          <w:lang w:val="ru-RU"/>
        </w:rPr>
        <w:t>15</w:t>
      </w:r>
      <w:proofErr w:type="gramEnd"/>
      <w:r w:rsidRPr="007B17CF">
        <w:rPr>
          <w:rFonts w:eastAsia="Calibri"/>
          <w:lang w:val="ru-RU"/>
        </w:rPr>
        <w:t>.XI.20</w:t>
      </w:r>
      <w:r w:rsidR="00F735ED" w:rsidRPr="007B17CF">
        <w:rPr>
          <w:rFonts w:eastAsia="Calibri"/>
          <w:lang w:val="ru-RU"/>
        </w:rPr>
        <w:t>23</w:t>
      </w:r>
      <w:r w:rsidRPr="007B17CF">
        <w:rPr>
          <w:rFonts w:asciiTheme="minorHAnsi" w:eastAsia="Calibri" w:hAnsiTheme="minorHAnsi"/>
          <w:lang w:val="ru-RU"/>
        </w:rPr>
        <w:t xml:space="preserve">) </w:t>
      </w:r>
      <w:r w:rsidRPr="007B17CF">
        <w:rPr>
          <w:rFonts w:asciiTheme="minorHAnsi" w:eastAsia="Calibri" w:hAnsiTheme="minorHAnsi"/>
          <w:lang w:val="ru-RU"/>
        </w:rPr>
        <w:br/>
        <w:t xml:space="preserve">(Поправка № </w:t>
      </w:r>
      <w:r w:rsidR="00161222" w:rsidRPr="007B17CF">
        <w:rPr>
          <w:rFonts w:asciiTheme="minorHAnsi" w:eastAsia="Calibri" w:hAnsiTheme="minorHAnsi"/>
          <w:lang w:val="ru-RU"/>
        </w:rPr>
        <w:t>1</w:t>
      </w:r>
      <w:r w:rsidR="00361D64" w:rsidRPr="007B17CF">
        <w:rPr>
          <w:rFonts w:asciiTheme="minorHAnsi" w:eastAsia="Calibri" w:hAnsiTheme="minorHAnsi"/>
          <w:lang w:val="ru-RU"/>
        </w:rPr>
        <w:t>1</w:t>
      </w:r>
      <w:r w:rsidRPr="007B17CF">
        <w:rPr>
          <w:rFonts w:asciiTheme="minorHAnsi" w:eastAsia="Calibri" w:hAnsiTheme="minorHAnsi"/>
          <w:lang w:val="ru-RU"/>
        </w:rPr>
        <w:t>)</w:t>
      </w:r>
    </w:p>
    <w:tbl>
      <w:tblPr>
        <w:tblW w:w="882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496"/>
        <w:gridCol w:w="4626"/>
      </w:tblGrid>
      <w:tr w:rsidR="00161222" w:rsidRPr="007B17CF" w14:paraId="0749C8BD" w14:textId="77777777" w:rsidTr="004B1DE4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9AA199" w14:textId="77777777" w:rsidR="00161222" w:rsidRPr="007B17CF" w:rsidRDefault="00161222" w:rsidP="004B1DE4">
            <w:pPr>
              <w:rPr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362B06" w14:textId="77777777" w:rsidR="00161222" w:rsidRPr="007B17CF" w:rsidRDefault="00161222" w:rsidP="004B1DE4">
            <w:pPr>
              <w:rPr>
                <w:sz w:val="18"/>
                <w:szCs w:val="18"/>
                <w:highlight w:val="yellow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6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D40C0" w14:textId="77777777" w:rsidR="00161222" w:rsidRPr="007B17CF" w:rsidRDefault="00161222" w:rsidP="004B1DE4">
            <w:pPr>
              <w:rPr>
                <w:sz w:val="18"/>
                <w:szCs w:val="18"/>
                <w:lang w:val="ru-RU" w:eastAsia="en-GB"/>
              </w:rPr>
            </w:pPr>
            <w:r w:rsidRPr="007B17CF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161222" w:rsidRPr="007B17CF" w14:paraId="364BBD4E" w14:textId="77777777" w:rsidTr="00361D64"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9978B" w14:textId="1689AC5F" w:rsidR="00161222" w:rsidRPr="007B17CF" w:rsidRDefault="00161222" w:rsidP="004B1DE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89" w:name="lt_pId323"/>
            <w:r w:rsidRPr="007B17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Португалия     </w:t>
            </w:r>
            <w:r w:rsidR="00361D64" w:rsidRPr="007B17CF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LIR</w:t>
            </w:r>
            <w:bookmarkEnd w:id="289"/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7B82A" w14:textId="77777777" w:rsidR="00161222" w:rsidRPr="007B17CF" w:rsidRDefault="00161222" w:rsidP="004B1DE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46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51202B" w14:textId="77777777" w:rsidR="00161222" w:rsidRPr="007B17CF" w:rsidRDefault="00161222" w:rsidP="004B1DE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361D64" w:rsidRPr="007B17CF" w14:paraId="46C5C8BB" w14:textId="77777777" w:rsidTr="00460956"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AA2F35" w14:textId="77777777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03B3AE" w14:textId="1756A672" w:rsidR="00361D64" w:rsidRPr="007B17CF" w:rsidRDefault="00361D64" w:rsidP="00361D64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268 80</w:t>
            </w:r>
          </w:p>
        </w:tc>
        <w:tc>
          <w:tcPr>
            <w:tcW w:w="462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</w:tcPr>
          <w:p w14:paraId="603E0800" w14:textId="44059A9B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E-</w:t>
            </w:r>
            <w:proofErr w:type="spellStart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Redes</w:t>
            </w:r>
            <w:proofErr w:type="spellEnd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="00FA163B" w:rsidRPr="00FA163B">
              <w:rPr>
                <w:rFonts w:eastAsia="Calibri"/>
                <w:color w:val="000000"/>
                <w:sz w:val="18"/>
                <w:szCs w:val="18"/>
                <w:lang w:val="ru-RU"/>
              </w:rPr>
              <w:t>–</w:t>
            </w:r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Distribuição</w:t>
            </w:r>
            <w:proofErr w:type="spellEnd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de</w:t>
            </w:r>
            <w:proofErr w:type="spellEnd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Eletricidade</w:t>
            </w:r>
            <w:proofErr w:type="spellEnd"/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, S.A.</w:t>
            </w:r>
          </w:p>
        </w:tc>
      </w:tr>
      <w:tr w:rsidR="00361D64" w:rsidRPr="007B17CF" w14:paraId="7D5E6006" w14:textId="77777777" w:rsidTr="00361D64"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6732C" w14:textId="08A3ECE2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bookmarkStart w:id="290" w:name="lt_pId336"/>
            <w:r w:rsidRPr="007B17CF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Швейцария     ADD</w:t>
            </w:r>
            <w:bookmarkEnd w:id="290"/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D61A8" w14:textId="77777777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46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C861D8" w14:textId="77777777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  <w:tr w:rsidR="00361D64" w:rsidRPr="007B17CF" w14:paraId="3722C42E" w14:textId="77777777" w:rsidTr="00361D64"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96CE1A" w14:textId="77777777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6D821A" w14:textId="7D03C16E" w:rsidR="00361D64" w:rsidRPr="007B17CF" w:rsidRDefault="00361D64" w:rsidP="00361D64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228 72</w:t>
            </w:r>
          </w:p>
        </w:tc>
        <w:tc>
          <w:tcPr>
            <w:tcW w:w="46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25044C" w14:textId="3FC6676B" w:rsidR="00361D64" w:rsidRPr="007B17CF" w:rsidRDefault="00361D64" w:rsidP="00361D64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7B17CF">
              <w:rPr>
                <w:rFonts w:eastAsia="Calibri"/>
                <w:color w:val="000000"/>
                <w:sz w:val="18"/>
                <w:szCs w:val="18"/>
                <w:lang w:val="ru-RU"/>
              </w:rPr>
              <w:t>BSE Software GmbH</w:t>
            </w:r>
          </w:p>
        </w:tc>
      </w:tr>
    </w:tbl>
    <w:p w14:paraId="1A42120F" w14:textId="77777777" w:rsidR="00CD10DA" w:rsidRPr="007B17CF" w:rsidRDefault="00CD10DA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7B17CF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6205A69E" w:rsidR="00CD10DA" w:rsidRPr="007B17CF" w:rsidRDefault="00CD10DA" w:rsidP="00256C3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7B17CF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7B17CF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7B17CF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7B17CF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7C3B3D65" w14:textId="77777777" w:rsidR="00E30DCC" w:rsidRPr="007B17CF" w:rsidRDefault="00E30DCC" w:rsidP="00E30DC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B17C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7B17C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7B17CF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07AF47ED" w14:textId="2C974513" w:rsidR="00E30DCC" w:rsidRPr="007B17CF" w:rsidRDefault="00E30DCC" w:rsidP="00E30D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7B17CF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7B17CF">
        <w:rPr>
          <w:rFonts w:eastAsia="SimSun"/>
          <w:lang w:val="ru-RU"/>
        </w:rPr>
        <w:t>1060 – 15.IX.2014</w:t>
      </w:r>
      <w:r w:rsidRPr="007B17CF">
        <w:rPr>
          <w:rFonts w:asciiTheme="minorHAnsi" w:eastAsia="SimSun" w:hAnsiTheme="minorHAnsi"/>
          <w:lang w:val="ru-RU"/>
        </w:rPr>
        <w:t xml:space="preserve">) </w:t>
      </w:r>
      <w:r w:rsidRPr="007B17CF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7B17CF">
        <w:rPr>
          <w:rFonts w:eastAsia="SimSun"/>
          <w:lang w:val="ru-RU"/>
        </w:rPr>
        <w:t>17</w:t>
      </w:r>
      <w:r w:rsidR="00361D64" w:rsidRPr="007B17CF">
        <w:rPr>
          <w:rFonts w:eastAsia="SimSun"/>
          <w:lang w:val="ru-RU"/>
        </w:rPr>
        <w:t>1</w:t>
      </w:r>
      <w:r w:rsidRPr="007B17CF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E30DCC" w:rsidRPr="007B17CF" w14:paraId="7C667180" w14:textId="77777777" w:rsidTr="000D1C9A">
        <w:trPr>
          <w:cantSplit/>
          <w:tblHeader/>
        </w:trPr>
        <w:tc>
          <w:tcPr>
            <w:tcW w:w="3261" w:type="dxa"/>
            <w:hideMark/>
          </w:tcPr>
          <w:p w14:paraId="6A6708DD" w14:textId="77777777" w:rsidR="00E30DCC" w:rsidRPr="007B17CF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7B17C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DCC0837" w14:textId="77777777" w:rsidR="00E30DCC" w:rsidRPr="007B17CF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6763D81B" w14:textId="77777777" w:rsidR="00E30DCC" w:rsidRPr="007B17CF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30DCC" w:rsidRPr="007B17CF" w14:paraId="4219F35C" w14:textId="77777777" w:rsidTr="000D1C9A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D38B6" w14:textId="77777777" w:rsidR="00E30DCC" w:rsidRPr="007B17CF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7B17CF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153F4F" w14:textId="77777777" w:rsidR="00E30DCC" w:rsidRPr="007B17CF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AA573" w14:textId="77777777" w:rsidR="00E30DCC" w:rsidRPr="007B17CF" w:rsidRDefault="00E30DCC" w:rsidP="000D1C9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7899EE4E" w14:textId="20CBCFF8" w:rsidR="00E30DCC" w:rsidRPr="007B17CF" w:rsidRDefault="00E30DCC" w:rsidP="00E30DC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91" w:name="_Hlk152359645"/>
      <w:r w:rsidRPr="007B17CF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91"/>
      <w:r w:rsidRPr="007B17CF">
        <w:rPr>
          <w:rFonts w:eastAsia="SimSun"/>
          <w:b/>
          <w:bCs/>
          <w:i/>
          <w:iCs/>
          <w:lang w:val="ru-RU"/>
        </w:rPr>
        <w:t>/DEU</w:t>
      </w:r>
      <w:r w:rsidRPr="007B17CF">
        <w:rPr>
          <w:rFonts w:eastAsia="SimSun"/>
          <w:b/>
          <w:bCs/>
          <w:i/>
          <w:iCs/>
          <w:lang w:val="ru-RU"/>
        </w:rPr>
        <w:tab/>
      </w:r>
      <w:r w:rsidRPr="007B17CF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913B70" w:rsidRPr="007B17CF" w14:paraId="0E9CAF8E" w14:textId="77777777" w:rsidTr="00BB5C51">
        <w:trPr>
          <w:trHeight w:val="779"/>
        </w:trPr>
        <w:tc>
          <w:tcPr>
            <w:tcW w:w="3261" w:type="dxa"/>
          </w:tcPr>
          <w:p w14:paraId="13C73FA9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Landwerke</w:t>
            </w:r>
            <w:proofErr w:type="spellEnd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M-V </w:t>
            </w:r>
            <w:proofErr w:type="spellStart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Breitband</w:t>
            </w:r>
            <w:proofErr w:type="spellEnd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GmbH</w:t>
            </w:r>
          </w:p>
          <w:p w14:paraId="5DE1F6AE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Wilhelm-Stolte-Strasse 90</w:t>
            </w:r>
          </w:p>
          <w:p w14:paraId="40C16B92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D-17235 NEUSTRELITZ</w:t>
            </w:r>
          </w:p>
        </w:tc>
        <w:tc>
          <w:tcPr>
            <w:tcW w:w="2126" w:type="dxa"/>
          </w:tcPr>
          <w:p w14:paraId="57488B44" w14:textId="77777777" w:rsidR="00913B70" w:rsidRPr="007B17CF" w:rsidRDefault="00913B70" w:rsidP="000D1C9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LWMVBB</w:t>
            </w:r>
          </w:p>
        </w:tc>
        <w:tc>
          <w:tcPr>
            <w:tcW w:w="3685" w:type="dxa"/>
          </w:tcPr>
          <w:p w14:paraId="151397A2" w14:textId="77777777" w:rsidR="00913B70" w:rsidRPr="007B17CF" w:rsidRDefault="00913B70" w:rsidP="000D1C9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Tilo Kuehnel</w:t>
            </w:r>
          </w:p>
          <w:p w14:paraId="2BACD2DB" w14:textId="1E82B73E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+49 3981 474 361</w:t>
            </w:r>
          </w:p>
          <w:p w14:paraId="2021ED75" w14:textId="33E1CFF0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+49 3981 474 482</w:t>
            </w:r>
          </w:p>
          <w:p w14:paraId="509F696F" w14:textId="7D3A9F21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tilo.kuehnel@rene-mv.de</w:t>
            </w:r>
          </w:p>
        </w:tc>
      </w:tr>
    </w:tbl>
    <w:p w14:paraId="2C07811A" w14:textId="77777777" w:rsidR="00913B70" w:rsidRPr="007B17CF" w:rsidRDefault="00913B70" w:rsidP="00913B70">
      <w:pPr>
        <w:tabs>
          <w:tab w:val="left" w:pos="3686"/>
        </w:tabs>
        <w:spacing w:before="0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913B70" w:rsidRPr="007B17CF" w14:paraId="49B7BB5A" w14:textId="77777777" w:rsidTr="00BB5C51">
        <w:trPr>
          <w:trHeight w:val="779"/>
        </w:trPr>
        <w:tc>
          <w:tcPr>
            <w:tcW w:w="3261" w:type="dxa"/>
          </w:tcPr>
          <w:p w14:paraId="36F083DC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LINK2AIR GmbH</w:t>
            </w:r>
          </w:p>
          <w:p w14:paraId="43FF585A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Im Ettenbach 13 a</w:t>
            </w:r>
          </w:p>
          <w:p w14:paraId="35ED4ED6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D-77767 APPENWEIER</w:t>
            </w:r>
          </w:p>
        </w:tc>
        <w:tc>
          <w:tcPr>
            <w:tcW w:w="2126" w:type="dxa"/>
          </w:tcPr>
          <w:p w14:paraId="6BF62EEC" w14:textId="77777777" w:rsidR="00913B70" w:rsidRPr="007B17CF" w:rsidRDefault="00913B70" w:rsidP="000D1C9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LINK2</w:t>
            </w:r>
          </w:p>
        </w:tc>
        <w:tc>
          <w:tcPr>
            <w:tcW w:w="3685" w:type="dxa"/>
          </w:tcPr>
          <w:p w14:paraId="5E730300" w14:textId="77777777" w:rsidR="00913B70" w:rsidRPr="007B17CF" w:rsidRDefault="00913B70" w:rsidP="000D1C9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Simeon Juelg</w:t>
            </w:r>
          </w:p>
          <w:p w14:paraId="7D470D29" w14:textId="4A5F12D3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+49 7805 9181540</w:t>
            </w:r>
          </w:p>
          <w:p w14:paraId="29D0C8E5" w14:textId="5E3947CD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sjuelg@link2air.de</w:t>
            </w:r>
          </w:p>
        </w:tc>
      </w:tr>
    </w:tbl>
    <w:p w14:paraId="289B5472" w14:textId="77777777" w:rsidR="00913B70" w:rsidRPr="007B17CF" w:rsidRDefault="00913B70" w:rsidP="00913B70">
      <w:pPr>
        <w:tabs>
          <w:tab w:val="left" w:pos="3686"/>
        </w:tabs>
        <w:spacing w:before="0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913B70" w:rsidRPr="007B17CF" w14:paraId="37B7932E" w14:textId="77777777" w:rsidTr="00BB5C51">
        <w:trPr>
          <w:trHeight w:val="779"/>
        </w:trPr>
        <w:tc>
          <w:tcPr>
            <w:tcW w:w="3261" w:type="dxa"/>
          </w:tcPr>
          <w:p w14:paraId="6A0370B4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Martin </w:t>
            </w:r>
            <w:proofErr w:type="spellStart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Fichtner</w:t>
            </w:r>
            <w:proofErr w:type="spellEnd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&amp; Peter Feist GbR </w:t>
            </w:r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EDV Team Oberland</w:t>
            </w:r>
          </w:p>
          <w:p w14:paraId="21079AAF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Bachmairgasse 5</w:t>
            </w:r>
          </w:p>
          <w:p w14:paraId="3BC5F7A1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D-83661 LENGGRIES</w:t>
            </w:r>
          </w:p>
        </w:tc>
        <w:tc>
          <w:tcPr>
            <w:tcW w:w="2126" w:type="dxa"/>
          </w:tcPr>
          <w:p w14:paraId="34B99CFA" w14:textId="77777777" w:rsidR="00913B70" w:rsidRPr="007B17CF" w:rsidRDefault="00913B70" w:rsidP="000D1C9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EDVTO</w:t>
            </w:r>
          </w:p>
        </w:tc>
        <w:tc>
          <w:tcPr>
            <w:tcW w:w="3685" w:type="dxa"/>
          </w:tcPr>
          <w:p w14:paraId="4FC7F338" w14:textId="77777777" w:rsidR="00913B70" w:rsidRPr="007B17CF" w:rsidRDefault="00913B70" w:rsidP="000D1C9A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Peter Feist</w:t>
            </w:r>
          </w:p>
          <w:p w14:paraId="44CA815D" w14:textId="228B3F32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 +49 8042 973306</w:t>
            </w:r>
          </w:p>
          <w:p w14:paraId="27D19458" w14:textId="59AC5B42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+49 8042 973307</w:t>
            </w:r>
          </w:p>
          <w:p w14:paraId="2E34B95B" w14:textId="16A22CE8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info@edv-team.org</w:t>
            </w:r>
          </w:p>
        </w:tc>
      </w:tr>
    </w:tbl>
    <w:p w14:paraId="18960B41" w14:textId="77777777" w:rsidR="00913B70" w:rsidRPr="007B17CF" w:rsidRDefault="00913B70" w:rsidP="00913B70">
      <w:pPr>
        <w:tabs>
          <w:tab w:val="left" w:pos="3686"/>
        </w:tabs>
        <w:spacing w:before="0"/>
        <w:rPr>
          <w:rFonts w:cs="Calibri"/>
          <w:color w:val="000000"/>
          <w:szCs w:val="22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913B70" w:rsidRPr="007B17CF" w14:paraId="33B8DB70" w14:textId="77777777" w:rsidTr="00BB5C51">
        <w:trPr>
          <w:trHeight w:val="779"/>
        </w:trPr>
        <w:tc>
          <w:tcPr>
            <w:tcW w:w="3261" w:type="dxa"/>
          </w:tcPr>
          <w:p w14:paraId="4F3A714A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>Wisstel</w:t>
            </w:r>
            <w:proofErr w:type="spellEnd"/>
            <w:r w:rsidRPr="007B17CF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GmbH</w:t>
            </w:r>
          </w:p>
          <w:p w14:paraId="1018F1F6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Unterdorf 44</w:t>
            </w:r>
          </w:p>
          <w:p w14:paraId="2807282F" w14:textId="77777777" w:rsidR="00913B70" w:rsidRPr="007B17CF" w:rsidRDefault="00913B70" w:rsidP="000D1C9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B17CF">
              <w:rPr>
                <w:rFonts w:cstheme="minorBidi"/>
                <w:sz w:val="18"/>
                <w:szCs w:val="18"/>
                <w:lang w:val="ru-RU"/>
              </w:rPr>
              <w:t>D-59558 LIPPSTADT</w:t>
            </w:r>
          </w:p>
        </w:tc>
        <w:tc>
          <w:tcPr>
            <w:tcW w:w="2126" w:type="dxa"/>
          </w:tcPr>
          <w:p w14:paraId="359D674B" w14:textId="77777777" w:rsidR="00913B70" w:rsidRPr="007B17CF" w:rsidRDefault="00913B70" w:rsidP="000D1C9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WISTEL</w:t>
            </w:r>
          </w:p>
        </w:tc>
        <w:tc>
          <w:tcPr>
            <w:tcW w:w="3685" w:type="dxa"/>
          </w:tcPr>
          <w:p w14:paraId="72908860" w14:textId="77777777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Michael Schnier</w:t>
            </w:r>
          </w:p>
          <w:p w14:paraId="2DCCCCCD" w14:textId="7F838E6D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+49 2941 245055</w:t>
            </w:r>
          </w:p>
          <w:p w14:paraId="24D9AD1D" w14:textId="07946026" w:rsidR="00913B70" w:rsidRPr="007B17CF" w:rsidRDefault="00913B70" w:rsidP="00B1704E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+49 2941 245066</w:t>
            </w:r>
          </w:p>
          <w:p w14:paraId="4DD306CE" w14:textId="7777326C" w:rsidR="00913B70" w:rsidRPr="007B17CF" w:rsidRDefault="00913B70" w:rsidP="007B17CF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</w:t>
            </w:r>
            <w:r w:rsidR="00B1704E"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Pr="007B17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info@wisstel.de</w:t>
            </w:r>
          </w:p>
        </w:tc>
      </w:tr>
    </w:tbl>
    <w:p w14:paraId="032CEF58" w14:textId="77777777" w:rsidR="004F403F" w:rsidRPr="007B17CF" w:rsidRDefault="004F403F" w:rsidP="00256C3C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7B17CF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7B17CF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7B17CF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6DE6B1B9" w14:textId="2B661D3E" w:rsidR="004F403F" w:rsidRPr="007B17CF" w:rsidRDefault="004F403F" w:rsidP="00913B7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7B17CF">
        <w:rPr>
          <w:rFonts w:eastAsia="SimSun"/>
          <w:lang w:val="ru-RU"/>
        </w:rPr>
        <w:t xml:space="preserve">(Приложение к Оперативному бюллетеню МСЭ № </w:t>
      </w:r>
      <w:r w:rsidRPr="007B17CF">
        <w:rPr>
          <w:rFonts w:eastAsia="SimSun"/>
          <w:bCs/>
          <w:lang w:val="ru-RU"/>
        </w:rPr>
        <w:t xml:space="preserve">1199 – </w:t>
      </w:r>
      <w:r w:rsidRPr="007B17CF">
        <w:rPr>
          <w:lang w:val="ru-RU"/>
        </w:rPr>
        <w:t>1.VII.2020</w:t>
      </w:r>
      <w:r w:rsidRPr="007B17CF">
        <w:rPr>
          <w:rFonts w:eastAsia="SimSun"/>
          <w:lang w:val="ru-RU"/>
        </w:rPr>
        <w:t>)</w:t>
      </w:r>
      <w:r w:rsidRPr="007B17CF">
        <w:rPr>
          <w:rFonts w:eastAsia="SimSun"/>
          <w:lang w:val="ru-RU"/>
        </w:rPr>
        <w:br/>
        <w:t xml:space="preserve">(Поправка № </w:t>
      </w:r>
      <w:r w:rsidR="00161222" w:rsidRPr="007B17CF">
        <w:rPr>
          <w:rFonts w:eastAsia="SimSun"/>
          <w:bCs/>
          <w:lang w:val="ru-RU"/>
        </w:rPr>
        <w:t>7</w:t>
      </w:r>
      <w:r w:rsidR="00913B70" w:rsidRPr="007B17CF">
        <w:rPr>
          <w:rFonts w:eastAsia="SimSun"/>
          <w:bCs/>
          <w:lang w:val="ru-RU"/>
        </w:rPr>
        <w:t>3</w:t>
      </w:r>
      <w:r w:rsidRPr="007B17CF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13B70" w:rsidRPr="007B17CF" w14:paraId="4DD32EFD" w14:textId="77777777" w:rsidTr="000D1C9A">
        <w:trPr>
          <w:cantSplit/>
          <w:trHeight w:val="227"/>
        </w:trPr>
        <w:tc>
          <w:tcPr>
            <w:tcW w:w="1818" w:type="dxa"/>
            <w:gridSpan w:val="2"/>
          </w:tcPr>
          <w:p w14:paraId="25C0C3C0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7B17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6F227384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7B17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17B675D5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  <w:r w:rsidRPr="007B17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7B17CF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913B70" w:rsidRPr="007B17CF" w14:paraId="57C011ED" w14:textId="77777777" w:rsidTr="000D1C9A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39BE8C1B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  <w:r w:rsidRPr="007B17CF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E11CCBC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  <w:r w:rsidRPr="007B17CF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83BD5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4C5E07" w14:textId="77777777" w:rsidR="00913B70" w:rsidRPr="007B17CF" w:rsidRDefault="00913B70" w:rsidP="000D1C9A">
            <w:pPr>
              <w:pStyle w:val="Tablehead0"/>
              <w:jc w:val="left"/>
              <w:rPr>
                <w:lang w:val="ru-RU"/>
              </w:rPr>
            </w:pPr>
          </w:p>
        </w:tc>
      </w:tr>
      <w:tr w:rsidR="00913B70" w:rsidRPr="007B17CF" w14:paraId="0C3B3BBB" w14:textId="77777777" w:rsidTr="000D1C9A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7C93B3" w14:textId="2BDC238B" w:rsidR="00913B70" w:rsidRPr="007B17CF" w:rsidRDefault="00913B70" w:rsidP="000D1C9A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b/>
                <w:bCs/>
                <w:sz w:val="18"/>
                <w:szCs w:val="18"/>
                <w:lang w:val="ru-RU"/>
              </w:rPr>
              <w:t>Португалия     SUP</w:t>
            </w:r>
          </w:p>
        </w:tc>
      </w:tr>
      <w:tr w:rsidR="00913B70" w:rsidRPr="007B17CF" w14:paraId="6CAC431F" w14:textId="77777777" w:rsidTr="000D1C9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6F3898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2-139-1</w:t>
            </w:r>
          </w:p>
        </w:tc>
        <w:tc>
          <w:tcPr>
            <w:tcW w:w="909" w:type="dxa"/>
            <w:shd w:val="clear" w:color="auto" w:fill="auto"/>
          </w:tcPr>
          <w:p w14:paraId="60DAF9E1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5209</w:t>
            </w:r>
          </w:p>
        </w:tc>
        <w:tc>
          <w:tcPr>
            <w:tcW w:w="3461" w:type="dxa"/>
            <w:shd w:val="clear" w:color="auto" w:fill="auto"/>
          </w:tcPr>
          <w:p w14:paraId="4BB124B3" w14:textId="1A543444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VODAFONE (MAT1FS) LISBOA-MATINHA</w:t>
            </w:r>
          </w:p>
        </w:tc>
        <w:tc>
          <w:tcPr>
            <w:tcW w:w="4009" w:type="dxa"/>
          </w:tcPr>
          <w:p w14:paraId="65D9B972" w14:textId="3383AD22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 xml:space="preserve">Vodafone </w:t>
            </w:r>
            <w:proofErr w:type="spellStart"/>
            <w:r w:rsidRPr="007B17CF">
              <w:rPr>
                <w:bCs w:val="0"/>
                <w:szCs w:val="18"/>
                <w:lang w:val="ru-RU"/>
              </w:rPr>
              <w:t>Portugal</w:t>
            </w:r>
            <w:proofErr w:type="spellEnd"/>
            <w:r w:rsidRPr="007B17CF">
              <w:rPr>
                <w:bCs w:val="0"/>
                <w:szCs w:val="18"/>
                <w:lang w:val="ru-RU"/>
              </w:rPr>
              <w:t xml:space="preserve"> </w:t>
            </w:r>
            <w:r w:rsidR="00351B64" w:rsidRPr="00351B64">
              <w:rPr>
                <w:bCs w:val="0"/>
                <w:szCs w:val="18"/>
                <w:lang w:val="ru-RU"/>
              </w:rPr>
              <w:t>–</w:t>
            </w:r>
            <w:r w:rsidRPr="007B17CF">
              <w:rPr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7B17CF">
              <w:rPr>
                <w:bCs w:val="0"/>
                <w:szCs w:val="18"/>
                <w:lang w:val="ru-RU"/>
              </w:rPr>
              <w:t>Comunicações</w:t>
            </w:r>
            <w:proofErr w:type="spellEnd"/>
            <w:r w:rsidRPr="007B17CF">
              <w:rPr>
                <w:bCs w:val="0"/>
                <w:szCs w:val="18"/>
                <w:lang w:val="ru-RU"/>
              </w:rPr>
              <w:t xml:space="preserve"> </w:t>
            </w:r>
            <w:proofErr w:type="spellStart"/>
            <w:r w:rsidRPr="007B17CF">
              <w:rPr>
                <w:bCs w:val="0"/>
                <w:szCs w:val="18"/>
                <w:lang w:val="ru-RU"/>
              </w:rPr>
              <w:t>Pessoais</w:t>
            </w:r>
            <w:proofErr w:type="spellEnd"/>
            <w:r w:rsidRPr="007B17CF">
              <w:rPr>
                <w:bCs w:val="0"/>
                <w:szCs w:val="18"/>
                <w:lang w:val="ru-RU"/>
              </w:rPr>
              <w:t>, S.A.</w:t>
            </w:r>
          </w:p>
        </w:tc>
      </w:tr>
      <w:tr w:rsidR="00913B70" w:rsidRPr="007B17CF" w14:paraId="0A926C04" w14:textId="77777777" w:rsidTr="000D1C9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797EE01" w14:textId="1D69AE43" w:rsidR="00913B70" w:rsidRPr="007B17CF" w:rsidRDefault="00913B70" w:rsidP="000D1C9A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b/>
                <w:bCs/>
                <w:sz w:val="18"/>
                <w:szCs w:val="18"/>
                <w:lang w:val="ru-RU"/>
              </w:rPr>
              <w:t>Португалия     ADD</w:t>
            </w:r>
          </w:p>
        </w:tc>
      </w:tr>
      <w:tr w:rsidR="00913B70" w:rsidRPr="007B17CF" w14:paraId="4AC607DE" w14:textId="77777777" w:rsidTr="000D1C9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468C27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2-139-1</w:t>
            </w:r>
          </w:p>
        </w:tc>
        <w:tc>
          <w:tcPr>
            <w:tcW w:w="909" w:type="dxa"/>
            <w:shd w:val="clear" w:color="auto" w:fill="auto"/>
          </w:tcPr>
          <w:p w14:paraId="637B7E92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5209</w:t>
            </w:r>
          </w:p>
        </w:tc>
        <w:tc>
          <w:tcPr>
            <w:tcW w:w="3461" w:type="dxa"/>
            <w:shd w:val="clear" w:color="auto" w:fill="auto"/>
          </w:tcPr>
          <w:p w14:paraId="13B38F0B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GSMR-INT1, Lisboa-Braço de Prata</w:t>
            </w:r>
          </w:p>
        </w:tc>
        <w:tc>
          <w:tcPr>
            <w:tcW w:w="4009" w:type="dxa"/>
          </w:tcPr>
          <w:p w14:paraId="6A8350F7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Infraestruturas de Portugal, S.A.</w:t>
            </w:r>
          </w:p>
        </w:tc>
      </w:tr>
      <w:tr w:rsidR="00913B70" w:rsidRPr="007B17CF" w14:paraId="781A0E20" w14:textId="77777777" w:rsidTr="000D1C9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A28BE52" w14:textId="20DAFB23" w:rsidR="00913B70" w:rsidRPr="007B17CF" w:rsidRDefault="00913B70" w:rsidP="000D1C9A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7B17CF">
              <w:rPr>
                <w:b/>
                <w:bCs/>
                <w:sz w:val="18"/>
                <w:szCs w:val="18"/>
                <w:lang w:val="ru-RU"/>
              </w:rPr>
              <w:t>Швейцария     ADD</w:t>
            </w:r>
          </w:p>
        </w:tc>
      </w:tr>
      <w:tr w:rsidR="00913B70" w:rsidRPr="007B17CF" w14:paraId="29472099" w14:textId="77777777" w:rsidTr="000D1C9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9CE6A0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7-247-3</w:t>
            </w:r>
          </w:p>
        </w:tc>
        <w:tc>
          <w:tcPr>
            <w:tcW w:w="909" w:type="dxa"/>
            <w:shd w:val="clear" w:color="auto" w:fill="auto"/>
          </w:tcPr>
          <w:p w14:paraId="10484B7D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16315</w:t>
            </w:r>
          </w:p>
        </w:tc>
        <w:tc>
          <w:tcPr>
            <w:tcW w:w="3461" w:type="dxa"/>
            <w:shd w:val="clear" w:color="auto" w:fill="auto"/>
          </w:tcPr>
          <w:p w14:paraId="4084B933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SOL_BSE</w:t>
            </w:r>
          </w:p>
        </w:tc>
        <w:tc>
          <w:tcPr>
            <w:tcW w:w="4009" w:type="dxa"/>
          </w:tcPr>
          <w:p w14:paraId="3EC1BB9C" w14:textId="77777777" w:rsidR="00913B70" w:rsidRPr="007B17CF" w:rsidRDefault="00913B70" w:rsidP="000D1C9A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7B17CF">
              <w:rPr>
                <w:bCs w:val="0"/>
                <w:szCs w:val="18"/>
                <w:lang w:val="ru-RU"/>
              </w:rPr>
              <w:t>BSE Software GmbH</w:t>
            </w:r>
          </w:p>
        </w:tc>
      </w:tr>
    </w:tbl>
    <w:p w14:paraId="7C0BB5E3" w14:textId="77777777" w:rsidR="00BF2D8E" w:rsidRPr="007B17CF" w:rsidRDefault="00BF2D8E" w:rsidP="00256C3C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7B17CF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84DBE8C" w14:textId="77777777" w:rsidR="00BF2D8E" w:rsidRPr="007B17CF" w:rsidRDefault="00BF2D8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7B17CF">
        <w:rPr>
          <w:rFonts w:eastAsia="SimSun"/>
          <w:sz w:val="16"/>
          <w:szCs w:val="16"/>
          <w:lang w:val="ru-RU"/>
        </w:rPr>
        <w:t>ISPC:</w:t>
      </w:r>
      <w:r w:rsidRPr="007B17CF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7B17CF">
        <w:rPr>
          <w:rFonts w:eastAsia="SimSun"/>
          <w:sz w:val="16"/>
          <w:szCs w:val="16"/>
          <w:lang w:val="ru-RU"/>
        </w:rPr>
        <w:br/>
      </w:r>
      <w:r w:rsidRPr="007B17CF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5434924" w14:textId="77777777" w:rsidR="00082044" w:rsidRPr="007B17CF" w:rsidRDefault="00082044" w:rsidP="00913B70">
      <w:pPr>
        <w:pStyle w:val="Heading20"/>
        <w:keepLines/>
        <w:spacing w:before="1200"/>
        <w:rPr>
          <w:szCs w:val="26"/>
          <w:lang w:val="ru-RU"/>
        </w:rPr>
      </w:pPr>
      <w:r w:rsidRPr="007B17CF">
        <w:rPr>
          <w:szCs w:val="26"/>
          <w:lang w:val="ru-RU"/>
        </w:rPr>
        <w:t>Национальный план нумерации</w:t>
      </w:r>
      <w:r w:rsidRPr="007B17CF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7B17CF" w:rsidRDefault="00082044" w:rsidP="00256C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92" w:name="_Toc36875244"/>
      <w:bookmarkStart w:id="293" w:name="_Toc469048962"/>
      <w:r w:rsidRPr="007B17CF">
        <w:rPr>
          <w:rFonts w:eastAsia="SimSun" w:cs="Arial"/>
          <w:lang w:val="ru-RU"/>
        </w:rPr>
        <w:t>Веб-страница</w:t>
      </w:r>
      <w:r w:rsidRPr="007B17CF">
        <w:rPr>
          <w:rFonts w:eastAsia="SimSun"/>
          <w:lang w:val="ru-RU"/>
        </w:rPr>
        <w:t>:</w:t>
      </w:r>
      <w:bookmarkEnd w:id="292"/>
      <w:r w:rsidRPr="007B17CF">
        <w:rPr>
          <w:rFonts w:eastAsia="SimSun"/>
          <w:lang w:val="ru-RU"/>
        </w:rPr>
        <w:t xml:space="preserve"> </w:t>
      </w:r>
      <w:hyperlink r:id="rId20" w:history="1">
        <w:r w:rsidRPr="007B17CF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93"/>
    </w:p>
    <w:p w14:paraId="0AD22AA7" w14:textId="77777777" w:rsidR="00082044" w:rsidRPr="007B17CF" w:rsidRDefault="00082044" w:rsidP="00256C3C">
      <w:pPr>
        <w:spacing w:before="240"/>
        <w:rPr>
          <w:lang w:val="ru-RU"/>
        </w:rPr>
      </w:pPr>
      <w:r w:rsidRPr="007B17C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7B17CF" w:rsidRDefault="00082044" w:rsidP="00256C3C">
      <w:pPr>
        <w:rPr>
          <w:lang w:val="ru-RU"/>
        </w:rPr>
      </w:pPr>
      <w:r w:rsidRPr="007B17C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1" w:history="1">
        <w:r w:rsidRPr="007B17CF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7B17C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50E92C52" w:rsidR="00082044" w:rsidRPr="007B17CF" w:rsidRDefault="00082044" w:rsidP="00256C3C">
      <w:pPr>
        <w:spacing w:after="240"/>
        <w:rPr>
          <w:lang w:val="ru-RU"/>
        </w:rPr>
      </w:pPr>
      <w:r w:rsidRPr="007B17CF">
        <w:rPr>
          <w:lang w:val="ru-RU"/>
        </w:rPr>
        <w:t>В период с 1</w:t>
      </w:r>
      <w:r w:rsidR="00913B70" w:rsidRPr="007B17CF">
        <w:rPr>
          <w:lang w:val="ru-RU"/>
        </w:rPr>
        <w:t>5</w:t>
      </w:r>
      <w:r w:rsidRPr="007B17CF">
        <w:rPr>
          <w:lang w:val="ru-RU"/>
        </w:rPr>
        <w:t> </w:t>
      </w:r>
      <w:r w:rsidR="00AD0CA6" w:rsidRPr="007B17CF">
        <w:rPr>
          <w:lang w:val="ru-RU"/>
        </w:rPr>
        <w:t>мая</w:t>
      </w:r>
      <w:r w:rsidRPr="007B17CF">
        <w:rPr>
          <w:lang w:val="ru-RU"/>
        </w:rPr>
        <w:t xml:space="preserve"> 202</w:t>
      </w:r>
      <w:r w:rsidR="005F41E0" w:rsidRPr="007B17CF">
        <w:rPr>
          <w:lang w:val="ru-RU"/>
        </w:rPr>
        <w:t>4</w:t>
      </w:r>
      <w:r w:rsidRPr="007B17CF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7B17CF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7B17CF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7B17CF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B17CF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AD0CA6" w:rsidRPr="007B17CF" w14:paraId="585B475F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886" w14:textId="1BF155F9" w:rsidR="00AD0CA6" w:rsidRPr="007B17CF" w:rsidRDefault="00913B70" w:rsidP="00AD0C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7B17CF">
              <w:rPr>
                <w:sz w:val="18"/>
                <w:szCs w:val="18"/>
                <w:lang w:val="ru-RU"/>
              </w:rPr>
              <w:t>Бенин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8B" w14:textId="7D1FA474" w:rsidR="00AD0CA6" w:rsidRPr="007B17CF" w:rsidRDefault="00AD0CA6" w:rsidP="00AD0C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7B17CF">
              <w:rPr>
                <w:sz w:val="18"/>
                <w:szCs w:val="18"/>
                <w:lang w:val="ru-RU"/>
              </w:rPr>
              <w:t>+</w:t>
            </w:r>
            <w:r w:rsidR="00913B70" w:rsidRPr="007B17CF">
              <w:rPr>
                <w:sz w:val="18"/>
                <w:szCs w:val="18"/>
                <w:lang w:val="ru-RU"/>
              </w:rPr>
              <w:t>229</w:t>
            </w:r>
          </w:p>
        </w:tc>
      </w:tr>
    </w:tbl>
    <w:p w14:paraId="6B0A618B" w14:textId="77777777" w:rsidR="00F67C0E" w:rsidRPr="007B17CF" w:rsidRDefault="00F67C0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8"/>
          <w:szCs w:val="18"/>
          <w:lang w:val="ru-RU"/>
        </w:rPr>
      </w:pPr>
    </w:p>
    <w:sectPr w:rsidR="00F67C0E" w:rsidRPr="007B17CF" w:rsidSect="004C24DE">
      <w:footerReference w:type="even" r:id="rId22"/>
      <w:footerReference w:type="default" r:id="rId23"/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21B1BD65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631A">
            <w:rPr>
              <w:noProof/>
              <w:color w:val="FFFFFF"/>
              <w:lang w:val="es-ES_tradnl"/>
            </w:rPr>
            <w:t>1294</w:t>
          </w:r>
          <w:r w:rsidRPr="007F091C">
            <w:rPr>
              <w:color w:val="FFFFFF"/>
              <w:lang w:val="es-ES_tradnl"/>
            </w:rPr>
            <w:fldChar w:fldCharType="end"/>
          </w:r>
          <w:r w:rsidR="00733CD5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733CD5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733CD5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7D3C838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8631A">
            <w:rPr>
              <w:noProof/>
              <w:color w:val="FFFFFF"/>
              <w:lang w:val="es-ES_tradnl"/>
            </w:rPr>
            <w:t>1294</w:t>
          </w:r>
          <w:r w:rsidRPr="00312522">
            <w:rPr>
              <w:color w:val="FFFFFF"/>
              <w:lang w:val="es-ES_tradnl"/>
            </w:rPr>
            <w:fldChar w:fldCharType="end"/>
          </w:r>
          <w:r w:rsidR="00733CD5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733CD5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262201AF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631A">
            <w:rPr>
              <w:noProof/>
              <w:color w:val="FFFFFF"/>
              <w:lang w:val="es-ES_tradnl"/>
            </w:rPr>
            <w:t>1294</w:t>
          </w:r>
          <w:r w:rsidRPr="007F091C">
            <w:rPr>
              <w:color w:val="FFFFFF"/>
              <w:lang w:val="es-ES_tradnl"/>
            </w:rPr>
            <w:fldChar w:fldCharType="end"/>
          </w:r>
          <w:r w:rsidR="00733CD5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733CD5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B2C76C0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631A">
            <w:rPr>
              <w:noProof/>
              <w:color w:val="FFFFFF"/>
              <w:lang w:val="es-ES_tradnl"/>
            </w:rPr>
            <w:t>1294</w:t>
          </w:r>
          <w:r w:rsidRPr="007F091C">
            <w:rPr>
              <w:color w:val="FFFFFF"/>
              <w:lang w:val="es-ES_tradnl"/>
            </w:rPr>
            <w:fldChar w:fldCharType="end"/>
          </w:r>
          <w:r w:rsidR="00733CD5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733CD5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268AA0D7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631A">
            <w:rPr>
              <w:noProof/>
              <w:color w:val="FFFFFF"/>
              <w:lang w:val="es-ES_tradnl"/>
            </w:rPr>
            <w:t>1294</w:t>
          </w:r>
          <w:r w:rsidRPr="007F091C">
            <w:rPr>
              <w:color w:val="FFFFFF"/>
              <w:lang w:val="es-ES_tradnl"/>
            </w:rPr>
            <w:fldChar w:fldCharType="end"/>
          </w:r>
          <w:r w:rsidR="00733CD5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733CD5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  <w:footnote w:id="1">
    <w:p w14:paraId="098CF0F0" w14:textId="77777777" w:rsidR="001311EB" w:rsidRPr="008E1629" w:rsidRDefault="001311EB" w:rsidP="001311EB">
      <w:pPr>
        <w:pStyle w:val="FootnoteText"/>
        <w:tabs>
          <w:tab w:val="left" w:pos="142"/>
        </w:tabs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VoIP – передача голоса по протоколу Интернет.</w:t>
      </w:r>
    </w:p>
  </w:footnote>
  <w:footnote w:id="2">
    <w:p w14:paraId="7F03E320" w14:textId="77777777" w:rsidR="001311EB" w:rsidRPr="008E1629" w:rsidRDefault="001311EB" w:rsidP="001311EB">
      <w:pPr>
        <w:pStyle w:val="NoSpacing"/>
        <w:tabs>
          <w:tab w:val="left" w:pos="142"/>
        </w:tabs>
        <w:spacing w:before="60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VAS – дополнительная услуга.</w:t>
      </w:r>
    </w:p>
  </w:footnote>
  <w:footnote w:id="3">
    <w:p w14:paraId="532D4ED1" w14:textId="77777777" w:rsidR="001311EB" w:rsidRPr="008E1629" w:rsidRDefault="001311EB" w:rsidP="001311EB">
      <w:pPr>
        <w:pStyle w:val="FootnoteText"/>
        <w:tabs>
          <w:tab w:val="left" w:pos="142"/>
        </w:tabs>
        <w:overflowPunct/>
        <w:autoSpaceDE/>
        <w:autoSpaceDN/>
        <w:adjustRightInd/>
        <w:spacing w:before="60"/>
        <w:jc w:val="left"/>
        <w:textAlignment w:val="auto"/>
        <w:rPr>
          <w:sz w:val="18"/>
          <w:szCs w:val="18"/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 xml:space="preserve">SMS – </w:t>
      </w:r>
      <w:r w:rsidRPr="008E1629">
        <w:rPr>
          <w:rStyle w:val="st1"/>
          <w:bCs/>
          <w:color w:val="000000"/>
          <w:sz w:val="18"/>
          <w:szCs w:val="18"/>
          <w:lang w:val="ru-RU"/>
        </w:rPr>
        <w:t>услуга передачи коротких сообщений.</w:t>
      </w:r>
    </w:p>
  </w:footnote>
  <w:footnote w:id="4">
    <w:p w14:paraId="0C357C13" w14:textId="77777777" w:rsidR="001311EB" w:rsidRPr="008E1629" w:rsidRDefault="001311EB" w:rsidP="001311EB">
      <w:pPr>
        <w:pStyle w:val="FootnoteText"/>
        <w:tabs>
          <w:tab w:val="left" w:pos="142"/>
        </w:tabs>
        <w:overflowPunct/>
        <w:autoSpaceDE/>
        <w:autoSpaceDN/>
        <w:adjustRightInd/>
        <w:spacing w:before="60"/>
        <w:jc w:val="left"/>
        <w:textAlignment w:val="auto"/>
        <w:rPr>
          <w:lang w:val="ru-RU"/>
        </w:rPr>
      </w:pPr>
      <w:r w:rsidRPr="008E1629">
        <w:rPr>
          <w:rStyle w:val="FootnoteReference"/>
          <w:sz w:val="18"/>
          <w:szCs w:val="18"/>
          <w:lang w:val="ru-RU"/>
        </w:rPr>
        <w:footnoteRef/>
      </w:r>
      <w:r w:rsidRPr="008E1629">
        <w:rPr>
          <w:sz w:val="18"/>
          <w:szCs w:val="18"/>
          <w:lang w:val="ru-RU"/>
        </w:rPr>
        <w:tab/>
        <w:t>MMS – услуга передачи мультимедийных сообщений.</w:t>
      </w:r>
    </w:p>
  </w:footnote>
  <w:footnote w:id="5">
    <w:p w14:paraId="7AE597B3" w14:textId="77777777" w:rsidR="001311EB" w:rsidRPr="008E1629" w:rsidRDefault="001311EB" w:rsidP="001311EB">
      <w:pPr>
        <w:tabs>
          <w:tab w:val="left" w:pos="142"/>
        </w:tabs>
        <w:rPr>
          <w:lang w:val="ru-RU"/>
        </w:rPr>
      </w:pPr>
      <w:r w:rsidRPr="008E1629">
        <w:rPr>
          <w:rStyle w:val="FootnoteReference"/>
          <w:lang w:val="ru-RU"/>
        </w:rPr>
        <w:footnoteRef/>
      </w:r>
      <w:r w:rsidRPr="008E1629">
        <w:rPr>
          <w:sz w:val="18"/>
          <w:lang w:val="ru-RU"/>
        </w:rPr>
        <w:tab/>
        <w:t>IVR – интерактивный голосовой ответ.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EC9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125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1EB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22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179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83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5FE0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06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B64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D64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D6A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25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493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750C"/>
    <w:rsid w:val="005B056F"/>
    <w:rsid w:val="005B0899"/>
    <w:rsid w:val="005B094F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3C2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6B"/>
    <w:rsid w:val="006854D8"/>
    <w:rsid w:val="00685ACA"/>
    <w:rsid w:val="00685DB5"/>
    <w:rsid w:val="006862BA"/>
    <w:rsid w:val="0068631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048D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4FD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CD5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237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AE0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B55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7CF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2DA1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965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29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B70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05B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9FA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0B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24F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348"/>
    <w:rsid w:val="00A85419"/>
    <w:rsid w:val="00A8553F"/>
    <w:rsid w:val="00A855A6"/>
    <w:rsid w:val="00A855B7"/>
    <w:rsid w:val="00A858F8"/>
    <w:rsid w:val="00A85D27"/>
    <w:rsid w:val="00A85D94"/>
    <w:rsid w:val="00A86066"/>
    <w:rsid w:val="00A864E0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998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635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0CA6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04E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5C51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472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22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6F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B2A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510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5A28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4AC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DCC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C10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98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63B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mailto:cosmos@hondudata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tson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conarina@david.intertel.h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gcoindet@netsys.h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22</Pages>
  <Words>4384</Words>
  <Characters>27571</Characters>
  <Application>Microsoft Office Word</Application>
  <DocSecurity>0</DocSecurity>
  <Lines>229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31892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№1252</dc:title>
  <dc:subject/>
  <dc:creator>ITU-T</dc:creator>
  <cp:keywords/>
  <dc:description/>
  <cp:lastModifiedBy>Berdyeva, Elena</cp:lastModifiedBy>
  <cp:revision>26</cp:revision>
  <cp:lastPrinted>2021-08-09T11:39:00Z</cp:lastPrinted>
  <dcterms:created xsi:type="dcterms:W3CDTF">2024-06-14T06:06:00Z</dcterms:created>
  <dcterms:modified xsi:type="dcterms:W3CDTF">2024-06-14T14:25:00Z</dcterms:modified>
</cp:coreProperties>
</file>