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5"/>
        <w:gridCol w:w="10"/>
        <w:gridCol w:w="2514"/>
        <w:gridCol w:w="2024"/>
        <w:gridCol w:w="3962"/>
        <w:gridCol w:w="23"/>
      </w:tblGrid>
      <w:tr w:rsidR="00DB14C7" w:rsidRPr="004513A0" w:rsidTr="004513A0">
        <w:trPr>
          <w:gridAfter w:val="1"/>
          <w:wAfter w:w="23" w:type="dxa"/>
          <w:trHeight w:hRule="exact" w:val="1418"/>
        </w:trPr>
        <w:tc>
          <w:tcPr>
            <w:tcW w:w="1425" w:type="dxa"/>
            <w:gridSpan w:val="2"/>
          </w:tcPr>
          <w:p w:rsidR="00DB14C7" w:rsidRPr="004513A0" w:rsidRDefault="00DB14C7" w:rsidP="006D3947"/>
          <w:p w:rsidR="00DB14C7" w:rsidRPr="004513A0" w:rsidRDefault="00DB14C7" w:rsidP="006D3947">
            <w:pPr>
              <w:spacing w:before="0"/>
              <w:rPr>
                <w:b/>
                <w:sz w:val="16"/>
              </w:rPr>
            </w:pPr>
          </w:p>
        </w:tc>
        <w:tc>
          <w:tcPr>
            <w:tcW w:w="8500" w:type="dxa"/>
            <w:gridSpan w:val="3"/>
          </w:tcPr>
          <w:p w:rsidR="00DB14C7" w:rsidRPr="004513A0" w:rsidRDefault="00DB14C7" w:rsidP="006D3947">
            <w:pPr>
              <w:spacing w:before="284"/>
              <w:rPr>
                <w:rFonts w:ascii="Arial" w:hAnsi="Arial"/>
                <w:b/>
                <w:sz w:val="18"/>
              </w:rPr>
            </w:pPr>
            <w:r w:rsidRPr="004513A0">
              <w:rPr>
                <w:rFonts w:ascii="Arial" w:hAnsi="Arial"/>
                <w:b/>
                <w:color w:val="808080"/>
                <w:spacing w:val="100"/>
              </w:rPr>
              <w:t>International Telecommunication Union</w:t>
            </w:r>
          </w:p>
        </w:tc>
      </w:tr>
      <w:tr w:rsidR="00DB14C7" w:rsidRPr="004513A0" w:rsidTr="004513A0">
        <w:trPr>
          <w:gridAfter w:val="1"/>
          <w:wAfter w:w="23" w:type="dxa"/>
          <w:trHeight w:hRule="exact" w:val="848"/>
        </w:trPr>
        <w:tc>
          <w:tcPr>
            <w:tcW w:w="1425" w:type="dxa"/>
            <w:gridSpan w:val="2"/>
          </w:tcPr>
          <w:p w:rsidR="00DB14C7" w:rsidRPr="004513A0" w:rsidRDefault="00DB14C7" w:rsidP="006D3947">
            <w:pPr>
              <w:spacing w:before="0"/>
            </w:pPr>
          </w:p>
        </w:tc>
        <w:tc>
          <w:tcPr>
            <w:tcW w:w="8500" w:type="dxa"/>
            <w:gridSpan w:val="3"/>
          </w:tcPr>
          <w:p w:rsidR="00DB14C7" w:rsidRPr="004513A0" w:rsidRDefault="00DB14C7" w:rsidP="006D3947"/>
        </w:tc>
      </w:tr>
      <w:tr w:rsidR="00DB14C7" w:rsidRPr="004513A0" w:rsidTr="004513A0">
        <w:tblPrEx>
          <w:tblCellMar>
            <w:left w:w="85" w:type="dxa"/>
            <w:right w:w="85" w:type="dxa"/>
          </w:tblCellMar>
        </w:tblPrEx>
        <w:trPr>
          <w:gridBefore w:val="2"/>
          <w:wBefore w:w="1425" w:type="dxa"/>
        </w:trPr>
        <w:tc>
          <w:tcPr>
            <w:tcW w:w="2514" w:type="dxa"/>
          </w:tcPr>
          <w:p w:rsidR="00DB14C7" w:rsidRPr="004513A0" w:rsidRDefault="00DB14C7" w:rsidP="006D3947">
            <w:pPr>
              <w:rPr>
                <w:b/>
                <w:sz w:val="18"/>
              </w:rPr>
            </w:pPr>
            <w:bookmarkStart w:id="0" w:name="dnume" w:colFirst="1" w:colLast="1"/>
            <w:r w:rsidRPr="004513A0">
              <w:rPr>
                <w:rFonts w:ascii="Arial" w:hAnsi="Arial"/>
                <w:b/>
                <w:spacing w:val="40"/>
                <w:sz w:val="72"/>
              </w:rPr>
              <w:t>ITU-T</w:t>
            </w:r>
          </w:p>
        </w:tc>
        <w:tc>
          <w:tcPr>
            <w:tcW w:w="6009" w:type="dxa"/>
            <w:gridSpan w:val="3"/>
          </w:tcPr>
          <w:p w:rsidR="00DB14C7" w:rsidRPr="004513A0" w:rsidRDefault="00DB14C7" w:rsidP="006D3947">
            <w:pPr>
              <w:spacing w:before="240"/>
              <w:jc w:val="right"/>
              <w:rPr>
                <w:rFonts w:ascii="Arial" w:hAnsi="Arial"/>
                <w:b/>
                <w:sz w:val="60"/>
              </w:rPr>
            </w:pPr>
            <w:r w:rsidRPr="004513A0">
              <w:rPr>
                <w:rFonts w:ascii="Arial" w:hAnsi="Arial"/>
                <w:b/>
                <w:sz w:val="60"/>
              </w:rPr>
              <w:t>Technical Paper</w:t>
            </w:r>
          </w:p>
        </w:tc>
      </w:tr>
      <w:tr w:rsidR="00DB14C7" w:rsidRPr="004513A0" w:rsidTr="004513A0">
        <w:tblPrEx>
          <w:tblCellMar>
            <w:left w:w="85" w:type="dxa"/>
            <w:right w:w="85" w:type="dxa"/>
          </w:tblCellMar>
        </w:tblPrEx>
        <w:trPr>
          <w:gridBefore w:val="2"/>
          <w:wBefore w:w="1425" w:type="dxa"/>
          <w:trHeight w:val="1596"/>
        </w:trPr>
        <w:tc>
          <w:tcPr>
            <w:tcW w:w="4538" w:type="dxa"/>
            <w:gridSpan w:val="2"/>
          </w:tcPr>
          <w:p w:rsidR="00DB14C7" w:rsidRPr="004513A0" w:rsidRDefault="00DB14C7" w:rsidP="006D3947">
            <w:pPr>
              <w:rPr>
                <w:b/>
              </w:rPr>
            </w:pPr>
            <w:bookmarkStart w:id="1" w:name="ddatee" w:colFirst="1" w:colLast="1"/>
            <w:bookmarkEnd w:id="0"/>
            <w:r w:rsidRPr="004513A0">
              <w:rPr>
                <w:rFonts w:ascii="Arial" w:hAnsi="Arial"/>
              </w:rPr>
              <w:t>TELECOMMUNICATION</w:t>
            </w:r>
            <w:r w:rsidRPr="004513A0">
              <w:rPr>
                <w:rFonts w:ascii="Arial" w:hAnsi="Arial"/>
              </w:rPr>
              <w:br/>
              <w:t>STANDARDIZATION SECTOR</w:t>
            </w:r>
            <w:r w:rsidRPr="004513A0">
              <w:rPr>
                <w:rFonts w:ascii="Arial" w:hAnsi="Arial"/>
              </w:rPr>
              <w:br/>
              <w:t>OF ITU</w:t>
            </w:r>
          </w:p>
        </w:tc>
        <w:tc>
          <w:tcPr>
            <w:tcW w:w="3985" w:type="dxa"/>
            <w:gridSpan w:val="2"/>
          </w:tcPr>
          <w:p w:rsidR="00DB14C7" w:rsidRPr="004513A0" w:rsidRDefault="00DB14C7" w:rsidP="006D3947">
            <w:pPr>
              <w:spacing w:before="284"/>
              <w:rPr>
                <w:rFonts w:ascii="Arial" w:hAnsi="Arial"/>
                <w:sz w:val="28"/>
              </w:rPr>
            </w:pPr>
          </w:p>
          <w:p w:rsidR="00DB14C7" w:rsidRPr="004513A0" w:rsidRDefault="00D22A91" w:rsidP="00D5678C">
            <w:pPr>
              <w:wordWrap w:val="0"/>
              <w:spacing w:before="284"/>
              <w:jc w:val="right"/>
              <w:rPr>
                <w:rFonts w:ascii="Arial" w:hAnsi="Arial"/>
                <w:sz w:val="28"/>
              </w:rPr>
            </w:pPr>
            <w:r w:rsidRPr="004513A0">
              <w:rPr>
                <w:rFonts w:ascii="Arial" w:hAnsi="Arial"/>
                <w:sz w:val="28"/>
              </w:rPr>
              <w:t>(</w:t>
            </w:r>
            <w:r w:rsidR="00D5678C" w:rsidRPr="004513A0">
              <w:rPr>
                <w:rFonts w:ascii="Arial" w:hAnsi="Arial"/>
                <w:sz w:val="28"/>
              </w:rPr>
              <w:t>20 February 2015</w:t>
            </w:r>
            <w:r w:rsidRPr="004513A0">
              <w:rPr>
                <w:rFonts w:ascii="Arial" w:hAnsi="Arial"/>
                <w:sz w:val="28"/>
              </w:rPr>
              <w:t>)</w:t>
            </w:r>
          </w:p>
        </w:tc>
      </w:tr>
      <w:tr w:rsidR="00DB14C7" w:rsidRPr="004513A0" w:rsidTr="004513A0">
        <w:trPr>
          <w:gridAfter w:val="1"/>
          <w:wAfter w:w="23" w:type="dxa"/>
          <w:cantSplit/>
          <w:trHeight w:hRule="exact" w:val="3402"/>
        </w:trPr>
        <w:tc>
          <w:tcPr>
            <w:tcW w:w="1415" w:type="dxa"/>
          </w:tcPr>
          <w:p w:rsidR="00DB14C7" w:rsidRPr="004513A0" w:rsidRDefault="00DB14C7" w:rsidP="006D3947">
            <w:pPr>
              <w:tabs>
                <w:tab w:val="right" w:pos="9639"/>
              </w:tabs>
              <w:rPr>
                <w:rFonts w:ascii="Arial" w:hAnsi="Arial"/>
                <w:sz w:val="18"/>
              </w:rPr>
            </w:pPr>
            <w:bookmarkStart w:id="2" w:name="dsece" w:colFirst="1" w:colLast="1"/>
            <w:bookmarkEnd w:id="1"/>
          </w:p>
        </w:tc>
        <w:tc>
          <w:tcPr>
            <w:tcW w:w="8510" w:type="dxa"/>
            <w:gridSpan w:val="4"/>
            <w:tcBorders>
              <w:bottom w:val="single" w:sz="12" w:space="0" w:color="auto"/>
            </w:tcBorders>
            <w:vAlign w:val="bottom"/>
          </w:tcPr>
          <w:p w:rsidR="00DB14C7" w:rsidRPr="005F05CC" w:rsidRDefault="00DB14C7" w:rsidP="005F05CC">
            <w:pPr>
              <w:rPr>
                <w:rFonts w:ascii="Arial" w:hAnsi="Arial" w:cs="Arial"/>
                <w:sz w:val="32"/>
                <w:szCs w:val="32"/>
              </w:rPr>
            </w:pPr>
            <w:r w:rsidRPr="005F05CC">
              <w:rPr>
                <w:rFonts w:ascii="Arial" w:hAnsi="Arial" w:cs="Arial"/>
                <w:sz w:val="32"/>
                <w:szCs w:val="32"/>
              </w:rPr>
              <w:t>SERIES H: AUDIOVISUAL AND MULTIMEDIA SYSTEMS</w:t>
            </w:r>
            <w:r w:rsidRPr="005F05CC">
              <w:rPr>
                <w:rFonts w:ascii="Arial" w:hAnsi="Arial" w:cs="Arial"/>
                <w:sz w:val="32"/>
                <w:szCs w:val="32"/>
              </w:rPr>
              <w:br/>
              <w:t>Infrastructure of audiovisual services </w:t>
            </w:r>
            <w:r w:rsidRPr="005F05CC">
              <w:rPr>
                <w:rFonts w:ascii="Arial" w:hAnsi="Arial" w:cs="Arial"/>
                <w:sz w:val="32"/>
                <w:szCs w:val="32"/>
              </w:rPr>
              <w:noBreakHyphen/>
              <w:t xml:space="preserve"> Communication procedures</w:t>
            </w:r>
          </w:p>
          <w:p w:rsidR="00DB14C7" w:rsidRPr="004513A0" w:rsidRDefault="00DB14C7" w:rsidP="006D3947">
            <w:pPr>
              <w:tabs>
                <w:tab w:val="right" w:pos="9639"/>
              </w:tabs>
              <w:rPr>
                <w:rFonts w:ascii="Arial" w:hAnsi="Arial"/>
                <w:sz w:val="32"/>
              </w:rPr>
            </w:pPr>
          </w:p>
        </w:tc>
      </w:tr>
      <w:tr w:rsidR="00DB14C7" w:rsidRPr="004513A0" w:rsidTr="004513A0">
        <w:trPr>
          <w:gridAfter w:val="1"/>
          <w:wAfter w:w="23" w:type="dxa"/>
          <w:cantSplit/>
          <w:trHeight w:hRule="exact" w:val="4207"/>
        </w:trPr>
        <w:tc>
          <w:tcPr>
            <w:tcW w:w="1415" w:type="dxa"/>
          </w:tcPr>
          <w:p w:rsidR="00DB14C7" w:rsidRPr="004513A0" w:rsidRDefault="00DB14C7" w:rsidP="006D3947">
            <w:pPr>
              <w:tabs>
                <w:tab w:val="right" w:pos="9639"/>
              </w:tabs>
              <w:rPr>
                <w:rFonts w:ascii="Arial" w:hAnsi="Arial"/>
                <w:sz w:val="18"/>
              </w:rPr>
            </w:pPr>
            <w:bookmarkStart w:id="3" w:name="c1tite" w:colFirst="1" w:colLast="1"/>
            <w:bookmarkEnd w:id="2"/>
          </w:p>
        </w:tc>
        <w:tc>
          <w:tcPr>
            <w:tcW w:w="8510" w:type="dxa"/>
            <w:gridSpan w:val="4"/>
          </w:tcPr>
          <w:p w:rsidR="00DB14C7" w:rsidRPr="004513A0" w:rsidRDefault="00DB14C7" w:rsidP="006D3947">
            <w:pPr>
              <w:tabs>
                <w:tab w:val="right" w:pos="9639"/>
              </w:tabs>
              <w:rPr>
                <w:rFonts w:ascii="Arial" w:hAnsi="Arial"/>
                <w:b/>
                <w:sz w:val="36"/>
              </w:rPr>
            </w:pPr>
            <w:r w:rsidRPr="004513A0">
              <w:rPr>
                <w:rFonts w:ascii="Arial" w:hAnsi="Arial"/>
                <w:b/>
                <w:sz w:val="36"/>
              </w:rPr>
              <w:t>HSTP-CONF-H.721</w:t>
            </w:r>
            <w:r w:rsidRPr="004513A0">
              <w:rPr>
                <w:rFonts w:ascii="Arial" w:hAnsi="Arial"/>
                <w:b/>
                <w:sz w:val="36"/>
              </w:rPr>
              <w:br/>
              <w:t xml:space="preserve">Conformance testing specification for </w:t>
            </w:r>
            <w:r w:rsidR="00987D81">
              <w:rPr>
                <w:rFonts w:ascii="Arial" w:hAnsi="Arial"/>
                <w:b/>
                <w:sz w:val="36"/>
              </w:rPr>
              <w:t xml:space="preserve">ITU-T </w:t>
            </w:r>
            <w:r w:rsidRPr="004513A0">
              <w:rPr>
                <w:rFonts w:ascii="Arial" w:hAnsi="Arial"/>
                <w:b/>
                <w:sz w:val="36"/>
              </w:rPr>
              <w:t>H.721</w:t>
            </w:r>
          </w:p>
        </w:tc>
      </w:tr>
      <w:bookmarkEnd w:id="3"/>
      <w:tr w:rsidR="00DB14C7" w:rsidRPr="004513A0" w:rsidTr="004513A0">
        <w:trPr>
          <w:gridAfter w:val="1"/>
          <w:wAfter w:w="23" w:type="dxa"/>
          <w:cantSplit/>
          <w:trHeight w:hRule="exact" w:val="1418"/>
        </w:trPr>
        <w:tc>
          <w:tcPr>
            <w:tcW w:w="1415" w:type="dxa"/>
          </w:tcPr>
          <w:p w:rsidR="00DB14C7" w:rsidRPr="004513A0" w:rsidRDefault="00DB14C7" w:rsidP="006D3947">
            <w:pPr>
              <w:tabs>
                <w:tab w:val="right" w:pos="9639"/>
              </w:tabs>
              <w:rPr>
                <w:rFonts w:ascii="Arial" w:hAnsi="Arial"/>
                <w:sz w:val="18"/>
              </w:rPr>
            </w:pPr>
          </w:p>
        </w:tc>
        <w:tc>
          <w:tcPr>
            <w:tcW w:w="8510" w:type="dxa"/>
            <w:gridSpan w:val="4"/>
            <w:vAlign w:val="bottom"/>
          </w:tcPr>
          <w:p w:rsidR="00DB14C7" w:rsidRPr="004513A0" w:rsidRDefault="00DB14C7" w:rsidP="006D3947">
            <w:pPr>
              <w:tabs>
                <w:tab w:val="right" w:pos="9639"/>
              </w:tabs>
              <w:spacing w:before="60"/>
              <w:jc w:val="right"/>
              <w:rPr>
                <w:rFonts w:ascii="Arial" w:hAnsi="Arial"/>
                <w:sz w:val="32"/>
              </w:rPr>
            </w:pPr>
            <w:bookmarkStart w:id="4" w:name="dnum2e"/>
            <w:bookmarkEnd w:id="4"/>
          </w:p>
        </w:tc>
      </w:tr>
    </w:tbl>
    <w:p w:rsidR="00DB14C7" w:rsidRPr="004513A0" w:rsidRDefault="00DB14C7" w:rsidP="00DB14C7">
      <w:pPr>
        <w:sectPr w:rsidR="00DB14C7" w:rsidRPr="004513A0" w:rsidSect="004513A0">
          <w:footerReference w:type="default" r:id="rId8"/>
          <w:headerReference w:type="first" r:id="rId9"/>
          <w:footerReference w:type="first" r:id="rId10"/>
          <w:pgSz w:w="11907" w:h="16840" w:code="9"/>
          <w:pgMar w:top="1418" w:right="1134" w:bottom="1418" w:left="1134" w:header="720" w:footer="720" w:gutter="0"/>
          <w:cols w:space="720"/>
          <w:titlePg/>
          <w:docGrid w:linePitch="326"/>
        </w:sectPr>
      </w:pPr>
    </w:p>
    <w:p w:rsidR="00DB14C7" w:rsidRPr="004513A0" w:rsidRDefault="00DB14C7" w:rsidP="00DB14C7">
      <w:pPr>
        <w:pStyle w:val="Headingb"/>
      </w:pPr>
      <w:r w:rsidRPr="004513A0">
        <w:lastRenderedPageBreak/>
        <w:t>Summary</w:t>
      </w:r>
    </w:p>
    <w:p w:rsidR="006D3947" w:rsidRPr="004513A0" w:rsidRDefault="006D3947" w:rsidP="006D3947">
      <w:r w:rsidRPr="004513A0">
        <w:t>The purpose of conformance testing is to increase the probability that different implementations are able to</w:t>
      </w:r>
      <w:r w:rsidRPr="004513A0">
        <w:rPr>
          <w:rFonts w:hint="eastAsia"/>
        </w:rPr>
        <w:t xml:space="preserve"> </w:t>
      </w:r>
      <w:r w:rsidRPr="004513A0">
        <w:t>inter</w:t>
      </w:r>
      <w:r w:rsidRPr="004513A0">
        <w:rPr>
          <w:rFonts w:hint="eastAsia"/>
        </w:rPr>
        <w:t>connect</w:t>
      </w:r>
      <w:r w:rsidRPr="004513A0">
        <w:t>.</w:t>
      </w:r>
      <w:r w:rsidRPr="004513A0">
        <w:rPr>
          <w:rFonts w:hint="eastAsia"/>
        </w:rPr>
        <w:t xml:space="preserve">  C</w:t>
      </w:r>
      <w:r w:rsidRPr="004513A0">
        <w:t>onformance testing</w:t>
      </w:r>
      <w:r w:rsidRPr="004513A0">
        <w:rPr>
          <w:rFonts w:hint="eastAsia"/>
        </w:rPr>
        <w:t xml:space="preserve"> in this document explains test specifications regarding the IPTV terminal device specified in ITU-T Rec.H.721 </w:t>
      </w:r>
      <w:r w:rsidRPr="004513A0">
        <w:t>“</w:t>
      </w:r>
      <w:r w:rsidRPr="004513A0">
        <w:rPr>
          <w:rFonts w:hint="eastAsia"/>
        </w:rPr>
        <w:t>IPTV Terminal Device (Basic Model)</w:t>
      </w:r>
      <w:r w:rsidRPr="004513A0">
        <w:t>”</w:t>
      </w:r>
      <w:r w:rsidRPr="004513A0">
        <w:rPr>
          <w:rFonts w:hint="eastAsia"/>
        </w:rPr>
        <w:t xml:space="preserve">.  The test </w:t>
      </w:r>
      <w:r w:rsidRPr="004513A0">
        <w:t>involves testing both the capabilities and behaviour of an implementation, and checking what is</w:t>
      </w:r>
      <w:r w:rsidRPr="004513A0">
        <w:rPr>
          <w:rFonts w:hint="eastAsia"/>
        </w:rPr>
        <w:t xml:space="preserve"> </w:t>
      </w:r>
      <w:r w:rsidRPr="004513A0">
        <w:t>observed against the conformance requirements in</w:t>
      </w:r>
      <w:r w:rsidRPr="004513A0">
        <w:rPr>
          <w:rFonts w:hint="eastAsia"/>
        </w:rPr>
        <w:t xml:space="preserve"> the Recommendation</w:t>
      </w:r>
      <w:r w:rsidRPr="004513A0">
        <w:t xml:space="preserve"> and</w:t>
      </w:r>
      <w:r w:rsidRPr="004513A0">
        <w:rPr>
          <w:rFonts w:hint="eastAsia"/>
        </w:rPr>
        <w:t xml:space="preserve"> </w:t>
      </w:r>
      <w:r w:rsidRPr="004513A0">
        <w:t>against what the implementer states the</w:t>
      </w:r>
      <w:r w:rsidRPr="004513A0">
        <w:rPr>
          <w:rFonts w:hint="eastAsia"/>
        </w:rPr>
        <w:t xml:space="preserve"> </w:t>
      </w:r>
      <w:r w:rsidRPr="004513A0">
        <w:t>implementation capabilities are.</w:t>
      </w:r>
      <w:r w:rsidRPr="004513A0">
        <w:rPr>
          <w:rFonts w:hint="eastAsia"/>
        </w:rPr>
        <w:t xml:space="preserve"> </w:t>
      </w:r>
      <w:bookmarkStart w:id="5" w:name="_GoBack"/>
      <w:bookmarkEnd w:id="5"/>
    </w:p>
    <w:p w:rsidR="00D5678C" w:rsidRPr="004513A0" w:rsidRDefault="00D5678C" w:rsidP="00D5678C">
      <w:r w:rsidRPr="004513A0">
        <w:t>This revision introduces support for high efficiency video coding (HEVC)</w:t>
      </w:r>
      <w:r w:rsidRPr="004513A0">
        <w:rPr>
          <w:rFonts w:hint="eastAsia"/>
        </w:rPr>
        <w:t>,</w:t>
      </w:r>
      <w:r w:rsidRPr="004513A0">
        <w:t xml:space="preserve"> DASH</w:t>
      </w:r>
      <w:r w:rsidRPr="004513A0">
        <w:rPr>
          <w:rFonts w:hint="eastAsia"/>
        </w:rPr>
        <w:t xml:space="preserve">, </w:t>
      </w:r>
      <w:r w:rsidRPr="004513A0">
        <w:t>MPEG-4 ALS, MPEG-4 AAC</w:t>
      </w:r>
      <w:r w:rsidRPr="004513A0">
        <w:rPr>
          <w:rFonts w:hint="eastAsia"/>
        </w:rPr>
        <w:t>, DTS-HD, TTML, MMT</w:t>
      </w:r>
      <w:r w:rsidRPr="004513A0">
        <w:t xml:space="preserve"> and several corrections and clarifications.</w:t>
      </w:r>
    </w:p>
    <w:p w:rsidR="00DB14C7" w:rsidRPr="004513A0" w:rsidRDefault="00DB14C7" w:rsidP="00DB14C7">
      <w:pPr>
        <w:pStyle w:val="Headingb"/>
      </w:pPr>
      <w:r w:rsidRPr="004513A0">
        <w:t>Keywords</w:t>
      </w:r>
    </w:p>
    <w:p w:rsidR="00DB14C7" w:rsidRPr="004513A0" w:rsidRDefault="00DB14C7" w:rsidP="00DB14C7">
      <w:r w:rsidRPr="004513A0">
        <w:rPr>
          <w:rFonts w:hint="eastAsia"/>
        </w:rPr>
        <w:t>IPTV, conformance, conformance testing, IPTV terminal device, IPTV basic services</w:t>
      </w:r>
    </w:p>
    <w:p w:rsidR="00DB14C7" w:rsidRPr="004513A0" w:rsidRDefault="00DB14C7" w:rsidP="00DB14C7"/>
    <w:p w:rsidR="00DB14C7" w:rsidRPr="004513A0" w:rsidRDefault="00DB14C7" w:rsidP="00DB14C7">
      <w:pPr>
        <w:pStyle w:val="Headingb"/>
      </w:pPr>
      <w:r w:rsidRPr="004513A0">
        <w:t>Change Log</w:t>
      </w:r>
    </w:p>
    <w:p w:rsidR="00DB14C7" w:rsidRPr="004513A0" w:rsidRDefault="00DB14C7" w:rsidP="00D5678C">
      <w:r w:rsidRPr="004513A0">
        <w:t xml:space="preserve">This document contains Version </w:t>
      </w:r>
      <w:r w:rsidR="006D3947" w:rsidRPr="004513A0">
        <w:t>3</w:t>
      </w:r>
      <w:r w:rsidRPr="004513A0">
        <w:t xml:space="preserve"> of the ITU-T Technical Paper on "</w:t>
      </w:r>
      <w:r w:rsidRPr="005F05CC">
        <w:rPr>
          <w:i/>
          <w:iCs/>
        </w:rPr>
        <w:t xml:space="preserve">Conformance testing specification for </w:t>
      </w:r>
      <w:r w:rsidR="00987D81">
        <w:rPr>
          <w:i/>
          <w:iCs/>
        </w:rPr>
        <w:t xml:space="preserve">ITU-T </w:t>
      </w:r>
      <w:r w:rsidRPr="005F05CC">
        <w:rPr>
          <w:i/>
          <w:iCs/>
        </w:rPr>
        <w:t>H.721</w:t>
      </w:r>
      <w:r w:rsidRPr="004513A0">
        <w:t xml:space="preserve">" approved </w:t>
      </w:r>
      <w:r w:rsidR="00987D81">
        <w:t xml:space="preserve">on </w:t>
      </w:r>
      <w:r w:rsidR="00987D81" w:rsidRPr="004513A0">
        <w:t>20 February 2015</w:t>
      </w:r>
      <w:r w:rsidR="00987D81">
        <w:t xml:space="preserve"> </w:t>
      </w:r>
      <w:r w:rsidRPr="004513A0">
        <w:t>at the ITU-T Study Group 16 meeting held in Geneva,</w:t>
      </w:r>
      <w:r w:rsidR="00987D81">
        <w:t xml:space="preserve"> 9-</w:t>
      </w:r>
      <w:r w:rsidR="00D5678C" w:rsidRPr="004513A0">
        <w:t>20 February 2015</w:t>
      </w:r>
      <w:r w:rsidRPr="004513A0">
        <w:t>.</w:t>
      </w:r>
    </w:p>
    <w:p w:rsidR="00DB14C7" w:rsidRPr="004513A0" w:rsidRDefault="00DB14C7" w:rsidP="00DB14C7"/>
    <w:tbl>
      <w:tblPr>
        <w:tblW w:w="9571" w:type="dxa"/>
        <w:jc w:val="center"/>
        <w:tblLayout w:type="fixed"/>
        <w:tblCellMar>
          <w:left w:w="57" w:type="dxa"/>
          <w:right w:w="57" w:type="dxa"/>
        </w:tblCellMar>
        <w:tblLook w:val="0000" w:firstRow="0" w:lastRow="0" w:firstColumn="0" w:lastColumn="0" w:noHBand="0" w:noVBand="0"/>
      </w:tblPr>
      <w:tblGrid>
        <w:gridCol w:w="1471"/>
        <w:gridCol w:w="3817"/>
        <w:gridCol w:w="4283"/>
      </w:tblGrid>
      <w:tr w:rsidR="006D3947" w:rsidRPr="004513A0" w:rsidTr="006878AE">
        <w:trPr>
          <w:cantSplit/>
          <w:jc w:val="center"/>
        </w:trPr>
        <w:tc>
          <w:tcPr>
            <w:tcW w:w="1471" w:type="dxa"/>
          </w:tcPr>
          <w:p w:rsidR="006D3947" w:rsidRPr="004513A0" w:rsidRDefault="006D3947" w:rsidP="006878AE">
            <w:pPr>
              <w:spacing w:after="120"/>
              <w:rPr>
                <w:b/>
                <w:bCs/>
              </w:rPr>
            </w:pPr>
            <w:r w:rsidRPr="004513A0">
              <w:rPr>
                <w:b/>
                <w:bCs/>
              </w:rPr>
              <w:t>Editor:</w:t>
            </w:r>
          </w:p>
        </w:tc>
        <w:tc>
          <w:tcPr>
            <w:tcW w:w="3817" w:type="dxa"/>
          </w:tcPr>
          <w:p w:rsidR="006D3947" w:rsidRPr="004513A0" w:rsidRDefault="006D3947" w:rsidP="006878AE">
            <w:pPr>
              <w:spacing w:after="120"/>
            </w:pPr>
            <w:r w:rsidRPr="004513A0">
              <w:rPr>
                <w:rFonts w:hint="eastAsia"/>
              </w:rPr>
              <w:t>Hideki YAMAMOTO</w:t>
            </w:r>
            <w:r w:rsidRPr="004513A0">
              <w:rPr>
                <w:rFonts w:hint="eastAsia"/>
              </w:rPr>
              <w:br/>
            </w:r>
            <w:r w:rsidRPr="004513A0">
              <w:t>O</w:t>
            </w:r>
            <w:r w:rsidRPr="004513A0">
              <w:rPr>
                <w:rFonts w:hint="eastAsia"/>
              </w:rPr>
              <w:t>ki Electric Industry</w:t>
            </w:r>
            <w:r w:rsidRPr="004513A0">
              <w:br/>
            </w:r>
            <w:r w:rsidRPr="004513A0">
              <w:rPr>
                <w:rFonts w:hint="eastAsia"/>
              </w:rPr>
              <w:t>Japan</w:t>
            </w:r>
          </w:p>
        </w:tc>
        <w:tc>
          <w:tcPr>
            <w:tcW w:w="4283" w:type="dxa"/>
          </w:tcPr>
          <w:p w:rsidR="006D3947" w:rsidRPr="004513A0" w:rsidRDefault="006D3947" w:rsidP="006878AE">
            <w:pPr>
              <w:spacing w:after="120"/>
            </w:pPr>
            <w:r w:rsidRPr="004513A0">
              <w:t>Tel:</w:t>
            </w:r>
            <w:r w:rsidRPr="004513A0">
              <w:rPr>
                <w:rFonts w:hint="eastAsia"/>
              </w:rPr>
              <w:t xml:space="preserve"> +81 48 420 7012</w:t>
            </w:r>
            <w:r w:rsidRPr="004513A0">
              <w:br/>
              <w:t>Fax:</w:t>
            </w:r>
            <w:r w:rsidRPr="004513A0">
              <w:rPr>
                <w:rFonts w:hint="eastAsia"/>
              </w:rPr>
              <w:t xml:space="preserve"> +81 48 420 7138</w:t>
            </w:r>
            <w:r w:rsidRPr="004513A0">
              <w:rPr>
                <w:rFonts w:hint="eastAsia"/>
              </w:rPr>
              <w:br/>
            </w:r>
            <w:r w:rsidRPr="006878AE">
              <w:t xml:space="preserve">Email: </w:t>
            </w:r>
            <w:hyperlink r:id="rId11" w:history="1">
              <w:r w:rsidR="006878AE" w:rsidRPr="0082626D">
                <w:rPr>
                  <w:rStyle w:val="Hyperlink"/>
                  <w:rFonts w:hint="eastAsia"/>
                </w:rPr>
                <w:t>yamamoto436@oki.com</w:t>
              </w:r>
            </w:hyperlink>
          </w:p>
        </w:tc>
      </w:tr>
    </w:tbl>
    <w:p w:rsidR="00DB14C7" w:rsidRPr="004513A0" w:rsidRDefault="00DB14C7" w:rsidP="00DB14C7"/>
    <w:p w:rsidR="006D3947" w:rsidRPr="004513A0" w:rsidRDefault="00DB14C7" w:rsidP="006D3947">
      <w:pPr>
        <w:keepNext/>
        <w:jc w:val="center"/>
        <w:rPr>
          <w:b/>
          <w:bCs/>
        </w:rPr>
      </w:pPr>
      <w:r w:rsidRPr="004513A0">
        <w:br w:type="page"/>
      </w:r>
      <w:r w:rsidR="006D3947" w:rsidRPr="004513A0">
        <w:rPr>
          <w:b/>
          <w:bCs/>
        </w:rPr>
        <w:lastRenderedPageBreak/>
        <w:t>CONTENTS</w:t>
      </w:r>
    </w:p>
    <w:tbl>
      <w:tblPr>
        <w:tblW w:w="9889" w:type="dxa"/>
        <w:tblLayout w:type="fixed"/>
        <w:tblLook w:val="04A0" w:firstRow="1" w:lastRow="0" w:firstColumn="1" w:lastColumn="0" w:noHBand="0" w:noVBand="1"/>
      </w:tblPr>
      <w:tblGrid>
        <w:gridCol w:w="9889"/>
      </w:tblGrid>
      <w:tr w:rsidR="006D3947" w:rsidRPr="004513A0" w:rsidTr="006D3947">
        <w:trPr>
          <w:tblHeader/>
        </w:trPr>
        <w:tc>
          <w:tcPr>
            <w:tcW w:w="9889" w:type="dxa"/>
          </w:tcPr>
          <w:p w:rsidR="006D3947" w:rsidRPr="004513A0" w:rsidRDefault="006D3947" w:rsidP="006D3947">
            <w:pPr>
              <w:pStyle w:val="toc0"/>
            </w:pPr>
            <w:r w:rsidRPr="004513A0">
              <w:tab/>
              <w:t>Page</w:t>
            </w:r>
          </w:p>
        </w:tc>
      </w:tr>
      <w:tr w:rsidR="006D3947" w:rsidRPr="004513A0" w:rsidTr="006D3947">
        <w:tc>
          <w:tcPr>
            <w:tcW w:w="9889" w:type="dxa"/>
          </w:tcPr>
          <w:p w:rsidR="00DB1084" w:rsidRDefault="006D3947">
            <w:pPr>
              <w:pStyle w:val="TOC1"/>
              <w:rPr>
                <w:rFonts w:asciiTheme="minorHAnsi" w:eastAsiaTheme="minorEastAsia" w:hAnsiTheme="minorHAnsi" w:cstheme="minorBidi"/>
                <w:sz w:val="22"/>
                <w:szCs w:val="22"/>
                <w:lang w:val="en-US" w:eastAsia="zh-CN"/>
              </w:rPr>
            </w:pPr>
            <w:r w:rsidRPr="004513A0">
              <w:rPr>
                <w:rFonts w:eastAsia="MS Mincho"/>
              </w:rPr>
              <w:fldChar w:fldCharType="begin"/>
            </w:r>
            <w:r w:rsidRPr="004513A0">
              <w:instrText xml:space="preserve"> TOC \o "1-3" \h \z \t "Annex_NoTitle,1,Appendix_NoTitle,1,Annex_No &amp; title,1,Appendix_No &amp; title,1" </w:instrText>
            </w:r>
            <w:r w:rsidRPr="004513A0">
              <w:rPr>
                <w:rFonts w:eastAsia="MS Mincho"/>
              </w:rPr>
              <w:fldChar w:fldCharType="separate"/>
            </w:r>
            <w:hyperlink w:anchor="_Toc413092760" w:history="1">
              <w:r w:rsidR="00DB1084" w:rsidRPr="007171DF">
                <w:rPr>
                  <w:rStyle w:val="Hyperlink"/>
                </w:rPr>
                <w:t>1</w:t>
              </w:r>
              <w:r w:rsidR="00DB1084">
                <w:rPr>
                  <w:rFonts w:asciiTheme="minorHAnsi" w:eastAsiaTheme="minorEastAsia" w:hAnsiTheme="minorHAnsi" w:cstheme="minorBidi"/>
                  <w:sz w:val="22"/>
                  <w:szCs w:val="22"/>
                  <w:lang w:val="en-US" w:eastAsia="zh-CN"/>
                </w:rPr>
                <w:tab/>
              </w:r>
              <w:r w:rsidR="00DB1084" w:rsidRPr="007171DF">
                <w:rPr>
                  <w:rStyle w:val="Hyperlink"/>
                </w:rPr>
                <w:t>Scope</w:t>
              </w:r>
              <w:r w:rsidR="00DB1084">
                <w:rPr>
                  <w:webHidden/>
                </w:rPr>
                <w:tab/>
              </w:r>
              <w:r w:rsidR="00DB1084">
                <w:rPr>
                  <w:webHidden/>
                </w:rPr>
                <w:fldChar w:fldCharType="begin"/>
              </w:r>
              <w:r w:rsidR="00DB1084">
                <w:rPr>
                  <w:webHidden/>
                </w:rPr>
                <w:instrText xml:space="preserve"> PAGEREF _Toc413092760 \h </w:instrText>
              </w:r>
              <w:r w:rsidR="00DB1084">
                <w:rPr>
                  <w:webHidden/>
                </w:rPr>
              </w:r>
              <w:r w:rsidR="00DB1084">
                <w:rPr>
                  <w:webHidden/>
                </w:rPr>
                <w:fldChar w:fldCharType="separate"/>
              </w:r>
              <w:r w:rsidR="00195C71">
                <w:rPr>
                  <w:webHidden/>
                </w:rPr>
                <w:t>1</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61" w:history="1">
              <w:r w:rsidR="00DB1084" w:rsidRPr="007171DF">
                <w:rPr>
                  <w:rStyle w:val="Hyperlink"/>
                </w:rPr>
                <w:t>2</w:t>
              </w:r>
              <w:r w:rsidR="00DB1084">
                <w:rPr>
                  <w:rFonts w:asciiTheme="minorHAnsi" w:eastAsiaTheme="minorEastAsia" w:hAnsiTheme="minorHAnsi" w:cstheme="minorBidi"/>
                  <w:sz w:val="22"/>
                  <w:szCs w:val="22"/>
                  <w:lang w:val="en-US" w:eastAsia="zh-CN"/>
                </w:rPr>
                <w:tab/>
              </w:r>
              <w:r w:rsidR="00DB1084" w:rsidRPr="007171DF">
                <w:rPr>
                  <w:rStyle w:val="Hyperlink"/>
                </w:rPr>
                <w:t>References</w:t>
              </w:r>
              <w:r w:rsidR="00DB1084">
                <w:rPr>
                  <w:webHidden/>
                </w:rPr>
                <w:tab/>
              </w:r>
              <w:r w:rsidR="00DB1084">
                <w:rPr>
                  <w:webHidden/>
                </w:rPr>
                <w:fldChar w:fldCharType="begin"/>
              </w:r>
              <w:r w:rsidR="00DB1084">
                <w:rPr>
                  <w:webHidden/>
                </w:rPr>
                <w:instrText xml:space="preserve"> PAGEREF _Toc413092761 \h </w:instrText>
              </w:r>
              <w:r w:rsidR="00DB1084">
                <w:rPr>
                  <w:webHidden/>
                </w:rPr>
              </w:r>
              <w:r w:rsidR="00DB1084">
                <w:rPr>
                  <w:webHidden/>
                </w:rPr>
                <w:fldChar w:fldCharType="separate"/>
              </w:r>
              <w:r w:rsidR="00195C71">
                <w:rPr>
                  <w:webHidden/>
                </w:rPr>
                <w:t>1</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62" w:history="1">
              <w:r w:rsidR="00DB1084" w:rsidRPr="007171DF">
                <w:rPr>
                  <w:rStyle w:val="Hyperlink"/>
                </w:rPr>
                <w:t>3</w:t>
              </w:r>
              <w:r w:rsidR="00DB1084">
                <w:rPr>
                  <w:rFonts w:asciiTheme="minorHAnsi" w:eastAsiaTheme="minorEastAsia" w:hAnsiTheme="minorHAnsi" w:cstheme="minorBidi"/>
                  <w:sz w:val="22"/>
                  <w:szCs w:val="22"/>
                  <w:lang w:val="en-US" w:eastAsia="zh-CN"/>
                </w:rPr>
                <w:tab/>
              </w:r>
              <w:r w:rsidR="00DB1084" w:rsidRPr="007171DF">
                <w:rPr>
                  <w:rStyle w:val="Hyperlink"/>
                </w:rPr>
                <w:t>Definitions</w:t>
              </w:r>
              <w:r w:rsidR="00DB1084">
                <w:rPr>
                  <w:webHidden/>
                </w:rPr>
                <w:tab/>
              </w:r>
              <w:r w:rsidR="00DB1084">
                <w:rPr>
                  <w:webHidden/>
                </w:rPr>
                <w:fldChar w:fldCharType="begin"/>
              </w:r>
              <w:r w:rsidR="00DB1084">
                <w:rPr>
                  <w:webHidden/>
                </w:rPr>
                <w:instrText xml:space="preserve"> PAGEREF _Toc413092762 \h </w:instrText>
              </w:r>
              <w:r w:rsidR="00DB1084">
                <w:rPr>
                  <w:webHidden/>
                </w:rPr>
              </w:r>
              <w:r w:rsidR="00DB1084">
                <w:rPr>
                  <w:webHidden/>
                </w:rPr>
                <w:fldChar w:fldCharType="separate"/>
              </w:r>
              <w:r w:rsidR="00195C71">
                <w:rPr>
                  <w:webHidden/>
                </w:rPr>
                <w:t>2</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63" w:history="1">
              <w:r w:rsidR="00DB1084" w:rsidRPr="007171DF">
                <w:rPr>
                  <w:rStyle w:val="Hyperlink"/>
                </w:rPr>
                <w:t>3.1</w:t>
              </w:r>
              <w:r w:rsidR="00DB1084">
                <w:rPr>
                  <w:rFonts w:asciiTheme="minorHAnsi" w:eastAsiaTheme="minorEastAsia" w:hAnsiTheme="minorHAnsi" w:cstheme="minorBidi"/>
                  <w:sz w:val="22"/>
                  <w:szCs w:val="22"/>
                  <w:lang w:val="en-US" w:eastAsia="zh-CN"/>
                </w:rPr>
                <w:tab/>
              </w:r>
              <w:r w:rsidR="00DB1084" w:rsidRPr="007171DF">
                <w:rPr>
                  <w:rStyle w:val="Hyperlink"/>
                </w:rPr>
                <w:t>Terms defined elsewhere</w:t>
              </w:r>
              <w:r w:rsidR="00DB1084">
                <w:rPr>
                  <w:webHidden/>
                </w:rPr>
                <w:tab/>
              </w:r>
              <w:r w:rsidR="00DB1084">
                <w:rPr>
                  <w:webHidden/>
                </w:rPr>
                <w:fldChar w:fldCharType="begin"/>
              </w:r>
              <w:r w:rsidR="00DB1084">
                <w:rPr>
                  <w:webHidden/>
                </w:rPr>
                <w:instrText xml:space="preserve"> PAGEREF _Toc413092763 \h </w:instrText>
              </w:r>
              <w:r w:rsidR="00DB1084">
                <w:rPr>
                  <w:webHidden/>
                </w:rPr>
              </w:r>
              <w:r w:rsidR="00DB1084">
                <w:rPr>
                  <w:webHidden/>
                </w:rPr>
                <w:fldChar w:fldCharType="separate"/>
              </w:r>
              <w:r w:rsidR="00195C71">
                <w:rPr>
                  <w:webHidden/>
                </w:rPr>
                <w:t>2</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64" w:history="1">
              <w:r w:rsidR="00DB1084" w:rsidRPr="007171DF">
                <w:rPr>
                  <w:rStyle w:val="Hyperlink"/>
                </w:rPr>
                <w:t>3.2</w:t>
              </w:r>
              <w:r w:rsidR="00DB1084">
                <w:rPr>
                  <w:rFonts w:asciiTheme="minorHAnsi" w:eastAsiaTheme="minorEastAsia" w:hAnsiTheme="minorHAnsi" w:cstheme="minorBidi"/>
                  <w:sz w:val="22"/>
                  <w:szCs w:val="22"/>
                  <w:lang w:val="en-US" w:eastAsia="zh-CN"/>
                </w:rPr>
                <w:tab/>
              </w:r>
              <w:r w:rsidR="00DB1084" w:rsidRPr="007171DF">
                <w:rPr>
                  <w:rStyle w:val="Hyperlink"/>
                </w:rPr>
                <w:t>Terms defined in this document</w:t>
              </w:r>
              <w:r w:rsidR="00DB1084">
                <w:rPr>
                  <w:webHidden/>
                </w:rPr>
                <w:tab/>
              </w:r>
              <w:r w:rsidR="00DB1084">
                <w:rPr>
                  <w:webHidden/>
                </w:rPr>
                <w:fldChar w:fldCharType="begin"/>
              </w:r>
              <w:r w:rsidR="00DB1084">
                <w:rPr>
                  <w:webHidden/>
                </w:rPr>
                <w:instrText xml:space="preserve"> PAGEREF _Toc413092764 \h </w:instrText>
              </w:r>
              <w:r w:rsidR="00DB1084">
                <w:rPr>
                  <w:webHidden/>
                </w:rPr>
              </w:r>
              <w:r w:rsidR="00DB1084">
                <w:rPr>
                  <w:webHidden/>
                </w:rPr>
                <w:fldChar w:fldCharType="separate"/>
              </w:r>
              <w:r w:rsidR="00195C71">
                <w:rPr>
                  <w:webHidden/>
                </w:rPr>
                <w:t>4</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65" w:history="1">
              <w:r w:rsidR="00DB1084" w:rsidRPr="007171DF">
                <w:rPr>
                  <w:rStyle w:val="Hyperlink"/>
                </w:rPr>
                <w:t>4</w:t>
              </w:r>
              <w:r w:rsidR="00DB1084">
                <w:rPr>
                  <w:rFonts w:asciiTheme="minorHAnsi" w:eastAsiaTheme="minorEastAsia" w:hAnsiTheme="minorHAnsi" w:cstheme="minorBidi"/>
                  <w:sz w:val="22"/>
                  <w:szCs w:val="22"/>
                  <w:lang w:val="en-US" w:eastAsia="zh-CN"/>
                </w:rPr>
                <w:tab/>
              </w:r>
              <w:r w:rsidR="00DB1084" w:rsidRPr="007171DF">
                <w:rPr>
                  <w:rStyle w:val="Hyperlink"/>
                </w:rPr>
                <w:t>Abbreviations and acronyms</w:t>
              </w:r>
              <w:r w:rsidR="00DB1084">
                <w:rPr>
                  <w:webHidden/>
                </w:rPr>
                <w:tab/>
              </w:r>
              <w:r w:rsidR="00DB1084">
                <w:rPr>
                  <w:webHidden/>
                </w:rPr>
                <w:fldChar w:fldCharType="begin"/>
              </w:r>
              <w:r w:rsidR="00DB1084">
                <w:rPr>
                  <w:webHidden/>
                </w:rPr>
                <w:instrText xml:space="preserve"> PAGEREF _Toc413092765 \h </w:instrText>
              </w:r>
              <w:r w:rsidR="00DB1084">
                <w:rPr>
                  <w:webHidden/>
                </w:rPr>
              </w:r>
              <w:r w:rsidR="00DB1084">
                <w:rPr>
                  <w:webHidden/>
                </w:rPr>
                <w:fldChar w:fldCharType="separate"/>
              </w:r>
              <w:r w:rsidR="00195C71">
                <w:rPr>
                  <w:webHidden/>
                </w:rPr>
                <w:t>4</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66" w:history="1">
              <w:r w:rsidR="00DB1084" w:rsidRPr="007171DF">
                <w:rPr>
                  <w:rStyle w:val="Hyperlink"/>
                </w:rPr>
                <w:t>5</w:t>
              </w:r>
              <w:r w:rsidR="00DB1084">
                <w:rPr>
                  <w:rFonts w:asciiTheme="minorHAnsi" w:eastAsiaTheme="minorEastAsia" w:hAnsiTheme="minorHAnsi" w:cstheme="minorBidi"/>
                  <w:sz w:val="22"/>
                  <w:szCs w:val="22"/>
                  <w:lang w:val="en-US" w:eastAsia="zh-CN"/>
                </w:rPr>
                <w:tab/>
              </w:r>
              <w:r w:rsidR="00DB1084" w:rsidRPr="007171DF">
                <w:rPr>
                  <w:rStyle w:val="Hyperlink"/>
                </w:rPr>
                <w:t>Introduction</w:t>
              </w:r>
              <w:r w:rsidR="00DB1084">
                <w:rPr>
                  <w:webHidden/>
                </w:rPr>
                <w:tab/>
              </w:r>
              <w:r w:rsidR="00DB1084">
                <w:rPr>
                  <w:webHidden/>
                </w:rPr>
                <w:fldChar w:fldCharType="begin"/>
              </w:r>
              <w:r w:rsidR="00DB1084">
                <w:rPr>
                  <w:webHidden/>
                </w:rPr>
                <w:instrText xml:space="preserve"> PAGEREF _Toc413092766 \h </w:instrText>
              </w:r>
              <w:r w:rsidR="00DB1084">
                <w:rPr>
                  <w:webHidden/>
                </w:rPr>
              </w:r>
              <w:r w:rsidR="00DB1084">
                <w:rPr>
                  <w:webHidden/>
                </w:rPr>
                <w:fldChar w:fldCharType="separate"/>
              </w:r>
              <w:r w:rsidR="00195C71">
                <w:rPr>
                  <w:webHidden/>
                </w:rPr>
                <w:t>5</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67" w:history="1">
              <w:r w:rsidR="00DB1084" w:rsidRPr="007171DF">
                <w:rPr>
                  <w:rStyle w:val="Hyperlink"/>
                </w:rPr>
                <w:t>5.1</w:t>
              </w:r>
              <w:r w:rsidR="00DB1084">
                <w:rPr>
                  <w:rFonts w:asciiTheme="minorHAnsi" w:eastAsiaTheme="minorEastAsia" w:hAnsiTheme="minorHAnsi" w:cstheme="minorBidi"/>
                  <w:sz w:val="22"/>
                  <w:szCs w:val="22"/>
                  <w:lang w:val="en-US" w:eastAsia="zh-CN"/>
                </w:rPr>
                <w:tab/>
              </w:r>
              <w:r w:rsidR="00DB1084" w:rsidRPr="007171DF">
                <w:rPr>
                  <w:rStyle w:val="Hyperlink"/>
                </w:rPr>
                <w:t>Scope of testing</w:t>
              </w:r>
              <w:r w:rsidR="00DB1084">
                <w:rPr>
                  <w:webHidden/>
                </w:rPr>
                <w:tab/>
              </w:r>
              <w:r w:rsidR="00DB1084">
                <w:rPr>
                  <w:webHidden/>
                </w:rPr>
                <w:fldChar w:fldCharType="begin"/>
              </w:r>
              <w:r w:rsidR="00DB1084">
                <w:rPr>
                  <w:webHidden/>
                </w:rPr>
                <w:instrText xml:space="preserve"> PAGEREF _Toc413092767 \h </w:instrText>
              </w:r>
              <w:r w:rsidR="00DB1084">
                <w:rPr>
                  <w:webHidden/>
                </w:rPr>
              </w:r>
              <w:r w:rsidR="00DB1084">
                <w:rPr>
                  <w:webHidden/>
                </w:rPr>
                <w:fldChar w:fldCharType="separate"/>
              </w:r>
              <w:r w:rsidR="00195C71">
                <w:rPr>
                  <w:webHidden/>
                </w:rPr>
                <w:t>5</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68" w:history="1">
              <w:r w:rsidR="00DB1084" w:rsidRPr="007171DF">
                <w:rPr>
                  <w:rStyle w:val="Hyperlink"/>
                </w:rPr>
                <w:t>5.2</w:t>
              </w:r>
              <w:r w:rsidR="00DB1084">
                <w:rPr>
                  <w:rFonts w:asciiTheme="minorHAnsi" w:eastAsiaTheme="minorEastAsia" w:hAnsiTheme="minorHAnsi" w:cstheme="minorBidi"/>
                  <w:sz w:val="22"/>
                  <w:szCs w:val="22"/>
                  <w:lang w:val="en-US" w:eastAsia="zh-CN"/>
                </w:rPr>
                <w:tab/>
              </w:r>
              <w:r w:rsidR="00DB1084" w:rsidRPr="007171DF">
                <w:rPr>
                  <w:rStyle w:val="Hyperlink"/>
                </w:rPr>
                <w:t>Conformity requirements</w:t>
              </w:r>
              <w:r w:rsidR="00DB1084">
                <w:rPr>
                  <w:webHidden/>
                </w:rPr>
                <w:tab/>
              </w:r>
              <w:r w:rsidR="00DB1084">
                <w:rPr>
                  <w:webHidden/>
                </w:rPr>
                <w:fldChar w:fldCharType="begin"/>
              </w:r>
              <w:r w:rsidR="00DB1084">
                <w:rPr>
                  <w:webHidden/>
                </w:rPr>
                <w:instrText xml:space="preserve"> PAGEREF _Toc413092768 \h </w:instrText>
              </w:r>
              <w:r w:rsidR="00DB1084">
                <w:rPr>
                  <w:webHidden/>
                </w:rPr>
              </w:r>
              <w:r w:rsidR="00DB1084">
                <w:rPr>
                  <w:webHidden/>
                </w:rPr>
                <w:fldChar w:fldCharType="separate"/>
              </w:r>
              <w:r w:rsidR="00195C71">
                <w:rPr>
                  <w:webHidden/>
                </w:rPr>
                <w:t>5</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69" w:history="1">
              <w:r w:rsidR="00DB1084" w:rsidRPr="007171DF">
                <w:rPr>
                  <w:rStyle w:val="Hyperlink"/>
                </w:rPr>
                <w:t>5.3</w:t>
              </w:r>
              <w:r w:rsidR="00DB1084">
                <w:rPr>
                  <w:rFonts w:asciiTheme="minorHAnsi" w:eastAsiaTheme="minorEastAsia" w:hAnsiTheme="minorHAnsi" w:cstheme="minorBidi"/>
                  <w:sz w:val="22"/>
                  <w:szCs w:val="22"/>
                  <w:lang w:val="en-US" w:eastAsia="zh-CN"/>
                </w:rPr>
                <w:tab/>
              </w:r>
              <w:r w:rsidR="00DB1084" w:rsidRPr="007171DF">
                <w:rPr>
                  <w:rStyle w:val="Hyperlink"/>
                </w:rPr>
                <w:t>Test scenarios</w:t>
              </w:r>
              <w:r w:rsidR="00DB1084">
                <w:rPr>
                  <w:webHidden/>
                </w:rPr>
                <w:tab/>
              </w:r>
              <w:r w:rsidR="00DB1084">
                <w:rPr>
                  <w:webHidden/>
                </w:rPr>
                <w:fldChar w:fldCharType="begin"/>
              </w:r>
              <w:r w:rsidR="00DB1084">
                <w:rPr>
                  <w:webHidden/>
                </w:rPr>
                <w:instrText xml:space="preserve"> PAGEREF _Toc413092769 \h </w:instrText>
              </w:r>
              <w:r w:rsidR="00DB1084">
                <w:rPr>
                  <w:webHidden/>
                </w:rPr>
              </w:r>
              <w:r w:rsidR="00DB1084">
                <w:rPr>
                  <w:webHidden/>
                </w:rPr>
                <w:fldChar w:fldCharType="separate"/>
              </w:r>
              <w:r w:rsidR="00195C71">
                <w:rPr>
                  <w:webHidden/>
                </w:rPr>
                <w:t>6</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70" w:history="1">
              <w:r w:rsidR="00DB1084" w:rsidRPr="007171DF">
                <w:rPr>
                  <w:rStyle w:val="Hyperlink"/>
                </w:rPr>
                <w:t>5.4</w:t>
              </w:r>
              <w:r w:rsidR="00DB1084">
                <w:rPr>
                  <w:rFonts w:asciiTheme="minorHAnsi" w:eastAsiaTheme="minorEastAsia" w:hAnsiTheme="minorHAnsi" w:cstheme="minorBidi"/>
                  <w:sz w:val="22"/>
                  <w:szCs w:val="22"/>
                  <w:lang w:val="en-US" w:eastAsia="zh-CN"/>
                </w:rPr>
                <w:tab/>
              </w:r>
              <w:r w:rsidR="00DB1084" w:rsidRPr="007171DF">
                <w:rPr>
                  <w:rStyle w:val="Hyperlink"/>
                </w:rPr>
                <w:t>Test methods</w:t>
              </w:r>
              <w:r w:rsidR="00DB1084">
                <w:rPr>
                  <w:webHidden/>
                </w:rPr>
                <w:tab/>
              </w:r>
              <w:r w:rsidR="00DB1084">
                <w:rPr>
                  <w:webHidden/>
                </w:rPr>
                <w:fldChar w:fldCharType="begin"/>
              </w:r>
              <w:r w:rsidR="00DB1084">
                <w:rPr>
                  <w:webHidden/>
                </w:rPr>
                <w:instrText xml:space="preserve"> PAGEREF _Toc413092770 \h </w:instrText>
              </w:r>
              <w:r w:rsidR="00DB1084">
                <w:rPr>
                  <w:webHidden/>
                </w:rPr>
              </w:r>
              <w:r w:rsidR="00DB1084">
                <w:rPr>
                  <w:webHidden/>
                </w:rPr>
                <w:fldChar w:fldCharType="separate"/>
              </w:r>
              <w:r w:rsidR="00195C71">
                <w:rPr>
                  <w:webHidden/>
                </w:rPr>
                <w:t>6</w:t>
              </w:r>
              <w:r w:rsidR="00DB1084">
                <w:rPr>
                  <w:webHidden/>
                </w:rPr>
                <w:fldChar w:fldCharType="end"/>
              </w:r>
            </w:hyperlink>
          </w:p>
          <w:p w:rsidR="00DB1084" w:rsidRDefault="000039D0">
            <w:pPr>
              <w:pStyle w:val="TOC3"/>
              <w:rPr>
                <w:rFonts w:asciiTheme="minorHAnsi" w:eastAsiaTheme="minorEastAsia" w:hAnsiTheme="minorHAnsi" w:cstheme="minorBidi"/>
                <w:sz w:val="22"/>
                <w:szCs w:val="22"/>
                <w:lang w:val="en-US" w:eastAsia="zh-CN"/>
              </w:rPr>
            </w:pPr>
            <w:hyperlink w:anchor="_Toc413092771" w:history="1">
              <w:r w:rsidR="00DB1084" w:rsidRPr="007171DF">
                <w:rPr>
                  <w:rStyle w:val="Hyperlink"/>
                </w:rPr>
                <w:t>5.4.1</w:t>
              </w:r>
              <w:r w:rsidR="00DB1084">
                <w:rPr>
                  <w:rFonts w:asciiTheme="minorHAnsi" w:eastAsiaTheme="minorEastAsia" w:hAnsiTheme="minorHAnsi" w:cstheme="minorBidi"/>
                  <w:sz w:val="22"/>
                  <w:szCs w:val="22"/>
                  <w:lang w:val="en-US" w:eastAsia="zh-CN"/>
                </w:rPr>
                <w:tab/>
              </w:r>
              <w:r w:rsidR="00DB1084" w:rsidRPr="007171DF">
                <w:rPr>
                  <w:rStyle w:val="Hyperlink"/>
                </w:rPr>
                <w:t>Test system</w:t>
              </w:r>
              <w:r w:rsidR="00DB1084">
                <w:rPr>
                  <w:webHidden/>
                </w:rPr>
                <w:tab/>
              </w:r>
              <w:r w:rsidR="00DB1084">
                <w:rPr>
                  <w:webHidden/>
                </w:rPr>
                <w:fldChar w:fldCharType="begin"/>
              </w:r>
              <w:r w:rsidR="00DB1084">
                <w:rPr>
                  <w:webHidden/>
                </w:rPr>
                <w:instrText xml:space="preserve"> PAGEREF _Toc413092771 \h </w:instrText>
              </w:r>
              <w:r w:rsidR="00DB1084">
                <w:rPr>
                  <w:webHidden/>
                </w:rPr>
              </w:r>
              <w:r w:rsidR="00DB1084">
                <w:rPr>
                  <w:webHidden/>
                </w:rPr>
                <w:fldChar w:fldCharType="separate"/>
              </w:r>
              <w:r w:rsidR="00195C71">
                <w:rPr>
                  <w:webHidden/>
                </w:rPr>
                <w:t>6</w:t>
              </w:r>
              <w:r w:rsidR="00DB1084">
                <w:rPr>
                  <w:webHidden/>
                </w:rPr>
                <w:fldChar w:fldCharType="end"/>
              </w:r>
            </w:hyperlink>
          </w:p>
          <w:p w:rsidR="00DB1084" w:rsidRDefault="000039D0">
            <w:pPr>
              <w:pStyle w:val="TOC3"/>
              <w:rPr>
                <w:rFonts w:asciiTheme="minorHAnsi" w:eastAsiaTheme="minorEastAsia" w:hAnsiTheme="minorHAnsi" w:cstheme="minorBidi"/>
                <w:sz w:val="22"/>
                <w:szCs w:val="22"/>
                <w:lang w:val="en-US" w:eastAsia="zh-CN"/>
              </w:rPr>
            </w:pPr>
            <w:hyperlink w:anchor="_Toc413092772" w:history="1">
              <w:r w:rsidR="00DB1084" w:rsidRPr="007171DF">
                <w:rPr>
                  <w:rStyle w:val="Hyperlink"/>
                </w:rPr>
                <w:t>5.4.2</w:t>
              </w:r>
              <w:r w:rsidR="00DB1084">
                <w:rPr>
                  <w:rFonts w:asciiTheme="minorHAnsi" w:eastAsiaTheme="minorEastAsia" w:hAnsiTheme="minorHAnsi" w:cstheme="minorBidi"/>
                  <w:sz w:val="22"/>
                  <w:szCs w:val="22"/>
                  <w:lang w:val="en-US" w:eastAsia="zh-CN"/>
                </w:rPr>
                <w:tab/>
              </w:r>
              <w:r w:rsidR="00DB1084" w:rsidRPr="007171DF">
                <w:rPr>
                  <w:rStyle w:val="Hyperlink"/>
                </w:rPr>
                <w:t>Conformance log</w:t>
              </w:r>
              <w:r w:rsidR="00DB1084">
                <w:rPr>
                  <w:webHidden/>
                </w:rPr>
                <w:tab/>
              </w:r>
              <w:r w:rsidR="00DB1084">
                <w:rPr>
                  <w:webHidden/>
                </w:rPr>
                <w:fldChar w:fldCharType="begin"/>
              </w:r>
              <w:r w:rsidR="00DB1084">
                <w:rPr>
                  <w:webHidden/>
                </w:rPr>
                <w:instrText xml:space="preserve"> PAGEREF _Toc413092772 \h </w:instrText>
              </w:r>
              <w:r w:rsidR="00DB1084">
                <w:rPr>
                  <w:webHidden/>
                </w:rPr>
              </w:r>
              <w:r w:rsidR="00DB1084">
                <w:rPr>
                  <w:webHidden/>
                </w:rPr>
                <w:fldChar w:fldCharType="separate"/>
              </w:r>
              <w:r w:rsidR="00195C71">
                <w:rPr>
                  <w:webHidden/>
                </w:rPr>
                <w:t>9</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73" w:history="1">
              <w:r w:rsidR="00DB1084" w:rsidRPr="007171DF">
                <w:rPr>
                  <w:rStyle w:val="Hyperlink"/>
                </w:rPr>
                <w:t>5.5</w:t>
              </w:r>
              <w:r w:rsidR="00DB1084">
                <w:rPr>
                  <w:rFonts w:asciiTheme="minorHAnsi" w:eastAsiaTheme="minorEastAsia" w:hAnsiTheme="minorHAnsi" w:cstheme="minorBidi"/>
                  <w:sz w:val="22"/>
                  <w:szCs w:val="22"/>
                  <w:lang w:val="en-US" w:eastAsia="zh-CN"/>
                </w:rPr>
                <w:tab/>
              </w:r>
              <w:r w:rsidR="00DB1084" w:rsidRPr="007171DF">
                <w:rPr>
                  <w:rStyle w:val="Hyperlink"/>
                </w:rPr>
                <w:t>Implementation conformance statement (ICS) proformas</w:t>
              </w:r>
              <w:r w:rsidR="00DB1084">
                <w:rPr>
                  <w:webHidden/>
                </w:rPr>
                <w:tab/>
              </w:r>
              <w:r w:rsidR="00DB1084">
                <w:rPr>
                  <w:webHidden/>
                </w:rPr>
                <w:fldChar w:fldCharType="begin"/>
              </w:r>
              <w:r w:rsidR="00DB1084">
                <w:rPr>
                  <w:webHidden/>
                </w:rPr>
                <w:instrText xml:space="preserve"> PAGEREF _Toc413092773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74" w:history="1">
              <w:r w:rsidR="00DB1084" w:rsidRPr="007171DF">
                <w:rPr>
                  <w:rStyle w:val="Hyperlink"/>
                </w:rPr>
                <w:t>6</w:t>
              </w:r>
              <w:r w:rsidR="00DB1084">
                <w:rPr>
                  <w:rFonts w:asciiTheme="minorHAnsi" w:eastAsiaTheme="minorEastAsia" w:hAnsiTheme="minorHAnsi" w:cstheme="minorBidi"/>
                  <w:sz w:val="22"/>
                  <w:szCs w:val="22"/>
                  <w:lang w:val="en-US" w:eastAsia="zh-CN"/>
                </w:rPr>
                <w:tab/>
              </w:r>
              <w:r w:rsidR="00DB1084" w:rsidRPr="007171DF">
                <w:rPr>
                  <w:rStyle w:val="Hyperlink"/>
                </w:rPr>
                <w:t>Conformance for basic IPTV services</w:t>
              </w:r>
              <w:r w:rsidR="00DB1084">
                <w:rPr>
                  <w:webHidden/>
                </w:rPr>
                <w:tab/>
              </w:r>
              <w:r w:rsidR="00DB1084">
                <w:rPr>
                  <w:webHidden/>
                </w:rPr>
                <w:fldChar w:fldCharType="begin"/>
              </w:r>
              <w:r w:rsidR="00DB1084">
                <w:rPr>
                  <w:webHidden/>
                </w:rPr>
                <w:instrText xml:space="preserve"> PAGEREF _Toc413092774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75" w:history="1">
              <w:r w:rsidR="00DB1084" w:rsidRPr="007171DF">
                <w:rPr>
                  <w:rStyle w:val="Hyperlink"/>
                </w:rPr>
                <w:t>6.1</w:t>
              </w:r>
              <w:r w:rsidR="00DB1084">
                <w:rPr>
                  <w:rFonts w:asciiTheme="minorHAnsi" w:eastAsiaTheme="minorEastAsia" w:hAnsiTheme="minorHAnsi" w:cstheme="minorBidi"/>
                  <w:sz w:val="22"/>
                  <w:szCs w:val="22"/>
                  <w:lang w:val="en-US" w:eastAsia="zh-CN"/>
                </w:rPr>
                <w:tab/>
              </w:r>
              <w:r w:rsidR="00DB1084" w:rsidRPr="007171DF">
                <w:rPr>
                  <w:rStyle w:val="Hyperlink"/>
                </w:rPr>
                <w:t>Media formats and streaming methods for Linear TV</w:t>
              </w:r>
              <w:r w:rsidR="00DB1084">
                <w:rPr>
                  <w:webHidden/>
                </w:rPr>
                <w:tab/>
              </w:r>
              <w:r w:rsidR="00DB1084">
                <w:rPr>
                  <w:webHidden/>
                </w:rPr>
                <w:fldChar w:fldCharType="begin"/>
              </w:r>
              <w:r w:rsidR="00DB1084">
                <w:rPr>
                  <w:webHidden/>
                </w:rPr>
                <w:instrText xml:space="preserve"> PAGEREF _Toc413092775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76" w:history="1">
              <w:r w:rsidR="00DB1084" w:rsidRPr="007171DF">
                <w:rPr>
                  <w:rStyle w:val="Hyperlink"/>
                </w:rPr>
                <w:t>6.2</w:t>
              </w:r>
              <w:r w:rsidR="00DB1084">
                <w:rPr>
                  <w:rFonts w:asciiTheme="minorHAnsi" w:eastAsiaTheme="minorEastAsia" w:hAnsiTheme="minorHAnsi" w:cstheme="minorBidi"/>
                  <w:sz w:val="22"/>
                  <w:szCs w:val="22"/>
                  <w:lang w:val="en-US" w:eastAsia="zh-CN"/>
                </w:rPr>
                <w:tab/>
              </w:r>
              <w:r w:rsidR="00DB1084" w:rsidRPr="007171DF">
                <w:rPr>
                  <w:rStyle w:val="Hyperlink"/>
                </w:rPr>
                <w:t>Media formats and streaming methods for VoD</w:t>
              </w:r>
              <w:r w:rsidR="00DB1084">
                <w:rPr>
                  <w:webHidden/>
                </w:rPr>
                <w:tab/>
              </w:r>
              <w:r w:rsidR="00DB1084">
                <w:rPr>
                  <w:webHidden/>
                </w:rPr>
                <w:fldChar w:fldCharType="begin"/>
              </w:r>
              <w:r w:rsidR="00DB1084">
                <w:rPr>
                  <w:webHidden/>
                </w:rPr>
                <w:instrText xml:space="preserve"> PAGEREF _Toc413092776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77" w:history="1">
              <w:r w:rsidR="00DB1084" w:rsidRPr="007171DF">
                <w:rPr>
                  <w:rStyle w:val="Hyperlink"/>
                </w:rPr>
                <w:t>6.3</w:t>
              </w:r>
              <w:r w:rsidR="00DB1084">
                <w:rPr>
                  <w:rFonts w:asciiTheme="minorHAnsi" w:eastAsiaTheme="minorEastAsia" w:hAnsiTheme="minorHAnsi" w:cstheme="minorBidi"/>
                  <w:sz w:val="22"/>
                  <w:szCs w:val="22"/>
                  <w:lang w:val="en-US" w:eastAsia="zh-CN"/>
                </w:rPr>
                <w:tab/>
              </w:r>
              <w:r w:rsidR="00DB1084" w:rsidRPr="007171DF">
                <w:rPr>
                  <w:rStyle w:val="Hyperlink"/>
                </w:rPr>
                <w:t>Network attachment and initialization</w:t>
              </w:r>
              <w:r w:rsidR="00DB1084">
                <w:rPr>
                  <w:webHidden/>
                </w:rPr>
                <w:tab/>
              </w:r>
              <w:r w:rsidR="00DB1084">
                <w:rPr>
                  <w:webHidden/>
                </w:rPr>
                <w:fldChar w:fldCharType="begin"/>
              </w:r>
              <w:r w:rsidR="00DB1084">
                <w:rPr>
                  <w:webHidden/>
                </w:rPr>
                <w:instrText xml:space="preserve"> PAGEREF _Toc413092777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78" w:history="1">
              <w:r w:rsidR="00DB1084" w:rsidRPr="007171DF">
                <w:rPr>
                  <w:rStyle w:val="Hyperlink"/>
                </w:rPr>
                <w:t>6.4</w:t>
              </w:r>
              <w:r w:rsidR="00DB1084">
                <w:rPr>
                  <w:rFonts w:asciiTheme="minorHAnsi" w:eastAsiaTheme="minorEastAsia" w:hAnsiTheme="minorHAnsi" w:cstheme="minorBidi"/>
                  <w:sz w:val="22"/>
                  <w:szCs w:val="22"/>
                  <w:lang w:val="en-US" w:eastAsia="zh-CN"/>
                </w:rPr>
                <w:tab/>
              </w:r>
              <w:r w:rsidR="00DB1084" w:rsidRPr="007171DF">
                <w:rPr>
                  <w:rStyle w:val="Hyperlink"/>
                </w:rPr>
                <w:t>Service discovery and service consumption</w:t>
              </w:r>
              <w:r w:rsidR="00DB1084">
                <w:rPr>
                  <w:webHidden/>
                </w:rPr>
                <w:tab/>
              </w:r>
              <w:r w:rsidR="00DB1084">
                <w:rPr>
                  <w:webHidden/>
                </w:rPr>
                <w:fldChar w:fldCharType="begin"/>
              </w:r>
              <w:r w:rsidR="00DB1084">
                <w:rPr>
                  <w:webHidden/>
                </w:rPr>
                <w:instrText xml:space="preserve"> PAGEREF _Toc413092778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79" w:history="1">
              <w:r w:rsidR="00DB1084" w:rsidRPr="007171DF">
                <w:rPr>
                  <w:rStyle w:val="Hyperlink"/>
                </w:rPr>
                <w:t>6.5</w:t>
              </w:r>
              <w:r w:rsidR="00DB1084">
                <w:rPr>
                  <w:rFonts w:asciiTheme="minorHAnsi" w:eastAsiaTheme="minorEastAsia" w:hAnsiTheme="minorHAnsi" w:cstheme="minorBidi"/>
                  <w:sz w:val="22"/>
                  <w:szCs w:val="22"/>
                  <w:lang w:val="en-US" w:eastAsia="zh-CN"/>
                </w:rPr>
                <w:tab/>
              </w:r>
              <w:r w:rsidR="00DB1084" w:rsidRPr="007171DF">
                <w:rPr>
                  <w:rStyle w:val="Hyperlink"/>
                </w:rPr>
                <w:t>Service navigation</w:t>
              </w:r>
              <w:r w:rsidR="00DB1084">
                <w:rPr>
                  <w:webHidden/>
                </w:rPr>
                <w:tab/>
              </w:r>
              <w:r w:rsidR="00DB1084">
                <w:rPr>
                  <w:webHidden/>
                </w:rPr>
                <w:fldChar w:fldCharType="begin"/>
              </w:r>
              <w:r w:rsidR="00DB1084">
                <w:rPr>
                  <w:webHidden/>
                </w:rPr>
                <w:instrText xml:space="preserve"> PAGEREF _Toc413092779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80" w:history="1">
              <w:r w:rsidR="00DB1084" w:rsidRPr="007171DF">
                <w:rPr>
                  <w:rStyle w:val="Hyperlink"/>
                </w:rPr>
                <w:t>6.6</w:t>
              </w:r>
              <w:r w:rsidR="00DB1084">
                <w:rPr>
                  <w:rFonts w:asciiTheme="minorHAnsi" w:eastAsiaTheme="minorEastAsia" w:hAnsiTheme="minorHAnsi" w:cstheme="minorBidi"/>
                  <w:sz w:val="22"/>
                  <w:szCs w:val="22"/>
                  <w:lang w:val="en-US" w:eastAsia="zh-CN"/>
                </w:rPr>
                <w:tab/>
              </w:r>
              <w:r w:rsidR="00DB1084" w:rsidRPr="007171DF">
                <w:rPr>
                  <w:rStyle w:val="Hyperlink"/>
                </w:rPr>
                <w:t>Content delivery</w:t>
              </w:r>
              <w:r w:rsidR="00DB1084">
                <w:rPr>
                  <w:webHidden/>
                </w:rPr>
                <w:tab/>
              </w:r>
              <w:r w:rsidR="00DB1084">
                <w:rPr>
                  <w:webHidden/>
                </w:rPr>
                <w:fldChar w:fldCharType="begin"/>
              </w:r>
              <w:r w:rsidR="00DB1084">
                <w:rPr>
                  <w:webHidden/>
                </w:rPr>
                <w:instrText xml:space="preserve"> PAGEREF _Toc413092780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81" w:history="1">
              <w:r w:rsidR="00DB1084" w:rsidRPr="007171DF">
                <w:rPr>
                  <w:rStyle w:val="Hyperlink"/>
                </w:rPr>
                <w:t>6.7</w:t>
              </w:r>
              <w:r w:rsidR="00DB1084">
                <w:rPr>
                  <w:rFonts w:asciiTheme="minorHAnsi" w:eastAsiaTheme="minorEastAsia" w:hAnsiTheme="minorHAnsi" w:cstheme="minorBidi"/>
                  <w:sz w:val="22"/>
                  <w:szCs w:val="22"/>
                  <w:lang w:val="en-US" w:eastAsia="zh-CN"/>
                </w:rPr>
                <w:tab/>
              </w:r>
              <w:r w:rsidR="00DB1084" w:rsidRPr="007171DF">
                <w:rPr>
                  <w:rStyle w:val="Hyperlink"/>
                </w:rPr>
                <w:t>Media decoding formats</w:t>
              </w:r>
              <w:r w:rsidR="00DB1084">
                <w:rPr>
                  <w:webHidden/>
                </w:rPr>
                <w:tab/>
              </w:r>
              <w:r w:rsidR="00DB1084">
                <w:rPr>
                  <w:webHidden/>
                </w:rPr>
                <w:fldChar w:fldCharType="begin"/>
              </w:r>
              <w:r w:rsidR="00DB1084">
                <w:rPr>
                  <w:webHidden/>
                </w:rPr>
                <w:instrText xml:space="preserve"> PAGEREF _Toc413092781 \h </w:instrText>
              </w:r>
              <w:r w:rsidR="00DB1084">
                <w:rPr>
                  <w:webHidden/>
                </w:rPr>
              </w:r>
              <w:r w:rsidR="00DB1084">
                <w:rPr>
                  <w:webHidden/>
                </w:rPr>
                <w:fldChar w:fldCharType="separate"/>
              </w:r>
              <w:r w:rsidR="00195C71">
                <w:rPr>
                  <w:webHidden/>
                </w:rPr>
                <w:t>10</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82" w:history="1">
              <w:r w:rsidR="00DB1084" w:rsidRPr="007171DF">
                <w:rPr>
                  <w:rStyle w:val="Hyperlink"/>
                </w:rPr>
                <w:t>6.8</w:t>
              </w:r>
              <w:r w:rsidR="00DB1084">
                <w:rPr>
                  <w:rFonts w:asciiTheme="minorHAnsi" w:eastAsiaTheme="minorEastAsia" w:hAnsiTheme="minorHAnsi" w:cstheme="minorBidi"/>
                  <w:sz w:val="22"/>
                  <w:szCs w:val="22"/>
                  <w:lang w:val="en-US" w:eastAsia="zh-CN"/>
                </w:rPr>
                <w:tab/>
              </w:r>
              <w:r w:rsidR="00DB1084" w:rsidRPr="007171DF">
                <w:rPr>
                  <w:rStyle w:val="Hyperlink"/>
                </w:rPr>
                <w:t>Procedures for testing basic IPTV services</w:t>
              </w:r>
              <w:r w:rsidR="00DB1084">
                <w:rPr>
                  <w:webHidden/>
                </w:rPr>
                <w:tab/>
              </w:r>
              <w:r w:rsidR="00DB1084">
                <w:rPr>
                  <w:webHidden/>
                </w:rPr>
                <w:fldChar w:fldCharType="begin"/>
              </w:r>
              <w:r w:rsidR="00DB1084">
                <w:rPr>
                  <w:webHidden/>
                </w:rPr>
                <w:instrText xml:space="preserve"> PAGEREF _Toc413092782 \h </w:instrText>
              </w:r>
              <w:r w:rsidR="00DB1084">
                <w:rPr>
                  <w:webHidden/>
                </w:rPr>
              </w:r>
              <w:r w:rsidR="00DB1084">
                <w:rPr>
                  <w:webHidden/>
                </w:rPr>
                <w:fldChar w:fldCharType="separate"/>
              </w:r>
              <w:r w:rsidR="00195C71">
                <w:rPr>
                  <w:webHidden/>
                </w:rPr>
                <w:t>11</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83" w:history="1">
              <w:r w:rsidR="00DB1084" w:rsidRPr="007171DF">
                <w:rPr>
                  <w:rStyle w:val="Hyperlink"/>
                </w:rPr>
                <w:t>7</w:t>
              </w:r>
              <w:r w:rsidR="00DB1084">
                <w:rPr>
                  <w:rFonts w:asciiTheme="minorHAnsi" w:eastAsiaTheme="minorEastAsia" w:hAnsiTheme="minorHAnsi" w:cstheme="minorBidi"/>
                  <w:sz w:val="22"/>
                  <w:szCs w:val="22"/>
                  <w:lang w:val="en-US" w:eastAsia="zh-CN"/>
                </w:rPr>
                <w:tab/>
              </w:r>
              <w:r w:rsidR="00DB1084" w:rsidRPr="007171DF">
                <w:rPr>
                  <w:rStyle w:val="Hyperlink"/>
                </w:rPr>
                <w:t>Conformance for service and content protection</w:t>
              </w:r>
              <w:r w:rsidR="00DB1084">
                <w:rPr>
                  <w:webHidden/>
                </w:rPr>
                <w:tab/>
              </w:r>
              <w:r w:rsidR="00DB1084">
                <w:rPr>
                  <w:webHidden/>
                </w:rPr>
                <w:fldChar w:fldCharType="begin"/>
              </w:r>
              <w:r w:rsidR="00DB1084">
                <w:rPr>
                  <w:webHidden/>
                </w:rPr>
                <w:instrText xml:space="preserve"> PAGEREF _Toc413092783 \h </w:instrText>
              </w:r>
              <w:r w:rsidR="00DB1084">
                <w:rPr>
                  <w:webHidden/>
                </w:rPr>
              </w:r>
              <w:r w:rsidR="00DB1084">
                <w:rPr>
                  <w:webHidden/>
                </w:rPr>
                <w:fldChar w:fldCharType="separate"/>
              </w:r>
              <w:r w:rsidR="00195C71">
                <w:rPr>
                  <w:webHidden/>
                </w:rPr>
                <w:t>11</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84" w:history="1">
              <w:r w:rsidR="00DB1084" w:rsidRPr="007171DF">
                <w:rPr>
                  <w:rStyle w:val="Hyperlink"/>
                </w:rPr>
                <w:t>7.1</w:t>
              </w:r>
              <w:r w:rsidR="00DB1084">
                <w:rPr>
                  <w:rFonts w:asciiTheme="minorHAnsi" w:eastAsiaTheme="minorEastAsia" w:hAnsiTheme="minorHAnsi" w:cstheme="minorBidi"/>
                  <w:sz w:val="22"/>
                  <w:szCs w:val="22"/>
                  <w:lang w:val="en-US" w:eastAsia="zh-CN"/>
                </w:rPr>
                <w:tab/>
              </w:r>
              <w:r w:rsidR="00DB1084" w:rsidRPr="007171DF">
                <w:rPr>
                  <w:rStyle w:val="Hyperlink"/>
                </w:rPr>
                <w:t>Service protection</w:t>
              </w:r>
              <w:r w:rsidR="00DB1084">
                <w:rPr>
                  <w:webHidden/>
                </w:rPr>
                <w:tab/>
              </w:r>
              <w:r w:rsidR="00DB1084">
                <w:rPr>
                  <w:webHidden/>
                </w:rPr>
                <w:fldChar w:fldCharType="begin"/>
              </w:r>
              <w:r w:rsidR="00DB1084">
                <w:rPr>
                  <w:webHidden/>
                </w:rPr>
                <w:instrText xml:space="preserve"> PAGEREF _Toc413092784 \h </w:instrText>
              </w:r>
              <w:r w:rsidR="00DB1084">
                <w:rPr>
                  <w:webHidden/>
                </w:rPr>
              </w:r>
              <w:r w:rsidR="00DB1084">
                <w:rPr>
                  <w:webHidden/>
                </w:rPr>
                <w:fldChar w:fldCharType="separate"/>
              </w:r>
              <w:r w:rsidR="00195C71">
                <w:rPr>
                  <w:webHidden/>
                </w:rPr>
                <w:t>11</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85" w:history="1">
              <w:r w:rsidR="00DB1084" w:rsidRPr="007171DF">
                <w:rPr>
                  <w:rStyle w:val="Hyperlink"/>
                </w:rPr>
                <w:t>7.2</w:t>
              </w:r>
              <w:r w:rsidR="00DB1084">
                <w:rPr>
                  <w:rFonts w:asciiTheme="minorHAnsi" w:eastAsiaTheme="minorEastAsia" w:hAnsiTheme="minorHAnsi" w:cstheme="minorBidi"/>
                  <w:sz w:val="22"/>
                  <w:szCs w:val="22"/>
                  <w:lang w:val="en-US" w:eastAsia="zh-CN"/>
                </w:rPr>
                <w:tab/>
              </w:r>
              <w:r w:rsidR="00DB1084" w:rsidRPr="007171DF">
                <w:rPr>
                  <w:rStyle w:val="Hyperlink"/>
                </w:rPr>
                <w:t>Content protection</w:t>
              </w:r>
              <w:r w:rsidR="00DB1084">
                <w:rPr>
                  <w:webHidden/>
                </w:rPr>
                <w:tab/>
              </w:r>
              <w:r w:rsidR="00DB1084">
                <w:rPr>
                  <w:webHidden/>
                </w:rPr>
                <w:fldChar w:fldCharType="begin"/>
              </w:r>
              <w:r w:rsidR="00DB1084">
                <w:rPr>
                  <w:webHidden/>
                </w:rPr>
                <w:instrText xml:space="preserve"> PAGEREF _Toc413092785 \h </w:instrText>
              </w:r>
              <w:r w:rsidR="00DB1084">
                <w:rPr>
                  <w:webHidden/>
                </w:rPr>
              </w:r>
              <w:r w:rsidR="00DB1084">
                <w:rPr>
                  <w:webHidden/>
                </w:rPr>
                <w:fldChar w:fldCharType="separate"/>
              </w:r>
              <w:r w:rsidR="00195C71">
                <w:rPr>
                  <w:webHidden/>
                </w:rPr>
                <w:t>11</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86" w:history="1">
              <w:r w:rsidR="00DB1084" w:rsidRPr="007171DF">
                <w:rPr>
                  <w:rStyle w:val="Hyperlink"/>
                </w:rPr>
                <w:t>7.3</w:t>
              </w:r>
              <w:r w:rsidR="00DB1084">
                <w:rPr>
                  <w:rFonts w:asciiTheme="minorHAnsi" w:eastAsiaTheme="minorEastAsia" w:hAnsiTheme="minorHAnsi" w:cstheme="minorBidi"/>
                  <w:sz w:val="22"/>
                  <w:szCs w:val="22"/>
                  <w:lang w:val="en-US" w:eastAsia="zh-CN"/>
                </w:rPr>
                <w:tab/>
              </w:r>
              <w:r w:rsidR="00DB1084" w:rsidRPr="007171DF">
                <w:rPr>
                  <w:rStyle w:val="Hyperlink"/>
                </w:rPr>
                <w:t>Other security items</w:t>
              </w:r>
              <w:r w:rsidR="00DB1084">
                <w:rPr>
                  <w:webHidden/>
                </w:rPr>
                <w:tab/>
              </w:r>
              <w:r w:rsidR="00DB1084">
                <w:rPr>
                  <w:webHidden/>
                </w:rPr>
                <w:fldChar w:fldCharType="begin"/>
              </w:r>
              <w:r w:rsidR="00DB1084">
                <w:rPr>
                  <w:webHidden/>
                </w:rPr>
                <w:instrText xml:space="preserve"> PAGEREF _Toc413092786 \h </w:instrText>
              </w:r>
              <w:r w:rsidR="00DB1084">
                <w:rPr>
                  <w:webHidden/>
                </w:rPr>
              </w:r>
              <w:r w:rsidR="00DB1084">
                <w:rPr>
                  <w:webHidden/>
                </w:rPr>
                <w:fldChar w:fldCharType="separate"/>
              </w:r>
              <w:r w:rsidR="00195C71">
                <w:rPr>
                  <w:webHidden/>
                </w:rPr>
                <w:t>11</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87" w:history="1">
              <w:r w:rsidR="00DB1084" w:rsidRPr="007171DF">
                <w:rPr>
                  <w:rStyle w:val="Hyperlink"/>
                </w:rPr>
                <w:t>7.4</w:t>
              </w:r>
              <w:r w:rsidR="00DB1084">
                <w:rPr>
                  <w:rFonts w:asciiTheme="minorHAnsi" w:eastAsiaTheme="minorEastAsia" w:hAnsiTheme="minorHAnsi" w:cstheme="minorBidi"/>
                  <w:sz w:val="22"/>
                  <w:szCs w:val="22"/>
                  <w:lang w:val="en-US" w:eastAsia="zh-CN"/>
                </w:rPr>
                <w:tab/>
              </w:r>
              <w:r w:rsidR="00DB1084" w:rsidRPr="007171DF">
                <w:rPr>
                  <w:rStyle w:val="Hyperlink"/>
                </w:rPr>
                <w:t>Procedures for security testing of basic IPTV services</w:t>
              </w:r>
              <w:r w:rsidR="00DB1084">
                <w:rPr>
                  <w:webHidden/>
                </w:rPr>
                <w:tab/>
              </w:r>
              <w:r w:rsidR="00DB1084">
                <w:rPr>
                  <w:webHidden/>
                </w:rPr>
                <w:fldChar w:fldCharType="begin"/>
              </w:r>
              <w:r w:rsidR="00DB1084">
                <w:rPr>
                  <w:webHidden/>
                </w:rPr>
                <w:instrText xml:space="preserve"> PAGEREF _Toc413092787 \h </w:instrText>
              </w:r>
              <w:r w:rsidR="00DB1084">
                <w:rPr>
                  <w:webHidden/>
                </w:rPr>
              </w:r>
              <w:r w:rsidR="00DB1084">
                <w:rPr>
                  <w:webHidden/>
                </w:rPr>
                <w:fldChar w:fldCharType="separate"/>
              </w:r>
              <w:r w:rsidR="00195C71">
                <w:rPr>
                  <w:webHidden/>
                </w:rPr>
                <w:t>12</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88" w:history="1">
              <w:r w:rsidR="00DB1084" w:rsidRPr="007171DF">
                <w:rPr>
                  <w:rStyle w:val="Hyperlink"/>
                </w:rPr>
                <w:t>8</w:t>
              </w:r>
              <w:r w:rsidR="00DB1084">
                <w:rPr>
                  <w:rFonts w:asciiTheme="minorHAnsi" w:eastAsiaTheme="minorEastAsia" w:hAnsiTheme="minorHAnsi" w:cstheme="minorBidi"/>
                  <w:sz w:val="22"/>
                  <w:szCs w:val="22"/>
                  <w:lang w:val="en-US" w:eastAsia="zh-CN"/>
                </w:rPr>
                <w:tab/>
              </w:r>
              <w:r w:rsidR="00DB1084" w:rsidRPr="007171DF">
                <w:rPr>
                  <w:rStyle w:val="Hyperlink"/>
                </w:rPr>
                <w:t>Conformance for physical interface</w:t>
              </w:r>
              <w:r w:rsidR="00DB1084">
                <w:rPr>
                  <w:webHidden/>
                </w:rPr>
                <w:tab/>
              </w:r>
              <w:r w:rsidR="00DB1084">
                <w:rPr>
                  <w:webHidden/>
                </w:rPr>
                <w:fldChar w:fldCharType="begin"/>
              </w:r>
              <w:r w:rsidR="00DB1084">
                <w:rPr>
                  <w:webHidden/>
                </w:rPr>
                <w:instrText xml:space="preserve"> PAGEREF _Toc413092788 \h </w:instrText>
              </w:r>
              <w:r w:rsidR="00DB1084">
                <w:rPr>
                  <w:webHidden/>
                </w:rPr>
              </w:r>
              <w:r w:rsidR="00DB1084">
                <w:rPr>
                  <w:webHidden/>
                </w:rPr>
                <w:fldChar w:fldCharType="separate"/>
              </w:r>
              <w:r w:rsidR="00195C71">
                <w:rPr>
                  <w:webHidden/>
                </w:rPr>
                <w:t>12</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89" w:history="1">
              <w:r w:rsidR="00DB1084" w:rsidRPr="007171DF">
                <w:rPr>
                  <w:rStyle w:val="Hyperlink"/>
                </w:rPr>
                <w:t>8.1</w:t>
              </w:r>
              <w:r w:rsidR="00DB1084">
                <w:rPr>
                  <w:rFonts w:asciiTheme="minorHAnsi" w:eastAsiaTheme="minorEastAsia" w:hAnsiTheme="minorHAnsi" w:cstheme="minorBidi"/>
                  <w:sz w:val="22"/>
                  <w:szCs w:val="22"/>
                  <w:lang w:val="en-US" w:eastAsia="zh-CN"/>
                </w:rPr>
                <w:tab/>
              </w:r>
              <w:r w:rsidR="00DB1084" w:rsidRPr="007171DF">
                <w:rPr>
                  <w:rStyle w:val="Hyperlink"/>
                </w:rPr>
                <w:t>Input interface</w:t>
              </w:r>
              <w:r w:rsidR="00DB1084">
                <w:rPr>
                  <w:webHidden/>
                </w:rPr>
                <w:tab/>
              </w:r>
              <w:r w:rsidR="00DB1084">
                <w:rPr>
                  <w:webHidden/>
                </w:rPr>
                <w:fldChar w:fldCharType="begin"/>
              </w:r>
              <w:r w:rsidR="00DB1084">
                <w:rPr>
                  <w:webHidden/>
                </w:rPr>
                <w:instrText xml:space="preserve"> PAGEREF _Toc413092789 \h </w:instrText>
              </w:r>
              <w:r w:rsidR="00DB1084">
                <w:rPr>
                  <w:webHidden/>
                </w:rPr>
              </w:r>
              <w:r w:rsidR="00DB1084">
                <w:rPr>
                  <w:webHidden/>
                </w:rPr>
                <w:fldChar w:fldCharType="separate"/>
              </w:r>
              <w:r w:rsidR="00195C71">
                <w:rPr>
                  <w:webHidden/>
                </w:rPr>
                <w:t>12</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90" w:history="1">
              <w:r w:rsidR="00DB1084" w:rsidRPr="007171DF">
                <w:rPr>
                  <w:rStyle w:val="Hyperlink"/>
                </w:rPr>
                <w:t>8.2</w:t>
              </w:r>
              <w:r w:rsidR="00DB1084">
                <w:rPr>
                  <w:rFonts w:asciiTheme="minorHAnsi" w:eastAsiaTheme="minorEastAsia" w:hAnsiTheme="minorHAnsi" w:cstheme="minorBidi"/>
                  <w:sz w:val="22"/>
                  <w:szCs w:val="22"/>
                  <w:lang w:val="en-US" w:eastAsia="zh-CN"/>
                </w:rPr>
                <w:tab/>
              </w:r>
              <w:r w:rsidR="00DB1084" w:rsidRPr="007171DF">
                <w:rPr>
                  <w:rStyle w:val="Hyperlink"/>
                </w:rPr>
                <w:t>Output interface</w:t>
              </w:r>
              <w:r w:rsidR="00DB1084">
                <w:rPr>
                  <w:webHidden/>
                </w:rPr>
                <w:tab/>
              </w:r>
              <w:r w:rsidR="00DB1084">
                <w:rPr>
                  <w:webHidden/>
                </w:rPr>
                <w:fldChar w:fldCharType="begin"/>
              </w:r>
              <w:r w:rsidR="00DB1084">
                <w:rPr>
                  <w:webHidden/>
                </w:rPr>
                <w:instrText xml:space="preserve"> PAGEREF _Toc413092790 \h </w:instrText>
              </w:r>
              <w:r w:rsidR="00DB1084">
                <w:rPr>
                  <w:webHidden/>
                </w:rPr>
              </w:r>
              <w:r w:rsidR="00DB1084">
                <w:rPr>
                  <w:webHidden/>
                </w:rPr>
                <w:fldChar w:fldCharType="separate"/>
              </w:r>
              <w:r w:rsidR="00195C71">
                <w:rPr>
                  <w:webHidden/>
                </w:rPr>
                <w:t>13</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91" w:history="1">
              <w:r w:rsidR="00DB1084" w:rsidRPr="007171DF">
                <w:rPr>
                  <w:rStyle w:val="Hyperlink"/>
                </w:rPr>
                <w:t>8.3</w:t>
              </w:r>
              <w:r w:rsidR="00DB1084">
                <w:rPr>
                  <w:rFonts w:asciiTheme="minorHAnsi" w:eastAsiaTheme="minorEastAsia" w:hAnsiTheme="minorHAnsi" w:cstheme="minorBidi"/>
                  <w:sz w:val="22"/>
                  <w:szCs w:val="22"/>
                  <w:lang w:val="en-US" w:eastAsia="zh-CN"/>
                </w:rPr>
                <w:tab/>
              </w:r>
              <w:r w:rsidR="00DB1084" w:rsidRPr="007171DF">
                <w:rPr>
                  <w:rStyle w:val="Hyperlink"/>
                </w:rPr>
                <w:t>Procedures for testing output interface</w:t>
              </w:r>
              <w:r w:rsidR="00DB1084">
                <w:rPr>
                  <w:webHidden/>
                </w:rPr>
                <w:tab/>
              </w:r>
              <w:r w:rsidR="00DB1084">
                <w:rPr>
                  <w:webHidden/>
                </w:rPr>
                <w:fldChar w:fldCharType="begin"/>
              </w:r>
              <w:r w:rsidR="00DB1084">
                <w:rPr>
                  <w:webHidden/>
                </w:rPr>
                <w:instrText xml:space="preserve"> PAGEREF _Toc413092791 \h </w:instrText>
              </w:r>
              <w:r w:rsidR="00DB1084">
                <w:rPr>
                  <w:webHidden/>
                </w:rPr>
              </w:r>
              <w:r w:rsidR="00DB1084">
                <w:rPr>
                  <w:webHidden/>
                </w:rPr>
                <w:fldChar w:fldCharType="separate"/>
              </w:r>
              <w:r w:rsidR="00195C71">
                <w:rPr>
                  <w:webHidden/>
                </w:rPr>
                <w:t>13</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92" w:history="1">
              <w:r w:rsidR="00DB1084" w:rsidRPr="007171DF">
                <w:rPr>
                  <w:rStyle w:val="Hyperlink"/>
                </w:rPr>
                <w:t>9</w:t>
              </w:r>
              <w:r w:rsidR="00DB1084">
                <w:rPr>
                  <w:rFonts w:asciiTheme="minorHAnsi" w:eastAsiaTheme="minorEastAsia" w:hAnsiTheme="minorHAnsi" w:cstheme="minorBidi"/>
                  <w:sz w:val="22"/>
                  <w:szCs w:val="22"/>
                  <w:lang w:val="en-US" w:eastAsia="zh-CN"/>
                </w:rPr>
                <w:tab/>
              </w:r>
              <w:r w:rsidR="00DB1084" w:rsidRPr="007171DF">
                <w:rPr>
                  <w:rStyle w:val="Hyperlink"/>
                </w:rPr>
                <w:t>Conformance for QoS</w:t>
              </w:r>
              <w:r w:rsidR="00DB1084">
                <w:rPr>
                  <w:webHidden/>
                </w:rPr>
                <w:tab/>
              </w:r>
              <w:r w:rsidR="00DB1084">
                <w:rPr>
                  <w:webHidden/>
                </w:rPr>
                <w:fldChar w:fldCharType="begin"/>
              </w:r>
              <w:r w:rsidR="00DB1084">
                <w:rPr>
                  <w:webHidden/>
                </w:rPr>
                <w:instrText xml:space="preserve"> PAGEREF _Toc413092792 \h </w:instrText>
              </w:r>
              <w:r w:rsidR="00DB1084">
                <w:rPr>
                  <w:webHidden/>
                </w:rPr>
              </w:r>
              <w:r w:rsidR="00DB1084">
                <w:rPr>
                  <w:webHidden/>
                </w:rPr>
                <w:fldChar w:fldCharType="separate"/>
              </w:r>
              <w:r w:rsidR="00195C71">
                <w:rPr>
                  <w:webHidden/>
                </w:rPr>
                <w:t>13</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793" w:history="1">
              <w:r w:rsidR="00DB1084" w:rsidRPr="007171DF">
                <w:rPr>
                  <w:rStyle w:val="Hyperlink"/>
                </w:rPr>
                <w:t>Appendix I: H.721 conformance checklist</w:t>
              </w:r>
              <w:r w:rsidR="00DB1084">
                <w:rPr>
                  <w:webHidden/>
                </w:rPr>
                <w:tab/>
              </w:r>
              <w:r w:rsidR="00DB1084">
                <w:rPr>
                  <w:webHidden/>
                </w:rPr>
                <w:fldChar w:fldCharType="begin"/>
              </w:r>
              <w:r w:rsidR="00DB1084">
                <w:rPr>
                  <w:webHidden/>
                </w:rPr>
                <w:instrText xml:space="preserve"> PAGEREF _Toc413092793 \h </w:instrText>
              </w:r>
              <w:r w:rsidR="00DB1084">
                <w:rPr>
                  <w:webHidden/>
                </w:rPr>
              </w:r>
              <w:r w:rsidR="00DB1084">
                <w:rPr>
                  <w:webHidden/>
                </w:rPr>
                <w:fldChar w:fldCharType="separate"/>
              </w:r>
              <w:r w:rsidR="00195C71">
                <w:rPr>
                  <w:webHidden/>
                </w:rPr>
                <w:t>14</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94" w:history="1">
              <w:r w:rsidR="00DB1084" w:rsidRPr="007171DF">
                <w:rPr>
                  <w:rStyle w:val="Hyperlink"/>
                </w:rPr>
                <w:t>I.1</w:t>
              </w:r>
              <w:r w:rsidR="00DB1084">
                <w:rPr>
                  <w:rFonts w:asciiTheme="minorHAnsi" w:eastAsiaTheme="minorEastAsia" w:hAnsiTheme="minorHAnsi" w:cstheme="minorBidi"/>
                  <w:sz w:val="22"/>
                  <w:szCs w:val="22"/>
                  <w:lang w:val="en-US" w:eastAsia="zh-CN"/>
                </w:rPr>
                <w:tab/>
              </w:r>
              <w:r w:rsidR="00DB1084" w:rsidRPr="007171DF">
                <w:rPr>
                  <w:rStyle w:val="Hyperlink"/>
                </w:rPr>
                <w:t>Linear TV checklist</w:t>
              </w:r>
              <w:r w:rsidR="00DB1084">
                <w:rPr>
                  <w:webHidden/>
                </w:rPr>
                <w:tab/>
              </w:r>
              <w:r w:rsidR="00DB1084">
                <w:rPr>
                  <w:webHidden/>
                </w:rPr>
                <w:fldChar w:fldCharType="begin"/>
              </w:r>
              <w:r w:rsidR="00DB1084">
                <w:rPr>
                  <w:webHidden/>
                </w:rPr>
                <w:instrText xml:space="preserve"> PAGEREF _Toc413092794 \h </w:instrText>
              </w:r>
              <w:r w:rsidR="00DB1084">
                <w:rPr>
                  <w:webHidden/>
                </w:rPr>
              </w:r>
              <w:r w:rsidR="00DB1084">
                <w:rPr>
                  <w:webHidden/>
                </w:rPr>
                <w:fldChar w:fldCharType="separate"/>
              </w:r>
              <w:r w:rsidR="00195C71">
                <w:rPr>
                  <w:webHidden/>
                </w:rPr>
                <w:t>14</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95" w:history="1">
              <w:r w:rsidR="00DB1084" w:rsidRPr="007171DF">
                <w:rPr>
                  <w:rStyle w:val="Hyperlink"/>
                </w:rPr>
                <w:t>I.2</w:t>
              </w:r>
              <w:r w:rsidR="00DB1084">
                <w:rPr>
                  <w:rFonts w:asciiTheme="minorHAnsi" w:eastAsiaTheme="minorEastAsia" w:hAnsiTheme="minorHAnsi" w:cstheme="minorBidi"/>
                  <w:sz w:val="22"/>
                  <w:szCs w:val="22"/>
                  <w:lang w:val="en-US" w:eastAsia="zh-CN"/>
                </w:rPr>
                <w:tab/>
              </w:r>
              <w:r w:rsidR="00DB1084" w:rsidRPr="007171DF">
                <w:rPr>
                  <w:rStyle w:val="Hyperlink"/>
                </w:rPr>
                <w:t>VoD checklist</w:t>
              </w:r>
              <w:r w:rsidR="00DB1084">
                <w:rPr>
                  <w:webHidden/>
                </w:rPr>
                <w:tab/>
              </w:r>
              <w:r w:rsidR="00DB1084">
                <w:rPr>
                  <w:webHidden/>
                </w:rPr>
                <w:fldChar w:fldCharType="begin"/>
              </w:r>
              <w:r w:rsidR="00DB1084">
                <w:rPr>
                  <w:webHidden/>
                </w:rPr>
                <w:instrText xml:space="preserve"> PAGEREF _Toc413092795 \h </w:instrText>
              </w:r>
              <w:r w:rsidR="00DB1084">
                <w:rPr>
                  <w:webHidden/>
                </w:rPr>
              </w:r>
              <w:r w:rsidR="00DB1084">
                <w:rPr>
                  <w:webHidden/>
                </w:rPr>
                <w:fldChar w:fldCharType="separate"/>
              </w:r>
              <w:r w:rsidR="00195C71">
                <w:rPr>
                  <w:webHidden/>
                </w:rPr>
                <w:t>15</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96" w:history="1">
              <w:r w:rsidR="00DB1084" w:rsidRPr="007171DF">
                <w:rPr>
                  <w:rStyle w:val="Hyperlink"/>
                </w:rPr>
                <w:t>I.3</w:t>
              </w:r>
              <w:r w:rsidR="00DB1084">
                <w:rPr>
                  <w:rFonts w:asciiTheme="minorHAnsi" w:eastAsiaTheme="minorEastAsia" w:hAnsiTheme="minorHAnsi" w:cstheme="minorBidi"/>
                  <w:sz w:val="22"/>
                  <w:szCs w:val="22"/>
                  <w:lang w:val="en-US" w:eastAsia="zh-CN"/>
                </w:rPr>
                <w:tab/>
              </w:r>
              <w:r w:rsidR="00DB1084" w:rsidRPr="007171DF">
                <w:rPr>
                  <w:rStyle w:val="Hyperlink"/>
                </w:rPr>
                <w:t>Terminal device attachment and initialization</w:t>
              </w:r>
              <w:r w:rsidR="00DB1084">
                <w:rPr>
                  <w:webHidden/>
                </w:rPr>
                <w:tab/>
              </w:r>
              <w:r w:rsidR="00DB1084">
                <w:rPr>
                  <w:webHidden/>
                </w:rPr>
                <w:fldChar w:fldCharType="begin"/>
              </w:r>
              <w:r w:rsidR="00DB1084">
                <w:rPr>
                  <w:webHidden/>
                </w:rPr>
                <w:instrText xml:space="preserve"> PAGEREF _Toc413092796 \h </w:instrText>
              </w:r>
              <w:r w:rsidR="00DB1084">
                <w:rPr>
                  <w:webHidden/>
                </w:rPr>
              </w:r>
              <w:r w:rsidR="00DB1084">
                <w:rPr>
                  <w:webHidden/>
                </w:rPr>
                <w:fldChar w:fldCharType="separate"/>
              </w:r>
              <w:r w:rsidR="00195C71">
                <w:rPr>
                  <w:webHidden/>
                </w:rPr>
                <w:t>15</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97" w:history="1">
              <w:r w:rsidR="00DB1084" w:rsidRPr="007171DF">
                <w:rPr>
                  <w:rStyle w:val="Hyperlink"/>
                </w:rPr>
                <w:t>I.4</w:t>
              </w:r>
              <w:r w:rsidR="00DB1084">
                <w:rPr>
                  <w:rFonts w:asciiTheme="minorHAnsi" w:eastAsiaTheme="minorEastAsia" w:hAnsiTheme="minorHAnsi" w:cstheme="minorBidi"/>
                  <w:sz w:val="22"/>
                  <w:szCs w:val="22"/>
                  <w:lang w:val="en-US" w:eastAsia="zh-CN"/>
                </w:rPr>
                <w:tab/>
              </w:r>
              <w:r w:rsidR="00DB1084" w:rsidRPr="007171DF">
                <w:rPr>
                  <w:rStyle w:val="Hyperlink"/>
                </w:rPr>
                <w:t>Service provider discovery and service attachment</w:t>
              </w:r>
              <w:r w:rsidR="00DB1084">
                <w:rPr>
                  <w:webHidden/>
                </w:rPr>
                <w:tab/>
              </w:r>
              <w:r w:rsidR="00DB1084">
                <w:rPr>
                  <w:webHidden/>
                </w:rPr>
                <w:fldChar w:fldCharType="begin"/>
              </w:r>
              <w:r w:rsidR="00DB1084">
                <w:rPr>
                  <w:webHidden/>
                </w:rPr>
                <w:instrText xml:space="preserve"> PAGEREF _Toc413092797 \h </w:instrText>
              </w:r>
              <w:r w:rsidR="00DB1084">
                <w:rPr>
                  <w:webHidden/>
                </w:rPr>
              </w:r>
              <w:r w:rsidR="00DB1084">
                <w:rPr>
                  <w:webHidden/>
                </w:rPr>
                <w:fldChar w:fldCharType="separate"/>
              </w:r>
              <w:r w:rsidR="00195C71">
                <w:rPr>
                  <w:webHidden/>
                </w:rPr>
                <w:t>16</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98" w:history="1">
              <w:r w:rsidR="00DB1084" w:rsidRPr="007171DF">
                <w:rPr>
                  <w:rStyle w:val="Hyperlink"/>
                </w:rPr>
                <w:t>I.5</w:t>
              </w:r>
              <w:r w:rsidR="00DB1084">
                <w:rPr>
                  <w:rFonts w:asciiTheme="minorHAnsi" w:eastAsiaTheme="minorEastAsia" w:hAnsiTheme="minorHAnsi" w:cstheme="minorBidi"/>
                  <w:sz w:val="22"/>
                  <w:szCs w:val="22"/>
                  <w:lang w:val="en-US" w:eastAsia="zh-CN"/>
                </w:rPr>
                <w:tab/>
              </w:r>
              <w:r w:rsidR="00DB1084" w:rsidRPr="007171DF">
                <w:rPr>
                  <w:rStyle w:val="Hyperlink"/>
                </w:rPr>
                <w:t>Content delivery</w:t>
              </w:r>
              <w:r w:rsidR="00DB1084">
                <w:rPr>
                  <w:webHidden/>
                </w:rPr>
                <w:tab/>
              </w:r>
              <w:r w:rsidR="00DB1084">
                <w:rPr>
                  <w:webHidden/>
                </w:rPr>
                <w:fldChar w:fldCharType="begin"/>
              </w:r>
              <w:r w:rsidR="00DB1084">
                <w:rPr>
                  <w:webHidden/>
                </w:rPr>
                <w:instrText xml:space="preserve"> PAGEREF _Toc413092798 \h </w:instrText>
              </w:r>
              <w:r w:rsidR="00DB1084">
                <w:rPr>
                  <w:webHidden/>
                </w:rPr>
              </w:r>
              <w:r w:rsidR="00DB1084">
                <w:rPr>
                  <w:webHidden/>
                </w:rPr>
                <w:fldChar w:fldCharType="separate"/>
              </w:r>
              <w:r w:rsidR="00195C71">
                <w:rPr>
                  <w:webHidden/>
                </w:rPr>
                <w:t>16</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799" w:history="1">
              <w:r w:rsidR="00DB1084" w:rsidRPr="007171DF">
                <w:rPr>
                  <w:rStyle w:val="Hyperlink"/>
                </w:rPr>
                <w:t>I.6</w:t>
              </w:r>
              <w:r w:rsidR="00DB1084">
                <w:rPr>
                  <w:rFonts w:asciiTheme="minorHAnsi" w:eastAsiaTheme="minorEastAsia" w:hAnsiTheme="minorHAnsi" w:cstheme="minorBidi"/>
                  <w:sz w:val="22"/>
                  <w:szCs w:val="22"/>
                  <w:lang w:val="en-US" w:eastAsia="zh-CN"/>
                </w:rPr>
                <w:tab/>
              </w:r>
              <w:r w:rsidR="00DB1084" w:rsidRPr="007171DF">
                <w:rPr>
                  <w:rStyle w:val="Hyperlink"/>
                </w:rPr>
                <w:t>Video decoding</w:t>
              </w:r>
              <w:r w:rsidR="00DB1084">
                <w:rPr>
                  <w:webHidden/>
                </w:rPr>
                <w:tab/>
              </w:r>
              <w:r w:rsidR="00DB1084">
                <w:rPr>
                  <w:webHidden/>
                </w:rPr>
                <w:fldChar w:fldCharType="begin"/>
              </w:r>
              <w:r w:rsidR="00DB1084">
                <w:rPr>
                  <w:webHidden/>
                </w:rPr>
                <w:instrText xml:space="preserve"> PAGEREF _Toc413092799 \h </w:instrText>
              </w:r>
              <w:r w:rsidR="00DB1084">
                <w:rPr>
                  <w:webHidden/>
                </w:rPr>
              </w:r>
              <w:r w:rsidR="00DB1084">
                <w:rPr>
                  <w:webHidden/>
                </w:rPr>
                <w:fldChar w:fldCharType="separate"/>
              </w:r>
              <w:r w:rsidR="00195C71">
                <w:rPr>
                  <w:webHidden/>
                </w:rPr>
                <w:t>16</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0" w:history="1">
              <w:r w:rsidR="00DB1084" w:rsidRPr="007171DF">
                <w:rPr>
                  <w:rStyle w:val="Hyperlink"/>
                </w:rPr>
                <w:t>I.7</w:t>
              </w:r>
              <w:r w:rsidR="00DB1084">
                <w:rPr>
                  <w:rFonts w:asciiTheme="minorHAnsi" w:eastAsiaTheme="minorEastAsia" w:hAnsiTheme="minorHAnsi" w:cstheme="minorBidi"/>
                  <w:sz w:val="22"/>
                  <w:szCs w:val="22"/>
                  <w:lang w:val="en-US" w:eastAsia="zh-CN"/>
                </w:rPr>
                <w:tab/>
              </w:r>
              <w:r w:rsidR="00DB1084" w:rsidRPr="007171DF">
                <w:rPr>
                  <w:rStyle w:val="Hyperlink"/>
                </w:rPr>
                <w:t>Audio decoding</w:t>
              </w:r>
              <w:r w:rsidR="00DB1084">
                <w:rPr>
                  <w:webHidden/>
                </w:rPr>
                <w:tab/>
              </w:r>
              <w:r w:rsidR="00DB1084">
                <w:rPr>
                  <w:webHidden/>
                </w:rPr>
                <w:fldChar w:fldCharType="begin"/>
              </w:r>
              <w:r w:rsidR="00DB1084">
                <w:rPr>
                  <w:webHidden/>
                </w:rPr>
                <w:instrText xml:space="preserve"> PAGEREF _Toc413092800 \h </w:instrText>
              </w:r>
              <w:r w:rsidR="00DB1084">
                <w:rPr>
                  <w:webHidden/>
                </w:rPr>
              </w:r>
              <w:r w:rsidR="00DB1084">
                <w:rPr>
                  <w:webHidden/>
                </w:rPr>
                <w:fldChar w:fldCharType="separate"/>
              </w:r>
              <w:r w:rsidR="00195C71">
                <w:rPr>
                  <w:webHidden/>
                </w:rPr>
                <w:t>21</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1" w:history="1">
              <w:r w:rsidR="00DB1084" w:rsidRPr="007171DF">
                <w:rPr>
                  <w:rStyle w:val="Hyperlink"/>
                </w:rPr>
                <w:t>I.8</w:t>
              </w:r>
              <w:r w:rsidR="00DB1084">
                <w:rPr>
                  <w:rFonts w:asciiTheme="minorHAnsi" w:eastAsiaTheme="minorEastAsia" w:hAnsiTheme="minorHAnsi" w:cstheme="minorBidi"/>
                  <w:sz w:val="22"/>
                  <w:szCs w:val="22"/>
                  <w:lang w:val="en-US" w:eastAsia="zh-CN"/>
                </w:rPr>
                <w:tab/>
              </w:r>
              <w:r w:rsidR="00DB1084" w:rsidRPr="007171DF">
                <w:rPr>
                  <w:rStyle w:val="Hyperlink"/>
                </w:rPr>
                <w:t>Service navigation</w:t>
              </w:r>
              <w:r w:rsidR="00DB1084">
                <w:rPr>
                  <w:webHidden/>
                </w:rPr>
                <w:tab/>
              </w:r>
              <w:r w:rsidR="00DB1084">
                <w:rPr>
                  <w:webHidden/>
                </w:rPr>
                <w:fldChar w:fldCharType="begin"/>
              </w:r>
              <w:r w:rsidR="00DB1084">
                <w:rPr>
                  <w:webHidden/>
                </w:rPr>
                <w:instrText xml:space="preserve"> PAGEREF _Toc413092801 \h </w:instrText>
              </w:r>
              <w:r w:rsidR="00DB1084">
                <w:rPr>
                  <w:webHidden/>
                </w:rPr>
              </w:r>
              <w:r w:rsidR="00DB1084">
                <w:rPr>
                  <w:webHidden/>
                </w:rPr>
                <w:fldChar w:fldCharType="separate"/>
              </w:r>
              <w:r w:rsidR="00195C71">
                <w:rPr>
                  <w:webHidden/>
                </w:rPr>
                <w:t>21</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2" w:history="1">
              <w:r w:rsidR="00DB1084" w:rsidRPr="007171DF">
                <w:rPr>
                  <w:rStyle w:val="Hyperlink"/>
                </w:rPr>
                <w:t>I.9</w:t>
              </w:r>
              <w:r w:rsidR="00DB1084">
                <w:rPr>
                  <w:rFonts w:asciiTheme="minorHAnsi" w:eastAsiaTheme="minorEastAsia" w:hAnsiTheme="minorHAnsi" w:cstheme="minorBidi"/>
                  <w:sz w:val="22"/>
                  <w:szCs w:val="22"/>
                  <w:lang w:val="en-US" w:eastAsia="zh-CN"/>
                </w:rPr>
                <w:tab/>
              </w:r>
              <w:r w:rsidR="00DB1084" w:rsidRPr="007171DF">
                <w:rPr>
                  <w:rStyle w:val="Hyperlink"/>
                </w:rPr>
                <w:t>Physical interfaces</w:t>
              </w:r>
              <w:r w:rsidR="00DB1084">
                <w:rPr>
                  <w:webHidden/>
                </w:rPr>
                <w:tab/>
              </w:r>
              <w:r w:rsidR="00DB1084">
                <w:rPr>
                  <w:webHidden/>
                </w:rPr>
                <w:fldChar w:fldCharType="begin"/>
              </w:r>
              <w:r w:rsidR="00DB1084">
                <w:rPr>
                  <w:webHidden/>
                </w:rPr>
                <w:instrText xml:space="preserve"> PAGEREF _Toc413092802 \h </w:instrText>
              </w:r>
              <w:r w:rsidR="00DB1084">
                <w:rPr>
                  <w:webHidden/>
                </w:rPr>
              </w:r>
              <w:r w:rsidR="00DB1084">
                <w:rPr>
                  <w:webHidden/>
                </w:rPr>
                <w:fldChar w:fldCharType="separate"/>
              </w:r>
              <w:r w:rsidR="00195C71">
                <w:rPr>
                  <w:webHidden/>
                </w:rPr>
                <w:t>21</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3" w:history="1">
              <w:r w:rsidR="00DB1084" w:rsidRPr="007171DF">
                <w:rPr>
                  <w:rStyle w:val="Hyperlink"/>
                </w:rPr>
                <w:t>I.10</w:t>
              </w:r>
              <w:r w:rsidR="00DB1084">
                <w:rPr>
                  <w:rFonts w:asciiTheme="minorHAnsi" w:eastAsiaTheme="minorEastAsia" w:hAnsiTheme="minorHAnsi" w:cstheme="minorBidi"/>
                  <w:sz w:val="22"/>
                  <w:szCs w:val="22"/>
                  <w:lang w:val="en-US" w:eastAsia="zh-CN"/>
                </w:rPr>
                <w:tab/>
              </w:r>
              <w:r w:rsidR="00DB1084" w:rsidRPr="007171DF">
                <w:rPr>
                  <w:rStyle w:val="Hyperlink"/>
                </w:rPr>
                <w:t>Security</w:t>
              </w:r>
              <w:r w:rsidR="00DB1084">
                <w:rPr>
                  <w:webHidden/>
                </w:rPr>
                <w:tab/>
              </w:r>
              <w:r w:rsidR="00DB1084">
                <w:rPr>
                  <w:webHidden/>
                </w:rPr>
                <w:fldChar w:fldCharType="begin"/>
              </w:r>
              <w:r w:rsidR="00DB1084">
                <w:rPr>
                  <w:webHidden/>
                </w:rPr>
                <w:instrText xml:space="preserve"> PAGEREF _Toc413092803 \h </w:instrText>
              </w:r>
              <w:r w:rsidR="00DB1084">
                <w:rPr>
                  <w:webHidden/>
                </w:rPr>
              </w:r>
              <w:r w:rsidR="00DB1084">
                <w:rPr>
                  <w:webHidden/>
                </w:rPr>
                <w:fldChar w:fldCharType="separate"/>
              </w:r>
              <w:r w:rsidR="00195C71">
                <w:rPr>
                  <w:webHidden/>
                </w:rPr>
                <w:t>22</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804" w:history="1">
              <w:r w:rsidR="00DB1084" w:rsidRPr="007171DF">
                <w:rPr>
                  <w:rStyle w:val="Hyperlink"/>
                </w:rPr>
                <w:t>Appendix II: Reference points for conformance test</w:t>
              </w:r>
              <w:r w:rsidR="00DB1084">
                <w:rPr>
                  <w:webHidden/>
                </w:rPr>
                <w:tab/>
              </w:r>
              <w:r w:rsidR="00DB1084">
                <w:rPr>
                  <w:webHidden/>
                </w:rPr>
                <w:fldChar w:fldCharType="begin"/>
              </w:r>
              <w:r w:rsidR="00DB1084">
                <w:rPr>
                  <w:webHidden/>
                </w:rPr>
                <w:instrText xml:space="preserve"> PAGEREF _Toc413092804 \h </w:instrText>
              </w:r>
              <w:r w:rsidR="00DB1084">
                <w:rPr>
                  <w:webHidden/>
                </w:rPr>
              </w:r>
              <w:r w:rsidR="00DB1084">
                <w:rPr>
                  <w:webHidden/>
                </w:rPr>
                <w:fldChar w:fldCharType="separate"/>
              </w:r>
              <w:r w:rsidR="00195C71">
                <w:rPr>
                  <w:webHidden/>
                </w:rPr>
                <w:t>24</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5" w:history="1">
              <w:r w:rsidR="00DB1084" w:rsidRPr="007171DF">
                <w:rPr>
                  <w:rStyle w:val="Hyperlink"/>
                </w:rPr>
                <w:t>II.1</w:t>
              </w:r>
              <w:r w:rsidR="00DB1084">
                <w:rPr>
                  <w:rFonts w:asciiTheme="minorHAnsi" w:eastAsiaTheme="minorEastAsia" w:hAnsiTheme="minorHAnsi" w:cstheme="minorBidi"/>
                  <w:sz w:val="22"/>
                  <w:szCs w:val="22"/>
                  <w:lang w:val="en-US" w:eastAsia="zh-CN"/>
                </w:rPr>
                <w:tab/>
              </w:r>
              <w:r w:rsidR="00DB1084" w:rsidRPr="007171DF">
                <w:rPr>
                  <w:rStyle w:val="Hyperlink"/>
                </w:rPr>
                <w:t>Reference point E0</w:t>
              </w:r>
              <w:r w:rsidR="00DB1084">
                <w:rPr>
                  <w:webHidden/>
                </w:rPr>
                <w:tab/>
              </w:r>
              <w:r w:rsidR="00DB1084">
                <w:rPr>
                  <w:webHidden/>
                </w:rPr>
                <w:fldChar w:fldCharType="begin"/>
              </w:r>
              <w:r w:rsidR="00DB1084">
                <w:rPr>
                  <w:webHidden/>
                </w:rPr>
                <w:instrText xml:space="preserve"> PAGEREF _Toc413092805 \h </w:instrText>
              </w:r>
              <w:r w:rsidR="00DB1084">
                <w:rPr>
                  <w:webHidden/>
                </w:rPr>
              </w:r>
              <w:r w:rsidR="00DB1084">
                <w:rPr>
                  <w:webHidden/>
                </w:rPr>
                <w:fldChar w:fldCharType="separate"/>
              </w:r>
              <w:r w:rsidR="00195C71">
                <w:rPr>
                  <w:webHidden/>
                </w:rPr>
                <w:t>24</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6" w:history="1">
              <w:r w:rsidR="00DB1084" w:rsidRPr="007171DF">
                <w:rPr>
                  <w:rStyle w:val="Hyperlink"/>
                </w:rPr>
                <w:t>II.2</w:t>
              </w:r>
              <w:r w:rsidR="00DB1084">
                <w:rPr>
                  <w:rFonts w:asciiTheme="minorHAnsi" w:eastAsiaTheme="minorEastAsia" w:hAnsiTheme="minorHAnsi" w:cstheme="minorBidi"/>
                  <w:sz w:val="22"/>
                  <w:szCs w:val="22"/>
                  <w:lang w:val="en-US" w:eastAsia="zh-CN"/>
                </w:rPr>
                <w:tab/>
              </w:r>
              <w:r w:rsidR="00DB1084" w:rsidRPr="007171DF">
                <w:rPr>
                  <w:rStyle w:val="Hyperlink"/>
                </w:rPr>
                <w:t>Reference point E2</w:t>
              </w:r>
              <w:r w:rsidR="00DB1084">
                <w:rPr>
                  <w:webHidden/>
                </w:rPr>
                <w:tab/>
              </w:r>
              <w:r w:rsidR="00DB1084">
                <w:rPr>
                  <w:webHidden/>
                </w:rPr>
                <w:fldChar w:fldCharType="begin"/>
              </w:r>
              <w:r w:rsidR="00DB1084">
                <w:rPr>
                  <w:webHidden/>
                </w:rPr>
                <w:instrText xml:space="preserve"> PAGEREF _Toc413092806 \h </w:instrText>
              </w:r>
              <w:r w:rsidR="00DB1084">
                <w:rPr>
                  <w:webHidden/>
                </w:rPr>
              </w:r>
              <w:r w:rsidR="00DB1084">
                <w:rPr>
                  <w:webHidden/>
                </w:rPr>
                <w:fldChar w:fldCharType="separate"/>
              </w:r>
              <w:r w:rsidR="00195C71">
                <w:rPr>
                  <w:webHidden/>
                </w:rPr>
                <w:t>24</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7" w:history="1">
              <w:r w:rsidR="00DB1084" w:rsidRPr="007171DF">
                <w:rPr>
                  <w:rStyle w:val="Hyperlink"/>
                </w:rPr>
                <w:t>II.3</w:t>
              </w:r>
              <w:r w:rsidR="00DB1084">
                <w:rPr>
                  <w:rFonts w:asciiTheme="minorHAnsi" w:eastAsiaTheme="minorEastAsia" w:hAnsiTheme="minorHAnsi" w:cstheme="minorBidi"/>
                  <w:sz w:val="22"/>
                  <w:szCs w:val="22"/>
                  <w:lang w:val="en-US" w:eastAsia="zh-CN"/>
                </w:rPr>
                <w:tab/>
              </w:r>
              <w:r w:rsidR="00DB1084" w:rsidRPr="007171DF">
                <w:rPr>
                  <w:rStyle w:val="Hyperlink"/>
                </w:rPr>
                <w:t>Reference point E4</w:t>
              </w:r>
              <w:r w:rsidR="00DB1084">
                <w:rPr>
                  <w:webHidden/>
                </w:rPr>
                <w:tab/>
              </w:r>
              <w:r w:rsidR="00DB1084">
                <w:rPr>
                  <w:webHidden/>
                </w:rPr>
                <w:fldChar w:fldCharType="begin"/>
              </w:r>
              <w:r w:rsidR="00DB1084">
                <w:rPr>
                  <w:webHidden/>
                </w:rPr>
                <w:instrText xml:space="preserve"> PAGEREF _Toc413092807 \h </w:instrText>
              </w:r>
              <w:r w:rsidR="00DB1084">
                <w:rPr>
                  <w:webHidden/>
                </w:rPr>
              </w:r>
              <w:r w:rsidR="00DB1084">
                <w:rPr>
                  <w:webHidden/>
                </w:rPr>
                <w:fldChar w:fldCharType="separate"/>
              </w:r>
              <w:r w:rsidR="00195C71">
                <w:rPr>
                  <w:webHidden/>
                </w:rPr>
                <w:t>25</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8" w:history="1">
              <w:r w:rsidR="00DB1084" w:rsidRPr="007171DF">
                <w:rPr>
                  <w:rStyle w:val="Hyperlink"/>
                </w:rPr>
                <w:t>II.4</w:t>
              </w:r>
              <w:r w:rsidR="00DB1084">
                <w:rPr>
                  <w:rFonts w:asciiTheme="minorHAnsi" w:eastAsiaTheme="minorEastAsia" w:hAnsiTheme="minorHAnsi" w:cstheme="minorBidi"/>
                  <w:sz w:val="22"/>
                  <w:szCs w:val="22"/>
                  <w:lang w:val="en-US" w:eastAsia="zh-CN"/>
                </w:rPr>
                <w:tab/>
              </w:r>
              <w:r w:rsidR="00DB1084" w:rsidRPr="007171DF">
                <w:rPr>
                  <w:rStyle w:val="Hyperlink"/>
                </w:rPr>
                <w:t>Reference Point E5</w:t>
              </w:r>
              <w:r w:rsidR="00DB1084">
                <w:rPr>
                  <w:webHidden/>
                </w:rPr>
                <w:tab/>
              </w:r>
              <w:r w:rsidR="00DB1084">
                <w:rPr>
                  <w:webHidden/>
                </w:rPr>
                <w:fldChar w:fldCharType="begin"/>
              </w:r>
              <w:r w:rsidR="00DB1084">
                <w:rPr>
                  <w:webHidden/>
                </w:rPr>
                <w:instrText xml:space="preserve"> PAGEREF _Toc413092808 \h </w:instrText>
              </w:r>
              <w:r w:rsidR="00DB1084">
                <w:rPr>
                  <w:webHidden/>
                </w:rPr>
              </w:r>
              <w:r w:rsidR="00DB1084">
                <w:rPr>
                  <w:webHidden/>
                </w:rPr>
                <w:fldChar w:fldCharType="separate"/>
              </w:r>
              <w:r w:rsidR="00195C71">
                <w:rPr>
                  <w:webHidden/>
                </w:rPr>
                <w:t>25</w:t>
              </w:r>
              <w:r w:rsidR="00DB1084">
                <w:rPr>
                  <w:webHidden/>
                </w:rPr>
                <w:fldChar w:fldCharType="end"/>
              </w:r>
            </w:hyperlink>
          </w:p>
          <w:p w:rsidR="00DB1084" w:rsidRDefault="000039D0">
            <w:pPr>
              <w:pStyle w:val="TOC2"/>
              <w:rPr>
                <w:rFonts w:asciiTheme="minorHAnsi" w:eastAsiaTheme="minorEastAsia" w:hAnsiTheme="minorHAnsi" w:cstheme="minorBidi"/>
                <w:sz w:val="22"/>
                <w:szCs w:val="22"/>
                <w:lang w:val="en-US" w:eastAsia="zh-CN"/>
              </w:rPr>
            </w:pPr>
            <w:hyperlink w:anchor="_Toc413092809" w:history="1">
              <w:r w:rsidR="00DB1084" w:rsidRPr="007171DF">
                <w:rPr>
                  <w:rStyle w:val="Hyperlink"/>
                </w:rPr>
                <w:t>II.5</w:t>
              </w:r>
              <w:r w:rsidR="00DB1084">
                <w:rPr>
                  <w:rFonts w:asciiTheme="minorHAnsi" w:eastAsiaTheme="minorEastAsia" w:hAnsiTheme="minorHAnsi" w:cstheme="minorBidi"/>
                  <w:sz w:val="22"/>
                  <w:szCs w:val="22"/>
                  <w:lang w:val="en-US" w:eastAsia="zh-CN"/>
                </w:rPr>
                <w:tab/>
              </w:r>
              <w:r w:rsidR="00DB1084" w:rsidRPr="007171DF">
                <w:rPr>
                  <w:rStyle w:val="Hyperlink"/>
                </w:rPr>
                <w:t>Reference point E6</w:t>
              </w:r>
              <w:r w:rsidR="00DB1084">
                <w:rPr>
                  <w:webHidden/>
                </w:rPr>
                <w:tab/>
              </w:r>
              <w:r w:rsidR="00DB1084">
                <w:rPr>
                  <w:webHidden/>
                </w:rPr>
                <w:fldChar w:fldCharType="begin"/>
              </w:r>
              <w:r w:rsidR="00DB1084">
                <w:rPr>
                  <w:webHidden/>
                </w:rPr>
                <w:instrText xml:space="preserve"> PAGEREF _Toc413092809 \h </w:instrText>
              </w:r>
              <w:r w:rsidR="00DB1084">
                <w:rPr>
                  <w:webHidden/>
                </w:rPr>
              </w:r>
              <w:r w:rsidR="00DB1084">
                <w:rPr>
                  <w:webHidden/>
                </w:rPr>
                <w:fldChar w:fldCharType="separate"/>
              </w:r>
              <w:r w:rsidR="00195C71">
                <w:rPr>
                  <w:webHidden/>
                </w:rPr>
                <w:t>25</w:t>
              </w:r>
              <w:r w:rsidR="00DB1084">
                <w:rPr>
                  <w:webHidden/>
                </w:rPr>
                <w:fldChar w:fldCharType="end"/>
              </w:r>
            </w:hyperlink>
          </w:p>
          <w:p w:rsidR="00DB1084" w:rsidRDefault="000039D0">
            <w:pPr>
              <w:pStyle w:val="TOC1"/>
              <w:rPr>
                <w:rFonts w:asciiTheme="minorHAnsi" w:eastAsiaTheme="minorEastAsia" w:hAnsiTheme="minorHAnsi" w:cstheme="minorBidi"/>
                <w:sz w:val="22"/>
                <w:szCs w:val="22"/>
                <w:lang w:val="en-US" w:eastAsia="zh-CN"/>
              </w:rPr>
            </w:pPr>
            <w:hyperlink w:anchor="_Toc413092810" w:history="1">
              <w:r w:rsidR="00DB1084" w:rsidRPr="007171DF">
                <w:rPr>
                  <w:rStyle w:val="Hyperlink"/>
                </w:rPr>
                <w:t>Bibliography</w:t>
              </w:r>
              <w:r w:rsidR="00DB1084">
                <w:rPr>
                  <w:webHidden/>
                </w:rPr>
                <w:tab/>
              </w:r>
              <w:r w:rsidR="00DB1084">
                <w:rPr>
                  <w:webHidden/>
                </w:rPr>
                <w:fldChar w:fldCharType="begin"/>
              </w:r>
              <w:r w:rsidR="00DB1084">
                <w:rPr>
                  <w:webHidden/>
                </w:rPr>
                <w:instrText xml:space="preserve"> PAGEREF _Toc413092810 \h </w:instrText>
              </w:r>
              <w:r w:rsidR="00DB1084">
                <w:rPr>
                  <w:webHidden/>
                </w:rPr>
              </w:r>
              <w:r w:rsidR="00DB1084">
                <w:rPr>
                  <w:webHidden/>
                </w:rPr>
                <w:fldChar w:fldCharType="separate"/>
              </w:r>
              <w:r w:rsidR="00195C71">
                <w:rPr>
                  <w:webHidden/>
                </w:rPr>
                <w:t>26</w:t>
              </w:r>
              <w:r w:rsidR="00DB1084">
                <w:rPr>
                  <w:webHidden/>
                </w:rPr>
                <w:fldChar w:fldCharType="end"/>
              </w:r>
            </w:hyperlink>
          </w:p>
          <w:p w:rsidR="006D3947" w:rsidRPr="004513A0" w:rsidRDefault="006D3947" w:rsidP="006D3947">
            <w:pPr>
              <w:pStyle w:val="TableofFigures"/>
              <w:rPr>
                <w:rFonts w:eastAsia="Times New Roman"/>
              </w:rPr>
            </w:pPr>
            <w:r w:rsidRPr="004513A0">
              <w:rPr>
                <w:rFonts w:eastAsia="Batang"/>
              </w:rPr>
              <w:fldChar w:fldCharType="end"/>
            </w:r>
          </w:p>
        </w:tc>
      </w:tr>
    </w:tbl>
    <w:p w:rsidR="006D3947" w:rsidRPr="004513A0" w:rsidRDefault="006D3947" w:rsidP="006D3947"/>
    <w:p w:rsidR="00D5678C" w:rsidRPr="004513A0" w:rsidRDefault="00D5678C">
      <w:pPr>
        <w:spacing w:before="0"/>
        <w:rPr>
          <w:b/>
          <w:bCs/>
        </w:rPr>
      </w:pPr>
      <w:r w:rsidRPr="004513A0">
        <w:rPr>
          <w:b/>
          <w:bCs/>
        </w:rPr>
        <w:br w:type="page"/>
      </w:r>
    </w:p>
    <w:p w:rsidR="006D3947" w:rsidRPr="004513A0" w:rsidRDefault="006D3947" w:rsidP="006D3947">
      <w:pPr>
        <w:keepNext/>
        <w:jc w:val="center"/>
        <w:rPr>
          <w:b/>
          <w:bCs/>
        </w:rPr>
      </w:pPr>
      <w:r w:rsidRPr="004513A0">
        <w:rPr>
          <w:b/>
          <w:bCs/>
        </w:rPr>
        <w:lastRenderedPageBreak/>
        <w:t>List of Tables</w:t>
      </w:r>
    </w:p>
    <w:tbl>
      <w:tblPr>
        <w:tblW w:w="9889" w:type="dxa"/>
        <w:tblLayout w:type="fixed"/>
        <w:tblLook w:val="04A0" w:firstRow="1" w:lastRow="0" w:firstColumn="1" w:lastColumn="0" w:noHBand="0" w:noVBand="1"/>
      </w:tblPr>
      <w:tblGrid>
        <w:gridCol w:w="9889"/>
      </w:tblGrid>
      <w:tr w:rsidR="006D3947" w:rsidRPr="004513A0" w:rsidTr="006D3947">
        <w:trPr>
          <w:tblHeader/>
        </w:trPr>
        <w:tc>
          <w:tcPr>
            <w:tcW w:w="9889" w:type="dxa"/>
          </w:tcPr>
          <w:p w:rsidR="006D3947" w:rsidRPr="004513A0" w:rsidRDefault="006D3947" w:rsidP="006D3947">
            <w:pPr>
              <w:pStyle w:val="toc0"/>
              <w:keepNext/>
            </w:pPr>
            <w:r w:rsidRPr="004513A0">
              <w:tab/>
              <w:t>Page</w:t>
            </w:r>
          </w:p>
        </w:tc>
      </w:tr>
      <w:tr w:rsidR="006D3947" w:rsidRPr="004513A0" w:rsidTr="006D3947">
        <w:tc>
          <w:tcPr>
            <w:tcW w:w="9889" w:type="dxa"/>
          </w:tcPr>
          <w:p w:rsidR="00DB1084" w:rsidRDefault="006D3947">
            <w:pPr>
              <w:pStyle w:val="TableofFigures"/>
              <w:rPr>
                <w:rFonts w:asciiTheme="minorHAnsi" w:eastAsiaTheme="minorEastAsia" w:hAnsiTheme="minorHAnsi" w:cstheme="minorBidi"/>
                <w:noProof/>
                <w:sz w:val="22"/>
                <w:szCs w:val="22"/>
                <w:lang w:val="en-US" w:eastAsia="zh-CN"/>
              </w:rPr>
            </w:pPr>
            <w:r w:rsidRPr="004513A0">
              <w:rPr>
                <w:rFonts w:eastAsia="Times New Roman"/>
              </w:rPr>
              <w:fldChar w:fldCharType="begin"/>
            </w:r>
            <w:r w:rsidRPr="004513A0">
              <w:rPr>
                <w:rFonts w:eastAsia="Times New Roman"/>
              </w:rPr>
              <w:instrText xml:space="preserve"> TOC \h \z \t "Table_No &amp; title" \c </w:instrText>
            </w:r>
            <w:r w:rsidRPr="004513A0">
              <w:rPr>
                <w:rFonts w:eastAsia="Times New Roman"/>
              </w:rPr>
              <w:fldChar w:fldCharType="separate"/>
            </w:r>
            <w:hyperlink w:anchor="_Toc413092811" w:history="1">
              <w:r w:rsidR="00DB1084" w:rsidRPr="001A4E4E">
                <w:rPr>
                  <w:rStyle w:val="Hyperlink"/>
                  <w:noProof/>
                </w:rPr>
                <w:t>Table I.1: Checklist concerning formats and streaming in Linear TV</w:t>
              </w:r>
              <w:r w:rsidR="00DB1084">
                <w:rPr>
                  <w:noProof/>
                  <w:webHidden/>
                </w:rPr>
                <w:tab/>
              </w:r>
              <w:r w:rsidR="00DB1084">
                <w:rPr>
                  <w:noProof/>
                  <w:webHidden/>
                </w:rPr>
                <w:fldChar w:fldCharType="begin"/>
              </w:r>
              <w:r w:rsidR="00DB1084">
                <w:rPr>
                  <w:noProof/>
                  <w:webHidden/>
                </w:rPr>
                <w:instrText xml:space="preserve"> PAGEREF _Toc413092811 \h </w:instrText>
              </w:r>
              <w:r w:rsidR="00DB1084">
                <w:rPr>
                  <w:noProof/>
                  <w:webHidden/>
                </w:rPr>
              </w:r>
              <w:r w:rsidR="00DB1084">
                <w:rPr>
                  <w:noProof/>
                  <w:webHidden/>
                </w:rPr>
                <w:fldChar w:fldCharType="separate"/>
              </w:r>
              <w:r w:rsidR="00195C71">
                <w:rPr>
                  <w:noProof/>
                  <w:webHidden/>
                </w:rPr>
                <w:t>14</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12" w:history="1">
              <w:r w:rsidR="00DB1084" w:rsidRPr="001A4E4E">
                <w:rPr>
                  <w:rStyle w:val="Hyperlink"/>
                  <w:noProof/>
                </w:rPr>
                <w:t>Table I.2: Checklist concerning formats and streaming in VoD</w:t>
              </w:r>
              <w:r w:rsidR="00DB1084">
                <w:rPr>
                  <w:noProof/>
                  <w:webHidden/>
                </w:rPr>
                <w:tab/>
              </w:r>
              <w:r w:rsidR="00DB1084">
                <w:rPr>
                  <w:noProof/>
                  <w:webHidden/>
                </w:rPr>
                <w:fldChar w:fldCharType="begin"/>
              </w:r>
              <w:r w:rsidR="00DB1084">
                <w:rPr>
                  <w:noProof/>
                  <w:webHidden/>
                </w:rPr>
                <w:instrText xml:space="preserve"> PAGEREF _Toc413092812 \h </w:instrText>
              </w:r>
              <w:r w:rsidR="00DB1084">
                <w:rPr>
                  <w:noProof/>
                  <w:webHidden/>
                </w:rPr>
              </w:r>
              <w:r w:rsidR="00DB1084">
                <w:rPr>
                  <w:noProof/>
                  <w:webHidden/>
                </w:rPr>
                <w:fldChar w:fldCharType="separate"/>
              </w:r>
              <w:r w:rsidR="00195C71">
                <w:rPr>
                  <w:noProof/>
                  <w:webHidden/>
                </w:rPr>
                <w:t>15</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13" w:history="1">
              <w:r w:rsidR="00DB1084" w:rsidRPr="001A4E4E">
                <w:rPr>
                  <w:rStyle w:val="Hyperlink"/>
                  <w:noProof/>
                </w:rPr>
                <w:t>Table I.3 Checklist concerning network attachment protocols</w:t>
              </w:r>
              <w:r w:rsidR="00DB1084">
                <w:rPr>
                  <w:noProof/>
                  <w:webHidden/>
                </w:rPr>
                <w:tab/>
              </w:r>
              <w:r w:rsidR="00DB1084">
                <w:rPr>
                  <w:noProof/>
                  <w:webHidden/>
                </w:rPr>
                <w:fldChar w:fldCharType="begin"/>
              </w:r>
              <w:r w:rsidR="00DB1084">
                <w:rPr>
                  <w:noProof/>
                  <w:webHidden/>
                </w:rPr>
                <w:instrText xml:space="preserve"> PAGEREF _Toc413092813 \h </w:instrText>
              </w:r>
              <w:r w:rsidR="00DB1084">
                <w:rPr>
                  <w:noProof/>
                  <w:webHidden/>
                </w:rPr>
              </w:r>
              <w:r w:rsidR="00DB1084">
                <w:rPr>
                  <w:noProof/>
                  <w:webHidden/>
                </w:rPr>
                <w:fldChar w:fldCharType="separate"/>
              </w:r>
              <w:r w:rsidR="00195C71">
                <w:rPr>
                  <w:noProof/>
                  <w:webHidden/>
                </w:rPr>
                <w:t>15</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14" w:history="1">
              <w:r w:rsidR="00DB1084" w:rsidRPr="001A4E4E">
                <w:rPr>
                  <w:rStyle w:val="Hyperlink"/>
                  <w:noProof/>
                </w:rPr>
                <w:t>Table I.4: Checklist concerning service discovery</w:t>
              </w:r>
              <w:r w:rsidR="00DB1084">
                <w:rPr>
                  <w:noProof/>
                  <w:webHidden/>
                </w:rPr>
                <w:tab/>
              </w:r>
              <w:r w:rsidR="00DB1084">
                <w:rPr>
                  <w:noProof/>
                  <w:webHidden/>
                </w:rPr>
                <w:fldChar w:fldCharType="begin"/>
              </w:r>
              <w:r w:rsidR="00DB1084">
                <w:rPr>
                  <w:noProof/>
                  <w:webHidden/>
                </w:rPr>
                <w:instrText xml:space="preserve"> PAGEREF _Toc413092814 \h </w:instrText>
              </w:r>
              <w:r w:rsidR="00DB1084">
                <w:rPr>
                  <w:noProof/>
                  <w:webHidden/>
                </w:rPr>
              </w:r>
              <w:r w:rsidR="00DB1084">
                <w:rPr>
                  <w:noProof/>
                  <w:webHidden/>
                </w:rPr>
                <w:fldChar w:fldCharType="separate"/>
              </w:r>
              <w:r w:rsidR="00195C71">
                <w:rPr>
                  <w:noProof/>
                  <w:webHidden/>
                </w:rPr>
                <w:t>16</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15" w:history="1">
              <w:r w:rsidR="00DB1084" w:rsidRPr="001A4E4E">
                <w:rPr>
                  <w:rStyle w:val="Hyperlink"/>
                  <w:noProof/>
                </w:rPr>
                <w:t>Table I.5: Checklist concerning content delivery</w:t>
              </w:r>
              <w:r w:rsidR="00DB1084">
                <w:rPr>
                  <w:noProof/>
                  <w:webHidden/>
                </w:rPr>
                <w:tab/>
              </w:r>
              <w:r w:rsidR="00DB1084">
                <w:rPr>
                  <w:noProof/>
                  <w:webHidden/>
                </w:rPr>
                <w:fldChar w:fldCharType="begin"/>
              </w:r>
              <w:r w:rsidR="00DB1084">
                <w:rPr>
                  <w:noProof/>
                  <w:webHidden/>
                </w:rPr>
                <w:instrText xml:space="preserve"> PAGEREF _Toc413092815 \h </w:instrText>
              </w:r>
              <w:r w:rsidR="00DB1084">
                <w:rPr>
                  <w:noProof/>
                  <w:webHidden/>
                </w:rPr>
              </w:r>
              <w:r w:rsidR="00DB1084">
                <w:rPr>
                  <w:noProof/>
                  <w:webHidden/>
                </w:rPr>
                <w:fldChar w:fldCharType="separate"/>
              </w:r>
              <w:r w:rsidR="00195C71">
                <w:rPr>
                  <w:noProof/>
                  <w:webHidden/>
                </w:rPr>
                <w:t>16</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16" w:history="1">
              <w:r w:rsidR="00DB1084" w:rsidRPr="001A4E4E">
                <w:rPr>
                  <w:rStyle w:val="Hyperlink"/>
                  <w:noProof/>
                </w:rPr>
                <w:t>Table I.6.1: Checklist concerning video decoding by codec category</w:t>
              </w:r>
              <w:r w:rsidR="00DB1084">
                <w:rPr>
                  <w:noProof/>
                  <w:webHidden/>
                </w:rPr>
                <w:tab/>
              </w:r>
              <w:r w:rsidR="00DB1084">
                <w:rPr>
                  <w:noProof/>
                  <w:webHidden/>
                </w:rPr>
                <w:fldChar w:fldCharType="begin"/>
              </w:r>
              <w:r w:rsidR="00DB1084">
                <w:rPr>
                  <w:noProof/>
                  <w:webHidden/>
                </w:rPr>
                <w:instrText xml:space="preserve"> PAGEREF _Toc413092816 \h </w:instrText>
              </w:r>
              <w:r w:rsidR="00DB1084">
                <w:rPr>
                  <w:noProof/>
                  <w:webHidden/>
                </w:rPr>
              </w:r>
              <w:r w:rsidR="00DB1084">
                <w:rPr>
                  <w:noProof/>
                  <w:webHidden/>
                </w:rPr>
                <w:fldChar w:fldCharType="separate"/>
              </w:r>
              <w:r w:rsidR="00195C71">
                <w:rPr>
                  <w:noProof/>
                  <w:webHidden/>
                </w:rPr>
                <w:t>16</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17" w:history="1">
              <w:r w:rsidR="00DB1084" w:rsidRPr="001A4E4E">
                <w:rPr>
                  <w:rStyle w:val="Hyperlink"/>
                  <w:noProof/>
                </w:rPr>
                <w:t>Table I.6.2: Checklist concerning video decoding by an ITU-T H.262 codec</w:t>
              </w:r>
              <w:r w:rsidR="00DB1084">
                <w:rPr>
                  <w:noProof/>
                  <w:webHidden/>
                </w:rPr>
                <w:tab/>
              </w:r>
              <w:r w:rsidR="00DB1084">
                <w:rPr>
                  <w:noProof/>
                  <w:webHidden/>
                </w:rPr>
                <w:fldChar w:fldCharType="begin"/>
              </w:r>
              <w:r w:rsidR="00DB1084">
                <w:rPr>
                  <w:noProof/>
                  <w:webHidden/>
                </w:rPr>
                <w:instrText xml:space="preserve"> PAGEREF _Toc413092817 \h </w:instrText>
              </w:r>
              <w:r w:rsidR="00DB1084">
                <w:rPr>
                  <w:noProof/>
                  <w:webHidden/>
                </w:rPr>
              </w:r>
              <w:r w:rsidR="00DB1084">
                <w:rPr>
                  <w:noProof/>
                  <w:webHidden/>
                </w:rPr>
                <w:fldChar w:fldCharType="separate"/>
              </w:r>
              <w:r w:rsidR="00195C71">
                <w:rPr>
                  <w:noProof/>
                  <w:webHidden/>
                </w:rPr>
                <w:t>18</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18" w:history="1">
              <w:r w:rsidR="00DB1084" w:rsidRPr="001A4E4E">
                <w:rPr>
                  <w:rStyle w:val="Hyperlink"/>
                  <w:noProof/>
                </w:rPr>
                <w:t>Table I.6.3: Checklist concerning video decoding by ITU-T H.264 codec</w:t>
              </w:r>
              <w:r w:rsidR="00DB1084">
                <w:rPr>
                  <w:noProof/>
                  <w:webHidden/>
                </w:rPr>
                <w:tab/>
              </w:r>
              <w:r w:rsidR="00DB1084">
                <w:rPr>
                  <w:noProof/>
                  <w:webHidden/>
                </w:rPr>
                <w:fldChar w:fldCharType="begin"/>
              </w:r>
              <w:r w:rsidR="00DB1084">
                <w:rPr>
                  <w:noProof/>
                  <w:webHidden/>
                </w:rPr>
                <w:instrText xml:space="preserve"> PAGEREF _Toc413092818 \h </w:instrText>
              </w:r>
              <w:r w:rsidR="00DB1084">
                <w:rPr>
                  <w:noProof/>
                  <w:webHidden/>
                </w:rPr>
              </w:r>
              <w:r w:rsidR="00DB1084">
                <w:rPr>
                  <w:noProof/>
                  <w:webHidden/>
                </w:rPr>
                <w:fldChar w:fldCharType="separate"/>
              </w:r>
              <w:r w:rsidR="00195C71">
                <w:rPr>
                  <w:noProof/>
                  <w:webHidden/>
                </w:rPr>
                <w:t>19</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19" w:history="1">
              <w:r w:rsidR="00DB1084" w:rsidRPr="001A4E4E">
                <w:rPr>
                  <w:rStyle w:val="Hyperlink"/>
                  <w:noProof/>
                </w:rPr>
                <w:t>Table I.6.3: Checklist concerning video decoding by ITU-T H.265 codec</w:t>
              </w:r>
              <w:r w:rsidR="00DB1084">
                <w:rPr>
                  <w:noProof/>
                  <w:webHidden/>
                </w:rPr>
                <w:tab/>
              </w:r>
              <w:r w:rsidR="00DB1084">
                <w:rPr>
                  <w:noProof/>
                  <w:webHidden/>
                </w:rPr>
                <w:fldChar w:fldCharType="begin"/>
              </w:r>
              <w:r w:rsidR="00DB1084">
                <w:rPr>
                  <w:noProof/>
                  <w:webHidden/>
                </w:rPr>
                <w:instrText xml:space="preserve"> PAGEREF _Toc413092819 \h </w:instrText>
              </w:r>
              <w:r w:rsidR="00DB1084">
                <w:rPr>
                  <w:noProof/>
                  <w:webHidden/>
                </w:rPr>
              </w:r>
              <w:r w:rsidR="00DB1084">
                <w:rPr>
                  <w:noProof/>
                  <w:webHidden/>
                </w:rPr>
                <w:fldChar w:fldCharType="separate"/>
              </w:r>
              <w:r w:rsidR="00195C71">
                <w:rPr>
                  <w:noProof/>
                  <w:webHidden/>
                </w:rPr>
                <w:t>20</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20" w:history="1">
              <w:r w:rsidR="00DB1084" w:rsidRPr="001A4E4E">
                <w:rPr>
                  <w:rStyle w:val="Hyperlink"/>
                  <w:noProof/>
                </w:rPr>
                <w:t>Table I.7: Checklist concerning audio decoding by codec</w:t>
              </w:r>
              <w:r w:rsidR="00DB1084">
                <w:rPr>
                  <w:noProof/>
                  <w:webHidden/>
                </w:rPr>
                <w:tab/>
              </w:r>
              <w:r w:rsidR="00DB1084">
                <w:rPr>
                  <w:noProof/>
                  <w:webHidden/>
                </w:rPr>
                <w:fldChar w:fldCharType="begin"/>
              </w:r>
              <w:r w:rsidR="00DB1084">
                <w:rPr>
                  <w:noProof/>
                  <w:webHidden/>
                </w:rPr>
                <w:instrText xml:space="preserve"> PAGEREF _Toc413092820 \h </w:instrText>
              </w:r>
              <w:r w:rsidR="00DB1084">
                <w:rPr>
                  <w:noProof/>
                  <w:webHidden/>
                </w:rPr>
              </w:r>
              <w:r w:rsidR="00DB1084">
                <w:rPr>
                  <w:noProof/>
                  <w:webHidden/>
                </w:rPr>
                <w:fldChar w:fldCharType="separate"/>
              </w:r>
              <w:r w:rsidR="00195C71">
                <w:rPr>
                  <w:noProof/>
                  <w:webHidden/>
                </w:rPr>
                <w:t>21</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21" w:history="1">
              <w:r w:rsidR="00DB1084" w:rsidRPr="001A4E4E">
                <w:rPr>
                  <w:rStyle w:val="Hyperlink"/>
                  <w:noProof/>
                </w:rPr>
                <w:t>Table I.8: Checklist concerning service navigation</w:t>
              </w:r>
              <w:r w:rsidR="00DB1084">
                <w:rPr>
                  <w:noProof/>
                  <w:webHidden/>
                </w:rPr>
                <w:tab/>
              </w:r>
              <w:r w:rsidR="00DB1084">
                <w:rPr>
                  <w:noProof/>
                  <w:webHidden/>
                </w:rPr>
                <w:fldChar w:fldCharType="begin"/>
              </w:r>
              <w:r w:rsidR="00DB1084">
                <w:rPr>
                  <w:noProof/>
                  <w:webHidden/>
                </w:rPr>
                <w:instrText xml:space="preserve"> PAGEREF _Toc413092821 \h </w:instrText>
              </w:r>
              <w:r w:rsidR="00DB1084">
                <w:rPr>
                  <w:noProof/>
                  <w:webHidden/>
                </w:rPr>
              </w:r>
              <w:r w:rsidR="00DB1084">
                <w:rPr>
                  <w:noProof/>
                  <w:webHidden/>
                </w:rPr>
                <w:fldChar w:fldCharType="separate"/>
              </w:r>
              <w:r w:rsidR="00195C71">
                <w:rPr>
                  <w:noProof/>
                  <w:webHidden/>
                </w:rPr>
                <w:t>21</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22" w:history="1">
              <w:r w:rsidR="00DB1084" w:rsidRPr="001A4E4E">
                <w:rPr>
                  <w:rStyle w:val="Hyperlink"/>
                  <w:noProof/>
                </w:rPr>
                <w:t>Table I.9: Checklist concerning physical interfaces</w:t>
              </w:r>
              <w:r w:rsidR="00DB1084">
                <w:rPr>
                  <w:noProof/>
                  <w:webHidden/>
                </w:rPr>
                <w:tab/>
              </w:r>
              <w:r w:rsidR="00DB1084">
                <w:rPr>
                  <w:noProof/>
                  <w:webHidden/>
                </w:rPr>
                <w:fldChar w:fldCharType="begin"/>
              </w:r>
              <w:r w:rsidR="00DB1084">
                <w:rPr>
                  <w:noProof/>
                  <w:webHidden/>
                </w:rPr>
                <w:instrText xml:space="preserve"> PAGEREF _Toc413092822 \h </w:instrText>
              </w:r>
              <w:r w:rsidR="00DB1084">
                <w:rPr>
                  <w:noProof/>
                  <w:webHidden/>
                </w:rPr>
              </w:r>
              <w:r w:rsidR="00DB1084">
                <w:rPr>
                  <w:noProof/>
                  <w:webHidden/>
                </w:rPr>
                <w:fldChar w:fldCharType="separate"/>
              </w:r>
              <w:r w:rsidR="00195C71">
                <w:rPr>
                  <w:noProof/>
                  <w:webHidden/>
                </w:rPr>
                <w:t>21</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23" w:history="1">
              <w:r w:rsidR="00DB1084" w:rsidRPr="001A4E4E">
                <w:rPr>
                  <w:rStyle w:val="Hyperlink"/>
                  <w:noProof/>
                </w:rPr>
                <w:t>Table I.10: Checklist concerning security</w:t>
              </w:r>
              <w:r w:rsidR="00DB1084">
                <w:rPr>
                  <w:noProof/>
                  <w:webHidden/>
                </w:rPr>
                <w:tab/>
              </w:r>
              <w:r w:rsidR="00DB1084">
                <w:rPr>
                  <w:noProof/>
                  <w:webHidden/>
                </w:rPr>
                <w:fldChar w:fldCharType="begin"/>
              </w:r>
              <w:r w:rsidR="00DB1084">
                <w:rPr>
                  <w:noProof/>
                  <w:webHidden/>
                </w:rPr>
                <w:instrText xml:space="preserve"> PAGEREF _Toc413092823 \h </w:instrText>
              </w:r>
              <w:r w:rsidR="00DB1084">
                <w:rPr>
                  <w:noProof/>
                  <w:webHidden/>
                </w:rPr>
              </w:r>
              <w:r w:rsidR="00DB1084">
                <w:rPr>
                  <w:noProof/>
                  <w:webHidden/>
                </w:rPr>
                <w:fldChar w:fldCharType="separate"/>
              </w:r>
              <w:r w:rsidR="00195C71">
                <w:rPr>
                  <w:noProof/>
                  <w:webHidden/>
                </w:rPr>
                <w:t>22</w:t>
              </w:r>
              <w:r w:rsidR="00DB1084">
                <w:rPr>
                  <w:noProof/>
                  <w:webHidden/>
                </w:rPr>
                <w:fldChar w:fldCharType="end"/>
              </w:r>
            </w:hyperlink>
          </w:p>
          <w:p w:rsidR="006D3947" w:rsidRPr="004513A0" w:rsidRDefault="006D3947" w:rsidP="006D3947">
            <w:pPr>
              <w:pStyle w:val="TableofFigures"/>
              <w:rPr>
                <w:rFonts w:eastAsia="Times New Roman"/>
              </w:rPr>
            </w:pPr>
            <w:r w:rsidRPr="004513A0">
              <w:rPr>
                <w:rFonts w:eastAsia="Times New Roman"/>
              </w:rPr>
              <w:fldChar w:fldCharType="end"/>
            </w:r>
          </w:p>
        </w:tc>
      </w:tr>
    </w:tbl>
    <w:p w:rsidR="006D3947" w:rsidRPr="004513A0" w:rsidRDefault="006D3947" w:rsidP="006D3947"/>
    <w:p w:rsidR="006D3947" w:rsidRPr="004513A0" w:rsidRDefault="006D3947" w:rsidP="006D3947">
      <w:pPr>
        <w:keepNext/>
        <w:jc w:val="center"/>
        <w:rPr>
          <w:b/>
          <w:bCs/>
        </w:rPr>
      </w:pPr>
      <w:r w:rsidRPr="004513A0">
        <w:rPr>
          <w:b/>
          <w:bCs/>
        </w:rPr>
        <w:t>List of Figures</w:t>
      </w:r>
    </w:p>
    <w:tbl>
      <w:tblPr>
        <w:tblW w:w="9889" w:type="dxa"/>
        <w:tblLayout w:type="fixed"/>
        <w:tblLook w:val="04A0" w:firstRow="1" w:lastRow="0" w:firstColumn="1" w:lastColumn="0" w:noHBand="0" w:noVBand="1"/>
      </w:tblPr>
      <w:tblGrid>
        <w:gridCol w:w="9889"/>
      </w:tblGrid>
      <w:tr w:rsidR="006D3947" w:rsidRPr="004513A0" w:rsidTr="006D3947">
        <w:trPr>
          <w:tblHeader/>
        </w:trPr>
        <w:tc>
          <w:tcPr>
            <w:tcW w:w="9889" w:type="dxa"/>
          </w:tcPr>
          <w:p w:rsidR="006D3947" w:rsidRPr="004513A0" w:rsidRDefault="006D3947" w:rsidP="006D3947">
            <w:pPr>
              <w:pStyle w:val="toc0"/>
              <w:keepNext/>
            </w:pPr>
            <w:r w:rsidRPr="004513A0">
              <w:tab/>
              <w:t>Page</w:t>
            </w:r>
          </w:p>
        </w:tc>
      </w:tr>
      <w:tr w:rsidR="006D3947" w:rsidRPr="004513A0" w:rsidTr="006D3947">
        <w:tc>
          <w:tcPr>
            <w:tcW w:w="9889" w:type="dxa"/>
          </w:tcPr>
          <w:p w:rsidR="00DB1084" w:rsidRDefault="006D3947">
            <w:pPr>
              <w:pStyle w:val="TableofFigures"/>
              <w:rPr>
                <w:rFonts w:asciiTheme="minorHAnsi" w:eastAsiaTheme="minorEastAsia" w:hAnsiTheme="minorHAnsi" w:cstheme="minorBidi"/>
                <w:noProof/>
                <w:sz w:val="22"/>
                <w:szCs w:val="22"/>
                <w:lang w:val="en-US" w:eastAsia="zh-CN"/>
              </w:rPr>
            </w:pPr>
            <w:r w:rsidRPr="004513A0">
              <w:rPr>
                <w:rFonts w:eastAsia="Times New Roman"/>
              </w:rPr>
              <w:fldChar w:fldCharType="begin"/>
            </w:r>
            <w:r w:rsidRPr="004513A0">
              <w:rPr>
                <w:rFonts w:eastAsia="Times New Roman"/>
              </w:rPr>
              <w:instrText xml:space="preserve"> TOC \h \z \t "Figure_No &amp; title" \c </w:instrText>
            </w:r>
            <w:r w:rsidRPr="004513A0">
              <w:rPr>
                <w:rFonts w:eastAsia="Times New Roman"/>
              </w:rPr>
              <w:fldChar w:fldCharType="separate"/>
            </w:r>
            <w:hyperlink w:anchor="_Toc413092824" w:history="1">
              <w:r w:rsidR="00DB1084" w:rsidRPr="00760898">
                <w:rPr>
                  <w:rStyle w:val="Hyperlink"/>
                  <w:noProof/>
                </w:rPr>
                <w:t>Figure 5-1: Test bed for basic IPTV services</w:t>
              </w:r>
              <w:r w:rsidR="00DB1084">
                <w:rPr>
                  <w:noProof/>
                  <w:webHidden/>
                </w:rPr>
                <w:tab/>
              </w:r>
              <w:r w:rsidR="00DB1084">
                <w:rPr>
                  <w:noProof/>
                  <w:webHidden/>
                </w:rPr>
                <w:fldChar w:fldCharType="begin"/>
              </w:r>
              <w:r w:rsidR="00DB1084">
                <w:rPr>
                  <w:noProof/>
                  <w:webHidden/>
                </w:rPr>
                <w:instrText xml:space="preserve"> PAGEREF _Toc413092824 \h </w:instrText>
              </w:r>
              <w:r w:rsidR="00DB1084">
                <w:rPr>
                  <w:noProof/>
                  <w:webHidden/>
                </w:rPr>
              </w:r>
              <w:r w:rsidR="00DB1084">
                <w:rPr>
                  <w:noProof/>
                  <w:webHidden/>
                </w:rPr>
                <w:fldChar w:fldCharType="separate"/>
              </w:r>
              <w:r w:rsidR="00195C71">
                <w:rPr>
                  <w:noProof/>
                  <w:webHidden/>
                </w:rPr>
                <w:t>7</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25" w:history="1">
              <w:r w:rsidR="00DB1084" w:rsidRPr="00760898">
                <w:rPr>
                  <w:rStyle w:val="Hyperlink"/>
                  <w:noProof/>
                </w:rPr>
                <w:t>Figure 5-2: Test bed for security testing in basic IPTV services</w:t>
              </w:r>
              <w:r w:rsidR="00DB1084">
                <w:rPr>
                  <w:noProof/>
                  <w:webHidden/>
                </w:rPr>
                <w:tab/>
              </w:r>
              <w:r w:rsidR="00DB1084">
                <w:rPr>
                  <w:noProof/>
                  <w:webHidden/>
                </w:rPr>
                <w:fldChar w:fldCharType="begin"/>
              </w:r>
              <w:r w:rsidR="00DB1084">
                <w:rPr>
                  <w:noProof/>
                  <w:webHidden/>
                </w:rPr>
                <w:instrText xml:space="preserve"> PAGEREF _Toc413092825 \h </w:instrText>
              </w:r>
              <w:r w:rsidR="00DB1084">
                <w:rPr>
                  <w:noProof/>
                  <w:webHidden/>
                </w:rPr>
              </w:r>
              <w:r w:rsidR="00DB1084">
                <w:rPr>
                  <w:noProof/>
                  <w:webHidden/>
                </w:rPr>
                <w:fldChar w:fldCharType="separate"/>
              </w:r>
              <w:r w:rsidR="00195C71">
                <w:rPr>
                  <w:noProof/>
                  <w:webHidden/>
                </w:rPr>
                <w:t>8</w:t>
              </w:r>
              <w:r w:rsidR="00DB1084">
                <w:rPr>
                  <w:noProof/>
                  <w:webHidden/>
                </w:rPr>
                <w:fldChar w:fldCharType="end"/>
              </w:r>
            </w:hyperlink>
          </w:p>
          <w:p w:rsidR="00DB1084" w:rsidRDefault="000039D0">
            <w:pPr>
              <w:pStyle w:val="TableofFigures"/>
              <w:rPr>
                <w:rFonts w:asciiTheme="minorHAnsi" w:eastAsiaTheme="minorEastAsia" w:hAnsiTheme="minorHAnsi" w:cstheme="minorBidi"/>
                <w:noProof/>
                <w:sz w:val="22"/>
                <w:szCs w:val="22"/>
                <w:lang w:val="en-US" w:eastAsia="zh-CN"/>
              </w:rPr>
            </w:pPr>
            <w:hyperlink w:anchor="_Toc413092826" w:history="1">
              <w:r w:rsidR="00DB1084" w:rsidRPr="00760898">
                <w:rPr>
                  <w:rStyle w:val="Hyperlink"/>
                  <w:noProof/>
                  <w:lang w:eastAsia="ko-KR"/>
                </w:rPr>
                <w:t xml:space="preserve">Figure </w:t>
              </w:r>
              <w:r w:rsidR="00DB1084" w:rsidRPr="00760898">
                <w:rPr>
                  <w:rStyle w:val="Hyperlink"/>
                  <w:noProof/>
                </w:rPr>
                <w:t>II-</w:t>
              </w:r>
              <w:r w:rsidR="00DB1084" w:rsidRPr="00760898">
                <w:rPr>
                  <w:rStyle w:val="Hyperlink"/>
                  <w:noProof/>
                  <w:lang w:eastAsia="ko-KR"/>
                </w:rPr>
                <w:t xml:space="preserve">1: </w:t>
              </w:r>
              <w:r w:rsidR="00DB1084" w:rsidRPr="00760898">
                <w:rPr>
                  <w:rStyle w:val="Hyperlink"/>
                  <w:noProof/>
                </w:rPr>
                <w:t>Reference points on conformity testing</w:t>
              </w:r>
              <w:r w:rsidR="00DB1084" w:rsidRPr="00760898">
                <w:rPr>
                  <w:rStyle w:val="Hyperlink"/>
                  <w:noProof/>
                  <w:lang w:eastAsia="ko-KR"/>
                </w:rPr>
                <w:t xml:space="preserve"> of IPTV terminal device</w:t>
              </w:r>
              <w:r w:rsidR="00DB1084" w:rsidRPr="00760898">
                <w:rPr>
                  <w:rStyle w:val="Hyperlink"/>
                  <w:noProof/>
                </w:rPr>
                <w:t>s</w:t>
              </w:r>
              <w:r w:rsidR="00DB1084">
                <w:rPr>
                  <w:noProof/>
                  <w:webHidden/>
                </w:rPr>
                <w:tab/>
              </w:r>
              <w:r w:rsidR="00DB1084">
                <w:rPr>
                  <w:noProof/>
                  <w:webHidden/>
                </w:rPr>
                <w:fldChar w:fldCharType="begin"/>
              </w:r>
              <w:r w:rsidR="00DB1084">
                <w:rPr>
                  <w:noProof/>
                  <w:webHidden/>
                </w:rPr>
                <w:instrText xml:space="preserve"> PAGEREF _Toc413092826 \h </w:instrText>
              </w:r>
              <w:r w:rsidR="00DB1084">
                <w:rPr>
                  <w:noProof/>
                  <w:webHidden/>
                </w:rPr>
              </w:r>
              <w:r w:rsidR="00DB1084">
                <w:rPr>
                  <w:noProof/>
                  <w:webHidden/>
                </w:rPr>
                <w:fldChar w:fldCharType="separate"/>
              </w:r>
              <w:r w:rsidR="00195C71">
                <w:rPr>
                  <w:noProof/>
                  <w:webHidden/>
                </w:rPr>
                <w:t>24</w:t>
              </w:r>
              <w:r w:rsidR="00DB1084">
                <w:rPr>
                  <w:noProof/>
                  <w:webHidden/>
                </w:rPr>
                <w:fldChar w:fldCharType="end"/>
              </w:r>
            </w:hyperlink>
          </w:p>
          <w:p w:rsidR="006D3947" w:rsidRPr="004513A0" w:rsidRDefault="006D3947" w:rsidP="006D3947">
            <w:pPr>
              <w:pStyle w:val="TableofFigures"/>
              <w:rPr>
                <w:rFonts w:eastAsia="Times New Roman"/>
              </w:rPr>
            </w:pPr>
            <w:r w:rsidRPr="004513A0">
              <w:rPr>
                <w:rFonts w:eastAsia="Times New Roman"/>
              </w:rPr>
              <w:fldChar w:fldCharType="end"/>
            </w:r>
          </w:p>
        </w:tc>
      </w:tr>
    </w:tbl>
    <w:p w:rsidR="006D3947" w:rsidRPr="004513A0" w:rsidRDefault="006D3947" w:rsidP="006D3947"/>
    <w:p w:rsidR="00DB14C7" w:rsidRPr="004513A0" w:rsidRDefault="00DB14C7" w:rsidP="00DB14C7"/>
    <w:p w:rsidR="006D3947" w:rsidRPr="004513A0" w:rsidRDefault="006D3947" w:rsidP="00DB14C7">
      <w:pPr>
        <w:sectPr w:rsidR="006D3947" w:rsidRPr="004513A0" w:rsidSect="004513A0">
          <w:headerReference w:type="even" r:id="rId12"/>
          <w:headerReference w:type="first" r:id="rId13"/>
          <w:footerReference w:type="first" r:id="rId14"/>
          <w:pgSz w:w="11907" w:h="16840" w:code="9"/>
          <w:pgMar w:top="1134" w:right="1134" w:bottom="1417" w:left="1134" w:header="426" w:footer="609" w:gutter="0"/>
          <w:pgNumType w:fmt="lowerRoman"/>
          <w:cols w:space="720"/>
          <w:docGrid w:linePitch="326"/>
        </w:sectPr>
      </w:pPr>
    </w:p>
    <w:p w:rsidR="00053769" w:rsidRPr="004513A0" w:rsidRDefault="008E4249" w:rsidP="00AA7758">
      <w:pPr>
        <w:pStyle w:val="RecNo"/>
      </w:pPr>
      <w:r w:rsidRPr="004513A0">
        <w:lastRenderedPageBreak/>
        <w:t>ITU-T</w:t>
      </w:r>
      <w:r w:rsidR="00053769" w:rsidRPr="004513A0">
        <w:t xml:space="preserve"> Technical Paper HSTP.CONF-H</w:t>
      </w:r>
      <w:r w:rsidR="00266973" w:rsidRPr="004513A0">
        <w:t>.</w:t>
      </w:r>
      <w:r w:rsidR="00AA7758" w:rsidRPr="004513A0">
        <w:t>721</w:t>
      </w:r>
    </w:p>
    <w:p w:rsidR="00053769" w:rsidRPr="004513A0" w:rsidRDefault="00053769" w:rsidP="00053769">
      <w:pPr>
        <w:pStyle w:val="Rectitle"/>
      </w:pPr>
      <w:r w:rsidRPr="004513A0">
        <w:t xml:space="preserve">Conformance testing specification for </w:t>
      </w:r>
      <w:r w:rsidR="00987D81">
        <w:t xml:space="preserve">ITU-T </w:t>
      </w:r>
      <w:r w:rsidRPr="004513A0">
        <w:t>H.721</w:t>
      </w:r>
    </w:p>
    <w:p w:rsidR="00053769" w:rsidRPr="004513A0" w:rsidRDefault="00053769" w:rsidP="00053769"/>
    <w:p w:rsidR="00053769" w:rsidRPr="004513A0" w:rsidRDefault="00053769" w:rsidP="00053769">
      <w:pPr>
        <w:pStyle w:val="Heading1"/>
        <w:rPr>
          <w:lang w:val="en-GB"/>
        </w:rPr>
      </w:pPr>
      <w:bookmarkStart w:id="6" w:name="_Toc398827617"/>
      <w:bookmarkStart w:id="7" w:name="_Toc400712427"/>
      <w:bookmarkStart w:id="8" w:name="_Toc411167637"/>
      <w:bookmarkStart w:id="9" w:name="_Toc413092760"/>
      <w:r w:rsidRPr="004513A0">
        <w:rPr>
          <w:lang w:val="en-GB"/>
        </w:rPr>
        <w:t>Scope</w:t>
      </w:r>
      <w:bookmarkEnd w:id="6"/>
      <w:bookmarkEnd w:id="7"/>
      <w:bookmarkEnd w:id="8"/>
      <w:bookmarkEnd w:id="9"/>
    </w:p>
    <w:p w:rsidR="00053769" w:rsidRPr="004513A0" w:rsidRDefault="00053769" w:rsidP="00053769">
      <w:r w:rsidRPr="004513A0">
        <w:t>This document specifies a set of</w:t>
      </w:r>
      <w:r w:rsidRPr="004513A0">
        <w:rPr>
          <w:rFonts w:hint="eastAsia"/>
        </w:rPr>
        <w:t xml:space="preserve"> attributes</w:t>
      </w:r>
      <w:r w:rsidRPr="004513A0">
        <w:t xml:space="preserve"> and procedures designed to indicate whether</w:t>
      </w:r>
      <w:r w:rsidRPr="004513A0">
        <w:rPr>
          <w:rFonts w:hint="eastAsia"/>
        </w:rPr>
        <w:t xml:space="preserve"> IPTV terminal devices</w:t>
      </w:r>
      <w:r w:rsidRPr="004513A0">
        <w:t xml:space="preserve"> meet the requirements in ITU-T Rec. H.</w:t>
      </w:r>
      <w:r w:rsidRPr="004513A0">
        <w:rPr>
          <w:rFonts w:hint="eastAsia"/>
        </w:rPr>
        <w:t>721</w:t>
      </w:r>
      <w:r w:rsidRPr="004513A0">
        <w:t xml:space="preserve">. </w:t>
      </w:r>
      <w:r w:rsidRPr="004513A0">
        <w:rPr>
          <w:rFonts w:hint="eastAsia"/>
        </w:rPr>
        <w:t>This</w:t>
      </w:r>
      <w:r w:rsidRPr="004513A0">
        <w:t xml:space="preserve"> set of conformance tests </w:t>
      </w:r>
      <w:r w:rsidRPr="004513A0">
        <w:rPr>
          <w:rFonts w:hint="eastAsia"/>
        </w:rPr>
        <w:t>can</w:t>
      </w:r>
      <w:r w:rsidRPr="004513A0">
        <w:t xml:space="preserve"> provide a </w:t>
      </w:r>
      <w:r w:rsidRPr="004513A0">
        <w:rPr>
          <w:rFonts w:hint="eastAsia"/>
        </w:rPr>
        <w:t xml:space="preserve">basic level of </w:t>
      </w:r>
      <w:r w:rsidRPr="004513A0">
        <w:t>interoperability testing.</w:t>
      </w:r>
    </w:p>
    <w:p w:rsidR="00053769" w:rsidRDefault="00053769" w:rsidP="00053769">
      <w:pPr>
        <w:pStyle w:val="Heading1"/>
        <w:rPr>
          <w:lang w:val="en-GB"/>
        </w:rPr>
      </w:pPr>
      <w:bookmarkStart w:id="10" w:name="_Toc398827618"/>
      <w:bookmarkStart w:id="11" w:name="_Toc400712428"/>
      <w:bookmarkStart w:id="12" w:name="_Toc411167638"/>
      <w:bookmarkStart w:id="13" w:name="_Toc413092761"/>
      <w:r w:rsidRPr="004513A0">
        <w:rPr>
          <w:lang w:val="en-GB"/>
        </w:rPr>
        <w:t>References</w:t>
      </w:r>
      <w:bookmarkEnd w:id="10"/>
      <w:bookmarkEnd w:id="11"/>
      <w:bookmarkEnd w:id="12"/>
      <w:bookmarkEnd w:id="13"/>
    </w:p>
    <w:p w:rsidR="00E8328F" w:rsidRPr="004513A0" w:rsidRDefault="00E8328F" w:rsidP="004513A0">
      <w:pPr>
        <w:pStyle w:val="Reftext"/>
      </w:pPr>
      <w:r w:rsidRPr="005F05CC">
        <w:rPr>
          <w:rFonts w:eastAsia="SimSun"/>
        </w:rPr>
        <w:t xml:space="preserve">[ITU-T H.222.0] </w:t>
      </w:r>
      <w:r w:rsidRPr="005F05CC">
        <w:rPr>
          <w:rFonts w:eastAsia="SimSun"/>
        </w:rPr>
        <w:tab/>
        <w:t>Recommendation ITU-T H.222.0 (</w:t>
      </w:r>
      <w:r w:rsidR="0084542D" w:rsidRPr="005F05CC">
        <w:rPr>
          <w:rFonts w:eastAsia="MS Mincho" w:hint="eastAsia"/>
        </w:rPr>
        <w:t>2014</w:t>
      </w:r>
      <w:r w:rsidRPr="005F05CC">
        <w:rPr>
          <w:rFonts w:eastAsia="SimSun"/>
        </w:rPr>
        <w:t>) | ISO/IEC 13818-1:</w:t>
      </w:r>
      <w:r w:rsidR="0084542D" w:rsidRPr="005F05CC">
        <w:rPr>
          <w:rFonts w:eastAsia="MS Mincho" w:hint="eastAsia"/>
        </w:rPr>
        <w:t>2014</w:t>
      </w:r>
      <w:r w:rsidRPr="005F05CC">
        <w:rPr>
          <w:rFonts w:eastAsia="SimSun"/>
        </w:rPr>
        <w:t>,</w:t>
      </w:r>
      <w:r w:rsidRPr="004513A0">
        <w:t xml:space="preserve"> </w:t>
      </w:r>
      <w:r w:rsidRPr="00DB1084">
        <w:rPr>
          <w:rFonts w:eastAsia="SimSun"/>
          <w:i/>
          <w:iCs/>
        </w:rPr>
        <w:t>Information technology – Generic coding of moving pictures and associated</w:t>
      </w:r>
      <w:r w:rsidRPr="005F05CC">
        <w:rPr>
          <w:i/>
          <w:iCs/>
        </w:rPr>
        <w:t xml:space="preserve"> </w:t>
      </w:r>
      <w:r w:rsidRPr="004513A0">
        <w:rPr>
          <w:i/>
          <w:iCs/>
        </w:rPr>
        <w:t>audio information: Systems</w:t>
      </w:r>
      <w:r w:rsidR="00EA1DEA" w:rsidRPr="004513A0">
        <w:rPr>
          <w:i/>
          <w:iCs/>
        </w:rPr>
        <w:t>,</w:t>
      </w:r>
      <w:r w:rsidRPr="004513A0">
        <w:t xml:space="preserve"> including its Amd.1 - 4 (2014) </w:t>
      </w:r>
      <w:r w:rsidRPr="004513A0">
        <w:rPr>
          <w:i/>
          <w:iCs/>
        </w:rPr>
        <w:t xml:space="preserve">"Support for event </w:t>
      </w:r>
      <w:proofErr w:type="spellStart"/>
      <w:r w:rsidRPr="004513A0">
        <w:rPr>
          <w:i/>
          <w:iCs/>
        </w:rPr>
        <w:t>signaling</w:t>
      </w:r>
      <w:proofErr w:type="spellEnd"/>
      <w:r w:rsidRPr="004513A0">
        <w:rPr>
          <w:i/>
          <w:iCs/>
        </w:rPr>
        <w:t xml:space="preserve"> in Transport Stream in MPEG-2 systems."</w:t>
      </w:r>
    </w:p>
    <w:p w:rsidR="00D22A91" w:rsidRPr="004513A0" w:rsidRDefault="000D3587" w:rsidP="004513A0">
      <w:pPr>
        <w:pStyle w:val="Reftext"/>
        <w:rPr>
          <w:i/>
          <w:iCs/>
        </w:rPr>
      </w:pPr>
      <w:r w:rsidRPr="004513A0">
        <w:t>[ITU-T H.262]</w:t>
      </w:r>
      <w:r w:rsidRPr="004513A0">
        <w:tab/>
      </w:r>
      <w:r w:rsidRPr="004513A0">
        <w:tab/>
        <w:t>Recommendation ITU-T H.262 (</w:t>
      </w:r>
      <w:r w:rsidR="0084542D" w:rsidRPr="005F05CC">
        <w:rPr>
          <w:rFonts w:eastAsia="MS Mincho" w:hint="eastAsia"/>
        </w:rPr>
        <w:t>2012</w:t>
      </w:r>
      <w:r w:rsidRPr="004513A0">
        <w:t>) | ISO/IEC 13818-2:</w:t>
      </w:r>
      <w:r w:rsidR="0084542D" w:rsidRPr="005F05CC">
        <w:rPr>
          <w:rFonts w:eastAsia="MS Mincho" w:hint="eastAsia"/>
        </w:rPr>
        <w:t>2012</w:t>
      </w:r>
      <w:r w:rsidRPr="004513A0">
        <w:t xml:space="preserve">, </w:t>
      </w:r>
      <w:r w:rsidRPr="004513A0">
        <w:rPr>
          <w:i/>
          <w:iCs/>
        </w:rPr>
        <w:t>Information technology – Generic coding of moving pictures and associated audio information: Video</w:t>
      </w:r>
      <w:r w:rsidR="00D22A91" w:rsidRPr="004513A0">
        <w:t>.</w:t>
      </w:r>
    </w:p>
    <w:p w:rsidR="000D3587" w:rsidRPr="005F05CC" w:rsidRDefault="000D3587" w:rsidP="004513A0">
      <w:pPr>
        <w:pStyle w:val="Reftext"/>
        <w:rPr>
          <w:rFonts w:eastAsia="MS Mincho"/>
        </w:rPr>
      </w:pPr>
      <w:r w:rsidRPr="004513A0">
        <w:t>[ITU-T H.26</w:t>
      </w:r>
      <w:r w:rsidRPr="004513A0">
        <w:rPr>
          <w:rFonts w:hint="eastAsia"/>
        </w:rPr>
        <w:t>4</w:t>
      </w:r>
      <w:r w:rsidRPr="004513A0">
        <w:t>]</w:t>
      </w:r>
      <w:r w:rsidRPr="004513A0">
        <w:tab/>
      </w:r>
      <w:r w:rsidRPr="004513A0">
        <w:tab/>
        <w:t>Recommendation ITU-T H.26</w:t>
      </w:r>
      <w:r w:rsidRPr="004513A0">
        <w:rPr>
          <w:rFonts w:hint="eastAsia"/>
        </w:rPr>
        <w:t>4</w:t>
      </w:r>
      <w:r w:rsidR="0084542D" w:rsidRPr="005F05CC">
        <w:rPr>
          <w:rFonts w:eastAsia="MS Mincho" w:hint="eastAsia"/>
        </w:rPr>
        <w:t xml:space="preserve"> (V9)</w:t>
      </w:r>
      <w:r w:rsidRPr="004513A0">
        <w:t xml:space="preserve"> (</w:t>
      </w:r>
      <w:r w:rsidR="00D22A91" w:rsidRPr="004513A0">
        <w:t>2014</w:t>
      </w:r>
      <w:r w:rsidRPr="004513A0">
        <w:t>),</w:t>
      </w:r>
      <w:r w:rsidRPr="004513A0">
        <w:rPr>
          <w:rFonts w:hint="eastAsia"/>
        </w:rPr>
        <w:t xml:space="preserve"> </w:t>
      </w:r>
      <w:r w:rsidRPr="004513A0">
        <w:rPr>
          <w:i/>
          <w:iCs/>
        </w:rPr>
        <w:t>Advanced video coding for generic audiovisual services</w:t>
      </w:r>
      <w:r w:rsidRPr="004513A0">
        <w:t>.</w:t>
      </w:r>
    </w:p>
    <w:p w:rsidR="00E8328F" w:rsidRPr="004513A0" w:rsidRDefault="00E8328F" w:rsidP="004513A0">
      <w:pPr>
        <w:pStyle w:val="Reftext"/>
        <w:rPr>
          <w:i/>
          <w:iCs/>
        </w:rPr>
      </w:pPr>
      <w:r w:rsidRPr="004513A0">
        <w:t>[ITU-T H.265]</w:t>
      </w:r>
      <w:r w:rsidRPr="004513A0">
        <w:tab/>
        <w:t xml:space="preserve">Recommendation ITU-T H.265 </w:t>
      </w:r>
      <w:r w:rsidR="0084542D" w:rsidRPr="005F05CC">
        <w:rPr>
          <w:rFonts w:eastAsia="MS Mincho" w:hint="eastAsia"/>
        </w:rPr>
        <w:t xml:space="preserve">(V2) </w:t>
      </w:r>
      <w:r w:rsidRPr="004513A0">
        <w:t>(</w:t>
      </w:r>
      <w:r w:rsidR="00D22A91" w:rsidRPr="004513A0">
        <w:t>2014</w:t>
      </w:r>
      <w:r w:rsidRPr="004513A0">
        <w:t xml:space="preserve">), </w:t>
      </w:r>
      <w:r w:rsidRPr="004513A0">
        <w:rPr>
          <w:i/>
          <w:iCs/>
        </w:rPr>
        <w:t>High Efficiency Video Cod</w:t>
      </w:r>
      <w:r w:rsidRPr="004513A0">
        <w:rPr>
          <w:rFonts w:hint="eastAsia"/>
          <w:i/>
          <w:iCs/>
        </w:rPr>
        <w:t>ing</w:t>
      </w:r>
      <w:r w:rsidRPr="004513A0">
        <w:rPr>
          <w:i/>
          <w:iCs/>
        </w:rPr>
        <w:t>.</w:t>
      </w:r>
    </w:p>
    <w:p w:rsidR="000E2ED0" w:rsidRPr="004513A0" w:rsidRDefault="000E2ED0" w:rsidP="004513A0">
      <w:pPr>
        <w:pStyle w:val="Reftext"/>
      </w:pPr>
      <w:r w:rsidRPr="004513A0">
        <w:t xml:space="preserve">[ITU-T </w:t>
      </w:r>
      <w:r w:rsidRPr="004513A0">
        <w:rPr>
          <w:rFonts w:hint="eastAsia"/>
        </w:rPr>
        <w:t>H</w:t>
      </w:r>
      <w:r w:rsidRPr="004513A0">
        <w:t>.</w:t>
      </w:r>
      <w:r w:rsidRPr="004513A0">
        <w:rPr>
          <w:rFonts w:hint="eastAsia"/>
        </w:rPr>
        <w:t>701</w:t>
      </w:r>
      <w:r w:rsidRPr="004513A0">
        <w:t>]</w:t>
      </w:r>
      <w:r w:rsidRPr="004513A0">
        <w:tab/>
        <w:t xml:space="preserve">Recommendation ITU-T </w:t>
      </w:r>
      <w:r w:rsidRPr="004513A0">
        <w:rPr>
          <w:rFonts w:hint="eastAsia"/>
        </w:rPr>
        <w:t>H.701</w:t>
      </w:r>
      <w:r w:rsidRPr="004513A0">
        <w:t xml:space="preserve"> (200</w:t>
      </w:r>
      <w:r w:rsidRPr="004513A0">
        <w:rPr>
          <w:rFonts w:hint="eastAsia"/>
        </w:rPr>
        <w:t>9</w:t>
      </w:r>
      <w:r w:rsidRPr="004513A0">
        <w:t xml:space="preserve">), </w:t>
      </w:r>
      <w:r w:rsidRPr="005F05CC">
        <w:rPr>
          <w:i/>
          <w:iCs/>
        </w:rPr>
        <w:t>Content delivery error recovery for IPTV services</w:t>
      </w:r>
    </w:p>
    <w:p w:rsidR="00053769" w:rsidRPr="004513A0" w:rsidRDefault="00053769" w:rsidP="004513A0">
      <w:pPr>
        <w:pStyle w:val="Reftext"/>
      </w:pPr>
      <w:r w:rsidRPr="004513A0">
        <w:t>[ITU-T H.721]</w:t>
      </w:r>
      <w:r w:rsidRPr="004513A0">
        <w:tab/>
        <w:t xml:space="preserve">Recommendation ITU-T H.721 </w:t>
      </w:r>
      <w:r w:rsidR="004B1686" w:rsidRPr="004513A0">
        <w:t xml:space="preserve">(V2) </w:t>
      </w:r>
      <w:r w:rsidR="00D22A91" w:rsidRPr="004513A0">
        <w:t>(</w:t>
      </w:r>
      <w:r w:rsidR="0084542D" w:rsidRPr="005F05CC">
        <w:rPr>
          <w:rFonts w:eastAsia="MS Mincho"/>
        </w:rPr>
        <w:t>2015</w:t>
      </w:r>
      <w:r w:rsidRPr="004513A0">
        <w:t xml:space="preserve">), </w:t>
      </w:r>
      <w:r w:rsidRPr="005F05CC">
        <w:rPr>
          <w:i/>
          <w:iCs/>
        </w:rPr>
        <w:t>IPTV terminal devices: Basic model</w:t>
      </w:r>
      <w:r w:rsidRPr="004513A0" w:rsidDel="008D4E93">
        <w:t xml:space="preserve"> </w:t>
      </w:r>
    </w:p>
    <w:p w:rsidR="000E2ED0" w:rsidRPr="004513A0" w:rsidRDefault="000E2ED0" w:rsidP="004513A0">
      <w:pPr>
        <w:pStyle w:val="Reftext"/>
      </w:pPr>
      <w:r w:rsidRPr="004513A0">
        <w:t>[ITU-T H.770]</w:t>
      </w:r>
      <w:r w:rsidRPr="004513A0">
        <w:tab/>
      </w:r>
      <w:r w:rsidR="0084542D" w:rsidRPr="005F05CC">
        <w:rPr>
          <w:rFonts w:eastAsia="MS Mincho" w:hint="eastAsia"/>
        </w:rPr>
        <w:t xml:space="preserve">Recommendation </w:t>
      </w:r>
      <w:r w:rsidRPr="004513A0">
        <w:t xml:space="preserve">ITU-T H.770 </w:t>
      </w:r>
      <w:r w:rsidR="004B1686" w:rsidRPr="004513A0">
        <w:t xml:space="preserve">(V2) </w:t>
      </w:r>
      <w:r w:rsidRPr="004513A0">
        <w:t>(20</w:t>
      </w:r>
      <w:r w:rsidRPr="004513A0">
        <w:rPr>
          <w:rFonts w:hint="eastAsia"/>
        </w:rPr>
        <w:t>1</w:t>
      </w:r>
      <w:r w:rsidR="004B1686" w:rsidRPr="004513A0">
        <w:t>5</w:t>
      </w:r>
      <w:r w:rsidRPr="004513A0">
        <w:t xml:space="preserve">), </w:t>
      </w:r>
      <w:r w:rsidRPr="005F05CC">
        <w:rPr>
          <w:i/>
          <w:iCs/>
        </w:rPr>
        <w:t>Mechanisms for service discovery and selection for IPTV services</w:t>
      </w:r>
    </w:p>
    <w:p w:rsidR="000E2ED0" w:rsidRPr="0006521A" w:rsidRDefault="000E2ED0" w:rsidP="0006521A">
      <w:pPr>
        <w:pStyle w:val="Reftext"/>
      </w:pPr>
      <w:r w:rsidRPr="004513A0">
        <w:t xml:space="preserve">[ITU-T </w:t>
      </w:r>
      <w:r w:rsidRPr="004513A0">
        <w:rPr>
          <w:rFonts w:hint="eastAsia"/>
        </w:rPr>
        <w:t>X</w:t>
      </w:r>
      <w:r w:rsidRPr="004513A0">
        <w:t>.</w:t>
      </w:r>
      <w:r w:rsidRPr="004513A0">
        <w:rPr>
          <w:rFonts w:hint="eastAsia"/>
        </w:rPr>
        <w:t>290</w:t>
      </w:r>
      <w:r w:rsidRPr="004513A0">
        <w:t>]</w:t>
      </w:r>
      <w:r w:rsidRPr="004513A0">
        <w:tab/>
        <w:t xml:space="preserve">Recommendation ITU-T </w:t>
      </w:r>
      <w:r w:rsidRPr="004513A0">
        <w:rPr>
          <w:rFonts w:hint="eastAsia"/>
        </w:rPr>
        <w:t>X.290</w:t>
      </w:r>
      <w:r w:rsidRPr="004513A0">
        <w:t xml:space="preserve"> (</w:t>
      </w:r>
      <w:r w:rsidRPr="004513A0">
        <w:rPr>
          <w:rFonts w:hint="eastAsia"/>
        </w:rPr>
        <w:t>1995</w:t>
      </w:r>
      <w:r w:rsidRPr="004513A0">
        <w:t xml:space="preserve">), </w:t>
      </w:r>
      <w:r w:rsidRPr="005F05CC">
        <w:rPr>
          <w:i/>
          <w:iCs/>
        </w:rPr>
        <w:t>OSI conformance testing methodology and framework for protocol Recommendations for ITU-T applications – General concepts</w:t>
      </w:r>
      <w:r w:rsidRPr="004513A0">
        <w:rPr>
          <w:rFonts w:hint="eastAsia"/>
        </w:rPr>
        <w:t xml:space="preserve"> </w:t>
      </w:r>
      <w:r w:rsidR="0006521A">
        <w:t>(</w:t>
      </w:r>
      <w:r w:rsidR="0006521A" w:rsidRPr="0006521A">
        <w:rPr>
          <w:b/>
          <w:bCs/>
        </w:rPr>
        <w:t>Common text with</w:t>
      </w:r>
      <w:r w:rsidR="0006521A">
        <w:t xml:space="preserve"> </w:t>
      </w:r>
      <w:r w:rsidRPr="004513A0">
        <w:t xml:space="preserve">ISO/IEC 9646-2:1994, </w:t>
      </w:r>
      <w:r w:rsidRPr="005F05CC">
        <w:rPr>
          <w:i/>
          <w:iCs/>
        </w:rPr>
        <w:t>Information technology – Open Systems Interconnection – Conformance testing</w:t>
      </w:r>
      <w:r w:rsidRPr="005F05CC">
        <w:rPr>
          <w:rFonts w:hint="eastAsia"/>
          <w:i/>
          <w:iCs/>
        </w:rPr>
        <w:t xml:space="preserve"> </w:t>
      </w:r>
      <w:r w:rsidRPr="005F05CC">
        <w:rPr>
          <w:i/>
          <w:iCs/>
        </w:rPr>
        <w:t>methodology and framework – Part 2: Abstract test suite specification</w:t>
      </w:r>
      <w:r w:rsidR="0006521A">
        <w:t>.)</w:t>
      </w:r>
    </w:p>
    <w:p w:rsidR="000E2ED0" w:rsidRPr="004513A0" w:rsidRDefault="000E2ED0" w:rsidP="004513A0">
      <w:pPr>
        <w:pStyle w:val="Reftext"/>
      </w:pPr>
      <w:r w:rsidRPr="004513A0">
        <w:t xml:space="preserve">[ITU-T </w:t>
      </w:r>
      <w:r w:rsidRPr="004513A0">
        <w:rPr>
          <w:rFonts w:hint="eastAsia"/>
        </w:rPr>
        <w:t>X</w:t>
      </w:r>
      <w:r w:rsidRPr="004513A0">
        <w:t>.</w:t>
      </w:r>
      <w:r w:rsidRPr="004513A0">
        <w:rPr>
          <w:rFonts w:hint="eastAsia"/>
        </w:rPr>
        <w:t>291</w:t>
      </w:r>
      <w:r w:rsidRPr="004513A0">
        <w:t>]</w:t>
      </w:r>
      <w:r w:rsidRPr="004513A0">
        <w:tab/>
        <w:t xml:space="preserve">Recommendation ITU-T </w:t>
      </w:r>
      <w:r w:rsidRPr="004513A0">
        <w:rPr>
          <w:rFonts w:hint="eastAsia"/>
        </w:rPr>
        <w:t>X.291</w:t>
      </w:r>
      <w:r w:rsidRPr="004513A0">
        <w:t xml:space="preserve"> (</w:t>
      </w:r>
      <w:r w:rsidRPr="004513A0">
        <w:rPr>
          <w:rFonts w:hint="eastAsia"/>
        </w:rPr>
        <w:t>1995</w:t>
      </w:r>
      <w:r w:rsidRPr="004513A0">
        <w:t xml:space="preserve">), </w:t>
      </w:r>
      <w:r w:rsidRPr="005F05CC">
        <w:rPr>
          <w:i/>
          <w:iCs/>
        </w:rPr>
        <w:t xml:space="preserve">OSI conformance testing methodology and framework for protocol Recommendations for ITU-T applications – </w:t>
      </w:r>
      <w:r w:rsidRPr="005F05CC">
        <w:rPr>
          <w:rFonts w:hint="eastAsia"/>
          <w:i/>
          <w:iCs/>
        </w:rPr>
        <w:t>Abstract test suite specification</w:t>
      </w:r>
      <w:r w:rsidR="005A6888" w:rsidRPr="004513A0">
        <w:t xml:space="preserve"> (</w:t>
      </w:r>
      <w:r w:rsidR="005A6888" w:rsidRPr="005F05CC">
        <w:rPr>
          <w:b/>
          <w:bCs/>
        </w:rPr>
        <w:t>Twin text with</w:t>
      </w:r>
      <w:r w:rsidR="005A6888" w:rsidRPr="004513A0">
        <w:t xml:space="preserve"> </w:t>
      </w:r>
      <w:r w:rsidRPr="004513A0">
        <w:t xml:space="preserve">ISO/IEC 9646-2:1994, </w:t>
      </w:r>
      <w:r w:rsidRPr="005F05CC">
        <w:rPr>
          <w:i/>
          <w:iCs/>
        </w:rPr>
        <w:t>Information technology – Open Systems Interconnection – Conformance testing</w:t>
      </w:r>
      <w:r w:rsidRPr="005F05CC">
        <w:rPr>
          <w:rFonts w:hint="eastAsia"/>
          <w:i/>
          <w:iCs/>
        </w:rPr>
        <w:t xml:space="preserve"> </w:t>
      </w:r>
      <w:r w:rsidRPr="005F05CC">
        <w:rPr>
          <w:i/>
          <w:iCs/>
        </w:rPr>
        <w:t>methodology and framework – Part 2: Abstract test suite specification</w:t>
      </w:r>
      <w:r w:rsidRPr="004513A0">
        <w:t>.</w:t>
      </w:r>
      <w:r w:rsidR="005A6888" w:rsidRPr="004513A0">
        <w:t>)</w:t>
      </w:r>
    </w:p>
    <w:p w:rsidR="000E2ED0" w:rsidRPr="004513A0" w:rsidRDefault="000E2ED0" w:rsidP="004513A0">
      <w:pPr>
        <w:pStyle w:val="Reftext"/>
      </w:pPr>
      <w:r w:rsidRPr="004513A0">
        <w:t xml:space="preserve">[ITU-T </w:t>
      </w:r>
      <w:r w:rsidRPr="004513A0">
        <w:rPr>
          <w:rFonts w:hint="eastAsia"/>
        </w:rPr>
        <w:t>X</w:t>
      </w:r>
      <w:r w:rsidRPr="004513A0">
        <w:t>.</w:t>
      </w:r>
      <w:r w:rsidRPr="004513A0">
        <w:rPr>
          <w:rFonts w:hint="eastAsia"/>
        </w:rPr>
        <w:t>293</w:t>
      </w:r>
      <w:r w:rsidRPr="004513A0">
        <w:t>]</w:t>
      </w:r>
      <w:r w:rsidRPr="004513A0">
        <w:tab/>
        <w:t xml:space="preserve">Recommendation ITU-T </w:t>
      </w:r>
      <w:r w:rsidRPr="004513A0">
        <w:rPr>
          <w:rFonts w:hint="eastAsia"/>
        </w:rPr>
        <w:t>X.293</w:t>
      </w:r>
      <w:r w:rsidRPr="004513A0">
        <w:t xml:space="preserve"> (</w:t>
      </w:r>
      <w:r w:rsidRPr="004513A0">
        <w:rPr>
          <w:rFonts w:hint="eastAsia"/>
        </w:rPr>
        <w:t>1995</w:t>
      </w:r>
      <w:r w:rsidRPr="004513A0">
        <w:t xml:space="preserve">), </w:t>
      </w:r>
      <w:r w:rsidRPr="005F05CC">
        <w:rPr>
          <w:i/>
          <w:iCs/>
        </w:rPr>
        <w:t xml:space="preserve">OSI conformance testing methodology and framework for protocol Recommendations for ITU-T applications – </w:t>
      </w:r>
      <w:r w:rsidRPr="005F05CC">
        <w:rPr>
          <w:rFonts w:hint="eastAsia"/>
          <w:i/>
          <w:iCs/>
        </w:rPr>
        <w:t>Test realization</w:t>
      </w:r>
      <w:r w:rsidR="007A595B" w:rsidRPr="004513A0">
        <w:t xml:space="preserve"> (</w:t>
      </w:r>
      <w:r w:rsidR="007A595B" w:rsidRPr="005F05CC">
        <w:rPr>
          <w:b/>
          <w:bCs/>
        </w:rPr>
        <w:t>Twin text with</w:t>
      </w:r>
      <w:r w:rsidR="007A595B" w:rsidRPr="004513A0">
        <w:t xml:space="preserve"> </w:t>
      </w:r>
      <w:r w:rsidRPr="004513A0">
        <w:t xml:space="preserve">ISO/IEC 9646-4:1994, Information technology – </w:t>
      </w:r>
      <w:r w:rsidRPr="005F05CC">
        <w:rPr>
          <w:i/>
          <w:iCs/>
        </w:rPr>
        <w:t>Open Systems Interconnection – Conformance testing</w:t>
      </w:r>
      <w:r w:rsidRPr="005F05CC">
        <w:rPr>
          <w:rFonts w:hint="eastAsia"/>
          <w:i/>
          <w:iCs/>
        </w:rPr>
        <w:t xml:space="preserve"> </w:t>
      </w:r>
      <w:r w:rsidRPr="005F05CC">
        <w:rPr>
          <w:i/>
          <w:iCs/>
        </w:rPr>
        <w:t>m</w:t>
      </w:r>
      <w:r w:rsidR="007A595B" w:rsidRPr="005F05CC">
        <w:rPr>
          <w:i/>
          <w:iCs/>
        </w:rPr>
        <w:t>ethodology and framework – Part </w:t>
      </w:r>
      <w:r w:rsidRPr="005F05CC">
        <w:rPr>
          <w:i/>
          <w:iCs/>
        </w:rPr>
        <w:t>4: Test realization</w:t>
      </w:r>
      <w:r w:rsidRPr="004513A0">
        <w:t>.</w:t>
      </w:r>
      <w:r w:rsidR="007A595B" w:rsidRPr="004513A0">
        <w:t>)</w:t>
      </w:r>
    </w:p>
    <w:p w:rsidR="000E2ED0" w:rsidRPr="004513A0" w:rsidRDefault="000E2ED0" w:rsidP="004513A0">
      <w:pPr>
        <w:pStyle w:val="Reftext"/>
      </w:pPr>
      <w:r w:rsidRPr="004513A0">
        <w:lastRenderedPageBreak/>
        <w:t>[ITU-T X.509]</w:t>
      </w:r>
      <w:r w:rsidRPr="004513A0">
        <w:rPr>
          <w:rFonts w:hint="eastAsia"/>
        </w:rPr>
        <w:tab/>
      </w:r>
      <w:r w:rsidRPr="004513A0">
        <w:t>Recommendation ITU-T X.509 (2008) | ISO/IEC 9594-8:2008,</w:t>
      </w:r>
      <w:r w:rsidRPr="004513A0">
        <w:rPr>
          <w:rFonts w:hint="eastAsia"/>
        </w:rPr>
        <w:t xml:space="preserve"> </w:t>
      </w:r>
      <w:r w:rsidRPr="005F05CC">
        <w:rPr>
          <w:i/>
          <w:iCs/>
        </w:rPr>
        <w:t>Information technology – Open Systems Interconnection – The Directory:</w:t>
      </w:r>
      <w:r w:rsidRPr="005F05CC">
        <w:rPr>
          <w:rFonts w:hint="eastAsia"/>
          <w:i/>
          <w:iCs/>
        </w:rPr>
        <w:t xml:space="preserve"> </w:t>
      </w:r>
      <w:r w:rsidRPr="005F05CC">
        <w:rPr>
          <w:i/>
          <w:iCs/>
        </w:rPr>
        <w:t>Public-key and attribute certificate frameworks.</w:t>
      </w:r>
    </w:p>
    <w:p w:rsidR="000E2ED0" w:rsidRPr="004513A0" w:rsidRDefault="000E2ED0" w:rsidP="004513A0">
      <w:pPr>
        <w:pStyle w:val="Reftext"/>
      </w:pPr>
      <w:r w:rsidRPr="004513A0">
        <w:t>[ITU-T X.</w:t>
      </w:r>
      <w:r w:rsidRPr="004513A0">
        <w:rPr>
          <w:rFonts w:hint="eastAsia"/>
        </w:rPr>
        <w:t>1191</w:t>
      </w:r>
      <w:r w:rsidRPr="004513A0">
        <w:t>]</w:t>
      </w:r>
      <w:r w:rsidRPr="004513A0">
        <w:rPr>
          <w:rFonts w:hint="eastAsia"/>
        </w:rPr>
        <w:tab/>
      </w:r>
      <w:r w:rsidRPr="004513A0">
        <w:t>Recommendation ITU-T X.</w:t>
      </w:r>
      <w:r w:rsidRPr="004513A0">
        <w:rPr>
          <w:rFonts w:hint="eastAsia"/>
        </w:rPr>
        <w:t>1191</w:t>
      </w:r>
      <w:r w:rsidRPr="004513A0">
        <w:t xml:space="preserve"> (200</w:t>
      </w:r>
      <w:r w:rsidRPr="004513A0">
        <w:rPr>
          <w:rFonts w:hint="eastAsia"/>
        </w:rPr>
        <w:t>9</w:t>
      </w:r>
      <w:r w:rsidRPr="004513A0">
        <w:t>),</w:t>
      </w:r>
      <w:r w:rsidRPr="004513A0">
        <w:rPr>
          <w:rFonts w:hint="eastAsia"/>
        </w:rPr>
        <w:t xml:space="preserve"> </w:t>
      </w:r>
      <w:r w:rsidRPr="005F05CC">
        <w:rPr>
          <w:i/>
          <w:iCs/>
        </w:rPr>
        <w:t>Functional requirements and architecture fo</w:t>
      </w:r>
      <w:r w:rsidRPr="005F05CC">
        <w:rPr>
          <w:rFonts w:hint="eastAsia"/>
          <w:i/>
          <w:iCs/>
        </w:rPr>
        <w:t xml:space="preserve">r </w:t>
      </w:r>
      <w:r w:rsidRPr="005F05CC">
        <w:rPr>
          <w:i/>
          <w:iCs/>
        </w:rPr>
        <w:t>IPTV security aspects</w:t>
      </w:r>
    </w:p>
    <w:p w:rsidR="0096390F" w:rsidRPr="004513A0" w:rsidRDefault="000E2ED0" w:rsidP="004513A0">
      <w:pPr>
        <w:pStyle w:val="Reftext"/>
      </w:pPr>
      <w:r w:rsidRPr="004513A0">
        <w:t>[ITU-T Y.1910]</w:t>
      </w:r>
      <w:r w:rsidRPr="004513A0">
        <w:tab/>
        <w:t xml:space="preserve">Recommendation ITU-T Y.1910 (2008), </w:t>
      </w:r>
      <w:r w:rsidRPr="004513A0">
        <w:rPr>
          <w:i/>
          <w:iCs/>
        </w:rPr>
        <w:t>IPTV functional architecture</w:t>
      </w:r>
      <w:r w:rsidRPr="004513A0">
        <w:t>.</w:t>
      </w:r>
    </w:p>
    <w:p w:rsidR="00053769" w:rsidRPr="004513A0" w:rsidRDefault="00053769" w:rsidP="00053769">
      <w:pPr>
        <w:pStyle w:val="Heading1"/>
        <w:rPr>
          <w:lang w:val="en-GB"/>
        </w:rPr>
      </w:pPr>
      <w:bookmarkStart w:id="14" w:name="_Toc398827619"/>
      <w:bookmarkStart w:id="15" w:name="_Toc400712429"/>
      <w:bookmarkStart w:id="16" w:name="_Toc411167639"/>
      <w:bookmarkStart w:id="17" w:name="_Toc413092762"/>
      <w:r w:rsidRPr="004513A0">
        <w:rPr>
          <w:lang w:val="en-GB"/>
        </w:rPr>
        <w:t>Definitions</w:t>
      </w:r>
      <w:bookmarkEnd w:id="14"/>
      <w:bookmarkEnd w:id="15"/>
      <w:bookmarkEnd w:id="16"/>
      <w:bookmarkEnd w:id="17"/>
    </w:p>
    <w:p w:rsidR="00AB5E7A" w:rsidRPr="004513A0" w:rsidRDefault="00AB5E7A" w:rsidP="00AB5E7A">
      <w:pPr>
        <w:pStyle w:val="Heading2"/>
      </w:pPr>
      <w:bookmarkStart w:id="18" w:name="_Toc398827620"/>
      <w:bookmarkStart w:id="19" w:name="_Toc400712430"/>
      <w:bookmarkStart w:id="20" w:name="_Toc411167640"/>
      <w:bookmarkStart w:id="21" w:name="_Toc413092763"/>
      <w:r w:rsidRPr="004513A0">
        <w:t>Terms defined elsewhere</w:t>
      </w:r>
      <w:bookmarkEnd w:id="18"/>
      <w:bookmarkEnd w:id="19"/>
      <w:bookmarkEnd w:id="20"/>
      <w:bookmarkEnd w:id="21"/>
    </w:p>
    <w:p w:rsidR="00AB5E7A" w:rsidRPr="004513A0" w:rsidRDefault="00AB5E7A" w:rsidP="005A6888">
      <w:pPr>
        <w:keepNext/>
        <w:tabs>
          <w:tab w:val="left" w:pos="851"/>
        </w:tabs>
        <w:rPr>
          <w:kern w:val="2"/>
        </w:rPr>
      </w:pPr>
      <w:r w:rsidRPr="004513A0">
        <w:rPr>
          <w:b/>
          <w:bCs/>
        </w:rPr>
        <w:t>3.1.1</w:t>
      </w:r>
      <w:r w:rsidRPr="004513A0">
        <w:rPr>
          <w:b/>
          <w:bCs/>
        </w:rPr>
        <w:tab/>
      </w:r>
      <w:r w:rsidRPr="004513A0">
        <w:rPr>
          <w:rFonts w:hint="eastAsia"/>
          <w:b/>
          <w:bCs/>
        </w:rPr>
        <w:t>A</w:t>
      </w:r>
      <w:r w:rsidRPr="004513A0">
        <w:rPr>
          <w:b/>
          <w:bCs/>
        </w:rPr>
        <w:t xml:space="preserve">ccess control </w:t>
      </w:r>
      <w:r w:rsidR="00DB1084">
        <w:rPr>
          <w:b/>
          <w:bCs/>
        </w:rPr>
        <w:t>[b</w:t>
      </w:r>
      <w:r w:rsidR="00DB1084">
        <w:rPr>
          <w:b/>
          <w:bCs/>
        </w:rPr>
        <w:noBreakHyphen/>
      </w:r>
      <w:r w:rsidRPr="004513A0">
        <w:rPr>
          <w:b/>
          <w:bCs/>
        </w:rPr>
        <w:t xml:space="preserve">ITU-T X.800]: </w:t>
      </w:r>
      <w:r w:rsidRPr="004513A0">
        <w:rPr>
          <w:kern w:val="2"/>
        </w:rPr>
        <w:t>The prevention of unauthorized use of a resource,</w:t>
      </w:r>
      <w:r w:rsidRPr="004513A0">
        <w:rPr>
          <w:rFonts w:hint="eastAsia"/>
          <w:kern w:val="2"/>
        </w:rPr>
        <w:t xml:space="preserve"> </w:t>
      </w:r>
      <w:r w:rsidRPr="004513A0">
        <w:rPr>
          <w:kern w:val="2"/>
        </w:rPr>
        <w:t>including the prevention of use of a resource in an unauthorized manner.</w:t>
      </w:r>
    </w:p>
    <w:p w:rsidR="00AB5E7A" w:rsidRPr="004513A0" w:rsidRDefault="00AB5E7A" w:rsidP="00FE3742">
      <w:pPr>
        <w:tabs>
          <w:tab w:val="left" w:pos="851"/>
        </w:tabs>
        <w:rPr>
          <w:kern w:val="2"/>
        </w:rPr>
      </w:pPr>
      <w:r w:rsidRPr="004513A0">
        <w:rPr>
          <w:b/>
          <w:bCs/>
        </w:rPr>
        <w:t>3.1.2</w:t>
      </w:r>
      <w:r w:rsidRPr="004513A0">
        <w:rPr>
          <w:b/>
          <w:bCs/>
        </w:rPr>
        <w:tab/>
      </w:r>
      <w:r w:rsidRPr="004513A0">
        <w:rPr>
          <w:rFonts w:hint="eastAsia"/>
          <w:b/>
          <w:bCs/>
        </w:rPr>
        <w:t>A</w:t>
      </w:r>
      <w:r w:rsidRPr="004513A0">
        <w:rPr>
          <w:b/>
          <w:bCs/>
        </w:rPr>
        <w:t xml:space="preserve">uthentication </w:t>
      </w:r>
      <w:r w:rsidR="00DB1084">
        <w:rPr>
          <w:b/>
          <w:bCs/>
        </w:rPr>
        <w:t>[b</w:t>
      </w:r>
      <w:r w:rsidR="00DB1084">
        <w:rPr>
          <w:b/>
          <w:bCs/>
        </w:rPr>
        <w:noBreakHyphen/>
      </w:r>
      <w:r w:rsidRPr="004513A0">
        <w:rPr>
          <w:b/>
          <w:bCs/>
        </w:rPr>
        <w:t xml:space="preserve">ITU-T X.800]: </w:t>
      </w:r>
      <w:r w:rsidRPr="004513A0">
        <w:rPr>
          <w:kern w:val="2"/>
        </w:rPr>
        <w:t>See data origin authentication and peer-entity</w:t>
      </w:r>
      <w:r w:rsidRPr="004513A0">
        <w:rPr>
          <w:rFonts w:hint="eastAsia"/>
          <w:kern w:val="2"/>
        </w:rPr>
        <w:t xml:space="preserve"> </w:t>
      </w:r>
      <w:r w:rsidRPr="004513A0">
        <w:rPr>
          <w:kern w:val="2"/>
        </w:rPr>
        <w:t>authentication.</w:t>
      </w:r>
    </w:p>
    <w:p w:rsidR="00AB5E7A" w:rsidRPr="004513A0" w:rsidRDefault="00AB5E7A" w:rsidP="00FE3742">
      <w:pPr>
        <w:tabs>
          <w:tab w:val="left" w:pos="851"/>
        </w:tabs>
        <w:rPr>
          <w:kern w:val="2"/>
        </w:rPr>
      </w:pPr>
      <w:r w:rsidRPr="004513A0">
        <w:rPr>
          <w:b/>
          <w:bCs/>
        </w:rPr>
        <w:t>3.1.3</w:t>
      </w:r>
      <w:r w:rsidRPr="004513A0">
        <w:rPr>
          <w:b/>
          <w:bCs/>
        </w:rPr>
        <w:tab/>
      </w:r>
      <w:r w:rsidRPr="004513A0">
        <w:rPr>
          <w:rFonts w:hint="eastAsia"/>
          <w:b/>
          <w:bCs/>
        </w:rPr>
        <w:t>A</w:t>
      </w:r>
      <w:r w:rsidRPr="004513A0">
        <w:rPr>
          <w:b/>
          <w:bCs/>
        </w:rPr>
        <w:t xml:space="preserve">uthorization </w:t>
      </w:r>
      <w:r w:rsidR="00DB1084">
        <w:rPr>
          <w:b/>
          <w:bCs/>
        </w:rPr>
        <w:t>[b</w:t>
      </w:r>
      <w:r w:rsidR="00DB1084">
        <w:rPr>
          <w:b/>
          <w:bCs/>
        </w:rPr>
        <w:noBreakHyphen/>
      </w:r>
      <w:r w:rsidRPr="004513A0">
        <w:rPr>
          <w:b/>
          <w:bCs/>
        </w:rPr>
        <w:t xml:space="preserve">ITU-T X.800]: </w:t>
      </w:r>
      <w:r w:rsidRPr="004513A0">
        <w:rPr>
          <w:kern w:val="2"/>
        </w:rPr>
        <w:t>The granting of rights, which includes the granting of</w:t>
      </w:r>
      <w:r w:rsidRPr="004513A0">
        <w:rPr>
          <w:rFonts w:hint="eastAsia"/>
          <w:kern w:val="2"/>
        </w:rPr>
        <w:t xml:space="preserve"> </w:t>
      </w:r>
      <w:r w:rsidRPr="004513A0">
        <w:rPr>
          <w:kern w:val="2"/>
        </w:rPr>
        <w:t>access based on access rights.</w:t>
      </w:r>
    </w:p>
    <w:p w:rsidR="00AB5E7A" w:rsidRPr="004513A0" w:rsidRDefault="00AB5E7A" w:rsidP="00FE3742">
      <w:pPr>
        <w:tabs>
          <w:tab w:val="left" w:pos="851"/>
        </w:tabs>
        <w:rPr>
          <w:b/>
          <w:bCs/>
        </w:rPr>
      </w:pPr>
      <w:r w:rsidRPr="004513A0">
        <w:rPr>
          <w:b/>
          <w:bCs/>
        </w:rPr>
        <w:t>3.1.4</w:t>
      </w:r>
      <w:r w:rsidRPr="004513A0">
        <w:rPr>
          <w:b/>
          <w:bCs/>
        </w:rPr>
        <w:tab/>
      </w:r>
      <w:r w:rsidRPr="004513A0">
        <w:rPr>
          <w:rFonts w:hint="eastAsia"/>
          <w:b/>
          <w:bCs/>
        </w:rPr>
        <w:t xml:space="preserve">Conformance log [ITU-T X.290]: </w:t>
      </w:r>
      <w:r w:rsidRPr="004513A0">
        <w:rPr>
          <w:kern w:val="2"/>
        </w:rPr>
        <w:t>A human-readable record of information produced as a result of a test campaign, which is</w:t>
      </w:r>
      <w:r w:rsidRPr="004513A0">
        <w:rPr>
          <w:rFonts w:hint="eastAsia"/>
          <w:kern w:val="2"/>
        </w:rPr>
        <w:t xml:space="preserve"> </w:t>
      </w:r>
      <w:r w:rsidRPr="004513A0">
        <w:rPr>
          <w:kern w:val="2"/>
        </w:rPr>
        <w:t>sufficient to record the observed test outcomes and verify the assignment of test results (including test verdicts).</w:t>
      </w:r>
    </w:p>
    <w:p w:rsidR="00AB5E7A" w:rsidRPr="004513A0" w:rsidRDefault="00AB5E7A" w:rsidP="00FE3742">
      <w:pPr>
        <w:tabs>
          <w:tab w:val="left" w:pos="851"/>
        </w:tabs>
        <w:rPr>
          <w:kern w:val="2"/>
        </w:rPr>
      </w:pPr>
      <w:r w:rsidRPr="004513A0">
        <w:rPr>
          <w:b/>
          <w:bCs/>
        </w:rPr>
        <w:t>3.1.5</w:t>
      </w:r>
      <w:r w:rsidRPr="004513A0">
        <w:rPr>
          <w:b/>
          <w:bCs/>
        </w:rPr>
        <w:tab/>
      </w:r>
      <w:r w:rsidRPr="004513A0">
        <w:rPr>
          <w:rFonts w:hint="eastAsia"/>
          <w:b/>
          <w:bCs/>
        </w:rPr>
        <w:t xml:space="preserve">Conformance testing [ITU-T X.290]: </w:t>
      </w:r>
      <w:r w:rsidRPr="004513A0">
        <w:rPr>
          <w:kern w:val="2"/>
        </w:rPr>
        <w:t>Testing the extent to which an IUT is a conforming implementation.</w:t>
      </w:r>
    </w:p>
    <w:p w:rsidR="00AB5E7A" w:rsidRPr="004513A0" w:rsidRDefault="00AB5E7A" w:rsidP="00FE3742">
      <w:pPr>
        <w:tabs>
          <w:tab w:val="left" w:pos="851"/>
        </w:tabs>
      </w:pPr>
      <w:r w:rsidRPr="004513A0">
        <w:rPr>
          <w:b/>
          <w:bCs/>
        </w:rPr>
        <w:t>3.1.6</w:t>
      </w:r>
      <w:r w:rsidRPr="004513A0">
        <w:rPr>
          <w:b/>
          <w:bCs/>
        </w:rPr>
        <w:tab/>
        <w:t xml:space="preserve">Content [ITU-T T.174]: </w:t>
      </w:r>
      <w:r w:rsidRPr="004513A0">
        <w:t>Encoded generic value, media or non-media data</w:t>
      </w:r>
    </w:p>
    <w:p w:rsidR="00AB5E7A" w:rsidRPr="004513A0" w:rsidRDefault="00AB5E7A" w:rsidP="00FE3742">
      <w:pPr>
        <w:tabs>
          <w:tab w:val="left" w:pos="851"/>
        </w:tabs>
        <w:rPr>
          <w:kern w:val="2"/>
        </w:rPr>
      </w:pPr>
      <w:r w:rsidRPr="004513A0">
        <w:rPr>
          <w:b/>
          <w:bCs/>
        </w:rPr>
        <w:t>3.1.7</w:t>
      </w:r>
      <w:r w:rsidRPr="004513A0">
        <w:rPr>
          <w:b/>
          <w:bCs/>
        </w:rPr>
        <w:tab/>
      </w:r>
      <w:r w:rsidRPr="004513A0">
        <w:rPr>
          <w:rFonts w:hint="eastAsia"/>
          <w:b/>
          <w:bCs/>
        </w:rPr>
        <w:t>C</w:t>
      </w:r>
      <w:r w:rsidRPr="004513A0">
        <w:rPr>
          <w:b/>
          <w:bCs/>
        </w:rPr>
        <w:t>ontent protection</w:t>
      </w:r>
      <w:r w:rsidRPr="004513A0">
        <w:rPr>
          <w:rFonts w:hint="eastAsia"/>
          <w:b/>
          <w:bCs/>
        </w:rPr>
        <w:t xml:space="preserve"> [ITU-T X.1191]</w:t>
      </w:r>
      <w:r w:rsidRPr="004513A0">
        <w:rPr>
          <w:b/>
          <w:bCs/>
        </w:rPr>
        <w:t xml:space="preserve">: </w:t>
      </w:r>
      <w:r w:rsidRPr="004513A0">
        <w:rPr>
          <w:kern w:val="2"/>
        </w:rPr>
        <w:t>Ensuring that an end user can only use the content that he/she already</w:t>
      </w:r>
      <w:r w:rsidRPr="004513A0">
        <w:rPr>
          <w:rFonts w:hint="eastAsia"/>
          <w:kern w:val="2"/>
        </w:rPr>
        <w:t xml:space="preserve"> </w:t>
      </w:r>
      <w:r w:rsidRPr="004513A0">
        <w:rPr>
          <w:kern w:val="2"/>
        </w:rPr>
        <w:t>acquired in accordance with the rights granted to him/her by the rights holder; content protection</w:t>
      </w:r>
      <w:r w:rsidRPr="004513A0">
        <w:rPr>
          <w:rFonts w:hint="eastAsia"/>
          <w:kern w:val="2"/>
        </w:rPr>
        <w:t xml:space="preserve"> </w:t>
      </w:r>
      <w:r w:rsidRPr="004513A0">
        <w:rPr>
          <w:kern w:val="2"/>
        </w:rPr>
        <w:t>involves protecting contents from illegal copying and distribution, interception, tampering,</w:t>
      </w:r>
      <w:r w:rsidRPr="004513A0">
        <w:rPr>
          <w:rFonts w:hint="eastAsia"/>
          <w:kern w:val="2"/>
        </w:rPr>
        <w:t xml:space="preserve"> </w:t>
      </w:r>
      <w:r w:rsidRPr="004513A0">
        <w:rPr>
          <w:kern w:val="2"/>
        </w:rPr>
        <w:t>unauthorized use, etc.</w:t>
      </w:r>
    </w:p>
    <w:p w:rsidR="00AB5E7A" w:rsidRPr="004513A0" w:rsidRDefault="00AB5E7A" w:rsidP="00FE3742">
      <w:pPr>
        <w:tabs>
          <w:tab w:val="left" w:pos="851"/>
        </w:tabs>
        <w:rPr>
          <w:kern w:val="2"/>
        </w:rPr>
      </w:pPr>
      <w:r w:rsidRPr="004513A0">
        <w:rPr>
          <w:b/>
          <w:bCs/>
        </w:rPr>
        <w:t>3.1.8</w:t>
      </w:r>
      <w:r w:rsidRPr="004513A0">
        <w:rPr>
          <w:b/>
          <w:bCs/>
        </w:rPr>
        <w:tab/>
      </w:r>
      <w:r w:rsidRPr="004513A0">
        <w:rPr>
          <w:rFonts w:hint="eastAsia"/>
          <w:b/>
          <w:bCs/>
        </w:rPr>
        <w:t>D</w:t>
      </w:r>
      <w:r w:rsidRPr="004513A0">
        <w:rPr>
          <w:b/>
          <w:bCs/>
        </w:rPr>
        <w:t xml:space="preserve">ata origin authentication </w:t>
      </w:r>
      <w:r w:rsidR="00DB1084">
        <w:rPr>
          <w:b/>
          <w:bCs/>
        </w:rPr>
        <w:t>[b</w:t>
      </w:r>
      <w:r w:rsidR="00DB1084">
        <w:rPr>
          <w:b/>
          <w:bCs/>
        </w:rPr>
        <w:noBreakHyphen/>
      </w:r>
      <w:r w:rsidRPr="004513A0">
        <w:rPr>
          <w:b/>
          <w:bCs/>
        </w:rPr>
        <w:t xml:space="preserve">ITU-T X.800]: </w:t>
      </w:r>
      <w:r w:rsidRPr="004513A0">
        <w:rPr>
          <w:kern w:val="2"/>
        </w:rPr>
        <w:t>The corroboration that the source of data</w:t>
      </w:r>
      <w:r w:rsidRPr="004513A0">
        <w:rPr>
          <w:rFonts w:hint="eastAsia"/>
          <w:kern w:val="2"/>
        </w:rPr>
        <w:t xml:space="preserve"> </w:t>
      </w:r>
      <w:r w:rsidRPr="004513A0">
        <w:rPr>
          <w:kern w:val="2"/>
        </w:rPr>
        <w:t>received is as claimed.</w:t>
      </w:r>
    </w:p>
    <w:p w:rsidR="00AB5E7A" w:rsidRPr="004513A0" w:rsidRDefault="00AB5E7A" w:rsidP="00FE3742">
      <w:pPr>
        <w:tabs>
          <w:tab w:val="left" w:pos="851"/>
        </w:tabs>
        <w:rPr>
          <w:kern w:val="2"/>
        </w:rPr>
      </w:pPr>
      <w:r w:rsidRPr="004513A0">
        <w:rPr>
          <w:b/>
          <w:bCs/>
        </w:rPr>
        <w:t>3.1.9</w:t>
      </w:r>
      <w:r w:rsidRPr="004513A0">
        <w:rPr>
          <w:b/>
          <w:bCs/>
        </w:rPr>
        <w:tab/>
      </w:r>
      <w:r w:rsidRPr="004513A0">
        <w:rPr>
          <w:rFonts w:hint="eastAsia"/>
          <w:b/>
          <w:bCs/>
        </w:rPr>
        <w:t>Dynamic conformance requirement [ITU-T X.290]:</w:t>
      </w:r>
      <w:r w:rsidRPr="004513A0">
        <w:rPr>
          <w:rFonts w:hint="eastAsia"/>
          <w:kern w:val="2"/>
        </w:rPr>
        <w:t xml:space="preserve"> </w:t>
      </w:r>
      <w:r w:rsidRPr="004513A0">
        <w:rPr>
          <w:kern w:val="2"/>
        </w:rPr>
        <w:t xml:space="preserve">One of the requirements which specify what observable </w:t>
      </w:r>
      <w:r w:rsidR="000C1029" w:rsidRPr="004513A0">
        <w:rPr>
          <w:kern w:val="2"/>
        </w:rPr>
        <w:t>behaviour</w:t>
      </w:r>
      <w:r w:rsidRPr="004513A0">
        <w:rPr>
          <w:kern w:val="2"/>
        </w:rPr>
        <w:t xml:space="preserve"> is</w:t>
      </w:r>
      <w:r w:rsidRPr="004513A0">
        <w:rPr>
          <w:rFonts w:hint="eastAsia"/>
          <w:kern w:val="2"/>
        </w:rPr>
        <w:t xml:space="preserve"> </w:t>
      </w:r>
      <w:r w:rsidRPr="004513A0">
        <w:rPr>
          <w:kern w:val="2"/>
        </w:rPr>
        <w:t>permitted by the relevant specification(s) in instances of communication.</w:t>
      </w:r>
    </w:p>
    <w:p w:rsidR="00AB5E7A" w:rsidRPr="004513A0" w:rsidRDefault="00AB5E7A" w:rsidP="00FE3742">
      <w:pPr>
        <w:tabs>
          <w:tab w:val="left" w:pos="851"/>
        </w:tabs>
        <w:rPr>
          <w:kern w:val="2"/>
        </w:rPr>
      </w:pPr>
      <w:r w:rsidRPr="004513A0">
        <w:rPr>
          <w:b/>
          <w:bCs/>
        </w:rPr>
        <w:t>3.1.10</w:t>
      </w:r>
      <w:r w:rsidRPr="004513A0">
        <w:rPr>
          <w:b/>
          <w:bCs/>
        </w:rPr>
        <w:tab/>
      </w:r>
      <w:r w:rsidRPr="004513A0">
        <w:rPr>
          <w:rFonts w:hint="eastAsia"/>
          <w:b/>
          <w:bCs/>
        </w:rPr>
        <w:t>E</w:t>
      </w:r>
      <w:r w:rsidRPr="004513A0">
        <w:rPr>
          <w:b/>
          <w:bCs/>
        </w:rPr>
        <w:t>ntitlements</w:t>
      </w:r>
      <w:r w:rsidRPr="004513A0">
        <w:rPr>
          <w:rFonts w:hint="eastAsia"/>
          <w:b/>
          <w:bCs/>
        </w:rPr>
        <w:t xml:space="preserve"> [ITU-T X.1191]</w:t>
      </w:r>
      <w:r w:rsidRPr="004513A0">
        <w:rPr>
          <w:b/>
          <w:bCs/>
        </w:rPr>
        <w:t xml:space="preserve">: </w:t>
      </w:r>
      <w:r w:rsidRPr="004513A0">
        <w:rPr>
          <w:kern w:val="2"/>
        </w:rPr>
        <w:t>Referring to the authorization level(s) including conditional access</w:t>
      </w:r>
      <w:r w:rsidRPr="004513A0">
        <w:rPr>
          <w:rFonts w:hint="eastAsia"/>
          <w:kern w:val="2"/>
        </w:rPr>
        <w:t xml:space="preserve"> </w:t>
      </w:r>
      <w:r w:rsidRPr="004513A0">
        <w:rPr>
          <w:kern w:val="2"/>
        </w:rPr>
        <w:t>information that can be used by a subscriber to access certain IPTV services in his/her IPTV TD.</w:t>
      </w:r>
    </w:p>
    <w:p w:rsidR="00AB5E7A" w:rsidRPr="004513A0" w:rsidRDefault="00AB5E7A" w:rsidP="00FE3742">
      <w:pPr>
        <w:tabs>
          <w:tab w:val="left" w:pos="851"/>
        </w:tabs>
        <w:rPr>
          <w:b/>
          <w:bCs/>
        </w:rPr>
      </w:pPr>
      <w:r w:rsidRPr="004513A0">
        <w:rPr>
          <w:b/>
          <w:bCs/>
        </w:rPr>
        <w:t>3.1.11</w:t>
      </w:r>
      <w:r w:rsidRPr="004513A0">
        <w:rPr>
          <w:b/>
          <w:bCs/>
        </w:rPr>
        <w:tab/>
      </w:r>
      <w:r w:rsidRPr="004513A0">
        <w:rPr>
          <w:rFonts w:hint="eastAsia"/>
          <w:b/>
          <w:bCs/>
        </w:rPr>
        <w:t xml:space="preserve">Entitlement control message (ECM) </w:t>
      </w:r>
      <w:r w:rsidR="00DB1084">
        <w:rPr>
          <w:rFonts w:hint="eastAsia"/>
          <w:b/>
          <w:bCs/>
        </w:rPr>
        <w:t>[b</w:t>
      </w:r>
      <w:r w:rsidR="00DB1084">
        <w:rPr>
          <w:rFonts w:hint="eastAsia"/>
          <w:b/>
          <w:bCs/>
        </w:rPr>
        <w:noBreakHyphen/>
      </w:r>
      <w:r w:rsidRPr="004513A0">
        <w:rPr>
          <w:rFonts w:hint="eastAsia"/>
          <w:b/>
          <w:bCs/>
        </w:rPr>
        <w:t xml:space="preserve">ITU-T H.220.0 Amd.3]: </w:t>
      </w:r>
      <w:r w:rsidRPr="004513A0">
        <w:rPr>
          <w:kern w:val="2"/>
        </w:rPr>
        <w:t>Entitlement Control Messages are private conditional access information which specify control words and possibly other, typically stream-specific, scrambling and/or control parameters.</w:t>
      </w:r>
    </w:p>
    <w:p w:rsidR="00AB5E7A" w:rsidRPr="004513A0" w:rsidRDefault="00AB5E7A" w:rsidP="00FE3742">
      <w:pPr>
        <w:tabs>
          <w:tab w:val="left" w:pos="851"/>
        </w:tabs>
        <w:rPr>
          <w:kern w:val="2"/>
        </w:rPr>
      </w:pPr>
      <w:r w:rsidRPr="004513A0">
        <w:rPr>
          <w:b/>
          <w:bCs/>
        </w:rPr>
        <w:t>3.1.12</w:t>
      </w:r>
      <w:r w:rsidRPr="004513A0">
        <w:rPr>
          <w:b/>
          <w:bCs/>
        </w:rPr>
        <w:tab/>
      </w:r>
      <w:r w:rsidRPr="004513A0">
        <w:rPr>
          <w:rFonts w:hint="eastAsia"/>
          <w:b/>
          <w:bCs/>
        </w:rPr>
        <w:t xml:space="preserve">Implementation conformance statement (ICS) [ITU-T X.290]: </w:t>
      </w:r>
      <w:r w:rsidRPr="004513A0">
        <w:rPr>
          <w:kern w:val="2"/>
        </w:rPr>
        <w:t>A statement made by the supplier of an implementation or</w:t>
      </w:r>
      <w:r w:rsidRPr="004513A0">
        <w:rPr>
          <w:rFonts w:hint="eastAsia"/>
          <w:kern w:val="2"/>
        </w:rPr>
        <w:t xml:space="preserve"> </w:t>
      </w:r>
      <w:r w:rsidRPr="004513A0">
        <w:rPr>
          <w:kern w:val="2"/>
        </w:rPr>
        <w:t>system claimed to conform to a given specification, stating which capabilities have been implemented</w:t>
      </w:r>
    </w:p>
    <w:p w:rsidR="00AB5E7A" w:rsidRPr="004513A0" w:rsidRDefault="00AB5E7A" w:rsidP="00FE3742">
      <w:pPr>
        <w:tabs>
          <w:tab w:val="left" w:pos="851"/>
        </w:tabs>
        <w:rPr>
          <w:kern w:val="2"/>
        </w:rPr>
      </w:pPr>
      <w:r w:rsidRPr="004513A0">
        <w:rPr>
          <w:b/>
          <w:bCs/>
        </w:rPr>
        <w:t>3.1.13</w:t>
      </w:r>
      <w:r w:rsidRPr="004513A0">
        <w:rPr>
          <w:b/>
          <w:bCs/>
        </w:rPr>
        <w:tab/>
      </w:r>
      <w:r w:rsidRPr="004513A0">
        <w:rPr>
          <w:rFonts w:hint="eastAsia"/>
          <w:b/>
          <w:bCs/>
        </w:rPr>
        <w:t xml:space="preserve">Implementation conformance statement (ICS) </w:t>
      </w:r>
      <w:proofErr w:type="spellStart"/>
      <w:r w:rsidRPr="004513A0">
        <w:rPr>
          <w:rFonts w:hint="eastAsia"/>
          <w:b/>
          <w:bCs/>
        </w:rPr>
        <w:t>profo</w:t>
      </w:r>
      <w:r w:rsidR="00FE3742" w:rsidRPr="004513A0">
        <w:rPr>
          <w:b/>
          <w:bCs/>
        </w:rPr>
        <w:t>r</w:t>
      </w:r>
      <w:r w:rsidRPr="004513A0">
        <w:rPr>
          <w:rFonts w:hint="eastAsia"/>
          <w:b/>
          <w:bCs/>
        </w:rPr>
        <w:t>ma</w:t>
      </w:r>
      <w:proofErr w:type="spellEnd"/>
      <w:r w:rsidRPr="004513A0">
        <w:rPr>
          <w:rFonts w:hint="eastAsia"/>
          <w:b/>
          <w:bCs/>
        </w:rPr>
        <w:t xml:space="preserve"> [ITU-T X.290]:</w:t>
      </w:r>
      <w:r w:rsidRPr="004513A0">
        <w:rPr>
          <w:b/>
          <w:bCs/>
        </w:rPr>
        <w:t> </w:t>
      </w:r>
      <w:r w:rsidRPr="004513A0">
        <w:rPr>
          <w:kern w:val="2"/>
        </w:rPr>
        <w:t>A document, in the form of a questionnaire,</w:t>
      </w:r>
      <w:r w:rsidRPr="004513A0">
        <w:rPr>
          <w:rFonts w:hint="eastAsia"/>
          <w:kern w:val="2"/>
        </w:rPr>
        <w:t xml:space="preserve"> </w:t>
      </w:r>
      <w:r w:rsidRPr="004513A0">
        <w:rPr>
          <w:kern w:val="2"/>
        </w:rPr>
        <w:t>which when completed for an implementation or system becomes an ICS.</w:t>
      </w:r>
    </w:p>
    <w:p w:rsidR="00AB5E7A" w:rsidRPr="004513A0" w:rsidRDefault="00AB5E7A" w:rsidP="00FE3742">
      <w:pPr>
        <w:tabs>
          <w:tab w:val="left" w:pos="851"/>
        </w:tabs>
        <w:rPr>
          <w:kern w:val="2"/>
        </w:rPr>
      </w:pPr>
      <w:r w:rsidRPr="004513A0">
        <w:rPr>
          <w:b/>
          <w:bCs/>
        </w:rPr>
        <w:lastRenderedPageBreak/>
        <w:t>3.1.14</w:t>
      </w:r>
      <w:r w:rsidRPr="004513A0">
        <w:rPr>
          <w:b/>
          <w:bCs/>
        </w:rPr>
        <w:tab/>
      </w:r>
      <w:r w:rsidRPr="004513A0">
        <w:rPr>
          <w:rFonts w:hint="eastAsia"/>
          <w:b/>
          <w:bCs/>
        </w:rPr>
        <w:t>Implementation under test (IUT) [ITU-T X.290]:</w:t>
      </w:r>
      <w:r w:rsidRPr="004513A0">
        <w:rPr>
          <w:rFonts w:hint="eastAsia"/>
          <w:kern w:val="2"/>
        </w:rPr>
        <w:t xml:space="preserve"> </w:t>
      </w:r>
      <w:r w:rsidRPr="004513A0">
        <w:rPr>
          <w:kern w:val="2"/>
        </w:rPr>
        <w:t>An implementation of one or more OSI protocols in an adjacent</w:t>
      </w:r>
      <w:r w:rsidRPr="004513A0">
        <w:rPr>
          <w:rFonts w:hint="eastAsia"/>
          <w:kern w:val="2"/>
        </w:rPr>
        <w:t xml:space="preserve"> </w:t>
      </w:r>
      <w:r w:rsidRPr="004513A0">
        <w:rPr>
          <w:kern w:val="2"/>
        </w:rPr>
        <w:t>user/provider relationship, being that part of a real open system which is to be studied by testing</w:t>
      </w:r>
      <w:r w:rsidRPr="004513A0">
        <w:rPr>
          <w:rFonts w:hint="eastAsia"/>
          <w:kern w:val="2"/>
        </w:rPr>
        <w:t>.</w:t>
      </w:r>
    </w:p>
    <w:p w:rsidR="00AB5E7A" w:rsidRPr="004513A0" w:rsidRDefault="00AB5E7A" w:rsidP="00FE3742">
      <w:pPr>
        <w:tabs>
          <w:tab w:val="left" w:pos="851"/>
        </w:tabs>
      </w:pPr>
      <w:r w:rsidRPr="004513A0">
        <w:rPr>
          <w:b/>
          <w:bCs/>
        </w:rPr>
        <w:t>3.1.15</w:t>
      </w:r>
      <w:r w:rsidRPr="004513A0">
        <w:rPr>
          <w:b/>
          <w:bCs/>
        </w:rPr>
        <w:tab/>
        <w:t>IPTV</w:t>
      </w:r>
      <w:r w:rsidRPr="004513A0">
        <w:rPr>
          <w:rFonts w:hint="eastAsia"/>
        </w:rPr>
        <w:t xml:space="preserve"> </w:t>
      </w:r>
      <w:r w:rsidRPr="004513A0">
        <w:rPr>
          <w:rFonts w:hint="eastAsia"/>
          <w:b/>
          <w:bCs/>
        </w:rPr>
        <w:t>[ITU-T Y.1901]</w:t>
      </w:r>
      <w:r w:rsidRPr="004513A0">
        <w:rPr>
          <w:b/>
          <w:bCs/>
        </w:rPr>
        <w:t>:</w:t>
      </w:r>
      <w:r w:rsidRPr="004513A0">
        <w:t xml:space="preserve"> Multimedia services such as television, video, audio, text, graphics, data delivered over IP-based networks managed to support the required level of </w:t>
      </w:r>
      <w:proofErr w:type="spellStart"/>
      <w:r w:rsidRPr="004513A0">
        <w:t>QoS</w:t>
      </w:r>
      <w:proofErr w:type="spellEnd"/>
      <w:r w:rsidRPr="004513A0">
        <w:t>/</w:t>
      </w:r>
      <w:proofErr w:type="spellStart"/>
      <w:r w:rsidRPr="004513A0">
        <w:t>QoE</w:t>
      </w:r>
      <w:proofErr w:type="spellEnd"/>
      <w:r w:rsidRPr="004513A0">
        <w:t>, security, interactivity and reliability.</w:t>
      </w:r>
    </w:p>
    <w:p w:rsidR="00AB5E7A" w:rsidRPr="004513A0" w:rsidRDefault="00AB5E7A" w:rsidP="00FE3742">
      <w:pPr>
        <w:tabs>
          <w:tab w:val="left" w:pos="851"/>
        </w:tabs>
      </w:pPr>
      <w:r w:rsidRPr="004513A0">
        <w:rPr>
          <w:b/>
          <w:bCs/>
        </w:rPr>
        <w:t>3.1.16</w:t>
      </w:r>
      <w:r w:rsidRPr="004513A0">
        <w:rPr>
          <w:b/>
          <w:bCs/>
        </w:rPr>
        <w:tab/>
        <w:t xml:space="preserve">IPTV </w:t>
      </w:r>
      <w:r w:rsidRPr="004513A0">
        <w:rPr>
          <w:rFonts w:hint="eastAsia"/>
          <w:b/>
          <w:bCs/>
        </w:rPr>
        <w:t>terminal device</w:t>
      </w:r>
      <w:r w:rsidRPr="004513A0">
        <w:rPr>
          <w:b/>
          <w:bCs/>
        </w:rPr>
        <w:t xml:space="preserve"> </w:t>
      </w:r>
      <w:r w:rsidRPr="004513A0">
        <w:rPr>
          <w:rFonts w:hint="eastAsia"/>
          <w:b/>
          <w:bCs/>
        </w:rPr>
        <w:t>[ITU-T Y.1901]</w:t>
      </w:r>
      <w:r w:rsidRPr="004513A0">
        <w:rPr>
          <w:b/>
          <w:bCs/>
        </w:rPr>
        <w:t xml:space="preserve">: </w:t>
      </w:r>
      <w:r w:rsidRPr="004513A0">
        <w:t>A terminal device which has ITF functionality, e.g. a STB.</w:t>
      </w:r>
    </w:p>
    <w:p w:rsidR="00AB5E7A" w:rsidRPr="004513A0" w:rsidRDefault="00AB5E7A" w:rsidP="00525460">
      <w:pPr>
        <w:tabs>
          <w:tab w:val="left" w:pos="851"/>
        </w:tabs>
      </w:pPr>
      <w:r w:rsidRPr="004513A0">
        <w:rPr>
          <w:b/>
          <w:bCs/>
        </w:rPr>
        <w:t>3.1.17</w:t>
      </w:r>
      <w:r w:rsidRPr="004513A0">
        <w:rPr>
          <w:b/>
          <w:bCs/>
        </w:rPr>
        <w:tab/>
        <w:t xml:space="preserve">IPTV </w:t>
      </w:r>
      <w:r w:rsidRPr="004513A0">
        <w:rPr>
          <w:rFonts w:hint="eastAsia"/>
          <w:b/>
          <w:bCs/>
        </w:rPr>
        <w:t>t</w:t>
      </w:r>
      <w:r w:rsidRPr="004513A0">
        <w:rPr>
          <w:b/>
          <w:bCs/>
        </w:rPr>
        <w:t xml:space="preserve">erminal </w:t>
      </w:r>
      <w:r w:rsidRPr="004513A0">
        <w:rPr>
          <w:rFonts w:hint="eastAsia"/>
          <w:b/>
          <w:bCs/>
        </w:rPr>
        <w:t>f</w:t>
      </w:r>
      <w:r w:rsidRPr="004513A0">
        <w:rPr>
          <w:b/>
          <w:bCs/>
        </w:rPr>
        <w:t>unction (ITF)</w:t>
      </w:r>
      <w:r w:rsidRPr="004513A0">
        <w:rPr>
          <w:rFonts w:hint="eastAsia"/>
        </w:rPr>
        <w:t xml:space="preserve"> </w:t>
      </w:r>
      <w:r w:rsidRPr="004513A0">
        <w:rPr>
          <w:rFonts w:hint="eastAsia"/>
          <w:b/>
          <w:bCs/>
        </w:rPr>
        <w:t>[ITU-T Y.1901]</w:t>
      </w:r>
      <w:r w:rsidRPr="004513A0">
        <w:rPr>
          <w:b/>
          <w:bCs/>
        </w:rPr>
        <w:t xml:space="preserve">: </w:t>
      </w:r>
      <w:r w:rsidRPr="004513A0">
        <w:t>The functionality within the home network that is responsible for terminating the IP signal, and converting</w:t>
      </w:r>
      <w:r w:rsidR="00525460" w:rsidRPr="004513A0">
        <w:t xml:space="preserve"> the content into a </w:t>
      </w:r>
      <w:proofErr w:type="spellStart"/>
      <w:r w:rsidR="00525460" w:rsidRPr="004513A0">
        <w:t>renderable</w:t>
      </w:r>
      <w:proofErr w:type="spellEnd"/>
      <w:r w:rsidR="00525460" w:rsidRPr="004513A0">
        <w:t xml:space="preserve"> format (</w:t>
      </w:r>
      <w:r w:rsidRPr="004513A0">
        <w:t xml:space="preserve">i.e. enabling </w:t>
      </w:r>
      <w:r w:rsidR="00525460" w:rsidRPr="004513A0">
        <w:t xml:space="preserve">it </w:t>
      </w:r>
      <w:r w:rsidRPr="004513A0">
        <w:t>to be seen and/or heard</w:t>
      </w:r>
      <w:r w:rsidR="00525460" w:rsidRPr="004513A0">
        <w:t>)</w:t>
      </w:r>
      <w:r w:rsidRPr="004513A0">
        <w:t>.</w:t>
      </w:r>
    </w:p>
    <w:p w:rsidR="00AB5E7A" w:rsidRPr="004513A0" w:rsidRDefault="00AB5E7A" w:rsidP="00FE3742">
      <w:pPr>
        <w:tabs>
          <w:tab w:val="left" w:pos="851"/>
        </w:tabs>
        <w:rPr>
          <w:kern w:val="2"/>
        </w:rPr>
      </w:pPr>
      <w:r w:rsidRPr="004513A0">
        <w:rPr>
          <w:b/>
          <w:bCs/>
        </w:rPr>
        <w:t>3.1.18</w:t>
      </w:r>
      <w:r w:rsidRPr="004513A0">
        <w:rPr>
          <w:b/>
          <w:bCs/>
        </w:rPr>
        <w:tab/>
      </w:r>
      <w:r w:rsidRPr="004513A0">
        <w:rPr>
          <w:rFonts w:hint="eastAsia"/>
          <w:b/>
          <w:bCs/>
        </w:rPr>
        <w:t>K</w:t>
      </w:r>
      <w:r w:rsidRPr="004513A0">
        <w:rPr>
          <w:b/>
          <w:bCs/>
        </w:rPr>
        <w:t xml:space="preserve">ey </w:t>
      </w:r>
      <w:r w:rsidR="00DB1084">
        <w:rPr>
          <w:b/>
          <w:bCs/>
        </w:rPr>
        <w:t>[b</w:t>
      </w:r>
      <w:r w:rsidR="00DB1084">
        <w:rPr>
          <w:b/>
          <w:bCs/>
        </w:rPr>
        <w:noBreakHyphen/>
      </w:r>
      <w:r w:rsidRPr="004513A0">
        <w:rPr>
          <w:b/>
          <w:bCs/>
        </w:rPr>
        <w:t xml:space="preserve">ITU-T X.800]: </w:t>
      </w:r>
      <w:r w:rsidRPr="004513A0">
        <w:rPr>
          <w:kern w:val="2"/>
        </w:rPr>
        <w:t xml:space="preserve">A sequence of symbols that controls the operations of </w:t>
      </w:r>
      <w:proofErr w:type="spellStart"/>
      <w:r w:rsidRPr="004513A0">
        <w:rPr>
          <w:kern w:val="2"/>
        </w:rPr>
        <w:t>encipherment</w:t>
      </w:r>
      <w:proofErr w:type="spellEnd"/>
      <w:r w:rsidRPr="004513A0">
        <w:rPr>
          <w:rFonts w:hint="eastAsia"/>
          <w:kern w:val="2"/>
        </w:rPr>
        <w:t xml:space="preserve"> </w:t>
      </w:r>
      <w:r w:rsidRPr="004513A0">
        <w:rPr>
          <w:kern w:val="2"/>
        </w:rPr>
        <w:t>and decipherment.</w:t>
      </w:r>
    </w:p>
    <w:p w:rsidR="00AB5E7A" w:rsidRPr="004513A0" w:rsidRDefault="00AB5E7A" w:rsidP="00FE3742">
      <w:pPr>
        <w:tabs>
          <w:tab w:val="left" w:pos="851"/>
        </w:tabs>
        <w:rPr>
          <w:b/>
          <w:bCs/>
        </w:rPr>
      </w:pPr>
      <w:r w:rsidRPr="004513A0">
        <w:rPr>
          <w:b/>
          <w:bCs/>
        </w:rPr>
        <w:t>3.1.19</w:t>
      </w:r>
      <w:r w:rsidRPr="004513A0">
        <w:rPr>
          <w:b/>
          <w:bCs/>
        </w:rPr>
        <w:tab/>
      </w:r>
      <w:r w:rsidRPr="004513A0">
        <w:rPr>
          <w:rFonts w:hint="eastAsia"/>
          <w:b/>
          <w:bCs/>
        </w:rPr>
        <w:t>K</w:t>
      </w:r>
      <w:r w:rsidRPr="004513A0">
        <w:rPr>
          <w:b/>
          <w:bCs/>
        </w:rPr>
        <w:t xml:space="preserve">ey management </w:t>
      </w:r>
      <w:r w:rsidR="00DB1084">
        <w:rPr>
          <w:b/>
          <w:bCs/>
        </w:rPr>
        <w:t>[b</w:t>
      </w:r>
      <w:r w:rsidR="00DB1084">
        <w:rPr>
          <w:b/>
          <w:bCs/>
        </w:rPr>
        <w:noBreakHyphen/>
      </w:r>
      <w:r w:rsidRPr="004513A0">
        <w:rPr>
          <w:b/>
          <w:bCs/>
        </w:rPr>
        <w:t xml:space="preserve">ITU-T X.800]: </w:t>
      </w:r>
      <w:r w:rsidRPr="004513A0">
        <w:rPr>
          <w:kern w:val="2"/>
        </w:rPr>
        <w:t>The generation, storage, distribution, deletion,</w:t>
      </w:r>
      <w:r w:rsidRPr="004513A0">
        <w:rPr>
          <w:rFonts w:hint="eastAsia"/>
          <w:kern w:val="2"/>
        </w:rPr>
        <w:t xml:space="preserve"> </w:t>
      </w:r>
      <w:r w:rsidRPr="004513A0">
        <w:rPr>
          <w:kern w:val="2"/>
        </w:rPr>
        <w:t>archiving and application of keys in accordance with a security policy.</w:t>
      </w:r>
    </w:p>
    <w:p w:rsidR="00AB5E7A" w:rsidRPr="004513A0" w:rsidRDefault="00AB5E7A" w:rsidP="00FE3742">
      <w:pPr>
        <w:tabs>
          <w:tab w:val="left" w:pos="851"/>
        </w:tabs>
      </w:pPr>
      <w:r w:rsidRPr="004513A0">
        <w:rPr>
          <w:b/>
          <w:bCs/>
        </w:rPr>
        <w:t>3.1.20</w:t>
      </w:r>
      <w:r w:rsidRPr="004513A0">
        <w:rPr>
          <w:b/>
          <w:bCs/>
        </w:rPr>
        <w:tab/>
        <w:t>Linear TV</w:t>
      </w:r>
      <w:r w:rsidRPr="004513A0">
        <w:rPr>
          <w:rFonts w:hint="eastAsia"/>
        </w:rPr>
        <w:t xml:space="preserve"> </w:t>
      </w:r>
      <w:r w:rsidRPr="004513A0">
        <w:rPr>
          <w:rFonts w:hint="eastAsia"/>
          <w:b/>
          <w:bCs/>
        </w:rPr>
        <w:t>[ITU-T Y.1901]</w:t>
      </w:r>
      <w:r w:rsidRPr="004513A0">
        <w:rPr>
          <w:b/>
          <w:bCs/>
        </w:rPr>
        <w:t>:</w:t>
      </w:r>
      <w:r w:rsidRPr="004513A0">
        <w:t xml:space="preserve"> A television service in which a continuous stream flows in real time from the service provider to the terminal device and where the user cannot control the temporal order in which contents are viewed.</w:t>
      </w:r>
    </w:p>
    <w:p w:rsidR="00AB5E7A" w:rsidRPr="004513A0" w:rsidRDefault="00AB5E7A" w:rsidP="00FE3742">
      <w:pPr>
        <w:tabs>
          <w:tab w:val="left" w:pos="851"/>
        </w:tabs>
        <w:rPr>
          <w:kern w:val="2"/>
        </w:rPr>
      </w:pPr>
      <w:r w:rsidRPr="004513A0">
        <w:rPr>
          <w:b/>
          <w:bCs/>
        </w:rPr>
        <w:t>3.1.21</w:t>
      </w:r>
      <w:r w:rsidRPr="004513A0">
        <w:rPr>
          <w:b/>
          <w:bCs/>
        </w:rPr>
        <w:tab/>
      </w:r>
      <w:r w:rsidRPr="004513A0">
        <w:rPr>
          <w:rFonts w:hint="eastAsia"/>
          <w:b/>
          <w:bCs/>
        </w:rPr>
        <w:t>P</w:t>
      </w:r>
      <w:r w:rsidRPr="004513A0">
        <w:rPr>
          <w:b/>
          <w:bCs/>
        </w:rPr>
        <w:t>ass (verdict)</w:t>
      </w:r>
      <w:r w:rsidRPr="004513A0">
        <w:rPr>
          <w:rFonts w:hint="eastAsia"/>
          <w:b/>
          <w:bCs/>
        </w:rPr>
        <w:t xml:space="preserve"> [ITU-T X.290]</w:t>
      </w:r>
      <w:r w:rsidRPr="004513A0">
        <w:rPr>
          <w:b/>
          <w:bCs/>
        </w:rPr>
        <w:t xml:space="preserve">: </w:t>
      </w:r>
      <w:r w:rsidRPr="004513A0">
        <w:rPr>
          <w:kern w:val="2"/>
        </w:rPr>
        <w:t>A test verdict given when the observed test outcome gives evidence of conformance to the</w:t>
      </w:r>
      <w:r w:rsidR="00FE3742" w:rsidRPr="004513A0">
        <w:rPr>
          <w:kern w:val="2"/>
        </w:rPr>
        <w:t xml:space="preserve"> </w:t>
      </w:r>
      <w:r w:rsidRPr="004513A0">
        <w:rPr>
          <w:kern w:val="2"/>
        </w:rPr>
        <w:t>conformance requirement(s) on which the test purpose of the test case is focused, and when no invalid test event has</w:t>
      </w:r>
      <w:r w:rsidRPr="004513A0">
        <w:rPr>
          <w:rFonts w:hint="eastAsia"/>
        </w:rPr>
        <w:t xml:space="preserve"> </w:t>
      </w:r>
      <w:r w:rsidRPr="004513A0">
        <w:rPr>
          <w:kern w:val="2"/>
        </w:rPr>
        <w:t>been detected.</w:t>
      </w:r>
    </w:p>
    <w:p w:rsidR="00AB5E7A" w:rsidRPr="004513A0" w:rsidRDefault="00AB5E7A" w:rsidP="00FE3742">
      <w:pPr>
        <w:tabs>
          <w:tab w:val="left" w:pos="851"/>
        </w:tabs>
        <w:rPr>
          <w:kern w:val="2"/>
        </w:rPr>
      </w:pPr>
      <w:r w:rsidRPr="004513A0">
        <w:rPr>
          <w:b/>
          <w:bCs/>
        </w:rPr>
        <w:t>3.1.22</w:t>
      </w:r>
      <w:r w:rsidRPr="004513A0">
        <w:rPr>
          <w:b/>
          <w:bCs/>
        </w:rPr>
        <w:tab/>
      </w:r>
      <w:r w:rsidRPr="004513A0">
        <w:rPr>
          <w:rFonts w:hint="eastAsia"/>
          <w:b/>
          <w:bCs/>
        </w:rPr>
        <w:t>P</w:t>
      </w:r>
      <w:r w:rsidRPr="004513A0">
        <w:rPr>
          <w:b/>
          <w:bCs/>
        </w:rPr>
        <w:t xml:space="preserve">eer-entity authentication </w:t>
      </w:r>
      <w:r w:rsidR="00DB1084">
        <w:rPr>
          <w:b/>
          <w:bCs/>
        </w:rPr>
        <w:t>[b</w:t>
      </w:r>
      <w:r w:rsidR="00DB1084">
        <w:rPr>
          <w:b/>
          <w:bCs/>
        </w:rPr>
        <w:noBreakHyphen/>
      </w:r>
      <w:r w:rsidRPr="004513A0">
        <w:rPr>
          <w:b/>
          <w:bCs/>
        </w:rPr>
        <w:t>ITU-T X.800]:</w:t>
      </w:r>
      <w:r w:rsidRPr="004513A0">
        <w:rPr>
          <w:kern w:val="2"/>
        </w:rPr>
        <w:t xml:space="preserve"> The corroboration that a peer entity in an</w:t>
      </w:r>
      <w:r w:rsidRPr="004513A0">
        <w:rPr>
          <w:rFonts w:hint="eastAsia"/>
          <w:kern w:val="2"/>
        </w:rPr>
        <w:t xml:space="preserve"> </w:t>
      </w:r>
      <w:r w:rsidRPr="004513A0">
        <w:rPr>
          <w:kern w:val="2"/>
        </w:rPr>
        <w:t>association is the one claimed.</w:t>
      </w:r>
    </w:p>
    <w:p w:rsidR="00AB5E7A" w:rsidRPr="004513A0" w:rsidRDefault="00AB5E7A" w:rsidP="00FE3742">
      <w:pPr>
        <w:tabs>
          <w:tab w:val="left" w:pos="851"/>
        </w:tabs>
        <w:rPr>
          <w:kern w:val="2"/>
        </w:rPr>
      </w:pPr>
      <w:r w:rsidRPr="004513A0">
        <w:rPr>
          <w:b/>
          <w:bCs/>
        </w:rPr>
        <w:t>3.1.23</w:t>
      </w:r>
      <w:r w:rsidRPr="004513A0">
        <w:rPr>
          <w:b/>
          <w:bCs/>
        </w:rPr>
        <w:tab/>
      </w:r>
      <w:r w:rsidRPr="004513A0">
        <w:rPr>
          <w:rFonts w:hint="eastAsia"/>
          <w:b/>
          <w:bCs/>
        </w:rPr>
        <w:t>P</w:t>
      </w:r>
      <w:r w:rsidRPr="004513A0">
        <w:rPr>
          <w:b/>
          <w:bCs/>
        </w:rPr>
        <w:t xml:space="preserve">rivacy </w:t>
      </w:r>
      <w:r w:rsidR="00DB1084">
        <w:rPr>
          <w:b/>
          <w:bCs/>
        </w:rPr>
        <w:t>[b</w:t>
      </w:r>
      <w:r w:rsidR="00DB1084">
        <w:rPr>
          <w:b/>
          <w:bCs/>
        </w:rPr>
        <w:noBreakHyphen/>
      </w:r>
      <w:r w:rsidRPr="004513A0">
        <w:rPr>
          <w:b/>
          <w:bCs/>
        </w:rPr>
        <w:t xml:space="preserve">ITU-T X.800]: </w:t>
      </w:r>
      <w:r w:rsidRPr="004513A0">
        <w:rPr>
          <w:kern w:val="2"/>
        </w:rPr>
        <w:t>The right of individuals to control or influence what information</w:t>
      </w:r>
      <w:r w:rsidRPr="004513A0">
        <w:rPr>
          <w:rFonts w:hint="eastAsia"/>
          <w:kern w:val="2"/>
        </w:rPr>
        <w:t xml:space="preserve"> </w:t>
      </w:r>
      <w:r w:rsidRPr="004513A0">
        <w:rPr>
          <w:kern w:val="2"/>
        </w:rPr>
        <w:t>related to them may be collected and stored and by whom and to whom that information may be</w:t>
      </w:r>
      <w:r w:rsidRPr="004513A0">
        <w:rPr>
          <w:rFonts w:hint="eastAsia"/>
          <w:kern w:val="2"/>
        </w:rPr>
        <w:t xml:space="preserve"> </w:t>
      </w:r>
      <w:r w:rsidRPr="004513A0">
        <w:rPr>
          <w:kern w:val="2"/>
        </w:rPr>
        <w:t>disclosed.</w:t>
      </w:r>
    </w:p>
    <w:p w:rsidR="00AB5E7A" w:rsidRPr="004513A0" w:rsidRDefault="00AB5E7A" w:rsidP="00FE3742">
      <w:pPr>
        <w:tabs>
          <w:tab w:val="left" w:pos="851"/>
        </w:tabs>
        <w:rPr>
          <w:kern w:val="2"/>
        </w:rPr>
      </w:pPr>
      <w:r w:rsidRPr="004513A0">
        <w:rPr>
          <w:b/>
          <w:bCs/>
        </w:rPr>
        <w:t>3.1.24</w:t>
      </w:r>
      <w:r w:rsidRPr="004513A0">
        <w:rPr>
          <w:b/>
          <w:bCs/>
        </w:rPr>
        <w:tab/>
      </w:r>
      <w:r w:rsidRPr="004513A0">
        <w:rPr>
          <w:rFonts w:hint="eastAsia"/>
          <w:b/>
          <w:bCs/>
        </w:rPr>
        <w:t>R</w:t>
      </w:r>
      <w:r w:rsidRPr="004513A0">
        <w:rPr>
          <w:b/>
          <w:bCs/>
        </w:rPr>
        <w:t>ights</w:t>
      </w:r>
      <w:r w:rsidRPr="004513A0">
        <w:rPr>
          <w:rFonts w:hint="eastAsia"/>
          <w:b/>
          <w:bCs/>
        </w:rPr>
        <w:t xml:space="preserve"> [ITU-T X.1191]</w:t>
      </w:r>
      <w:r w:rsidRPr="004513A0">
        <w:rPr>
          <w:b/>
          <w:bCs/>
        </w:rPr>
        <w:t xml:space="preserve">: </w:t>
      </w:r>
      <w:r w:rsidRPr="004513A0">
        <w:rPr>
          <w:kern w:val="2"/>
        </w:rPr>
        <w:t>Referring to the ability to perform a predefined set of utilization functions for a</w:t>
      </w:r>
      <w:r w:rsidRPr="004513A0">
        <w:rPr>
          <w:rFonts w:hint="eastAsia"/>
          <w:kern w:val="2"/>
        </w:rPr>
        <w:t xml:space="preserve"> </w:t>
      </w:r>
      <w:r w:rsidRPr="004513A0">
        <w:rPr>
          <w:kern w:val="2"/>
        </w:rPr>
        <w:t>content item; these utilization functions include permissions (e.g., to view/hear, copy, modify,</w:t>
      </w:r>
      <w:r w:rsidRPr="004513A0">
        <w:rPr>
          <w:rFonts w:hint="eastAsia"/>
          <w:kern w:val="2"/>
        </w:rPr>
        <w:t xml:space="preserve"> </w:t>
      </w:r>
      <w:r w:rsidRPr="004513A0">
        <w:rPr>
          <w:kern w:val="2"/>
        </w:rPr>
        <w:t>record, excerpt, sample, keep for a certain period, distribute), restrictions (e.g., play/view/hear for</w:t>
      </w:r>
      <w:r w:rsidRPr="004513A0">
        <w:rPr>
          <w:rFonts w:hint="eastAsia"/>
          <w:kern w:val="2"/>
        </w:rPr>
        <w:t xml:space="preserve"> </w:t>
      </w:r>
      <w:r w:rsidRPr="004513A0">
        <w:rPr>
          <w:kern w:val="2"/>
        </w:rPr>
        <w:t>multiple number of times, play/view/hear for certain number of hours), and obligations (e.g.,</w:t>
      </w:r>
      <w:r w:rsidRPr="004513A0">
        <w:rPr>
          <w:rFonts w:hint="eastAsia"/>
          <w:kern w:val="2"/>
        </w:rPr>
        <w:t xml:space="preserve"> </w:t>
      </w:r>
      <w:r w:rsidRPr="004513A0">
        <w:rPr>
          <w:kern w:val="2"/>
        </w:rPr>
        <w:t>payment, content tracing) that apply to the content and provide the liberty of use as granted to the</w:t>
      </w:r>
      <w:r w:rsidRPr="004513A0">
        <w:rPr>
          <w:rFonts w:hint="eastAsia"/>
          <w:kern w:val="2"/>
        </w:rPr>
        <w:t xml:space="preserve"> </w:t>
      </w:r>
      <w:r w:rsidRPr="004513A0">
        <w:rPr>
          <w:kern w:val="2"/>
        </w:rPr>
        <w:t>end user.</w:t>
      </w:r>
    </w:p>
    <w:p w:rsidR="00AB5E7A" w:rsidRPr="004513A0" w:rsidRDefault="00AB5E7A" w:rsidP="00FE3742">
      <w:pPr>
        <w:tabs>
          <w:tab w:val="left" w:pos="851"/>
        </w:tabs>
        <w:rPr>
          <w:b/>
          <w:bCs/>
        </w:rPr>
      </w:pPr>
      <w:r w:rsidRPr="004513A0">
        <w:rPr>
          <w:b/>
          <w:bCs/>
        </w:rPr>
        <w:t>3.1.25</w:t>
      </w:r>
      <w:r w:rsidRPr="004513A0">
        <w:rPr>
          <w:b/>
          <w:bCs/>
        </w:rPr>
        <w:tab/>
      </w:r>
      <w:r w:rsidRPr="004513A0">
        <w:rPr>
          <w:rFonts w:hint="eastAsia"/>
          <w:b/>
          <w:bCs/>
        </w:rPr>
        <w:t>S</w:t>
      </w:r>
      <w:r w:rsidRPr="004513A0">
        <w:rPr>
          <w:b/>
          <w:bCs/>
        </w:rPr>
        <w:t>crambling</w:t>
      </w:r>
      <w:r w:rsidRPr="004513A0">
        <w:rPr>
          <w:rFonts w:hint="eastAsia"/>
          <w:b/>
          <w:bCs/>
        </w:rPr>
        <w:t xml:space="preserve"> [ITU-T X.1191]</w:t>
      </w:r>
      <w:r w:rsidRPr="004513A0">
        <w:rPr>
          <w:b/>
          <w:bCs/>
        </w:rPr>
        <w:t xml:space="preserve">: </w:t>
      </w:r>
      <w:r w:rsidRPr="004513A0">
        <w:rPr>
          <w:kern w:val="2"/>
        </w:rPr>
        <w:t>Process designed to protect multimedia content; scrambling usually uses</w:t>
      </w:r>
      <w:r w:rsidRPr="004513A0">
        <w:rPr>
          <w:rFonts w:hint="eastAsia"/>
          <w:kern w:val="2"/>
        </w:rPr>
        <w:t xml:space="preserve"> </w:t>
      </w:r>
      <w:r w:rsidRPr="004513A0">
        <w:rPr>
          <w:kern w:val="2"/>
        </w:rPr>
        <w:t>encryption technology to protect content.</w:t>
      </w:r>
    </w:p>
    <w:p w:rsidR="00AB5E7A" w:rsidRPr="004513A0" w:rsidRDefault="00AB5E7A" w:rsidP="00FE3742">
      <w:pPr>
        <w:tabs>
          <w:tab w:val="left" w:pos="851"/>
        </w:tabs>
      </w:pPr>
      <w:r w:rsidRPr="004513A0">
        <w:rPr>
          <w:b/>
          <w:bCs/>
        </w:rPr>
        <w:t>3.1.26</w:t>
      </w:r>
      <w:r w:rsidRPr="004513A0">
        <w:rPr>
          <w:b/>
          <w:bCs/>
        </w:rPr>
        <w:tab/>
        <w:t xml:space="preserve">Service [ITU-T Y.101]: </w:t>
      </w:r>
      <w:r w:rsidRPr="004513A0">
        <w:t>A structure set of capabilities intended to support applications.</w:t>
      </w:r>
    </w:p>
    <w:p w:rsidR="00AB5E7A" w:rsidRPr="004513A0" w:rsidRDefault="00AB5E7A" w:rsidP="00FE3742">
      <w:pPr>
        <w:tabs>
          <w:tab w:val="left" w:pos="851"/>
        </w:tabs>
        <w:rPr>
          <w:kern w:val="2"/>
        </w:rPr>
      </w:pPr>
      <w:r w:rsidRPr="004513A0">
        <w:rPr>
          <w:b/>
          <w:bCs/>
        </w:rPr>
        <w:t>3.1.27</w:t>
      </w:r>
      <w:r w:rsidRPr="004513A0">
        <w:rPr>
          <w:b/>
          <w:bCs/>
        </w:rPr>
        <w:tab/>
      </w:r>
      <w:r w:rsidRPr="004513A0">
        <w:rPr>
          <w:rFonts w:hint="eastAsia"/>
          <w:b/>
          <w:bCs/>
        </w:rPr>
        <w:t>S</w:t>
      </w:r>
      <w:r w:rsidRPr="004513A0">
        <w:rPr>
          <w:b/>
          <w:bCs/>
        </w:rPr>
        <w:t>ervice protection</w:t>
      </w:r>
      <w:r w:rsidRPr="004513A0">
        <w:rPr>
          <w:rFonts w:hint="eastAsia"/>
          <w:b/>
          <w:bCs/>
        </w:rPr>
        <w:t xml:space="preserve"> [ITU-T X.1191]</w:t>
      </w:r>
      <w:r w:rsidRPr="004513A0">
        <w:rPr>
          <w:b/>
          <w:bCs/>
        </w:rPr>
        <w:t xml:space="preserve">: </w:t>
      </w:r>
      <w:r w:rsidRPr="004513A0">
        <w:rPr>
          <w:kern w:val="2"/>
        </w:rPr>
        <w:t>Ensuring that an end user can only acquire a service and the content</w:t>
      </w:r>
      <w:r w:rsidRPr="004513A0">
        <w:rPr>
          <w:rFonts w:hint="eastAsia"/>
          <w:kern w:val="2"/>
        </w:rPr>
        <w:t xml:space="preserve"> </w:t>
      </w:r>
      <w:r w:rsidRPr="004513A0">
        <w:rPr>
          <w:kern w:val="2"/>
        </w:rPr>
        <w:t>hosted therein by extension as what he/she is entitled to receive; service protection includes</w:t>
      </w:r>
      <w:r w:rsidRPr="004513A0">
        <w:rPr>
          <w:rFonts w:hint="eastAsia"/>
          <w:kern w:val="2"/>
        </w:rPr>
        <w:t xml:space="preserve"> </w:t>
      </w:r>
      <w:r w:rsidRPr="004513A0">
        <w:rPr>
          <w:kern w:val="2"/>
        </w:rPr>
        <w:t>protecting service from unauthorized access as IPTV contents traverse through the IPTV service</w:t>
      </w:r>
      <w:r w:rsidRPr="004513A0">
        <w:rPr>
          <w:rFonts w:hint="eastAsia"/>
          <w:kern w:val="2"/>
        </w:rPr>
        <w:t xml:space="preserve"> </w:t>
      </w:r>
      <w:r w:rsidRPr="004513A0">
        <w:rPr>
          <w:kern w:val="2"/>
        </w:rPr>
        <w:t>connections.</w:t>
      </w:r>
    </w:p>
    <w:p w:rsidR="00AB5E7A" w:rsidRPr="004513A0" w:rsidRDefault="00AB5E7A" w:rsidP="00FE3742">
      <w:pPr>
        <w:tabs>
          <w:tab w:val="left" w:pos="851"/>
        </w:tabs>
        <w:rPr>
          <w:kern w:val="2"/>
        </w:rPr>
      </w:pPr>
      <w:r w:rsidRPr="004513A0">
        <w:rPr>
          <w:b/>
          <w:bCs/>
        </w:rPr>
        <w:t>3.1.28</w:t>
      </w:r>
      <w:r w:rsidRPr="004513A0">
        <w:rPr>
          <w:b/>
          <w:bCs/>
        </w:rPr>
        <w:tab/>
      </w:r>
      <w:r w:rsidRPr="004513A0">
        <w:rPr>
          <w:rFonts w:hint="eastAsia"/>
          <w:b/>
          <w:bCs/>
        </w:rPr>
        <w:t>S</w:t>
      </w:r>
      <w:r w:rsidRPr="004513A0">
        <w:rPr>
          <w:b/>
          <w:bCs/>
        </w:rPr>
        <w:t>ervice and content protection</w:t>
      </w:r>
      <w:r w:rsidRPr="004513A0">
        <w:rPr>
          <w:rFonts w:hint="eastAsia"/>
          <w:b/>
          <w:bCs/>
        </w:rPr>
        <w:t xml:space="preserve"> (SCP) [ITU-T X.1191]</w:t>
      </w:r>
      <w:r w:rsidRPr="004513A0">
        <w:rPr>
          <w:b/>
          <w:bCs/>
        </w:rPr>
        <w:t>:</w:t>
      </w:r>
      <w:r w:rsidRPr="004513A0">
        <w:rPr>
          <w:kern w:val="2"/>
        </w:rPr>
        <w:t xml:space="preserve"> A combination of service protection and content</w:t>
      </w:r>
      <w:r w:rsidRPr="004513A0">
        <w:rPr>
          <w:rFonts w:hint="eastAsia"/>
          <w:kern w:val="2"/>
        </w:rPr>
        <w:t xml:space="preserve"> </w:t>
      </w:r>
      <w:r w:rsidRPr="004513A0">
        <w:rPr>
          <w:kern w:val="2"/>
        </w:rPr>
        <w:t>protection or the system or implementation thereof.</w:t>
      </w:r>
    </w:p>
    <w:p w:rsidR="00AB5E7A" w:rsidRPr="004513A0" w:rsidRDefault="00AB5E7A" w:rsidP="00FE3742">
      <w:pPr>
        <w:tabs>
          <w:tab w:val="left" w:pos="851"/>
        </w:tabs>
        <w:rPr>
          <w:kern w:val="2"/>
        </w:rPr>
      </w:pPr>
      <w:r w:rsidRPr="004513A0">
        <w:rPr>
          <w:b/>
          <w:bCs/>
        </w:rPr>
        <w:t>3.1.29</w:t>
      </w:r>
      <w:r w:rsidRPr="004513A0">
        <w:rPr>
          <w:b/>
          <w:bCs/>
        </w:rPr>
        <w:tab/>
      </w:r>
      <w:r w:rsidRPr="004513A0">
        <w:rPr>
          <w:rFonts w:hint="eastAsia"/>
          <w:b/>
          <w:bCs/>
        </w:rPr>
        <w:t xml:space="preserve">Static conformance requirement [ITU-T X.290]: </w:t>
      </w:r>
      <w:r w:rsidRPr="004513A0">
        <w:rPr>
          <w:kern w:val="2"/>
        </w:rPr>
        <w:t>One of the requirements that specify the limitations on the combinations of</w:t>
      </w:r>
      <w:r w:rsidRPr="004513A0">
        <w:rPr>
          <w:rFonts w:hint="eastAsia"/>
          <w:kern w:val="2"/>
        </w:rPr>
        <w:t xml:space="preserve"> </w:t>
      </w:r>
      <w:r w:rsidRPr="004513A0">
        <w:rPr>
          <w:kern w:val="2"/>
        </w:rPr>
        <w:t>implemented capabilities permitted in a real open system which is claimed to conform to the relevant specification(s).</w:t>
      </w:r>
    </w:p>
    <w:p w:rsidR="00AB5E7A" w:rsidRPr="004513A0" w:rsidRDefault="00AB5E7A" w:rsidP="00FE3742">
      <w:pPr>
        <w:tabs>
          <w:tab w:val="left" w:pos="851"/>
        </w:tabs>
        <w:rPr>
          <w:kern w:val="2"/>
        </w:rPr>
      </w:pPr>
      <w:r w:rsidRPr="004513A0">
        <w:rPr>
          <w:b/>
          <w:bCs/>
        </w:rPr>
        <w:lastRenderedPageBreak/>
        <w:t>3.1.30</w:t>
      </w:r>
      <w:r w:rsidRPr="004513A0">
        <w:rPr>
          <w:b/>
          <w:bCs/>
        </w:rPr>
        <w:tab/>
      </w:r>
      <w:r w:rsidRPr="004513A0">
        <w:rPr>
          <w:rFonts w:hint="eastAsia"/>
          <w:b/>
          <w:bCs/>
        </w:rPr>
        <w:t xml:space="preserve">Verdict [ITU-T X.290]: </w:t>
      </w:r>
      <w:r w:rsidRPr="004513A0">
        <w:rPr>
          <w:kern w:val="2"/>
        </w:rPr>
        <w:t>A statement of “pass”, “fail” or “inconclusive”, as specified in an abstract test case, concerning</w:t>
      </w:r>
      <w:r w:rsidRPr="004513A0">
        <w:rPr>
          <w:rFonts w:hint="eastAsia"/>
          <w:kern w:val="2"/>
        </w:rPr>
        <w:t xml:space="preserve"> </w:t>
      </w:r>
      <w:r w:rsidRPr="004513A0">
        <w:rPr>
          <w:kern w:val="2"/>
        </w:rPr>
        <w:t>conformance of an IUT with respect to that test case when it is executed</w:t>
      </w:r>
      <w:r w:rsidRPr="004513A0">
        <w:rPr>
          <w:rFonts w:hint="eastAsia"/>
          <w:kern w:val="2"/>
        </w:rPr>
        <w:t>.</w:t>
      </w:r>
    </w:p>
    <w:p w:rsidR="00AB5E7A" w:rsidRPr="004513A0" w:rsidRDefault="00AB5E7A" w:rsidP="00FE3742">
      <w:pPr>
        <w:tabs>
          <w:tab w:val="left" w:pos="851"/>
        </w:tabs>
        <w:rPr>
          <w:lang w:eastAsia="ko-KR"/>
        </w:rPr>
      </w:pPr>
      <w:r w:rsidRPr="004513A0">
        <w:rPr>
          <w:b/>
          <w:bCs/>
        </w:rPr>
        <w:t>3.1.31</w:t>
      </w:r>
      <w:r w:rsidRPr="004513A0">
        <w:rPr>
          <w:b/>
          <w:bCs/>
        </w:rPr>
        <w:tab/>
        <w:t>Video on demand (</w:t>
      </w:r>
      <w:proofErr w:type="spellStart"/>
      <w:r w:rsidRPr="004513A0">
        <w:rPr>
          <w:b/>
          <w:bCs/>
        </w:rPr>
        <w:t>VoD</w:t>
      </w:r>
      <w:proofErr w:type="spellEnd"/>
      <w:r w:rsidRPr="004513A0">
        <w:rPr>
          <w:b/>
          <w:bCs/>
        </w:rPr>
        <w:t>)</w:t>
      </w:r>
      <w:r w:rsidRPr="004513A0">
        <w:rPr>
          <w:rFonts w:hint="eastAsia"/>
        </w:rPr>
        <w:t xml:space="preserve"> </w:t>
      </w:r>
      <w:r w:rsidRPr="004513A0">
        <w:rPr>
          <w:rFonts w:hint="eastAsia"/>
          <w:b/>
          <w:bCs/>
        </w:rPr>
        <w:t>[ITU-T Y.1901]</w:t>
      </w:r>
      <w:r w:rsidRPr="004513A0">
        <w:rPr>
          <w:b/>
          <w:bCs/>
        </w:rPr>
        <w:t xml:space="preserve">: </w:t>
      </w:r>
      <w:r w:rsidRPr="004513A0">
        <w:rPr>
          <w:rFonts w:hint="eastAsia"/>
        </w:rPr>
        <w:t>A</w:t>
      </w:r>
      <w:r w:rsidRPr="004513A0">
        <w:t xml:space="preserve"> service in which the end-user can , on demand, select and view a video content and where the end-user can control the temporal order in which the video content is viewed (e.g. the ability to start the viewing, pause, fast forward, rewind, etc</w:t>
      </w:r>
      <w:r w:rsidR="00EC2700">
        <w:t>.</w:t>
      </w:r>
      <w:r w:rsidRPr="004513A0">
        <w:t>).</w:t>
      </w:r>
    </w:p>
    <w:p w:rsidR="00AB5E7A" w:rsidRPr="004513A0" w:rsidRDefault="00AB5E7A" w:rsidP="00212C0E">
      <w:pPr>
        <w:pStyle w:val="Note"/>
      </w:pPr>
      <w:r w:rsidRPr="004513A0">
        <w:t>NOTE </w:t>
      </w:r>
      <w:r w:rsidRPr="004513A0">
        <w:noBreakHyphen/>
        <w:t xml:space="preserve"> </w:t>
      </w:r>
      <w:proofErr w:type="gramStart"/>
      <w:r w:rsidRPr="004513A0">
        <w:t>The</w:t>
      </w:r>
      <w:proofErr w:type="gramEnd"/>
      <w:r w:rsidRPr="004513A0">
        <w:t xml:space="preserve"> viewing may occur </w:t>
      </w:r>
      <w:proofErr w:type="spellStart"/>
      <w:r w:rsidRPr="004513A0">
        <w:t>some time</w:t>
      </w:r>
      <w:proofErr w:type="spellEnd"/>
      <w:r w:rsidRPr="004513A0">
        <w:t xml:space="preserve"> after the selection of the video content.</w:t>
      </w:r>
    </w:p>
    <w:p w:rsidR="00AB5E7A" w:rsidRPr="004513A0" w:rsidRDefault="00AB5E7A" w:rsidP="00AB5E7A">
      <w:pPr>
        <w:pStyle w:val="Heading2"/>
      </w:pPr>
      <w:bookmarkStart w:id="22" w:name="_Toc398827621"/>
      <w:bookmarkStart w:id="23" w:name="_Toc400712431"/>
      <w:bookmarkStart w:id="24" w:name="_Toc411167641"/>
      <w:bookmarkStart w:id="25" w:name="_Toc413092764"/>
      <w:r w:rsidRPr="004513A0">
        <w:t>Terms defined in this document</w:t>
      </w:r>
      <w:bookmarkEnd w:id="22"/>
      <w:bookmarkEnd w:id="23"/>
      <w:bookmarkEnd w:id="24"/>
      <w:bookmarkEnd w:id="25"/>
    </w:p>
    <w:p w:rsidR="00AB5E7A" w:rsidRPr="004513A0" w:rsidRDefault="00AB5E7A" w:rsidP="00AB5E7A">
      <w:r w:rsidRPr="004513A0">
        <w:t>None.</w:t>
      </w:r>
    </w:p>
    <w:p w:rsidR="00053769" w:rsidRPr="004513A0" w:rsidRDefault="00053769" w:rsidP="00053769">
      <w:pPr>
        <w:pStyle w:val="Heading1"/>
        <w:rPr>
          <w:lang w:val="en-GB"/>
        </w:rPr>
      </w:pPr>
      <w:bookmarkStart w:id="26" w:name="_Toc398827622"/>
      <w:bookmarkStart w:id="27" w:name="_Toc400712432"/>
      <w:bookmarkStart w:id="28" w:name="_Toc411167642"/>
      <w:bookmarkStart w:id="29" w:name="_Toc413092765"/>
      <w:r w:rsidRPr="004513A0">
        <w:rPr>
          <w:lang w:val="en-GB"/>
        </w:rPr>
        <w:t>Abbreviations and acronyms</w:t>
      </w:r>
      <w:bookmarkEnd w:id="26"/>
      <w:bookmarkEnd w:id="27"/>
      <w:bookmarkEnd w:id="28"/>
      <w:bookmarkEnd w:id="29"/>
    </w:p>
    <w:p w:rsidR="00AB5E7A" w:rsidRPr="004513A0" w:rsidRDefault="00AB5E7A" w:rsidP="00AB5E7A">
      <w:r w:rsidRPr="004513A0">
        <w:t xml:space="preserve">This </w:t>
      </w:r>
      <w:r w:rsidRPr="004513A0">
        <w:rPr>
          <w:rFonts w:hint="eastAsia"/>
        </w:rPr>
        <w:t>document</w:t>
      </w:r>
      <w:r w:rsidRPr="004513A0">
        <w:t xml:space="preserve"> uses the following 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4513A0" w:rsidRPr="004513A0" w:rsidTr="004513A0">
        <w:tc>
          <w:tcPr>
            <w:tcW w:w="1417" w:type="dxa"/>
            <w:shd w:val="clear" w:color="auto" w:fill="auto"/>
          </w:tcPr>
          <w:p w:rsidR="004513A0" w:rsidRPr="004513A0" w:rsidRDefault="004513A0" w:rsidP="004513A0">
            <w:r w:rsidRPr="004513A0">
              <w:rPr>
                <w:rFonts w:hint="eastAsia"/>
              </w:rPr>
              <w:t>AAC</w:t>
            </w:r>
          </w:p>
        </w:tc>
        <w:tc>
          <w:tcPr>
            <w:tcW w:w="8277" w:type="dxa"/>
            <w:shd w:val="clear" w:color="auto" w:fill="auto"/>
          </w:tcPr>
          <w:p w:rsidR="004513A0" w:rsidRPr="004513A0" w:rsidRDefault="004513A0" w:rsidP="004513A0">
            <w:r w:rsidRPr="004513A0">
              <w:t>Advanced Audio Coding</w:t>
            </w:r>
          </w:p>
        </w:tc>
      </w:tr>
      <w:tr w:rsidR="004513A0" w:rsidRPr="004513A0" w:rsidTr="004513A0">
        <w:tc>
          <w:tcPr>
            <w:tcW w:w="1417" w:type="dxa"/>
            <w:shd w:val="clear" w:color="auto" w:fill="auto"/>
          </w:tcPr>
          <w:p w:rsidR="004513A0" w:rsidRPr="004513A0" w:rsidRDefault="004513A0" w:rsidP="004513A0">
            <w:r w:rsidRPr="004513A0">
              <w:rPr>
                <w:rFonts w:hint="eastAsia"/>
              </w:rPr>
              <w:t>AC-3</w:t>
            </w:r>
          </w:p>
        </w:tc>
        <w:tc>
          <w:tcPr>
            <w:tcW w:w="8277" w:type="dxa"/>
            <w:shd w:val="clear" w:color="auto" w:fill="auto"/>
          </w:tcPr>
          <w:p w:rsidR="004513A0" w:rsidRPr="004513A0" w:rsidRDefault="004513A0" w:rsidP="004513A0">
            <w:r w:rsidRPr="004513A0">
              <w:t>Audio Compression number 3</w:t>
            </w:r>
          </w:p>
        </w:tc>
      </w:tr>
      <w:tr w:rsidR="004513A0" w:rsidRPr="004513A0" w:rsidTr="004513A0">
        <w:tc>
          <w:tcPr>
            <w:tcW w:w="1417" w:type="dxa"/>
            <w:shd w:val="clear" w:color="auto" w:fill="auto"/>
          </w:tcPr>
          <w:p w:rsidR="004513A0" w:rsidRPr="004513A0" w:rsidRDefault="004513A0" w:rsidP="004513A0">
            <w:r w:rsidRPr="004513A0">
              <w:rPr>
                <w:rFonts w:hint="eastAsia"/>
              </w:rPr>
              <w:t>AES</w:t>
            </w:r>
          </w:p>
        </w:tc>
        <w:tc>
          <w:tcPr>
            <w:tcW w:w="8277" w:type="dxa"/>
            <w:shd w:val="clear" w:color="auto" w:fill="auto"/>
          </w:tcPr>
          <w:p w:rsidR="004513A0" w:rsidRPr="004513A0" w:rsidRDefault="004513A0" w:rsidP="004513A0">
            <w:r w:rsidRPr="004513A0">
              <w:t>Advanced Encryption Standard</w:t>
            </w:r>
          </w:p>
        </w:tc>
      </w:tr>
      <w:tr w:rsidR="004513A0" w:rsidRPr="004513A0" w:rsidTr="004513A0">
        <w:tc>
          <w:tcPr>
            <w:tcW w:w="1417" w:type="dxa"/>
            <w:shd w:val="clear" w:color="auto" w:fill="auto"/>
          </w:tcPr>
          <w:p w:rsidR="004513A0" w:rsidRPr="004513A0" w:rsidRDefault="004513A0" w:rsidP="004513A0">
            <w:r w:rsidRPr="004513A0">
              <w:rPr>
                <w:rFonts w:hint="eastAsia"/>
              </w:rPr>
              <w:t>ALS</w:t>
            </w:r>
          </w:p>
        </w:tc>
        <w:tc>
          <w:tcPr>
            <w:tcW w:w="8277" w:type="dxa"/>
            <w:shd w:val="clear" w:color="auto" w:fill="auto"/>
          </w:tcPr>
          <w:p w:rsidR="004513A0" w:rsidRPr="004513A0" w:rsidRDefault="004513A0" w:rsidP="004513A0">
            <w:r w:rsidRPr="004513A0">
              <w:t xml:space="preserve">Audio </w:t>
            </w:r>
            <w:r w:rsidRPr="004513A0">
              <w:rPr>
                <w:rFonts w:hint="eastAsia"/>
              </w:rPr>
              <w:t>l</w:t>
            </w:r>
            <w:r w:rsidRPr="004513A0">
              <w:t xml:space="preserve">ossless </w:t>
            </w:r>
            <w:r w:rsidRPr="004513A0">
              <w:rPr>
                <w:rFonts w:hint="eastAsia"/>
              </w:rPr>
              <w:t>c</w:t>
            </w:r>
            <w:r w:rsidRPr="004513A0">
              <w:t>oding</w:t>
            </w:r>
          </w:p>
        </w:tc>
      </w:tr>
      <w:tr w:rsidR="004513A0" w:rsidRPr="004513A0" w:rsidTr="004513A0">
        <w:tc>
          <w:tcPr>
            <w:tcW w:w="1417" w:type="dxa"/>
            <w:shd w:val="clear" w:color="auto" w:fill="auto"/>
          </w:tcPr>
          <w:p w:rsidR="004513A0" w:rsidRPr="004513A0" w:rsidRDefault="004513A0" w:rsidP="004513A0">
            <w:r w:rsidRPr="004513A0">
              <w:t>AV</w:t>
            </w:r>
          </w:p>
        </w:tc>
        <w:tc>
          <w:tcPr>
            <w:tcW w:w="8277" w:type="dxa"/>
            <w:shd w:val="clear" w:color="auto" w:fill="auto"/>
          </w:tcPr>
          <w:p w:rsidR="004513A0" w:rsidRPr="004513A0" w:rsidRDefault="004513A0" w:rsidP="004513A0">
            <w:r w:rsidRPr="004513A0">
              <w:t xml:space="preserve">Audio </w:t>
            </w:r>
            <w:r w:rsidRPr="004513A0">
              <w:rPr>
                <w:rFonts w:hint="eastAsia"/>
              </w:rPr>
              <w:t>V</w:t>
            </w:r>
            <w:r w:rsidRPr="004513A0">
              <w:t>ideo</w:t>
            </w:r>
          </w:p>
        </w:tc>
      </w:tr>
      <w:tr w:rsidR="004513A0" w:rsidRPr="004513A0" w:rsidTr="004513A0">
        <w:tc>
          <w:tcPr>
            <w:tcW w:w="1417" w:type="dxa"/>
            <w:shd w:val="clear" w:color="auto" w:fill="auto"/>
          </w:tcPr>
          <w:p w:rsidR="004513A0" w:rsidRPr="004513A0" w:rsidRDefault="004513A0" w:rsidP="004513A0">
            <w:r w:rsidRPr="004513A0">
              <w:rPr>
                <w:rFonts w:hint="eastAsia"/>
              </w:rPr>
              <w:t>AVC</w:t>
            </w:r>
          </w:p>
        </w:tc>
        <w:tc>
          <w:tcPr>
            <w:tcW w:w="8277" w:type="dxa"/>
            <w:shd w:val="clear" w:color="auto" w:fill="auto"/>
          </w:tcPr>
          <w:p w:rsidR="004513A0" w:rsidRPr="004513A0" w:rsidRDefault="004513A0" w:rsidP="004513A0">
            <w:r w:rsidRPr="004513A0">
              <w:t>Advanced Video Coding</w:t>
            </w:r>
          </w:p>
        </w:tc>
      </w:tr>
      <w:tr w:rsidR="004513A0" w:rsidRPr="004513A0" w:rsidTr="004513A0">
        <w:tc>
          <w:tcPr>
            <w:tcW w:w="1417" w:type="dxa"/>
            <w:shd w:val="clear" w:color="auto" w:fill="auto"/>
          </w:tcPr>
          <w:p w:rsidR="004513A0" w:rsidRPr="004513A0" w:rsidRDefault="004513A0" w:rsidP="004513A0">
            <w:r w:rsidRPr="004513A0">
              <w:rPr>
                <w:rFonts w:hint="eastAsia"/>
              </w:rPr>
              <w:t>CBC</w:t>
            </w:r>
          </w:p>
        </w:tc>
        <w:tc>
          <w:tcPr>
            <w:tcW w:w="8277" w:type="dxa"/>
            <w:shd w:val="clear" w:color="auto" w:fill="auto"/>
          </w:tcPr>
          <w:p w:rsidR="004513A0" w:rsidRPr="004513A0" w:rsidRDefault="004513A0" w:rsidP="004513A0">
            <w:r w:rsidRPr="004513A0">
              <w:rPr>
                <w:rFonts w:hint="eastAsia"/>
              </w:rPr>
              <w:t>C</w:t>
            </w:r>
            <w:r w:rsidRPr="004513A0">
              <w:t xml:space="preserve">ipher </w:t>
            </w:r>
            <w:r w:rsidRPr="004513A0">
              <w:rPr>
                <w:rFonts w:hint="eastAsia"/>
              </w:rPr>
              <w:t>B</w:t>
            </w:r>
            <w:r w:rsidRPr="004513A0">
              <w:t xml:space="preserve">lock </w:t>
            </w:r>
            <w:r w:rsidRPr="004513A0">
              <w:rPr>
                <w:rFonts w:hint="eastAsia"/>
              </w:rPr>
              <w:t>C</w:t>
            </w:r>
            <w:r w:rsidRPr="004513A0">
              <w:t>haining</w:t>
            </w:r>
          </w:p>
        </w:tc>
      </w:tr>
      <w:tr w:rsidR="004513A0" w:rsidRPr="004513A0" w:rsidTr="004513A0">
        <w:tc>
          <w:tcPr>
            <w:tcW w:w="1417" w:type="dxa"/>
            <w:shd w:val="clear" w:color="auto" w:fill="auto"/>
          </w:tcPr>
          <w:p w:rsidR="004513A0" w:rsidRPr="004513A0" w:rsidRDefault="004513A0" w:rsidP="004513A0">
            <w:r w:rsidRPr="004513A0">
              <w:rPr>
                <w:rFonts w:hint="eastAsia"/>
              </w:rPr>
              <w:t>CRL</w:t>
            </w:r>
          </w:p>
        </w:tc>
        <w:tc>
          <w:tcPr>
            <w:tcW w:w="8277" w:type="dxa"/>
            <w:shd w:val="clear" w:color="auto" w:fill="auto"/>
          </w:tcPr>
          <w:p w:rsidR="004513A0" w:rsidRPr="004513A0" w:rsidRDefault="004513A0" w:rsidP="004513A0">
            <w:r w:rsidRPr="004513A0">
              <w:t>Certificate Revocation List</w:t>
            </w:r>
          </w:p>
        </w:tc>
      </w:tr>
      <w:tr w:rsidR="004513A0" w:rsidRPr="004513A0" w:rsidTr="004513A0">
        <w:tc>
          <w:tcPr>
            <w:tcW w:w="1417" w:type="dxa"/>
            <w:shd w:val="clear" w:color="auto" w:fill="auto"/>
          </w:tcPr>
          <w:p w:rsidR="004513A0" w:rsidRPr="004513A0" w:rsidRDefault="004513A0" w:rsidP="004513A0">
            <w:r w:rsidRPr="004513A0">
              <w:rPr>
                <w:rFonts w:hint="eastAsia"/>
              </w:rPr>
              <w:t>CSA</w:t>
            </w:r>
          </w:p>
        </w:tc>
        <w:tc>
          <w:tcPr>
            <w:tcW w:w="8277" w:type="dxa"/>
            <w:shd w:val="clear" w:color="auto" w:fill="auto"/>
          </w:tcPr>
          <w:p w:rsidR="004513A0" w:rsidRPr="004513A0" w:rsidRDefault="004513A0" w:rsidP="004513A0">
            <w:r w:rsidRPr="004513A0">
              <w:rPr>
                <w:rFonts w:hint="eastAsia"/>
              </w:rPr>
              <w:t>Common Scrambling Algorithm</w:t>
            </w:r>
          </w:p>
        </w:tc>
      </w:tr>
      <w:tr w:rsidR="004513A0" w:rsidRPr="004513A0" w:rsidTr="004513A0">
        <w:tc>
          <w:tcPr>
            <w:tcW w:w="1417" w:type="dxa"/>
            <w:shd w:val="clear" w:color="auto" w:fill="auto"/>
          </w:tcPr>
          <w:p w:rsidR="004513A0" w:rsidRPr="004513A0" w:rsidRDefault="004513A0" w:rsidP="004513A0">
            <w:r w:rsidRPr="004513A0">
              <w:t>DASH</w:t>
            </w:r>
          </w:p>
        </w:tc>
        <w:tc>
          <w:tcPr>
            <w:tcW w:w="8277" w:type="dxa"/>
            <w:shd w:val="clear" w:color="auto" w:fill="auto"/>
          </w:tcPr>
          <w:p w:rsidR="004513A0" w:rsidRPr="004513A0" w:rsidRDefault="004513A0" w:rsidP="004513A0">
            <w:r w:rsidRPr="004513A0">
              <w:t>Dynamic adaptive streaming over HTTP</w:t>
            </w:r>
          </w:p>
        </w:tc>
      </w:tr>
      <w:tr w:rsidR="004513A0" w:rsidRPr="004513A0" w:rsidTr="004513A0">
        <w:tc>
          <w:tcPr>
            <w:tcW w:w="1417" w:type="dxa"/>
            <w:shd w:val="clear" w:color="auto" w:fill="auto"/>
          </w:tcPr>
          <w:p w:rsidR="004513A0" w:rsidRPr="004513A0" w:rsidRDefault="004513A0" w:rsidP="004513A0">
            <w:r w:rsidRPr="004513A0">
              <w:rPr>
                <w:rFonts w:hint="eastAsia"/>
              </w:rPr>
              <w:t>DH</w:t>
            </w:r>
          </w:p>
        </w:tc>
        <w:tc>
          <w:tcPr>
            <w:tcW w:w="8277" w:type="dxa"/>
            <w:shd w:val="clear" w:color="auto" w:fill="auto"/>
          </w:tcPr>
          <w:p w:rsidR="004513A0" w:rsidRPr="004513A0" w:rsidRDefault="004513A0" w:rsidP="004513A0">
            <w:proofErr w:type="spellStart"/>
            <w:r w:rsidRPr="004513A0">
              <w:rPr>
                <w:rFonts w:hint="eastAsia"/>
              </w:rPr>
              <w:t>Diffie-Helleman</w:t>
            </w:r>
            <w:proofErr w:type="spellEnd"/>
            <w:r w:rsidRPr="004513A0">
              <w:rPr>
                <w:rFonts w:hint="eastAsia"/>
              </w:rPr>
              <w:t xml:space="preserve"> protocol</w:t>
            </w:r>
          </w:p>
        </w:tc>
      </w:tr>
      <w:tr w:rsidR="004513A0" w:rsidRPr="004513A0" w:rsidTr="004513A0">
        <w:tc>
          <w:tcPr>
            <w:tcW w:w="1417" w:type="dxa"/>
            <w:shd w:val="clear" w:color="auto" w:fill="auto"/>
          </w:tcPr>
          <w:p w:rsidR="004513A0" w:rsidRPr="004513A0" w:rsidRDefault="004513A0" w:rsidP="004513A0">
            <w:r w:rsidRPr="004513A0">
              <w:rPr>
                <w:rFonts w:hint="eastAsia"/>
              </w:rPr>
              <w:t>DHCP</w:t>
            </w:r>
          </w:p>
        </w:tc>
        <w:tc>
          <w:tcPr>
            <w:tcW w:w="8277" w:type="dxa"/>
            <w:shd w:val="clear" w:color="auto" w:fill="auto"/>
          </w:tcPr>
          <w:p w:rsidR="004513A0" w:rsidRPr="004513A0" w:rsidRDefault="004513A0" w:rsidP="004513A0">
            <w:r w:rsidRPr="004513A0">
              <w:rPr>
                <w:rFonts w:hint="eastAsia"/>
              </w:rPr>
              <w:t>Dynamic Host Configuration Protocol</w:t>
            </w:r>
          </w:p>
        </w:tc>
      </w:tr>
      <w:tr w:rsidR="004513A0" w:rsidRPr="004513A0" w:rsidTr="004513A0">
        <w:tc>
          <w:tcPr>
            <w:tcW w:w="1417" w:type="dxa"/>
            <w:shd w:val="clear" w:color="auto" w:fill="auto"/>
          </w:tcPr>
          <w:p w:rsidR="004513A0" w:rsidRPr="004513A0" w:rsidRDefault="004513A0" w:rsidP="004513A0">
            <w:r w:rsidRPr="004513A0">
              <w:rPr>
                <w:rFonts w:hint="eastAsia"/>
              </w:rPr>
              <w:t>DNS</w:t>
            </w:r>
          </w:p>
        </w:tc>
        <w:tc>
          <w:tcPr>
            <w:tcW w:w="8277" w:type="dxa"/>
            <w:shd w:val="clear" w:color="auto" w:fill="auto"/>
          </w:tcPr>
          <w:p w:rsidR="004513A0" w:rsidRPr="004513A0" w:rsidRDefault="004513A0" w:rsidP="004513A0">
            <w:r w:rsidRPr="004513A0">
              <w:rPr>
                <w:rFonts w:hint="eastAsia"/>
              </w:rPr>
              <w:t>Domain Name System</w:t>
            </w:r>
          </w:p>
        </w:tc>
      </w:tr>
      <w:tr w:rsidR="004513A0" w:rsidRPr="004513A0" w:rsidTr="004513A0">
        <w:tc>
          <w:tcPr>
            <w:tcW w:w="1417" w:type="dxa"/>
            <w:shd w:val="clear" w:color="auto" w:fill="auto"/>
          </w:tcPr>
          <w:p w:rsidR="004513A0" w:rsidRPr="004513A0" w:rsidRDefault="004513A0" w:rsidP="004513A0">
            <w:r w:rsidRPr="004513A0">
              <w:rPr>
                <w:rFonts w:hint="eastAsia"/>
              </w:rPr>
              <w:t>DVI</w:t>
            </w:r>
          </w:p>
        </w:tc>
        <w:tc>
          <w:tcPr>
            <w:tcW w:w="8277" w:type="dxa"/>
            <w:shd w:val="clear" w:color="auto" w:fill="auto"/>
          </w:tcPr>
          <w:p w:rsidR="004513A0" w:rsidRPr="004513A0" w:rsidRDefault="004513A0" w:rsidP="004513A0">
            <w:r w:rsidRPr="004513A0">
              <w:t>Digital Visual Interface</w:t>
            </w:r>
          </w:p>
        </w:tc>
      </w:tr>
      <w:tr w:rsidR="004513A0" w:rsidRPr="004513A0" w:rsidTr="004513A0">
        <w:tc>
          <w:tcPr>
            <w:tcW w:w="1417" w:type="dxa"/>
            <w:shd w:val="clear" w:color="auto" w:fill="auto"/>
          </w:tcPr>
          <w:p w:rsidR="004513A0" w:rsidRPr="004513A0" w:rsidRDefault="004513A0" w:rsidP="004513A0">
            <w:r w:rsidRPr="004513A0">
              <w:rPr>
                <w:rFonts w:hint="eastAsia"/>
              </w:rPr>
              <w:t>ECG</w:t>
            </w:r>
          </w:p>
        </w:tc>
        <w:tc>
          <w:tcPr>
            <w:tcW w:w="8277" w:type="dxa"/>
            <w:shd w:val="clear" w:color="auto" w:fill="auto"/>
          </w:tcPr>
          <w:p w:rsidR="004513A0" w:rsidRPr="004513A0" w:rsidRDefault="004513A0" w:rsidP="004513A0">
            <w:r w:rsidRPr="004513A0">
              <w:rPr>
                <w:rFonts w:hint="eastAsia"/>
              </w:rPr>
              <w:t>Electric Content Guide</w:t>
            </w:r>
          </w:p>
        </w:tc>
      </w:tr>
      <w:tr w:rsidR="004513A0" w:rsidRPr="004513A0" w:rsidTr="004513A0">
        <w:tc>
          <w:tcPr>
            <w:tcW w:w="1417" w:type="dxa"/>
            <w:shd w:val="clear" w:color="auto" w:fill="auto"/>
          </w:tcPr>
          <w:p w:rsidR="004513A0" w:rsidRPr="004513A0" w:rsidRDefault="004513A0" w:rsidP="004513A0">
            <w:r w:rsidRPr="004513A0">
              <w:rPr>
                <w:rFonts w:hint="eastAsia"/>
              </w:rPr>
              <w:t>EPG</w:t>
            </w:r>
          </w:p>
        </w:tc>
        <w:tc>
          <w:tcPr>
            <w:tcW w:w="8277" w:type="dxa"/>
            <w:shd w:val="clear" w:color="auto" w:fill="auto"/>
          </w:tcPr>
          <w:p w:rsidR="004513A0" w:rsidRPr="004513A0" w:rsidRDefault="004513A0" w:rsidP="004513A0">
            <w:r w:rsidRPr="004513A0">
              <w:rPr>
                <w:rFonts w:hint="eastAsia"/>
              </w:rPr>
              <w:t>Electric Program Guide</w:t>
            </w:r>
          </w:p>
        </w:tc>
      </w:tr>
      <w:tr w:rsidR="004513A0" w:rsidRPr="004513A0" w:rsidTr="004513A0">
        <w:tc>
          <w:tcPr>
            <w:tcW w:w="1417" w:type="dxa"/>
            <w:shd w:val="clear" w:color="auto" w:fill="auto"/>
          </w:tcPr>
          <w:p w:rsidR="004513A0" w:rsidRPr="004513A0" w:rsidRDefault="004513A0" w:rsidP="004513A0">
            <w:r w:rsidRPr="004513A0">
              <w:rPr>
                <w:rFonts w:hint="eastAsia"/>
              </w:rPr>
              <w:t>ECM</w:t>
            </w:r>
          </w:p>
        </w:tc>
        <w:tc>
          <w:tcPr>
            <w:tcW w:w="8277" w:type="dxa"/>
            <w:shd w:val="clear" w:color="auto" w:fill="auto"/>
          </w:tcPr>
          <w:p w:rsidR="004513A0" w:rsidRPr="004513A0" w:rsidRDefault="004513A0" w:rsidP="004513A0">
            <w:r w:rsidRPr="004513A0">
              <w:rPr>
                <w:rFonts w:hint="eastAsia"/>
              </w:rPr>
              <w:t>Entitlement Control Message</w:t>
            </w:r>
          </w:p>
        </w:tc>
      </w:tr>
      <w:tr w:rsidR="004513A0" w:rsidRPr="004513A0" w:rsidTr="004513A0">
        <w:tc>
          <w:tcPr>
            <w:tcW w:w="1417" w:type="dxa"/>
            <w:shd w:val="clear" w:color="auto" w:fill="auto"/>
          </w:tcPr>
          <w:p w:rsidR="004513A0" w:rsidRPr="004513A0" w:rsidRDefault="004513A0" w:rsidP="004513A0">
            <w:r w:rsidRPr="004513A0">
              <w:rPr>
                <w:rFonts w:hint="eastAsia"/>
              </w:rPr>
              <w:t>HDMI</w:t>
            </w:r>
          </w:p>
        </w:tc>
        <w:tc>
          <w:tcPr>
            <w:tcW w:w="8277" w:type="dxa"/>
            <w:shd w:val="clear" w:color="auto" w:fill="auto"/>
          </w:tcPr>
          <w:p w:rsidR="004513A0" w:rsidRPr="004513A0" w:rsidRDefault="004513A0" w:rsidP="004513A0">
            <w:r w:rsidRPr="004513A0">
              <w:t>High-Definition Multimedia Interface</w:t>
            </w:r>
          </w:p>
        </w:tc>
      </w:tr>
      <w:tr w:rsidR="004513A0" w:rsidRPr="004513A0" w:rsidTr="004513A0">
        <w:tc>
          <w:tcPr>
            <w:tcW w:w="1417" w:type="dxa"/>
            <w:shd w:val="clear" w:color="auto" w:fill="auto"/>
          </w:tcPr>
          <w:p w:rsidR="004513A0" w:rsidRPr="004513A0" w:rsidRDefault="004513A0" w:rsidP="004513A0">
            <w:r w:rsidRPr="004513A0">
              <w:rPr>
                <w:rFonts w:hint="eastAsia"/>
              </w:rPr>
              <w:t>HE AAC</w:t>
            </w:r>
          </w:p>
        </w:tc>
        <w:tc>
          <w:tcPr>
            <w:tcW w:w="8277" w:type="dxa"/>
            <w:shd w:val="clear" w:color="auto" w:fill="auto"/>
          </w:tcPr>
          <w:p w:rsidR="004513A0" w:rsidRPr="004513A0" w:rsidRDefault="004513A0" w:rsidP="004513A0">
            <w:r w:rsidRPr="004513A0">
              <w:t>High-Efficiency Advanced Audio Coding</w:t>
            </w:r>
          </w:p>
        </w:tc>
      </w:tr>
      <w:tr w:rsidR="004513A0" w:rsidRPr="004513A0" w:rsidTr="004513A0">
        <w:tc>
          <w:tcPr>
            <w:tcW w:w="1417" w:type="dxa"/>
            <w:shd w:val="clear" w:color="auto" w:fill="auto"/>
          </w:tcPr>
          <w:p w:rsidR="004513A0" w:rsidRPr="004513A0" w:rsidRDefault="004513A0" w:rsidP="004513A0">
            <w:r w:rsidRPr="004513A0">
              <w:t>HEVC</w:t>
            </w:r>
          </w:p>
        </w:tc>
        <w:tc>
          <w:tcPr>
            <w:tcW w:w="8277" w:type="dxa"/>
            <w:shd w:val="clear" w:color="auto" w:fill="auto"/>
          </w:tcPr>
          <w:p w:rsidR="004513A0" w:rsidRPr="004513A0" w:rsidRDefault="004513A0" w:rsidP="004513A0">
            <w:r w:rsidRPr="004513A0">
              <w:t>High Efficiency Video Coding</w:t>
            </w:r>
          </w:p>
        </w:tc>
      </w:tr>
      <w:tr w:rsidR="004513A0" w:rsidRPr="004513A0" w:rsidTr="004513A0">
        <w:tc>
          <w:tcPr>
            <w:tcW w:w="1417" w:type="dxa"/>
            <w:shd w:val="clear" w:color="auto" w:fill="auto"/>
          </w:tcPr>
          <w:p w:rsidR="004513A0" w:rsidRPr="004513A0" w:rsidRDefault="004513A0" w:rsidP="004513A0">
            <w:r w:rsidRPr="004513A0">
              <w:t>HTTP</w:t>
            </w:r>
          </w:p>
        </w:tc>
        <w:tc>
          <w:tcPr>
            <w:tcW w:w="8277" w:type="dxa"/>
            <w:shd w:val="clear" w:color="auto" w:fill="auto"/>
          </w:tcPr>
          <w:p w:rsidR="004513A0" w:rsidRPr="004513A0" w:rsidRDefault="004513A0" w:rsidP="004513A0">
            <w:r w:rsidRPr="004513A0">
              <w:t xml:space="preserve">Hyper </w:t>
            </w:r>
            <w:r w:rsidRPr="004513A0">
              <w:rPr>
                <w:rFonts w:hint="eastAsia"/>
              </w:rPr>
              <w:t>T</w:t>
            </w:r>
            <w:r w:rsidRPr="004513A0">
              <w:t xml:space="preserve">ext </w:t>
            </w:r>
            <w:r w:rsidRPr="004513A0">
              <w:rPr>
                <w:rFonts w:hint="eastAsia"/>
              </w:rPr>
              <w:t>T</w:t>
            </w:r>
            <w:r w:rsidRPr="004513A0">
              <w:t xml:space="preserve">ransport </w:t>
            </w:r>
            <w:r w:rsidRPr="004513A0">
              <w:rPr>
                <w:rFonts w:hint="eastAsia"/>
              </w:rPr>
              <w:t>P</w:t>
            </w:r>
            <w:r w:rsidRPr="004513A0">
              <w:t>rotocol</w:t>
            </w:r>
          </w:p>
        </w:tc>
      </w:tr>
      <w:tr w:rsidR="004513A0" w:rsidRPr="004513A0" w:rsidTr="004513A0">
        <w:tc>
          <w:tcPr>
            <w:tcW w:w="1417" w:type="dxa"/>
            <w:shd w:val="clear" w:color="auto" w:fill="auto"/>
          </w:tcPr>
          <w:p w:rsidR="004513A0" w:rsidRPr="004513A0" w:rsidRDefault="004513A0" w:rsidP="004513A0">
            <w:r w:rsidRPr="004513A0">
              <w:rPr>
                <w:rFonts w:hint="eastAsia"/>
              </w:rPr>
              <w:t>ICMP</w:t>
            </w:r>
          </w:p>
        </w:tc>
        <w:tc>
          <w:tcPr>
            <w:tcW w:w="8277" w:type="dxa"/>
            <w:shd w:val="clear" w:color="auto" w:fill="auto"/>
          </w:tcPr>
          <w:p w:rsidR="004513A0" w:rsidRPr="004513A0" w:rsidRDefault="004513A0" w:rsidP="004513A0">
            <w:r w:rsidRPr="004513A0">
              <w:t>Internet Control Message Protocol</w:t>
            </w:r>
          </w:p>
        </w:tc>
      </w:tr>
      <w:tr w:rsidR="004513A0" w:rsidRPr="004513A0" w:rsidTr="004513A0">
        <w:tc>
          <w:tcPr>
            <w:tcW w:w="1417" w:type="dxa"/>
            <w:shd w:val="clear" w:color="auto" w:fill="auto"/>
          </w:tcPr>
          <w:p w:rsidR="004513A0" w:rsidRPr="004513A0" w:rsidRDefault="004513A0" w:rsidP="004513A0">
            <w:r w:rsidRPr="004513A0">
              <w:rPr>
                <w:rFonts w:hint="eastAsia"/>
              </w:rPr>
              <w:t>ICS</w:t>
            </w:r>
          </w:p>
        </w:tc>
        <w:tc>
          <w:tcPr>
            <w:tcW w:w="8277" w:type="dxa"/>
            <w:shd w:val="clear" w:color="auto" w:fill="auto"/>
          </w:tcPr>
          <w:p w:rsidR="004513A0" w:rsidRPr="004513A0" w:rsidRDefault="004513A0" w:rsidP="004513A0">
            <w:r w:rsidRPr="004513A0">
              <w:t>I</w:t>
            </w:r>
            <w:r w:rsidRPr="004513A0">
              <w:rPr>
                <w:rFonts w:hint="eastAsia"/>
              </w:rPr>
              <w:t>mplementation Conformance Statement</w:t>
            </w:r>
          </w:p>
        </w:tc>
      </w:tr>
      <w:tr w:rsidR="004513A0" w:rsidRPr="004513A0" w:rsidTr="004513A0">
        <w:tc>
          <w:tcPr>
            <w:tcW w:w="1417" w:type="dxa"/>
            <w:shd w:val="clear" w:color="auto" w:fill="auto"/>
          </w:tcPr>
          <w:p w:rsidR="004513A0" w:rsidRPr="004513A0" w:rsidRDefault="004513A0" w:rsidP="004513A0">
            <w:r w:rsidRPr="004513A0">
              <w:rPr>
                <w:rFonts w:hint="eastAsia"/>
              </w:rPr>
              <w:t>IGMP</w:t>
            </w:r>
          </w:p>
        </w:tc>
        <w:tc>
          <w:tcPr>
            <w:tcW w:w="8277" w:type="dxa"/>
            <w:shd w:val="clear" w:color="auto" w:fill="auto"/>
          </w:tcPr>
          <w:p w:rsidR="004513A0" w:rsidRPr="004513A0" w:rsidRDefault="004513A0" w:rsidP="004513A0">
            <w:r w:rsidRPr="004513A0">
              <w:t xml:space="preserve">Internet </w:t>
            </w:r>
            <w:r w:rsidRPr="004513A0">
              <w:rPr>
                <w:rFonts w:hint="eastAsia"/>
              </w:rPr>
              <w:t>G</w:t>
            </w:r>
            <w:r w:rsidRPr="004513A0">
              <w:t xml:space="preserve">roup </w:t>
            </w:r>
            <w:r w:rsidRPr="004513A0">
              <w:rPr>
                <w:rFonts w:hint="eastAsia"/>
              </w:rPr>
              <w:t>M</w:t>
            </w:r>
            <w:r w:rsidRPr="004513A0">
              <w:t xml:space="preserve">anagement </w:t>
            </w:r>
            <w:r w:rsidRPr="004513A0">
              <w:rPr>
                <w:rFonts w:hint="eastAsia"/>
              </w:rPr>
              <w:t>P</w:t>
            </w:r>
            <w:r w:rsidRPr="004513A0">
              <w:t>rotocol</w:t>
            </w:r>
          </w:p>
        </w:tc>
      </w:tr>
      <w:tr w:rsidR="004513A0" w:rsidRPr="004513A0" w:rsidTr="004513A0">
        <w:tc>
          <w:tcPr>
            <w:tcW w:w="1417" w:type="dxa"/>
            <w:shd w:val="clear" w:color="auto" w:fill="auto"/>
          </w:tcPr>
          <w:p w:rsidR="004513A0" w:rsidRPr="004513A0" w:rsidRDefault="004513A0" w:rsidP="004513A0">
            <w:r w:rsidRPr="004513A0">
              <w:rPr>
                <w:rFonts w:hint="eastAsia"/>
              </w:rPr>
              <w:t>IP</w:t>
            </w:r>
          </w:p>
        </w:tc>
        <w:tc>
          <w:tcPr>
            <w:tcW w:w="8277" w:type="dxa"/>
            <w:shd w:val="clear" w:color="auto" w:fill="auto"/>
          </w:tcPr>
          <w:p w:rsidR="004513A0" w:rsidRPr="004513A0" w:rsidRDefault="004513A0" w:rsidP="004513A0">
            <w:r w:rsidRPr="004513A0">
              <w:rPr>
                <w:rFonts w:hint="eastAsia"/>
              </w:rPr>
              <w:t>Internet Protocol</w:t>
            </w:r>
          </w:p>
        </w:tc>
      </w:tr>
      <w:tr w:rsidR="004513A0" w:rsidRPr="004513A0" w:rsidTr="004513A0">
        <w:tc>
          <w:tcPr>
            <w:tcW w:w="1417" w:type="dxa"/>
            <w:shd w:val="clear" w:color="auto" w:fill="auto"/>
          </w:tcPr>
          <w:p w:rsidR="004513A0" w:rsidRPr="004513A0" w:rsidRDefault="004513A0" w:rsidP="004513A0">
            <w:r w:rsidRPr="004513A0">
              <w:rPr>
                <w:rFonts w:hint="eastAsia"/>
              </w:rPr>
              <w:lastRenderedPageBreak/>
              <w:t>IPv4</w:t>
            </w:r>
          </w:p>
        </w:tc>
        <w:tc>
          <w:tcPr>
            <w:tcW w:w="8277" w:type="dxa"/>
            <w:shd w:val="clear" w:color="auto" w:fill="auto"/>
          </w:tcPr>
          <w:p w:rsidR="004513A0" w:rsidRPr="004513A0" w:rsidRDefault="004513A0" w:rsidP="004513A0">
            <w:r w:rsidRPr="004513A0">
              <w:rPr>
                <w:rFonts w:hint="eastAsia"/>
              </w:rPr>
              <w:t>IP version 4</w:t>
            </w:r>
          </w:p>
        </w:tc>
      </w:tr>
      <w:tr w:rsidR="004513A0" w:rsidRPr="004513A0" w:rsidTr="004513A0">
        <w:tc>
          <w:tcPr>
            <w:tcW w:w="1417" w:type="dxa"/>
            <w:shd w:val="clear" w:color="auto" w:fill="auto"/>
          </w:tcPr>
          <w:p w:rsidR="004513A0" w:rsidRPr="004513A0" w:rsidRDefault="004513A0" w:rsidP="004513A0">
            <w:r w:rsidRPr="004513A0">
              <w:rPr>
                <w:rFonts w:hint="eastAsia"/>
              </w:rPr>
              <w:t>IPv6</w:t>
            </w:r>
          </w:p>
        </w:tc>
        <w:tc>
          <w:tcPr>
            <w:tcW w:w="8277" w:type="dxa"/>
            <w:shd w:val="clear" w:color="auto" w:fill="auto"/>
          </w:tcPr>
          <w:p w:rsidR="004513A0" w:rsidRPr="004513A0" w:rsidRDefault="004513A0" w:rsidP="004513A0">
            <w:r w:rsidRPr="004513A0">
              <w:rPr>
                <w:rFonts w:hint="eastAsia"/>
              </w:rPr>
              <w:t>IP version 6</w:t>
            </w:r>
          </w:p>
        </w:tc>
      </w:tr>
      <w:tr w:rsidR="004513A0" w:rsidRPr="004513A0" w:rsidTr="004513A0">
        <w:tc>
          <w:tcPr>
            <w:tcW w:w="1417" w:type="dxa"/>
            <w:shd w:val="clear" w:color="auto" w:fill="auto"/>
          </w:tcPr>
          <w:p w:rsidR="004513A0" w:rsidRPr="004513A0" w:rsidRDefault="004513A0" w:rsidP="004513A0">
            <w:r w:rsidRPr="004513A0">
              <w:rPr>
                <w:rFonts w:hint="eastAsia"/>
              </w:rPr>
              <w:t>IUT</w:t>
            </w:r>
          </w:p>
        </w:tc>
        <w:tc>
          <w:tcPr>
            <w:tcW w:w="8277" w:type="dxa"/>
            <w:shd w:val="clear" w:color="auto" w:fill="auto"/>
          </w:tcPr>
          <w:p w:rsidR="004513A0" w:rsidRPr="004513A0" w:rsidRDefault="004513A0" w:rsidP="004513A0">
            <w:r w:rsidRPr="004513A0">
              <w:rPr>
                <w:rFonts w:hint="eastAsia"/>
              </w:rPr>
              <w:t>Implementation Under Test</w:t>
            </w:r>
          </w:p>
        </w:tc>
      </w:tr>
      <w:tr w:rsidR="004513A0" w:rsidRPr="004513A0" w:rsidTr="004513A0">
        <w:tc>
          <w:tcPr>
            <w:tcW w:w="1417" w:type="dxa"/>
            <w:shd w:val="clear" w:color="auto" w:fill="auto"/>
          </w:tcPr>
          <w:p w:rsidR="004513A0" w:rsidRPr="004513A0" w:rsidRDefault="004513A0" w:rsidP="004513A0">
            <w:r w:rsidRPr="004513A0">
              <w:rPr>
                <w:rFonts w:hint="eastAsia"/>
              </w:rPr>
              <w:t>MLD</w:t>
            </w:r>
          </w:p>
        </w:tc>
        <w:tc>
          <w:tcPr>
            <w:tcW w:w="8277" w:type="dxa"/>
            <w:shd w:val="clear" w:color="auto" w:fill="auto"/>
          </w:tcPr>
          <w:p w:rsidR="004513A0" w:rsidRPr="004513A0" w:rsidRDefault="004513A0" w:rsidP="004513A0">
            <w:r w:rsidRPr="004513A0">
              <w:t>Multicast</w:t>
            </w:r>
            <w:r w:rsidRPr="004513A0">
              <w:rPr>
                <w:rFonts w:hint="eastAsia"/>
              </w:rPr>
              <w:t xml:space="preserve"> L</w:t>
            </w:r>
            <w:r w:rsidRPr="004513A0">
              <w:t xml:space="preserve">istener </w:t>
            </w:r>
            <w:r w:rsidRPr="004513A0">
              <w:rPr>
                <w:rFonts w:hint="eastAsia"/>
              </w:rPr>
              <w:t>D</w:t>
            </w:r>
            <w:r w:rsidRPr="004513A0">
              <w:t>iscovery</w:t>
            </w:r>
            <w:r w:rsidRPr="004513A0" w:rsidDel="00BB7DB9">
              <w:t xml:space="preserve"> </w:t>
            </w:r>
          </w:p>
        </w:tc>
      </w:tr>
      <w:tr w:rsidR="004513A0" w:rsidRPr="004513A0" w:rsidTr="004513A0">
        <w:tc>
          <w:tcPr>
            <w:tcW w:w="1417" w:type="dxa"/>
            <w:shd w:val="clear" w:color="auto" w:fill="auto"/>
          </w:tcPr>
          <w:p w:rsidR="004513A0" w:rsidRPr="004513A0" w:rsidRDefault="004513A0" w:rsidP="004513A0">
            <w:r w:rsidRPr="004513A0">
              <w:t>MMT</w:t>
            </w:r>
          </w:p>
        </w:tc>
        <w:tc>
          <w:tcPr>
            <w:tcW w:w="8277" w:type="dxa"/>
            <w:shd w:val="clear" w:color="auto" w:fill="auto"/>
          </w:tcPr>
          <w:p w:rsidR="004513A0" w:rsidRPr="004513A0" w:rsidRDefault="004513A0" w:rsidP="004513A0">
            <w:r w:rsidRPr="004513A0">
              <w:t>MPEG Media Transport</w:t>
            </w:r>
          </w:p>
        </w:tc>
      </w:tr>
      <w:tr w:rsidR="004513A0" w:rsidRPr="004513A0" w:rsidTr="004513A0">
        <w:tc>
          <w:tcPr>
            <w:tcW w:w="1417" w:type="dxa"/>
            <w:shd w:val="clear" w:color="auto" w:fill="auto"/>
          </w:tcPr>
          <w:p w:rsidR="004513A0" w:rsidRPr="004513A0" w:rsidRDefault="004513A0" w:rsidP="004513A0">
            <w:r w:rsidRPr="004513A0">
              <w:rPr>
                <w:rFonts w:hint="eastAsia"/>
              </w:rPr>
              <w:t>OFB</w:t>
            </w:r>
          </w:p>
        </w:tc>
        <w:tc>
          <w:tcPr>
            <w:tcW w:w="8277" w:type="dxa"/>
            <w:shd w:val="clear" w:color="auto" w:fill="auto"/>
          </w:tcPr>
          <w:p w:rsidR="004513A0" w:rsidRPr="004513A0" w:rsidRDefault="004513A0" w:rsidP="004513A0">
            <w:r w:rsidRPr="004513A0">
              <w:rPr>
                <w:rFonts w:hint="eastAsia"/>
              </w:rPr>
              <w:t>Output Feedback</w:t>
            </w:r>
          </w:p>
        </w:tc>
      </w:tr>
      <w:tr w:rsidR="004513A0" w:rsidRPr="004513A0" w:rsidTr="004513A0">
        <w:tc>
          <w:tcPr>
            <w:tcW w:w="1417" w:type="dxa"/>
            <w:shd w:val="clear" w:color="auto" w:fill="auto"/>
          </w:tcPr>
          <w:p w:rsidR="004513A0" w:rsidRPr="004513A0" w:rsidRDefault="004513A0" w:rsidP="004513A0">
            <w:r w:rsidRPr="004513A0">
              <w:rPr>
                <w:rFonts w:hint="eastAsia"/>
              </w:rPr>
              <w:t>PKI</w:t>
            </w:r>
          </w:p>
        </w:tc>
        <w:tc>
          <w:tcPr>
            <w:tcW w:w="8277" w:type="dxa"/>
            <w:shd w:val="clear" w:color="auto" w:fill="auto"/>
          </w:tcPr>
          <w:p w:rsidR="004513A0" w:rsidRPr="004513A0" w:rsidRDefault="004513A0" w:rsidP="004513A0">
            <w:r w:rsidRPr="004513A0">
              <w:t>Public-Key Infrastructure</w:t>
            </w:r>
          </w:p>
        </w:tc>
      </w:tr>
      <w:tr w:rsidR="004513A0" w:rsidRPr="004513A0" w:rsidTr="004513A0">
        <w:tc>
          <w:tcPr>
            <w:tcW w:w="1417" w:type="dxa"/>
            <w:shd w:val="clear" w:color="auto" w:fill="auto"/>
          </w:tcPr>
          <w:p w:rsidR="004513A0" w:rsidRPr="004513A0" w:rsidRDefault="004513A0" w:rsidP="004513A0">
            <w:proofErr w:type="spellStart"/>
            <w:r w:rsidRPr="004513A0">
              <w:rPr>
                <w:rFonts w:hint="eastAsia"/>
              </w:rPr>
              <w:t>QoS</w:t>
            </w:r>
            <w:proofErr w:type="spellEnd"/>
          </w:p>
        </w:tc>
        <w:tc>
          <w:tcPr>
            <w:tcW w:w="8277" w:type="dxa"/>
            <w:shd w:val="clear" w:color="auto" w:fill="auto"/>
          </w:tcPr>
          <w:p w:rsidR="004513A0" w:rsidRPr="004513A0" w:rsidRDefault="004513A0" w:rsidP="004513A0">
            <w:r w:rsidRPr="004513A0">
              <w:rPr>
                <w:rFonts w:hint="eastAsia"/>
              </w:rPr>
              <w:t>Quality of Service</w:t>
            </w:r>
          </w:p>
        </w:tc>
      </w:tr>
      <w:tr w:rsidR="004513A0" w:rsidRPr="004513A0" w:rsidTr="004513A0">
        <w:tc>
          <w:tcPr>
            <w:tcW w:w="1417" w:type="dxa"/>
            <w:shd w:val="clear" w:color="auto" w:fill="auto"/>
          </w:tcPr>
          <w:p w:rsidR="004513A0" w:rsidRPr="004513A0" w:rsidRDefault="004513A0" w:rsidP="004513A0">
            <w:r w:rsidRPr="004513A0">
              <w:rPr>
                <w:rFonts w:hint="eastAsia"/>
              </w:rPr>
              <w:t>RCA</w:t>
            </w:r>
          </w:p>
        </w:tc>
        <w:tc>
          <w:tcPr>
            <w:tcW w:w="8277" w:type="dxa"/>
            <w:shd w:val="clear" w:color="auto" w:fill="auto"/>
          </w:tcPr>
          <w:p w:rsidR="004513A0" w:rsidRPr="004513A0" w:rsidRDefault="004513A0" w:rsidP="004513A0">
            <w:r w:rsidRPr="004513A0">
              <w:t>Radio Corporation of America</w:t>
            </w:r>
          </w:p>
        </w:tc>
      </w:tr>
      <w:tr w:rsidR="004513A0" w:rsidRPr="004513A0" w:rsidTr="004513A0">
        <w:tc>
          <w:tcPr>
            <w:tcW w:w="1417" w:type="dxa"/>
            <w:shd w:val="clear" w:color="auto" w:fill="auto"/>
          </w:tcPr>
          <w:p w:rsidR="004513A0" w:rsidRPr="004513A0" w:rsidRDefault="004513A0" w:rsidP="004513A0">
            <w:r w:rsidRPr="004513A0">
              <w:rPr>
                <w:rFonts w:hint="eastAsia"/>
              </w:rPr>
              <w:t>RTP</w:t>
            </w:r>
          </w:p>
        </w:tc>
        <w:tc>
          <w:tcPr>
            <w:tcW w:w="8277" w:type="dxa"/>
            <w:shd w:val="clear" w:color="auto" w:fill="auto"/>
          </w:tcPr>
          <w:p w:rsidR="004513A0" w:rsidRPr="004513A0" w:rsidRDefault="004513A0" w:rsidP="004513A0">
            <w:r w:rsidRPr="004513A0">
              <w:t xml:space="preserve">Real-time </w:t>
            </w:r>
            <w:r w:rsidRPr="004513A0">
              <w:rPr>
                <w:rFonts w:hint="eastAsia"/>
              </w:rPr>
              <w:t>T</w:t>
            </w:r>
            <w:r w:rsidRPr="004513A0">
              <w:t xml:space="preserve">ransport </w:t>
            </w:r>
            <w:r w:rsidRPr="004513A0">
              <w:rPr>
                <w:rFonts w:hint="eastAsia"/>
              </w:rPr>
              <w:t>P</w:t>
            </w:r>
            <w:r w:rsidRPr="004513A0">
              <w:t>rotocol</w:t>
            </w:r>
          </w:p>
        </w:tc>
      </w:tr>
      <w:tr w:rsidR="004513A0" w:rsidRPr="004513A0" w:rsidTr="004513A0">
        <w:tc>
          <w:tcPr>
            <w:tcW w:w="1417" w:type="dxa"/>
            <w:shd w:val="clear" w:color="auto" w:fill="auto"/>
          </w:tcPr>
          <w:p w:rsidR="004513A0" w:rsidRPr="004513A0" w:rsidRDefault="004513A0" w:rsidP="004513A0">
            <w:r w:rsidRPr="004513A0">
              <w:rPr>
                <w:rFonts w:hint="eastAsia"/>
              </w:rPr>
              <w:t>RTSP</w:t>
            </w:r>
          </w:p>
        </w:tc>
        <w:tc>
          <w:tcPr>
            <w:tcW w:w="8277" w:type="dxa"/>
            <w:shd w:val="clear" w:color="auto" w:fill="auto"/>
          </w:tcPr>
          <w:p w:rsidR="004513A0" w:rsidRPr="004513A0" w:rsidRDefault="004513A0" w:rsidP="004513A0">
            <w:r w:rsidRPr="004513A0">
              <w:t xml:space="preserve">Real-time </w:t>
            </w:r>
            <w:r w:rsidRPr="004513A0">
              <w:rPr>
                <w:rFonts w:hint="eastAsia"/>
              </w:rPr>
              <w:t>S</w:t>
            </w:r>
            <w:r w:rsidRPr="004513A0">
              <w:t xml:space="preserve">treaming </w:t>
            </w:r>
            <w:r w:rsidRPr="004513A0">
              <w:rPr>
                <w:rFonts w:hint="eastAsia"/>
              </w:rPr>
              <w:t>P</w:t>
            </w:r>
            <w:r w:rsidRPr="004513A0">
              <w:t>rotocol</w:t>
            </w:r>
          </w:p>
        </w:tc>
      </w:tr>
      <w:tr w:rsidR="004513A0" w:rsidRPr="004513A0" w:rsidTr="004513A0">
        <w:tc>
          <w:tcPr>
            <w:tcW w:w="1417" w:type="dxa"/>
            <w:shd w:val="clear" w:color="auto" w:fill="auto"/>
          </w:tcPr>
          <w:p w:rsidR="004513A0" w:rsidRPr="004513A0" w:rsidRDefault="004513A0" w:rsidP="004513A0">
            <w:r w:rsidRPr="004513A0">
              <w:rPr>
                <w:rFonts w:hint="eastAsia"/>
              </w:rPr>
              <w:t>SADS</w:t>
            </w:r>
          </w:p>
        </w:tc>
        <w:tc>
          <w:tcPr>
            <w:tcW w:w="8277" w:type="dxa"/>
            <w:shd w:val="clear" w:color="auto" w:fill="auto"/>
          </w:tcPr>
          <w:p w:rsidR="004513A0" w:rsidRPr="004513A0" w:rsidRDefault="004513A0" w:rsidP="004513A0">
            <w:r w:rsidRPr="004513A0">
              <w:rPr>
                <w:rFonts w:hint="eastAsia"/>
              </w:rPr>
              <w:t>Service and Application Discovery and Selection</w:t>
            </w:r>
          </w:p>
        </w:tc>
      </w:tr>
      <w:tr w:rsidR="004513A0" w:rsidRPr="004513A0" w:rsidTr="004513A0">
        <w:tc>
          <w:tcPr>
            <w:tcW w:w="1417" w:type="dxa"/>
            <w:shd w:val="clear" w:color="auto" w:fill="auto"/>
          </w:tcPr>
          <w:p w:rsidR="004513A0" w:rsidRPr="004513A0" w:rsidRDefault="004513A0" w:rsidP="004513A0">
            <w:r w:rsidRPr="004513A0">
              <w:rPr>
                <w:rFonts w:hint="eastAsia"/>
              </w:rPr>
              <w:t>SCP</w:t>
            </w:r>
          </w:p>
        </w:tc>
        <w:tc>
          <w:tcPr>
            <w:tcW w:w="8277" w:type="dxa"/>
            <w:shd w:val="clear" w:color="auto" w:fill="auto"/>
          </w:tcPr>
          <w:p w:rsidR="004513A0" w:rsidRPr="004513A0" w:rsidRDefault="004513A0" w:rsidP="004513A0">
            <w:r w:rsidRPr="004513A0">
              <w:rPr>
                <w:rFonts w:hint="eastAsia"/>
              </w:rPr>
              <w:t>Service and Content Protection</w:t>
            </w:r>
          </w:p>
        </w:tc>
      </w:tr>
      <w:tr w:rsidR="004513A0" w:rsidRPr="004513A0" w:rsidTr="004513A0">
        <w:tc>
          <w:tcPr>
            <w:tcW w:w="1417" w:type="dxa"/>
            <w:shd w:val="clear" w:color="auto" w:fill="auto"/>
          </w:tcPr>
          <w:p w:rsidR="004513A0" w:rsidRPr="004513A0" w:rsidRDefault="004513A0" w:rsidP="004513A0">
            <w:r w:rsidRPr="004513A0">
              <w:rPr>
                <w:rFonts w:hint="eastAsia"/>
              </w:rPr>
              <w:t>SSL</w:t>
            </w:r>
          </w:p>
        </w:tc>
        <w:tc>
          <w:tcPr>
            <w:tcW w:w="8277" w:type="dxa"/>
            <w:shd w:val="clear" w:color="auto" w:fill="auto"/>
          </w:tcPr>
          <w:p w:rsidR="004513A0" w:rsidRPr="004513A0" w:rsidRDefault="004513A0" w:rsidP="004513A0">
            <w:r w:rsidRPr="004513A0">
              <w:rPr>
                <w:rFonts w:hint="eastAsia"/>
              </w:rPr>
              <w:t>Secure Socket Layer</w:t>
            </w:r>
          </w:p>
        </w:tc>
      </w:tr>
      <w:tr w:rsidR="004513A0" w:rsidRPr="004513A0" w:rsidTr="004513A0">
        <w:tc>
          <w:tcPr>
            <w:tcW w:w="1417" w:type="dxa"/>
            <w:shd w:val="clear" w:color="auto" w:fill="auto"/>
          </w:tcPr>
          <w:p w:rsidR="004513A0" w:rsidRPr="004513A0" w:rsidRDefault="004513A0" w:rsidP="004513A0">
            <w:r w:rsidRPr="004513A0">
              <w:rPr>
                <w:rFonts w:hint="eastAsia"/>
              </w:rPr>
              <w:t>TS</w:t>
            </w:r>
          </w:p>
        </w:tc>
        <w:tc>
          <w:tcPr>
            <w:tcW w:w="8277" w:type="dxa"/>
            <w:shd w:val="clear" w:color="auto" w:fill="auto"/>
          </w:tcPr>
          <w:p w:rsidR="004513A0" w:rsidRPr="004513A0" w:rsidRDefault="004513A0" w:rsidP="004513A0">
            <w:r w:rsidRPr="004513A0">
              <w:rPr>
                <w:rFonts w:hint="eastAsia"/>
              </w:rPr>
              <w:t>Transport Stream</w:t>
            </w:r>
          </w:p>
        </w:tc>
      </w:tr>
      <w:tr w:rsidR="004513A0" w:rsidRPr="004513A0" w:rsidTr="004513A0">
        <w:tc>
          <w:tcPr>
            <w:tcW w:w="1417" w:type="dxa"/>
            <w:shd w:val="clear" w:color="auto" w:fill="auto"/>
          </w:tcPr>
          <w:p w:rsidR="004513A0" w:rsidRPr="004513A0" w:rsidRDefault="004513A0" w:rsidP="004513A0">
            <w:r w:rsidRPr="004513A0">
              <w:rPr>
                <w:rFonts w:hint="eastAsia"/>
              </w:rPr>
              <w:t>TL</w:t>
            </w:r>
            <w:r w:rsidRPr="004513A0">
              <w:t>S</w:t>
            </w:r>
          </w:p>
        </w:tc>
        <w:tc>
          <w:tcPr>
            <w:tcW w:w="8277" w:type="dxa"/>
            <w:shd w:val="clear" w:color="auto" w:fill="auto"/>
          </w:tcPr>
          <w:p w:rsidR="004513A0" w:rsidRPr="004513A0" w:rsidRDefault="004513A0" w:rsidP="004513A0">
            <w:r w:rsidRPr="004513A0">
              <w:t>Transport Layer Security</w:t>
            </w:r>
          </w:p>
        </w:tc>
      </w:tr>
      <w:tr w:rsidR="004513A0" w:rsidRPr="004513A0" w:rsidTr="004513A0">
        <w:tc>
          <w:tcPr>
            <w:tcW w:w="1417" w:type="dxa"/>
            <w:shd w:val="clear" w:color="auto" w:fill="auto"/>
          </w:tcPr>
          <w:p w:rsidR="004513A0" w:rsidRPr="004513A0" w:rsidRDefault="004513A0" w:rsidP="004513A0">
            <w:r w:rsidRPr="004513A0">
              <w:t>TTML</w:t>
            </w:r>
          </w:p>
        </w:tc>
        <w:tc>
          <w:tcPr>
            <w:tcW w:w="8277" w:type="dxa"/>
            <w:shd w:val="clear" w:color="auto" w:fill="auto"/>
          </w:tcPr>
          <w:p w:rsidR="004513A0" w:rsidRPr="004513A0" w:rsidRDefault="004513A0" w:rsidP="004513A0">
            <w:r w:rsidRPr="004513A0">
              <w:t xml:space="preserve">Timed Text </w:t>
            </w:r>
            <w:proofErr w:type="spellStart"/>
            <w:r w:rsidRPr="004513A0">
              <w:t>Markup</w:t>
            </w:r>
            <w:proofErr w:type="spellEnd"/>
            <w:r w:rsidRPr="004513A0">
              <w:t xml:space="preserve"> Language</w:t>
            </w:r>
          </w:p>
        </w:tc>
      </w:tr>
      <w:tr w:rsidR="004513A0" w:rsidRPr="004513A0" w:rsidTr="004513A0">
        <w:tc>
          <w:tcPr>
            <w:tcW w:w="1417" w:type="dxa"/>
            <w:shd w:val="clear" w:color="auto" w:fill="auto"/>
          </w:tcPr>
          <w:p w:rsidR="004513A0" w:rsidRPr="004513A0" w:rsidRDefault="004513A0" w:rsidP="004513A0">
            <w:r w:rsidRPr="004513A0">
              <w:rPr>
                <w:rFonts w:hint="eastAsia"/>
              </w:rPr>
              <w:t>TTS</w:t>
            </w:r>
          </w:p>
        </w:tc>
        <w:tc>
          <w:tcPr>
            <w:tcW w:w="8277" w:type="dxa"/>
            <w:shd w:val="clear" w:color="auto" w:fill="auto"/>
          </w:tcPr>
          <w:p w:rsidR="004513A0" w:rsidRPr="004513A0" w:rsidRDefault="004513A0" w:rsidP="004513A0">
            <w:r w:rsidRPr="004513A0">
              <w:rPr>
                <w:rFonts w:hint="eastAsia"/>
              </w:rPr>
              <w:t>Time-stamped TS</w:t>
            </w:r>
          </w:p>
        </w:tc>
      </w:tr>
      <w:tr w:rsidR="004513A0" w:rsidRPr="004513A0" w:rsidTr="004513A0">
        <w:tc>
          <w:tcPr>
            <w:tcW w:w="1417" w:type="dxa"/>
            <w:shd w:val="clear" w:color="auto" w:fill="auto"/>
          </w:tcPr>
          <w:p w:rsidR="004513A0" w:rsidRPr="004513A0" w:rsidRDefault="004513A0" w:rsidP="004513A0">
            <w:r w:rsidRPr="004513A0">
              <w:rPr>
                <w:rFonts w:hint="eastAsia"/>
              </w:rPr>
              <w:t>URI</w:t>
            </w:r>
          </w:p>
        </w:tc>
        <w:tc>
          <w:tcPr>
            <w:tcW w:w="8277" w:type="dxa"/>
            <w:shd w:val="clear" w:color="auto" w:fill="auto"/>
          </w:tcPr>
          <w:p w:rsidR="004513A0" w:rsidRPr="004513A0" w:rsidRDefault="004513A0" w:rsidP="004513A0">
            <w:r w:rsidRPr="004513A0">
              <w:t xml:space="preserve">Uniform </w:t>
            </w:r>
            <w:r w:rsidRPr="004513A0">
              <w:rPr>
                <w:rFonts w:hint="eastAsia"/>
              </w:rPr>
              <w:t>R</w:t>
            </w:r>
            <w:r w:rsidRPr="004513A0">
              <w:t xml:space="preserve">esource </w:t>
            </w:r>
            <w:r w:rsidRPr="004513A0">
              <w:rPr>
                <w:rFonts w:hint="eastAsia"/>
              </w:rPr>
              <w:t>I</w:t>
            </w:r>
            <w:r w:rsidRPr="004513A0">
              <w:t>ndicator</w:t>
            </w:r>
          </w:p>
        </w:tc>
      </w:tr>
      <w:tr w:rsidR="004513A0" w:rsidRPr="004513A0" w:rsidTr="004513A0">
        <w:tc>
          <w:tcPr>
            <w:tcW w:w="1417" w:type="dxa"/>
            <w:shd w:val="clear" w:color="auto" w:fill="auto"/>
          </w:tcPr>
          <w:p w:rsidR="004513A0" w:rsidRPr="004513A0" w:rsidRDefault="004513A0" w:rsidP="004513A0">
            <w:r w:rsidRPr="004513A0">
              <w:t>URL</w:t>
            </w:r>
          </w:p>
        </w:tc>
        <w:tc>
          <w:tcPr>
            <w:tcW w:w="8277" w:type="dxa"/>
            <w:shd w:val="clear" w:color="auto" w:fill="auto"/>
          </w:tcPr>
          <w:p w:rsidR="004513A0" w:rsidRPr="004513A0" w:rsidRDefault="004513A0" w:rsidP="004513A0">
            <w:r w:rsidRPr="004513A0">
              <w:t xml:space="preserve">Uniform </w:t>
            </w:r>
            <w:r w:rsidRPr="004513A0">
              <w:rPr>
                <w:rFonts w:hint="eastAsia"/>
              </w:rPr>
              <w:t>R</w:t>
            </w:r>
            <w:r w:rsidRPr="004513A0">
              <w:t xml:space="preserve">esource </w:t>
            </w:r>
            <w:r w:rsidRPr="004513A0">
              <w:rPr>
                <w:rFonts w:hint="eastAsia"/>
              </w:rPr>
              <w:t>L</w:t>
            </w:r>
            <w:r w:rsidRPr="004513A0">
              <w:t>ocator</w:t>
            </w:r>
          </w:p>
        </w:tc>
      </w:tr>
      <w:tr w:rsidR="004513A0" w:rsidRPr="004513A0" w:rsidTr="004513A0">
        <w:tc>
          <w:tcPr>
            <w:tcW w:w="1417" w:type="dxa"/>
            <w:shd w:val="clear" w:color="auto" w:fill="auto"/>
          </w:tcPr>
          <w:p w:rsidR="004513A0" w:rsidRPr="004513A0" w:rsidRDefault="004513A0" w:rsidP="004513A0">
            <w:proofErr w:type="spellStart"/>
            <w:r w:rsidRPr="004513A0">
              <w:rPr>
                <w:rFonts w:hint="eastAsia"/>
              </w:rPr>
              <w:t>VoD</w:t>
            </w:r>
            <w:proofErr w:type="spellEnd"/>
          </w:p>
        </w:tc>
        <w:tc>
          <w:tcPr>
            <w:tcW w:w="8277" w:type="dxa"/>
            <w:shd w:val="clear" w:color="auto" w:fill="auto"/>
          </w:tcPr>
          <w:p w:rsidR="004513A0" w:rsidRPr="004513A0" w:rsidRDefault="004513A0" w:rsidP="004513A0">
            <w:r w:rsidRPr="004513A0">
              <w:t xml:space="preserve">Video on </w:t>
            </w:r>
            <w:r w:rsidRPr="004513A0">
              <w:rPr>
                <w:rFonts w:hint="eastAsia"/>
              </w:rPr>
              <w:t>D</w:t>
            </w:r>
            <w:r w:rsidRPr="004513A0">
              <w:t>emand</w:t>
            </w:r>
          </w:p>
        </w:tc>
      </w:tr>
    </w:tbl>
    <w:p w:rsidR="00BD5D32" w:rsidRPr="004513A0" w:rsidRDefault="00BD5D32" w:rsidP="00BD5D32">
      <w:pPr>
        <w:pStyle w:val="Heading1"/>
        <w:rPr>
          <w:lang w:val="en-GB"/>
        </w:rPr>
      </w:pPr>
      <w:bookmarkStart w:id="30" w:name="_Toc287647063"/>
      <w:bookmarkStart w:id="31" w:name="_Toc293076710"/>
      <w:bookmarkStart w:id="32" w:name="_Toc398827623"/>
      <w:bookmarkStart w:id="33" w:name="_Toc400712433"/>
      <w:bookmarkStart w:id="34" w:name="_Toc411167643"/>
      <w:bookmarkStart w:id="35" w:name="_Toc413092766"/>
      <w:r w:rsidRPr="004513A0">
        <w:rPr>
          <w:lang w:val="en-GB"/>
        </w:rPr>
        <w:t>Introduction</w:t>
      </w:r>
      <w:bookmarkEnd w:id="30"/>
      <w:bookmarkEnd w:id="31"/>
      <w:bookmarkEnd w:id="32"/>
      <w:bookmarkEnd w:id="33"/>
      <w:bookmarkEnd w:id="34"/>
      <w:bookmarkEnd w:id="35"/>
    </w:p>
    <w:p w:rsidR="00BD5D32" w:rsidRPr="004513A0" w:rsidRDefault="00BD5D32" w:rsidP="00BD5D32">
      <w:pPr>
        <w:pStyle w:val="Heading2"/>
      </w:pPr>
      <w:bookmarkStart w:id="36" w:name="_Toc287647064"/>
      <w:bookmarkStart w:id="37" w:name="_Toc293076711"/>
      <w:bookmarkStart w:id="38" w:name="_Toc398827624"/>
      <w:bookmarkStart w:id="39" w:name="_Toc400712434"/>
      <w:bookmarkStart w:id="40" w:name="_Toc411167644"/>
      <w:bookmarkStart w:id="41" w:name="_Toc413092767"/>
      <w:r w:rsidRPr="004513A0">
        <w:rPr>
          <w:rFonts w:hint="eastAsia"/>
        </w:rPr>
        <w:t>Scope of testing</w:t>
      </w:r>
      <w:bookmarkEnd w:id="36"/>
      <w:bookmarkEnd w:id="37"/>
      <w:bookmarkEnd w:id="38"/>
      <w:bookmarkEnd w:id="39"/>
      <w:bookmarkEnd w:id="40"/>
      <w:bookmarkEnd w:id="41"/>
    </w:p>
    <w:p w:rsidR="00BD5D32" w:rsidRPr="004513A0" w:rsidRDefault="00BD5D32" w:rsidP="00EC2700">
      <w:pPr>
        <w:tabs>
          <w:tab w:val="left" w:pos="1588"/>
        </w:tabs>
      </w:pPr>
      <w:r w:rsidRPr="004513A0">
        <w:rPr>
          <w:rFonts w:hint="eastAsia"/>
        </w:rPr>
        <w:t>A</w:t>
      </w:r>
      <w:r w:rsidRPr="004513A0">
        <w:t xml:space="preserve"> real system is said to exhibit conformance if it complies with the requirements of applicable </w:t>
      </w:r>
      <w:r w:rsidRPr="004513A0">
        <w:rPr>
          <w:rFonts w:hint="eastAsia"/>
        </w:rPr>
        <w:t xml:space="preserve">specifications specified by </w:t>
      </w:r>
      <w:r w:rsidRPr="004513A0">
        <w:t>I</w:t>
      </w:r>
      <w:r w:rsidRPr="004513A0">
        <w:rPr>
          <w:rFonts w:hint="eastAsia"/>
        </w:rPr>
        <w:t>TU-T Recommendation</w:t>
      </w:r>
      <w:r w:rsidRPr="004513A0">
        <w:t xml:space="preserve"> in its communication with other real systems.</w:t>
      </w:r>
      <w:r w:rsidRPr="004513A0">
        <w:rPr>
          <w:rFonts w:hint="eastAsia"/>
        </w:rPr>
        <w:t xml:space="preserve"> </w:t>
      </w:r>
      <w:r w:rsidRPr="004513A0">
        <w:t>I</w:t>
      </w:r>
      <w:r w:rsidRPr="004513A0">
        <w:rPr>
          <w:rFonts w:hint="eastAsia"/>
        </w:rPr>
        <w:t>TU-T Rec. H.721 describes specifications of</w:t>
      </w:r>
      <w:r w:rsidRPr="004513A0">
        <w:t xml:space="preserve"> IPTV </w:t>
      </w:r>
      <w:r w:rsidRPr="004513A0">
        <w:rPr>
          <w:rFonts w:hint="eastAsia"/>
        </w:rPr>
        <w:t xml:space="preserve">basic model </w:t>
      </w:r>
      <w:r w:rsidRPr="004513A0">
        <w:t xml:space="preserve">terminal devices (hereafter referred to as </w:t>
      </w:r>
      <w:r w:rsidRPr="004513A0">
        <w:rPr>
          <w:rFonts w:hint="eastAsia"/>
        </w:rPr>
        <w:t xml:space="preserve">just </w:t>
      </w:r>
      <w:r w:rsidRPr="004513A0">
        <w:t xml:space="preserve">IPTV </w:t>
      </w:r>
      <w:r w:rsidRPr="004513A0">
        <w:rPr>
          <w:rFonts w:hint="eastAsia"/>
        </w:rPr>
        <w:t>terminal devices</w:t>
      </w:r>
      <w:r w:rsidRPr="004513A0">
        <w:t>)</w:t>
      </w:r>
      <w:r w:rsidRPr="004513A0">
        <w:rPr>
          <w:rFonts w:hint="eastAsia"/>
        </w:rPr>
        <w:t xml:space="preserve"> </w:t>
      </w:r>
      <w:r w:rsidRPr="004513A0">
        <w:t>capable of receiving linear TV services and video-on-demand (</w:t>
      </w:r>
      <w:proofErr w:type="spellStart"/>
      <w:r w:rsidRPr="004513A0">
        <w:t>VoD</w:t>
      </w:r>
      <w:proofErr w:type="spellEnd"/>
      <w:r w:rsidRPr="004513A0">
        <w:t>) service</w:t>
      </w:r>
      <w:r w:rsidRPr="004513A0">
        <w:rPr>
          <w:rFonts w:hint="eastAsia"/>
        </w:rPr>
        <w:t xml:space="preserve">s.  Key features of </w:t>
      </w:r>
      <w:r w:rsidRPr="004513A0">
        <w:t xml:space="preserve">IPTV terminal </w:t>
      </w:r>
      <w:r w:rsidRPr="004513A0">
        <w:rPr>
          <w:rFonts w:hint="eastAsia"/>
        </w:rPr>
        <w:t>devices are n</w:t>
      </w:r>
      <w:r w:rsidRPr="004513A0">
        <w:t>etwork attachment</w:t>
      </w:r>
      <w:r w:rsidRPr="004513A0">
        <w:rPr>
          <w:rFonts w:hint="eastAsia"/>
        </w:rPr>
        <w:t>,</w:t>
      </w:r>
      <w:r w:rsidRPr="004513A0">
        <w:t xml:space="preserve"> service discovery</w:t>
      </w:r>
      <w:r w:rsidRPr="004513A0">
        <w:rPr>
          <w:rFonts w:hint="eastAsia"/>
        </w:rPr>
        <w:t>, service navigation, media processing, s</w:t>
      </w:r>
      <w:r w:rsidRPr="004513A0">
        <w:t>ecurity</w:t>
      </w:r>
      <w:r w:rsidRPr="004513A0">
        <w:rPr>
          <w:rFonts w:hint="eastAsia"/>
        </w:rPr>
        <w:t xml:space="preserve"> including p</w:t>
      </w:r>
      <w:r w:rsidRPr="004513A0">
        <w:t>rivacy</w:t>
      </w:r>
      <w:r w:rsidRPr="004513A0">
        <w:rPr>
          <w:rFonts w:hint="eastAsia"/>
        </w:rPr>
        <w:t xml:space="preserve"> and q</w:t>
      </w:r>
      <w:r w:rsidRPr="004513A0">
        <w:t>uality of service (</w:t>
      </w:r>
      <w:proofErr w:type="spellStart"/>
      <w:r w:rsidRPr="004513A0">
        <w:t>QoS</w:t>
      </w:r>
      <w:proofErr w:type="spellEnd"/>
      <w:r w:rsidRPr="004513A0">
        <w:t>)</w:t>
      </w:r>
      <w:r w:rsidRPr="004513A0">
        <w:rPr>
          <w:rFonts w:hint="eastAsia"/>
        </w:rPr>
        <w:t xml:space="preserve">.  </w:t>
      </w:r>
      <w:r w:rsidR="00EC2700">
        <w:t>The s</w:t>
      </w:r>
      <w:r w:rsidRPr="004513A0">
        <w:rPr>
          <w:rFonts w:hint="eastAsia"/>
        </w:rPr>
        <w:t xml:space="preserve">cope of this document regarding conformity testing is the same as </w:t>
      </w:r>
      <w:r w:rsidR="00EC2700" w:rsidRPr="004513A0">
        <w:rPr>
          <w:rFonts w:hint="eastAsia"/>
        </w:rPr>
        <w:t>Rec.</w:t>
      </w:r>
      <w:r w:rsidR="00EC2700">
        <w:t xml:space="preserve"> </w:t>
      </w:r>
      <w:r w:rsidRPr="004513A0">
        <w:rPr>
          <w:rFonts w:hint="eastAsia"/>
        </w:rPr>
        <w:t>ITU-</w:t>
      </w:r>
      <w:r w:rsidR="00EC2700">
        <w:t>T</w:t>
      </w:r>
      <w:r w:rsidR="00EC2700" w:rsidRPr="004513A0">
        <w:rPr>
          <w:rFonts w:hint="eastAsia"/>
        </w:rPr>
        <w:t xml:space="preserve"> </w:t>
      </w:r>
      <w:r w:rsidRPr="004513A0">
        <w:rPr>
          <w:rFonts w:hint="eastAsia"/>
        </w:rPr>
        <w:t>H.721.</w:t>
      </w:r>
    </w:p>
    <w:p w:rsidR="00BD5D32" w:rsidRPr="004513A0" w:rsidRDefault="00BD5D32" w:rsidP="00BD5D32">
      <w:pPr>
        <w:pStyle w:val="Heading2"/>
      </w:pPr>
      <w:bookmarkStart w:id="42" w:name="_Toc287647065"/>
      <w:bookmarkStart w:id="43" w:name="_Toc293076712"/>
      <w:bookmarkStart w:id="44" w:name="_Toc398827625"/>
      <w:bookmarkStart w:id="45" w:name="_Toc400712435"/>
      <w:bookmarkStart w:id="46" w:name="_Toc411167645"/>
      <w:bookmarkStart w:id="47" w:name="_Toc413092768"/>
      <w:r w:rsidRPr="004513A0">
        <w:t>Conformity requirements</w:t>
      </w:r>
      <w:bookmarkEnd w:id="42"/>
      <w:bookmarkEnd w:id="43"/>
      <w:bookmarkEnd w:id="44"/>
      <w:bookmarkEnd w:id="45"/>
      <w:bookmarkEnd w:id="46"/>
      <w:bookmarkEnd w:id="47"/>
    </w:p>
    <w:p w:rsidR="00BD5D32" w:rsidRPr="004513A0" w:rsidRDefault="00BD5D32" w:rsidP="00BD5D32">
      <w:r w:rsidRPr="004513A0">
        <w:t xml:space="preserve">To claim compliance with </w:t>
      </w:r>
      <w:r w:rsidRPr="004513A0">
        <w:rPr>
          <w:rFonts w:hint="eastAsia"/>
        </w:rPr>
        <w:t>base specifications</w:t>
      </w:r>
      <w:r w:rsidRPr="004513A0">
        <w:t>, a</w:t>
      </w:r>
      <w:r w:rsidRPr="004513A0">
        <w:rPr>
          <w:rFonts w:hint="eastAsia"/>
        </w:rPr>
        <w:t>n</w:t>
      </w:r>
      <w:r w:rsidRPr="004513A0">
        <w:t xml:space="preserve"> </w:t>
      </w:r>
      <w:r w:rsidRPr="004513A0">
        <w:rPr>
          <w:rFonts w:hint="eastAsia"/>
        </w:rPr>
        <w:t xml:space="preserve">IPTV terminal </w:t>
      </w:r>
      <w:r w:rsidRPr="004513A0">
        <w:t>device has to accept and make use of</w:t>
      </w:r>
      <w:r w:rsidRPr="004513A0">
        <w:rPr>
          <w:rFonts w:hint="eastAsia"/>
        </w:rPr>
        <w:t>:</w:t>
      </w:r>
    </w:p>
    <w:p w:rsidR="00BD5D32" w:rsidRPr="004513A0" w:rsidRDefault="00BD5D32" w:rsidP="007415D0">
      <w:pPr>
        <w:numPr>
          <w:ilvl w:val="0"/>
          <w:numId w:val="62"/>
        </w:numPr>
        <w:overflowPunct w:val="0"/>
        <w:autoSpaceDE w:val="0"/>
        <w:autoSpaceDN w:val="0"/>
        <w:adjustRightInd w:val="0"/>
        <w:ind w:left="567" w:hanging="567"/>
        <w:textAlignment w:val="baseline"/>
      </w:pPr>
      <w:r w:rsidRPr="004513A0">
        <w:t xml:space="preserve">all mandatory elements/attributes specified in </w:t>
      </w:r>
      <w:r w:rsidR="000C1029" w:rsidRPr="004513A0">
        <w:rPr>
          <w:rFonts w:hint="eastAsia"/>
        </w:rPr>
        <w:t>base specifications</w:t>
      </w:r>
    </w:p>
    <w:p w:rsidR="00BD5D32" w:rsidRPr="004513A0" w:rsidRDefault="00BD5D32" w:rsidP="007415D0">
      <w:pPr>
        <w:numPr>
          <w:ilvl w:val="0"/>
          <w:numId w:val="62"/>
        </w:numPr>
        <w:overflowPunct w:val="0"/>
        <w:autoSpaceDE w:val="0"/>
        <w:autoSpaceDN w:val="0"/>
        <w:adjustRightInd w:val="0"/>
        <w:ind w:left="567" w:hanging="567"/>
        <w:textAlignment w:val="baseline"/>
      </w:pPr>
      <w:r w:rsidRPr="004513A0">
        <w:t>all conditional elements/attributes for which at least one of them is mandatory</w:t>
      </w:r>
    </w:p>
    <w:p w:rsidR="00BD5D32" w:rsidRPr="004513A0" w:rsidRDefault="00BD5D32" w:rsidP="007415D0">
      <w:pPr>
        <w:numPr>
          <w:ilvl w:val="0"/>
          <w:numId w:val="62"/>
        </w:numPr>
        <w:overflowPunct w:val="0"/>
        <w:autoSpaceDE w:val="0"/>
        <w:autoSpaceDN w:val="0"/>
        <w:adjustRightInd w:val="0"/>
        <w:ind w:left="567" w:hanging="567"/>
        <w:textAlignment w:val="baseline"/>
      </w:pPr>
      <w:r w:rsidRPr="004513A0">
        <w:t>all the conditional elements/attributes which are mandatory if an optional element/attribute is present</w:t>
      </w:r>
    </w:p>
    <w:p w:rsidR="00BD5D32" w:rsidRPr="004513A0" w:rsidRDefault="00BD5D32" w:rsidP="007415D0">
      <w:pPr>
        <w:numPr>
          <w:ilvl w:val="0"/>
          <w:numId w:val="62"/>
        </w:numPr>
        <w:overflowPunct w:val="0"/>
        <w:autoSpaceDE w:val="0"/>
        <w:autoSpaceDN w:val="0"/>
        <w:adjustRightInd w:val="0"/>
        <w:ind w:left="567" w:hanging="567"/>
        <w:textAlignment w:val="baseline"/>
      </w:pPr>
      <w:r w:rsidRPr="004513A0">
        <w:lastRenderedPageBreak/>
        <w:t>all optional elements should be accepted even if not used</w:t>
      </w:r>
    </w:p>
    <w:p w:rsidR="00BD5D32" w:rsidRPr="004513A0" w:rsidRDefault="00BD5D32" w:rsidP="00A02BE5">
      <w:r w:rsidRPr="004513A0">
        <w:rPr>
          <w:rFonts w:hint="eastAsia"/>
        </w:rPr>
        <w:t xml:space="preserve">Requirements of testing in this document are categorized into </w:t>
      </w:r>
      <w:r w:rsidRPr="004513A0">
        <w:t>followings</w:t>
      </w:r>
      <w:r w:rsidRPr="004513A0">
        <w:rPr>
          <w:rFonts w:hint="eastAsia"/>
        </w:rPr>
        <w:t xml:space="preserve"> [ITU-T X.290]:</w:t>
      </w:r>
    </w:p>
    <w:p w:rsidR="00BD5D32" w:rsidRPr="004513A0" w:rsidRDefault="00BD5D32" w:rsidP="007415D0">
      <w:pPr>
        <w:numPr>
          <w:ilvl w:val="0"/>
          <w:numId w:val="63"/>
        </w:numPr>
        <w:overflowPunct w:val="0"/>
        <w:autoSpaceDE w:val="0"/>
        <w:autoSpaceDN w:val="0"/>
        <w:adjustRightInd w:val="0"/>
        <w:ind w:left="567" w:hanging="567"/>
        <w:textAlignment w:val="baseline"/>
      </w:pPr>
      <w:r w:rsidRPr="004513A0">
        <w:t>Static</w:t>
      </w:r>
      <w:r w:rsidRPr="004513A0">
        <w:rPr>
          <w:rFonts w:hint="eastAsia"/>
        </w:rPr>
        <w:t xml:space="preserve"> conformance requirements: specify the limitations on the combinations of implemented capabilities </w:t>
      </w:r>
      <w:r w:rsidRPr="004513A0">
        <w:t xml:space="preserve">which </w:t>
      </w:r>
      <w:r w:rsidRPr="004513A0">
        <w:rPr>
          <w:rFonts w:hint="eastAsia"/>
        </w:rPr>
        <w:t>are</w:t>
      </w:r>
      <w:r w:rsidRPr="004513A0">
        <w:t xml:space="preserve"> claimed to conform to the relevant specification(s)</w:t>
      </w:r>
      <w:r w:rsidRPr="004513A0">
        <w:rPr>
          <w:rFonts w:hint="eastAsia"/>
        </w:rPr>
        <w:t xml:space="preserve"> described in clause</w:t>
      </w:r>
      <w:r w:rsidR="00B85351" w:rsidRPr="004513A0">
        <w:t>s </w:t>
      </w:r>
      <w:r w:rsidR="00B85351" w:rsidRPr="004513A0">
        <w:rPr>
          <w:rFonts w:hint="eastAsia"/>
        </w:rPr>
        <w:t>6</w:t>
      </w:r>
      <w:r w:rsidR="00B85351" w:rsidRPr="004513A0">
        <w:t xml:space="preserve"> and </w:t>
      </w:r>
      <w:r w:rsidRPr="004513A0">
        <w:rPr>
          <w:rFonts w:hint="eastAsia"/>
        </w:rPr>
        <w:t>7</w:t>
      </w:r>
      <w:r w:rsidR="00B85351" w:rsidRPr="004513A0">
        <w:t>,</w:t>
      </w:r>
      <w:r w:rsidRPr="004513A0">
        <w:rPr>
          <w:rFonts w:hint="eastAsia"/>
        </w:rPr>
        <w:t xml:space="preserve"> and Appendix I.  </w:t>
      </w:r>
      <w:r w:rsidRPr="004513A0">
        <w:t>T</w:t>
      </w:r>
      <w:r w:rsidRPr="004513A0">
        <w:rPr>
          <w:rFonts w:hint="eastAsia"/>
        </w:rPr>
        <w:t>hese are claimed to be supported by using implementation conformance statement (ICS) which are created bef</w:t>
      </w:r>
      <w:r w:rsidR="000C1029" w:rsidRPr="004513A0">
        <w:rPr>
          <w:rFonts w:hint="eastAsia"/>
        </w:rPr>
        <w:t>ore conformity test executions</w:t>
      </w:r>
    </w:p>
    <w:p w:rsidR="00BD5D32" w:rsidRPr="004513A0" w:rsidRDefault="00BD5D32" w:rsidP="007415D0">
      <w:pPr>
        <w:numPr>
          <w:ilvl w:val="0"/>
          <w:numId w:val="63"/>
        </w:numPr>
        <w:overflowPunct w:val="0"/>
        <w:autoSpaceDE w:val="0"/>
        <w:autoSpaceDN w:val="0"/>
        <w:adjustRightInd w:val="0"/>
        <w:ind w:left="567" w:hanging="567"/>
        <w:textAlignment w:val="baseline"/>
      </w:pPr>
      <w:r w:rsidRPr="004513A0">
        <w:t>Dynamic</w:t>
      </w:r>
      <w:r w:rsidRPr="004513A0">
        <w:rPr>
          <w:rFonts w:hint="eastAsia"/>
        </w:rPr>
        <w:t xml:space="preserve"> conformance requirements: specify observable </w:t>
      </w:r>
      <w:r w:rsidRPr="004513A0">
        <w:t>behaviour</w:t>
      </w:r>
      <w:r w:rsidRPr="004513A0">
        <w:rPr>
          <w:rFonts w:hint="eastAsia"/>
        </w:rPr>
        <w:t xml:space="preserve">s </w:t>
      </w:r>
      <w:r w:rsidRPr="004513A0">
        <w:t xml:space="preserve">which </w:t>
      </w:r>
      <w:r w:rsidRPr="004513A0">
        <w:rPr>
          <w:rFonts w:hint="eastAsia"/>
        </w:rPr>
        <w:t>are</w:t>
      </w:r>
      <w:r w:rsidRPr="004513A0">
        <w:t xml:space="preserve"> claimed to conform to the relevant specification(s)</w:t>
      </w:r>
      <w:r w:rsidRPr="004513A0">
        <w:rPr>
          <w:rFonts w:hint="eastAsia"/>
        </w:rPr>
        <w:t xml:space="preserve"> by using test procedures described in </w:t>
      </w:r>
      <w:r w:rsidR="000C1029" w:rsidRPr="004513A0">
        <w:rPr>
          <w:rFonts w:hint="eastAsia"/>
        </w:rPr>
        <w:t>clauses</w:t>
      </w:r>
      <w:r w:rsidR="000C1029" w:rsidRPr="004513A0">
        <w:t> </w:t>
      </w:r>
      <w:r w:rsidR="000C1029" w:rsidRPr="004513A0">
        <w:rPr>
          <w:rFonts w:hint="eastAsia"/>
        </w:rPr>
        <w:t>6.8 and</w:t>
      </w:r>
      <w:r w:rsidR="000C1029" w:rsidRPr="004513A0">
        <w:t> </w:t>
      </w:r>
      <w:r w:rsidR="000C1029" w:rsidRPr="004513A0">
        <w:rPr>
          <w:rFonts w:hint="eastAsia"/>
        </w:rPr>
        <w:t>7.4</w:t>
      </w:r>
    </w:p>
    <w:p w:rsidR="00BD5D32" w:rsidRPr="004513A0" w:rsidRDefault="00BD5D32" w:rsidP="00BD5D32">
      <w:pPr>
        <w:pStyle w:val="Heading2"/>
      </w:pPr>
      <w:bookmarkStart w:id="48" w:name="_Toc288518629"/>
      <w:bookmarkStart w:id="49" w:name="_Toc287647066"/>
      <w:bookmarkStart w:id="50" w:name="_Toc293076713"/>
      <w:bookmarkStart w:id="51" w:name="_Toc398827626"/>
      <w:bookmarkStart w:id="52" w:name="_Toc400712436"/>
      <w:bookmarkStart w:id="53" w:name="_Toc411167646"/>
      <w:bookmarkStart w:id="54" w:name="_Toc413092769"/>
      <w:bookmarkEnd w:id="48"/>
      <w:r w:rsidRPr="004513A0">
        <w:t>Test scenarios</w:t>
      </w:r>
      <w:bookmarkEnd w:id="49"/>
      <w:bookmarkEnd w:id="50"/>
      <w:bookmarkEnd w:id="51"/>
      <w:bookmarkEnd w:id="52"/>
      <w:bookmarkEnd w:id="53"/>
      <w:bookmarkEnd w:id="54"/>
    </w:p>
    <w:p w:rsidR="00BD5D32" w:rsidRPr="004513A0" w:rsidRDefault="00BD5D32" w:rsidP="00BD5D32">
      <w:r w:rsidRPr="004513A0">
        <w:rPr>
          <w:rFonts w:hint="eastAsia"/>
        </w:rPr>
        <w:t xml:space="preserve">Linear TV and </w:t>
      </w:r>
      <w:proofErr w:type="spellStart"/>
      <w:r w:rsidRPr="004513A0">
        <w:rPr>
          <w:rFonts w:hint="eastAsia"/>
        </w:rPr>
        <w:t>VoD</w:t>
      </w:r>
      <w:proofErr w:type="spellEnd"/>
      <w:r w:rsidRPr="004513A0">
        <w:rPr>
          <w:rFonts w:hint="eastAsia"/>
        </w:rPr>
        <w:t xml:space="preserve"> are treated as basic IPTV services in [ITU-T H.721] according to </w:t>
      </w:r>
      <w:r w:rsidR="00DB1084">
        <w:rPr>
          <w:rFonts w:hint="eastAsia"/>
        </w:rPr>
        <w:t>[b</w:t>
      </w:r>
      <w:r w:rsidR="00DB1084">
        <w:rPr>
          <w:rFonts w:hint="eastAsia"/>
        </w:rPr>
        <w:noBreakHyphen/>
      </w:r>
      <w:r w:rsidRPr="004513A0">
        <w:rPr>
          <w:rFonts w:hint="eastAsia"/>
        </w:rPr>
        <w:t xml:space="preserve">ITU-T Y.Sup5]; therefore, </w:t>
      </w:r>
      <w:r w:rsidRPr="004513A0">
        <w:t>testing</w:t>
      </w:r>
      <w:r w:rsidRPr="004513A0">
        <w:rPr>
          <w:rFonts w:hint="eastAsia"/>
        </w:rPr>
        <w:t xml:space="preserve"> specifications for providing these two services are appropriate for conformity test case</w:t>
      </w:r>
      <w:r w:rsidRPr="004513A0">
        <w:t>s</w:t>
      </w:r>
      <w:r w:rsidRPr="004513A0">
        <w:rPr>
          <w:rFonts w:hint="eastAsia"/>
        </w:rPr>
        <w:t xml:space="preserve">.  In addition, conformity testing on </w:t>
      </w:r>
      <w:r w:rsidRPr="004513A0">
        <w:t>security requirements</w:t>
      </w:r>
      <w:r w:rsidRPr="004513A0">
        <w:rPr>
          <w:rFonts w:hint="eastAsia"/>
        </w:rPr>
        <w:t xml:space="preserve"> </w:t>
      </w:r>
      <w:r w:rsidRPr="004513A0">
        <w:t>is</w:t>
      </w:r>
      <w:r w:rsidRPr="004513A0">
        <w:rPr>
          <w:rFonts w:hint="eastAsia"/>
        </w:rPr>
        <w:t xml:space="preserve"> also checked based on the two services.</w:t>
      </w:r>
    </w:p>
    <w:p w:rsidR="00BD5D32" w:rsidRPr="004513A0" w:rsidRDefault="00BD5D32" w:rsidP="004513A0">
      <w:r w:rsidRPr="004513A0">
        <w:rPr>
          <w:rFonts w:hint="eastAsia"/>
        </w:rPr>
        <w:t xml:space="preserve">Hence, the following </w:t>
      </w:r>
      <w:r w:rsidR="00F51634" w:rsidRPr="004513A0">
        <w:t>variety of test cases for conformance testing is</w:t>
      </w:r>
      <w:r w:rsidRPr="004513A0">
        <w:rPr>
          <w:rFonts w:hint="eastAsia"/>
        </w:rPr>
        <w:t xml:space="preserve"> independently possible:</w:t>
      </w:r>
    </w:p>
    <w:p w:rsidR="00BD5D32" w:rsidRPr="004513A0" w:rsidRDefault="00BD5D32" w:rsidP="007415D0">
      <w:pPr>
        <w:numPr>
          <w:ilvl w:val="0"/>
          <w:numId w:val="72"/>
        </w:numPr>
        <w:overflowPunct w:val="0"/>
        <w:autoSpaceDE w:val="0"/>
        <w:autoSpaceDN w:val="0"/>
        <w:adjustRightInd w:val="0"/>
        <w:ind w:left="567" w:hanging="567"/>
        <w:textAlignment w:val="baseline"/>
      </w:pPr>
      <w:r w:rsidRPr="004513A0">
        <w:rPr>
          <w:rFonts w:hint="eastAsia"/>
        </w:rPr>
        <w:t>Case 1: Linear TV services without SCP functionalities (e.g., authentication, author</w:t>
      </w:r>
      <w:r w:rsidR="000C1029" w:rsidRPr="004513A0">
        <w:rPr>
          <w:rFonts w:hint="eastAsia"/>
        </w:rPr>
        <w:t>ization and content protection)</w:t>
      </w:r>
    </w:p>
    <w:p w:rsidR="00BD5D32" w:rsidRPr="004513A0" w:rsidRDefault="00BD5D32" w:rsidP="007415D0">
      <w:pPr>
        <w:numPr>
          <w:ilvl w:val="0"/>
          <w:numId w:val="72"/>
        </w:numPr>
        <w:overflowPunct w:val="0"/>
        <w:autoSpaceDE w:val="0"/>
        <w:autoSpaceDN w:val="0"/>
        <w:adjustRightInd w:val="0"/>
        <w:ind w:left="567" w:hanging="567"/>
        <w:textAlignment w:val="baseline"/>
      </w:pPr>
      <w:r w:rsidRPr="004513A0">
        <w:rPr>
          <w:rFonts w:hint="eastAsia"/>
        </w:rPr>
        <w:t xml:space="preserve">Case 2: </w:t>
      </w:r>
      <w:proofErr w:type="spellStart"/>
      <w:r w:rsidRPr="004513A0">
        <w:rPr>
          <w:rFonts w:hint="eastAsia"/>
        </w:rPr>
        <w:t>VoD</w:t>
      </w:r>
      <w:proofErr w:type="spellEnd"/>
      <w:r w:rsidRPr="004513A0">
        <w:rPr>
          <w:rFonts w:hint="eastAsia"/>
        </w:rPr>
        <w:t xml:space="preserve"> servi</w:t>
      </w:r>
      <w:r w:rsidR="000C1029" w:rsidRPr="004513A0">
        <w:rPr>
          <w:rFonts w:hint="eastAsia"/>
        </w:rPr>
        <w:t>ces without SCP functionalities</w:t>
      </w:r>
    </w:p>
    <w:p w:rsidR="00BD5D32" w:rsidRPr="004513A0" w:rsidRDefault="00BD5D32" w:rsidP="007415D0">
      <w:pPr>
        <w:numPr>
          <w:ilvl w:val="0"/>
          <w:numId w:val="72"/>
        </w:numPr>
        <w:overflowPunct w:val="0"/>
        <w:autoSpaceDE w:val="0"/>
        <w:autoSpaceDN w:val="0"/>
        <w:adjustRightInd w:val="0"/>
        <w:ind w:left="567" w:hanging="567"/>
        <w:textAlignment w:val="baseline"/>
      </w:pPr>
      <w:r w:rsidRPr="004513A0">
        <w:rPr>
          <w:rFonts w:hint="eastAsia"/>
        </w:rPr>
        <w:t>Case 3: SC</w:t>
      </w:r>
      <w:r w:rsidR="000C1029" w:rsidRPr="004513A0">
        <w:rPr>
          <w:rFonts w:hint="eastAsia"/>
        </w:rPr>
        <w:t>P functionalities for Linear TV</w:t>
      </w:r>
    </w:p>
    <w:p w:rsidR="00BD5D32" w:rsidRPr="004513A0" w:rsidRDefault="00BD5D32" w:rsidP="007415D0">
      <w:pPr>
        <w:numPr>
          <w:ilvl w:val="0"/>
          <w:numId w:val="72"/>
        </w:numPr>
        <w:overflowPunct w:val="0"/>
        <w:autoSpaceDE w:val="0"/>
        <w:autoSpaceDN w:val="0"/>
        <w:adjustRightInd w:val="0"/>
        <w:ind w:left="567" w:hanging="567"/>
        <w:textAlignment w:val="baseline"/>
      </w:pPr>
      <w:r w:rsidRPr="004513A0">
        <w:rPr>
          <w:rFonts w:hint="eastAsia"/>
        </w:rPr>
        <w:t>Case</w:t>
      </w:r>
      <w:r w:rsidR="000C1029" w:rsidRPr="004513A0">
        <w:rPr>
          <w:rFonts w:hint="eastAsia"/>
        </w:rPr>
        <w:t xml:space="preserve"> 4: SCP functionalities for </w:t>
      </w:r>
      <w:proofErr w:type="spellStart"/>
      <w:r w:rsidR="000C1029" w:rsidRPr="004513A0">
        <w:rPr>
          <w:rFonts w:hint="eastAsia"/>
        </w:rPr>
        <w:t>VoD</w:t>
      </w:r>
      <w:proofErr w:type="spellEnd"/>
    </w:p>
    <w:p w:rsidR="00BD5D32" w:rsidRPr="004513A0" w:rsidRDefault="00BD5D32" w:rsidP="00BD5D32">
      <w:pPr>
        <w:pStyle w:val="Heading2"/>
      </w:pPr>
      <w:bookmarkStart w:id="55" w:name="_Toc287647067"/>
      <w:bookmarkStart w:id="56" w:name="_Toc293076714"/>
      <w:bookmarkStart w:id="57" w:name="_Toc398827627"/>
      <w:bookmarkStart w:id="58" w:name="_Toc400712437"/>
      <w:bookmarkStart w:id="59" w:name="_Toc411167647"/>
      <w:bookmarkStart w:id="60" w:name="_Toc413092770"/>
      <w:r w:rsidRPr="004513A0">
        <w:t>Test methods</w:t>
      </w:r>
      <w:bookmarkEnd w:id="55"/>
      <w:bookmarkEnd w:id="56"/>
      <w:bookmarkEnd w:id="57"/>
      <w:bookmarkEnd w:id="58"/>
      <w:bookmarkEnd w:id="59"/>
      <w:bookmarkEnd w:id="60"/>
    </w:p>
    <w:p w:rsidR="00BD5D32" w:rsidRPr="004513A0" w:rsidRDefault="00BD5D32" w:rsidP="00BD5D32">
      <w:pPr>
        <w:pStyle w:val="Heading3"/>
        <w:rPr>
          <w:lang w:val="en-GB"/>
        </w:rPr>
      </w:pPr>
      <w:bookmarkStart w:id="61" w:name="_Toc287647068"/>
      <w:bookmarkStart w:id="62" w:name="_Toc293076715"/>
      <w:bookmarkStart w:id="63" w:name="_Toc398827628"/>
      <w:bookmarkStart w:id="64" w:name="_Toc400712438"/>
      <w:bookmarkStart w:id="65" w:name="_Toc411167648"/>
      <w:bookmarkStart w:id="66" w:name="_Toc413092771"/>
      <w:r w:rsidRPr="004513A0">
        <w:rPr>
          <w:lang w:val="en-GB"/>
        </w:rPr>
        <w:t>Test system</w:t>
      </w:r>
      <w:bookmarkEnd w:id="61"/>
      <w:bookmarkEnd w:id="62"/>
      <w:bookmarkEnd w:id="63"/>
      <w:bookmarkEnd w:id="64"/>
      <w:bookmarkEnd w:id="65"/>
      <w:bookmarkEnd w:id="66"/>
    </w:p>
    <w:p w:rsidR="00BD5D32" w:rsidRPr="004513A0" w:rsidRDefault="00BD5D32" w:rsidP="00BD5D32">
      <w:pPr>
        <w:pStyle w:val="Heading4"/>
      </w:pPr>
      <w:r w:rsidRPr="004513A0">
        <w:rPr>
          <w:rFonts w:hint="eastAsia"/>
        </w:rPr>
        <w:t>Test bed for IPTV basic services</w:t>
      </w:r>
    </w:p>
    <w:p w:rsidR="00BD5D32" w:rsidRPr="004513A0" w:rsidRDefault="00BD5D32" w:rsidP="00BD5D32">
      <w:r w:rsidRPr="004513A0">
        <w:rPr>
          <w:rFonts w:hint="eastAsia"/>
        </w:rPr>
        <w:t xml:space="preserve">A test environment consists of (1) a test system which has communication capabilities as a set of servers in order to provide Linear TV and/or </w:t>
      </w:r>
      <w:proofErr w:type="spellStart"/>
      <w:r w:rsidRPr="004513A0">
        <w:rPr>
          <w:rFonts w:hint="eastAsia"/>
        </w:rPr>
        <w:t>VoD</w:t>
      </w:r>
      <w:proofErr w:type="spellEnd"/>
      <w:r w:rsidRPr="004513A0">
        <w:rPr>
          <w:rFonts w:hint="eastAsia"/>
        </w:rPr>
        <w:t xml:space="preserve"> services, and (2) an IPTV terminal device as implementation u</w:t>
      </w:r>
      <w:r w:rsidR="00266799" w:rsidRPr="004513A0">
        <w:rPr>
          <w:rFonts w:hint="eastAsia"/>
        </w:rPr>
        <w:t>nder test (IUT) [ITU-T X.290].</w:t>
      </w:r>
    </w:p>
    <w:p w:rsidR="00BD5D32" w:rsidRPr="004513A0" w:rsidRDefault="00BD5D32" w:rsidP="00BD5D32">
      <w:r w:rsidRPr="004513A0">
        <w:rPr>
          <w:rFonts w:hint="eastAsia"/>
        </w:rPr>
        <w:t xml:space="preserve">The test system in this document is required to be </w:t>
      </w:r>
      <w:r w:rsidRPr="004513A0">
        <w:t>equipped</w:t>
      </w:r>
      <w:r w:rsidRPr="004513A0">
        <w:rPr>
          <w:rFonts w:hint="eastAsia"/>
        </w:rPr>
        <w:t xml:space="preserve"> with:</w:t>
      </w:r>
    </w:p>
    <w:p w:rsidR="00BD5D32" w:rsidRPr="004513A0" w:rsidRDefault="00BD5D32" w:rsidP="007415D0">
      <w:pPr>
        <w:numPr>
          <w:ilvl w:val="0"/>
          <w:numId w:val="73"/>
        </w:numPr>
        <w:overflowPunct w:val="0"/>
        <w:autoSpaceDE w:val="0"/>
        <w:autoSpaceDN w:val="0"/>
        <w:adjustRightInd w:val="0"/>
        <w:ind w:left="567" w:hanging="567"/>
        <w:textAlignment w:val="baseline"/>
      </w:pPr>
      <w:r w:rsidRPr="004513A0">
        <w:t xml:space="preserve">Service and </w:t>
      </w:r>
      <w:r w:rsidRPr="004513A0">
        <w:rPr>
          <w:rFonts w:hint="eastAsia"/>
        </w:rPr>
        <w:t>a</w:t>
      </w:r>
      <w:r w:rsidRPr="004513A0">
        <w:t xml:space="preserve">pplication </w:t>
      </w:r>
      <w:r w:rsidRPr="004513A0">
        <w:rPr>
          <w:rFonts w:hint="eastAsia"/>
        </w:rPr>
        <w:t>d</w:t>
      </w:r>
      <w:r w:rsidRPr="004513A0">
        <w:t xml:space="preserve">iscovery and </w:t>
      </w:r>
      <w:r w:rsidRPr="004513A0">
        <w:rPr>
          <w:rFonts w:hint="eastAsia"/>
        </w:rPr>
        <w:t>s</w:t>
      </w:r>
      <w:r w:rsidRPr="004513A0">
        <w:t>election</w:t>
      </w:r>
      <w:r w:rsidRPr="004513A0">
        <w:rPr>
          <w:rFonts w:hint="eastAsia"/>
        </w:rPr>
        <w:t xml:space="preserve"> (SADS) functionalities [ITU-T Y.1910]:</w:t>
      </w:r>
    </w:p>
    <w:p w:rsidR="00BD5D32" w:rsidRPr="004513A0" w:rsidRDefault="00BD5D32" w:rsidP="007415D0">
      <w:pPr>
        <w:numPr>
          <w:ilvl w:val="1"/>
          <w:numId w:val="79"/>
        </w:numPr>
        <w:overflowPunct w:val="0"/>
        <w:autoSpaceDE w:val="0"/>
        <w:autoSpaceDN w:val="0"/>
        <w:adjustRightInd w:val="0"/>
        <w:ind w:left="1134" w:hanging="567"/>
        <w:textAlignment w:val="baseline"/>
      </w:pPr>
      <w:r w:rsidRPr="004513A0">
        <w:rPr>
          <w:rFonts w:hint="eastAsia"/>
        </w:rPr>
        <w:t>Service discovery: this is not a target of this document; however, this functionality is required as preparation of testing.  For details, see [ITU-T H</w:t>
      </w:r>
      <w:r w:rsidR="000C1029" w:rsidRPr="004513A0">
        <w:rPr>
          <w:rFonts w:hint="eastAsia"/>
        </w:rPr>
        <w:t xml:space="preserve">.770] and/or </w:t>
      </w:r>
      <w:r w:rsidR="00DB1084">
        <w:rPr>
          <w:rFonts w:hint="eastAsia"/>
        </w:rPr>
        <w:t>[b</w:t>
      </w:r>
      <w:r w:rsidR="00DB1084">
        <w:rPr>
          <w:rFonts w:hint="eastAsia"/>
        </w:rPr>
        <w:noBreakHyphen/>
      </w:r>
      <w:r w:rsidR="000C1029" w:rsidRPr="004513A0">
        <w:rPr>
          <w:rFonts w:hint="eastAsia"/>
        </w:rPr>
        <w:t>HTSP.CONF-H770]</w:t>
      </w:r>
    </w:p>
    <w:p w:rsidR="00BD5D32" w:rsidRPr="004513A0" w:rsidRDefault="00BD5D32" w:rsidP="007415D0">
      <w:pPr>
        <w:numPr>
          <w:ilvl w:val="1"/>
          <w:numId w:val="79"/>
        </w:numPr>
        <w:overflowPunct w:val="0"/>
        <w:autoSpaceDE w:val="0"/>
        <w:autoSpaceDN w:val="0"/>
        <w:adjustRightInd w:val="0"/>
        <w:ind w:left="1134" w:hanging="567"/>
        <w:textAlignment w:val="baseline"/>
      </w:pPr>
      <w:r w:rsidRPr="004513A0">
        <w:rPr>
          <w:rFonts w:hint="eastAsia"/>
        </w:rPr>
        <w:t>C</w:t>
      </w:r>
      <w:r w:rsidRPr="004513A0">
        <w:t>o</w:t>
      </w:r>
      <w:r w:rsidRPr="004513A0">
        <w:rPr>
          <w:rFonts w:hint="eastAsia"/>
        </w:rPr>
        <w:t>ntent selection: the servers and the IPTV terminal device may provide at least one way of content navigations (e.g., Web-based browsing, a reside</w:t>
      </w:r>
      <w:r w:rsidR="000C1029" w:rsidRPr="004513A0">
        <w:rPr>
          <w:rFonts w:hint="eastAsia"/>
        </w:rPr>
        <w:t>nt application such as EPG/ECG)</w:t>
      </w:r>
    </w:p>
    <w:p w:rsidR="00BD5D32" w:rsidRPr="004513A0" w:rsidRDefault="00BD5D32" w:rsidP="007415D0">
      <w:pPr>
        <w:numPr>
          <w:ilvl w:val="0"/>
          <w:numId w:val="74"/>
        </w:numPr>
        <w:overflowPunct w:val="0"/>
        <w:autoSpaceDE w:val="0"/>
        <w:autoSpaceDN w:val="0"/>
        <w:adjustRightInd w:val="0"/>
        <w:ind w:left="567" w:hanging="567"/>
        <w:textAlignment w:val="baseline"/>
      </w:pPr>
      <w:r w:rsidRPr="004513A0">
        <w:rPr>
          <w:rFonts w:hint="eastAsia"/>
        </w:rPr>
        <w:t xml:space="preserve">Content delivery </w:t>
      </w:r>
      <w:r w:rsidRPr="004513A0">
        <w:t>functionalit</w:t>
      </w:r>
      <w:r w:rsidRPr="004513A0">
        <w:rPr>
          <w:rFonts w:hint="eastAsia"/>
        </w:rPr>
        <w:t xml:space="preserve">ies/IPTV application functions: provided as Linear TV and/or </w:t>
      </w:r>
      <w:proofErr w:type="spellStart"/>
      <w:r w:rsidR="00DF1DC2" w:rsidRPr="004513A0">
        <w:rPr>
          <w:rFonts w:hint="eastAsia"/>
        </w:rPr>
        <w:t>VoD</w:t>
      </w:r>
      <w:proofErr w:type="spellEnd"/>
      <w:r w:rsidRPr="004513A0">
        <w:rPr>
          <w:rFonts w:hint="eastAsia"/>
        </w:rPr>
        <w:t xml:space="preserve"> serv</w:t>
      </w:r>
      <w:r w:rsidR="000C1029" w:rsidRPr="004513A0">
        <w:rPr>
          <w:rFonts w:hint="eastAsia"/>
        </w:rPr>
        <w:t>ers according to the test cases</w:t>
      </w:r>
    </w:p>
    <w:p w:rsidR="00BD5D32" w:rsidRPr="004513A0" w:rsidRDefault="00DF1DC2" w:rsidP="00DF1DC2">
      <w:pPr>
        <w:pStyle w:val="Note"/>
        <w:ind w:left="567"/>
      </w:pPr>
      <w:r w:rsidRPr="004513A0">
        <w:t>NOTE </w:t>
      </w:r>
      <w:r w:rsidRPr="004513A0">
        <w:noBreakHyphen/>
      </w:r>
      <w:r w:rsidR="00BD5D32" w:rsidRPr="004513A0">
        <w:rPr>
          <w:rFonts w:hint="eastAsia"/>
        </w:rPr>
        <w:t xml:space="preserve"> </w:t>
      </w:r>
      <w:r w:rsidR="00BD5D32" w:rsidRPr="004513A0">
        <w:t>A</w:t>
      </w:r>
      <w:r w:rsidR="00BD5D32" w:rsidRPr="004513A0">
        <w:rPr>
          <w:rFonts w:hint="eastAsia"/>
        </w:rPr>
        <w:t xml:space="preserve"> Linear TV server is named as Linea</w:t>
      </w:r>
      <w:r w:rsidRPr="004513A0">
        <w:rPr>
          <w:rFonts w:hint="eastAsia"/>
        </w:rPr>
        <w:t xml:space="preserve">r TV application, and a </w:t>
      </w:r>
      <w:proofErr w:type="spellStart"/>
      <w:r w:rsidRPr="004513A0">
        <w:rPr>
          <w:rFonts w:hint="eastAsia"/>
        </w:rPr>
        <w:t>V</w:t>
      </w:r>
      <w:r w:rsidRPr="004513A0">
        <w:t>o</w:t>
      </w:r>
      <w:r w:rsidR="00BD5D32" w:rsidRPr="004513A0">
        <w:rPr>
          <w:rFonts w:hint="eastAsia"/>
        </w:rPr>
        <w:t>D</w:t>
      </w:r>
      <w:proofErr w:type="spellEnd"/>
      <w:r w:rsidR="00BD5D32" w:rsidRPr="004513A0">
        <w:rPr>
          <w:rFonts w:hint="eastAsia"/>
        </w:rPr>
        <w:t xml:space="preserve"> server is named as On-demand application in F</w:t>
      </w:r>
      <w:r w:rsidR="00BD5D32" w:rsidRPr="004513A0">
        <w:t>i</w:t>
      </w:r>
      <w:r w:rsidRPr="004513A0">
        <w:rPr>
          <w:rFonts w:hint="eastAsia"/>
        </w:rPr>
        <w:t>gure 5</w:t>
      </w:r>
      <w:r w:rsidR="00BD5D32" w:rsidRPr="004513A0">
        <w:rPr>
          <w:rFonts w:hint="eastAsia"/>
        </w:rPr>
        <w:t>-1 respecti</w:t>
      </w:r>
      <w:r w:rsidRPr="004513A0">
        <w:rPr>
          <w:rFonts w:hint="eastAsia"/>
        </w:rPr>
        <w:t>vely according to [ITU-T H.721]</w:t>
      </w:r>
      <w:r w:rsidRPr="004513A0">
        <w:t>.</w:t>
      </w:r>
    </w:p>
    <w:p w:rsidR="00BD5D32" w:rsidRPr="004513A0" w:rsidRDefault="00BD5D32" w:rsidP="007415D0">
      <w:pPr>
        <w:numPr>
          <w:ilvl w:val="0"/>
          <w:numId w:val="75"/>
        </w:numPr>
        <w:overflowPunct w:val="0"/>
        <w:autoSpaceDE w:val="0"/>
        <w:autoSpaceDN w:val="0"/>
        <w:adjustRightInd w:val="0"/>
        <w:ind w:left="567" w:hanging="567"/>
        <w:textAlignment w:val="baseline"/>
      </w:pPr>
      <w:r w:rsidRPr="004513A0">
        <w:rPr>
          <w:rFonts w:hint="eastAsia"/>
        </w:rPr>
        <w:t xml:space="preserve">IPTV Application client: processes </w:t>
      </w:r>
      <w:r w:rsidRPr="004513A0">
        <w:t>received</w:t>
      </w:r>
      <w:r w:rsidRPr="004513A0">
        <w:rPr>
          <w:rFonts w:hint="eastAsia"/>
        </w:rPr>
        <w:t xml:space="preserve"> contents and display</w:t>
      </w:r>
      <w:r w:rsidR="000C1029" w:rsidRPr="004513A0">
        <w:rPr>
          <w:rFonts w:hint="eastAsia"/>
        </w:rPr>
        <w:t>ed on the IPTV terminal devices</w:t>
      </w:r>
    </w:p>
    <w:p w:rsidR="00BD5D32" w:rsidRPr="004513A0" w:rsidRDefault="00BD5D32" w:rsidP="007415D0">
      <w:pPr>
        <w:numPr>
          <w:ilvl w:val="0"/>
          <w:numId w:val="75"/>
        </w:numPr>
        <w:overflowPunct w:val="0"/>
        <w:autoSpaceDE w:val="0"/>
        <w:autoSpaceDN w:val="0"/>
        <w:adjustRightInd w:val="0"/>
        <w:ind w:left="567" w:hanging="567"/>
        <w:textAlignment w:val="baseline"/>
      </w:pPr>
      <w:r w:rsidRPr="004513A0">
        <w:lastRenderedPageBreak/>
        <w:t>N</w:t>
      </w:r>
      <w:r w:rsidRPr="004513A0">
        <w:rPr>
          <w:rFonts w:hint="eastAsia"/>
        </w:rPr>
        <w:t xml:space="preserve">etwork </w:t>
      </w:r>
      <w:r w:rsidRPr="004513A0">
        <w:t>functionalit</w:t>
      </w:r>
      <w:r w:rsidRPr="004513A0">
        <w:rPr>
          <w:rFonts w:hint="eastAsia"/>
        </w:rPr>
        <w:t xml:space="preserve">ies: supports a unicast network for </w:t>
      </w:r>
      <w:proofErr w:type="spellStart"/>
      <w:r w:rsidR="00DF1DC2" w:rsidRPr="004513A0">
        <w:rPr>
          <w:rFonts w:hint="eastAsia"/>
        </w:rPr>
        <w:t>VoD</w:t>
      </w:r>
      <w:proofErr w:type="spellEnd"/>
      <w:r w:rsidRPr="004513A0">
        <w:rPr>
          <w:rFonts w:hint="eastAsia"/>
        </w:rPr>
        <w:t xml:space="preserve"> services and/or multicast network for Linear TV services.  IPv4 and/or IPv6 shall be selected based on the specificat</w:t>
      </w:r>
      <w:r w:rsidR="000C1029" w:rsidRPr="004513A0">
        <w:rPr>
          <w:rFonts w:hint="eastAsia"/>
        </w:rPr>
        <w:t>ion of the IPTV terminal device</w:t>
      </w:r>
    </w:p>
    <w:p w:rsidR="00BD5D32" w:rsidRPr="004513A0" w:rsidRDefault="00BD5D32" w:rsidP="007415D0">
      <w:pPr>
        <w:numPr>
          <w:ilvl w:val="1"/>
          <w:numId w:val="78"/>
        </w:numPr>
        <w:overflowPunct w:val="0"/>
        <w:autoSpaceDE w:val="0"/>
        <w:autoSpaceDN w:val="0"/>
        <w:adjustRightInd w:val="0"/>
        <w:ind w:left="1134" w:hanging="567"/>
        <w:textAlignment w:val="baseline"/>
      </w:pPr>
      <w:r w:rsidRPr="004513A0">
        <w:rPr>
          <w:rFonts w:hint="eastAsia"/>
        </w:rPr>
        <w:t xml:space="preserve"> Relevant network protocols for IPTV services (e.g., DNS, DHCP) are also treated by </w:t>
      </w:r>
      <w:r w:rsidR="00F51634" w:rsidRPr="004513A0">
        <w:t>these functionalities</w:t>
      </w:r>
      <w:r w:rsidRPr="004513A0">
        <w:rPr>
          <w:rFonts w:hint="eastAsia"/>
        </w:rPr>
        <w:t>.</w:t>
      </w:r>
    </w:p>
    <w:p w:rsidR="00B1610B" w:rsidRPr="004513A0" w:rsidRDefault="00BD5D32" w:rsidP="007415D0">
      <w:pPr>
        <w:numPr>
          <w:ilvl w:val="0"/>
          <w:numId w:val="76"/>
        </w:numPr>
        <w:overflowPunct w:val="0"/>
        <w:autoSpaceDE w:val="0"/>
        <w:autoSpaceDN w:val="0"/>
        <w:adjustRightInd w:val="0"/>
        <w:ind w:left="567" w:hanging="567"/>
        <w:textAlignment w:val="baseline"/>
      </w:pPr>
      <w:r w:rsidRPr="004513A0">
        <w:t>C</w:t>
      </w:r>
      <w:r w:rsidRPr="004513A0">
        <w:rPr>
          <w:rFonts w:hint="eastAsia"/>
        </w:rPr>
        <w:t>onformance log generator: watches the details of communication between the test bed system and the IPTV terminal device, and generate logs (e.g., packet capturing software).</w:t>
      </w:r>
      <w:r w:rsidR="000C1029" w:rsidRPr="004513A0">
        <w:t xml:space="preserve"> </w:t>
      </w:r>
      <w:r w:rsidR="00B1610B" w:rsidRPr="004513A0">
        <w:rPr>
          <w:rFonts w:hint="eastAsia"/>
        </w:rPr>
        <w:t>T</w:t>
      </w:r>
      <w:r w:rsidR="00B1610B" w:rsidRPr="004513A0">
        <w:t xml:space="preserve">he specifications of the test environment shall be shown to IUT suppliers or implementers (e.g., software product xyz ver. 1.2.1 as HTTP server) </w:t>
      </w:r>
      <w:r w:rsidR="00B1610B" w:rsidRPr="004513A0">
        <w:rPr>
          <w:rFonts w:hint="eastAsia"/>
        </w:rPr>
        <w:t xml:space="preserve">before the conformance testing </w:t>
      </w:r>
      <w:r w:rsidR="00B1610B" w:rsidRPr="004513A0">
        <w:t>[ITU-T X.291].</w:t>
      </w:r>
    </w:p>
    <w:p w:rsidR="00BD5D32" w:rsidRPr="004513A0" w:rsidRDefault="00BD5D32" w:rsidP="00661368">
      <w:pPr>
        <w:pStyle w:val="Figure"/>
        <w:rPr>
          <w:lang w:eastAsia="ja-JP"/>
        </w:rPr>
      </w:pPr>
      <w:r w:rsidRPr="004513A0">
        <w:rPr>
          <w:noProof/>
          <w:lang w:val="en-US" w:eastAsia="zh-CN"/>
        </w:rPr>
        <w:drawing>
          <wp:inline distT="0" distB="0" distL="0" distR="0" wp14:anchorId="0672DD23" wp14:editId="7F9A4860">
            <wp:extent cx="4705350" cy="37623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705350" cy="3762375"/>
                    </a:xfrm>
                    <a:prstGeom prst="rect">
                      <a:avLst/>
                    </a:prstGeom>
                    <a:noFill/>
                    <a:ln w="9525">
                      <a:noFill/>
                      <a:miter lim="800000"/>
                      <a:headEnd/>
                      <a:tailEnd/>
                    </a:ln>
                  </pic:spPr>
                </pic:pic>
              </a:graphicData>
            </a:graphic>
          </wp:inline>
        </w:drawing>
      </w:r>
    </w:p>
    <w:p w:rsidR="00BD5D32" w:rsidRPr="005F05CC" w:rsidRDefault="00DF1DC2" w:rsidP="00BD5D32">
      <w:pPr>
        <w:pStyle w:val="FigureNotitle"/>
      </w:pPr>
      <w:bookmarkStart w:id="67" w:name="_Toc287647069"/>
      <w:bookmarkStart w:id="68" w:name="_Toc293399876"/>
      <w:bookmarkStart w:id="69" w:name="_Toc400712492"/>
      <w:bookmarkStart w:id="70" w:name="_Toc413092824"/>
      <w:r w:rsidRPr="005F05CC">
        <w:rPr>
          <w:rFonts w:hint="eastAsia"/>
        </w:rPr>
        <w:t>Figure 5</w:t>
      </w:r>
      <w:r w:rsidR="00BD5D32" w:rsidRPr="005F05CC">
        <w:rPr>
          <w:rFonts w:hint="eastAsia"/>
        </w:rPr>
        <w:t>-1</w:t>
      </w:r>
      <w:r w:rsidR="00266799" w:rsidRPr="005F05CC">
        <w:t>:</w:t>
      </w:r>
      <w:r w:rsidR="00BD5D32" w:rsidRPr="005F05CC">
        <w:rPr>
          <w:rFonts w:hint="eastAsia"/>
        </w:rPr>
        <w:t xml:space="preserve"> Test bed for basic IPTV services</w:t>
      </w:r>
      <w:bookmarkEnd w:id="67"/>
      <w:bookmarkEnd w:id="68"/>
      <w:bookmarkEnd w:id="69"/>
      <w:bookmarkEnd w:id="70"/>
    </w:p>
    <w:p w:rsidR="00BD5D32" w:rsidRPr="004513A0" w:rsidRDefault="00BD5D32" w:rsidP="00661368">
      <w:pPr>
        <w:pStyle w:val="Figure"/>
        <w:rPr>
          <w:lang w:eastAsia="ja-JP"/>
        </w:rPr>
      </w:pPr>
      <w:r w:rsidRPr="004513A0">
        <w:rPr>
          <w:noProof/>
          <w:lang w:val="en-US" w:eastAsia="zh-CN"/>
        </w:rPr>
        <w:lastRenderedPageBreak/>
        <w:drawing>
          <wp:inline distT="0" distB="0" distL="0" distR="0" wp14:anchorId="5CD781B6" wp14:editId="52980041">
            <wp:extent cx="5324475" cy="42005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324475" cy="4200525"/>
                    </a:xfrm>
                    <a:prstGeom prst="rect">
                      <a:avLst/>
                    </a:prstGeom>
                    <a:noFill/>
                    <a:ln w="9525">
                      <a:noFill/>
                      <a:miter lim="800000"/>
                      <a:headEnd/>
                      <a:tailEnd/>
                    </a:ln>
                  </pic:spPr>
                </pic:pic>
              </a:graphicData>
            </a:graphic>
          </wp:inline>
        </w:drawing>
      </w:r>
    </w:p>
    <w:p w:rsidR="00661368" w:rsidRPr="004513A0" w:rsidRDefault="00266799" w:rsidP="00266799">
      <w:pPr>
        <w:pStyle w:val="FigureNotitle"/>
      </w:pPr>
      <w:bookmarkStart w:id="71" w:name="_Toc293399877"/>
      <w:bookmarkStart w:id="72" w:name="_Toc400712493"/>
      <w:bookmarkStart w:id="73" w:name="_Toc413092825"/>
      <w:r w:rsidRPr="004513A0">
        <w:t>Figure 5-2:</w:t>
      </w:r>
      <w:r w:rsidR="00661368" w:rsidRPr="004513A0">
        <w:t xml:space="preserve"> Test bed for security testing in basic IPTV services</w:t>
      </w:r>
      <w:bookmarkEnd w:id="71"/>
      <w:bookmarkEnd w:id="72"/>
      <w:bookmarkEnd w:id="73"/>
    </w:p>
    <w:p w:rsidR="000C1029" w:rsidRPr="004513A0" w:rsidRDefault="000C1029" w:rsidP="000C1029">
      <w:pPr>
        <w:pStyle w:val="Heading4"/>
      </w:pPr>
      <w:r w:rsidRPr="004513A0">
        <w:rPr>
          <w:rFonts w:hint="eastAsia"/>
        </w:rPr>
        <w:t>Test bed for security</w:t>
      </w:r>
    </w:p>
    <w:p w:rsidR="000C1029" w:rsidRPr="004513A0" w:rsidRDefault="000C1029" w:rsidP="000C1029">
      <w:r w:rsidRPr="004513A0">
        <w:rPr>
          <w:rFonts w:hint="eastAsia"/>
        </w:rPr>
        <w:t xml:space="preserve">A test environment consists of (1) a test system which has communication and security capabilities as a set of servers in order to provide Linear TV and/or </w:t>
      </w:r>
      <w:proofErr w:type="spellStart"/>
      <w:r w:rsidRPr="004513A0">
        <w:rPr>
          <w:rFonts w:hint="eastAsia"/>
        </w:rPr>
        <w:t>VoD</w:t>
      </w:r>
      <w:proofErr w:type="spellEnd"/>
      <w:r w:rsidRPr="004513A0">
        <w:rPr>
          <w:rFonts w:hint="eastAsia"/>
        </w:rPr>
        <w:t xml:space="preserve"> services, and (2) an IPTV terminal device as implementation under test (IUT). </w:t>
      </w:r>
      <w:r w:rsidRPr="004513A0">
        <w:t>See Figure 5-2.</w:t>
      </w:r>
    </w:p>
    <w:p w:rsidR="000C1029" w:rsidRPr="004513A0" w:rsidRDefault="000C1029" w:rsidP="000C1029">
      <w:r w:rsidRPr="004513A0">
        <w:rPr>
          <w:rFonts w:hint="eastAsia"/>
        </w:rPr>
        <w:t xml:space="preserve">The test system in this document is required to be </w:t>
      </w:r>
      <w:r w:rsidRPr="004513A0">
        <w:t>equipped</w:t>
      </w:r>
      <w:r w:rsidRPr="004513A0">
        <w:rPr>
          <w:rFonts w:hint="eastAsia"/>
        </w:rPr>
        <w:t xml:space="preserve"> with:</w:t>
      </w:r>
    </w:p>
    <w:p w:rsidR="000C1029" w:rsidRPr="004513A0" w:rsidRDefault="000C1029" w:rsidP="007415D0">
      <w:pPr>
        <w:numPr>
          <w:ilvl w:val="0"/>
          <w:numId w:val="77"/>
        </w:numPr>
        <w:overflowPunct w:val="0"/>
        <w:autoSpaceDE w:val="0"/>
        <w:autoSpaceDN w:val="0"/>
        <w:adjustRightInd w:val="0"/>
        <w:ind w:left="567" w:hanging="567"/>
        <w:textAlignment w:val="baseline"/>
      </w:pPr>
      <w:r w:rsidRPr="004513A0">
        <w:rPr>
          <w:rFonts w:hint="eastAsia"/>
        </w:rPr>
        <w:t>All basic IPTV service functionalities mentioned in clause 5.4.1.1</w:t>
      </w:r>
    </w:p>
    <w:p w:rsidR="000C1029" w:rsidRPr="004513A0" w:rsidRDefault="000C1029" w:rsidP="007415D0">
      <w:pPr>
        <w:numPr>
          <w:ilvl w:val="0"/>
          <w:numId w:val="77"/>
        </w:numPr>
        <w:overflowPunct w:val="0"/>
        <w:autoSpaceDE w:val="0"/>
        <w:autoSpaceDN w:val="0"/>
        <w:adjustRightInd w:val="0"/>
        <w:ind w:left="567" w:hanging="567"/>
        <w:textAlignment w:val="baseline"/>
      </w:pPr>
      <w:r w:rsidRPr="004513A0">
        <w:rPr>
          <w:rFonts w:hint="eastAsia"/>
        </w:rPr>
        <w:t>Service and content protection (SCP) functionalities</w:t>
      </w:r>
    </w:p>
    <w:p w:rsidR="000C1029" w:rsidRPr="004513A0" w:rsidRDefault="000C1029" w:rsidP="007415D0">
      <w:pPr>
        <w:numPr>
          <w:ilvl w:val="1"/>
          <w:numId w:val="80"/>
        </w:numPr>
        <w:overflowPunct w:val="0"/>
        <w:autoSpaceDE w:val="0"/>
        <w:autoSpaceDN w:val="0"/>
        <w:adjustRightInd w:val="0"/>
        <w:ind w:left="1134" w:hanging="567"/>
        <w:textAlignment w:val="baseline"/>
      </w:pPr>
      <w:r w:rsidRPr="004513A0">
        <w:rPr>
          <w:rFonts w:hint="eastAsia"/>
        </w:rPr>
        <w:t>Service protection functionalities: the servers and the IPTV terminal device provide authentication and authorization for the services</w:t>
      </w:r>
      <w:r w:rsidRPr="004513A0">
        <w:t>:</w:t>
      </w:r>
    </w:p>
    <w:p w:rsidR="000C1029" w:rsidRPr="004513A0" w:rsidRDefault="000C1029" w:rsidP="007415D0">
      <w:pPr>
        <w:numPr>
          <w:ilvl w:val="2"/>
          <w:numId w:val="81"/>
        </w:numPr>
        <w:overflowPunct w:val="0"/>
        <w:autoSpaceDE w:val="0"/>
        <w:autoSpaceDN w:val="0"/>
        <w:adjustRightInd w:val="0"/>
        <w:ind w:left="1701" w:hanging="567"/>
        <w:textAlignment w:val="baseline"/>
      </w:pPr>
      <w:r w:rsidRPr="004513A0">
        <w:t>C</w:t>
      </w:r>
      <w:r w:rsidRPr="004513A0">
        <w:rPr>
          <w:rFonts w:hint="eastAsia"/>
        </w:rPr>
        <w:t>ertificates for mutual authentication in a PKI manner have to be treated appropriately in these functionalities</w:t>
      </w:r>
    </w:p>
    <w:p w:rsidR="000C1029" w:rsidRPr="004513A0" w:rsidRDefault="000C1029" w:rsidP="007415D0">
      <w:pPr>
        <w:numPr>
          <w:ilvl w:val="2"/>
          <w:numId w:val="81"/>
        </w:numPr>
        <w:overflowPunct w:val="0"/>
        <w:autoSpaceDE w:val="0"/>
        <w:autoSpaceDN w:val="0"/>
        <w:adjustRightInd w:val="0"/>
        <w:ind w:left="1701" w:hanging="567"/>
        <w:textAlignment w:val="baseline"/>
      </w:pPr>
      <w:r w:rsidRPr="004513A0">
        <w:rPr>
          <w:rFonts w:hint="eastAsia"/>
        </w:rPr>
        <w:t>C</w:t>
      </w:r>
      <w:r w:rsidRPr="004513A0">
        <w:t>o</w:t>
      </w:r>
      <w:r w:rsidRPr="004513A0">
        <w:rPr>
          <w:rFonts w:hint="eastAsia"/>
        </w:rPr>
        <w:t>ntent revocation list (CRL) functionalities: the servers and the IPTV terminal devices can control services offering based on expiration terms of the rights of service consumption</w:t>
      </w:r>
    </w:p>
    <w:p w:rsidR="000C1029" w:rsidRPr="004513A0" w:rsidRDefault="000C1029" w:rsidP="007415D0">
      <w:pPr>
        <w:numPr>
          <w:ilvl w:val="1"/>
          <w:numId w:val="80"/>
        </w:numPr>
        <w:overflowPunct w:val="0"/>
        <w:autoSpaceDE w:val="0"/>
        <w:autoSpaceDN w:val="0"/>
        <w:adjustRightInd w:val="0"/>
        <w:ind w:left="1134" w:hanging="567"/>
        <w:textAlignment w:val="baseline"/>
      </w:pPr>
      <w:r w:rsidRPr="004513A0">
        <w:rPr>
          <w:rFonts w:hint="eastAsia"/>
        </w:rPr>
        <w:t>C</w:t>
      </w:r>
      <w:r w:rsidRPr="004513A0">
        <w:t>o</w:t>
      </w:r>
      <w:r w:rsidRPr="004513A0">
        <w:rPr>
          <w:rFonts w:hint="eastAsia"/>
        </w:rPr>
        <w:t>ntent protection functionalities: the servers and the IPTV terminal devices provide a way of content protection</w:t>
      </w:r>
    </w:p>
    <w:p w:rsidR="000C1029" w:rsidRPr="004513A0" w:rsidRDefault="000C1029" w:rsidP="000C1029">
      <w:pPr>
        <w:pStyle w:val="Note"/>
        <w:ind w:left="567"/>
      </w:pPr>
      <w:r w:rsidRPr="004513A0">
        <w:rPr>
          <w:rFonts w:hint="eastAsia"/>
        </w:rPr>
        <w:t>NOTE: Multiple keys may be are handled if relevant SCP functionalities are implemented (e.g., work key, scramble key). Details of key hierarchy and its management are out of the scope of this document.</w:t>
      </w:r>
    </w:p>
    <w:p w:rsidR="00BD5D32" w:rsidRPr="004513A0" w:rsidRDefault="00BD5D32" w:rsidP="00BD5D32">
      <w:r w:rsidRPr="004513A0">
        <w:rPr>
          <w:rFonts w:hint="eastAsia"/>
        </w:rPr>
        <w:lastRenderedPageBreak/>
        <w:t>T</w:t>
      </w:r>
      <w:r w:rsidRPr="004513A0">
        <w:t xml:space="preserve">he specifications of the test environment shall be shown to the IUT suppliers or implementers (e.g., software product xyz ver. 1.2.1 as HTTP server) </w:t>
      </w:r>
      <w:r w:rsidRPr="004513A0">
        <w:rPr>
          <w:rFonts w:hint="eastAsia"/>
        </w:rPr>
        <w:t xml:space="preserve">before the conformance testing </w:t>
      </w:r>
      <w:r w:rsidRPr="004513A0">
        <w:t>[ITU-T X.291].</w:t>
      </w:r>
    </w:p>
    <w:p w:rsidR="00BD5D32" w:rsidRPr="004513A0" w:rsidRDefault="00BD5D32" w:rsidP="00BD5D32">
      <w:r w:rsidRPr="004513A0">
        <w:rPr>
          <w:rFonts w:hint="eastAsia"/>
        </w:rPr>
        <w:t>SCP functions</w:t>
      </w:r>
      <w:r w:rsidRPr="004513A0" w:rsidDel="00AE0FB8">
        <w:rPr>
          <w:rFonts w:hint="eastAsia"/>
        </w:rPr>
        <w:t xml:space="preserve"> </w:t>
      </w:r>
      <w:r w:rsidRPr="004513A0">
        <w:rPr>
          <w:rFonts w:hint="eastAsia"/>
        </w:rPr>
        <w:t>contain</w:t>
      </w:r>
      <w:r w:rsidRPr="004513A0">
        <w:t xml:space="preserve"> the</w:t>
      </w:r>
      <w:r w:rsidRPr="004513A0">
        <w:rPr>
          <w:rFonts w:hint="eastAsia"/>
        </w:rPr>
        <w:t xml:space="preserve"> </w:t>
      </w:r>
      <w:r w:rsidRPr="004513A0">
        <w:t xml:space="preserve">following </w:t>
      </w:r>
      <w:r w:rsidRPr="004513A0">
        <w:rPr>
          <w:rFonts w:hint="eastAsia"/>
        </w:rPr>
        <w:t xml:space="preserve">detailed </w:t>
      </w:r>
      <w:r w:rsidRPr="004513A0">
        <w:t>functions:</w:t>
      </w:r>
    </w:p>
    <w:p w:rsidR="00BD5D32" w:rsidRPr="004513A0" w:rsidRDefault="00BD5D32" w:rsidP="007415D0">
      <w:pPr>
        <w:numPr>
          <w:ilvl w:val="0"/>
          <w:numId w:val="65"/>
        </w:numPr>
        <w:overflowPunct w:val="0"/>
        <w:autoSpaceDE w:val="0"/>
        <w:autoSpaceDN w:val="0"/>
        <w:adjustRightInd w:val="0"/>
        <w:ind w:left="567" w:hanging="567"/>
        <w:textAlignment w:val="baseline"/>
      </w:pPr>
      <w:r w:rsidRPr="004513A0">
        <w:t xml:space="preserve">Generating and managing </w:t>
      </w:r>
      <w:r w:rsidRPr="004513A0">
        <w:rPr>
          <w:rFonts w:hint="eastAsia"/>
        </w:rPr>
        <w:t xml:space="preserve">sets of </w:t>
      </w:r>
      <w:r w:rsidRPr="004513A0">
        <w:t xml:space="preserve">keys and </w:t>
      </w:r>
      <w:r w:rsidR="00B85351" w:rsidRPr="004513A0">
        <w:rPr>
          <w:rFonts w:hint="eastAsia"/>
        </w:rPr>
        <w:t>rights</w:t>
      </w:r>
    </w:p>
    <w:p w:rsidR="00BD5D32" w:rsidRPr="004513A0" w:rsidRDefault="00BD5D32" w:rsidP="007415D0">
      <w:pPr>
        <w:numPr>
          <w:ilvl w:val="0"/>
          <w:numId w:val="65"/>
        </w:numPr>
        <w:overflowPunct w:val="0"/>
        <w:autoSpaceDE w:val="0"/>
        <w:autoSpaceDN w:val="0"/>
        <w:adjustRightInd w:val="0"/>
        <w:ind w:left="567" w:hanging="567"/>
        <w:textAlignment w:val="baseline"/>
      </w:pPr>
      <w:r w:rsidRPr="004513A0">
        <w:t xml:space="preserve">Establishing secure communication with </w:t>
      </w:r>
      <w:r w:rsidRPr="004513A0">
        <w:rPr>
          <w:rFonts w:hint="eastAsia"/>
        </w:rPr>
        <w:t>SCP</w:t>
      </w:r>
      <w:r w:rsidRPr="004513A0">
        <w:t xml:space="preserve"> client</w:t>
      </w:r>
      <w:r w:rsidR="00B85351" w:rsidRPr="004513A0">
        <w:rPr>
          <w:rFonts w:hint="eastAsia"/>
        </w:rPr>
        <w:t>s</w:t>
      </w:r>
    </w:p>
    <w:p w:rsidR="00BD5D32" w:rsidRPr="004513A0" w:rsidRDefault="00BD5D32" w:rsidP="007415D0">
      <w:pPr>
        <w:numPr>
          <w:ilvl w:val="0"/>
          <w:numId w:val="65"/>
        </w:numPr>
        <w:overflowPunct w:val="0"/>
        <w:autoSpaceDE w:val="0"/>
        <w:autoSpaceDN w:val="0"/>
        <w:adjustRightInd w:val="0"/>
        <w:ind w:left="567" w:hanging="567"/>
        <w:textAlignment w:val="baseline"/>
      </w:pPr>
      <w:r w:rsidRPr="004513A0">
        <w:t xml:space="preserve">Judging whether or not to issue a license based on requests from the </w:t>
      </w:r>
      <w:r w:rsidRPr="004513A0">
        <w:rPr>
          <w:rFonts w:hint="eastAsia"/>
        </w:rPr>
        <w:t>SCP</w:t>
      </w:r>
      <w:r w:rsidRPr="004513A0">
        <w:t xml:space="preserve"> client</w:t>
      </w:r>
      <w:r w:rsidRPr="004513A0">
        <w:rPr>
          <w:rFonts w:hint="eastAsia"/>
        </w:rPr>
        <w:t xml:space="preserve"> </w:t>
      </w:r>
      <w:r w:rsidRPr="004513A0">
        <w:t xml:space="preserve">and transferring the </w:t>
      </w:r>
      <w:r w:rsidRPr="004513A0">
        <w:rPr>
          <w:rFonts w:hint="eastAsia"/>
        </w:rPr>
        <w:t>set of key and rights</w:t>
      </w:r>
      <w:r w:rsidRPr="004513A0">
        <w:t xml:space="preserve"> when issued</w:t>
      </w:r>
    </w:p>
    <w:p w:rsidR="00BD5D32" w:rsidRPr="004513A0" w:rsidRDefault="00BD5D32" w:rsidP="007415D0">
      <w:pPr>
        <w:numPr>
          <w:ilvl w:val="0"/>
          <w:numId w:val="65"/>
        </w:numPr>
        <w:overflowPunct w:val="0"/>
        <w:autoSpaceDE w:val="0"/>
        <w:autoSpaceDN w:val="0"/>
        <w:adjustRightInd w:val="0"/>
        <w:ind w:left="567" w:hanging="567"/>
        <w:textAlignment w:val="baseline"/>
      </w:pPr>
      <w:r w:rsidRPr="004513A0">
        <w:t xml:space="preserve">Generating scramble keys and </w:t>
      </w:r>
      <w:r w:rsidRPr="004513A0">
        <w:rPr>
          <w:rFonts w:hint="eastAsia"/>
        </w:rPr>
        <w:t>rights</w:t>
      </w:r>
      <w:r w:rsidRPr="004513A0">
        <w:t xml:space="preserve"> (</w:t>
      </w:r>
      <w:r w:rsidRPr="004513A0">
        <w:rPr>
          <w:rFonts w:hint="eastAsia"/>
        </w:rPr>
        <w:t xml:space="preserve">e.g., </w:t>
      </w:r>
      <w:r w:rsidRPr="004513A0">
        <w:t xml:space="preserve">ECM) </w:t>
      </w:r>
      <w:r w:rsidRPr="004513A0">
        <w:rPr>
          <w:rFonts w:hint="eastAsia"/>
        </w:rPr>
        <w:t xml:space="preserve">in the case of </w:t>
      </w:r>
      <w:r w:rsidR="00B85351" w:rsidRPr="004513A0">
        <w:rPr>
          <w:rFonts w:hint="eastAsia"/>
        </w:rPr>
        <w:t>Linear TV</w:t>
      </w:r>
    </w:p>
    <w:p w:rsidR="00BD5D32" w:rsidRPr="004513A0" w:rsidRDefault="00BD5D32" w:rsidP="00BD5D32">
      <w:r w:rsidRPr="004513A0">
        <w:t xml:space="preserve">CRL </w:t>
      </w:r>
      <w:r w:rsidRPr="004513A0">
        <w:rPr>
          <w:rFonts w:hint="eastAsia"/>
        </w:rPr>
        <w:t xml:space="preserve">management functional block </w:t>
      </w:r>
      <w:r w:rsidRPr="004513A0">
        <w:t>generate</w:t>
      </w:r>
      <w:r w:rsidRPr="004513A0">
        <w:rPr>
          <w:rFonts w:hint="eastAsia"/>
        </w:rPr>
        <w:t>s</w:t>
      </w:r>
      <w:r w:rsidRPr="004513A0">
        <w:t>, manage</w:t>
      </w:r>
      <w:r w:rsidRPr="004513A0">
        <w:rPr>
          <w:rFonts w:hint="eastAsia"/>
        </w:rPr>
        <w:t>s</w:t>
      </w:r>
      <w:r w:rsidRPr="004513A0">
        <w:t xml:space="preserve"> and issue</w:t>
      </w:r>
      <w:r w:rsidRPr="004513A0">
        <w:rPr>
          <w:rFonts w:hint="eastAsia"/>
        </w:rPr>
        <w:t>s</w:t>
      </w:r>
      <w:r w:rsidRPr="004513A0">
        <w:t xml:space="preserve"> CRL relating to</w:t>
      </w:r>
      <w:r w:rsidRPr="004513A0">
        <w:rPr>
          <w:rFonts w:hint="eastAsia"/>
        </w:rPr>
        <w:t xml:space="preserve"> </w:t>
      </w:r>
      <w:r w:rsidRPr="004513A0">
        <w:t xml:space="preserve">the </w:t>
      </w:r>
      <w:r w:rsidRPr="004513A0">
        <w:rPr>
          <w:rFonts w:hint="eastAsia"/>
        </w:rPr>
        <w:t>SCP</w:t>
      </w:r>
      <w:r w:rsidRPr="004513A0">
        <w:t xml:space="preserve"> </w:t>
      </w:r>
      <w:r w:rsidRPr="004513A0">
        <w:rPr>
          <w:rFonts w:hint="eastAsia"/>
        </w:rPr>
        <w:t xml:space="preserve">functions </w:t>
      </w:r>
      <w:r w:rsidRPr="004513A0">
        <w:t xml:space="preserve">and </w:t>
      </w:r>
      <w:r w:rsidRPr="004513A0">
        <w:rPr>
          <w:rFonts w:hint="eastAsia"/>
        </w:rPr>
        <w:t>SCP</w:t>
      </w:r>
      <w:r w:rsidRPr="004513A0">
        <w:t xml:space="preserve"> client. It has the following functions:</w:t>
      </w:r>
    </w:p>
    <w:p w:rsidR="00BD5D32" w:rsidRPr="004513A0" w:rsidRDefault="00BD5D32" w:rsidP="007415D0">
      <w:pPr>
        <w:numPr>
          <w:ilvl w:val="0"/>
          <w:numId w:val="66"/>
        </w:numPr>
        <w:overflowPunct w:val="0"/>
        <w:autoSpaceDE w:val="0"/>
        <w:autoSpaceDN w:val="0"/>
        <w:adjustRightInd w:val="0"/>
        <w:ind w:left="567" w:hanging="567"/>
        <w:textAlignment w:val="baseline"/>
      </w:pPr>
      <w:r w:rsidRPr="004513A0">
        <w:t>Generating, updating and managing CRL</w:t>
      </w:r>
      <w:r w:rsidRPr="004513A0">
        <w:rPr>
          <w:rFonts w:hint="eastAsia"/>
        </w:rPr>
        <w:t>s [ITU-T X.509]</w:t>
      </w:r>
      <w:r w:rsidRPr="004513A0">
        <w:t xml:space="preserve"> of the </w:t>
      </w:r>
      <w:r w:rsidRPr="004513A0">
        <w:rPr>
          <w:rFonts w:hint="eastAsia"/>
        </w:rPr>
        <w:t>SCP functions</w:t>
      </w:r>
      <w:r w:rsidRPr="004513A0">
        <w:t xml:space="preserve"> and </w:t>
      </w:r>
      <w:r w:rsidRPr="004513A0">
        <w:rPr>
          <w:rFonts w:hint="eastAsia"/>
        </w:rPr>
        <w:t>SCP</w:t>
      </w:r>
      <w:r w:rsidRPr="004513A0">
        <w:t xml:space="preserve"> client</w:t>
      </w:r>
    </w:p>
    <w:p w:rsidR="00BD5D32" w:rsidRPr="004513A0" w:rsidRDefault="00BD5D32" w:rsidP="007415D0">
      <w:pPr>
        <w:numPr>
          <w:ilvl w:val="0"/>
          <w:numId w:val="66"/>
        </w:numPr>
        <w:overflowPunct w:val="0"/>
        <w:autoSpaceDE w:val="0"/>
        <w:autoSpaceDN w:val="0"/>
        <w:adjustRightInd w:val="0"/>
        <w:ind w:left="567" w:hanging="567"/>
        <w:textAlignment w:val="baseline"/>
      </w:pPr>
      <w:r w:rsidRPr="004513A0">
        <w:t>Transferring CRL</w:t>
      </w:r>
      <w:r w:rsidRPr="004513A0">
        <w:rPr>
          <w:rFonts w:hint="eastAsia"/>
        </w:rPr>
        <w:t>s</w:t>
      </w:r>
      <w:r w:rsidRPr="004513A0">
        <w:t xml:space="preserve"> based on requests from the </w:t>
      </w:r>
      <w:r w:rsidRPr="004513A0">
        <w:rPr>
          <w:rFonts w:hint="eastAsia"/>
        </w:rPr>
        <w:t>SCP functions</w:t>
      </w:r>
      <w:r w:rsidRPr="004513A0">
        <w:t xml:space="preserve"> </w:t>
      </w:r>
      <w:r w:rsidRPr="004513A0">
        <w:rPr>
          <w:rFonts w:hint="eastAsia"/>
        </w:rPr>
        <w:t>to</w:t>
      </w:r>
      <w:r w:rsidRPr="004513A0">
        <w:t xml:space="preserve"> </w:t>
      </w:r>
      <w:r w:rsidRPr="004513A0">
        <w:rPr>
          <w:rFonts w:hint="eastAsia"/>
        </w:rPr>
        <w:t>the SCP</w:t>
      </w:r>
      <w:r w:rsidRPr="004513A0">
        <w:t xml:space="preserve"> client</w:t>
      </w:r>
    </w:p>
    <w:p w:rsidR="00BD5D32" w:rsidRPr="004513A0" w:rsidRDefault="00BD5D32" w:rsidP="00B85351">
      <w:r w:rsidRPr="004513A0">
        <w:rPr>
          <w:rFonts w:hint="eastAsia"/>
        </w:rPr>
        <w:t>SCP</w:t>
      </w:r>
      <w:r w:rsidRPr="004513A0">
        <w:t xml:space="preserve"> </w:t>
      </w:r>
      <w:r w:rsidRPr="004513A0">
        <w:rPr>
          <w:rFonts w:hint="eastAsia"/>
        </w:rPr>
        <w:t xml:space="preserve">client </w:t>
      </w:r>
      <w:r w:rsidRPr="004513A0">
        <w:t xml:space="preserve">functional </w:t>
      </w:r>
      <w:r w:rsidRPr="004513A0">
        <w:rPr>
          <w:rFonts w:hint="eastAsia"/>
        </w:rPr>
        <w:t>block</w:t>
      </w:r>
      <w:r w:rsidRPr="004513A0">
        <w:t xml:space="preserve"> inside the </w:t>
      </w:r>
      <w:r w:rsidRPr="004513A0">
        <w:rPr>
          <w:rFonts w:hint="eastAsia"/>
        </w:rPr>
        <w:t>IUT</w:t>
      </w:r>
      <w:r w:rsidRPr="004513A0">
        <w:t xml:space="preserve"> ha</w:t>
      </w:r>
      <w:r w:rsidRPr="004513A0">
        <w:rPr>
          <w:rFonts w:hint="eastAsia"/>
        </w:rPr>
        <w:t xml:space="preserve">s </w:t>
      </w:r>
      <w:r w:rsidRPr="004513A0">
        <w:t>following functions:</w:t>
      </w:r>
    </w:p>
    <w:p w:rsidR="00BD5D32" w:rsidRPr="004513A0" w:rsidRDefault="00BD5D32" w:rsidP="007415D0">
      <w:pPr>
        <w:numPr>
          <w:ilvl w:val="0"/>
          <w:numId w:val="66"/>
        </w:numPr>
        <w:overflowPunct w:val="0"/>
        <w:autoSpaceDE w:val="0"/>
        <w:autoSpaceDN w:val="0"/>
        <w:adjustRightInd w:val="0"/>
        <w:ind w:left="567" w:hanging="567"/>
        <w:textAlignment w:val="baseline"/>
      </w:pPr>
      <w:r w:rsidRPr="004513A0">
        <w:t>Establishing a secure communication link through mutual authentication with</w:t>
      </w:r>
      <w:r w:rsidRPr="004513A0">
        <w:rPr>
          <w:rFonts w:hint="eastAsia"/>
        </w:rPr>
        <w:t xml:space="preserve"> </w:t>
      </w:r>
      <w:r w:rsidRPr="004513A0">
        <w:t xml:space="preserve">the </w:t>
      </w:r>
      <w:r w:rsidR="00B85351" w:rsidRPr="004513A0">
        <w:rPr>
          <w:rFonts w:hint="eastAsia"/>
        </w:rPr>
        <w:t>SCP functions</w:t>
      </w:r>
    </w:p>
    <w:p w:rsidR="00BD5D32" w:rsidRPr="004513A0" w:rsidRDefault="00BD5D32" w:rsidP="007415D0">
      <w:pPr>
        <w:numPr>
          <w:ilvl w:val="0"/>
          <w:numId w:val="66"/>
        </w:numPr>
        <w:overflowPunct w:val="0"/>
        <w:autoSpaceDE w:val="0"/>
        <w:autoSpaceDN w:val="0"/>
        <w:adjustRightInd w:val="0"/>
        <w:ind w:left="567" w:hanging="567"/>
        <w:textAlignment w:val="baseline"/>
      </w:pPr>
      <w:r w:rsidRPr="004513A0">
        <w:rPr>
          <w:rFonts w:hint="eastAsia"/>
        </w:rPr>
        <w:t>Acquiring</w:t>
      </w:r>
      <w:r w:rsidRPr="004513A0">
        <w:t xml:space="preserve"> the</w:t>
      </w:r>
      <w:r w:rsidRPr="004513A0">
        <w:rPr>
          <w:rFonts w:hint="eastAsia"/>
        </w:rPr>
        <w:t xml:space="preserve"> sets of rights and keys </w:t>
      </w:r>
      <w:r w:rsidRPr="004513A0">
        <w:t xml:space="preserve"> from the </w:t>
      </w:r>
      <w:r w:rsidRPr="004513A0">
        <w:rPr>
          <w:rFonts w:hint="eastAsia"/>
        </w:rPr>
        <w:t>SCP functions,</w:t>
      </w:r>
      <w:r w:rsidRPr="004513A0">
        <w:t xml:space="preserve"> and managing them</w:t>
      </w:r>
    </w:p>
    <w:p w:rsidR="00BD5D32" w:rsidRPr="004513A0" w:rsidRDefault="00BD5D32" w:rsidP="007415D0">
      <w:pPr>
        <w:numPr>
          <w:ilvl w:val="0"/>
          <w:numId w:val="66"/>
        </w:numPr>
        <w:overflowPunct w:val="0"/>
        <w:autoSpaceDE w:val="0"/>
        <w:autoSpaceDN w:val="0"/>
        <w:adjustRightInd w:val="0"/>
        <w:ind w:left="567" w:hanging="567"/>
        <w:textAlignment w:val="baseline"/>
      </w:pPr>
      <w:r w:rsidRPr="004513A0">
        <w:rPr>
          <w:rFonts w:hint="eastAsia"/>
        </w:rPr>
        <w:t>S</w:t>
      </w:r>
      <w:r w:rsidRPr="004513A0">
        <w:t xml:space="preserve">upplying </w:t>
      </w:r>
      <w:r w:rsidRPr="004513A0">
        <w:rPr>
          <w:rFonts w:hint="eastAsia"/>
        </w:rPr>
        <w:t xml:space="preserve">the </w:t>
      </w:r>
      <w:r w:rsidRPr="004513A0">
        <w:t>key</w:t>
      </w:r>
      <w:r w:rsidRPr="004513A0">
        <w:rPr>
          <w:rFonts w:hint="eastAsia"/>
        </w:rPr>
        <w:t xml:space="preserve">s </w:t>
      </w:r>
      <w:r w:rsidRPr="004513A0">
        <w:t xml:space="preserve">and </w:t>
      </w:r>
      <w:r w:rsidRPr="004513A0">
        <w:rPr>
          <w:rFonts w:hint="eastAsia"/>
        </w:rPr>
        <w:t xml:space="preserve">relevant </w:t>
      </w:r>
      <w:r w:rsidRPr="004513A0">
        <w:t>information about the conditions for us</w:t>
      </w:r>
      <w:r w:rsidRPr="004513A0">
        <w:rPr>
          <w:rFonts w:hint="eastAsia"/>
        </w:rPr>
        <w:t>age</w:t>
      </w:r>
      <w:r w:rsidRPr="004513A0">
        <w:t xml:space="preserve"> of content</w:t>
      </w:r>
      <w:r w:rsidRPr="004513A0">
        <w:rPr>
          <w:rFonts w:hint="eastAsia"/>
        </w:rPr>
        <w:t xml:space="preserve"> </w:t>
      </w:r>
      <w:r w:rsidRPr="004513A0">
        <w:t>to the renderer</w:t>
      </w:r>
      <w:r w:rsidRPr="004513A0">
        <w:rPr>
          <w:rFonts w:hint="eastAsia"/>
        </w:rPr>
        <w:t>.  Extracting a scramble key from ECM in advance of the p</w:t>
      </w:r>
      <w:r w:rsidR="00B85351" w:rsidRPr="004513A0">
        <w:rPr>
          <w:rFonts w:hint="eastAsia"/>
        </w:rPr>
        <w:t>rocess in the case of Linear TV</w:t>
      </w:r>
    </w:p>
    <w:p w:rsidR="00BD5D32" w:rsidRPr="004513A0" w:rsidRDefault="00BD5D32" w:rsidP="007415D0">
      <w:pPr>
        <w:numPr>
          <w:ilvl w:val="0"/>
          <w:numId w:val="66"/>
        </w:numPr>
        <w:overflowPunct w:val="0"/>
        <w:autoSpaceDE w:val="0"/>
        <w:autoSpaceDN w:val="0"/>
        <w:adjustRightInd w:val="0"/>
        <w:ind w:left="567" w:hanging="567"/>
        <w:textAlignment w:val="baseline"/>
      </w:pPr>
      <w:r w:rsidRPr="004513A0">
        <w:t>Updating and managing CRL</w:t>
      </w:r>
      <w:r w:rsidRPr="004513A0">
        <w:rPr>
          <w:rFonts w:hint="eastAsia"/>
        </w:rPr>
        <w:t>s</w:t>
      </w:r>
      <w:r w:rsidRPr="004513A0">
        <w:t xml:space="preserve"> through communication with the CRL </w:t>
      </w:r>
      <w:r w:rsidR="00B85351" w:rsidRPr="004513A0">
        <w:rPr>
          <w:rFonts w:hint="eastAsia"/>
        </w:rPr>
        <w:t>management block</w:t>
      </w:r>
    </w:p>
    <w:p w:rsidR="00BD5D32" w:rsidRPr="004513A0" w:rsidRDefault="00BD5D32" w:rsidP="00BD5D32">
      <w:r w:rsidRPr="004513A0">
        <w:rPr>
          <w:rFonts w:hint="eastAsia"/>
        </w:rPr>
        <w:t>IPTV service</w:t>
      </w:r>
      <w:r w:rsidRPr="004513A0">
        <w:t xml:space="preserve"> </w:t>
      </w:r>
      <w:r w:rsidRPr="004513A0">
        <w:rPr>
          <w:rFonts w:hint="eastAsia"/>
        </w:rPr>
        <w:t xml:space="preserve">delivery functions for </w:t>
      </w:r>
      <w:r w:rsidRPr="004513A0" w:rsidDel="0070793B">
        <w:rPr>
          <w:rFonts w:hint="eastAsia"/>
        </w:rPr>
        <w:t xml:space="preserve">Linear TV </w:t>
      </w:r>
      <w:r w:rsidRPr="004513A0">
        <w:rPr>
          <w:rFonts w:hint="eastAsia"/>
        </w:rPr>
        <w:t>security testing are required to support</w:t>
      </w:r>
      <w:r w:rsidRPr="004513A0">
        <w:t xml:space="preserve"> following functions:</w:t>
      </w:r>
    </w:p>
    <w:p w:rsidR="00BD5D32" w:rsidRPr="004513A0" w:rsidRDefault="00BD5D32" w:rsidP="007415D0">
      <w:pPr>
        <w:numPr>
          <w:ilvl w:val="0"/>
          <w:numId w:val="68"/>
        </w:numPr>
        <w:overflowPunct w:val="0"/>
        <w:autoSpaceDE w:val="0"/>
        <w:autoSpaceDN w:val="0"/>
        <w:adjustRightInd w:val="0"/>
        <w:ind w:left="567" w:hanging="567"/>
        <w:textAlignment w:val="baseline"/>
      </w:pPr>
      <w:r w:rsidRPr="004513A0">
        <w:t>Generating and managing an encrypted stream of content by using the</w:t>
      </w:r>
      <w:r w:rsidRPr="004513A0">
        <w:rPr>
          <w:rFonts w:hint="eastAsia"/>
        </w:rPr>
        <w:t xml:space="preserve"> </w:t>
      </w:r>
      <w:r w:rsidRPr="004513A0">
        <w:t>appropriate content key</w:t>
      </w:r>
      <w:r w:rsidRPr="004513A0">
        <w:rPr>
          <w:rFonts w:hint="eastAsia"/>
        </w:rPr>
        <w:t xml:space="preserve"> generated</w:t>
      </w:r>
      <w:r w:rsidR="00B85351" w:rsidRPr="004513A0">
        <w:rPr>
          <w:rFonts w:hint="eastAsia"/>
        </w:rPr>
        <w:t xml:space="preserve"> by the SCP functions</w:t>
      </w:r>
    </w:p>
    <w:p w:rsidR="00BD5D32" w:rsidRPr="004513A0" w:rsidRDefault="00BD5D32" w:rsidP="007415D0">
      <w:pPr>
        <w:numPr>
          <w:ilvl w:val="0"/>
          <w:numId w:val="68"/>
        </w:numPr>
        <w:overflowPunct w:val="0"/>
        <w:autoSpaceDE w:val="0"/>
        <w:autoSpaceDN w:val="0"/>
        <w:adjustRightInd w:val="0"/>
        <w:ind w:left="567" w:hanging="567"/>
        <w:textAlignment w:val="baseline"/>
      </w:pPr>
      <w:r w:rsidRPr="004513A0">
        <w:t>Multiplexing ECM and transmitting service streams encrypted by a scramble key</w:t>
      </w:r>
      <w:r w:rsidR="00B85351" w:rsidRPr="004513A0">
        <w:rPr>
          <w:rFonts w:hint="eastAsia"/>
        </w:rPr>
        <w:t xml:space="preserve"> in the case of Linear TV</w:t>
      </w:r>
    </w:p>
    <w:p w:rsidR="00BD5D32" w:rsidRPr="004513A0" w:rsidRDefault="00BD5D32" w:rsidP="007415D0">
      <w:pPr>
        <w:numPr>
          <w:ilvl w:val="0"/>
          <w:numId w:val="67"/>
        </w:numPr>
        <w:overflowPunct w:val="0"/>
        <w:autoSpaceDE w:val="0"/>
        <w:autoSpaceDN w:val="0"/>
        <w:adjustRightInd w:val="0"/>
        <w:ind w:left="567" w:hanging="567"/>
        <w:textAlignment w:val="baseline"/>
      </w:pPr>
      <w:r w:rsidRPr="004513A0">
        <w:t xml:space="preserve">Sending out an encrypted stream in response to a request from the </w:t>
      </w:r>
      <w:r w:rsidRPr="004513A0">
        <w:rPr>
          <w:rFonts w:hint="eastAsia"/>
        </w:rPr>
        <w:t>IUT</w:t>
      </w:r>
      <w:r w:rsidRPr="004513A0" w:rsidDel="00494426">
        <w:t xml:space="preserve"> </w:t>
      </w:r>
      <w:r w:rsidR="00B85351" w:rsidRPr="004513A0">
        <w:rPr>
          <w:rFonts w:hint="eastAsia"/>
        </w:rPr>
        <w:t xml:space="preserve">in the case of </w:t>
      </w:r>
      <w:proofErr w:type="spellStart"/>
      <w:r w:rsidR="00B85351" w:rsidRPr="004513A0">
        <w:rPr>
          <w:rFonts w:hint="eastAsia"/>
        </w:rPr>
        <w:t>VoD</w:t>
      </w:r>
      <w:proofErr w:type="spellEnd"/>
    </w:p>
    <w:p w:rsidR="00BD5D32" w:rsidRPr="004513A0" w:rsidRDefault="00BD5D32" w:rsidP="00BD5D32">
      <w:pPr>
        <w:pStyle w:val="Heading3"/>
        <w:rPr>
          <w:lang w:val="en-GB"/>
        </w:rPr>
      </w:pPr>
      <w:bookmarkStart w:id="74" w:name="_Toc287647071"/>
      <w:bookmarkStart w:id="75" w:name="_Toc287647314"/>
      <w:bookmarkStart w:id="76" w:name="_Toc288518633"/>
      <w:bookmarkStart w:id="77" w:name="_Toc287647075"/>
      <w:bookmarkStart w:id="78" w:name="_Toc287647318"/>
      <w:bookmarkStart w:id="79" w:name="_Toc288518637"/>
      <w:bookmarkStart w:id="80" w:name="_Toc287647076"/>
      <w:bookmarkStart w:id="81" w:name="_Toc287647319"/>
      <w:bookmarkStart w:id="82" w:name="_Toc288518638"/>
      <w:bookmarkStart w:id="83" w:name="_Toc287647078"/>
      <w:bookmarkStart w:id="84" w:name="_Toc287647321"/>
      <w:bookmarkStart w:id="85" w:name="_Toc288518640"/>
      <w:bookmarkStart w:id="86" w:name="_Toc287647079"/>
      <w:bookmarkStart w:id="87" w:name="_Toc287647322"/>
      <w:bookmarkStart w:id="88" w:name="_Toc288518641"/>
      <w:bookmarkStart w:id="89" w:name="_Toc287647080"/>
      <w:bookmarkStart w:id="90" w:name="_Toc287647323"/>
      <w:bookmarkStart w:id="91" w:name="_Toc288518642"/>
      <w:bookmarkStart w:id="92" w:name="_Toc287647086"/>
      <w:bookmarkStart w:id="93" w:name="_Toc287647329"/>
      <w:bookmarkStart w:id="94" w:name="_Toc288518648"/>
      <w:bookmarkStart w:id="95" w:name="_Toc287647089"/>
      <w:bookmarkStart w:id="96" w:name="_Toc287647332"/>
      <w:bookmarkStart w:id="97" w:name="_Toc288518651"/>
      <w:bookmarkStart w:id="98" w:name="_Toc287647095"/>
      <w:bookmarkStart w:id="99" w:name="_Toc287647338"/>
      <w:bookmarkStart w:id="100" w:name="_Toc288518657"/>
      <w:bookmarkStart w:id="101" w:name="_Toc287647096"/>
      <w:bookmarkStart w:id="102" w:name="_Toc287647339"/>
      <w:bookmarkStart w:id="103" w:name="_Toc288518658"/>
      <w:bookmarkStart w:id="104" w:name="_Toc287647100"/>
      <w:bookmarkStart w:id="105" w:name="_Toc287647343"/>
      <w:bookmarkStart w:id="106" w:name="_Toc288518662"/>
      <w:bookmarkStart w:id="107" w:name="_Toc287647106"/>
      <w:bookmarkStart w:id="108" w:name="_Toc287647349"/>
      <w:bookmarkStart w:id="109" w:name="_Toc288518668"/>
      <w:bookmarkStart w:id="110" w:name="_Toc287647109"/>
      <w:bookmarkStart w:id="111" w:name="_Toc287647352"/>
      <w:bookmarkStart w:id="112" w:name="_Toc288518671"/>
      <w:bookmarkStart w:id="113" w:name="_Toc287647111"/>
      <w:bookmarkStart w:id="114" w:name="_Toc287647354"/>
      <w:bookmarkStart w:id="115" w:name="_Toc288518673"/>
      <w:bookmarkStart w:id="116" w:name="_Toc287647113"/>
      <w:bookmarkStart w:id="117" w:name="_Toc293076716"/>
      <w:bookmarkStart w:id="118" w:name="_Toc398827629"/>
      <w:bookmarkStart w:id="119" w:name="_Toc400712439"/>
      <w:bookmarkStart w:id="120" w:name="_Toc411167649"/>
      <w:bookmarkStart w:id="121" w:name="_Toc41309277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4513A0">
        <w:rPr>
          <w:lang w:val="en-GB"/>
        </w:rPr>
        <w:t>Conformance log</w:t>
      </w:r>
      <w:bookmarkEnd w:id="116"/>
      <w:bookmarkEnd w:id="117"/>
      <w:bookmarkEnd w:id="118"/>
      <w:bookmarkEnd w:id="119"/>
      <w:bookmarkEnd w:id="120"/>
      <w:bookmarkEnd w:id="121"/>
    </w:p>
    <w:p w:rsidR="00BD5D32" w:rsidRPr="004513A0" w:rsidRDefault="00BD5D32" w:rsidP="00BD5D32">
      <w:r w:rsidRPr="004513A0">
        <w:t>A conformance log is a human-readable record of information produced as a result of a test campaign, sufficient to</w:t>
      </w:r>
      <w:r w:rsidRPr="004513A0">
        <w:rPr>
          <w:rFonts w:hint="eastAsia"/>
        </w:rPr>
        <w:t xml:space="preserve"> </w:t>
      </w:r>
      <w:r w:rsidRPr="004513A0">
        <w:t>record the observed test outcomes and verify the assignments of test verdicts.</w:t>
      </w:r>
      <w:r w:rsidRPr="004513A0">
        <w:rPr>
          <w:rFonts w:hint="eastAsia"/>
        </w:rPr>
        <w:t xml:space="preserve">  </w:t>
      </w:r>
      <w:r w:rsidRPr="004513A0">
        <w:t xml:space="preserve">This information combines the observations of the actual test events which occur when the </w:t>
      </w:r>
      <w:r w:rsidRPr="004513A0">
        <w:rPr>
          <w:rFonts w:hint="eastAsia"/>
        </w:rPr>
        <w:t>test system</w:t>
      </w:r>
      <w:r w:rsidRPr="004513A0">
        <w:t xml:space="preserve"> is run against an </w:t>
      </w:r>
      <w:r w:rsidRPr="004513A0">
        <w:rPr>
          <w:rFonts w:hint="eastAsia"/>
        </w:rPr>
        <w:t>IPTV terminal device</w:t>
      </w:r>
      <w:r w:rsidRPr="004513A0">
        <w:t>,</w:t>
      </w:r>
      <w:r w:rsidRPr="004513A0">
        <w:rPr>
          <w:rFonts w:hint="eastAsia"/>
        </w:rPr>
        <w:t xml:space="preserve"> </w:t>
      </w:r>
      <w:r w:rsidRPr="004513A0">
        <w:t>with information which relates those events to the test cases concerned</w:t>
      </w:r>
      <w:r w:rsidRPr="004513A0">
        <w:rPr>
          <w:rFonts w:hint="eastAsia"/>
        </w:rPr>
        <w:t xml:space="preserve"> [ITU-T X.293].</w:t>
      </w:r>
    </w:p>
    <w:p w:rsidR="00BD5D32" w:rsidRPr="004513A0" w:rsidRDefault="00BD5D32" w:rsidP="00BD5D32">
      <w:r w:rsidRPr="004513A0">
        <w:rPr>
          <w:rFonts w:hint="eastAsia"/>
        </w:rPr>
        <w:t xml:space="preserve">In each steps when the IPTV terminal device communicate with the test system, especially described in </w:t>
      </w:r>
      <w:r w:rsidR="00B85351" w:rsidRPr="004513A0">
        <w:rPr>
          <w:rFonts w:hint="eastAsia"/>
        </w:rPr>
        <w:t xml:space="preserve">clauses </w:t>
      </w:r>
      <w:r w:rsidRPr="004513A0">
        <w:rPr>
          <w:rFonts w:hint="eastAsia"/>
        </w:rPr>
        <w:t>6.8 and 7.4, conformance logs should be collected and checked in a verdict process regarding both static and dynamic conformance requirements.</w:t>
      </w:r>
    </w:p>
    <w:p w:rsidR="00BD5D32" w:rsidRPr="004513A0" w:rsidRDefault="005A6888" w:rsidP="00BD5D32">
      <w:pPr>
        <w:pStyle w:val="Heading2"/>
      </w:pPr>
      <w:bookmarkStart w:id="122" w:name="_Toc287647114"/>
      <w:bookmarkStart w:id="123" w:name="_Toc293076717"/>
      <w:bookmarkStart w:id="124" w:name="_Toc398827630"/>
      <w:bookmarkStart w:id="125" w:name="_Toc400712440"/>
      <w:bookmarkStart w:id="126" w:name="_Toc411167650"/>
      <w:bookmarkStart w:id="127" w:name="_Toc413092773"/>
      <w:r w:rsidRPr="004513A0">
        <w:lastRenderedPageBreak/>
        <w:t xml:space="preserve">Implementation </w:t>
      </w:r>
      <w:r w:rsidR="00BD5D32" w:rsidRPr="004513A0">
        <w:t>conformance statement (ICS)</w:t>
      </w:r>
      <w:bookmarkEnd w:id="122"/>
      <w:bookmarkEnd w:id="123"/>
      <w:r w:rsidRPr="004513A0">
        <w:t xml:space="preserve"> </w:t>
      </w:r>
      <w:proofErr w:type="spellStart"/>
      <w:r w:rsidRPr="004513A0">
        <w:t>proformas</w:t>
      </w:r>
      <w:bookmarkEnd w:id="124"/>
      <w:bookmarkEnd w:id="125"/>
      <w:bookmarkEnd w:id="126"/>
      <w:bookmarkEnd w:id="127"/>
      <w:proofErr w:type="spellEnd"/>
    </w:p>
    <w:p w:rsidR="00BD5D32" w:rsidRPr="004513A0" w:rsidRDefault="00BD5D32" w:rsidP="005A6888">
      <w:r w:rsidRPr="004513A0">
        <w:t xml:space="preserve">The specific requirements to be met by suppliers </w:t>
      </w:r>
      <w:r w:rsidR="005A6888" w:rsidRPr="004513A0">
        <w:t>(</w:t>
      </w:r>
      <w:r w:rsidRPr="004513A0">
        <w:t xml:space="preserve">in respect </w:t>
      </w:r>
      <w:r w:rsidR="005A6888" w:rsidRPr="004513A0">
        <w:t>of each ICS they are to provide)</w:t>
      </w:r>
      <w:r w:rsidRPr="004513A0">
        <w:t xml:space="preserve"> shall be stated in</w:t>
      </w:r>
      <w:r w:rsidRPr="004513A0">
        <w:rPr>
          <w:rFonts w:hint="eastAsia"/>
        </w:rPr>
        <w:t xml:space="preserve"> base specifications</w:t>
      </w:r>
      <w:r w:rsidRPr="004513A0">
        <w:t xml:space="preserve">. </w:t>
      </w:r>
      <w:r w:rsidRPr="004513A0">
        <w:rPr>
          <w:rFonts w:hint="eastAsia"/>
        </w:rPr>
        <w:t xml:space="preserve"> </w:t>
      </w:r>
      <w:r w:rsidRPr="004513A0">
        <w:t xml:space="preserve">The ICS </w:t>
      </w:r>
      <w:proofErr w:type="spellStart"/>
      <w:r w:rsidRPr="004513A0">
        <w:t>proforma</w:t>
      </w:r>
      <w:proofErr w:type="spellEnd"/>
      <w:r w:rsidRPr="004513A0">
        <w:rPr>
          <w:rFonts w:hint="eastAsia"/>
        </w:rPr>
        <w:t xml:space="preserve"> shown in Appendix I are</w:t>
      </w:r>
      <w:r w:rsidRPr="004513A0">
        <w:t xml:space="preserve"> in the form of a questionnaire to be completed by the supplier or implement</w:t>
      </w:r>
      <w:r w:rsidRPr="004513A0">
        <w:rPr>
          <w:rFonts w:hint="eastAsia"/>
        </w:rPr>
        <w:t>e</w:t>
      </w:r>
      <w:r w:rsidRPr="004513A0">
        <w:t xml:space="preserve">r </w:t>
      </w:r>
      <w:r w:rsidRPr="004513A0">
        <w:rPr>
          <w:rFonts w:hint="eastAsia"/>
        </w:rPr>
        <w:t>[ITU-T X.291]</w:t>
      </w:r>
      <w:r w:rsidRPr="004513A0">
        <w:t>.</w:t>
      </w:r>
    </w:p>
    <w:p w:rsidR="00BD5D32" w:rsidRPr="004513A0" w:rsidRDefault="00BD5D32" w:rsidP="00BD5D32">
      <w:pPr>
        <w:pStyle w:val="Heading1"/>
        <w:rPr>
          <w:lang w:val="en-GB"/>
        </w:rPr>
      </w:pPr>
      <w:bookmarkStart w:id="128" w:name="_Toc287647115"/>
      <w:bookmarkStart w:id="129" w:name="_Toc293076718"/>
      <w:bookmarkStart w:id="130" w:name="_Toc398827631"/>
      <w:bookmarkStart w:id="131" w:name="_Toc400712441"/>
      <w:bookmarkStart w:id="132" w:name="_Toc411167651"/>
      <w:bookmarkStart w:id="133" w:name="_Toc413092774"/>
      <w:r w:rsidRPr="004513A0">
        <w:rPr>
          <w:lang w:val="en-GB"/>
        </w:rPr>
        <w:t xml:space="preserve">Conformance for </w:t>
      </w:r>
      <w:r w:rsidRPr="004513A0">
        <w:rPr>
          <w:rFonts w:hint="eastAsia"/>
          <w:lang w:val="en-GB"/>
        </w:rPr>
        <w:t>basic IPTV services</w:t>
      </w:r>
      <w:bookmarkEnd w:id="128"/>
      <w:bookmarkEnd w:id="129"/>
      <w:bookmarkEnd w:id="130"/>
      <w:bookmarkEnd w:id="131"/>
      <w:bookmarkEnd w:id="132"/>
      <w:bookmarkEnd w:id="133"/>
    </w:p>
    <w:p w:rsidR="00BD5D32" w:rsidRPr="004513A0" w:rsidRDefault="00BD5D32" w:rsidP="00BD5D32">
      <w:pPr>
        <w:pStyle w:val="Heading2"/>
      </w:pPr>
      <w:bookmarkStart w:id="134" w:name="_Toc287647116"/>
      <w:bookmarkStart w:id="135" w:name="_Toc293076719"/>
      <w:bookmarkStart w:id="136" w:name="_Toc398827632"/>
      <w:bookmarkStart w:id="137" w:name="_Toc400712442"/>
      <w:bookmarkStart w:id="138" w:name="_Toc411167652"/>
      <w:bookmarkStart w:id="139" w:name="_Toc413092775"/>
      <w:r w:rsidRPr="004513A0">
        <w:t>Me</w:t>
      </w:r>
      <w:r w:rsidRPr="004513A0">
        <w:rPr>
          <w:rFonts w:hint="eastAsia"/>
        </w:rPr>
        <w:t>dia formats and streaming methods for Linear TV</w:t>
      </w:r>
      <w:bookmarkEnd w:id="134"/>
      <w:bookmarkEnd w:id="135"/>
      <w:bookmarkEnd w:id="136"/>
      <w:bookmarkEnd w:id="137"/>
      <w:bookmarkEnd w:id="138"/>
      <w:bookmarkEnd w:id="139"/>
    </w:p>
    <w:p w:rsidR="00BD5D32" w:rsidRPr="004513A0" w:rsidRDefault="00BD5D32" w:rsidP="00525460">
      <w:r w:rsidRPr="004513A0">
        <w:rPr>
          <w:rFonts w:hint="eastAsia"/>
        </w:rPr>
        <w:t>Media formats and streaming methods for Linear TV are spec</w:t>
      </w:r>
      <w:r w:rsidRPr="004513A0">
        <w:t xml:space="preserve">ified </w:t>
      </w:r>
      <w:r w:rsidRPr="004513A0">
        <w:rPr>
          <w:rFonts w:hint="eastAsia"/>
        </w:rPr>
        <w:t xml:space="preserve">in </w:t>
      </w:r>
      <w:r w:rsidRPr="004513A0">
        <w:t xml:space="preserve">clause </w:t>
      </w:r>
      <w:r w:rsidRPr="004513A0">
        <w:rPr>
          <w:rFonts w:hint="eastAsia"/>
        </w:rPr>
        <w:t>7.1.1</w:t>
      </w:r>
      <w:r w:rsidRPr="004513A0">
        <w:t xml:space="preserve"> of </w:t>
      </w:r>
      <w:r w:rsidRPr="004513A0">
        <w:rPr>
          <w:rFonts w:hint="eastAsia"/>
        </w:rPr>
        <w:t>[</w:t>
      </w:r>
      <w:r w:rsidRPr="004513A0">
        <w:t>ITU-T</w:t>
      </w:r>
      <w:r w:rsidRPr="004513A0">
        <w:rPr>
          <w:rFonts w:hint="eastAsia"/>
        </w:rPr>
        <w:t xml:space="preserve"> </w:t>
      </w:r>
      <w:r w:rsidRPr="004513A0">
        <w:t>H.</w:t>
      </w:r>
      <w:r w:rsidRPr="004513A0">
        <w:rPr>
          <w:rFonts w:hint="eastAsia"/>
        </w:rPr>
        <w:t xml:space="preserve">721].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 I.1 in Appendix I).</w:t>
      </w:r>
    </w:p>
    <w:p w:rsidR="00BD5D32" w:rsidRPr="004513A0" w:rsidRDefault="00BD5D32" w:rsidP="00BD5D32">
      <w:pPr>
        <w:pStyle w:val="Heading2"/>
      </w:pPr>
      <w:bookmarkStart w:id="140" w:name="_Toc287647117"/>
      <w:bookmarkStart w:id="141" w:name="_Toc293076720"/>
      <w:bookmarkStart w:id="142" w:name="_Toc398827633"/>
      <w:bookmarkStart w:id="143" w:name="_Toc400712443"/>
      <w:bookmarkStart w:id="144" w:name="_Toc411167653"/>
      <w:bookmarkStart w:id="145" w:name="_Toc413092776"/>
      <w:r w:rsidRPr="004513A0">
        <w:rPr>
          <w:rFonts w:hint="eastAsia"/>
        </w:rPr>
        <w:t xml:space="preserve">Media formats and streaming methods for </w:t>
      </w:r>
      <w:proofErr w:type="spellStart"/>
      <w:r w:rsidRPr="004513A0">
        <w:rPr>
          <w:rFonts w:hint="eastAsia"/>
        </w:rPr>
        <w:t>VoD</w:t>
      </w:r>
      <w:bookmarkEnd w:id="140"/>
      <w:bookmarkEnd w:id="141"/>
      <w:bookmarkEnd w:id="142"/>
      <w:bookmarkEnd w:id="143"/>
      <w:bookmarkEnd w:id="144"/>
      <w:bookmarkEnd w:id="145"/>
      <w:proofErr w:type="spellEnd"/>
    </w:p>
    <w:p w:rsidR="00BD5D32" w:rsidRPr="004513A0" w:rsidRDefault="00BD5D32" w:rsidP="00525460">
      <w:r w:rsidRPr="004513A0">
        <w:rPr>
          <w:rFonts w:hint="eastAsia"/>
        </w:rPr>
        <w:t xml:space="preserve">Media formats and streaming methods for </w:t>
      </w:r>
      <w:proofErr w:type="spellStart"/>
      <w:r w:rsidRPr="004513A0">
        <w:rPr>
          <w:rFonts w:hint="eastAsia"/>
        </w:rPr>
        <w:t>VoD</w:t>
      </w:r>
      <w:proofErr w:type="spellEnd"/>
      <w:r w:rsidRPr="004513A0">
        <w:rPr>
          <w:rFonts w:hint="eastAsia"/>
        </w:rPr>
        <w:t xml:space="preserve"> are spec</w:t>
      </w:r>
      <w:r w:rsidRPr="004513A0">
        <w:t xml:space="preserve">ified </w:t>
      </w:r>
      <w:r w:rsidRPr="004513A0">
        <w:rPr>
          <w:rFonts w:hint="eastAsia"/>
        </w:rPr>
        <w:t xml:space="preserve">in </w:t>
      </w:r>
      <w:r w:rsidRPr="004513A0">
        <w:t xml:space="preserve">clause </w:t>
      </w:r>
      <w:r w:rsidRPr="004513A0">
        <w:rPr>
          <w:rFonts w:hint="eastAsia"/>
        </w:rPr>
        <w:t>7.1.2</w:t>
      </w:r>
      <w:r w:rsidRPr="004513A0">
        <w:t xml:space="preserve"> of </w:t>
      </w:r>
      <w:r w:rsidRPr="004513A0">
        <w:rPr>
          <w:rFonts w:hint="eastAsia"/>
        </w:rPr>
        <w:t>[</w:t>
      </w:r>
      <w:r w:rsidRPr="004513A0">
        <w:t>ITU-T</w:t>
      </w:r>
      <w:r w:rsidRPr="004513A0">
        <w:rPr>
          <w:rFonts w:hint="eastAsia"/>
        </w:rPr>
        <w:t xml:space="preserve"> </w:t>
      </w:r>
      <w:r w:rsidRPr="004513A0">
        <w:t>H.</w:t>
      </w:r>
      <w:r w:rsidRPr="004513A0">
        <w:rPr>
          <w:rFonts w:hint="eastAsia"/>
        </w:rPr>
        <w:t xml:space="preserve">721].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 I.2 in Appendix I).</w:t>
      </w:r>
    </w:p>
    <w:p w:rsidR="00BD5D32" w:rsidRPr="004513A0" w:rsidRDefault="00BD5D32" w:rsidP="00BD5D32">
      <w:pPr>
        <w:pStyle w:val="Heading2"/>
      </w:pPr>
      <w:bookmarkStart w:id="146" w:name="_Toc287647118"/>
      <w:bookmarkStart w:id="147" w:name="_Toc293076721"/>
      <w:bookmarkStart w:id="148" w:name="_Toc398827634"/>
      <w:bookmarkStart w:id="149" w:name="_Toc400712444"/>
      <w:bookmarkStart w:id="150" w:name="_Toc411167654"/>
      <w:bookmarkStart w:id="151" w:name="_Toc413092777"/>
      <w:r w:rsidRPr="004513A0">
        <w:rPr>
          <w:rFonts w:hint="eastAsia"/>
        </w:rPr>
        <w:t>Network attachment</w:t>
      </w:r>
      <w:r w:rsidRPr="004513A0">
        <w:t xml:space="preserve"> </w:t>
      </w:r>
      <w:r w:rsidRPr="004513A0">
        <w:rPr>
          <w:rFonts w:hint="eastAsia"/>
        </w:rPr>
        <w:t>and initialization</w:t>
      </w:r>
      <w:bookmarkEnd w:id="146"/>
      <w:bookmarkEnd w:id="147"/>
      <w:bookmarkEnd w:id="148"/>
      <w:bookmarkEnd w:id="149"/>
      <w:bookmarkEnd w:id="150"/>
      <w:bookmarkEnd w:id="151"/>
    </w:p>
    <w:p w:rsidR="00BD5D32" w:rsidRPr="004513A0" w:rsidRDefault="00BD5D32" w:rsidP="00525460">
      <w:r w:rsidRPr="004513A0">
        <w:rPr>
          <w:rFonts w:hint="eastAsia"/>
        </w:rPr>
        <w:t>Network attachment and initialization are spec</w:t>
      </w:r>
      <w:r w:rsidRPr="004513A0">
        <w:t xml:space="preserve">ified </w:t>
      </w:r>
      <w:r w:rsidRPr="004513A0">
        <w:rPr>
          <w:rFonts w:hint="eastAsia"/>
        </w:rPr>
        <w:t xml:space="preserve">in </w:t>
      </w:r>
      <w:r w:rsidR="00B85351" w:rsidRPr="004513A0">
        <w:t xml:space="preserve">clauses </w:t>
      </w:r>
      <w:r w:rsidRPr="004513A0">
        <w:rPr>
          <w:rFonts w:hint="eastAsia"/>
        </w:rPr>
        <w:t>7.2.1 and 7.2.1.1</w:t>
      </w:r>
      <w:r w:rsidRPr="004513A0">
        <w:t xml:space="preserve"> of </w:t>
      </w:r>
      <w:r w:rsidRPr="004513A0">
        <w:rPr>
          <w:rFonts w:hint="eastAsia"/>
        </w:rPr>
        <w:t>[</w:t>
      </w:r>
      <w:r w:rsidRPr="004513A0">
        <w:t>ITU-T</w:t>
      </w:r>
      <w:r w:rsidRPr="004513A0">
        <w:rPr>
          <w:rFonts w:hint="eastAsia"/>
        </w:rPr>
        <w:t xml:space="preserve"> </w:t>
      </w:r>
      <w:r w:rsidRPr="004513A0">
        <w:t>H.</w:t>
      </w:r>
      <w:r w:rsidRPr="004513A0">
        <w:rPr>
          <w:rFonts w:hint="eastAsia"/>
        </w:rPr>
        <w:t xml:space="preserve">721].  Service discovery is specified in </w:t>
      </w:r>
      <w:r w:rsidR="00B85351" w:rsidRPr="004513A0">
        <w:rPr>
          <w:rFonts w:hint="eastAsia"/>
        </w:rPr>
        <w:t xml:space="preserve">clauses </w:t>
      </w:r>
      <w:r w:rsidRPr="004513A0">
        <w:rPr>
          <w:rFonts w:hint="eastAsia"/>
        </w:rPr>
        <w:t>7.2.1.2 and 7.2.1.3 of [ITU-T H.721].  F</w:t>
      </w:r>
      <w:r w:rsidRPr="004513A0">
        <w:t>o</w:t>
      </w:r>
      <w:r w:rsidRPr="004513A0">
        <w:rPr>
          <w:rFonts w:hint="eastAsia"/>
        </w:rPr>
        <w:t xml:space="preserve">r more details, refer to [ITU-T H.770] and </w:t>
      </w:r>
      <w:r w:rsidR="00DB1084">
        <w:rPr>
          <w:rFonts w:hint="eastAsia"/>
        </w:rPr>
        <w:t>[b</w:t>
      </w:r>
      <w:r w:rsidR="00DB1084">
        <w:rPr>
          <w:rFonts w:hint="eastAsia"/>
        </w:rPr>
        <w:noBreakHyphen/>
      </w:r>
      <w:r w:rsidRPr="004513A0">
        <w:rPr>
          <w:rFonts w:hint="eastAsia"/>
        </w:rPr>
        <w:t xml:space="preserve">HTSP.CONF-H770].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 I.3 in Appendix I).</w:t>
      </w:r>
    </w:p>
    <w:p w:rsidR="00BD5D32" w:rsidRPr="004513A0" w:rsidRDefault="00BD5D32" w:rsidP="00BD5D32">
      <w:pPr>
        <w:pStyle w:val="Heading2"/>
      </w:pPr>
      <w:bookmarkStart w:id="152" w:name="_Toc287647119"/>
      <w:bookmarkStart w:id="153" w:name="_Toc293076722"/>
      <w:bookmarkStart w:id="154" w:name="_Toc398827635"/>
      <w:bookmarkStart w:id="155" w:name="_Toc400712445"/>
      <w:bookmarkStart w:id="156" w:name="_Toc411167655"/>
      <w:bookmarkStart w:id="157" w:name="_Toc413092778"/>
      <w:r w:rsidRPr="004513A0">
        <w:t>Ser</w:t>
      </w:r>
      <w:r w:rsidRPr="004513A0">
        <w:rPr>
          <w:rFonts w:hint="eastAsia"/>
        </w:rPr>
        <w:t>v</w:t>
      </w:r>
      <w:r w:rsidRPr="004513A0">
        <w:t>ice discovery and service consumption</w:t>
      </w:r>
      <w:bookmarkEnd w:id="152"/>
      <w:bookmarkEnd w:id="153"/>
      <w:bookmarkEnd w:id="154"/>
      <w:bookmarkEnd w:id="155"/>
      <w:bookmarkEnd w:id="156"/>
      <w:bookmarkEnd w:id="157"/>
    </w:p>
    <w:p w:rsidR="00BD5D32" w:rsidRPr="004513A0" w:rsidRDefault="00BD5D32" w:rsidP="00525460">
      <w:r w:rsidRPr="004513A0">
        <w:rPr>
          <w:rFonts w:hint="eastAsia"/>
        </w:rPr>
        <w:t xml:space="preserve">Specifications of service discovery are described in </w:t>
      </w:r>
      <w:r w:rsidR="00B85351" w:rsidRPr="004513A0">
        <w:rPr>
          <w:rFonts w:hint="eastAsia"/>
        </w:rPr>
        <w:t xml:space="preserve">clauses </w:t>
      </w:r>
      <w:r w:rsidRPr="004513A0">
        <w:rPr>
          <w:rFonts w:hint="eastAsia"/>
        </w:rPr>
        <w:t xml:space="preserve">7.2.1.2 and 7.2.1.3 of [ITU-T H.721].  [ITU-T H.770] consults with the details of service discovery.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 I.4 in Appendix I).</w:t>
      </w:r>
    </w:p>
    <w:p w:rsidR="00BD5D32" w:rsidRPr="004513A0" w:rsidRDefault="00BD5D32" w:rsidP="00BD5D32">
      <w:pPr>
        <w:pStyle w:val="Heading2"/>
      </w:pPr>
      <w:bookmarkStart w:id="158" w:name="_Toc287647120"/>
      <w:bookmarkStart w:id="159" w:name="_Toc293076723"/>
      <w:bookmarkStart w:id="160" w:name="_Toc398827636"/>
      <w:bookmarkStart w:id="161" w:name="_Toc400712446"/>
      <w:bookmarkStart w:id="162" w:name="_Toc411167656"/>
      <w:bookmarkStart w:id="163" w:name="_Toc413092779"/>
      <w:r w:rsidRPr="004513A0">
        <w:t>Ser</w:t>
      </w:r>
      <w:r w:rsidRPr="004513A0">
        <w:rPr>
          <w:rFonts w:hint="eastAsia"/>
        </w:rPr>
        <w:t>v</w:t>
      </w:r>
      <w:r w:rsidRPr="004513A0">
        <w:t xml:space="preserve">ice </w:t>
      </w:r>
      <w:r w:rsidRPr="004513A0">
        <w:rPr>
          <w:rFonts w:hint="eastAsia"/>
        </w:rPr>
        <w:t>navigation</w:t>
      </w:r>
      <w:bookmarkEnd w:id="158"/>
      <w:bookmarkEnd w:id="159"/>
      <w:bookmarkEnd w:id="160"/>
      <w:bookmarkEnd w:id="161"/>
      <w:bookmarkEnd w:id="162"/>
      <w:bookmarkEnd w:id="163"/>
    </w:p>
    <w:p w:rsidR="00BD5D32" w:rsidRPr="004513A0" w:rsidRDefault="00BD5D32" w:rsidP="00525460">
      <w:r w:rsidRPr="004513A0">
        <w:rPr>
          <w:rFonts w:hint="eastAsia"/>
        </w:rPr>
        <w:t xml:space="preserve">Service navigation is specified in </w:t>
      </w:r>
      <w:r w:rsidR="00266799" w:rsidRPr="004513A0">
        <w:rPr>
          <w:rFonts w:hint="eastAsia"/>
        </w:rPr>
        <w:t>clause</w:t>
      </w:r>
      <w:r w:rsidR="00B85351" w:rsidRPr="004513A0">
        <w:rPr>
          <w:rFonts w:hint="eastAsia"/>
        </w:rPr>
        <w:t xml:space="preserve"> </w:t>
      </w:r>
      <w:r w:rsidRPr="004513A0">
        <w:rPr>
          <w:rFonts w:hint="eastAsia"/>
        </w:rPr>
        <w:t xml:space="preserve">7.1.3 of [ITU-T H.721].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 I.9 in Appendix I).</w:t>
      </w:r>
    </w:p>
    <w:p w:rsidR="00BD5D32" w:rsidRPr="004513A0" w:rsidRDefault="00BD5D32" w:rsidP="00BD5D32">
      <w:pPr>
        <w:pStyle w:val="Heading2"/>
      </w:pPr>
      <w:bookmarkStart w:id="164" w:name="_Toc287647121"/>
      <w:bookmarkStart w:id="165" w:name="_Toc293076724"/>
      <w:bookmarkStart w:id="166" w:name="_Toc398827637"/>
      <w:bookmarkStart w:id="167" w:name="_Toc400712447"/>
      <w:bookmarkStart w:id="168" w:name="_Toc411167657"/>
      <w:bookmarkStart w:id="169" w:name="_Toc413092780"/>
      <w:r w:rsidRPr="004513A0">
        <w:rPr>
          <w:rFonts w:hint="eastAsia"/>
        </w:rPr>
        <w:t>Content delivery</w:t>
      </w:r>
      <w:bookmarkEnd w:id="164"/>
      <w:bookmarkEnd w:id="165"/>
      <w:bookmarkEnd w:id="166"/>
      <w:bookmarkEnd w:id="167"/>
      <w:bookmarkEnd w:id="168"/>
      <w:bookmarkEnd w:id="169"/>
    </w:p>
    <w:p w:rsidR="00BD5D32" w:rsidRPr="004513A0" w:rsidRDefault="00BD5D32" w:rsidP="00525460">
      <w:r w:rsidRPr="004513A0">
        <w:rPr>
          <w:rFonts w:hint="eastAsia"/>
        </w:rPr>
        <w:t xml:space="preserve">Specifications of content delivery are described in clause 9.2 of [ITU-T H.721].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Table.I.5 in Appendix I).</w:t>
      </w:r>
    </w:p>
    <w:p w:rsidR="00BD5D32" w:rsidRPr="004513A0" w:rsidRDefault="00BD5D32" w:rsidP="00BD5D32">
      <w:pPr>
        <w:pStyle w:val="Heading2"/>
      </w:pPr>
      <w:bookmarkStart w:id="170" w:name="_Toc287647122"/>
      <w:bookmarkStart w:id="171" w:name="_Toc293076725"/>
      <w:bookmarkStart w:id="172" w:name="_Toc398827638"/>
      <w:bookmarkStart w:id="173" w:name="_Toc400712448"/>
      <w:bookmarkStart w:id="174" w:name="_Toc411167658"/>
      <w:bookmarkStart w:id="175" w:name="_Toc413092781"/>
      <w:r w:rsidRPr="004513A0">
        <w:rPr>
          <w:rFonts w:hint="eastAsia"/>
        </w:rPr>
        <w:t>Media decoding formats</w:t>
      </w:r>
      <w:bookmarkEnd w:id="170"/>
      <w:bookmarkEnd w:id="171"/>
      <w:bookmarkEnd w:id="172"/>
      <w:bookmarkEnd w:id="173"/>
      <w:bookmarkEnd w:id="174"/>
      <w:bookmarkEnd w:id="175"/>
    </w:p>
    <w:p w:rsidR="00BD5D32" w:rsidRPr="004513A0" w:rsidRDefault="00BD5D32" w:rsidP="00525460">
      <w:r w:rsidRPr="004513A0">
        <w:rPr>
          <w:rFonts w:hint="eastAsia"/>
        </w:rPr>
        <w:t>Specifications of video decoding and audio decoding by codec implemented in IPTV terminal devices are described in clause</w:t>
      </w:r>
      <w:r w:rsidR="00B85351" w:rsidRPr="004513A0">
        <w:t>s</w:t>
      </w:r>
      <w:r w:rsidRPr="004513A0">
        <w:rPr>
          <w:rFonts w:hint="eastAsia"/>
        </w:rPr>
        <w:t xml:space="preserve"> 9.3.3.1 </w:t>
      </w:r>
      <w:r w:rsidRPr="004513A0">
        <w:t>and 9.3.3.2</w:t>
      </w:r>
      <w:r w:rsidRPr="004513A0">
        <w:rPr>
          <w:rFonts w:hint="eastAsia"/>
        </w:rPr>
        <w:t xml:space="preserve"> of [ITU-T H.721].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Table.I.6 and I.7 in Appendix I).</w:t>
      </w:r>
    </w:p>
    <w:p w:rsidR="00BD5D32" w:rsidRPr="004513A0" w:rsidRDefault="00BD5D32" w:rsidP="00BD5D32">
      <w:pPr>
        <w:pStyle w:val="Heading2"/>
      </w:pPr>
      <w:bookmarkStart w:id="176" w:name="_Toc265144130"/>
      <w:bookmarkStart w:id="177" w:name="_Toc266097582"/>
      <w:bookmarkStart w:id="178" w:name="_Toc267085232"/>
      <w:bookmarkStart w:id="179" w:name="_Toc287647123"/>
      <w:bookmarkStart w:id="180" w:name="_Toc293076726"/>
      <w:bookmarkStart w:id="181" w:name="_Toc398827639"/>
      <w:bookmarkStart w:id="182" w:name="_Toc400712449"/>
      <w:bookmarkStart w:id="183" w:name="_Toc411167659"/>
      <w:bookmarkStart w:id="184" w:name="_Toc413092782"/>
      <w:r w:rsidRPr="004513A0">
        <w:rPr>
          <w:rFonts w:hint="eastAsia"/>
        </w:rPr>
        <w:lastRenderedPageBreak/>
        <w:t>Procedures for testing basic IPTV services</w:t>
      </w:r>
      <w:bookmarkEnd w:id="176"/>
      <w:bookmarkEnd w:id="177"/>
      <w:bookmarkEnd w:id="178"/>
      <w:bookmarkEnd w:id="179"/>
      <w:bookmarkEnd w:id="180"/>
      <w:bookmarkEnd w:id="181"/>
      <w:bookmarkEnd w:id="182"/>
      <w:bookmarkEnd w:id="183"/>
      <w:bookmarkEnd w:id="184"/>
    </w:p>
    <w:p w:rsidR="00BD5D32" w:rsidRPr="004513A0" w:rsidRDefault="00BD5D32" w:rsidP="00BD5D32">
      <w:r w:rsidRPr="004513A0">
        <w:rPr>
          <w:rFonts w:hint="eastAsia"/>
        </w:rPr>
        <w:t xml:space="preserve">Functionalities regarding basic IPTV services (i.e. Linear TV and </w:t>
      </w:r>
      <w:proofErr w:type="spellStart"/>
      <w:r w:rsidRPr="004513A0">
        <w:rPr>
          <w:rFonts w:hint="eastAsia"/>
        </w:rPr>
        <w:t>VoD</w:t>
      </w:r>
      <w:proofErr w:type="spellEnd"/>
      <w:r w:rsidRPr="004513A0">
        <w:rPr>
          <w:rFonts w:hint="eastAsia"/>
        </w:rPr>
        <w:t xml:space="preserve">) </w:t>
      </w:r>
      <w:r w:rsidRPr="004513A0">
        <w:t xml:space="preserve">that claim conformance </w:t>
      </w:r>
      <w:r w:rsidRPr="004513A0">
        <w:rPr>
          <w:rFonts w:hint="eastAsia"/>
        </w:rPr>
        <w:t>to</w:t>
      </w:r>
      <w:r w:rsidRPr="004513A0">
        <w:t xml:space="preserve"> </w:t>
      </w:r>
      <w:r w:rsidRPr="004513A0">
        <w:rPr>
          <w:rFonts w:hint="eastAsia"/>
        </w:rPr>
        <w:t>base specifications</w:t>
      </w:r>
      <w:r w:rsidRPr="004513A0">
        <w:t xml:space="preserve"> shall pass the following normative</w:t>
      </w:r>
      <w:r w:rsidRPr="004513A0">
        <w:rPr>
          <w:rFonts w:hint="eastAsia"/>
        </w:rPr>
        <w:t xml:space="preserve"> </w:t>
      </w:r>
      <w:r w:rsidRPr="004513A0">
        <w:t>test</w:t>
      </w:r>
      <w:r w:rsidRPr="004513A0">
        <w:rPr>
          <w:rFonts w:hint="eastAsia"/>
        </w:rPr>
        <w:t xml:space="preserve"> as observation of </w:t>
      </w:r>
      <w:r w:rsidRPr="004513A0">
        <w:t>behavio</w:t>
      </w:r>
      <w:r w:rsidR="00B85351" w:rsidRPr="004513A0">
        <w:t>u</w:t>
      </w:r>
      <w:r w:rsidRPr="004513A0">
        <w:t>rs</w:t>
      </w:r>
      <w:r w:rsidRPr="004513A0">
        <w:rPr>
          <w:rFonts w:hint="eastAsia"/>
        </w:rPr>
        <w:t xml:space="preserve"> of an IPTV terminal device</w:t>
      </w:r>
      <w:r w:rsidRPr="004513A0">
        <w:t>:</w:t>
      </w:r>
    </w:p>
    <w:p w:rsidR="00BD5D32" w:rsidRPr="004513A0" w:rsidRDefault="00BD5D32" w:rsidP="00DF1DC2">
      <w:pPr>
        <w:pStyle w:val="Headingb"/>
      </w:pPr>
      <w:r w:rsidRPr="004513A0">
        <w:rPr>
          <w:rFonts w:hint="eastAsia"/>
        </w:rPr>
        <w:t>Advance preparation:</w:t>
      </w:r>
    </w:p>
    <w:p w:rsidR="00BD5D32" w:rsidRPr="004513A0" w:rsidRDefault="00BD5D32" w:rsidP="00D22A91">
      <w:pPr>
        <w:numPr>
          <w:ilvl w:val="0"/>
          <w:numId w:val="60"/>
        </w:numPr>
        <w:tabs>
          <w:tab w:val="clear" w:pos="720"/>
        </w:tabs>
        <w:overflowPunct w:val="0"/>
        <w:autoSpaceDE w:val="0"/>
        <w:autoSpaceDN w:val="0"/>
        <w:adjustRightInd w:val="0"/>
        <w:ind w:left="567" w:hanging="567"/>
        <w:textAlignment w:val="baseline"/>
      </w:pPr>
      <w:r w:rsidRPr="004513A0">
        <w:rPr>
          <w:rFonts w:hint="eastAsia"/>
        </w:rPr>
        <w:t>Detailed specifications which are difficult to be measured or to be observed (e.g., details of media decoding formats) through the conformity testing should be filled in check-list</w:t>
      </w:r>
      <w:r w:rsidR="00B85351" w:rsidRPr="004513A0">
        <w:rPr>
          <w:rFonts w:hint="eastAsia"/>
        </w:rPr>
        <w:t>s</w:t>
      </w:r>
    </w:p>
    <w:p w:rsidR="00BD5D32" w:rsidRPr="004513A0" w:rsidRDefault="00BD5D32" w:rsidP="00D22A91">
      <w:pPr>
        <w:numPr>
          <w:ilvl w:val="0"/>
          <w:numId w:val="60"/>
        </w:numPr>
        <w:tabs>
          <w:tab w:val="clear" w:pos="720"/>
        </w:tabs>
        <w:overflowPunct w:val="0"/>
        <w:autoSpaceDE w:val="0"/>
        <w:autoSpaceDN w:val="0"/>
        <w:adjustRightInd w:val="0"/>
        <w:ind w:left="567" w:hanging="567"/>
        <w:textAlignment w:val="baseline"/>
      </w:pPr>
      <w:r w:rsidRPr="004513A0">
        <w:rPr>
          <w:rFonts w:hint="eastAsia"/>
        </w:rPr>
        <w:t>Ingest</w:t>
      </w:r>
      <w:r w:rsidRPr="004513A0">
        <w:t xml:space="preserve"> the </w:t>
      </w:r>
      <w:r w:rsidRPr="004513A0">
        <w:rPr>
          <w:rFonts w:hint="eastAsia"/>
        </w:rPr>
        <w:t>video and audio contents to the test system, and set a netw</w:t>
      </w:r>
      <w:r w:rsidR="00B85351" w:rsidRPr="004513A0">
        <w:rPr>
          <w:rFonts w:hint="eastAsia"/>
        </w:rPr>
        <w:t>ork environment for the testing</w:t>
      </w:r>
    </w:p>
    <w:p w:rsidR="00BD5D32" w:rsidRPr="004513A0" w:rsidRDefault="00BD5D32" w:rsidP="00D22A91">
      <w:pPr>
        <w:numPr>
          <w:ilvl w:val="0"/>
          <w:numId w:val="60"/>
        </w:numPr>
        <w:tabs>
          <w:tab w:val="clear" w:pos="720"/>
        </w:tabs>
        <w:overflowPunct w:val="0"/>
        <w:autoSpaceDE w:val="0"/>
        <w:autoSpaceDN w:val="0"/>
        <w:adjustRightInd w:val="0"/>
        <w:ind w:left="567" w:hanging="567"/>
        <w:textAlignment w:val="baseline"/>
      </w:pPr>
      <w:r w:rsidRPr="004513A0">
        <w:rPr>
          <w:rFonts w:hint="eastAsia"/>
        </w:rPr>
        <w:t xml:space="preserve">A test IPTV </w:t>
      </w:r>
      <w:r w:rsidRPr="004513A0">
        <w:t>terminal</w:t>
      </w:r>
      <w:r w:rsidRPr="004513A0">
        <w:rPr>
          <w:rFonts w:hint="eastAsia"/>
        </w:rPr>
        <w:t xml:space="preserve"> device connects to the test system over an IP network</w:t>
      </w:r>
      <w:r w:rsidR="00DF1DC2" w:rsidRPr="004513A0">
        <w:t xml:space="preserve"> (see NOTE 1)</w:t>
      </w:r>
    </w:p>
    <w:p w:rsidR="00BD5D32" w:rsidRPr="004513A0" w:rsidRDefault="00BD5D32" w:rsidP="00D22A91">
      <w:pPr>
        <w:numPr>
          <w:ilvl w:val="0"/>
          <w:numId w:val="60"/>
        </w:numPr>
        <w:tabs>
          <w:tab w:val="clear" w:pos="720"/>
        </w:tabs>
        <w:overflowPunct w:val="0"/>
        <w:autoSpaceDE w:val="0"/>
        <w:autoSpaceDN w:val="0"/>
        <w:adjustRightInd w:val="0"/>
        <w:ind w:left="567" w:hanging="567"/>
        <w:textAlignment w:val="baseline"/>
      </w:pPr>
      <w:r w:rsidRPr="004513A0">
        <w:rPr>
          <w:rFonts w:hint="eastAsia"/>
        </w:rPr>
        <w:t xml:space="preserve">The test IPTV </w:t>
      </w:r>
      <w:r w:rsidRPr="004513A0">
        <w:t>terminal</w:t>
      </w:r>
      <w:r w:rsidRPr="004513A0">
        <w:rPr>
          <w:rFonts w:hint="eastAsia"/>
        </w:rPr>
        <w:t xml:space="preserve"> device execu</w:t>
      </w:r>
      <w:r w:rsidR="00DF1DC2" w:rsidRPr="004513A0">
        <w:rPr>
          <w:rFonts w:hint="eastAsia"/>
        </w:rPr>
        <w:t>tes service discovery processes</w:t>
      </w:r>
      <w:r w:rsidR="00DF1DC2" w:rsidRPr="004513A0">
        <w:t xml:space="preserve"> (see NOTE 2)</w:t>
      </w:r>
    </w:p>
    <w:p w:rsidR="00BD5D32" w:rsidRPr="004513A0" w:rsidRDefault="00BD5D32" w:rsidP="00DF1DC2">
      <w:pPr>
        <w:pStyle w:val="Headingb"/>
      </w:pPr>
      <w:r w:rsidRPr="004513A0">
        <w:rPr>
          <w:rFonts w:hint="eastAsia"/>
        </w:rPr>
        <w:t>Testing:</w:t>
      </w:r>
    </w:p>
    <w:p w:rsidR="00BD5D32" w:rsidRPr="004513A0" w:rsidRDefault="00BD5D32" w:rsidP="00D22A91">
      <w:pPr>
        <w:numPr>
          <w:ilvl w:val="0"/>
          <w:numId w:val="60"/>
        </w:numPr>
        <w:tabs>
          <w:tab w:val="clear" w:pos="720"/>
        </w:tabs>
        <w:overflowPunct w:val="0"/>
        <w:autoSpaceDE w:val="0"/>
        <w:autoSpaceDN w:val="0"/>
        <w:adjustRightInd w:val="0"/>
        <w:ind w:left="567" w:hanging="567"/>
        <w:textAlignment w:val="baseline"/>
      </w:pPr>
      <w:r w:rsidRPr="004513A0">
        <w:rPr>
          <w:rFonts w:hint="eastAsia"/>
        </w:rPr>
        <w:t>T</w:t>
      </w:r>
      <w:r w:rsidRPr="004513A0">
        <w:t>h</w:t>
      </w:r>
      <w:r w:rsidRPr="004513A0">
        <w:rPr>
          <w:rFonts w:hint="eastAsia"/>
        </w:rPr>
        <w:t>e test IPTV terminal device acquires a list of contents over t</w:t>
      </w:r>
      <w:r w:rsidR="00DF1DC2" w:rsidRPr="004513A0">
        <w:rPr>
          <w:rFonts w:hint="eastAsia"/>
        </w:rPr>
        <w:t>he network and select a content</w:t>
      </w:r>
    </w:p>
    <w:p w:rsidR="00BD5D32" w:rsidRPr="004513A0" w:rsidRDefault="00BD5D32" w:rsidP="00D22A91">
      <w:pPr>
        <w:numPr>
          <w:ilvl w:val="0"/>
          <w:numId w:val="60"/>
        </w:numPr>
        <w:tabs>
          <w:tab w:val="clear" w:pos="720"/>
        </w:tabs>
        <w:overflowPunct w:val="0"/>
        <w:autoSpaceDE w:val="0"/>
        <w:autoSpaceDN w:val="0"/>
        <w:adjustRightInd w:val="0"/>
        <w:ind w:left="567" w:hanging="567"/>
        <w:textAlignment w:val="baseline"/>
      </w:pPr>
      <w:r w:rsidRPr="004513A0">
        <w:rPr>
          <w:rFonts w:hint="eastAsia"/>
        </w:rPr>
        <w:t>T</w:t>
      </w:r>
      <w:r w:rsidRPr="004513A0">
        <w:t>h</w:t>
      </w:r>
      <w:r w:rsidRPr="004513A0">
        <w:rPr>
          <w:rFonts w:hint="eastAsia"/>
        </w:rPr>
        <w:t xml:space="preserve">e test IPTV terminal device acquires the contents over the </w:t>
      </w:r>
      <w:r w:rsidR="00661368" w:rsidRPr="004513A0">
        <w:rPr>
          <w:rFonts w:hint="eastAsia"/>
        </w:rPr>
        <w:t>network and display the content</w:t>
      </w:r>
      <w:r w:rsidR="00DF1DC2" w:rsidRPr="004513A0">
        <w:t xml:space="preserve"> (see NOTE 3)</w:t>
      </w:r>
    </w:p>
    <w:p w:rsidR="00BD5D32" w:rsidRPr="004513A0" w:rsidRDefault="00BD5D32" w:rsidP="00D22A91">
      <w:pPr>
        <w:numPr>
          <w:ilvl w:val="0"/>
          <w:numId w:val="60"/>
        </w:numPr>
        <w:tabs>
          <w:tab w:val="clear" w:pos="720"/>
        </w:tabs>
        <w:overflowPunct w:val="0"/>
        <w:autoSpaceDE w:val="0"/>
        <w:autoSpaceDN w:val="0"/>
        <w:adjustRightInd w:val="0"/>
        <w:ind w:left="567" w:hanging="567"/>
        <w:textAlignment w:val="baseline"/>
      </w:pPr>
      <w:r w:rsidRPr="004513A0">
        <w:rPr>
          <w:rFonts w:hint="eastAsia"/>
        </w:rPr>
        <w:t>Test pass if the IPTV terminal device successes steps 1, 5 and 6 according to the completed check-lists</w:t>
      </w:r>
      <w:r w:rsidR="00DF1DC2" w:rsidRPr="004513A0">
        <w:t xml:space="preserve"> (see NOTE 4)</w:t>
      </w:r>
    </w:p>
    <w:p w:rsidR="00BD5D32" w:rsidRPr="004513A0" w:rsidRDefault="00BD5D32" w:rsidP="00661368">
      <w:pPr>
        <w:pStyle w:val="Note"/>
      </w:pPr>
      <w:r w:rsidRPr="004513A0">
        <w:rPr>
          <w:rFonts w:hint="eastAsia"/>
        </w:rPr>
        <w:t xml:space="preserve">NOTE 1 </w:t>
      </w:r>
      <w:r w:rsidR="00661368" w:rsidRPr="004513A0">
        <w:t>–</w:t>
      </w:r>
      <w:r w:rsidRPr="004513A0">
        <w:rPr>
          <w:rFonts w:hint="eastAsia"/>
        </w:rPr>
        <w:t xml:space="preserve"> Details of network </w:t>
      </w:r>
      <w:r w:rsidRPr="004513A0">
        <w:t>attachment</w:t>
      </w:r>
      <w:r w:rsidRPr="004513A0">
        <w:rPr>
          <w:rFonts w:hint="eastAsia"/>
        </w:rPr>
        <w:t xml:space="preserve"> specifications are out of the scope of this document.</w:t>
      </w:r>
    </w:p>
    <w:p w:rsidR="00BD5D32" w:rsidRPr="004513A0" w:rsidRDefault="00BD5D32" w:rsidP="005A6888">
      <w:pPr>
        <w:pStyle w:val="Note"/>
      </w:pPr>
      <w:r w:rsidRPr="004513A0">
        <w:rPr>
          <w:rFonts w:hint="eastAsia"/>
        </w:rPr>
        <w:t xml:space="preserve">NOTE 2 </w:t>
      </w:r>
      <w:r w:rsidR="00661368" w:rsidRPr="004513A0">
        <w:t>–</w:t>
      </w:r>
      <w:r w:rsidRPr="004513A0">
        <w:rPr>
          <w:rFonts w:hint="eastAsia"/>
        </w:rPr>
        <w:t xml:space="preserve"> Details of service discovery specifications are out of scope of </w:t>
      </w:r>
      <w:r w:rsidR="005A6888" w:rsidRPr="004513A0">
        <w:rPr>
          <w:rFonts w:hint="eastAsia"/>
        </w:rPr>
        <w:t>this document</w:t>
      </w:r>
      <w:r w:rsidR="005A6888" w:rsidRPr="004513A0">
        <w:t>, see </w:t>
      </w:r>
      <w:r w:rsidRPr="004513A0">
        <w:rPr>
          <w:rFonts w:hint="eastAsia"/>
        </w:rPr>
        <w:t>[ITU-T H.770].</w:t>
      </w:r>
    </w:p>
    <w:p w:rsidR="00BD5D32" w:rsidRPr="004513A0" w:rsidRDefault="00BD5D32" w:rsidP="00B85351">
      <w:pPr>
        <w:pStyle w:val="Note"/>
      </w:pPr>
      <w:r w:rsidRPr="004513A0">
        <w:rPr>
          <w:rFonts w:hint="eastAsia"/>
        </w:rPr>
        <w:t xml:space="preserve">NOTE 3 </w:t>
      </w:r>
      <w:r w:rsidR="00661368" w:rsidRPr="004513A0">
        <w:t>–</w:t>
      </w:r>
      <w:r w:rsidRPr="004513A0">
        <w:rPr>
          <w:rFonts w:hint="eastAsia"/>
        </w:rPr>
        <w:t xml:space="preserve"> </w:t>
      </w:r>
      <w:r w:rsidR="00661368" w:rsidRPr="004513A0">
        <w:t xml:space="preserve">The </w:t>
      </w:r>
      <w:r w:rsidRPr="004513A0">
        <w:rPr>
          <w:rFonts w:hint="eastAsia"/>
        </w:rPr>
        <w:t>order of step</w:t>
      </w:r>
      <w:r w:rsidR="00266799" w:rsidRPr="004513A0">
        <w:t>s</w:t>
      </w:r>
      <w:r w:rsidRPr="004513A0">
        <w:rPr>
          <w:rFonts w:hint="eastAsia"/>
        </w:rPr>
        <w:t xml:space="preserve"> 5 and 6 can be exchanged based on the content selection mechanisms implemented in the IPTV terminal devices.</w:t>
      </w:r>
    </w:p>
    <w:p w:rsidR="00BD5D32" w:rsidRPr="004513A0" w:rsidRDefault="00BD5D32" w:rsidP="005A6888">
      <w:pPr>
        <w:pStyle w:val="Note"/>
      </w:pPr>
      <w:r w:rsidRPr="004513A0">
        <w:rPr>
          <w:rFonts w:hint="eastAsia"/>
        </w:rPr>
        <w:t xml:space="preserve">NOTE 4 </w:t>
      </w:r>
      <w:r w:rsidR="00661368" w:rsidRPr="004513A0">
        <w:t>–</w:t>
      </w:r>
      <w:r w:rsidRPr="004513A0">
        <w:rPr>
          <w:rFonts w:hint="eastAsia"/>
        </w:rPr>
        <w:t xml:space="preserve"> Conformance logs shall be recorded through steps 5 and 6 for </w:t>
      </w:r>
      <w:r w:rsidR="005A6888" w:rsidRPr="004513A0">
        <w:t>subsequent</w:t>
      </w:r>
      <w:r w:rsidR="00266799" w:rsidRPr="004513A0">
        <w:rPr>
          <w:rFonts w:hint="eastAsia"/>
        </w:rPr>
        <w:t xml:space="preserve"> </w:t>
      </w:r>
      <w:r w:rsidRPr="004513A0">
        <w:rPr>
          <w:rFonts w:hint="eastAsia"/>
        </w:rPr>
        <w:t>checking.</w:t>
      </w:r>
    </w:p>
    <w:p w:rsidR="00BD5D32" w:rsidRPr="004513A0" w:rsidRDefault="00BD5D32" w:rsidP="00BD5D32">
      <w:pPr>
        <w:pStyle w:val="Heading1"/>
        <w:rPr>
          <w:lang w:val="en-GB"/>
        </w:rPr>
      </w:pPr>
      <w:bookmarkStart w:id="185" w:name="_Toc287647124"/>
      <w:bookmarkStart w:id="186" w:name="_Toc293076727"/>
      <w:bookmarkStart w:id="187" w:name="_Toc398827640"/>
      <w:bookmarkStart w:id="188" w:name="_Toc400712450"/>
      <w:bookmarkStart w:id="189" w:name="_Toc411167660"/>
      <w:bookmarkStart w:id="190" w:name="_Toc413092783"/>
      <w:r w:rsidRPr="004513A0">
        <w:rPr>
          <w:rFonts w:hint="eastAsia"/>
          <w:lang w:val="en-GB"/>
        </w:rPr>
        <w:t>Conformance for service and content protection</w:t>
      </w:r>
      <w:bookmarkEnd w:id="185"/>
      <w:bookmarkEnd w:id="186"/>
      <w:bookmarkEnd w:id="187"/>
      <w:bookmarkEnd w:id="188"/>
      <w:bookmarkEnd w:id="189"/>
      <w:bookmarkEnd w:id="190"/>
    </w:p>
    <w:p w:rsidR="00BD5D32" w:rsidRPr="004513A0" w:rsidRDefault="00BD5D32" w:rsidP="00BD5D32">
      <w:pPr>
        <w:pStyle w:val="Heading2"/>
      </w:pPr>
      <w:bookmarkStart w:id="191" w:name="_Toc287647125"/>
      <w:bookmarkStart w:id="192" w:name="_Toc293076728"/>
      <w:bookmarkStart w:id="193" w:name="_Toc398827641"/>
      <w:bookmarkStart w:id="194" w:name="_Toc400712451"/>
      <w:bookmarkStart w:id="195" w:name="_Toc411167661"/>
      <w:bookmarkStart w:id="196" w:name="_Toc413092784"/>
      <w:r w:rsidRPr="004513A0">
        <w:rPr>
          <w:rFonts w:hint="eastAsia"/>
        </w:rPr>
        <w:t>Service protection</w:t>
      </w:r>
      <w:bookmarkEnd w:id="191"/>
      <w:bookmarkEnd w:id="192"/>
      <w:bookmarkEnd w:id="193"/>
      <w:bookmarkEnd w:id="194"/>
      <w:bookmarkEnd w:id="195"/>
      <w:bookmarkEnd w:id="196"/>
    </w:p>
    <w:p w:rsidR="00BD5D32" w:rsidRPr="004513A0" w:rsidRDefault="00BD5D32" w:rsidP="00525460">
      <w:r w:rsidRPr="004513A0">
        <w:rPr>
          <w:rFonts w:hint="eastAsia"/>
        </w:rPr>
        <w:t>Specifications of service protection are described in clause</w:t>
      </w:r>
      <w:r w:rsidR="00B85351" w:rsidRPr="004513A0">
        <w:t>s</w:t>
      </w:r>
      <w:r w:rsidRPr="004513A0">
        <w:rPr>
          <w:rFonts w:hint="eastAsia"/>
        </w:rPr>
        <w:t xml:space="preserve"> 7.2.2 and 9.4.1 of [ITU-T H.721].  For details of service protection, refer to [ITU-T X.1191] and relevant ITU-T Recommendations ([ITU-T X.509] et al.).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Table.I.10 in Appendix I).</w:t>
      </w:r>
    </w:p>
    <w:p w:rsidR="00BD5D32" w:rsidRPr="004513A0" w:rsidRDefault="00BD5D32" w:rsidP="00BD5D32">
      <w:pPr>
        <w:pStyle w:val="Heading2"/>
      </w:pPr>
      <w:bookmarkStart w:id="197" w:name="_Toc287647126"/>
      <w:bookmarkStart w:id="198" w:name="_Toc293076729"/>
      <w:bookmarkStart w:id="199" w:name="_Toc398827642"/>
      <w:bookmarkStart w:id="200" w:name="_Toc400712452"/>
      <w:bookmarkStart w:id="201" w:name="_Toc411167662"/>
      <w:bookmarkStart w:id="202" w:name="_Toc413092785"/>
      <w:r w:rsidRPr="004513A0">
        <w:rPr>
          <w:rFonts w:hint="eastAsia"/>
        </w:rPr>
        <w:t>Content protection</w:t>
      </w:r>
      <w:bookmarkEnd w:id="197"/>
      <w:bookmarkEnd w:id="198"/>
      <w:bookmarkEnd w:id="199"/>
      <w:bookmarkEnd w:id="200"/>
      <w:bookmarkEnd w:id="201"/>
      <w:bookmarkEnd w:id="202"/>
    </w:p>
    <w:p w:rsidR="00BD5D32" w:rsidRPr="004513A0" w:rsidRDefault="00BD5D32" w:rsidP="00525460">
      <w:pPr>
        <w:tabs>
          <w:tab w:val="left" w:pos="675"/>
          <w:tab w:val="left" w:pos="825"/>
        </w:tabs>
      </w:pPr>
      <w:r w:rsidRPr="004513A0">
        <w:rPr>
          <w:rFonts w:hint="eastAsia"/>
        </w:rPr>
        <w:t>Specifications of content protection are described in clause</w:t>
      </w:r>
      <w:r w:rsidR="00B85351" w:rsidRPr="004513A0">
        <w:t>s</w:t>
      </w:r>
      <w:r w:rsidRPr="004513A0">
        <w:rPr>
          <w:rFonts w:hint="eastAsia"/>
        </w:rPr>
        <w:t xml:space="preserve"> 7.2.2 and 9.4.</w:t>
      </w:r>
      <w:r w:rsidRPr="004513A0">
        <w:t>2</w:t>
      </w:r>
      <w:r w:rsidRPr="004513A0">
        <w:rPr>
          <w:rFonts w:hint="eastAsia"/>
        </w:rPr>
        <w:t xml:space="preserve"> of [ITU-T H.721].  For details of content protection, refer to [ITU-T X.1191].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Table.I.10 in Appendix I).</w:t>
      </w:r>
    </w:p>
    <w:p w:rsidR="00BD5D32" w:rsidRPr="004513A0" w:rsidRDefault="00BD5D32" w:rsidP="00BD5D32">
      <w:pPr>
        <w:pStyle w:val="Heading2"/>
      </w:pPr>
      <w:bookmarkStart w:id="203" w:name="_Toc287647127"/>
      <w:bookmarkStart w:id="204" w:name="_Toc293076730"/>
      <w:bookmarkStart w:id="205" w:name="_Toc398827643"/>
      <w:bookmarkStart w:id="206" w:name="_Toc400712453"/>
      <w:bookmarkStart w:id="207" w:name="_Toc411167663"/>
      <w:bookmarkStart w:id="208" w:name="_Toc413092786"/>
      <w:r w:rsidRPr="004513A0">
        <w:rPr>
          <w:rFonts w:hint="eastAsia"/>
        </w:rPr>
        <w:t xml:space="preserve">Other </w:t>
      </w:r>
      <w:r w:rsidRPr="004513A0">
        <w:t>security</w:t>
      </w:r>
      <w:r w:rsidRPr="004513A0">
        <w:rPr>
          <w:rFonts w:hint="eastAsia"/>
        </w:rPr>
        <w:t xml:space="preserve"> items</w:t>
      </w:r>
      <w:bookmarkEnd w:id="203"/>
      <w:bookmarkEnd w:id="204"/>
      <w:bookmarkEnd w:id="205"/>
      <w:bookmarkEnd w:id="206"/>
      <w:bookmarkEnd w:id="207"/>
      <w:bookmarkEnd w:id="208"/>
    </w:p>
    <w:p w:rsidR="00BD5D32" w:rsidRPr="004513A0" w:rsidRDefault="00BD5D32" w:rsidP="00525460">
      <w:r w:rsidRPr="004513A0">
        <w:rPr>
          <w:rFonts w:hint="eastAsia"/>
        </w:rPr>
        <w:t xml:space="preserve">Privacy, parental control and copy control of output interfaces are described in </w:t>
      </w:r>
      <w:r w:rsidR="00B85351" w:rsidRPr="004513A0">
        <w:rPr>
          <w:rFonts w:hint="eastAsia"/>
        </w:rPr>
        <w:t xml:space="preserve">clauses </w:t>
      </w:r>
      <w:r w:rsidRPr="004513A0">
        <w:rPr>
          <w:rFonts w:hint="eastAsia"/>
        </w:rPr>
        <w:t xml:space="preserve">7.2.3, 9.3.5.4 </w:t>
      </w:r>
      <w:r w:rsidRPr="004513A0">
        <w:t xml:space="preserve">and </w:t>
      </w:r>
      <w:r w:rsidRPr="004513A0">
        <w:rPr>
          <w:rFonts w:hint="eastAsia"/>
        </w:rPr>
        <w:t>10</w:t>
      </w:r>
      <w:r w:rsidRPr="004513A0">
        <w:t>.2</w:t>
      </w:r>
      <w:r w:rsidRPr="004513A0">
        <w:rPr>
          <w:rFonts w:hint="eastAsia"/>
        </w:rPr>
        <w:t xml:space="preserve"> of [ITU-T H.721] respectively.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00EC2700">
        <w:rPr>
          <w:rFonts w:hint="eastAsia"/>
        </w:rPr>
        <w:t>(e.g., Table.I.10 in Appendix</w:t>
      </w:r>
      <w:r w:rsidR="00EC2700">
        <w:t> </w:t>
      </w:r>
      <w:r w:rsidRPr="004513A0">
        <w:rPr>
          <w:rFonts w:hint="eastAsia"/>
        </w:rPr>
        <w:t>I).</w:t>
      </w:r>
    </w:p>
    <w:p w:rsidR="00BD5D32" w:rsidRPr="004513A0" w:rsidRDefault="00BD5D32" w:rsidP="00BD5D32">
      <w:pPr>
        <w:pStyle w:val="Heading2"/>
      </w:pPr>
      <w:bookmarkStart w:id="209" w:name="_Toc287647128"/>
      <w:bookmarkStart w:id="210" w:name="_Toc293076731"/>
      <w:bookmarkStart w:id="211" w:name="_Toc398827644"/>
      <w:bookmarkStart w:id="212" w:name="_Toc400712454"/>
      <w:bookmarkStart w:id="213" w:name="_Toc411167664"/>
      <w:bookmarkStart w:id="214" w:name="_Toc413092787"/>
      <w:r w:rsidRPr="004513A0">
        <w:rPr>
          <w:rFonts w:hint="eastAsia"/>
        </w:rPr>
        <w:lastRenderedPageBreak/>
        <w:t>Procedures for security testing of basic IPTV services</w:t>
      </w:r>
      <w:bookmarkEnd w:id="209"/>
      <w:bookmarkEnd w:id="210"/>
      <w:bookmarkEnd w:id="211"/>
      <w:bookmarkEnd w:id="212"/>
      <w:bookmarkEnd w:id="213"/>
      <w:bookmarkEnd w:id="214"/>
    </w:p>
    <w:p w:rsidR="00BD5D32" w:rsidRPr="004513A0" w:rsidRDefault="00BD5D32" w:rsidP="00BD5D32">
      <w:r w:rsidRPr="004513A0">
        <w:rPr>
          <w:rFonts w:hint="eastAsia"/>
        </w:rPr>
        <w:t xml:space="preserve">Functionalities regarding security of basic IPTV services </w:t>
      </w:r>
      <w:r w:rsidRPr="004513A0">
        <w:t xml:space="preserve">that claim conformance </w:t>
      </w:r>
      <w:r w:rsidRPr="004513A0">
        <w:rPr>
          <w:rFonts w:hint="eastAsia"/>
        </w:rPr>
        <w:t>to</w:t>
      </w:r>
      <w:r w:rsidRPr="004513A0">
        <w:t xml:space="preserve"> </w:t>
      </w:r>
      <w:r w:rsidRPr="004513A0">
        <w:rPr>
          <w:rFonts w:hint="eastAsia"/>
        </w:rPr>
        <w:t>security specifications</w:t>
      </w:r>
      <w:r w:rsidRPr="004513A0">
        <w:t xml:space="preserve"> shall pass the following normative</w:t>
      </w:r>
      <w:r w:rsidRPr="004513A0">
        <w:rPr>
          <w:rFonts w:hint="eastAsia"/>
        </w:rPr>
        <w:t xml:space="preserve"> </w:t>
      </w:r>
      <w:r w:rsidRPr="004513A0">
        <w:t>test</w:t>
      </w:r>
      <w:r w:rsidRPr="004513A0">
        <w:rPr>
          <w:rFonts w:hint="eastAsia"/>
        </w:rPr>
        <w:t xml:space="preserve"> as observation of </w:t>
      </w:r>
      <w:r w:rsidRPr="004513A0">
        <w:t>behavio</w:t>
      </w:r>
      <w:r w:rsidR="00525460" w:rsidRPr="004513A0">
        <w:t>u</w:t>
      </w:r>
      <w:r w:rsidRPr="004513A0">
        <w:t>rs</w:t>
      </w:r>
      <w:r w:rsidRPr="004513A0">
        <w:rPr>
          <w:rFonts w:hint="eastAsia"/>
        </w:rPr>
        <w:t xml:space="preserve"> of an IPTV terminal device</w:t>
      </w:r>
      <w:r w:rsidRPr="004513A0">
        <w:t>:</w:t>
      </w:r>
    </w:p>
    <w:p w:rsidR="00BD5D32" w:rsidRPr="004513A0" w:rsidRDefault="00BD5D32" w:rsidP="00661368">
      <w:pPr>
        <w:pStyle w:val="Headingb"/>
      </w:pPr>
      <w:r w:rsidRPr="004513A0">
        <w:rPr>
          <w:rFonts w:hint="eastAsia"/>
        </w:rPr>
        <w:t>Advance preparation:</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Create sets of keys and rights, CRLs for a testing, and operate SCP servers to manage relevant da</w:t>
      </w:r>
      <w:r w:rsidR="00240150" w:rsidRPr="004513A0">
        <w:rPr>
          <w:rFonts w:hint="eastAsia"/>
        </w:rPr>
        <w:t>ta</w:t>
      </w:r>
      <w:r w:rsidR="00DA4E1C" w:rsidRPr="004513A0">
        <w:rPr>
          <w:rFonts w:hint="eastAsia"/>
        </w:rPr>
        <w:t xml:space="preserve"> (see NOTE 1)</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 xml:space="preserve">A test IPTV </w:t>
      </w:r>
      <w:r w:rsidRPr="004513A0">
        <w:t>terminal</w:t>
      </w:r>
      <w:r w:rsidRPr="004513A0">
        <w:rPr>
          <w:rFonts w:hint="eastAsia"/>
        </w:rPr>
        <w:t xml:space="preserve"> device and a SCP server hold certificates for mutual authentication in a PKI manner </w:t>
      </w:r>
      <w:r w:rsidR="00240150" w:rsidRPr="004513A0">
        <w:t>(see NOTE 2)</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Ingest</w:t>
      </w:r>
      <w:r w:rsidRPr="004513A0">
        <w:t xml:space="preserve"> the </w:t>
      </w:r>
      <w:r w:rsidRPr="004513A0">
        <w:rPr>
          <w:rFonts w:hint="eastAsia"/>
        </w:rPr>
        <w:t xml:space="preserve">video and audio contents, which are </w:t>
      </w:r>
      <w:r w:rsidR="00240150" w:rsidRPr="004513A0">
        <w:rPr>
          <w:rFonts w:hint="eastAsia"/>
        </w:rPr>
        <w:t>encrypted by the keys in step 1</w:t>
      </w:r>
      <w:r w:rsidRPr="004513A0">
        <w:rPr>
          <w:rFonts w:hint="eastAsia"/>
        </w:rPr>
        <w:t>, to the test system, and set an IP network environment for te</w:t>
      </w:r>
      <w:r w:rsidR="00240150" w:rsidRPr="004513A0">
        <w:rPr>
          <w:rFonts w:hint="eastAsia"/>
        </w:rPr>
        <w:t>sting</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 xml:space="preserve">The test IPTV </w:t>
      </w:r>
      <w:r w:rsidRPr="004513A0">
        <w:t>terminal</w:t>
      </w:r>
      <w:r w:rsidRPr="004513A0">
        <w:rPr>
          <w:rFonts w:hint="eastAsia"/>
        </w:rPr>
        <w:t xml:space="preserve"> device connects to t</w:t>
      </w:r>
      <w:r w:rsidR="00240150" w:rsidRPr="004513A0">
        <w:rPr>
          <w:rFonts w:hint="eastAsia"/>
        </w:rPr>
        <w:t>he test system over the network</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 xml:space="preserve">The test IPTV </w:t>
      </w:r>
      <w:r w:rsidRPr="004513A0">
        <w:t>terminal</w:t>
      </w:r>
      <w:r w:rsidRPr="004513A0">
        <w:rPr>
          <w:rFonts w:hint="eastAsia"/>
        </w:rPr>
        <w:t xml:space="preserve"> device execu</w:t>
      </w:r>
      <w:r w:rsidR="00240150" w:rsidRPr="004513A0">
        <w:rPr>
          <w:rFonts w:hint="eastAsia"/>
        </w:rPr>
        <w:t>tes service discovery processes</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Detailed specifications which depend on implementations (e.g., methods for mutual authentication, key management) should be declared as supp</w:t>
      </w:r>
      <w:r w:rsidR="00240150" w:rsidRPr="004513A0">
        <w:rPr>
          <w:rFonts w:hint="eastAsia"/>
        </w:rPr>
        <w:t>lement information for verdicts</w:t>
      </w:r>
    </w:p>
    <w:p w:rsidR="00BD5D32" w:rsidRPr="004513A0" w:rsidRDefault="00BD5D32" w:rsidP="00661368">
      <w:pPr>
        <w:pStyle w:val="Headingb"/>
      </w:pPr>
      <w:r w:rsidRPr="004513A0">
        <w:rPr>
          <w:rFonts w:hint="eastAsia"/>
        </w:rPr>
        <w:t>Testing:</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The SCP servers change the usage conditions and send them to the</w:t>
      </w:r>
      <w:r w:rsidR="00661368" w:rsidRPr="004513A0">
        <w:rPr>
          <w:rFonts w:hint="eastAsia"/>
        </w:rPr>
        <w:t xml:space="preserve"> test IPTV terminal</w:t>
      </w:r>
      <w:r w:rsidR="00661368" w:rsidRPr="004513A0">
        <w:t xml:space="preserve"> (see NOTE 2):</w:t>
      </w:r>
    </w:p>
    <w:p w:rsidR="00BD5D32" w:rsidRPr="004513A0" w:rsidRDefault="00BD5D32" w:rsidP="007415D0">
      <w:pPr>
        <w:numPr>
          <w:ilvl w:val="0"/>
          <w:numId w:val="69"/>
        </w:numPr>
        <w:overflowPunct w:val="0"/>
        <w:autoSpaceDE w:val="0"/>
        <w:autoSpaceDN w:val="0"/>
        <w:adjustRightInd w:val="0"/>
        <w:ind w:left="1134" w:hanging="567"/>
        <w:textAlignment w:val="baseline"/>
      </w:pPr>
      <w:r w:rsidRPr="004513A0">
        <w:t>R</w:t>
      </w:r>
      <w:r w:rsidRPr="004513A0">
        <w:rPr>
          <w:rFonts w:hint="eastAsia"/>
        </w:rPr>
        <w:t>egister/un-register the service subscriptions of IPTV services</w:t>
      </w:r>
    </w:p>
    <w:p w:rsidR="00BD5D32" w:rsidRPr="004513A0" w:rsidRDefault="00BD5D32" w:rsidP="007415D0">
      <w:pPr>
        <w:numPr>
          <w:ilvl w:val="0"/>
          <w:numId w:val="70"/>
        </w:numPr>
        <w:overflowPunct w:val="0"/>
        <w:autoSpaceDE w:val="0"/>
        <w:autoSpaceDN w:val="0"/>
        <w:adjustRightInd w:val="0"/>
        <w:ind w:left="1134" w:hanging="567"/>
        <w:textAlignment w:val="baseline"/>
      </w:pPr>
      <w:r w:rsidRPr="004513A0">
        <w:rPr>
          <w:rFonts w:hint="eastAsia"/>
        </w:rPr>
        <w:t>Activate/Revoke the usage rights by using the CRLs</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T</w:t>
      </w:r>
      <w:r w:rsidRPr="004513A0">
        <w:t>h</w:t>
      </w:r>
      <w:r w:rsidRPr="004513A0">
        <w:rPr>
          <w:rFonts w:hint="eastAsia"/>
        </w:rPr>
        <w:t>e test IPTV terminal device acquires a list of contents over t</w:t>
      </w:r>
      <w:r w:rsidR="00661368" w:rsidRPr="004513A0">
        <w:rPr>
          <w:rFonts w:hint="eastAsia"/>
        </w:rPr>
        <w:t>he network and select a content</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T</w:t>
      </w:r>
      <w:r w:rsidRPr="004513A0">
        <w:t>h</w:t>
      </w:r>
      <w:r w:rsidRPr="004513A0">
        <w:rPr>
          <w:rFonts w:hint="eastAsia"/>
        </w:rPr>
        <w:t xml:space="preserve">e test IPTV terminal device acquires the contents, the sets of keys and rights and CRLs over the </w:t>
      </w:r>
      <w:r w:rsidR="00661368" w:rsidRPr="004513A0">
        <w:rPr>
          <w:rFonts w:hint="eastAsia"/>
        </w:rPr>
        <w:t>network and display the content</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Observe the status of service consumption (or select</w:t>
      </w:r>
      <w:r w:rsidR="00661368" w:rsidRPr="004513A0">
        <w:rPr>
          <w:rFonts w:hint="eastAsia"/>
        </w:rPr>
        <w:t>ion) in accordance with step 7</w:t>
      </w:r>
      <w:r w:rsidR="00661368" w:rsidRPr="004513A0">
        <w:t xml:space="preserve"> (see NOTE 2)</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 xml:space="preserve">Check a function for copy protection of </w:t>
      </w:r>
      <w:r w:rsidR="00EC2700" w:rsidRPr="004513A0">
        <w:t>analogue</w:t>
      </w:r>
      <w:r w:rsidRPr="004513A0">
        <w:rPr>
          <w:rFonts w:hint="eastAsia"/>
        </w:rPr>
        <w:t xml:space="preserve"> output if </w:t>
      </w:r>
      <w:r w:rsidR="00EC2700" w:rsidRPr="004513A0">
        <w:t>analogue</w:t>
      </w:r>
      <w:r w:rsidR="00EC2700">
        <w:rPr>
          <w:rFonts w:hint="eastAsia"/>
        </w:rPr>
        <w:t xml:space="preserve"> interface is implemented</w:t>
      </w:r>
    </w:p>
    <w:p w:rsidR="00BD5D32" w:rsidRPr="004513A0" w:rsidRDefault="00BD5D32" w:rsidP="007415D0">
      <w:pPr>
        <w:numPr>
          <w:ilvl w:val="0"/>
          <w:numId w:val="64"/>
        </w:numPr>
        <w:tabs>
          <w:tab w:val="clear" w:pos="660"/>
        </w:tabs>
        <w:overflowPunct w:val="0"/>
        <w:autoSpaceDE w:val="0"/>
        <w:autoSpaceDN w:val="0"/>
        <w:adjustRightInd w:val="0"/>
        <w:ind w:left="567" w:hanging="567"/>
        <w:textAlignment w:val="baseline"/>
      </w:pPr>
      <w:r w:rsidRPr="004513A0">
        <w:rPr>
          <w:rFonts w:hint="eastAsia"/>
        </w:rPr>
        <w:t>Test pass if the IPTV terminal device su</w:t>
      </w:r>
      <w:r w:rsidR="00240150" w:rsidRPr="004513A0">
        <w:rPr>
          <w:rFonts w:hint="eastAsia"/>
        </w:rPr>
        <w:t xml:space="preserve">ccesses in steps </w:t>
      </w:r>
      <w:r w:rsidR="00F51634" w:rsidRPr="004513A0">
        <w:t>6, 10</w:t>
      </w:r>
      <w:r w:rsidR="00240150" w:rsidRPr="004513A0">
        <w:rPr>
          <w:rFonts w:hint="eastAsia"/>
        </w:rPr>
        <w:t xml:space="preserve"> and 11</w:t>
      </w:r>
      <w:r w:rsidRPr="004513A0">
        <w:rPr>
          <w:rFonts w:hint="eastAsia"/>
        </w:rPr>
        <w:t xml:space="preserve"> according to the completed check-lists</w:t>
      </w:r>
      <w:r w:rsidR="00661368" w:rsidRPr="004513A0">
        <w:t xml:space="preserve"> (see NOTE 4)</w:t>
      </w:r>
      <w:r w:rsidRPr="004513A0">
        <w:rPr>
          <w:rFonts w:hint="eastAsia"/>
        </w:rPr>
        <w:t>.</w:t>
      </w:r>
    </w:p>
    <w:p w:rsidR="00BD5D32" w:rsidRPr="004513A0" w:rsidRDefault="00BD5D32" w:rsidP="00661368">
      <w:pPr>
        <w:pStyle w:val="Note"/>
      </w:pPr>
      <w:r w:rsidRPr="004513A0">
        <w:rPr>
          <w:rFonts w:hint="eastAsia"/>
        </w:rPr>
        <w:t>NOTE 1</w:t>
      </w:r>
      <w:r w:rsidR="00661368" w:rsidRPr="004513A0">
        <w:t xml:space="preserve"> –</w:t>
      </w:r>
      <w:r w:rsidRPr="004513A0">
        <w:t xml:space="preserve"> Details</w:t>
      </w:r>
      <w:r w:rsidRPr="004513A0">
        <w:rPr>
          <w:rFonts w:hint="eastAsia"/>
        </w:rPr>
        <w:t xml:space="preserve"> of treating and checking certificates are out of scope of this document.</w:t>
      </w:r>
    </w:p>
    <w:p w:rsidR="00BD5D32" w:rsidRPr="004513A0" w:rsidRDefault="00BD5D32" w:rsidP="00661368">
      <w:pPr>
        <w:pStyle w:val="Note"/>
      </w:pPr>
      <w:r w:rsidRPr="004513A0">
        <w:rPr>
          <w:rFonts w:hint="eastAsia"/>
        </w:rPr>
        <w:t xml:space="preserve">NOTE 2 </w:t>
      </w:r>
      <w:r w:rsidRPr="004513A0">
        <w:t>–</w:t>
      </w:r>
      <w:r w:rsidRPr="004513A0">
        <w:rPr>
          <w:rFonts w:hint="eastAsia"/>
        </w:rPr>
        <w:t xml:space="preserve"> Details of methods for changing the usage condition and checking the results of the changing are for further study.</w:t>
      </w:r>
    </w:p>
    <w:p w:rsidR="00BD5D32" w:rsidRPr="004513A0" w:rsidRDefault="00BD5D32" w:rsidP="00240150">
      <w:pPr>
        <w:pStyle w:val="Note"/>
      </w:pPr>
      <w:r w:rsidRPr="004513A0">
        <w:rPr>
          <w:rFonts w:hint="eastAsia"/>
        </w:rPr>
        <w:t>NOTE 3</w:t>
      </w:r>
      <w:r w:rsidR="00661368" w:rsidRPr="004513A0">
        <w:t xml:space="preserve"> –</w:t>
      </w:r>
      <w:r w:rsidRPr="004513A0">
        <w:rPr>
          <w:rFonts w:hint="eastAsia"/>
        </w:rPr>
        <w:t xml:space="preserve"> </w:t>
      </w:r>
      <w:r w:rsidR="00661368" w:rsidRPr="004513A0">
        <w:t xml:space="preserve">The </w:t>
      </w:r>
      <w:r w:rsidRPr="004513A0">
        <w:rPr>
          <w:rFonts w:hint="eastAsia"/>
        </w:rPr>
        <w:t>order of step</w:t>
      </w:r>
      <w:r w:rsidR="00240150" w:rsidRPr="004513A0">
        <w:t>s</w:t>
      </w:r>
      <w:r w:rsidR="00240150" w:rsidRPr="004513A0">
        <w:rPr>
          <w:rFonts w:hint="eastAsia"/>
        </w:rPr>
        <w:t xml:space="preserve"> 8 and 9</w:t>
      </w:r>
      <w:r w:rsidRPr="004513A0">
        <w:rPr>
          <w:rFonts w:hint="eastAsia"/>
        </w:rPr>
        <w:t xml:space="preserve"> </w:t>
      </w:r>
      <w:r w:rsidR="00240150" w:rsidRPr="004513A0">
        <w:t>is</w:t>
      </w:r>
      <w:r w:rsidRPr="004513A0">
        <w:rPr>
          <w:rFonts w:hint="eastAsia"/>
        </w:rPr>
        <w:t xml:space="preserve"> exchangeable.</w:t>
      </w:r>
    </w:p>
    <w:p w:rsidR="00BD5D32" w:rsidRPr="004513A0" w:rsidRDefault="00BD5D32" w:rsidP="005A6888">
      <w:pPr>
        <w:pStyle w:val="Note"/>
      </w:pPr>
      <w:r w:rsidRPr="004513A0">
        <w:rPr>
          <w:rFonts w:hint="eastAsia"/>
        </w:rPr>
        <w:t xml:space="preserve">NOTE 4 </w:t>
      </w:r>
      <w:r w:rsidR="00661368" w:rsidRPr="004513A0">
        <w:t>–</w:t>
      </w:r>
      <w:r w:rsidRPr="004513A0">
        <w:rPr>
          <w:rFonts w:hint="eastAsia"/>
        </w:rPr>
        <w:t xml:space="preserve"> Conformance log s</w:t>
      </w:r>
      <w:r w:rsidR="00240150" w:rsidRPr="004513A0">
        <w:rPr>
          <w:rFonts w:hint="eastAsia"/>
        </w:rPr>
        <w:t>hall be recorded through step 9</w:t>
      </w:r>
      <w:r w:rsidRPr="004513A0">
        <w:rPr>
          <w:rFonts w:hint="eastAsia"/>
        </w:rPr>
        <w:t xml:space="preserve"> for </w:t>
      </w:r>
      <w:r w:rsidR="005A6888" w:rsidRPr="004513A0">
        <w:t xml:space="preserve">subsequent </w:t>
      </w:r>
      <w:r w:rsidRPr="004513A0">
        <w:t>checking</w:t>
      </w:r>
      <w:r w:rsidRPr="004513A0">
        <w:rPr>
          <w:rFonts w:hint="eastAsia"/>
        </w:rPr>
        <w:t>.</w:t>
      </w:r>
    </w:p>
    <w:p w:rsidR="00BD5D32" w:rsidRPr="004513A0" w:rsidRDefault="00BD5D32" w:rsidP="00BD5D32">
      <w:pPr>
        <w:pStyle w:val="Heading1"/>
        <w:rPr>
          <w:lang w:val="en-GB"/>
        </w:rPr>
      </w:pPr>
      <w:bookmarkStart w:id="215" w:name="_Toc287647129"/>
      <w:bookmarkStart w:id="216" w:name="_Toc293076732"/>
      <w:bookmarkStart w:id="217" w:name="_Toc398827645"/>
      <w:bookmarkStart w:id="218" w:name="_Toc400712455"/>
      <w:bookmarkStart w:id="219" w:name="_Toc411167665"/>
      <w:bookmarkStart w:id="220" w:name="_Toc413092788"/>
      <w:r w:rsidRPr="004513A0">
        <w:rPr>
          <w:lang w:val="en-GB"/>
        </w:rPr>
        <w:t xml:space="preserve">Conformance for </w:t>
      </w:r>
      <w:r w:rsidRPr="004513A0">
        <w:rPr>
          <w:rFonts w:hint="eastAsia"/>
          <w:lang w:val="en-GB"/>
        </w:rPr>
        <w:t>physical interface</w:t>
      </w:r>
      <w:bookmarkEnd w:id="215"/>
      <w:bookmarkEnd w:id="216"/>
      <w:bookmarkEnd w:id="217"/>
      <w:bookmarkEnd w:id="218"/>
      <w:bookmarkEnd w:id="219"/>
      <w:bookmarkEnd w:id="220"/>
    </w:p>
    <w:p w:rsidR="00BD5D32" w:rsidRPr="004513A0" w:rsidRDefault="00BD5D32" w:rsidP="00BD5D32">
      <w:pPr>
        <w:pStyle w:val="Heading2"/>
      </w:pPr>
      <w:bookmarkStart w:id="221" w:name="_Toc287647130"/>
      <w:bookmarkStart w:id="222" w:name="_Toc293076733"/>
      <w:bookmarkStart w:id="223" w:name="_Toc398827646"/>
      <w:bookmarkStart w:id="224" w:name="_Toc400712456"/>
      <w:bookmarkStart w:id="225" w:name="_Toc411167666"/>
      <w:bookmarkStart w:id="226" w:name="_Toc413092789"/>
      <w:r w:rsidRPr="004513A0">
        <w:rPr>
          <w:rFonts w:hint="eastAsia"/>
        </w:rPr>
        <w:t>I</w:t>
      </w:r>
      <w:r w:rsidRPr="004513A0">
        <w:t>n</w:t>
      </w:r>
      <w:r w:rsidRPr="004513A0">
        <w:rPr>
          <w:rFonts w:hint="eastAsia"/>
        </w:rPr>
        <w:t>put interface</w:t>
      </w:r>
      <w:bookmarkEnd w:id="221"/>
      <w:bookmarkEnd w:id="222"/>
      <w:bookmarkEnd w:id="223"/>
      <w:bookmarkEnd w:id="224"/>
      <w:bookmarkEnd w:id="225"/>
      <w:bookmarkEnd w:id="226"/>
    </w:p>
    <w:p w:rsidR="00BD5D32" w:rsidRPr="004513A0" w:rsidRDefault="00BD5D32" w:rsidP="00525460">
      <w:r w:rsidRPr="004513A0">
        <w:rPr>
          <w:rFonts w:hint="eastAsia"/>
        </w:rPr>
        <w:t xml:space="preserve">Specifications concerning input interfaces implemented in IPTV terminal devices are described in clause 10.1 of [ITU-T H.721].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00240150" w:rsidRPr="004513A0">
        <w:rPr>
          <w:rFonts w:hint="eastAsia"/>
        </w:rPr>
        <w:t>(e.g.</w:t>
      </w:r>
      <w:r w:rsidRPr="004513A0">
        <w:rPr>
          <w:rFonts w:hint="eastAsia"/>
        </w:rPr>
        <w:t xml:space="preserve"> Table.I.9 in Appendix I).</w:t>
      </w:r>
    </w:p>
    <w:p w:rsidR="00BD5D32" w:rsidRPr="004513A0" w:rsidRDefault="00BD5D32" w:rsidP="00BD5D32">
      <w:pPr>
        <w:pStyle w:val="Heading2"/>
      </w:pPr>
      <w:bookmarkStart w:id="227" w:name="_Toc287647131"/>
      <w:bookmarkStart w:id="228" w:name="_Toc293076734"/>
      <w:bookmarkStart w:id="229" w:name="_Toc398827647"/>
      <w:bookmarkStart w:id="230" w:name="_Toc400712457"/>
      <w:bookmarkStart w:id="231" w:name="_Toc411167667"/>
      <w:bookmarkStart w:id="232" w:name="_Toc413092790"/>
      <w:r w:rsidRPr="004513A0">
        <w:rPr>
          <w:rFonts w:hint="eastAsia"/>
        </w:rPr>
        <w:lastRenderedPageBreak/>
        <w:t>Output interface</w:t>
      </w:r>
      <w:bookmarkEnd w:id="227"/>
      <w:bookmarkEnd w:id="228"/>
      <w:bookmarkEnd w:id="229"/>
      <w:bookmarkEnd w:id="230"/>
      <w:bookmarkEnd w:id="231"/>
      <w:bookmarkEnd w:id="232"/>
    </w:p>
    <w:p w:rsidR="00BD5D32" w:rsidRPr="004513A0" w:rsidRDefault="00BD5D32" w:rsidP="00525460">
      <w:r w:rsidRPr="004513A0">
        <w:rPr>
          <w:rFonts w:hint="eastAsia"/>
        </w:rPr>
        <w:t>Specifications concerning output interface implemented in IPTV terminal devices are described in clause 10</w:t>
      </w:r>
      <w:r w:rsidRPr="004513A0">
        <w:t>.2</w:t>
      </w:r>
      <w:r w:rsidRPr="004513A0">
        <w:rPr>
          <w:rFonts w:hint="eastAsia"/>
        </w:rPr>
        <w:t xml:space="preserve"> of [ITU-T H.721].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(e.g., Table.I.9 in Appendix I).</w:t>
      </w:r>
    </w:p>
    <w:p w:rsidR="00BD5D32" w:rsidRPr="004513A0" w:rsidRDefault="00BD5D32" w:rsidP="00BD5D32">
      <w:pPr>
        <w:pStyle w:val="Heading2"/>
      </w:pPr>
      <w:bookmarkStart w:id="233" w:name="_Toc287647132"/>
      <w:bookmarkStart w:id="234" w:name="_Toc293076735"/>
      <w:bookmarkStart w:id="235" w:name="_Toc398827648"/>
      <w:bookmarkStart w:id="236" w:name="_Toc400712458"/>
      <w:bookmarkStart w:id="237" w:name="_Toc411167668"/>
      <w:bookmarkStart w:id="238" w:name="_Toc413092791"/>
      <w:r w:rsidRPr="004513A0">
        <w:rPr>
          <w:rFonts w:hint="eastAsia"/>
        </w:rPr>
        <w:t>Procedures for testing output interface</w:t>
      </w:r>
      <w:bookmarkEnd w:id="233"/>
      <w:bookmarkEnd w:id="234"/>
      <w:bookmarkEnd w:id="235"/>
      <w:bookmarkEnd w:id="236"/>
      <w:bookmarkEnd w:id="237"/>
      <w:bookmarkEnd w:id="238"/>
    </w:p>
    <w:p w:rsidR="00BD5D32" w:rsidRPr="004513A0" w:rsidRDefault="00240150" w:rsidP="00240150">
      <w:r w:rsidRPr="004513A0">
        <w:rPr>
          <w:rFonts w:hint="eastAsia"/>
        </w:rPr>
        <w:t>For details, see step 11</w:t>
      </w:r>
      <w:r w:rsidR="00BD5D32" w:rsidRPr="004513A0">
        <w:rPr>
          <w:rFonts w:hint="eastAsia"/>
        </w:rPr>
        <w:t xml:space="preserve"> in clause 7.4 for testing protection mechanisms of </w:t>
      </w:r>
      <w:r w:rsidR="00EC2700" w:rsidRPr="004513A0">
        <w:t>analogue</w:t>
      </w:r>
      <w:r w:rsidR="00BD5D32" w:rsidRPr="004513A0">
        <w:rPr>
          <w:rFonts w:hint="eastAsia"/>
        </w:rPr>
        <w:t xml:space="preserve"> output interface.</w:t>
      </w:r>
    </w:p>
    <w:p w:rsidR="00BD5D32" w:rsidRPr="004513A0" w:rsidRDefault="00BD5D32" w:rsidP="00BD5D32">
      <w:pPr>
        <w:pStyle w:val="Heading1"/>
        <w:rPr>
          <w:lang w:val="en-GB"/>
        </w:rPr>
      </w:pPr>
      <w:bookmarkStart w:id="239" w:name="_Toc287647133"/>
      <w:bookmarkStart w:id="240" w:name="_Toc287647376"/>
      <w:bookmarkStart w:id="241" w:name="_Toc288518695"/>
      <w:bookmarkStart w:id="242" w:name="_Toc287647134"/>
      <w:bookmarkStart w:id="243" w:name="_Toc293076736"/>
      <w:bookmarkStart w:id="244" w:name="_Toc398827649"/>
      <w:bookmarkStart w:id="245" w:name="_Toc400712459"/>
      <w:bookmarkStart w:id="246" w:name="_Toc411167669"/>
      <w:bookmarkStart w:id="247" w:name="_Toc413092792"/>
      <w:bookmarkEnd w:id="239"/>
      <w:bookmarkEnd w:id="240"/>
      <w:bookmarkEnd w:id="241"/>
      <w:r w:rsidRPr="004513A0">
        <w:rPr>
          <w:lang w:val="en-GB"/>
        </w:rPr>
        <w:t xml:space="preserve">Conformance for </w:t>
      </w:r>
      <w:proofErr w:type="spellStart"/>
      <w:r w:rsidRPr="004513A0">
        <w:rPr>
          <w:rFonts w:hint="eastAsia"/>
          <w:lang w:val="en-GB"/>
        </w:rPr>
        <w:t>QoS</w:t>
      </w:r>
      <w:bookmarkEnd w:id="242"/>
      <w:bookmarkEnd w:id="243"/>
      <w:bookmarkEnd w:id="244"/>
      <w:bookmarkEnd w:id="245"/>
      <w:bookmarkEnd w:id="246"/>
      <w:bookmarkEnd w:id="247"/>
      <w:proofErr w:type="spellEnd"/>
    </w:p>
    <w:p w:rsidR="00BD5D32" w:rsidRPr="004513A0" w:rsidRDefault="00BD5D32" w:rsidP="00525460">
      <w:proofErr w:type="spellStart"/>
      <w:r w:rsidRPr="004513A0">
        <w:rPr>
          <w:rFonts w:hint="eastAsia"/>
        </w:rPr>
        <w:t>QoS</w:t>
      </w:r>
      <w:proofErr w:type="spellEnd"/>
      <w:r w:rsidRPr="004513A0">
        <w:rPr>
          <w:rFonts w:hint="eastAsia"/>
        </w:rPr>
        <w:t xml:space="preserve"> for IPTV terminal devices are described in clause</w:t>
      </w:r>
      <w:r w:rsidR="00240150" w:rsidRPr="004513A0">
        <w:t>s</w:t>
      </w:r>
      <w:r w:rsidRPr="004513A0">
        <w:rPr>
          <w:rFonts w:hint="eastAsia"/>
        </w:rPr>
        <w:t xml:space="preserve"> 7.2.4 and 9.2.4</w:t>
      </w:r>
      <w:r w:rsidR="00665042" w:rsidRPr="004513A0">
        <w:t xml:space="preserve"> </w:t>
      </w:r>
      <w:r w:rsidRPr="004513A0">
        <w:rPr>
          <w:rFonts w:hint="eastAsia"/>
        </w:rPr>
        <w:t xml:space="preserve">of [ITU-T H.721].  For details, refer to [ITU-T H.701] and </w:t>
      </w:r>
      <w:r w:rsidR="00DB1084">
        <w:rPr>
          <w:rFonts w:hint="eastAsia"/>
        </w:rPr>
        <w:t>[b</w:t>
      </w:r>
      <w:r w:rsidR="00DB1084">
        <w:rPr>
          <w:rFonts w:hint="eastAsia"/>
        </w:rPr>
        <w:noBreakHyphen/>
      </w:r>
      <w:r w:rsidRPr="004513A0">
        <w:rPr>
          <w:rFonts w:hint="eastAsia"/>
        </w:rPr>
        <w:t xml:space="preserve">ITU-T H.IPTV-CONF.1].  </w:t>
      </w:r>
      <w:r w:rsidR="00525460" w:rsidRPr="004513A0">
        <w:t xml:space="preserve">The observed test outcomes and the </w:t>
      </w:r>
      <w:r w:rsidR="00525460" w:rsidRPr="004513A0">
        <w:rPr>
          <w:rFonts w:hint="eastAsia"/>
        </w:rPr>
        <w:t xml:space="preserve">results of </w:t>
      </w:r>
      <w:r w:rsidR="00525460" w:rsidRPr="004513A0">
        <w:t>evaluation</w:t>
      </w:r>
      <w:r w:rsidR="00525460" w:rsidRPr="004513A0">
        <w:rPr>
          <w:rFonts w:hint="eastAsia"/>
        </w:rPr>
        <w:t>s (including verdicts)</w:t>
      </w:r>
      <w:r w:rsidR="00525460" w:rsidRPr="004513A0">
        <w:t xml:space="preserve"> shall be filled in on the </w:t>
      </w:r>
      <w:r w:rsidR="00525460" w:rsidRPr="004513A0">
        <w:rPr>
          <w:rFonts w:hint="eastAsia"/>
        </w:rPr>
        <w:t xml:space="preserve">corresponding check list </w:t>
      </w:r>
      <w:r w:rsidRPr="004513A0">
        <w:rPr>
          <w:rFonts w:hint="eastAsia"/>
        </w:rPr>
        <w:t xml:space="preserve">(e.g., </w:t>
      </w:r>
      <w:r w:rsidR="00DB1084">
        <w:rPr>
          <w:rFonts w:hint="eastAsia"/>
        </w:rPr>
        <w:t>[b</w:t>
      </w:r>
      <w:r w:rsidR="00DB1084">
        <w:rPr>
          <w:rFonts w:hint="eastAsia"/>
        </w:rPr>
        <w:noBreakHyphen/>
      </w:r>
      <w:r w:rsidRPr="004513A0">
        <w:rPr>
          <w:rFonts w:hint="eastAsia"/>
        </w:rPr>
        <w:t>ITU-T H.IPTV-CONF.1]).</w:t>
      </w:r>
    </w:p>
    <w:p w:rsidR="00053769" w:rsidRPr="004513A0" w:rsidRDefault="00053769" w:rsidP="004513A0">
      <w:pPr>
        <w:pStyle w:val="AppendixNotitle"/>
        <w:pageBreakBefore/>
      </w:pPr>
      <w:bookmarkStart w:id="248" w:name="_Toc398827650"/>
      <w:bookmarkStart w:id="249" w:name="_Toc400712460"/>
      <w:bookmarkStart w:id="250" w:name="_Toc411167670"/>
      <w:bookmarkStart w:id="251" w:name="_Toc413092793"/>
      <w:r w:rsidRPr="004513A0">
        <w:lastRenderedPageBreak/>
        <w:t>Appendix I</w:t>
      </w:r>
      <w:proofErr w:type="gramStart"/>
      <w:r w:rsidR="00AA7758" w:rsidRPr="004513A0">
        <w:t>:</w:t>
      </w:r>
      <w:proofErr w:type="gramEnd"/>
      <w:r w:rsidRPr="004513A0">
        <w:br/>
        <w:t xml:space="preserve">H.721 </w:t>
      </w:r>
      <w:r w:rsidR="00212C0E" w:rsidRPr="004513A0">
        <w:t>conformance checklist</w:t>
      </w:r>
      <w:bookmarkEnd w:id="248"/>
      <w:bookmarkEnd w:id="249"/>
      <w:bookmarkEnd w:id="250"/>
      <w:bookmarkEnd w:id="251"/>
    </w:p>
    <w:p w:rsidR="00DB1084" w:rsidRDefault="00DB1084" w:rsidP="00BD5D32"/>
    <w:p w:rsidR="00BD5D32" w:rsidRPr="004513A0" w:rsidRDefault="00BD5D32" w:rsidP="00BD5D32">
      <w:r w:rsidRPr="004513A0">
        <w:t>The following</w:t>
      </w:r>
      <w:r w:rsidRPr="004513A0">
        <w:rPr>
          <w:rFonts w:hint="eastAsia"/>
        </w:rPr>
        <w:t>s</w:t>
      </w:r>
      <w:r w:rsidRPr="004513A0">
        <w:t xml:space="preserve"> </w:t>
      </w:r>
      <w:r w:rsidRPr="004513A0">
        <w:rPr>
          <w:rFonts w:hint="eastAsia"/>
        </w:rPr>
        <w:t>are</w:t>
      </w:r>
      <w:r w:rsidRPr="004513A0">
        <w:t xml:space="preserve"> preliminary checklist</w:t>
      </w:r>
      <w:r w:rsidRPr="004513A0">
        <w:rPr>
          <w:rFonts w:hint="eastAsia"/>
        </w:rPr>
        <w:t>s</w:t>
      </w:r>
      <w:r w:rsidRPr="004513A0">
        <w:t xml:space="preserve"> for </w:t>
      </w:r>
      <w:r w:rsidRPr="004513A0">
        <w:rPr>
          <w:rFonts w:hint="eastAsia"/>
        </w:rPr>
        <w:t xml:space="preserve">a </w:t>
      </w:r>
      <w:r w:rsidRPr="004513A0">
        <w:t>conformance testing</w:t>
      </w:r>
      <w:r w:rsidRPr="004513A0">
        <w:rPr>
          <w:rFonts w:hint="eastAsia"/>
        </w:rPr>
        <w:t xml:space="preserve"> of basic IPTV terminal devices</w:t>
      </w:r>
      <w:r w:rsidRPr="004513A0">
        <w:t xml:space="preserve">. It is intended to be gradually incorporated to the main text of this </w:t>
      </w:r>
      <w:r w:rsidRPr="004513A0">
        <w:rPr>
          <w:rFonts w:hint="eastAsia"/>
        </w:rPr>
        <w:t>document</w:t>
      </w:r>
      <w:r w:rsidRPr="004513A0">
        <w:t xml:space="preserve"> as </w:t>
      </w:r>
      <w:r w:rsidRPr="004513A0">
        <w:rPr>
          <w:rFonts w:hint="eastAsia"/>
        </w:rPr>
        <w:t xml:space="preserve">specific </w:t>
      </w:r>
      <w:r w:rsidRPr="004513A0">
        <w:t>testing procedures are made.</w:t>
      </w:r>
    </w:p>
    <w:p w:rsidR="00BD5D32" w:rsidRPr="004513A0" w:rsidRDefault="00BD5D32" w:rsidP="00BD5D32">
      <w:r w:rsidRPr="004513A0">
        <w:rPr>
          <w:rFonts w:hint="eastAsia"/>
        </w:rPr>
        <w:t>C</w:t>
      </w:r>
      <w:r w:rsidRPr="004513A0">
        <w:t>olumns</w:t>
      </w:r>
      <w:r w:rsidRPr="004513A0">
        <w:rPr>
          <w:rFonts w:hint="eastAsia"/>
        </w:rPr>
        <w:t xml:space="preserve"> </w:t>
      </w:r>
      <w:r w:rsidRPr="004513A0">
        <w:t>“</w:t>
      </w:r>
      <w:r w:rsidRPr="004513A0">
        <w:rPr>
          <w:rFonts w:hint="eastAsia"/>
        </w:rPr>
        <w:t>Status</w:t>
      </w:r>
      <w:r w:rsidRPr="004513A0">
        <w:t>”</w:t>
      </w:r>
      <w:r w:rsidRPr="004513A0">
        <w:rPr>
          <w:rFonts w:hint="eastAsia"/>
        </w:rPr>
        <w:t xml:space="preserve"> in tables described below show </w:t>
      </w:r>
      <w:r w:rsidRPr="004513A0">
        <w:t>requirement</w:t>
      </w:r>
      <w:r w:rsidRPr="004513A0">
        <w:rPr>
          <w:rFonts w:hint="eastAsia"/>
        </w:rPr>
        <w:t xml:space="preserve"> levels of elements/attributes for reference.  Mandatory elements/attributes are shown </w:t>
      </w:r>
      <w:r w:rsidRPr="004513A0">
        <w:t>“</w:t>
      </w:r>
      <w:r w:rsidRPr="004513A0">
        <w:rPr>
          <w:rFonts w:hint="eastAsia"/>
        </w:rPr>
        <w:t>M</w:t>
      </w:r>
      <w:r w:rsidRPr="004513A0">
        <w:t>”</w:t>
      </w:r>
      <w:r w:rsidRPr="004513A0">
        <w:rPr>
          <w:rFonts w:hint="eastAsia"/>
        </w:rPr>
        <w:t xml:space="preserve">, optional ones are shown as </w:t>
      </w:r>
      <w:r w:rsidRPr="004513A0">
        <w:t>“</w:t>
      </w:r>
      <w:r w:rsidRPr="004513A0">
        <w:rPr>
          <w:rFonts w:hint="eastAsia"/>
        </w:rPr>
        <w:t>O</w:t>
      </w:r>
      <w:r w:rsidRPr="004513A0">
        <w:t>”</w:t>
      </w:r>
      <w:r w:rsidRPr="004513A0">
        <w:rPr>
          <w:rFonts w:hint="eastAsia"/>
        </w:rPr>
        <w:t xml:space="preserve"> and conditional requirements are shown as </w:t>
      </w:r>
      <w:r w:rsidRPr="004513A0">
        <w:t>“</w:t>
      </w:r>
      <w:r w:rsidRPr="004513A0">
        <w:rPr>
          <w:rFonts w:hint="eastAsia"/>
        </w:rPr>
        <w:t>C</w:t>
      </w:r>
      <w:r w:rsidRPr="004513A0">
        <w:t>”</w:t>
      </w:r>
      <w:r w:rsidRPr="004513A0">
        <w:rPr>
          <w:rFonts w:hint="eastAsia"/>
        </w:rPr>
        <w:t>.</w:t>
      </w:r>
    </w:p>
    <w:p w:rsidR="00BD5D32" w:rsidRPr="004513A0" w:rsidRDefault="00BD5D32" w:rsidP="00BD5D32">
      <w:r w:rsidRPr="004513A0">
        <w:rPr>
          <w:rFonts w:hint="eastAsia"/>
        </w:rPr>
        <w:t xml:space="preserve">Columns </w:t>
      </w:r>
      <w:r w:rsidRPr="004513A0">
        <w:t>“</w:t>
      </w:r>
      <w:r w:rsidRPr="004513A0">
        <w:rPr>
          <w:rFonts w:hint="eastAsia"/>
        </w:rPr>
        <w:t>Support</w:t>
      </w:r>
      <w:r w:rsidRPr="004513A0">
        <w:t>”</w:t>
      </w:r>
      <w:r w:rsidRPr="004513A0">
        <w:rPr>
          <w:rFonts w:hint="eastAsia"/>
        </w:rPr>
        <w:t xml:space="preserve"> are used to fill in whether specifications of ITU-T H.721 are used or not </w:t>
      </w:r>
      <w:r w:rsidR="00DB1084">
        <w:rPr>
          <w:rFonts w:hint="eastAsia"/>
        </w:rPr>
        <w:t>[b</w:t>
      </w:r>
      <w:r w:rsidR="00DB1084">
        <w:rPr>
          <w:rFonts w:hint="eastAsia"/>
        </w:rPr>
        <w:noBreakHyphen/>
      </w:r>
      <w:r w:rsidRPr="004513A0">
        <w:rPr>
          <w:rFonts w:hint="eastAsia"/>
        </w:rPr>
        <w:t>ITU-T X.296].</w:t>
      </w:r>
    </w:p>
    <w:p w:rsidR="00BD5D32" w:rsidRPr="004513A0" w:rsidRDefault="00BD5D32" w:rsidP="00BD5D32">
      <w:r w:rsidRPr="004513A0">
        <w:t>The common notations for support answers are:</w:t>
      </w:r>
    </w:p>
    <w:p w:rsidR="00BD5D32" w:rsidRPr="004513A0" w:rsidRDefault="00BD5D32" w:rsidP="007415D0">
      <w:pPr>
        <w:numPr>
          <w:ilvl w:val="0"/>
          <w:numId w:val="71"/>
        </w:numPr>
        <w:overflowPunct w:val="0"/>
        <w:autoSpaceDE w:val="0"/>
        <w:autoSpaceDN w:val="0"/>
        <w:adjustRightInd w:val="0"/>
        <w:ind w:left="567" w:hanging="567"/>
        <w:textAlignment w:val="baseline"/>
      </w:pPr>
      <w:r w:rsidRPr="004513A0">
        <w:t>supported</w:t>
      </w:r>
      <w:r w:rsidR="00ED724C" w:rsidRPr="004513A0">
        <w:t>:</w:t>
      </w:r>
      <w:r w:rsidRPr="004513A0">
        <w:t xml:space="preserve"> Y, y, YES or yes</w:t>
      </w:r>
    </w:p>
    <w:p w:rsidR="00BD5D32" w:rsidRPr="004513A0" w:rsidRDefault="00BD5D32" w:rsidP="007415D0">
      <w:pPr>
        <w:numPr>
          <w:ilvl w:val="0"/>
          <w:numId w:val="71"/>
        </w:numPr>
        <w:overflowPunct w:val="0"/>
        <w:autoSpaceDE w:val="0"/>
        <w:autoSpaceDN w:val="0"/>
        <w:adjustRightInd w:val="0"/>
        <w:ind w:left="567" w:hanging="567"/>
        <w:textAlignment w:val="baseline"/>
      </w:pPr>
      <w:r w:rsidRPr="004513A0">
        <w:t>not supported</w:t>
      </w:r>
      <w:r w:rsidR="00ED724C" w:rsidRPr="004513A0">
        <w:t>:</w:t>
      </w:r>
      <w:r w:rsidRPr="004513A0">
        <w:t xml:space="preserve"> N, n, NO, no</w:t>
      </w:r>
    </w:p>
    <w:p w:rsidR="00BD5D32" w:rsidRPr="004513A0" w:rsidRDefault="00BD5D32" w:rsidP="007415D0">
      <w:pPr>
        <w:numPr>
          <w:ilvl w:val="0"/>
          <w:numId w:val="71"/>
        </w:numPr>
        <w:overflowPunct w:val="0"/>
        <w:autoSpaceDE w:val="0"/>
        <w:autoSpaceDN w:val="0"/>
        <w:adjustRightInd w:val="0"/>
        <w:ind w:left="567" w:hanging="567"/>
        <w:textAlignment w:val="baseline"/>
      </w:pPr>
      <w:r w:rsidRPr="004513A0">
        <w:t>no answer required</w:t>
      </w:r>
      <w:r w:rsidR="00ED724C" w:rsidRPr="004513A0">
        <w:t>:</w:t>
      </w:r>
      <w:r w:rsidRPr="004513A0">
        <w:t xml:space="preserve"> N/A, n/a or “-”</w:t>
      </w:r>
    </w:p>
    <w:p w:rsidR="00BD5D32" w:rsidRPr="004513A0" w:rsidRDefault="00BD5D32" w:rsidP="00BD5D32">
      <w:r w:rsidRPr="004513A0">
        <w:rPr>
          <w:rFonts w:hint="eastAsia"/>
        </w:rPr>
        <w:t xml:space="preserve">Columns </w:t>
      </w:r>
      <w:r w:rsidRPr="004513A0">
        <w:t>“</w:t>
      </w:r>
      <w:r w:rsidRPr="004513A0">
        <w:rPr>
          <w:rFonts w:hint="eastAsia"/>
        </w:rPr>
        <w:t>Remarks</w:t>
      </w:r>
      <w:r w:rsidRPr="004513A0">
        <w:t>”</w:t>
      </w:r>
      <w:r w:rsidRPr="004513A0">
        <w:rPr>
          <w:rFonts w:hint="eastAsia"/>
        </w:rPr>
        <w:t xml:space="preserve"> is used to fill in additional </w:t>
      </w:r>
      <w:r w:rsidRPr="004513A0">
        <w:t>information</w:t>
      </w:r>
      <w:r w:rsidRPr="004513A0">
        <w:rPr>
          <w:rFonts w:hint="eastAsia"/>
        </w:rPr>
        <w:t xml:space="preserve"> for clarifying relevancies to ITU-T Rec. H.721 specifications if necessary.</w:t>
      </w:r>
    </w:p>
    <w:p w:rsidR="00BD5D32" w:rsidRPr="004513A0" w:rsidRDefault="00BD5D32" w:rsidP="00212C0E">
      <w:pPr>
        <w:pStyle w:val="Note"/>
      </w:pPr>
      <w:r w:rsidRPr="004513A0">
        <w:rPr>
          <w:rFonts w:hint="eastAsia"/>
        </w:rPr>
        <w:t xml:space="preserve">NOTE 2 </w:t>
      </w:r>
      <w:r w:rsidR="00212C0E" w:rsidRPr="004513A0">
        <w:t>–</w:t>
      </w:r>
      <w:r w:rsidRPr="004513A0">
        <w:rPr>
          <w:rFonts w:hint="eastAsia"/>
        </w:rPr>
        <w:t xml:space="preserve"> If optional specifications are used under specific conditions, the conditions should be </w:t>
      </w:r>
      <w:r w:rsidR="00ED724C" w:rsidRPr="004513A0">
        <w:rPr>
          <w:rFonts w:hint="eastAsia"/>
        </w:rPr>
        <w:t>also described for verdicts (</w:t>
      </w:r>
      <w:r w:rsidR="00ED724C" w:rsidRPr="004513A0">
        <w:t>e.g.</w:t>
      </w:r>
      <w:r w:rsidRPr="004513A0">
        <w:rPr>
          <w:rFonts w:hint="eastAsia"/>
        </w:rPr>
        <w:t>, only if Linear TV is served).</w:t>
      </w:r>
    </w:p>
    <w:p w:rsidR="00BD5D32" w:rsidRPr="004513A0" w:rsidRDefault="00BD5D32" w:rsidP="00BD5D32">
      <w:pPr>
        <w:pStyle w:val="Heading2"/>
        <w:numPr>
          <w:ilvl w:val="0"/>
          <w:numId w:val="0"/>
        </w:numPr>
      </w:pPr>
      <w:bookmarkStart w:id="252" w:name="_Toc287647135"/>
      <w:bookmarkStart w:id="253" w:name="_Toc293076738"/>
      <w:bookmarkStart w:id="254" w:name="_Toc398827651"/>
      <w:bookmarkStart w:id="255" w:name="_Toc400712461"/>
      <w:bookmarkStart w:id="256" w:name="_Toc411167671"/>
      <w:bookmarkStart w:id="257" w:name="_Toc413092794"/>
      <w:r w:rsidRPr="004513A0">
        <w:rPr>
          <w:rFonts w:hint="eastAsia"/>
        </w:rPr>
        <w:t>I.1</w:t>
      </w:r>
      <w:r w:rsidRPr="004513A0">
        <w:tab/>
        <w:t>Linear</w:t>
      </w:r>
      <w:r w:rsidR="00212C0E" w:rsidRPr="004513A0">
        <w:t xml:space="preserve"> </w:t>
      </w:r>
      <w:r w:rsidRPr="004513A0">
        <w:t xml:space="preserve">TV </w:t>
      </w:r>
      <w:r w:rsidR="00212C0E" w:rsidRPr="004513A0">
        <w:t>checklist</w:t>
      </w:r>
      <w:bookmarkEnd w:id="252"/>
      <w:bookmarkEnd w:id="253"/>
      <w:bookmarkEnd w:id="254"/>
      <w:bookmarkEnd w:id="255"/>
      <w:bookmarkEnd w:id="256"/>
      <w:bookmarkEnd w:id="257"/>
    </w:p>
    <w:p w:rsidR="00BD5D32" w:rsidRPr="004513A0" w:rsidRDefault="00BD5D32" w:rsidP="00BD5D32">
      <w:pPr>
        <w:pStyle w:val="TableNotitle"/>
      </w:pPr>
      <w:bookmarkStart w:id="258" w:name="_Toc293399882"/>
      <w:bookmarkStart w:id="259" w:name="_Toc400712478"/>
      <w:bookmarkStart w:id="260" w:name="_Toc413092811"/>
      <w:r w:rsidRPr="004513A0">
        <w:rPr>
          <w:rFonts w:hint="eastAsia"/>
        </w:rPr>
        <w:t>Table I.1: Checklist concerning formats and streaming in Linear TV</w:t>
      </w:r>
      <w:bookmarkEnd w:id="258"/>
      <w:bookmarkEnd w:id="259"/>
      <w:bookmarkEnd w:id="260"/>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3720"/>
        <w:gridCol w:w="1200"/>
        <w:gridCol w:w="840"/>
        <w:gridCol w:w="1134"/>
        <w:gridCol w:w="1134"/>
      </w:tblGrid>
      <w:tr w:rsidR="00BD5D32" w:rsidRPr="004513A0" w:rsidTr="004513A0">
        <w:trPr>
          <w:tblHeader/>
          <w:jc w:val="center"/>
        </w:trPr>
        <w:tc>
          <w:tcPr>
            <w:tcW w:w="1308" w:type="dxa"/>
            <w:tcBorders>
              <w:top w:val="single" w:sz="12" w:space="0" w:color="auto"/>
              <w:bottom w:val="single" w:sz="12" w:space="0" w:color="auto"/>
            </w:tcBorders>
            <w:shd w:val="clear" w:color="auto" w:fill="auto"/>
          </w:tcPr>
          <w:p w:rsidR="00BD5D32" w:rsidRPr="00A02BE5" w:rsidRDefault="00BD5D32" w:rsidP="003670E4">
            <w:pPr>
              <w:pStyle w:val="Tablehead"/>
            </w:pPr>
            <w:r w:rsidRPr="00A02BE5">
              <w:t>Category</w:t>
            </w:r>
          </w:p>
        </w:tc>
        <w:tc>
          <w:tcPr>
            <w:tcW w:w="3720" w:type="dxa"/>
            <w:tcBorders>
              <w:top w:val="single" w:sz="12" w:space="0" w:color="auto"/>
              <w:bottom w:val="single" w:sz="12" w:space="0" w:color="auto"/>
            </w:tcBorders>
            <w:shd w:val="clear" w:color="auto" w:fill="auto"/>
          </w:tcPr>
          <w:p w:rsidR="00BD5D32" w:rsidRPr="00A02BE5" w:rsidRDefault="00BD5D32" w:rsidP="003670E4">
            <w:pPr>
              <w:pStyle w:val="Tablehead"/>
            </w:pPr>
            <w:r w:rsidRPr="00A02BE5">
              <w:rPr>
                <w:rFonts w:hint="eastAsia"/>
              </w:rPr>
              <w:t>Specifications</w:t>
            </w:r>
          </w:p>
        </w:tc>
        <w:tc>
          <w:tcPr>
            <w:tcW w:w="120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Reference</w:t>
            </w:r>
          </w:p>
        </w:tc>
        <w:tc>
          <w:tcPr>
            <w:tcW w:w="840" w:type="dxa"/>
            <w:tcBorders>
              <w:top w:val="single" w:sz="12" w:space="0" w:color="auto"/>
              <w:bottom w:val="single" w:sz="12" w:space="0" w:color="auto"/>
            </w:tcBorders>
            <w:shd w:val="clear" w:color="auto" w:fill="auto"/>
          </w:tcPr>
          <w:p w:rsidR="00BD5D32" w:rsidRPr="00A02BE5" w:rsidRDefault="00BD5D32" w:rsidP="003A3486">
            <w:pPr>
              <w:pStyle w:val="Tablehead"/>
            </w:pPr>
            <w:r w:rsidRPr="00A02BE5">
              <w:t>Status</w:t>
            </w:r>
          </w:p>
        </w:tc>
        <w:tc>
          <w:tcPr>
            <w:tcW w:w="1134" w:type="dxa"/>
            <w:tcBorders>
              <w:top w:val="single" w:sz="12" w:space="0" w:color="auto"/>
              <w:bottom w:val="single" w:sz="12" w:space="0" w:color="auto"/>
            </w:tcBorders>
            <w:shd w:val="clear" w:color="auto" w:fill="auto"/>
          </w:tcPr>
          <w:p w:rsidR="00BD5D32" w:rsidRPr="00A02BE5" w:rsidRDefault="00BD5D32" w:rsidP="003670E4">
            <w:pPr>
              <w:pStyle w:val="Tablehead"/>
            </w:pPr>
            <w:r w:rsidRPr="00A02BE5">
              <w:t>Support</w:t>
            </w:r>
          </w:p>
        </w:tc>
        <w:tc>
          <w:tcPr>
            <w:tcW w:w="1134" w:type="dxa"/>
            <w:tcBorders>
              <w:top w:val="single" w:sz="12" w:space="0" w:color="auto"/>
              <w:bottom w:val="single" w:sz="12" w:space="0" w:color="auto"/>
            </w:tcBorders>
            <w:shd w:val="clear" w:color="auto" w:fill="auto"/>
          </w:tcPr>
          <w:p w:rsidR="00BD5D32" w:rsidRPr="00A02BE5" w:rsidRDefault="00BD5D32" w:rsidP="003670E4">
            <w:pPr>
              <w:pStyle w:val="Tablehead"/>
            </w:pPr>
            <w:r w:rsidRPr="00A02BE5">
              <w:rPr>
                <w:rFonts w:hint="eastAsia"/>
              </w:rPr>
              <w:t>Remarks</w:t>
            </w:r>
          </w:p>
        </w:tc>
      </w:tr>
      <w:tr w:rsidR="00BD5D32" w:rsidRPr="004513A0" w:rsidTr="004513A0">
        <w:trPr>
          <w:jc w:val="center"/>
        </w:trPr>
        <w:tc>
          <w:tcPr>
            <w:tcW w:w="1308" w:type="dxa"/>
            <w:vMerge w:val="restart"/>
            <w:tcBorders>
              <w:top w:val="single" w:sz="12" w:space="0" w:color="auto"/>
            </w:tcBorders>
            <w:shd w:val="clear" w:color="auto" w:fill="auto"/>
          </w:tcPr>
          <w:p w:rsidR="00BD5D32" w:rsidRPr="00A02BE5" w:rsidRDefault="00BD5D32" w:rsidP="003670E4">
            <w:pPr>
              <w:pStyle w:val="Tabletext"/>
            </w:pPr>
            <w:proofErr w:type="spellStart"/>
            <w:r w:rsidRPr="00A02BE5">
              <w:rPr>
                <w:rFonts w:hint="eastAsia"/>
              </w:rPr>
              <w:t>Monomedia</w:t>
            </w:r>
            <w:proofErr w:type="spellEnd"/>
          </w:p>
        </w:tc>
        <w:tc>
          <w:tcPr>
            <w:tcW w:w="3720" w:type="dxa"/>
            <w:tcBorders>
              <w:top w:val="single" w:sz="12" w:space="0" w:color="auto"/>
            </w:tcBorders>
            <w:shd w:val="clear" w:color="auto" w:fill="auto"/>
          </w:tcPr>
          <w:p w:rsidR="00BD5D32" w:rsidRPr="004513A0" w:rsidRDefault="00BD5D32" w:rsidP="003670E4">
            <w:pPr>
              <w:pStyle w:val="Tabletext"/>
            </w:pPr>
            <w:r w:rsidRPr="004513A0">
              <w:t xml:space="preserve">Video MPEG-2 </w:t>
            </w:r>
          </w:p>
        </w:tc>
        <w:tc>
          <w:tcPr>
            <w:tcW w:w="1200" w:type="dxa"/>
            <w:tcBorders>
              <w:top w:val="single" w:sz="12" w:space="0" w:color="auto"/>
            </w:tcBorders>
            <w:shd w:val="clear" w:color="auto" w:fill="auto"/>
          </w:tcPr>
          <w:p w:rsidR="00BD5D32" w:rsidRPr="004513A0" w:rsidDel="004F5AFC" w:rsidRDefault="00BD5D32" w:rsidP="009F144F">
            <w:pPr>
              <w:pStyle w:val="Tabletext"/>
              <w:jc w:val="center"/>
            </w:pPr>
            <w:r w:rsidRPr="004513A0">
              <w:rPr>
                <w:rFonts w:hint="eastAsia"/>
              </w:rPr>
              <w:t>7.1.1</w:t>
            </w:r>
          </w:p>
        </w:tc>
        <w:tc>
          <w:tcPr>
            <w:tcW w:w="840" w:type="dxa"/>
            <w:tcBorders>
              <w:top w:val="single" w:sz="12" w:space="0" w:color="auto"/>
            </w:tcBorders>
            <w:shd w:val="clear" w:color="auto" w:fill="auto"/>
          </w:tcPr>
          <w:p w:rsidR="00BD5D32" w:rsidRPr="004513A0" w:rsidDel="004F5AFC" w:rsidRDefault="00BD5D32"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1</w:t>
            </w:r>
          </w:p>
        </w:tc>
        <w:tc>
          <w:tcPr>
            <w:tcW w:w="1134" w:type="dxa"/>
            <w:tcBorders>
              <w:top w:val="single" w:sz="12" w:space="0" w:color="auto"/>
            </w:tcBorders>
            <w:shd w:val="clear" w:color="auto" w:fill="auto"/>
          </w:tcPr>
          <w:p w:rsidR="00BD5D32" w:rsidRPr="004513A0" w:rsidDel="004F5AFC" w:rsidRDefault="00BD5D32" w:rsidP="003670E4">
            <w:pPr>
              <w:pStyle w:val="Tabletext"/>
            </w:pPr>
          </w:p>
        </w:tc>
        <w:tc>
          <w:tcPr>
            <w:tcW w:w="1134" w:type="dxa"/>
            <w:tcBorders>
              <w:top w:val="single" w:sz="12" w:space="0" w:color="auto"/>
            </w:tcBorders>
            <w:shd w:val="clear" w:color="auto" w:fill="auto"/>
          </w:tcPr>
          <w:p w:rsidR="00BD5D32" w:rsidRPr="004513A0" w:rsidRDefault="00BD5D32" w:rsidP="003670E4">
            <w:pPr>
              <w:pStyle w:val="Tabletext"/>
              <w:rPr>
                <w:kern w:val="2"/>
              </w:rPr>
            </w:pPr>
          </w:p>
        </w:tc>
      </w:tr>
      <w:tr w:rsidR="00BD5D32" w:rsidRPr="004513A0" w:rsidTr="004513A0">
        <w:trPr>
          <w:jc w:val="center"/>
        </w:trPr>
        <w:tc>
          <w:tcPr>
            <w:tcW w:w="1308" w:type="dxa"/>
            <w:vMerge/>
            <w:shd w:val="clear" w:color="auto" w:fill="auto"/>
          </w:tcPr>
          <w:p w:rsidR="00BD5D32" w:rsidRPr="004513A0" w:rsidRDefault="00BD5D32" w:rsidP="003670E4">
            <w:pPr>
              <w:pStyle w:val="Tabletext"/>
              <w:rPr>
                <w:kern w:val="2"/>
              </w:rPr>
            </w:pPr>
          </w:p>
        </w:tc>
        <w:tc>
          <w:tcPr>
            <w:tcW w:w="3720" w:type="dxa"/>
            <w:shd w:val="clear" w:color="auto" w:fill="auto"/>
          </w:tcPr>
          <w:p w:rsidR="00BD5D32" w:rsidRPr="004513A0" w:rsidRDefault="00BD5D32" w:rsidP="003670E4">
            <w:pPr>
              <w:pStyle w:val="Tabletext"/>
            </w:pPr>
            <w:r w:rsidRPr="004513A0">
              <w:t xml:space="preserve">Video H.264 (AVC) </w:t>
            </w:r>
          </w:p>
        </w:tc>
        <w:tc>
          <w:tcPr>
            <w:tcW w:w="1200" w:type="dxa"/>
            <w:shd w:val="clear" w:color="auto" w:fill="auto"/>
          </w:tcPr>
          <w:p w:rsidR="00BD5D32" w:rsidRPr="004513A0" w:rsidDel="004F5AFC" w:rsidRDefault="00BD5D32" w:rsidP="009F144F">
            <w:pPr>
              <w:pStyle w:val="Tabletext"/>
              <w:jc w:val="center"/>
            </w:pPr>
            <w:r w:rsidRPr="004513A0">
              <w:rPr>
                <w:rFonts w:hint="eastAsia"/>
              </w:rPr>
              <w:t>7.1.1</w:t>
            </w:r>
          </w:p>
        </w:tc>
        <w:tc>
          <w:tcPr>
            <w:tcW w:w="840" w:type="dxa"/>
            <w:shd w:val="clear" w:color="auto" w:fill="auto"/>
          </w:tcPr>
          <w:p w:rsidR="00BD5D32" w:rsidRPr="004513A0" w:rsidDel="004F5AFC" w:rsidRDefault="00BD5D32"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1</w:t>
            </w:r>
          </w:p>
        </w:tc>
        <w:tc>
          <w:tcPr>
            <w:tcW w:w="1134" w:type="dxa"/>
            <w:shd w:val="clear" w:color="auto" w:fill="auto"/>
          </w:tcPr>
          <w:p w:rsidR="00BD5D32" w:rsidRPr="004513A0" w:rsidDel="004F5AFC" w:rsidRDefault="00BD5D32" w:rsidP="003670E4">
            <w:pPr>
              <w:pStyle w:val="Tabletext"/>
            </w:pPr>
          </w:p>
        </w:tc>
        <w:tc>
          <w:tcPr>
            <w:tcW w:w="1134" w:type="dxa"/>
            <w:shd w:val="clear" w:color="auto" w:fill="auto"/>
          </w:tcPr>
          <w:p w:rsidR="00BD5D32" w:rsidRPr="004513A0" w:rsidRDefault="00BD5D32" w:rsidP="003670E4">
            <w:pPr>
              <w:pStyle w:val="Tabletext"/>
            </w:pPr>
          </w:p>
        </w:tc>
      </w:tr>
      <w:tr w:rsidR="00E8328F" w:rsidRPr="004513A0" w:rsidTr="003670E4">
        <w:trPr>
          <w:jc w:val="center"/>
        </w:trPr>
        <w:tc>
          <w:tcPr>
            <w:tcW w:w="1308" w:type="dxa"/>
            <w:vMerge/>
            <w:shd w:val="clear" w:color="auto" w:fill="auto"/>
          </w:tcPr>
          <w:p w:rsidR="00E8328F" w:rsidRPr="004513A0" w:rsidRDefault="00E8328F" w:rsidP="003670E4">
            <w:pPr>
              <w:pStyle w:val="Tabletext"/>
              <w:rPr>
                <w:kern w:val="2"/>
              </w:rPr>
            </w:pPr>
          </w:p>
        </w:tc>
        <w:tc>
          <w:tcPr>
            <w:tcW w:w="3720" w:type="dxa"/>
            <w:shd w:val="clear" w:color="auto" w:fill="auto"/>
          </w:tcPr>
          <w:p w:rsidR="00E8328F" w:rsidRPr="004513A0" w:rsidRDefault="00E8328F" w:rsidP="003670E4">
            <w:pPr>
              <w:pStyle w:val="Tabletext"/>
            </w:pPr>
            <w:r w:rsidRPr="004513A0">
              <w:t>Video H.26</w:t>
            </w:r>
            <w:r w:rsidRPr="004513A0">
              <w:rPr>
                <w:rFonts w:eastAsia="MS Mincho"/>
                <w:lang w:eastAsia="ja-JP"/>
              </w:rPr>
              <w:t>5</w:t>
            </w:r>
            <w:r w:rsidRPr="004513A0">
              <w:t xml:space="preserve"> (</w:t>
            </w:r>
            <w:r w:rsidRPr="004513A0">
              <w:rPr>
                <w:rFonts w:eastAsia="MS Mincho"/>
                <w:lang w:eastAsia="ja-JP"/>
              </w:rPr>
              <w:t>HE</w:t>
            </w:r>
            <w:r w:rsidRPr="004513A0">
              <w:t xml:space="preserve">VC) </w:t>
            </w:r>
          </w:p>
        </w:tc>
        <w:tc>
          <w:tcPr>
            <w:tcW w:w="1200" w:type="dxa"/>
            <w:shd w:val="clear" w:color="auto" w:fill="auto"/>
          </w:tcPr>
          <w:p w:rsidR="00E8328F" w:rsidRPr="004513A0" w:rsidRDefault="00E8328F" w:rsidP="009F144F">
            <w:pPr>
              <w:pStyle w:val="Tabletext"/>
              <w:jc w:val="center"/>
            </w:pPr>
            <w:r w:rsidRPr="004513A0">
              <w:t>7.1.1</w:t>
            </w:r>
          </w:p>
        </w:tc>
        <w:tc>
          <w:tcPr>
            <w:tcW w:w="840" w:type="dxa"/>
            <w:shd w:val="clear" w:color="auto" w:fill="auto"/>
          </w:tcPr>
          <w:p w:rsidR="00E8328F" w:rsidRPr="004513A0" w:rsidRDefault="00E8328F" w:rsidP="003A3486">
            <w:pPr>
              <w:pStyle w:val="Tabletext"/>
              <w:jc w:val="center"/>
              <w:rPr>
                <w:rFonts w:eastAsia="MS Mincho"/>
                <w:lang w:eastAsia="ja-JP"/>
              </w:rPr>
            </w:pPr>
            <w:r w:rsidRPr="004513A0">
              <w:t>C*</w:t>
            </w:r>
            <w:r w:rsidR="00E710B9" w:rsidRPr="004513A0">
              <w:rPr>
                <w:rFonts w:eastAsia="MS Mincho" w:hint="eastAsia"/>
                <w:lang w:eastAsia="ja-JP"/>
              </w:rPr>
              <w:t>1</w:t>
            </w:r>
          </w:p>
        </w:tc>
        <w:tc>
          <w:tcPr>
            <w:tcW w:w="1134" w:type="dxa"/>
            <w:shd w:val="clear" w:color="auto" w:fill="auto"/>
          </w:tcPr>
          <w:p w:rsidR="00E8328F" w:rsidRPr="004513A0" w:rsidDel="004F5AFC" w:rsidRDefault="00E8328F" w:rsidP="003670E4">
            <w:pPr>
              <w:pStyle w:val="Tabletext"/>
            </w:pPr>
          </w:p>
        </w:tc>
        <w:tc>
          <w:tcPr>
            <w:tcW w:w="1134" w:type="dxa"/>
            <w:shd w:val="clear" w:color="auto" w:fill="auto"/>
          </w:tcPr>
          <w:p w:rsidR="00E8328F" w:rsidRPr="004513A0" w:rsidRDefault="00E8328F" w:rsidP="003670E4">
            <w:pPr>
              <w:pStyle w:val="Tabletext"/>
            </w:pPr>
          </w:p>
        </w:tc>
      </w:tr>
      <w:tr w:rsidR="00E8328F" w:rsidRPr="004513A0" w:rsidTr="004513A0">
        <w:trPr>
          <w:jc w:val="center"/>
        </w:trPr>
        <w:tc>
          <w:tcPr>
            <w:tcW w:w="1308" w:type="dxa"/>
            <w:vMerge/>
            <w:shd w:val="clear" w:color="auto" w:fill="auto"/>
          </w:tcPr>
          <w:p w:rsidR="00E8328F" w:rsidRPr="004513A0" w:rsidRDefault="00E8328F" w:rsidP="003670E4">
            <w:pPr>
              <w:pStyle w:val="Tabletext"/>
              <w:rPr>
                <w:kern w:val="2"/>
              </w:rPr>
            </w:pPr>
          </w:p>
        </w:tc>
        <w:tc>
          <w:tcPr>
            <w:tcW w:w="3720" w:type="dxa"/>
            <w:shd w:val="clear" w:color="auto" w:fill="auto"/>
          </w:tcPr>
          <w:p w:rsidR="00E8328F" w:rsidRPr="004513A0" w:rsidRDefault="00E8328F" w:rsidP="003670E4">
            <w:pPr>
              <w:pStyle w:val="Tabletext"/>
            </w:pPr>
            <w:r w:rsidRPr="004513A0">
              <w:t xml:space="preserve">Audio MPEG2 AAC </w:t>
            </w:r>
          </w:p>
        </w:tc>
        <w:tc>
          <w:tcPr>
            <w:tcW w:w="1200" w:type="dxa"/>
            <w:shd w:val="clear" w:color="auto" w:fill="auto"/>
          </w:tcPr>
          <w:p w:rsidR="00E8328F" w:rsidRPr="004513A0" w:rsidRDefault="00E8328F" w:rsidP="009F144F">
            <w:pPr>
              <w:pStyle w:val="Tabletext"/>
              <w:jc w:val="center"/>
            </w:pPr>
            <w:r w:rsidRPr="004513A0">
              <w:rPr>
                <w:rFonts w:hint="eastAsia"/>
              </w:rPr>
              <w:t>7.1.1</w:t>
            </w:r>
          </w:p>
        </w:tc>
        <w:tc>
          <w:tcPr>
            <w:tcW w:w="840" w:type="dxa"/>
            <w:shd w:val="clear" w:color="auto" w:fill="auto"/>
          </w:tcPr>
          <w:p w:rsidR="00E8328F" w:rsidRPr="004513A0" w:rsidRDefault="00E8328F"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2</w:t>
            </w:r>
          </w:p>
        </w:tc>
        <w:tc>
          <w:tcPr>
            <w:tcW w:w="1134" w:type="dxa"/>
            <w:shd w:val="clear" w:color="auto" w:fill="auto"/>
          </w:tcPr>
          <w:p w:rsidR="00E8328F" w:rsidRPr="004513A0" w:rsidDel="004F5AFC" w:rsidRDefault="00E8328F" w:rsidP="003670E4">
            <w:pPr>
              <w:pStyle w:val="Tabletext"/>
            </w:pPr>
          </w:p>
        </w:tc>
        <w:tc>
          <w:tcPr>
            <w:tcW w:w="1134" w:type="dxa"/>
            <w:shd w:val="clear" w:color="auto" w:fill="auto"/>
          </w:tcPr>
          <w:p w:rsidR="00E8328F" w:rsidRPr="004513A0" w:rsidRDefault="00E8328F" w:rsidP="003670E4">
            <w:pPr>
              <w:pStyle w:val="Tabletext"/>
            </w:pPr>
          </w:p>
        </w:tc>
      </w:tr>
      <w:tr w:rsidR="00E8328F" w:rsidRPr="004513A0" w:rsidTr="004513A0">
        <w:trPr>
          <w:jc w:val="center"/>
        </w:trPr>
        <w:tc>
          <w:tcPr>
            <w:tcW w:w="1308" w:type="dxa"/>
            <w:vMerge/>
            <w:shd w:val="clear" w:color="auto" w:fill="auto"/>
          </w:tcPr>
          <w:p w:rsidR="00E8328F" w:rsidRPr="004513A0" w:rsidRDefault="00E8328F" w:rsidP="003670E4">
            <w:pPr>
              <w:pStyle w:val="Tabletext"/>
              <w:rPr>
                <w:kern w:val="2"/>
              </w:rPr>
            </w:pPr>
          </w:p>
        </w:tc>
        <w:tc>
          <w:tcPr>
            <w:tcW w:w="3720" w:type="dxa"/>
            <w:shd w:val="clear" w:color="auto" w:fill="auto"/>
          </w:tcPr>
          <w:p w:rsidR="00E8328F" w:rsidRPr="004513A0" w:rsidRDefault="00E8328F" w:rsidP="003670E4">
            <w:pPr>
              <w:pStyle w:val="Tabletext"/>
            </w:pPr>
            <w:r w:rsidRPr="004513A0">
              <w:t>Audio MPEG1 Layer II</w:t>
            </w:r>
          </w:p>
        </w:tc>
        <w:tc>
          <w:tcPr>
            <w:tcW w:w="1200" w:type="dxa"/>
            <w:shd w:val="clear" w:color="auto" w:fill="auto"/>
          </w:tcPr>
          <w:p w:rsidR="00E8328F" w:rsidRPr="004513A0" w:rsidRDefault="00E8328F" w:rsidP="009F144F">
            <w:pPr>
              <w:pStyle w:val="Tabletext"/>
              <w:jc w:val="center"/>
            </w:pPr>
            <w:r w:rsidRPr="004513A0">
              <w:rPr>
                <w:rFonts w:hint="eastAsia"/>
              </w:rPr>
              <w:t>7.1.1</w:t>
            </w:r>
          </w:p>
        </w:tc>
        <w:tc>
          <w:tcPr>
            <w:tcW w:w="840" w:type="dxa"/>
            <w:shd w:val="clear" w:color="auto" w:fill="auto"/>
          </w:tcPr>
          <w:p w:rsidR="00E8328F" w:rsidRPr="004513A0" w:rsidRDefault="00E8328F"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2</w:t>
            </w:r>
          </w:p>
        </w:tc>
        <w:tc>
          <w:tcPr>
            <w:tcW w:w="1134" w:type="dxa"/>
            <w:shd w:val="clear" w:color="auto" w:fill="auto"/>
          </w:tcPr>
          <w:p w:rsidR="00E8328F" w:rsidRPr="004513A0" w:rsidDel="004F5AFC" w:rsidRDefault="00E8328F" w:rsidP="003670E4">
            <w:pPr>
              <w:pStyle w:val="Tabletext"/>
            </w:pPr>
          </w:p>
        </w:tc>
        <w:tc>
          <w:tcPr>
            <w:tcW w:w="1134" w:type="dxa"/>
            <w:shd w:val="clear" w:color="auto" w:fill="auto"/>
          </w:tcPr>
          <w:p w:rsidR="00E8328F" w:rsidRPr="004513A0" w:rsidRDefault="00E8328F" w:rsidP="003670E4">
            <w:pPr>
              <w:pStyle w:val="Tabletext"/>
            </w:pPr>
          </w:p>
        </w:tc>
      </w:tr>
      <w:tr w:rsidR="001423B8" w:rsidRPr="004513A0" w:rsidTr="003670E4">
        <w:trPr>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pPr>
            <w:r w:rsidRPr="004513A0">
              <w:t>Audio MPEG-4 AAC</w:t>
            </w:r>
          </w:p>
        </w:tc>
        <w:tc>
          <w:tcPr>
            <w:tcW w:w="1200" w:type="dxa"/>
            <w:shd w:val="clear" w:color="auto" w:fill="auto"/>
          </w:tcPr>
          <w:p w:rsidR="001423B8" w:rsidRPr="004513A0" w:rsidRDefault="001423B8" w:rsidP="009F144F">
            <w:pPr>
              <w:pStyle w:val="Tabletext"/>
              <w:jc w:val="center"/>
              <w:rPr>
                <w:u w:val="single"/>
              </w:rPr>
            </w:pPr>
            <w:r w:rsidRPr="004513A0">
              <w:t>7.1.1</w:t>
            </w:r>
          </w:p>
        </w:tc>
        <w:tc>
          <w:tcPr>
            <w:tcW w:w="840" w:type="dxa"/>
            <w:shd w:val="clear" w:color="auto" w:fill="auto"/>
          </w:tcPr>
          <w:p w:rsidR="001423B8" w:rsidRPr="004513A0" w:rsidRDefault="001423B8" w:rsidP="003A3486">
            <w:pPr>
              <w:pStyle w:val="Tabletext"/>
              <w:jc w:val="center"/>
              <w:rPr>
                <w:rFonts w:eastAsia="MS Mincho"/>
                <w:lang w:eastAsia="ja-JP"/>
              </w:rPr>
            </w:pPr>
            <w:r w:rsidRPr="004513A0">
              <w:t>C*</w:t>
            </w:r>
            <w:r w:rsidR="00E710B9" w:rsidRPr="004513A0">
              <w:rPr>
                <w:rFonts w:eastAsia="MS Mincho" w:hint="eastAsia"/>
                <w:lang w:eastAsia="ja-JP"/>
              </w:rPr>
              <w:t>2</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4513A0">
        <w:trPr>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pPr>
            <w:r w:rsidRPr="004513A0">
              <w:t>Audio MPEG-4 HE AAC v1</w:t>
            </w:r>
          </w:p>
        </w:tc>
        <w:tc>
          <w:tcPr>
            <w:tcW w:w="1200" w:type="dxa"/>
            <w:shd w:val="clear" w:color="auto" w:fill="auto"/>
          </w:tcPr>
          <w:p w:rsidR="001423B8" w:rsidRPr="004513A0" w:rsidRDefault="001423B8" w:rsidP="009F144F">
            <w:pPr>
              <w:pStyle w:val="Tabletext"/>
              <w:jc w:val="center"/>
            </w:pPr>
            <w:r w:rsidRPr="004513A0">
              <w:rPr>
                <w:rFonts w:hint="eastAsia"/>
              </w:rPr>
              <w:t>7.1.1</w:t>
            </w:r>
          </w:p>
        </w:tc>
        <w:tc>
          <w:tcPr>
            <w:tcW w:w="840" w:type="dxa"/>
            <w:shd w:val="clear" w:color="auto" w:fill="auto"/>
          </w:tcPr>
          <w:p w:rsidR="001423B8" w:rsidRPr="004513A0" w:rsidRDefault="001423B8"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2</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3670E4">
        <w:trPr>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pPr>
            <w:r w:rsidRPr="004513A0">
              <w:rPr>
                <w:lang w:eastAsia="ja-JP"/>
              </w:rPr>
              <w:t>Audio MPEG-4 ALS</w:t>
            </w:r>
          </w:p>
        </w:tc>
        <w:tc>
          <w:tcPr>
            <w:tcW w:w="1200" w:type="dxa"/>
            <w:shd w:val="clear" w:color="auto" w:fill="auto"/>
          </w:tcPr>
          <w:p w:rsidR="001423B8" w:rsidRPr="004513A0" w:rsidRDefault="001423B8" w:rsidP="009F144F">
            <w:pPr>
              <w:pStyle w:val="Tabletext"/>
              <w:jc w:val="center"/>
              <w:rPr>
                <w:u w:val="single"/>
              </w:rPr>
            </w:pPr>
            <w:r w:rsidRPr="004513A0">
              <w:t>7.1.1</w:t>
            </w:r>
          </w:p>
        </w:tc>
        <w:tc>
          <w:tcPr>
            <w:tcW w:w="840" w:type="dxa"/>
            <w:shd w:val="clear" w:color="auto" w:fill="auto"/>
          </w:tcPr>
          <w:p w:rsidR="001423B8" w:rsidRPr="004513A0" w:rsidRDefault="001423B8" w:rsidP="003A3486">
            <w:pPr>
              <w:pStyle w:val="Tabletext"/>
              <w:jc w:val="center"/>
              <w:rPr>
                <w:rFonts w:eastAsia="MS Mincho"/>
                <w:lang w:eastAsia="ja-JP"/>
              </w:rPr>
            </w:pPr>
            <w:r w:rsidRPr="004513A0">
              <w:t>C*</w:t>
            </w:r>
            <w:r w:rsidR="00E710B9" w:rsidRPr="004513A0">
              <w:rPr>
                <w:rFonts w:eastAsia="MS Mincho" w:hint="eastAsia"/>
                <w:lang w:eastAsia="ja-JP"/>
              </w:rPr>
              <w:t>2</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4513A0">
        <w:trPr>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pPr>
            <w:r w:rsidRPr="004513A0">
              <w:rPr>
                <w:rFonts w:eastAsia="MS Mincho"/>
                <w:lang w:eastAsia="ja-JP"/>
              </w:rPr>
              <w:t>Audio</w:t>
            </w:r>
            <w:r w:rsidRPr="004513A0">
              <w:rPr>
                <w:rFonts w:eastAsia="MS Mincho" w:hint="eastAsia"/>
                <w:lang w:eastAsia="ja-JP"/>
              </w:rPr>
              <w:t xml:space="preserve"> </w:t>
            </w:r>
            <w:r w:rsidRPr="004513A0">
              <w:t>Dolby AC-3</w:t>
            </w:r>
          </w:p>
        </w:tc>
        <w:tc>
          <w:tcPr>
            <w:tcW w:w="1200" w:type="dxa"/>
            <w:shd w:val="clear" w:color="auto" w:fill="auto"/>
          </w:tcPr>
          <w:p w:rsidR="001423B8" w:rsidRPr="004513A0" w:rsidRDefault="001423B8" w:rsidP="009F144F">
            <w:pPr>
              <w:pStyle w:val="Tabletext"/>
              <w:jc w:val="center"/>
            </w:pPr>
            <w:r w:rsidRPr="004513A0">
              <w:rPr>
                <w:rFonts w:hint="eastAsia"/>
              </w:rPr>
              <w:t>7.1.1</w:t>
            </w:r>
          </w:p>
        </w:tc>
        <w:tc>
          <w:tcPr>
            <w:tcW w:w="840" w:type="dxa"/>
            <w:shd w:val="clear" w:color="auto" w:fill="auto"/>
          </w:tcPr>
          <w:p w:rsidR="001423B8" w:rsidRPr="004513A0" w:rsidRDefault="001423B8"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2</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3670E4">
        <w:trPr>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rPr>
                <w:u w:val="single"/>
              </w:rPr>
            </w:pPr>
            <w:r w:rsidRPr="004513A0">
              <w:rPr>
                <w:rFonts w:eastAsia="MS Mincho" w:hint="eastAsia"/>
                <w:lang w:eastAsia="ja-JP"/>
              </w:rPr>
              <w:t xml:space="preserve">Audio </w:t>
            </w:r>
            <w:r w:rsidRPr="004513A0">
              <w:t>DTS-HD</w:t>
            </w:r>
          </w:p>
        </w:tc>
        <w:tc>
          <w:tcPr>
            <w:tcW w:w="1200" w:type="dxa"/>
            <w:shd w:val="clear" w:color="auto" w:fill="auto"/>
          </w:tcPr>
          <w:p w:rsidR="001423B8" w:rsidRPr="004513A0" w:rsidRDefault="001423B8" w:rsidP="009F144F">
            <w:pPr>
              <w:pStyle w:val="Tabletext"/>
              <w:jc w:val="center"/>
              <w:rPr>
                <w:u w:val="single"/>
              </w:rPr>
            </w:pPr>
            <w:r w:rsidRPr="004513A0">
              <w:t>7.1.1</w:t>
            </w:r>
          </w:p>
        </w:tc>
        <w:tc>
          <w:tcPr>
            <w:tcW w:w="840" w:type="dxa"/>
            <w:shd w:val="clear" w:color="auto" w:fill="auto"/>
          </w:tcPr>
          <w:p w:rsidR="001423B8" w:rsidRPr="004513A0" w:rsidRDefault="001423B8" w:rsidP="003A3486">
            <w:pPr>
              <w:pStyle w:val="Tabletext"/>
              <w:jc w:val="center"/>
              <w:rPr>
                <w:rFonts w:eastAsia="MS Mincho"/>
                <w:lang w:eastAsia="ja-JP"/>
              </w:rPr>
            </w:pPr>
            <w:r w:rsidRPr="004513A0">
              <w:t>C*</w:t>
            </w:r>
            <w:r w:rsidR="00E710B9" w:rsidRPr="004513A0">
              <w:rPr>
                <w:rFonts w:eastAsia="MS Mincho" w:hint="eastAsia"/>
                <w:lang w:eastAsia="ja-JP"/>
              </w:rPr>
              <w:t>2</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4513A0">
        <w:trPr>
          <w:trHeight w:val="210"/>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pPr>
            <w:r w:rsidRPr="004513A0">
              <w:rPr>
                <w:rFonts w:hint="eastAsia"/>
              </w:rPr>
              <w:t xml:space="preserve">ARIB </w:t>
            </w:r>
            <w:r w:rsidRPr="004513A0">
              <w:t>Captioning</w:t>
            </w:r>
          </w:p>
        </w:tc>
        <w:tc>
          <w:tcPr>
            <w:tcW w:w="1200" w:type="dxa"/>
            <w:shd w:val="clear" w:color="auto" w:fill="auto"/>
          </w:tcPr>
          <w:p w:rsidR="001423B8" w:rsidRPr="004513A0" w:rsidRDefault="001423B8" w:rsidP="009F144F">
            <w:pPr>
              <w:pStyle w:val="Tabletext"/>
              <w:jc w:val="center"/>
            </w:pPr>
            <w:r w:rsidRPr="004513A0">
              <w:rPr>
                <w:rFonts w:hint="eastAsia"/>
              </w:rPr>
              <w:t>7.1.1</w:t>
            </w:r>
          </w:p>
        </w:tc>
        <w:tc>
          <w:tcPr>
            <w:tcW w:w="840" w:type="dxa"/>
            <w:shd w:val="clear" w:color="auto" w:fill="auto"/>
          </w:tcPr>
          <w:p w:rsidR="001423B8" w:rsidRPr="004513A0" w:rsidRDefault="001423B8" w:rsidP="003A3486">
            <w:pPr>
              <w:pStyle w:val="Tabletext"/>
              <w:jc w:val="center"/>
            </w:pPr>
            <w:r w:rsidRPr="004513A0">
              <w:rPr>
                <w:rFonts w:hint="eastAsia"/>
              </w:rPr>
              <w:t>O</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37299E" w:rsidRPr="004513A0" w:rsidTr="003670E4">
        <w:trPr>
          <w:trHeight w:val="120"/>
          <w:jc w:val="center"/>
        </w:trPr>
        <w:tc>
          <w:tcPr>
            <w:tcW w:w="1308" w:type="dxa"/>
            <w:vMerge/>
            <w:shd w:val="clear" w:color="auto" w:fill="auto"/>
          </w:tcPr>
          <w:p w:rsidR="0037299E" w:rsidRPr="004513A0" w:rsidRDefault="0037299E" w:rsidP="003670E4">
            <w:pPr>
              <w:pStyle w:val="Tabletext"/>
              <w:rPr>
                <w:kern w:val="2"/>
              </w:rPr>
            </w:pPr>
          </w:p>
        </w:tc>
        <w:tc>
          <w:tcPr>
            <w:tcW w:w="3720" w:type="dxa"/>
            <w:shd w:val="clear" w:color="auto" w:fill="auto"/>
          </w:tcPr>
          <w:p w:rsidR="0037299E" w:rsidRPr="004513A0" w:rsidRDefault="0037299E" w:rsidP="003670E4">
            <w:pPr>
              <w:pStyle w:val="Tabletext"/>
              <w:keepNext/>
              <w:numPr>
                <w:ilvl w:val="2"/>
                <w:numId w:val="61"/>
              </w:numPr>
              <w:tabs>
                <w:tab w:val="center" w:pos="4320"/>
                <w:tab w:val="right" w:pos="8640"/>
              </w:tabs>
              <w:outlineLvl w:val="2"/>
              <w:rPr>
                <w:rFonts w:eastAsia="MS Mincho"/>
                <w:lang w:eastAsia="ja-JP"/>
              </w:rPr>
            </w:pPr>
            <w:r w:rsidRPr="004513A0">
              <w:rPr>
                <w:rFonts w:eastAsia="MS Mincho" w:hint="eastAsia"/>
                <w:lang w:eastAsia="ja-JP"/>
              </w:rPr>
              <w:t>ARIB Captioning</w:t>
            </w:r>
          </w:p>
        </w:tc>
        <w:tc>
          <w:tcPr>
            <w:tcW w:w="1200" w:type="dxa"/>
            <w:shd w:val="clear" w:color="auto" w:fill="auto"/>
          </w:tcPr>
          <w:p w:rsidR="0037299E" w:rsidRPr="004513A0" w:rsidRDefault="0037299E" w:rsidP="00AB320E">
            <w:pPr>
              <w:pStyle w:val="Tabletext"/>
              <w:keepNext/>
              <w:tabs>
                <w:tab w:val="center" w:pos="4320"/>
                <w:tab w:val="right" w:pos="8640"/>
              </w:tabs>
              <w:ind w:left="360"/>
              <w:jc w:val="center"/>
              <w:outlineLvl w:val="2"/>
              <w:rPr>
                <w:rFonts w:eastAsia="MS Mincho"/>
                <w:lang w:eastAsia="ja-JP"/>
              </w:rPr>
            </w:pPr>
            <w:r w:rsidRPr="004513A0">
              <w:rPr>
                <w:rFonts w:eastAsia="MS Mincho" w:hint="eastAsia"/>
                <w:lang w:eastAsia="ja-JP"/>
              </w:rPr>
              <w:t>7.1.1</w:t>
            </w:r>
          </w:p>
        </w:tc>
        <w:tc>
          <w:tcPr>
            <w:tcW w:w="840" w:type="dxa"/>
            <w:shd w:val="clear" w:color="auto" w:fill="auto"/>
          </w:tcPr>
          <w:p w:rsidR="0037299E" w:rsidRPr="004513A0" w:rsidRDefault="0037299E" w:rsidP="003A3486">
            <w:pPr>
              <w:pStyle w:val="Tabletext"/>
              <w:keepNext/>
              <w:tabs>
                <w:tab w:val="center" w:pos="4320"/>
                <w:tab w:val="right" w:pos="8640"/>
              </w:tabs>
              <w:ind w:left="360"/>
              <w:jc w:val="center"/>
              <w:outlineLvl w:val="2"/>
              <w:rPr>
                <w:rFonts w:eastAsia="MS Mincho"/>
                <w:lang w:eastAsia="ja-JP"/>
              </w:rPr>
            </w:pPr>
            <w:r w:rsidRPr="004513A0">
              <w:rPr>
                <w:rFonts w:eastAsia="MS Mincho" w:hint="eastAsia"/>
                <w:lang w:eastAsia="ja-JP"/>
              </w:rPr>
              <w:t>O</w:t>
            </w:r>
          </w:p>
        </w:tc>
        <w:tc>
          <w:tcPr>
            <w:tcW w:w="1134" w:type="dxa"/>
            <w:shd w:val="clear" w:color="auto" w:fill="auto"/>
          </w:tcPr>
          <w:p w:rsidR="0037299E" w:rsidRPr="004513A0" w:rsidDel="004F5AFC" w:rsidRDefault="0037299E" w:rsidP="003670E4">
            <w:pPr>
              <w:pStyle w:val="Tabletext"/>
            </w:pPr>
          </w:p>
        </w:tc>
        <w:tc>
          <w:tcPr>
            <w:tcW w:w="1134" w:type="dxa"/>
            <w:shd w:val="clear" w:color="auto" w:fill="auto"/>
          </w:tcPr>
          <w:p w:rsidR="0037299E" w:rsidRPr="004513A0" w:rsidRDefault="0037299E" w:rsidP="003670E4">
            <w:pPr>
              <w:pStyle w:val="Tabletext"/>
            </w:pPr>
          </w:p>
        </w:tc>
      </w:tr>
      <w:tr w:rsidR="001423B8" w:rsidRPr="004513A0" w:rsidTr="004513A0">
        <w:trPr>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pPr>
            <w:r w:rsidRPr="004513A0">
              <w:rPr>
                <w:rFonts w:hint="eastAsia"/>
              </w:rPr>
              <w:t>ATSC Closed Captioning</w:t>
            </w:r>
          </w:p>
        </w:tc>
        <w:tc>
          <w:tcPr>
            <w:tcW w:w="1200" w:type="dxa"/>
            <w:shd w:val="clear" w:color="auto" w:fill="auto"/>
          </w:tcPr>
          <w:p w:rsidR="001423B8" w:rsidRPr="004513A0" w:rsidRDefault="001423B8" w:rsidP="009F144F">
            <w:pPr>
              <w:pStyle w:val="Tabletext"/>
              <w:jc w:val="center"/>
            </w:pPr>
            <w:r w:rsidRPr="004513A0">
              <w:rPr>
                <w:rFonts w:hint="eastAsia"/>
              </w:rPr>
              <w:t>7.1.1</w:t>
            </w:r>
          </w:p>
        </w:tc>
        <w:tc>
          <w:tcPr>
            <w:tcW w:w="840" w:type="dxa"/>
            <w:shd w:val="clear" w:color="auto" w:fill="auto"/>
          </w:tcPr>
          <w:p w:rsidR="001423B8" w:rsidRPr="004513A0" w:rsidRDefault="001423B8" w:rsidP="003A3486">
            <w:pPr>
              <w:pStyle w:val="Tabletext"/>
              <w:jc w:val="center"/>
            </w:pPr>
            <w:r w:rsidRPr="004513A0">
              <w:rPr>
                <w:rFonts w:hint="eastAsia"/>
              </w:rPr>
              <w:t>O</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4513A0">
        <w:trPr>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pPr>
            <w:r w:rsidRPr="004513A0">
              <w:t>EBU Teletext Subtitles</w:t>
            </w:r>
          </w:p>
        </w:tc>
        <w:tc>
          <w:tcPr>
            <w:tcW w:w="1200" w:type="dxa"/>
            <w:shd w:val="clear" w:color="auto" w:fill="auto"/>
          </w:tcPr>
          <w:p w:rsidR="001423B8" w:rsidRPr="004513A0" w:rsidRDefault="001423B8" w:rsidP="009F144F">
            <w:pPr>
              <w:pStyle w:val="Tabletext"/>
              <w:jc w:val="center"/>
            </w:pPr>
            <w:r w:rsidRPr="004513A0">
              <w:rPr>
                <w:rFonts w:hint="eastAsia"/>
              </w:rPr>
              <w:t>7.1.1</w:t>
            </w:r>
          </w:p>
        </w:tc>
        <w:tc>
          <w:tcPr>
            <w:tcW w:w="840" w:type="dxa"/>
            <w:shd w:val="clear" w:color="auto" w:fill="auto"/>
          </w:tcPr>
          <w:p w:rsidR="001423B8" w:rsidRPr="004513A0" w:rsidRDefault="001423B8" w:rsidP="003A3486">
            <w:pPr>
              <w:pStyle w:val="Tabletext"/>
              <w:jc w:val="center"/>
            </w:pPr>
            <w:r w:rsidRPr="004513A0">
              <w:rPr>
                <w:rFonts w:hint="eastAsia"/>
              </w:rPr>
              <w:t>O</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4513A0">
        <w:trPr>
          <w:jc w:val="center"/>
        </w:trPr>
        <w:tc>
          <w:tcPr>
            <w:tcW w:w="1308" w:type="dxa"/>
            <w:vMerge/>
            <w:shd w:val="clear" w:color="auto" w:fill="auto"/>
          </w:tcPr>
          <w:p w:rsidR="001423B8" w:rsidRPr="004513A0" w:rsidRDefault="001423B8" w:rsidP="003670E4">
            <w:pPr>
              <w:pStyle w:val="Tabletext"/>
              <w:rPr>
                <w:kern w:val="2"/>
              </w:rPr>
            </w:pPr>
          </w:p>
        </w:tc>
        <w:tc>
          <w:tcPr>
            <w:tcW w:w="3720" w:type="dxa"/>
            <w:shd w:val="clear" w:color="auto" w:fill="auto"/>
          </w:tcPr>
          <w:p w:rsidR="001423B8" w:rsidRPr="004513A0" w:rsidRDefault="001423B8" w:rsidP="003670E4">
            <w:pPr>
              <w:pStyle w:val="Tabletext"/>
            </w:pPr>
            <w:r w:rsidRPr="004513A0">
              <w:t>DVB Subtitling</w:t>
            </w:r>
          </w:p>
        </w:tc>
        <w:tc>
          <w:tcPr>
            <w:tcW w:w="1200" w:type="dxa"/>
            <w:shd w:val="clear" w:color="auto" w:fill="auto"/>
          </w:tcPr>
          <w:p w:rsidR="001423B8" w:rsidRPr="004513A0" w:rsidRDefault="001423B8" w:rsidP="009F144F">
            <w:pPr>
              <w:pStyle w:val="Tabletext"/>
              <w:jc w:val="center"/>
            </w:pPr>
          </w:p>
        </w:tc>
        <w:tc>
          <w:tcPr>
            <w:tcW w:w="840" w:type="dxa"/>
            <w:shd w:val="clear" w:color="auto" w:fill="auto"/>
          </w:tcPr>
          <w:p w:rsidR="001423B8" w:rsidRPr="004513A0" w:rsidRDefault="001423B8" w:rsidP="003A3486">
            <w:pPr>
              <w:pStyle w:val="Tabletext"/>
              <w:jc w:val="center"/>
            </w:pPr>
            <w:r w:rsidRPr="004513A0">
              <w:rPr>
                <w:rFonts w:hint="eastAsia"/>
              </w:rPr>
              <w:t>O</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4513A0">
        <w:trPr>
          <w:jc w:val="center"/>
        </w:trPr>
        <w:tc>
          <w:tcPr>
            <w:tcW w:w="1308" w:type="dxa"/>
            <w:vMerge w:val="restart"/>
            <w:shd w:val="clear" w:color="auto" w:fill="auto"/>
          </w:tcPr>
          <w:p w:rsidR="001423B8" w:rsidRPr="00A02BE5" w:rsidRDefault="001423B8" w:rsidP="00DB1084">
            <w:pPr>
              <w:pStyle w:val="Tabletext"/>
              <w:keepNext/>
            </w:pPr>
            <w:r w:rsidRPr="00A02BE5">
              <w:rPr>
                <w:rFonts w:hint="eastAsia"/>
              </w:rPr>
              <w:lastRenderedPageBreak/>
              <w:t>Multiplex format</w:t>
            </w:r>
          </w:p>
        </w:tc>
        <w:tc>
          <w:tcPr>
            <w:tcW w:w="3720" w:type="dxa"/>
            <w:shd w:val="clear" w:color="auto" w:fill="auto"/>
          </w:tcPr>
          <w:p w:rsidR="001423B8" w:rsidRPr="004513A0" w:rsidRDefault="001423B8" w:rsidP="00DB1084">
            <w:pPr>
              <w:pStyle w:val="Tabletext"/>
              <w:keepNext/>
            </w:pPr>
            <w:r w:rsidRPr="004513A0">
              <w:rPr>
                <w:rFonts w:cs="Century"/>
                <w:lang w:bidi="th-TH"/>
              </w:rPr>
              <w:t xml:space="preserve">MPEG-2 TS </w:t>
            </w:r>
          </w:p>
        </w:tc>
        <w:tc>
          <w:tcPr>
            <w:tcW w:w="1200" w:type="dxa"/>
            <w:shd w:val="clear" w:color="auto" w:fill="auto"/>
          </w:tcPr>
          <w:p w:rsidR="001423B8" w:rsidRPr="004513A0" w:rsidRDefault="001423B8" w:rsidP="00DB1084">
            <w:pPr>
              <w:pStyle w:val="Tabletext"/>
              <w:keepNext/>
              <w:jc w:val="center"/>
            </w:pPr>
            <w:r w:rsidRPr="004513A0">
              <w:rPr>
                <w:rFonts w:hint="eastAsia"/>
              </w:rPr>
              <w:t>7.1.1</w:t>
            </w:r>
          </w:p>
        </w:tc>
        <w:tc>
          <w:tcPr>
            <w:tcW w:w="840" w:type="dxa"/>
            <w:shd w:val="clear" w:color="auto" w:fill="auto"/>
          </w:tcPr>
          <w:p w:rsidR="001423B8" w:rsidRPr="004513A0" w:rsidRDefault="001423B8" w:rsidP="00DB1084">
            <w:pPr>
              <w:pStyle w:val="Tabletext"/>
              <w:keepNext/>
              <w:jc w:val="center"/>
            </w:pPr>
            <w:r w:rsidRPr="004513A0">
              <w:rPr>
                <w:rFonts w:hint="eastAsia"/>
              </w:rPr>
              <w:t>M</w:t>
            </w:r>
          </w:p>
        </w:tc>
        <w:tc>
          <w:tcPr>
            <w:tcW w:w="1134" w:type="dxa"/>
            <w:shd w:val="clear" w:color="auto" w:fill="auto"/>
          </w:tcPr>
          <w:p w:rsidR="001423B8" w:rsidRPr="004513A0" w:rsidDel="004F5AFC" w:rsidRDefault="001423B8" w:rsidP="00DB1084">
            <w:pPr>
              <w:pStyle w:val="Tabletext"/>
              <w:keepNext/>
            </w:pPr>
          </w:p>
        </w:tc>
        <w:tc>
          <w:tcPr>
            <w:tcW w:w="1134" w:type="dxa"/>
            <w:shd w:val="clear" w:color="auto" w:fill="auto"/>
          </w:tcPr>
          <w:p w:rsidR="001423B8" w:rsidRPr="004513A0" w:rsidRDefault="001423B8" w:rsidP="00DB1084">
            <w:pPr>
              <w:pStyle w:val="Tabletext"/>
              <w:keepNext/>
            </w:pPr>
          </w:p>
        </w:tc>
      </w:tr>
      <w:tr w:rsidR="001423B8" w:rsidRPr="004513A0" w:rsidTr="004513A0">
        <w:trPr>
          <w:jc w:val="center"/>
        </w:trPr>
        <w:tc>
          <w:tcPr>
            <w:tcW w:w="1308" w:type="dxa"/>
            <w:vMerge/>
            <w:shd w:val="clear" w:color="auto" w:fill="auto"/>
          </w:tcPr>
          <w:p w:rsidR="001423B8" w:rsidRPr="004513A0" w:rsidRDefault="001423B8" w:rsidP="00DB1084">
            <w:pPr>
              <w:pStyle w:val="Tabletext"/>
              <w:keepNext/>
              <w:rPr>
                <w:kern w:val="2"/>
              </w:rPr>
            </w:pPr>
          </w:p>
        </w:tc>
        <w:tc>
          <w:tcPr>
            <w:tcW w:w="3720" w:type="dxa"/>
            <w:shd w:val="clear" w:color="auto" w:fill="auto"/>
          </w:tcPr>
          <w:p w:rsidR="001423B8" w:rsidRPr="004513A0" w:rsidRDefault="001423B8" w:rsidP="00DB1084">
            <w:pPr>
              <w:pStyle w:val="Tabletext"/>
              <w:keepNext/>
            </w:pPr>
            <w:r w:rsidRPr="004513A0">
              <w:rPr>
                <w:rFonts w:cs="Century"/>
                <w:lang w:bidi="th-TH"/>
              </w:rPr>
              <w:t>TTS</w:t>
            </w:r>
          </w:p>
        </w:tc>
        <w:tc>
          <w:tcPr>
            <w:tcW w:w="1200" w:type="dxa"/>
            <w:shd w:val="clear" w:color="auto" w:fill="auto"/>
          </w:tcPr>
          <w:p w:rsidR="001423B8" w:rsidRPr="004513A0" w:rsidRDefault="001423B8" w:rsidP="00DB1084">
            <w:pPr>
              <w:pStyle w:val="Tabletext"/>
              <w:keepNext/>
              <w:jc w:val="center"/>
            </w:pPr>
            <w:r w:rsidRPr="004513A0">
              <w:rPr>
                <w:rFonts w:hint="eastAsia"/>
              </w:rPr>
              <w:t>7.1.1</w:t>
            </w:r>
          </w:p>
        </w:tc>
        <w:tc>
          <w:tcPr>
            <w:tcW w:w="840" w:type="dxa"/>
            <w:shd w:val="clear" w:color="auto" w:fill="auto"/>
          </w:tcPr>
          <w:p w:rsidR="001423B8" w:rsidRPr="004513A0" w:rsidRDefault="001423B8" w:rsidP="00DB1084">
            <w:pPr>
              <w:pStyle w:val="Tabletext"/>
              <w:keepNext/>
              <w:jc w:val="center"/>
            </w:pPr>
            <w:r w:rsidRPr="004513A0">
              <w:rPr>
                <w:rFonts w:hint="eastAsia"/>
              </w:rPr>
              <w:t>O</w:t>
            </w:r>
          </w:p>
        </w:tc>
        <w:tc>
          <w:tcPr>
            <w:tcW w:w="1134" w:type="dxa"/>
            <w:shd w:val="clear" w:color="auto" w:fill="auto"/>
          </w:tcPr>
          <w:p w:rsidR="001423B8" w:rsidRPr="004513A0" w:rsidDel="004F5AFC" w:rsidRDefault="001423B8" w:rsidP="00DB1084">
            <w:pPr>
              <w:pStyle w:val="Tabletext"/>
              <w:keepNext/>
            </w:pPr>
          </w:p>
        </w:tc>
        <w:tc>
          <w:tcPr>
            <w:tcW w:w="1134" w:type="dxa"/>
            <w:shd w:val="clear" w:color="auto" w:fill="auto"/>
          </w:tcPr>
          <w:p w:rsidR="001423B8" w:rsidRPr="004513A0" w:rsidRDefault="001423B8" w:rsidP="00DB1084">
            <w:pPr>
              <w:pStyle w:val="Tabletext"/>
              <w:keepNext/>
            </w:pPr>
          </w:p>
        </w:tc>
      </w:tr>
      <w:tr w:rsidR="001423B8" w:rsidRPr="004513A0" w:rsidTr="003670E4">
        <w:trPr>
          <w:jc w:val="center"/>
        </w:trPr>
        <w:tc>
          <w:tcPr>
            <w:tcW w:w="1308" w:type="dxa"/>
            <w:vMerge/>
            <w:shd w:val="clear" w:color="auto" w:fill="auto"/>
          </w:tcPr>
          <w:p w:rsidR="001423B8" w:rsidRPr="004513A0" w:rsidRDefault="001423B8" w:rsidP="00DB1084">
            <w:pPr>
              <w:pStyle w:val="Tabletext"/>
              <w:keepNext/>
              <w:rPr>
                <w:kern w:val="2"/>
              </w:rPr>
            </w:pPr>
          </w:p>
        </w:tc>
        <w:tc>
          <w:tcPr>
            <w:tcW w:w="3720" w:type="dxa"/>
            <w:shd w:val="clear" w:color="auto" w:fill="auto"/>
          </w:tcPr>
          <w:p w:rsidR="001423B8" w:rsidRPr="004513A0" w:rsidRDefault="001423B8" w:rsidP="00DB1084">
            <w:pPr>
              <w:pStyle w:val="Tabletext"/>
              <w:keepNext/>
              <w:rPr>
                <w:rFonts w:cs="Century"/>
                <w:lang w:bidi="th-TH"/>
              </w:rPr>
            </w:pPr>
            <w:r w:rsidRPr="004513A0">
              <w:rPr>
                <w:rFonts w:eastAsia="MS Mincho" w:hint="eastAsia"/>
                <w:lang w:eastAsia="ja-JP"/>
              </w:rPr>
              <w:t>MMT</w:t>
            </w:r>
          </w:p>
        </w:tc>
        <w:tc>
          <w:tcPr>
            <w:tcW w:w="1200" w:type="dxa"/>
            <w:shd w:val="clear" w:color="auto" w:fill="auto"/>
          </w:tcPr>
          <w:p w:rsidR="001423B8" w:rsidRPr="004513A0" w:rsidRDefault="001423B8" w:rsidP="00DB1084">
            <w:pPr>
              <w:pStyle w:val="Tabletext"/>
              <w:keepNext/>
              <w:jc w:val="center"/>
            </w:pPr>
            <w:r w:rsidRPr="004513A0">
              <w:t>7.1.1</w:t>
            </w:r>
          </w:p>
        </w:tc>
        <w:tc>
          <w:tcPr>
            <w:tcW w:w="840" w:type="dxa"/>
            <w:shd w:val="clear" w:color="auto" w:fill="auto"/>
          </w:tcPr>
          <w:p w:rsidR="001423B8" w:rsidRPr="004513A0" w:rsidRDefault="001423B8" w:rsidP="00DB1084">
            <w:pPr>
              <w:pStyle w:val="Tabletext"/>
              <w:keepNext/>
              <w:jc w:val="center"/>
            </w:pPr>
            <w:r w:rsidRPr="004513A0">
              <w:t>O</w:t>
            </w:r>
          </w:p>
        </w:tc>
        <w:tc>
          <w:tcPr>
            <w:tcW w:w="1134" w:type="dxa"/>
            <w:shd w:val="clear" w:color="auto" w:fill="auto"/>
          </w:tcPr>
          <w:p w:rsidR="001423B8" w:rsidRPr="004513A0" w:rsidDel="004F5AFC" w:rsidRDefault="001423B8" w:rsidP="00DB1084">
            <w:pPr>
              <w:pStyle w:val="Tabletext"/>
              <w:keepNext/>
            </w:pPr>
          </w:p>
        </w:tc>
        <w:tc>
          <w:tcPr>
            <w:tcW w:w="1134" w:type="dxa"/>
            <w:shd w:val="clear" w:color="auto" w:fill="auto"/>
          </w:tcPr>
          <w:p w:rsidR="001423B8" w:rsidRPr="004513A0" w:rsidRDefault="001423B8" w:rsidP="00DB1084">
            <w:pPr>
              <w:pStyle w:val="Tabletext"/>
              <w:keepNext/>
            </w:pPr>
          </w:p>
        </w:tc>
      </w:tr>
      <w:tr w:rsidR="001423B8" w:rsidRPr="004513A0" w:rsidTr="004513A0">
        <w:trPr>
          <w:jc w:val="center"/>
        </w:trPr>
        <w:tc>
          <w:tcPr>
            <w:tcW w:w="1308" w:type="dxa"/>
            <w:shd w:val="clear" w:color="auto" w:fill="auto"/>
          </w:tcPr>
          <w:p w:rsidR="001423B8" w:rsidRPr="00A02BE5" w:rsidRDefault="001423B8" w:rsidP="003670E4">
            <w:pPr>
              <w:pStyle w:val="Tabletext"/>
            </w:pPr>
            <w:r w:rsidRPr="00A02BE5">
              <w:rPr>
                <w:rFonts w:hint="eastAsia"/>
              </w:rPr>
              <w:t>Streaming</w:t>
            </w:r>
          </w:p>
        </w:tc>
        <w:tc>
          <w:tcPr>
            <w:tcW w:w="3720" w:type="dxa"/>
            <w:shd w:val="clear" w:color="auto" w:fill="auto"/>
          </w:tcPr>
          <w:p w:rsidR="001423B8" w:rsidRPr="004513A0" w:rsidRDefault="001423B8" w:rsidP="003670E4">
            <w:pPr>
              <w:pStyle w:val="Tabletext"/>
              <w:rPr>
                <w:rFonts w:cs="Century"/>
                <w:lang w:bidi="th-TH"/>
              </w:rPr>
            </w:pPr>
            <w:r w:rsidRPr="004513A0">
              <w:rPr>
                <w:rFonts w:cs="Century" w:hint="eastAsia"/>
                <w:lang w:bidi="th-TH"/>
              </w:rPr>
              <w:t>RTP</w:t>
            </w:r>
          </w:p>
        </w:tc>
        <w:tc>
          <w:tcPr>
            <w:tcW w:w="1200" w:type="dxa"/>
            <w:shd w:val="clear" w:color="auto" w:fill="auto"/>
          </w:tcPr>
          <w:p w:rsidR="001423B8" w:rsidRPr="004513A0" w:rsidRDefault="001423B8" w:rsidP="009F144F">
            <w:pPr>
              <w:pStyle w:val="Tabletext"/>
              <w:jc w:val="center"/>
            </w:pPr>
            <w:r w:rsidRPr="004513A0">
              <w:rPr>
                <w:rFonts w:hint="eastAsia"/>
              </w:rPr>
              <w:t>7.1.1</w:t>
            </w:r>
          </w:p>
        </w:tc>
        <w:tc>
          <w:tcPr>
            <w:tcW w:w="840" w:type="dxa"/>
            <w:shd w:val="clear" w:color="auto" w:fill="auto"/>
          </w:tcPr>
          <w:p w:rsidR="001423B8" w:rsidRPr="004513A0" w:rsidRDefault="001423B8" w:rsidP="003A3486">
            <w:pPr>
              <w:pStyle w:val="Tabletext"/>
              <w:jc w:val="center"/>
            </w:pPr>
            <w:r w:rsidRPr="004513A0">
              <w:rPr>
                <w:rFonts w:hint="eastAsia"/>
              </w:rPr>
              <w:t>M</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bl>
    <w:p w:rsidR="00BD5D32" w:rsidRPr="004513A0" w:rsidRDefault="00BD5D32" w:rsidP="00212C0E">
      <w:pPr>
        <w:pStyle w:val="Note"/>
      </w:pPr>
      <w:r w:rsidRPr="004513A0">
        <w:rPr>
          <w:rFonts w:hint="eastAsia"/>
        </w:rPr>
        <w:t xml:space="preserve">NOTE </w:t>
      </w:r>
      <w:r w:rsidR="00E710B9" w:rsidRPr="004513A0">
        <w:rPr>
          <w:rFonts w:eastAsia="MS Mincho" w:hint="eastAsia"/>
          <w:lang w:eastAsia="ja-JP"/>
        </w:rPr>
        <w:t>1</w:t>
      </w:r>
      <w:r w:rsidR="00E710B9" w:rsidRPr="004513A0">
        <w:rPr>
          <w:rFonts w:hint="eastAsia"/>
        </w:rPr>
        <w:t xml:space="preserve"> </w:t>
      </w:r>
      <w:r w:rsidR="00212C0E" w:rsidRPr="004513A0">
        <w:t>–</w:t>
      </w:r>
      <w:r w:rsidRPr="004513A0">
        <w:rPr>
          <w:rFonts w:hint="eastAsia"/>
        </w:rPr>
        <w:t xml:space="preserve"> </w:t>
      </w:r>
      <w:r w:rsidR="00B85136" w:rsidRPr="004513A0">
        <w:rPr>
          <w:rFonts w:hint="eastAsia"/>
        </w:rPr>
        <w:t>At least o</w:t>
      </w:r>
      <w:r w:rsidRPr="004513A0">
        <w:rPr>
          <w:rFonts w:hint="eastAsia"/>
        </w:rPr>
        <w:t>ne of video formats is required.</w:t>
      </w:r>
    </w:p>
    <w:p w:rsidR="00BD5D32" w:rsidRPr="004513A0" w:rsidRDefault="00BD5D32" w:rsidP="00212C0E">
      <w:pPr>
        <w:pStyle w:val="Note"/>
      </w:pPr>
      <w:r w:rsidRPr="004513A0">
        <w:rPr>
          <w:rFonts w:hint="eastAsia"/>
        </w:rPr>
        <w:t xml:space="preserve">NOTE </w:t>
      </w:r>
      <w:r w:rsidR="00E710B9" w:rsidRPr="004513A0">
        <w:rPr>
          <w:rFonts w:eastAsia="MS Mincho" w:hint="eastAsia"/>
          <w:lang w:eastAsia="ja-JP"/>
        </w:rPr>
        <w:t>2</w:t>
      </w:r>
      <w:r w:rsidR="00E710B9" w:rsidRPr="004513A0">
        <w:rPr>
          <w:rFonts w:hint="eastAsia"/>
        </w:rPr>
        <w:t xml:space="preserve"> </w:t>
      </w:r>
      <w:r w:rsidR="00212C0E" w:rsidRPr="004513A0">
        <w:t>–</w:t>
      </w:r>
      <w:r w:rsidRPr="004513A0">
        <w:rPr>
          <w:rFonts w:hint="eastAsia"/>
        </w:rPr>
        <w:t xml:space="preserve"> </w:t>
      </w:r>
      <w:r w:rsidR="00B85136" w:rsidRPr="004513A0">
        <w:rPr>
          <w:rFonts w:hint="eastAsia"/>
        </w:rPr>
        <w:t>At least o</w:t>
      </w:r>
      <w:r w:rsidRPr="004513A0">
        <w:rPr>
          <w:rFonts w:hint="eastAsia"/>
        </w:rPr>
        <w:t>ne of audio formats is required</w:t>
      </w:r>
      <w:r w:rsidR="00212C0E" w:rsidRPr="004513A0">
        <w:t>.</w:t>
      </w:r>
    </w:p>
    <w:p w:rsidR="00BD5D32" w:rsidRPr="004513A0" w:rsidRDefault="00BD5D32" w:rsidP="00BD5D32">
      <w:pPr>
        <w:pStyle w:val="Heading2"/>
        <w:numPr>
          <w:ilvl w:val="0"/>
          <w:numId w:val="0"/>
        </w:numPr>
      </w:pPr>
      <w:bookmarkStart w:id="261" w:name="_Toc287647136"/>
      <w:bookmarkStart w:id="262" w:name="_Toc293076739"/>
      <w:bookmarkStart w:id="263" w:name="_Toc398827652"/>
      <w:bookmarkStart w:id="264" w:name="_Toc400712462"/>
      <w:bookmarkStart w:id="265" w:name="_Toc411167672"/>
      <w:bookmarkStart w:id="266" w:name="_Toc413092795"/>
      <w:r w:rsidRPr="004513A0">
        <w:rPr>
          <w:rFonts w:hint="eastAsia"/>
        </w:rPr>
        <w:t>I.2</w:t>
      </w:r>
      <w:r w:rsidRPr="004513A0">
        <w:tab/>
      </w:r>
      <w:proofErr w:type="spellStart"/>
      <w:r w:rsidRPr="004513A0">
        <w:t>VoD</w:t>
      </w:r>
      <w:proofErr w:type="spellEnd"/>
      <w:r w:rsidRPr="004513A0">
        <w:t xml:space="preserve"> </w:t>
      </w:r>
      <w:r w:rsidR="00212C0E" w:rsidRPr="004513A0">
        <w:t>checklist</w:t>
      </w:r>
      <w:bookmarkEnd w:id="261"/>
      <w:bookmarkEnd w:id="262"/>
      <w:bookmarkEnd w:id="263"/>
      <w:bookmarkEnd w:id="264"/>
      <w:bookmarkEnd w:id="265"/>
      <w:bookmarkEnd w:id="266"/>
    </w:p>
    <w:p w:rsidR="00BD5D32" w:rsidRPr="004513A0" w:rsidRDefault="00BD5D32" w:rsidP="009F144F">
      <w:pPr>
        <w:pStyle w:val="TableNotitle"/>
      </w:pPr>
      <w:bookmarkStart w:id="267" w:name="_Toc293399883"/>
      <w:bookmarkStart w:id="268" w:name="_Toc400712479"/>
      <w:bookmarkStart w:id="269" w:name="_Toc413092812"/>
      <w:r w:rsidRPr="004513A0">
        <w:rPr>
          <w:rFonts w:hint="eastAsia"/>
        </w:rPr>
        <w:t xml:space="preserve">Table I.2: Checklist concerning formats and streaming in </w:t>
      </w:r>
      <w:proofErr w:type="spellStart"/>
      <w:r w:rsidRPr="004513A0">
        <w:rPr>
          <w:rFonts w:hint="eastAsia"/>
        </w:rPr>
        <w:t>V</w:t>
      </w:r>
      <w:r w:rsidR="009F144F" w:rsidRPr="004513A0">
        <w:t>o</w:t>
      </w:r>
      <w:r w:rsidRPr="004513A0">
        <w:rPr>
          <w:rFonts w:hint="eastAsia"/>
        </w:rPr>
        <w:t>D</w:t>
      </w:r>
      <w:bookmarkEnd w:id="267"/>
      <w:bookmarkEnd w:id="268"/>
      <w:bookmarkEnd w:id="269"/>
      <w:proofErr w:type="spellEnd"/>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3720"/>
        <w:gridCol w:w="1200"/>
        <w:gridCol w:w="840"/>
        <w:gridCol w:w="1134"/>
        <w:gridCol w:w="1134"/>
      </w:tblGrid>
      <w:tr w:rsidR="00BD5D32" w:rsidRPr="004513A0" w:rsidTr="004513A0">
        <w:trPr>
          <w:tblHeader/>
          <w:jc w:val="center"/>
        </w:trPr>
        <w:tc>
          <w:tcPr>
            <w:tcW w:w="1308" w:type="dxa"/>
            <w:tcBorders>
              <w:top w:val="single" w:sz="12" w:space="0" w:color="auto"/>
              <w:bottom w:val="single" w:sz="12" w:space="0" w:color="auto"/>
            </w:tcBorders>
            <w:shd w:val="clear" w:color="auto" w:fill="auto"/>
          </w:tcPr>
          <w:p w:rsidR="00BD5D32" w:rsidRPr="004513A0" w:rsidRDefault="00BD5D32" w:rsidP="003670E4">
            <w:pPr>
              <w:pStyle w:val="Tablehead"/>
            </w:pPr>
            <w:r w:rsidRPr="004513A0">
              <w:t>Category</w:t>
            </w:r>
          </w:p>
        </w:tc>
        <w:tc>
          <w:tcPr>
            <w:tcW w:w="3720" w:type="dxa"/>
            <w:tcBorders>
              <w:top w:val="single" w:sz="12" w:space="0" w:color="auto"/>
              <w:bottom w:val="single" w:sz="12" w:space="0" w:color="auto"/>
            </w:tcBorders>
            <w:shd w:val="clear" w:color="auto" w:fill="auto"/>
          </w:tcPr>
          <w:p w:rsidR="00BD5D32" w:rsidRPr="004513A0" w:rsidRDefault="00BD5D32" w:rsidP="003670E4">
            <w:pPr>
              <w:pStyle w:val="Tablehead"/>
            </w:pPr>
            <w:r w:rsidRPr="004513A0">
              <w:rPr>
                <w:rFonts w:hint="eastAsia"/>
              </w:rPr>
              <w:t>Specifications</w:t>
            </w:r>
          </w:p>
        </w:tc>
        <w:tc>
          <w:tcPr>
            <w:tcW w:w="1200" w:type="dxa"/>
            <w:tcBorders>
              <w:top w:val="single" w:sz="12" w:space="0" w:color="auto"/>
              <w:bottom w:val="single" w:sz="12" w:space="0" w:color="auto"/>
            </w:tcBorders>
            <w:shd w:val="clear" w:color="auto" w:fill="auto"/>
          </w:tcPr>
          <w:p w:rsidR="00BD5D32" w:rsidRPr="004513A0" w:rsidRDefault="00BD5D32" w:rsidP="003670E4">
            <w:pPr>
              <w:pStyle w:val="Tablehead"/>
            </w:pPr>
            <w:r w:rsidRPr="004513A0">
              <w:t>Reference</w:t>
            </w:r>
          </w:p>
        </w:tc>
        <w:tc>
          <w:tcPr>
            <w:tcW w:w="840" w:type="dxa"/>
            <w:tcBorders>
              <w:top w:val="single" w:sz="12" w:space="0" w:color="auto"/>
              <w:bottom w:val="single" w:sz="12" w:space="0" w:color="auto"/>
            </w:tcBorders>
            <w:shd w:val="clear" w:color="auto" w:fill="auto"/>
          </w:tcPr>
          <w:p w:rsidR="00BD5D32" w:rsidRPr="004513A0" w:rsidRDefault="00BD5D32" w:rsidP="003A3486">
            <w:pPr>
              <w:pStyle w:val="Tablehead"/>
            </w:pPr>
            <w:r w:rsidRPr="004513A0">
              <w:t>Status</w:t>
            </w:r>
          </w:p>
        </w:tc>
        <w:tc>
          <w:tcPr>
            <w:tcW w:w="1134" w:type="dxa"/>
            <w:tcBorders>
              <w:top w:val="single" w:sz="12" w:space="0" w:color="auto"/>
              <w:bottom w:val="single" w:sz="12" w:space="0" w:color="auto"/>
            </w:tcBorders>
            <w:shd w:val="clear" w:color="auto" w:fill="auto"/>
          </w:tcPr>
          <w:p w:rsidR="00BD5D32" w:rsidRPr="004513A0" w:rsidRDefault="00BD5D32" w:rsidP="003670E4">
            <w:pPr>
              <w:pStyle w:val="Tablehead"/>
            </w:pPr>
            <w:r w:rsidRPr="004513A0">
              <w:t>Support</w:t>
            </w:r>
          </w:p>
        </w:tc>
        <w:tc>
          <w:tcPr>
            <w:tcW w:w="1134" w:type="dxa"/>
            <w:tcBorders>
              <w:top w:val="single" w:sz="12" w:space="0" w:color="auto"/>
              <w:bottom w:val="single" w:sz="12" w:space="0" w:color="auto"/>
            </w:tcBorders>
            <w:shd w:val="clear" w:color="auto" w:fill="auto"/>
          </w:tcPr>
          <w:p w:rsidR="00BD5D32" w:rsidRPr="004513A0" w:rsidRDefault="00BD5D32" w:rsidP="003670E4">
            <w:pPr>
              <w:pStyle w:val="Tablehead"/>
            </w:pPr>
            <w:r w:rsidRPr="004513A0">
              <w:rPr>
                <w:rFonts w:hint="eastAsia"/>
              </w:rPr>
              <w:t>Remarks</w:t>
            </w:r>
          </w:p>
        </w:tc>
      </w:tr>
      <w:tr w:rsidR="00BD5D32" w:rsidRPr="004513A0" w:rsidTr="004513A0">
        <w:trPr>
          <w:jc w:val="center"/>
        </w:trPr>
        <w:tc>
          <w:tcPr>
            <w:tcW w:w="1308" w:type="dxa"/>
            <w:vMerge w:val="restart"/>
            <w:tcBorders>
              <w:top w:val="single" w:sz="12" w:space="0" w:color="auto"/>
            </w:tcBorders>
            <w:shd w:val="clear" w:color="auto" w:fill="auto"/>
          </w:tcPr>
          <w:p w:rsidR="00BD5D32" w:rsidRPr="004513A0" w:rsidRDefault="00BD5D32" w:rsidP="003670E4">
            <w:pPr>
              <w:pStyle w:val="Tabletext"/>
            </w:pPr>
            <w:proofErr w:type="spellStart"/>
            <w:r w:rsidRPr="004513A0">
              <w:rPr>
                <w:rFonts w:hint="eastAsia"/>
              </w:rPr>
              <w:t>Monomedia</w:t>
            </w:r>
            <w:proofErr w:type="spellEnd"/>
          </w:p>
        </w:tc>
        <w:tc>
          <w:tcPr>
            <w:tcW w:w="3720" w:type="dxa"/>
            <w:tcBorders>
              <w:top w:val="single" w:sz="12" w:space="0" w:color="auto"/>
            </w:tcBorders>
            <w:shd w:val="clear" w:color="auto" w:fill="auto"/>
          </w:tcPr>
          <w:p w:rsidR="00BD5D32" w:rsidRPr="004513A0" w:rsidRDefault="00BD5D32" w:rsidP="003670E4">
            <w:pPr>
              <w:pStyle w:val="Tabletext"/>
            </w:pPr>
            <w:r w:rsidRPr="004513A0">
              <w:t xml:space="preserve">Video MPEG-2 </w:t>
            </w:r>
          </w:p>
        </w:tc>
        <w:tc>
          <w:tcPr>
            <w:tcW w:w="1200" w:type="dxa"/>
            <w:tcBorders>
              <w:top w:val="single" w:sz="12" w:space="0" w:color="auto"/>
            </w:tcBorders>
            <w:shd w:val="clear" w:color="auto" w:fill="auto"/>
          </w:tcPr>
          <w:p w:rsidR="00BD5D32" w:rsidRPr="004513A0" w:rsidDel="004F5AFC" w:rsidRDefault="00BD5D32" w:rsidP="003670E4">
            <w:pPr>
              <w:pStyle w:val="Tabletext"/>
              <w:jc w:val="center"/>
            </w:pPr>
            <w:r w:rsidRPr="004513A0">
              <w:rPr>
                <w:rFonts w:hint="eastAsia"/>
              </w:rPr>
              <w:t>7.1.2</w:t>
            </w:r>
          </w:p>
        </w:tc>
        <w:tc>
          <w:tcPr>
            <w:tcW w:w="840" w:type="dxa"/>
            <w:tcBorders>
              <w:top w:val="single" w:sz="12" w:space="0" w:color="auto"/>
            </w:tcBorders>
            <w:shd w:val="clear" w:color="auto" w:fill="auto"/>
          </w:tcPr>
          <w:p w:rsidR="00BD5D32" w:rsidRPr="004513A0" w:rsidDel="004F5AFC" w:rsidRDefault="00BD5D32" w:rsidP="003A3486">
            <w:pPr>
              <w:pStyle w:val="Tabletext"/>
              <w:keepNext/>
              <w:outlineLvl w:val="2"/>
              <w:rPr>
                <w:rFonts w:eastAsia="MS Mincho"/>
                <w:lang w:eastAsia="ja-JP"/>
              </w:rPr>
            </w:pPr>
            <w:r w:rsidRPr="004513A0">
              <w:rPr>
                <w:rFonts w:hint="eastAsia"/>
              </w:rPr>
              <w:t>C*</w:t>
            </w:r>
            <w:r w:rsidR="00E710B9" w:rsidRPr="004513A0">
              <w:rPr>
                <w:rFonts w:eastAsia="MS Mincho" w:hint="eastAsia"/>
                <w:lang w:eastAsia="ja-JP"/>
              </w:rPr>
              <w:t>1</w:t>
            </w:r>
          </w:p>
        </w:tc>
        <w:tc>
          <w:tcPr>
            <w:tcW w:w="1134" w:type="dxa"/>
            <w:tcBorders>
              <w:top w:val="single" w:sz="12" w:space="0" w:color="auto"/>
            </w:tcBorders>
            <w:shd w:val="clear" w:color="auto" w:fill="auto"/>
          </w:tcPr>
          <w:p w:rsidR="00BD5D32" w:rsidRPr="004513A0" w:rsidDel="004F5AFC" w:rsidRDefault="00BD5D32" w:rsidP="003670E4">
            <w:pPr>
              <w:pStyle w:val="Tabletext"/>
            </w:pPr>
          </w:p>
        </w:tc>
        <w:tc>
          <w:tcPr>
            <w:tcW w:w="1134" w:type="dxa"/>
            <w:tcBorders>
              <w:top w:val="single" w:sz="12" w:space="0" w:color="auto"/>
            </w:tcBorders>
            <w:shd w:val="clear" w:color="auto" w:fill="auto"/>
          </w:tcPr>
          <w:p w:rsidR="00BD5D32" w:rsidRPr="004513A0" w:rsidRDefault="00BD5D32" w:rsidP="003670E4">
            <w:pPr>
              <w:pStyle w:val="Tabletext"/>
            </w:pPr>
          </w:p>
        </w:tc>
      </w:tr>
      <w:tr w:rsidR="00BD5D32" w:rsidRPr="004513A0" w:rsidTr="004513A0">
        <w:trPr>
          <w:jc w:val="center"/>
        </w:trPr>
        <w:tc>
          <w:tcPr>
            <w:tcW w:w="1308" w:type="dxa"/>
            <w:vMerge/>
            <w:shd w:val="clear" w:color="auto" w:fill="auto"/>
          </w:tcPr>
          <w:p w:rsidR="00BD5D32" w:rsidRPr="004513A0" w:rsidRDefault="00BD5D32" w:rsidP="003670E4">
            <w:pPr>
              <w:pStyle w:val="Tabletext"/>
            </w:pPr>
          </w:p>
        </w:tc>
        <w:tc>
          <w:tcPr>
            <w:tcW w:w="3720" w:type="dxa"/>
            <w:shd w:val="clear" w:color="auto" w:fill="auto"/>
          </w:tcPr>
          <w:p w:rsidR="00BD5D32" w:rsidRPr="004513A0" w:rsidRDefault="00BD5D32" w:rsidP="003670E4">
            <w:pPr>
              <w:pStyle w:val="Tabletext"/>
            </w:pPr>
            <w:r w:rsidRPr="004513A0">
              <w:t xml:space="preserve">Video H.264 (AVC) </w:t>
            </w:r>
          </w:p>
        </w:tc>
        <w:tc>
          <w:tcPr>
            <w:tcW w:w="1200" w:type="dxa"/>
            <w:shd w:val="clear" w:color="auto" w:fill="auto"/>
          </w:tcPr>
          <w:p w:rsidR="00BD5D32" w:rsidRPr="004513A0" w:rsidDel="004F5AFC" w:rsidRDefault="00BD5D32" w:rsidP="003670E4">
            <w:pPr>
              <w:pStyle w:val="Tabletext"/>
              <w:jc w:val="center"/>
            </w:pPr>
            <w:r w:rsidRPr="004513A0">
              <w:rPr>
                <w:rFonts w:hint="eastAsia"/>
              </w:rPr>
              <w:t>7.1.2</w:t>
            </w:r>
          </w:p>
        </w:tc>
        <w:tc>
          <w:tcPr>
            <w:tcW w:w="840" w:type="dxa"/>
            <w:shd w:val="clear" w:color="auto" w:fill="auto"/>
          </w:tcPr>
          <w:p w:rsidR="00BD5D32" w:rsidRPr="004513A0" w:rsidDel="004F5AFC" w:rsidRDefault="00BD5D32"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1</w:t>
            </w:r>
          </w:p>
        </w:tc>
        <w:tc>
          <w:tcPr>
            <w:tcW w:w="1134" w:type="dxa"/>
            <w:shd w:val="clear" w:color="auto" w:fill="auto"/>
          </w:tcPr>
          <w:p w:rsidR="00BD5D32" w:rsidRPr="004513A0" w:rsidDel="004F5AFC" w:rsidRDefault="00BD5D32" w:rsidP="003670E4">
            <w:pPr>
              <w:pStyle w:val="Tabletext"/>
            </w:pPr>
          </w:p>
        </w:tc>
        <w:tc>
          <w:tcPr>
            <w:tcW w:w="1134" w:type="dxa"/>
            <w:shd w:val="clear" w:color="auto" w:fill="auto"/>
          </w:tcPr>
          <w:p w:rsidR="00BD5D32" w:rsidRPr="004513A0" w:rsidRDefault="00BD5D32" w:rsidP="003670E4">
            <w:pPr>
              <w:pStyle w:val="Tabletext"/>
            </w:pPr>
          </w:p>
        </w:tc>
      </w:tr>
      <w:tr w:rsidR="00E8328F" w:rsidRPr="004513A0" w:rsidTr="003670E4">
        <w:trPr>
          <w:jc w:val="center"/>
        </w:trPr>
        <w:tc>
          <w:tcPr>
            <w:tcW w:w="1308" w:type="dxa"/>
            <w:vMerge/>
            <w:shd w:val="clear" w:color="auto" w:fill="auto"/>
          </w:tcPr>
          <w:p w:rsidR="00E8328F" w:rsidRPr="004513A0" w:rsidRDefault="00E8328F" w:rsidP="003670E4">
            <w:pPr>
              <w:pStyle w:val="Tabletext"/>
            </w:pPr>
          </w:p>
        </w:tc>
        <w:tc>
          <w:tcPr>
            <w:tcW w:w="3720" w:type="dxa"/>
            <w:shd w:val="clear" w:color="auto" w:fill="auto"/>
          </w:tcPr>
          <w:p w:rsidR="00E8328F" w:rsidRPr="004513A0" w:rsidRDefault="00E8328F" w:rsidP="003670E4">
            <w:pPr>
              <w:pStyle w:val="Tabletext"/>
            </w:pPr>
            <w:r w:rsidRPr="004513A0">
              <w:t>Video H.26</w:t>
            </w:r>
            <w:r w:rsidRPr="004513A0">
              <w:rPr>
                <w:rFonts w:eastAsia="MS Mincho"/>
                <w:lang w:eastAsia="ja-JP"/>
              </w:rPr>
              <w:t>5</w:t>
            </w:r>
            <w:r w:rsidRPr="004513A0">
              <w:t xml:space="preserve"> (</w:t>
            </w:r>
            <w:r w:rsidRPr="004513A0">
              <w:rPr>
                <w:rFonts w:eastAsia="MS Mincho"/>
                <w:lang w:eastAsia="ja-JP"/>
              </w:rPr>
              <w:t>HE</w:t>
            </w:r>
            <w:r w:rsidRPr="004513A0">
              <w:t xml:space="preserve">VC) </w:t>
            </w:r>
          </w:p>
        </w:tc>
        <w:tc>
          <w:tcPr>
            <w:tcW w:w="1200" w:type="dxa"/>
            <w:shd w:val="clear" w:color="auto" w:fill="auto"/>
          </w:tcPr>
          <w:p w:rsidR="00E8328F" w:rsidRPr="004513A0" w:rsidRDefault="00E8328F" w:rsidP="003670E4">
            <w:pPr>
              <w:pStyle w:val="Tabletext"/>
              <w:jc w:val="center"/>
            </w:pPr>
            <w:r w:rsidRPr="004513A0">
              <w:t>7.1.</w:t>
            </w:r>
            <w:r w:rsidRPr="004513A0">
              <w:rPr>
                <w:rFonts w:eastAsia="MS Mincho" w:hint="eastAsia"/>
                <w:lang w:eastAsia="ja-JP"/>
              </w:rPr>
              <w:t>2</w:t>
            </w:r>
          </w:p>
        </w:tc>
        <w:tc>
          <w:tcPr>
            <w:tcW w:w="840" w:type="dxa"/>
            <w:shd w:val="clear" w:color="auto" w:fill="auto"/>
          </w:tcPr>
          <w:p w:rsidR="00E8328F" w:rsidRPr="004513A0" w:rsidRDefault="00E8328F" w:rsidP="003A3486">
            <w:pPr>
              <w:pStyle w:val="Tabletext"/>
              <w:jc w:val="center"/>
              <w:rPr>
                <w:rFonts w:eastAsia="MS Mincho"/>
                <w:lang w:eastAsia="ja-JP"/>
              </w:rPr>
            </w:pPr>
            <w:r w:rsidRPr="004513A0">
              <w:t>C*</w:t>
            </w:r>
            <w:r w:rsidR="00E710B9" w:rsidRPr="004513A0">
              <w:rPr>
                <w:rFonts w:eastAsia="MS Mincho" w:hint="eastAsia"/>
                <w:lang w:eastAsia="ja-JP"/>
              </w:rPr>
              <w:t>1</w:t>
            </w:r>
          </w:p>
        </w:tc>
        <w:tc>
          <w:tcPr>
            <w:tcW w:w="1134" w:type="dxa"/>
            <w:shd w:val="clear" w:color="auto" w:fill="auto"/>
          </w:tcPr>
          <w:p w:rsidR="00E8328F" w:rsidRPr="004513A0" w:rsidDel="004F5AFC" w:rsidRDefault="00E8328F" w:rsidP="003670E4">
            <w:pPr>
              <w:pStyle w:val="Tabletext"/>
            </w:pPr>
          </w:p>
        </w:tc>
        <w:tc>
          <w:tcPr>
            <w:tcW w:w="1134" w:type="dxa"/>
            <w:shd w:val="clear" w:color="auto" w:fill="auto"/>
          </w:tcPr>
          <w:p w:rsidR="00E8328F" w:rsidRPr="004513A0" w:rsidRDefault="00E8328F" w:rsidP="003670E4">
            <w:pPr>
              <w:pStyle w:val="Tabletext"/>
            </w:pPr>
          </w:p>
        </w:tc>
      </w:tr>
      <w:tr w:rsidR="00E8328F" w:rsidRPr="004513A0" w:rsidTr="004513A0">
        <w:trPr>
          <w:jc w:val="center"/>
        </w:trPr>
        <w:tc>
          <w:tcPr>
            <w:tcW w:w="1308" w:type="dxa"/>
            <w:vMerge/>
            <w:shd w:val="clear" w:color="auto" w:fill="auto"/>
          </w:tcPr>
          <w:p w:rsidR="00E8328F" w:rsidRPr="004513A0" w:rsidRDefault="00E8328F" w:rsidP="003670E4">
            <w:pPr>
              <w:pStyle w:val="Tabletext"/>
            </w:pPr>
          </w:p>
        </w:tc>
        <w:tc>
          <w:tcPr>
            <w:tcW w:w="3720" w:type="dxa"/>
            <w:shd w:val="clear" w:color="auto" w:fill="auto"/>
          </w:tcPr>
          <w:p w:rsidR="00E8328F" w:rsidRPr="004513A0" w:rsidRDefault="00E8328F" w:rsidP="003670E4">
            <w:pPr>
              <w:pStyle w:val="Tabletext"/>
            </w:pPr>
            <w:r w:rsidRPr="004513A0">
              <w:t xml:space="preserve">Audio MPEG2 AAC </w:t>
            </w:r>
          </w:p>
        </w:tc>
        <w:tc>
          <w:tcPr>
            <w:tcW w:w="1200" w:type="dxa"/>
            <w:shd w:val="clear" w:color="auto" w:fill="auto"/>
          </w:tcPr>
          <w:p w:rsidR="00E8328F" w:rsidRPr="004513A0" w:rsidRDefault="00E8328F" w:rsidP="003670E4">
            <w:pPr>
              <w:pStyle w:val="Tabletext"/>
              <w:jc w:val="center"/>
            </w:pPr>
            <w:r w:rsidRPr="004513A0">
              <w:rPr>
                <w:rFonts w:hint="eastAsia"/>
              </w:rPr>
              <w:t>7.1.2</w:t>
            </w:r>
          </w:p>
        </w:tc>
        <w:tc>
          <w:tcPr>
            <w:tcW w:w="840" w:type="dxa"/>
            <w:shd w:val="clear" w:color="auto" w:fill="auto"/>
          </w:tcPr>
          <w:p w:rsidR="00E8328F" w:rsidRPr="004513A0" w:rsidRDefault="00E8328F"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2</w:t>
            </w:r>
          </w:p>
        </w:tc>
        <w:tc>
          <w:tcPr>
            <w:tcW w:w="1134" w:type="dxa"/>
            <w:shd w:val="clear" w:color="auto" w:fill="auto"/>
          </w:tcPr>
          <w:p w:rsidR="00E8328F" w:rsidRPr="004513A0" w:rsidDel="004F5AFC" w:rsidRDefault="00E8328F" w:rsidP="003670E4">
            <w:pPr>
              <w:pStyle w:val="Tabletext"/>
            </w:pPr>
          </w:p>
        </w:tc>
        <w:tc>
          <w:tcPr>
            <w:tcW w:w="1134" w:type="dxa"/>
            <w:shd w:val="clear" w:color="auto" w:fill="auto"/>
          </w:tcPr>
          <w:p w:rsidR="00E8328F" w:rsidRPr="004513A0" w:rsidRDefault="00E8328F" w:rsidP="003670E4">
            <w:pPr>
              <w:pStyle w:val="Tabletext"/>
            </w:pPr>
          </w:p>
        </w:tc>
      </w:tr>
      <w:tr w:rsidR="00E8328F" w:rsidRPr="004513A0" w:rsidTr="004513A0">
        <w:trPr>
          <w:jc w:val="center"/>
        </w:trPr>
        <w:tc>
          <w:tcPr>
            <w:tcW w:w="1308" w:type="dxa"/>
            <w:vMerge/>
            <w:shd w:val="clear" w:color="auto" w:fill="auto"/>
          </w:tcPr>
          <w:p w:rsidR="00E8328F" w:rsidRPr="004513A0" w:rsidRDefault="00E8328F" w:rsidP="003670E4">
            <w:pPr>
              <w:pStyle w:val="Tabletext"/>
            </w:pPr>
          </w:p>
        </w:tc>
        <w:tc>
          <w:tcPr>
            <w:tcW w:w="3720" w:type="dxa"/>
            <w:shd w:val="clear" w:color="auto" w:fill="auto"/>
          </w:tcPr>
          <w:p w:rsidR="00E8328F" w:rsidRPr="004513A0" w:rsidRDefault="00E8328F" w:rsidP="003670E4">
            <w:pPr>
              <w:pStyle w:val="Tabletext"/>
            </w:pPr>
            <w:r w:rsidRPr="004513A0">
              <w:t>Audio MPEG1 Layer II</w:t>
            </w:r>
          </w:p>
        </w:tc>
        <w:tc>
          <w:tcPr>
            <w:tcW w:w="1200" w:type="dxa"/>
            <w:shd w:val="clear" w:color="auto" w:fill="auto"/>
          </w:tcPr>
          <w:p w:rsidR="00E8328F" w:rsidRPr="004513A0" w:rsidRDefault="00E8328F" w:rsidP="003670E4">
            <w:pPr>
              <w:pStyle w:val="Tabletext"/>
              <w:jc w:val="center"/>
            </w:pPr>
            <w:r w:rsidRPr="004513A0">
              <w:rPr>
                <w:rFonts w:hint="eastAsia"/>
              </w:rPr>
              <w:t>7.1.2</w:t>
            </w:r>
          </w:p>
        </w:tc>
        <w:tc>
          <w:tcPr>
            <w:tcW w:w="840" w:type="dxa"/>
            <w:shd w:val="clear" w:color="auto" w:fill="auto"/>
          </w:tcPr>
          <w:p w:rsidR="00E8328F" w:rsidRPr="004513A0" w:rsidRDefault="00E8328F"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2</w:t>
            </w:r>
          </w:p>
        </w:tc>
        <w:tc>
          <w:tcPr>
            <w:tcW w:w="1134" w:type="dxa"/>
            <w:shd w:val="clear" w:color="auto" w:fill="auto"/>
          </w:tcPr>
          <w:p w:rsidR="00E8328F" w:rsidRPr="004513A0" w:rsidDel="004F5AFC" w:rsidRDefault="00E8328F" w:rsidP="003670E4">
            <w:pPr>
              <w:pStyle w:val="Tabletext"/>
            </w:pPr>
          </w:p>
        </w:tc>
        <w:tc>
          <w:tcPr>
            <w:tcW w:w="1134" w:type="dxa"/>
            <w:shd w:val="clear" w:color="auto" w:fill="auto"/>
          </w:tcPr>
          <w:p w:rsidR="00E8328F" w:rsidRPr="004513A0" w:rsidRDefault="00E8328F" w:rsidP="003670E4">
            <w:pPr>
              <w:pStyle w:val="Tabletext"/>
            </w:pPr>
          </w:p>
        </w:tc>
      </w:tr>
      <w:tr w:rsidR="001423B8" w:rsidRPr="004513A0" w:rsidTr="003670E4">
        <w:trPr>
          <w:jc w:val="center"/>
        </w:trPr>
        <w:tc>
          <w:tcPr>
            <w:tcW w:w="1308" w:type="dxa"/>
            <w:vMerge/>
            <w:shd w:val="clear" w:color="auto" w:fill="auto"/>
          </w:tcPr>
          <w:p w:rsidR="001423B8" w:rsidRPr="004513A0" w:rsidRDefault="001423B8" w:rsidP="003670E4">
            <w:pPr>
              <w:pStyle w:val="Tabletext"/>
            </w:pPr>
          </w:p>
        </w:tc>
        <w:tc>
          <w:tcPr>
            <w:tcW w:w="3720" w:type="dxa"/>
            <w:shd w:val="clear" w:color="auto" w:fill="auto"/>
          </w:tcPr>
          <w:p w:rsidR="001423B8" w:rsidRPr="004513A0" w:rsidRDefault="001423B8" w:rsidP="003670E4">
            <w:pPr>
              <w:pStyle w:val="Tabletext"/>
              <w:rPr>
                <w:rFonts w:eastAsia="MS Mincho"/>
                <w:u w:val="single"/>
                <w:lang w:eastAsia="ja-JP"/>
              </w:rPr>
            </w:pPr>
            <w:r w:rsidRPr="004513A0">
              <w:rPr>
                <w:lang w:eastAsia="ja-JP"/>
              </w:rPr>
              <w:t>Audio MPEG-4 AAC</w:t>
            </w:r>
          </w:p>
        </w:tc>
        <w:tc>
          <w:tcPr>
            <w:tcW w:w="1200" w:type="dxa"/>
            <w:shd w:val="clear" w:color="auto" w:fill="auto"/>
          </w:tcPr>
          <w:p w:rsidR="001423B8" w:rsidRPr="004513A0" w:rsidRDefault="001423B8" w:rsidP="003670E4">
            <w:pPr>
              <w:pStyle w:val="Tabletext"/>
              <w:jc w:val="center"/>
              <w:rPr>
                <w:u w:val="single"/>
              </w:rPr>
            </w:pPr>
            <w:r w:rsidRPr="004513A0">
              <w:t>7.1.2</w:t>
            </w:r>
          </w:p>
        </w:tc>
        <w:tc>
          <w:tcPr>
            <w:tcW w:w="840" w:type="dxa"/>
            <w:shd w:val="clear" w:color="auto" w:fill="auto"/>
          </w:tcPr>
          <w:p w:rsidR="001423B8" w:rsidRPr="004513A0" w:rsidRDefault="001423B8" w:rsidP="003A3486">
            <w:pPr>
              <w:pStyle w:val="Tabletext"/>
              <w:jc w:val="center"/>
              <w:rPr>
                <w:rFonts w:eastAsia="MS Mincho"/>
                <w:lang w:eastAsia="ja-JP"/>
              </w:rPr>
            </w:pPr>
            <w:r w:rsidRPr="004513A0">
              <w:t>C*</w:t>
            </w:r>
            <w:r w:rsidR="00E710B9" w:rsidRPr="004513A0">
              <w:rPr>
                <w:rFonts w:eastAsia="MS Mincho" w:hint="eastAsia"/>
                <w:lang w:eastAsia="ja-JP"/>
              </w:rPr>
              <w:t>2</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3670E4">
        <w:trPr>
          <w:jc w:val="center"/>
        </w:trPr>
        <w:tc>
          <w:tcPr>
            <w:tcW w:w="1308" w:type="dxa"/>
            <w:vMerge/>
            <w:shd w:val="clear" w:color="auto" w:fill="auto"/>
          </w:tcPr>
          <w:p w:rsidR="001423B8" w:rsidRPr="004513A0" w:rsidRDefault="001423B8" w:rsidP="003670E4">
            <w:pPr>
              <w:pStyle w:val="Tabletext"/>
            </w:pPr>
          </w:p>
        </w:tc>
        <w:tc>
          <w:tcPr>
            <w:tcW w:w="3720" w:type="dxa"/>
            <w:shd w:val="clear" w:color="auto" w:fill="auto"/>
          </w:tcPr>
          <w:p w:rsidR="001423B8" w:rsidRPr="004513A0" w:rsidRDefault="001423B8" w:rsidP="003670E4">
            <w:pPr>
              <w:pStyle w:val="Tabletext"/>
              <w:rPr>
                <w:rFonts w:eastAsia="MS Mincho"/>
                <w:u w:val="single"/>
                <w:lang w:eastAsia="ja-JP"/>
              </w:rPr>
            </w:pPr>
            <w:r w:rsidRPr="004513A0">
              <w:rPr>
                <w:lang w:eastAsia="ja-JP"/>
              </w:rPr>
              <w:t>Audio MPEG-4 ALS</w:t>
            </w:r>
          </w:p>
        </w:tc>
        <w:tc>
          <w:tcPr>
            <w:tcW w:w="1200" w:type="dxa"/>
            <w:shd w:val="clear" w:color="auto" w:fill="auto"/>
          </w:tcPr>
          <w:p w:rsidR="001423B8" w:rsidRPr="004513A0" w:rsidRDefault="001423B8" w:rsidP="003670E4">
            <w:pPr>
              <w:pStyle w:val="Tabletext"/>
              <w:jc w:val="center"/>
              <w:rPr>
                <w:u w:val="single"/>
              </w:rPr>
            </w:pPr>
            <w:r w:rsidRPr="004513A0">
              <w:t>7.1.2</w:t>
            </w:r>
          </w:p>
        </w:tc>
        <w:tc>
          <w:tcPr>
            <w:tcW w:w="840" w:type="dxa"/>
            <w:shd w:val="clear" w:color="auto" w:fill="auto"/>
          </w:tcPr>
          <w:p w:rsidR="001423B8" w:rsidRPr="004513A0" w:rsidRDefault="001423B8" w:rsidP="003A3486">
            <w:pPr>
              <w:pStyle w:val="Tabletext"/>
              <w:jc w:val="center"/>
              <w:rPr>
                <w:rFonts w:eastAsia="MS Mincho"/>
                <w:lang w:eastAsia="ja-JP"/>
              </w:rPr>
            </w:pPr>
            <w:r w:rsidRPr="004513A0">
              <w:t>C*</w:t>
            </w:r>
            <w:r w:rsidR="00E710B9" w:rsidRPr="004513A0">
              <w:rPr>
                <w:rFonts w:eastAsia="MS Mincho" w:hint="eastAsia"/>
                <w:lang w:eastAsia="ja-JP"/>
              </w:rPr>
              <w:t>2</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3670E4">
        <w:trPr>
          <w:jc w:val="center"/>
        </w:trPr>
        <w:tc>
          <w:tcPr>
            <w:tcW w:w="1308" w:type="dxa"/>
            <w:vMerge/>
            <w:shd w:val="clear" w:color="auto" w:fill="auto"/>
          </w:tcPr>
          <w:p w:rsidR="001423B8" w:rsidRPr="004513A0" w:rsidRDefault="001423B8" w:rsidP="003670E4">
            <w:pPr>
              <w:pStyle w:val="Tabletext"/>
            </w:pPr>
          </w:p>
        </w:tc>
        <w:tc>
          <w:tcPr>
            <w:tcW w:w="3720" w:type="dxa"/>
            <w:shd w:val="clear" w:color="auto" w:fill="auto"/>
          </w:tcPr>
          <w:p w:rsidR="001423B8" w:rsidRPr="004513A0" w:rsidRDefault="001423B8" w:rsidP="003670E4">
            <w:pPr>
              <w:pStyle w:val="Tabletext"/>
              <w:rPr>
                <w:u w:val="single"/>
              </w:rPr>
            </w:pPr>
            <w:r w:rsidRPr="004513A0">
              <w:rPr>
                <w:rFonts w:eastAsia="MS Mincho" w:hint="eastAsia"/>
                <w:lang w:eastAsia="ja-JP"/>
              </w:rPr>
              <w:t xml:space="preserve">Audio </w:t>
            </w:r>
            <w:r w:rsidRPr="004513A0">
              <w:t>DTS-HD</w:t>
            </w:r>
          </w:p>
        </w:tc>
        <w:tc>
          <w:tcPr>
            <w:tcW w:w="1200" w:type="dxa"/>
            <w:shd w:val="clear" w:color="auto" w:fill="auto"/>
          </w:tcPr>
          <w:p w:rsidR="001423B8" w:rsidRPr="004513A0" w:rsidRDefault="001423B8" w:rsidP="003670E4">
            <w:pPr>
              <w:pStyle w:val="Tabletext"/>
              <w:jc w:val="center"/>
              <w:rPr>
                <w:u w:val="single"/>
              </w:rPr>
            </w:pPr>
            <w:r w:rsidRPr="004513A0">
              <w:t>7.1.2</w:t>
            </w:r>
          </w:p>
        </w:tc>
        <w:tc>
          <w:tcPr>
            <w:tcW w:w="840" w:type="dxa"/>
            <w:shd w:val="clear" w:color="auto" w:fill="auto"/>
          </w:tcPr>
          <w:p w:rsidR="001423B8" w:rsidRPr="004513A0" w:rsidRDefault="001423B8" w:rsidP="003A3486">
            <w:pPr>
              <w:pStyle w:val="Tabletext"/>
              <w:jc w:val="center"/>
              <w:rPr>
                <w:rFonts w:eastAsia="MS Mincho"/>
                <w:lang w:eastAsia="ja-JP"/>
              </w:rPr>
            </w:pPr>
            <w:r w:rsidRPr="004513A0">
              <w:t>C*</w:t>
            </w:r>
            <w:r w:rsidR="00E710B9" w:rsidRPr="004513A0">
              <w:rPr>
                <w:rFonts w:eastAsia="MS Mincho" w:hint="eastAsia"/>
                <w:lang w:eastAsia="ja-JP"/>
              </w:rPr>
              <w:t>2</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4513A0">
        <w:trPr>
          <w:trHeight w:val="240"/>
          <w:jc w:val="center"/>
        </w:trPr>
        <w:tc>
          <w:tcPr>
            <w:tcW w:w="1308" w:type="dxa"/>
            <w:vMerge/>
            <w:shd w:val="clear" w:color="auto" w:fill="auto"/>
          </w:tcPr>
          <w:p w:rsidR="001423B8" w:rsidRPr="004513A0" w:rsidRDefault="001423B8" w:rsidP="003670E4">
            <w:pPr>
              <w:pStyle w:val="Tabletext"/>
            </w:pPr>
          </w:p>
        </w:tc>
        <w:tc>
          <w:tcPr>
            <w:tcW w:w="3720" w:type="dxa"/>
            <w:tcBorders>
              <w:bottom w:val="single" w:sz="4" w:space="0" w:color="auto"/>
            </w:tcBorders>
            <w:shd w:val="clear" w:color="auto" w:fill="auto"/>
          </w:tcPr>
          <w:p w:rsidR="001423B8" w:rsidRPr="004513A0" w:rsidRDefault="001423B8" w:rsidP="003670E4">
            <w:pPr>
              <w:pStyle w:val="Tabletext"/>
            </w:pPr>
            <w:r w:rsidRPr="004513A0">
              <w:rPr>
                <w:rFonts w:hint="eastAsia"/>
              </w:rPr>
              <w:t xml:space="preserve">ARIB </w:t>
            </w:r>
            <w:r w:rsidRPr="004513A0">
              <w:t>Captioning</w:t>
            </w:r>
          </w:p>
        </w:tc>
        <w:tc>
          <w:tcPr>
            <w:tcW w:w="1200" w:type="dxa"/>
            <w:tcBorders>
              <w:bottom w:val="single" w:sz="4" w:space="0" w:color="auto"/>
            </w:tcBorders>
            <w:shd w:val="clear" w:color="auto" w:fill="auto"/>
          </w:tcPr>
          <w:p w:rsidR="001423B8" w:rsidRPr="004513A0" w:rsidRDefault="001423B8" w:rsidP="003670E4">
            <w:pPr>
              <w:pStyle w:val="Tabletext"/>
              <w:jc w:val="center"/>
            </w:pPr>
            <w:r w:rsidRPr="004513A0">
              <w:rPr>
                <w:rFonts w:hint="eastAsia"/>
              </w:rPr>
              <w:t>7.1.2</w:t>
            </w:r>
          </w:p>
        </w:tc>
        <w:tc>
          <w:tcPr>
            <w:tcW w:w="840" w:type="dxa"/>
            <w:tcBorders>
              <w:bottom w:val="single" w:sz="4" w:space="0" w:color="auto"/>
            </w:tcBorders>
            <w:shd w:val="clear" w:color="auto" w:fill="auto"/>
          </w:tcPr>
          <w:p w:rsidR="001423B8" w:rsidRPr="004513A0" w:rsidRDefault="001423B8" w:rsidP="003A3486">
            <w:pPr>
              <w:pStyle w:val="Tabletext"/>
              <w:jc w:val="center"/>
            </w:pPr>
            <w:r w:rsidRPr="004513A0">
              <w:rPr>
                <w:rFonts w:hint="eastAsia"/>
              </w:rPr>
              <w:t>O</w:t>
            </w:r>
          </w:p>
        </w:tc>
        <w:tc>
          <w:tcPr>
            <w:tcW w:w="1134" w:type="dxa"/>
            <w:tcBorders>
              <w:bottom w:val="single" w:sz="4" w:space="0" w:color="auto"/>
            </w:tcBorders>
            <w:shd w:val="clear" w:color="auto" w:fill="auto"/>
          </w:tcPr>
          <w:p w:rsidR="001423B8" w:rsidRPr="004513A0" w:rsidDel="004F5AFC" w:rsidRDefault="001423B8" w:rsidP="003670E4">
            <w:pPr>
              <w:pStyle w:val="Tabletext"/>
            </w:pPr>
          </w:p>
        </w:tc>
        <w:tc>
          <w:tcPr>
            <w:tcW w:w="1134" w:type="dxa"/>
            <w:tcBorders>
              <w:bottom w:val="single" w:sz="4" w:space="0" w:color="auto"/>
            </w:tcBorders>
            <w:shd w:val="clear" w:color="auto" w:fill="auto"/>
          </w:tcPr>
          <w:p w:rsidR="001423B8" w:rsidRPr="004513A0" w:rsidRDefault="001423B8" w:rsidP="003670E4">
            <w:pPr>
              <w:pStyle w:val="Tabletext"/>
            </w:pPr>
          </w:p>
        </w:tc>
      </w:tr>
      <w:tr w:rsidR="0037299E" w:rsidRPr="004513A0" w:rsidTr="0037299E">
        <w:trPr>
          <w:trHeight w:val="90"/>
          <w:jc w:val="center"/>
        </w:trPr>
        <w:tc>
          <w:tcPr>
            <w:tcW w:w="1308" w:type="dxa"/>
            <w:vMerge/>
            <w:shd w:val="clear" w:color="auto" w:fill="auto"/>
          </w:tcPr>
          <w:p w:rsidR="0037299E" w:rsidRPr="004513A0" w:rsidRDefault="0037299E" w:rsidP="003670E4">
            <w:pPr>
              <w:pStyle w:val="Tabletext"/>
            </w:pPr>
          </w:p>
        </w:tc>
        <w:tc>
          <w:tcPr>
            <w:tcW w:w="3720" w:type="dxa"/>
            <w:tcBorders>
              <w:bottom w:val="single" w:sz="4" w:space="0" w:color="auto"/>
            </w:tcBorders>
            <w:shd w:val="clear" w:color="auto" w:fill="auto"/>
          </w:tcPr>
          <w:p w:rsidR="0037299E" w:rsidRPr="004513A0" w:rsidRDefault="0037299E" w:rsidP="003670E4">
            <w:pPr>
              <w:pStyle w:val="Tabletext"/>
            </w:pPr>
            <w:r w:rsidRPr="004513A0">
              <w:rPr>
                <w:rFonts w:eastAsia="MS Mincho" w:hint="eastAsia"/>
              </w:rPr>
              <w:t>ARIB TTML Captioning</w:t>
            </w:r>
          </w:p>
        </w:tc>
        <w:tc>
          <w:tcPr>
            <w:tcW w:w="1200" w:type="dxa"/>
            <w:tcBorders>
              <w:bottom w:val="single" w:sz="4" w:space="0" w:color="auto"/>
            </w:tcBorders>
            <w:shd w:val="clear" w:color="auto" w:fill="auto"/>
          </w:tcPr>
          <w:p w:rsidR="0037299E" w:rsidRPr="004513A0" w:rsidRDefault="0037299E" w:rsidP="00353527">
            <w:pPr>
              <w:pStyle w:val="Tabletext"/>
              <w:jc w:val="center"/>
              <w:rPr>
                <w:rFonts w:eastAsia="MS Mincho"/>
                <w:lang w:eastAsia="ja-JP"/>
              </w:rPr>
            </w:pPr>
            <w:r w:rsidRPr="004513A0">
              <w:rPr>
                <w:rFonts w:eastAsia="MS Mincho" w:hint="eastAsia"/>
                <w:lang w:eastAsia="ja-JP"/>
              </w:rPr>
              <w:t>7.1.2</w:t>
            </w:r>
          </w:p>
        </w:tc>
        <w:tc>
          <w:tcPr>
            <w:tcW w:w="840" w:type="dxa"/>
            <w:tcBorders>
              <w:bottom w:val="single" w:sz="4" w:space="0" w:color="auto"/>
            </w:tcBorders>
            <w:shd w:val="clear" w:color="auto" w:fill="auto"/>
          </w:tcPr>
          <w:p w:rsidR="0037299E" w:rsidRPr="004513A0" w:rsidRDefault="0037299E" w:rsidP="003A3486">
            <w:pPr>
              <w:pStyle w:val="Tabletext"/>
              <w:keepNext/>
              <w:tabs>
                <w:tab w:val="center" w:pos="4320"/>
                <w:tab w:val="right" w:pos="8640"/>
              </w:tabs>
              <w:jc w:val="center"/>
              <w:outlineLvl w:val="2"/>
              <w:rPr>
                <w:rFonts w:eastAsia="MS Mincho"/>
                <w:lang w:eastAsia="ja-JP"/>
              </w:rPr>
            </w:pPr>
            <w:r w:rsidRPr="004513A0">
              <w:rPr>
                <w:rFonts w:eastAsia="MS Mincho" w:hint="eastAsia"/>
                <w:lang w:eastAsia="ja-JP"/>
              </w:rPr>
              <w:t>O</w:t>
            </w:r>
          </w:p>
        </w:tc>
        <w:tc>
          <w:tcPr>
            <w:tcW w:w="1134" w:type="dxa"/>
            <w:tcBorders>
              <w:bottom w:val="single" w:sz="4" w:space="0" w:color="auto"/>
            </w:tcBorders>
            <w:shd w:val="clear" w:color="auto" w:fill="auto"/>
          </w:tcPr>
          <w:p w:rsidR="0037299E" w:rsidRPr="004513A0" w:rsidDel="004F5AFC" w:rsidRDefault="0037299E" w:rsidP="003670E4">
            <w:pPr>
              <w:pStyle w:val="Tabletext"/>
            </w:pPr>
          </w:p>
        </w:tc>
        <w:tc>
          <w:tcPr>
            <w:tcW w:w="1134" w:type="dxa"/>
            <w:tcBorders>
              <w:bottom w:val="single" w:sz="4" w:space="0" w:color="auto"/>
            </w:tcBorders>
            <w:shd w:val="clear" w:color="auto" w:fill="auto"/>
          </w:tcPr>
          <w:p w:rsidR="0037299E" w:rsidRPr="004513A0" w:rsidRDefault="0037299E" w:rsidP="003670E4">
            <w:pPr>
              <w:pStyle w:val="Tabletext"/>
            </w:pPr>
          </w:p>
        </w:tc>
      </w:tr>
      <w:tr w:rsidR="001423B8" w:rsidRPr="004513A0" w:rsidTr="004513A0">
        <w:trPr>
          <w:jc w:val="center"/>
        </w:trPr>
        <w:tc>
          <w:tcPr>
            <w:tcW w:w="1308" w:type="dxa"/>
            <w:vMerge/>
            <w:shd w:val="clear" w:color="auto" w:fill="auto"/>
          </w:tcPr>
          <w:p w:rsidR="001423B8" w:rsidRPr="004513A0" w:rsidRDefault="001423B8" w:rsidP="003670E4">
            <w:pPr>
              <w:pStyle w:val="Tabletext"/>
            </w:pPr>
          </w:p>
        </w:tc>
        <w:tc>
          <w:tcPr>
            <w:tcW w:w="3720" w:type="dxa"/>
            <w:tcBorders>
              <w:top w:val="single" w:sz="4" w:space="0" w:color="auto"/>
            </w:tcBorders>
            <w:shd w:val="clear" w:color="auto" w:fill="auto"/>
          </w:tcPr>
          <w:p w:rsidR="001423B8" w:rsidRPr="004513A0" w:rsidRDefault="001423B8" w:rsidP="003670E4">
            <w:pPr>
              <w:pStyle w:val="Tabletext"/>
            </w:pPr>
            <w:r w:rsidRPr="004513A0">
              <w:rPr>
                <w:rFonts w:hint="eastAsia"/>
              </w:rPr>
              <w:t>ATSC Closed Captioning</w:t>
            </w:r>
          </w:p>
        </w:tc>
        <w:tc>
          <w:tcPr>
            <w:tcW w:w="1200" w:type="dxa"/>
            <w:tcBorders>
              <w:top w:val="single" w:sz="4" w:space="0" w:color="auto"/>
            </w:tcBorders>
            <w:shd w:val="clear" w:color="auto" w:fill="auto"/>
          </w:tcPr>
          <w:p w:rsidR="001423B8" w:rsidRPr="004513A0" w:rsidRDefault="001423B8" w:rsidP="003670E4">
            <w:pPr>
              <w:pStyle w:val="Tabletext"/>
              <w:jc w:val="center"/>
            </w:pPr>
            <w:r w:rsidRPr="004513A0">
              <w:rPr>
                <w:rFonts w:hint="eastAsia"/>
              </w:rPr>
              <w:t>7.1.2</w:t>
            </w:r>
          </w:p>
        </w:tc>
        <w:tc>
          <w:tcPr>
            <w:tcW w:w="840" w:type="dxa"/>
            <w:tcBorders>
              <w:top w:val="single" w:sz="4" w:space="0" w:color="auto"/>
            </w:tcBorders>
            <w:shd w:val="clear" w:color="auto" w:fill="auto"/>
          </w:tcPr>
          <w:p w:rsidR="001423B8" w:rsidRPr="004513A0" w:rsidRDefault="001423B8" w:rsidP="003A3486">
            <w:pPr>
              <w:pStyle w:val="Tabletext"/>
              <w:jc w:val="center"/>
            </w:pPr>
            <w:r w:rsidRPr="004513A0">
              <w:rPr>
                <w:rFonts w:hint="eastAsia"/>
              </w:rPr>
              <w:t>O</w:t>
            </w:r>
          </w:p>
        </w:tc>
        <w:tc>
          <w:tcPr>
            <w:tcW w:w="1134" w:type="dxa"/>
            <w:tcBorders>
              <w:top w:val="single" w:sz="4" w:space="0" w:color="auto"/>
            </w:tcBorders>
            <w:shd w:val="clear" w:color="auto" w:fill="auto"/>
          </w:tcPr>
          <w:p w:rsidR="001423B8" w:rsidRPr="004513A0" w:rsidDel="004F5AFC" w:rsidRDefault="001423B8" w:rsidP="003670E4">
            <w:pPr>
              <w:pStyle w:val="Tabletext"/>
            </w:pPr>
          </w:p>
        </w:tc>
        <w:tc>
          <w:tcPr>
            <w:tcW w:w="1134" w:type="dxa"/>
            <w:tcBorders>
              <w:top w:val="single" w:sz="4" w:space="0" w:color="auto"/>
            </w:tcBorders>
            <w:shd w:val="clear" w:color="auto" w:fill="auto"/>
          </w:tcPr>
          <w:p w:rsidR="001423B8" w:rsidRPr="004513A0" w:rsidRDefault="001423B8" w:rsidP="003670E4">
            <w:pPr>
              <w:pStyle w:val="Tabletext"/>
            </w:pPr>
          </w:p>
        </w:tc>
      </w:tr>
      <w:tr w:rsidR="001423B8" w:rsidRPr="004513A0" w:rsidTr="004513A0">
        <w:trPr>
          <w:jc w:val="center"/>
        </w:trPr>
        <w:tc>
          <w:tcPr>
            <w:tcW w:w="1308" w:type="dxa"/>
            <w:vMerge w:val="restart"/>
            <w:shd w:val="clear" w:color="auto" w:fill="auto"/>
          </w:tcPr>
          <w:p w:rsidR="001423B8" w:rsidRPr="004513A0" w:rsidRDefault="001423B8" w:rsidP="003670E4">
            <w:pPr>
              <w:pStyle w:val="Tabletext"/>
            </w:pPr>
            <w:r w:rsidRPr="004513A0">
              <w:rPr>
                <w:rFonts w:hint="eastAsia"/>
              </w:rPr>
              <w:t>Multiplex format</w:t>
            </w:r>
          </w:p>
        </w:tc>
        <w:tc>
          <w:tcPr>
            <w:tcW w:w="3720" w:type="dxa"/>
            <w:shd w:val="clear" w:color="auto" w:fill="auto"/>
          </w:tcPr>
          <w:p w:rsidR="001423B8" w:rsidRPr="004513A0" w:rsidRDefault="001423B8" w:rsidP="003670E4">
            <w:pPr>
              <w:pStyle w:val="Tabletext"/>
            </w:pPr>
            <w:r w:rsidRPr="004513A0">
              <w:t xml:space="preserve">MPEG-2 TS </w:t>
            </w:r>
          </w:p>
        </w:tc>
        <w:tc>
          <w:tcPr>
            <w:tcW w:w="1200" w:type="dxa"/>
            <w:shd w:val="clear" w:color="auto" w:fill="auto"/>
          </w:tcPr>
          <w:p w:rsidR="001423B8" w:rsidRPr="004513A0" w:rsidRDefault="001423B8" w:rsidP="003670E4">
            <w:pPr>
              <w:pStyle w:val="Tabletext"/>
              <w:jc w:val="center"/>
            </w:pPr>
            <w:r w:rsidRPr="004513A0">
              <w:rPr>
                <w:rFonts w:hint="eastAsia"/>
              </w:rPr>
              <w:t>7.1.2</w:t>
            </w:r>
          </w:p>
        </w:tc>
        <w:tc>
          <w:tcPr>
            <w:tcW w:w="840" w:type="dxa"/>
            <w:shd w:val="clear" w:color="auto" w:fill="auto"/>
          </w:tcPr>
          <w:p w:rsidR="001423B8" w:rsidRPr="004513A0" w:rsidRDefault="001423B8" w:rsidP="003A3486">
            <w:pPr>
              <w:pStyle w:val="Tabletext"/>
              <w:jc w:val="center"/>
            </w:pPr>
            <w:r w:rsidRPr="004513A0">
              <w:rPr>
                <w:rFonts w:hint="eastAsia"/>
              </w:rPr>
              <w:t>M</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4513A0">
        <w:trPr>
          <w:jc w:val="center"/>
        </w:trPr>
        <w:tc>
          <w:tcPr>
            <w:tcW w:w="1308" w:type="dxa"/>
            <w:vMerge/>
            <w:shd w:val="clear" w:color="auto" w:fill="auto"/>
          </w:tcPr>
          <w:p w:rsidR="001423B8" w:rsidRPr="004513A0" w:rsidRDefault="001423B8" w:rsidP="003670E4">
            <w:pPr>
              <w:pStyle w:val="Tabletext"/>
            </w:pPr>
          </w:p>
        </w:tc>
        <w:tc>
          <w:tcPr>
            <w:tcW w:w="3720" w:type="dxa"/>
            <w:shd w:val="clear" w:color="auto" w:fill="auto"/>
          </w:tcPr>
          <w:p w:rsidR="001423B8" w:rsidRPr="004513A0" w:rsidRDefault="001423B8" w:rsidP="003670E4">
            <w:pPr>
              <w:pStyle w:val="Tabletext"/>
            </w:pPr>
            <w:r w:rsidRPr="004513A0">
              <w:t>TTS</w:t>
            </w:r>
          </w:p>
        </w:tc>
        <w:tc>
          <w:tcPr>
            <w:tcW w:w="1200" w:type="dxa"/>
            <w:shd w:val="clear" w:color="auto" w:fill="auto"/>
          </w:tcPr>
          <w:p w:rsidR="001423B8" w:rsidRPr="004513A0" w:rsidRDefault="001423B8" w:rsidP="003670E4">
            <w:pPr>
              <w:pStyle w:val="Tabletext"/>
              <w:jc w:val="center"/>
            </w:pPr>
            <w:r w:rsidRPr="004513A0">
              <w:rPr>
                <w:rFonts w:hint="eastAsia"/>
              </w:rPr>
              <w:t>7.1.2</w:t>
            </w:r>
          </w:p>
        </w:tc>
        <w:tc>
          <w:tcPr>
            <w:tcW w:w="840" w:type="dxa"/>
            <w:shd w:val="clear" w:color="auto" w:fill="auto"/>
          </w:tcPr>
          <w:p w:rsidR="001423B8" w:rsidRPr="004513A0" w:rsidRDefault="001423B8" w:rsidP="003A3486">
            <w:pPr>
              <w:pStyle w:val="Tabletext"/>
              <w:jc w:val="center"/>
            </w:pPr>
            <w:r w:rsidRPr="004513A0">
              <w:rPr>
                <w:rFonts w:hint="eastAsia"/>
              </w:rPr>
              <w:t>O</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3670E4">
        <w:trPr>
          <w:jc w:val="center"/>
        </w:trPr>
        <w:tc>
          <w:tcPr>
            <w:tcW w:w="1308" w:type="dxa"/>
            <w:vMerge/>
            <w:shd w:val="clear" w:color="auto" w:fill="auto"/>
          </w:tcPr>
          <w:p w:rsidR="001423B8" w:rsidRPr="004513A0" w:rsidRDefault="001423B8" w:rsidP="003670E4">
            <w:pPr>
              <w:pStyle w:val="Tabletext"/>
            </w:pPr>
          </w:p>
        </w:tc>
        <w:tc>
          <w:tcPr>
            <w:tcW w:w="3720" w:type="dxa"/>
            <w:shd w:val="clear" w:color="auto" w:fill="auto"/>
          </w:tcPr>
          <w:p w:rsidR="001423B8" w:rsidRPr="004513A0" w:rsidRDefault="001423B8" w:rsidP="003670E4">
            <w:pPr>
              <w:pStyle w:val="Tabletext"/>
            </w:pPr>
            <w:r w:rsidRPr="004513A0">
              <w:rPr>
                <w:rFonts w:eastAsia="MS Mincho" w:hint="eastAsia"/>
                <w:lang w:eastAsia="ja-JP"/>
              </w:rPr>
              <w:t>MP4</w:t>
            </w:r>
          </w:p>
        </w:tc>
        <w:tc>
          <w:tcPr>
            <w:tcW w:w="1200" w:type="dxa"/>
            <w:shd w:val="clear" w:color="auto" w:fill="auto"/>
          </w:tcPr>
          <w:p w:rsidR="001423B8" w:rsidRPr="004513A0" w:rsidRDefault="001423B8" w:rsidP="003670E4">
            <w:pPr>
              <w:pStyle w:val="Tabletext"/>
              <w:jc w:val="center"/>
            </w:pPr>
            <w:r w:rsidRPr="004513A0">
              <w:rPr>
                <w:rFonts w:hint="eastAsia"/>
              </w:rPr>
              <w:t>7.1.</w:t>
            </w:r>
            <w:r w:rsidRPr="004513A0">
              <w:rPr>
                <w:rFonts w:eastAsia="MS Mincho" w:hint="eastAsia"/>
                <w:lang w:eastAsia="ja-JP"/>
              </w:rPr>
              <w:t>2</w:t>
            </w:r>
          </w:p>
        </w:tc>
        <w:tc>
          <w:tcPr>
            <w:tcW w:w="840" w:type="dxa"/>
            <w:shd w:val="clear" w:color="auto" w:fill="auto"/>
          </w:tcPr>
          <w:p w:rsidR="001423B8" w:rsidRPr="004513A0" w:rsidRDefault="001423B8" w:rsidP="003A3486">
            <w:pPr>
              <w:pStyle w:val="Tabletext"/>
              <w:jc w:val="center"/>
            </w:pPr>
            <w:r w:rsidRPr="004513A0">
              <w:rPr>
                <w:rFonts w:hint="eastAsia"/>
              </w:rPr>
              <w:t>O</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1423B8" w:rsidRPr="004513A0" w:rsidTr="003670E4">
        <w:trPr>
          <w:jc w:val="center"/>
        </w:trPr>
        <w:tc>
          <w:tcPr>
            <w:tcW w:w="1308" w:type="dxa"/>
            <w:vMerge/>
            <w:shd w:val="clear" w:color="auto" w:fill="auto"/>
          </w:tcPr>
          <w:p w:rsidR="001423B8" w:rsidRPr="004513A0" w:rsidRDefault="001423B8" w:rsidP="003670E4">
            <w:pPr>
              <w:pStyle w:val="Tabletext"/>
            </w:pPr>
          </w:p>
        </w:tc>
        <w:tc>
          <w:tcPr>
            <w:tcW w:w="3720" w:type="dxa"/>
            <w:shd w:val="clear" w:color="auto" w:fill="auto"/>
          </w:tcPr>
          <w:p w:rsidR="001423B8" w:rsidRPr="004513A0" w:rsidRDefault="001423B8" w:rsidP="003670E4">
            <w:pPr>
              <w:pStyle w:val="Tabletext"/>
            </w:pPr>
            <w:r w:rsidRPr="004513A0">
              <w:rPr>
                <w:rFonts w:eastAsia="MS Mincho" w:hint="eastAsia"/>
                <w:lang w:eastAsia="ja-JP"/>
              </w:rPr>
              <w:t>MMT</w:t>
            </w:r>
          </w:p>
        </w:tc>
        <w:tc>
          <w:tcPr>
            <w:tcW w:w="1200" w:type="dxa"/>
            <w:shd w:val="clear" w:color="auto" w:fill="auto"/>
          </w:tcPr>
          <w:p w:rsidR="001423B8" w:rsidRPr="004513A0" w:rsidRDefault="001423B8" w:rsidP="003670E4">
            <w:pPr>
              <w:pStyle w:val="Tabletext"/>
              <w:jc w:val="center"/>
            </w:pPr>
            <w:r w:rsidRPr="004513A0">
              <w:rPr>
                <w:rFonts w:hint="eastAsia"/>
              </w:rPr>
              <w:t>7.1.</w:t>
            </w:r>
            <w:r w:rsidRPr="004513A0">
              <w:rPr>
                <w:rFonts w:eastAsia="MS Mincho" w:hint="eastAsia"/>
                <w:lang w:eastAsia="ja-JP"/>
              </w:rPr>
              <w:t>2</w:t>
            </w:r>
          </w:p>
        </w:tc>
        <w:tc>
          <w:tcPr>
            <w:tcW w:w="840" w:type="dxa"/>
            <w:shd w:val="clear" w:color="auto" w:fill="auto"/>
          </w:tcPr>
          <w:p w:rsidR="001423B8" w:rsidRPr="004513A0" w:rsidRDefault="001423B8" w:rsidP="003A3486">
            <w:pPr>
              <w:pStyle w:val="Tabletext"/>
              <w:jc w:val="center"/>
            </w:pPr>
            <w:r w:rsidRPr="004513A0">
              <w:rPr>
                <w:rFonts w:hint="eastAsia"/>
              </w:rPr>
              <w:t>O</w:t>
            </w:r>
          </w:p>
        </w:tc>
        <w:tc>
          <w:tcPr>
            <w:tcW w:w="1134" w:type="dxa"/>
            <w:shd w:val="clear" w:color="auto" w:fill="auto"/>
          </w:tcPr>
          <w:p w:rsidR="001423B8" w:rsidRPr="004513A0" w:rsidDel="004F5AFC" w:rsidRDefault="001423B8" w:rsidP="003670E4">
            <w:pPr>
              <w:pStyle w:val="Tabletext"/>
            </w:pPr>
          </w:p>
        </w:tc>
        <w:tc>
          <w:tcPr>
            <w:tcW w:w="1134" w:type="dxa"/>
            <w:shd w:val="clear" w:color="auto" w:fill="auto"/>
          </w:tcPr>
          <w:p w:rsidR="001423B8" w:rsidRPr="004513A0" w:rsidRDefault="001423B8" w:rsidP="003670E4">
            <w:pPr>
              <w:pStyle w:val="Tabletext"/>
            </w:pPr>
          </w:p>
        </w:tc>
      </w:tr>
      <w:tr w:rsidR="00A27EC4" w:rsidRPr="004513A0" w:rsidTr="00A87E61">
        <w:trPr>
          <w:jc w:val="center"/>
        </w:trPr>
        <w:tc>
          <w:tcPr>
            <w:tcW w:w="1308" w:type="dxa"/>
            <w:vMerge w:val="restart"/>
            <w:shd w:val="clear" w:color="auto" w:fill="auto"/>
          </w:tcPr>
          <w:p w:rsidR="00A27EC4" w:rsidRPr="004513A0" w:rsidRDefault="00A27EC4" w:rsidP="003670E4">
            <w:pPr>
              <w:pStyle w:val="Tabletext"/>
            </w:pPr>
            <w:r w:rsidRPr="004513A0">
              <w:rPr>
                <w:rFonts w:hint="eastAsia"/>
              </w:rPr>
              <w:t>Streaming</w:t>
            </w:r>
          </w:p>
        </w:tc>
        <w:tc>
          <w:tcPr>
            <w:tcW w:w="3720" w:type="dxa"/>
            <w:shd w:val="clear" w:color="auto" w:fill="auto"/>
          </w:tcPr>
          <w:p w:rsidR="00A27EC4" w:rsidRPr="004513A0" w:rsidRDefault="00A27EC4" w:rsidP="003670E4">
            <w:pPr>
              <w:pStyle w:val="Tabletext"/>
            </w:pPr>
            <w:r w:rsidRPr="004513A0">
              <w:rPr>
                <w:rFonts w:hint="eastAsia"/>
              </w:rPr>
              <w:t>RTP, RTSP</w:t>
            </w:r>
          </w:p>
        </w:tc>
        <w:tc>
          <w:tcPr>
            <w:tcW w:w="1200" w:type="dxa"/>
            <w:shd w:val="clear" w:color="auto" w:fill="auto"/>
          </w:tcPr>
          <w:p w:rsidR="00A27EC4" w:rsidRPr="004513A0" w:rsidRDefault="00A27EC4" w:rsidP="003670E4">
            <w:pPr>
              <w:pStyle w:val="Tabletext"/>
              <w:jc w:val="center"/>
            </w:pPr>
            <w:r w:rsidRPr="004513A0">
              <w:rPr>
                <w:rFonts w:hint="eastAsia"/>
              </w:rPr>
              <w:t>7.1.2</w:t>
            </w:r>
          </w:p>
        </w:tc>
        <w:tc>
          <w:tcPr>
            <w:tcW w:w="840" w:type="dxa"/>
            <w:shd w:val="clear" w:color="auto" w:fill="auto"/>
          </w:tcPr>
          <w:p w:rsidR="00A27EC4" w:rsidRPr="004513A0" w:rsidRDefault="00A27EC4" w:rsidP="003A3486">
            <w:pPr>
              <w:pStyle w:val="Tabletext"/>
              <w:jc w:val="center"/>
            </w:pPr>
            <w:r w:rsidRPr="004513A0">
              <w:rPr>
                <w:rFonts w:hint="eastAsia"/>
              </w:rPr>
              <w:t>M</w:t>
            </w:r>
          </w:p>
        </w:tc>
        <w:tc>
          <w:tcPr>
            <w:tcW w:w="1134" w:type="dxa"/>
            <w:shd w:val="clear" w:color="auto" w:fill="auto"/>
          </w:tcPr>
          <w:p w:rsidR="00A27EC4" w:rsidRPr="004513A0" w:rsidDel="004F5AFC" w:rsidRDefault="00A27EC4" w:rsidP="003670E4">
            <w:pPr>
              <w:pStyle w:val="Tabletext"/>
            </w:pPr>
          </w:p>
        </w:tc>
        <w:tc>
          <w:tcPr>
            <w:tcW w:w="1134" w:type="dxa"/>
            <w:shd w:val="clear" w:color="auto" w:fill="auto"/>
          </w:tcPr>
          <w:p w:rsidR="00A27EC4" w:rsidRPr="004513A0" w:rsidRDefault="00A27EC4" w:rsidP="003670E4">
            <w:pPr>
              <w:pStyle w:val="Tabletext"/>
            </w:pPr>
          </w:p>
        </w:tc>
      </w:tr>
      <w:tr w:rsidR="00A27EC4" w:rsidRPr="004513A0" w:rsidTr="003670E4">
        <w:trPr>
          <w:jc w:val="center"/>
        </w:trPr>
        <w:tc>
          <w:tcPr>
            <w:tcW w:w="1308" w:type="dxa"/>
            <w:vMerge/>
            <w:shd w:val="clear" w:color="auto" w:fill="auto"/>
          </w:tcPr>
          <w:p w:rsidR="00A27EC4" w:rsidRPr="004513A0" w:rsidRDefault="00A27EC4" w:rsidP="003670E4">
            <w:pPr>
              <w:pStyle w:val="Tabletext"/>
            </w:pPr>
          </w:p>
        </w:tc>
        <w:tc>
          <w:tcPr>
            <w:tcW w:w="3720" w:type="dxa"/>
            <w:shd w:val="clear" w:color="auto" w:fill="auto"/>
          </w:tcPr>
          <w:p w:rsidR="00A27EC4" w:rsidRPr="004513A0" w:rsidRDefault="00A27EC4" w:rsidP="003670E4">
            <w:pPr>
              <w:pStyle w:val="Tabletext"/>
            </w:pPr>
            <w:r w:rsidRPr="004513A0">
              <w:rPr>
                <w:rFonts w:eastAsia="MS Mincho" w:hint="eastAsia"/>
                <w:lang w:eastAsia="ja-JP"/>
              </w:rPr>
              <w:t>DASH</w:t>
            </w:r>
          </w:p>
        </w:tc>
        <w:tc>
          <w:tcPr>
            <w:tcW w:w="1200" w:type="dxa"/>
            <w:shd w:val="clear" w:color="auto" w:fill="auto"/>
          </w:tcPr>
          <w:p w:rsidR="00A27EC4" w:rsidRPr="004513A0" w:rsidRDefault="00A27EC4" w:rsidP="003670E4">
            <w:pPr>
              <w:pStyle w:val="Tabletext"/>
              <w:jc w:val="center"/>
            </w:pPr>
            <w:r w:rsidRPr="004513A0">
              <w:rPr>
                <w:rFonts w:hint="eastAsia"/>
              </w:rPr>
              <w:t>7.1.2</w:t>
            </w:r>
          </w:p>
        </w:tc>
        <w:tc>
          <w:tcPr>
            <w:tcW w:w="840" w:type="dxa"/>
            <w:shd w:val="clear" w:color="auto" w:fill="auto"/>
          </w:tcPr>
          <w:p w:rsidR="00A27EC4" w:rsidRPr="004513A0" w:rsidRDefault="00A27EC4" w:rsidP="003A3486">
            <w:pPr>
              <w:pStyle w:val="Tabletext"/>
              <w:jc w:val="center"/>
            </w:pPr>
            <w:r w:rsidRPr="004513A0">
              <w:rPr>
                <w:rFonts w:eastAsia="MS Mincho" w:hint="eastAsia"/>
                <w:lang w:eastAsia="ja-JP"/>
              </w:rPr>
              <w:t>O</w:t>
            </w:r>
          </w:p>
        </w:tc>
        <w:tc>
          <w:tcPr>
            <w:tcW w:w="1134" w:type="dxa"/>
            <w:shd w:val="clear" w:color="auto" w:fill="auto"/>
          </w:tcPr>
          <w:p w:rsidR="00A27EC4" w:rsidRPr="004513A0" w:rsidDel="004F5AFC" w:rsidRDefault="00A27EC4" w:rsidP="003670E4">
            <w:pPr>
              <w:pStyle w:val="Tabletext"/>
            </w:pPr>
          </w:p>
        </w:tc>
        <w:tc>
          <w:tcPr>
            <w:tcW w:w="1134" w:type="dxa"/>
            <w:shd w:val="clear" w:color="auto" w:fill="auto"/>
          </w:tcPr>
          <w:p w:rsidR="00A27EC4" w:rsidRPr="004513A0" w:rsidRDefault="00A27EC4" w:rsidP="003670E4">
            <w:pPr>
              <w:pStyle w:val="Tabletext"/>
            </w:pPr>
          </w:p>
        </w:tc>
      </w:tr>
    </w:tbl>
    <w:p w:rsidR="00BD5D32" w:rsidRPr="004513A0" w:rsidRDefault="00BD5D32" w:rsidP="00212C0E">
      <w:pPr>
        <w:pStyle w:val="Note"/>
      </w:pPr>
      <w:r w:rsidRPr="004513A0">
        <w:rPr>
          <w:rFonts w:hint="eastAsia"/>
        </w:rPr>
        <w:t xml:space="preserve">NOTE </w:t>
      </w:r>
      <w:r w:rsidR="00E710B9" w:rsidRPr="004513A0">
        <w:rPr>
          <w:rFonts w:eastAsia="MS Mincho" w:hint="eastAsia"/>
          <w:lang w:eastAsia="ja-JP"/>
        </w:rPr>
        <w:t>1</w:t>
      </w:r>
      <w:r w:rsidR="00E710B9" w:rsidRPr="004513A0">
        <w:rPr>
          <w:rFonts w:hint="eastAsia"/>
        </w:rPr>
        <w:t xml:space="preserve"> </w:t>
      </w:r>
      <w:r w:rsidR="00212C0E" w:rsidRPr="004513A0">
        <w:t>–</w:t>
      </w:r>
      <w:r w:rsidRPr="004513A0">
        <w:rPr>
          <w:rFonts w:hint="eastAsia"/>
        </w:rPr>
        <w:t xml:space="preserve"> At least one of the video formats </w:t>
      </w:r>
      <w:r w:rsidR="00A7590C" w:rsidRPr="004513A0">
        <w:rPr>
          <w:rFonts w:hint="eastAsia"/>
        </w:rPr>
        <w:t>is</w:t>
      </w:r>
      <w:r w:rsidRPr="004513A0">
        <w:rPr>
          <w:rFonts w:hint="eastAsia"/>
        </w:rPr>
        <w:t xml:space="preserve"> required.</w:t>
      </w:r>
    </w:p>
    <w:p w:rsidR="00BD5D32" w:rsidRPr="004513A0" w:rsidRDefault="00BD5D32" w:rsidP="00212C0E">
      <w:pPr>
        <w:pStyle w:val="Note"/>
      </w:pPr>
      <w:r w:rsidRPr="004513A0">
        <w:rPr>
          <w:rFonts w:hint="eastAsia"/>
        </w:rPr>
        <w:t xml:space="preserve">NOTE </w:t>
      </w:r>
      <w:r w:rsidR="00E710B9" w:rsidRPr="004513A0">
        <w:rPr>
          <w:rFonts w:eastAsia="MS Mincho" w:hint="eastAsia"/>
          <w:lang w:eastAsia="ja-JP"/>
        </w:rPr>
        <w:t>2</w:t>
      </w:r>
      <w:r w:rsidR="00E710B9" w:rsidRPr="004513A0">
        <w:rPr>
          <w:rFonts w:hint="eastAsia"/>
        </w:rPr>
        <w:t xml:space="preserve"> </w:t>
      </w:r>
      <w:r w:rsidR="00212C0E" w:rsidRPr="004513A0">
        <w:t>–</w:t>
      </w:r>
      <w:r w:rsidRPr="004513A0">
        <w:rPr>
          <w:rFonts w:hint="eastAsia"/>
        </w:rPr>
        <w:t xml:space="preserve"> At least one of</w:t>
      </w:r>
      <w:r w:rsidR="00212C0E" w:rsidRPr="004513A0">
        <w:rPr>
          <w:rFonts w:hint="eastAsia"/>
        </w:rPr>
        <w:t xml:space="preserve"> the audio formats </w:t>
      </w:r>
      <w:r w:rsidR="00A7590C" w:rsidRPr="004513A0">
        <w:rPr>
          <w:rFonts w:hint="eastAsia"/>
        </w:rPr>
        <w:t xml:space="preserve">is </w:t>
      </w:r>
      <w:r w:rsidR="00212C0E" w:rsidRPr="004513A0">
        <w:rPr>
          <w:rFonts w:hint="eastAsia"/>
        </w:rPr>
        <w:t>required</w:t>
      </w:r>
      <w:r w:rsidR="00212C0E" w:rsidRPr="004513A0">
        <w:t>.</w:t>
      </w:r>
    </w:p>
    <w:p w:rsidR="00BD5D32" w:rsidRPr="004513A0" w:rsidRDefault="00BD5D32" w:rsidP="00BD5D32">
      <w:pPr>
        <w:pStyle w:val="Heading2"/>
        <w:numPr>
          <w:ilvl w:val="0"/>
          <w:numId w:val="0"/>
        </w:numPr>
      </w:pPr>
      <w:bookmarkStart w:id="270" w:name="_Toc287647137"/>
      <w:bookmarkStart w:id="271" w:name="_Toc293076740"/>
      <w:bookmarkStart w:id="272" w:name="_Toc398827653"/>
      <w:bookmarkStart w:id="273" w:name="_Toc400712463"/>
      <w:bookmarkStart w:id="274" w:name="_Toc411167673"/>
      <w:bookmarkStart w:id="275" w:name="_Toc413092796"/>
      <w:r w:rsidRPr="004513A0">
        <w:rPr>
          <w:rFonts w:hint="eastAsia"/>
        </w:rPr>
        <w:t>I.3</w:t>
      </w:r>
      <w:r w:rsidRPr="004513A0">
        <w:tab/>
        <w:t xml:space="preserve">Terminal </w:t>
      </w:r>
      <w:r w:rsidR="00212C0E" w:rsidRPr="004513A0">
        <w:t>device attachment and initialization</w:t>
      </w:r>
      <w:bookmarkEnd w:id="270"/>
      <w:bookmarkEnd w:id="271"/>
      <w:bookmarkEnd w:id="272"/>
      <w:bookmarkEnd w:id="273"/>
      <w:bookmarkEnd w:id="274"/>
      <w:bookmarkEnd w:id="275"/>
    </w:p>
    <w:p w:rsidR="00BD5D32" w:rsidRPr="004513A0" w:rsidRDefault="00BD5D32" w:rsidP="00BD5D32">
      <w:pPr>
        <w:pStyle w:val="TableNotitle"/>
      </w:pPr>
      <w:bookmarkStart w:id="276" w:name="_Toc293399884"/>
      <w:bookmarkStart w:id="277" w:name="_Toc400712480"/>
      <w:bookmarkStart w:id="278" w:name="_Toc413092813"/>
      <w:r w:rsidRPr="004513A0">
        <w:rPr>
          <w:rFonts w:hint="eastAsia"/>
        </w:rPr>
        <w:t>Table I.3 Checklist concerning network attachment protocols</w:t>
      </w:r>
      <w:bookmarkEnd w:id="276"/>
      <w:bookmarkEnd w:id="277"/>
      <w:bookmarkEnd w:id="278"/>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3720"/>
        <w:gridCol w:w="1200"/>
        <w:gridCol w:w="840"/>
        <w:gridCol w:w="1134"/>
        <w:gridCol w:w="1134"/>
      </w:tblGrid>
      <w:tr w:rsidR="00BD5D32" w:rsidRPr="004513A0" w:rsidTr="004513A0">
        <w:trPr>
          <w:tblHeader/>
          <w:jc w:val="center"/>
        </w:trPr>
        <w:tc>
          <w:tcPr>
            <w:tcW w:w="1308"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Category</w:t>
            </w:r>
          </w:p>
        </w:tc>
        <w:tc>
          <w:tcPr>
            <w:tcW w:w="372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Protocols</w:t>
            </w:r>
          </w:p>
        </w:tc>
        <w:tc>
          <w:tcPr>
            <w:tcW w:w="120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Reference</w:t>
            </w:r>
          </w:p>
        </w:tc>
        <w:tc>
          <w:tcPr>
            <w:tcW w:w="84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Status</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Support</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Remarks</w:t>
            </w:r>
          </w:p>
        </w:tc>
      </w:tr>
      <w:tr w:rsidR="00BD5D32" w:rsidRPr="004513A0" w:rsidTr="004513A0">
        <w:trPr>
          <w:jc w:val="center"/>
        </w:trPr>
        <w:tc>
          <w:tcPr>
            <w:tcW w:w="1308" w:type="dxa"/>
            <w:vMerge w:val="restart"/>
            <w:tcBorders>
              <w:top w:val="single" w:sz="12" w:space="0" w:color="auto"/>
            </w:tcBorders>
            <w:shd w:val="clear" w:color="auto" w:fill="auto"/>
          </w:tcPr>
          <w:p w:rsidR="00BD5D32" w:rsidRPr="00A02BE5" w:rsidRDefault="00BD5D32" w:rsidP="00266799">
            <w:pPr>
              <w:pStyle w:val="Tabletext"/>
              <w:keepNext/>
            </w:pPr>
            <w:proofErr w:type="spellStart"/>
            <w:r w:rsidRPr="00A02BE5">
              <w:rPr>
                <w:rFonts w:hint="eastAsia"/>
              </w:rPr>
              <w:t>Monomedia</w:t>
            </w:r>
            <w:proofErr w:type="spellEnd"/>
          </w:p>
        </w:tc>
        <w:tc>
          <w:tcPr>
            <w:tcW w:w="3720" w:type="dxa"/>
            <w:tcBorders>
              <w:top w:val="single" w:sz="12" w:space="0" w:color="auto"/>
            </w:tcBorders>
            <w:shd w:val="clear" w:color="auto" w:fill="auto"/>
          </w:tcPr>
          <w:p w:rsidR="00BD5D32" w:rsidRPr="004513A0" w:rsidRDefault="00BD5D32" w:rsidP="00266799">
            <w:pPr>
              <w:pStyle w:val="Tabletext"/>
              <w:keepNext/>
            </w:pPr>
            <w:r w:rsidRPr="004513A0">
              <w:rPr>
                <w:rFonts w:hint="eastAsia"/>
              </w:rPr>
              <w:t>IP, ICMP</w:t>
            </w:r>
            <w:r w:rsidRPr="004513A0">
              <w:t xml:space="preserve"> </w:t>
            </w:r>
          </w:p>
        </w:tc>
        <w:tc>
          <w:tcPr>
            <w:tcW w:w="1200" w:type="dxa"/>
            <w:tcBorders>
              <w:top w:val="single" w:sz="12" w:space="0" w:color="auto"/>
            </w:tcBorders>
            <w:shd w:val="clear" w:color="auto" w:fill="auto"/>
          </w:tcPr>
          <w:p w:rsidR="00BD5D32" w:rsidRPr="004513A0" w:rsidDel="004F5AFC" w:rsidRDefault="00BD5D32" w:rsidP="00266799">
            <w:pPr>
              <w:pStyle w:val="Tabletext"/>
              <w:keepNext/>
              <w:jc w:val="center"/>
            </w:pPr>
            <w:r w:rsidRPr="004513A0">
              <w:rPr>
                <w:rFonts w:hint="eastAsia"/>
              </w:rPr>
              <w:t>7.2.1.1</w:t>
            </w:r>
          </w:p>
        </w:tc>
        <w:tc>
          <w:tcPr>
            <w:tcW w:w="840" w:type="dxa"/>
            <w:tcBorders>
              <w:top w:val="single" w:sz="12" w:space="0" w:color="auto"/>
            </w:tcBorders>
            <w:shd w:val="clear" w:color="auto" w:fill="auto"/>
          </w:tcPr>
          <w:p w:rsidR="00BD5D32" w:rsidRPr="004513A0" w:rsidDel="004F5AFC" w:rsidRDefault="00BD5D32" w:rsidP="00266799">
            <w:pPr>
              <w:pStyle w:val="Tabletext"/>
              <w:keepNext/>
              <w:jc w:val="center"/>
            </w:pPr>
            <w:r w:rsidRPr="004513A0">
              <w:rPr>
                <w:rFonts w:hint="eastAsia"/>
              </w:rPr>
              <w:t>M</w:t>
            </w:r>
          </w:p>
        </w:tc>
        <w:tc>
          <w:tcPr>
            <w:tcW w:w="1134" w:type="dxa"/>
            <w:tcBorders>
              <w:top w:val="single" w:sz="12" w:space="0" w:color="auto"/>
            </w:tcBorders>
            <w:shd w:val="clear" w:color="auto" w:fill="auto"/>
          </w:tcPr>
          <w:p w:rsidR="00BD5D32" w:rsidRPr="004513A0" w:rsidDel="004F5AFC" w:rsidRDefault="00BD5D32" w:rsidP="00266799">
            <w:pPr>
              <w:pStyle w:val="Tabletext"/>
              <w:keepNext/>
            </w:pPr>
          </w:p>
        </w:tc>
        <w:tc>
          <w:tcPr>
            <w:tcW w:w="1134" w:type="dxa"/>
            <w:tcBorders>
              <w:top w:val="single" w:sz="12" w:space="0" w:color="auto"/>
            </w:tcBorders>
            <w:shd w:val="clear" w:color="auto" w:fill="auto"/>
          </w:tcPr>
          <w:p w:rsidR="00BD5D32" w:rsidRPr="004513A0" w:rsidRDefault="00BD5D32" w:rsidP="00266799">
            <w:pPr>
              <w:pStyle w:val="Tabletext"/>
              <w:keepNext/>
              <w:rPr>
                <w:kern w:val="2"/>
              </w:rPr>
            </w:pPr>
          </w:p>
        </w:tc>
      </w:tr>
      <w:tr w:rsidR="00BD5D32" w:rsidRPr="004513A0" w:rsidTr="004513A0">
        <w:trPr>
          <w:jc w:val="center"/>
        </w:trPr>
        <w:tc>
          <w:tcPr>
            <w:tcW w:w="1308" w:type="dxa"/>
            <w:vMerge/>
            <w:shd w:val="clear" w:color="auto" w:fill="auto"/>
          </w:tcPr>
          <w:p w:rsidR="00BD5D32" w:rsidRPr="004513A0" w:rsidRDefault="00BD5D32" w:rsidP="00266799">
            <w:pPr>
              <w:pStyle w:val="Tabletext"/>
              <w:keepNext/>
              <w:rPr>
                <w:kern w:val="2"/>
              </w:rPr>
            </w:pPr>
          </w:p>
        </w:tc>
        <w:tc>
          <w:tcPr>
            <w:tcW w:w="3720" w:type="dxa"/>
            <w:shd w:val="clear" w:color="auto" w:fill="auto"/>
          </w:tcPr>
          <w:p w:rsidR="00BD5D32" w:rsidRPr="004513A0" w:rsidRDefault="00BD5D32" w:rsidP="00266799">
            <w:pPr>
              <w:pStyle w:val="Tabletext"/>
              <w:keepNext/>
            </w:pPr>
            <w:r w:rsidRPr="004513A0">
              <w:rPr>
                <w:rFonts w:hint="eastAsia"/>
              </w:rPr>
              <w:t>IPv6, ICMPv6</w:t>
            </w:r>
            <w:r w:rsidRPr="004513A0">
              <w:t xml:space="preserve"> </w:t>
            </w:r>
          </w:p>
        </w:tc>
        <w:tc>
          <w:tcPr>
            <w:tcW w:w="1200" w:type="dxa"/>
            <w:shd w:val="clear" w:color="auto" w:fill="auto"/>
          </w:tcPr>
          <w:p w:rsidR="00BD5D32" w:rsidRPr="004513A0" w:rsidDel="004F5AFC" w:rsidRDefault="00BD5D32" w:rsidP="00266799">
            <w:pPr>
              <w:pStyle w:val="Tabletext"/>
              <w:keepNext/>
              <w:jc w:val="center"/>
            </w:pPr>
            <w:r w:rsidRPr="004513A0">
              <w:rPr>
                <w:rFonts w:hint="eastAsia"/>
              </w:rPr>
              <w:t>7.2.1.1</w:t>
            </w:r>
          </w:p>
        </w:tc>
        <w:tc>
          <w:tcPr>
            <w:tcW w:w="840" w:type="dxa"/>
            <w:shd w:val="clear" w:color="auto" w:fill="auto"/>
          </w:tcPr>
          <w:p w:rsidR="00BD5D32" w:rsidRPr="004513A0" w:rsidDel="004F5AFC" w:rsidRDefault="00BD5D32" w:rsidP="00266799">
            <w:pPr>
              <w:pStyle w:val="Tabletext"/>
              <w:keepNext/>
              <w:jc w:val="center"/>
            </w:pPr>
            <w:r w:rsidRPr="004513A0">
              <w:rPr>
                <w:rFonts w:hint="eastAsia"/>
              </w:rPr>
              <w:t>O</w:t>
            </w:r>
          </w:p>
        </w:tc>
        <w:tc>
          <w:tcPr>
            <w:tcW w:w="1134" w:type="dxa"/>
            <w:shd w:val="clear" w:color="auto" w:fill="auto"/>
          </w:tcPr>
          <w:p w:rsidR="00BD5D32" w:rsidRPr="004513A0" w:rsidDel="004F5AFC" w:rsidRDefault="00BD5D32" w:rsidP="00266799">
            <w:pPr>
              <w:pStyle w:val="Tabletext"/>
              <w:keepNext/>
            </w:pPr>
          </w:p>
        </w:tc>
        <w:tc>
          <w:tcPr>
            <w:tcW w:w="1134" w:type="dxa"/>
            <w:shd w:val="clear" w:color="auto" w:fill="auto"/>
          </w:tcPr>
          <w:p w:rsidR="00BD5D32" w:rsidRPr="004513A0" w:rsidRDefault="00BD5D32" w:rsidP="00266799">
            <w:pPr>
              <w:pStyle w:val="Tabletext"/>
              <w:keepNext/>
            </w:pPr>
          </w:p>
        </w:tc>
      </w:tr>
      <w:tr w:rsidR="00BD5D32" w:rsidRPr="004513A0" w:rsidTr="004513A0">
        <w:trPr>
          <w:jc w:val="center"/>
        </w:trPr>
        <w:tc>
          <w:tcPr>
            <w:tcW w:w="1308" w:type="dxa"/>
            <w:vMerge/>
            <w:shd w:val="clear" w:color="auto" w:fill="auto"/>
          </w:tcPr>
          <w:p w:rsidR="00BD5D32" w:rsidRPr="004513A0" w:rsidRDefault="00BD5D32" w:rsidP="009F144F">
            <w:pPr>
              <w:pStyle w:val="Tabletext"/>
              <w:rPr>
                <w:kern w:val="2"/>
              </w:rPr>
            </w:pPr>
          </w:p>
        </w:tc>
        <w:tc>
          <w:tcPr>
            <w:tcW w:w="3720" w:type="dxa"/>
            <w:shd w:val="clear" w:color="auto" w:fill="auto"/>
          </w:tcPr>
          <w:p w:rsidR="00BD5D32" w:rsidRPr="004513A0" w:rsidRDefault="00BD5D32" w:rsidP="009F144F">
            <w:pPr>
              <w:pStyle w:val="Tabletext"/>
            </w:pPr>
            <w:r w:rsidRPr="004513A0">
              <w:rPr>
                <w:rFonts w:hint="eastAsia"/>
              </w:rPr>
              <w:t>DHCP</w:t>
            </w:r>
          </w:p>
        </w:tc>
        <w:tc>
          <w:tcPr>
            <w:tcW w:w="1200" w:type="dxa"/>
            <w:shd w:val="clear" w:color="auto" w:fill="auto"/>
          </w:tcPr>
          <w:p w:rsidR="00BD5D32" w:rsidRPr="004513A0" w:rsidRDefault="00BD5D32" w:rsidP="009F144F">
            <w:pPr>
              <w:pStyle w:val="Tabletext"/>
              <w:jc w:val="center"/>
            </w:pPr>
            <w:r w:rsidRPr="004513A0">
              <w:rPr>
                <w:rFonts w:hint="eastAsia"/>
              </w:rPr>
              <w:t>7.2.1.1</w:t>
            </w:r>
          </w:p>
        </w:tc>
        <w:tc>
          <w:tcPr>
            <w:tcW w:w="840" w:type="dxa"/>
            <w:shd w:val="clear" w:color="auto" w:fill="auto"/>
          </w:tcPr>
          <w:p w:rsidR="00BD5D32" w:rsidRPr="004513A0" w:rsidRDefault="00BD5D32" w:rsidP="009F144F">
            <w:pPr>
              <w:pStyle w:val="Tabletext"/>
              <w:jc w:val="center"/>
            </w:pPr>
            <w:r w:rsidRPr="004513A0">
              <w:rPr>
                <w:rFonts w:hint="eastAsia"/>
              </w:rPr>
              <w:t>M</w:t>
            </w:r>
          </w:p>
        </w:tc>
        <w:tc>
          <w:tcPr>
            <w:tcW w:w="1134" w:type="dxa"/>
            <w:shd w:val="clear" w:color="auto" w:fill="auto"/>
          </w:tcPr>
          <w:p w:rsidR="00BD5D32" w:rsidRPr="004513A0" w:rsidDel="004F5AFC" w:rsidRDefault="00BD5D32" w:rsidP="009F144F">
            <w:pPr>
              <w:pStyle w:val="Tabletext"/>
            </w:pPr>
          </w:p>
        </w:tc>
        <w:tc>
          <w:tcPr>
            <w:tcW w:w="1134" w:type="dxa"/>
            <w:shd w:val="clear" w:color="auto" w:fill="auto"/>
          </w:tcPr>
          <w:p w:rsidR="00BD5D32" w:rsidRPr="004513A0" w:rsidRDefault="00BD5D32" w:rsidP="009F144F">
            <w:pPr>
              <w:pStyle w:val="Tabletext"/>
            </w:pPr>
          </w:p>
        </w:tc>
      </w:tr>
      <w:tr w:rsidR="00BD5D32" w:rsidRPr="004513A0" w:rsidTr="004513A0">
        <w:trPr>
          <w:jc w:val="center"/>
        </w:trPr>
        <w:tc>
          <w:tcPr>
            <w:tcW w:w="1308" w:type="dxa"/>
            <w:vMerge/>
            <w:shd w:val="clear" w:color="auto" w:fill="auto"/>
          </w:tcPr>
          <w:p w:rsidR="00BD5D32" w:rsidRPr="004513A0" w:rsidRDefault="00BD5D32" w:rsidP="009F144F">
            <w:pPr>
              <w:pStyle w:val="Tabletext"/>
              <w:rPr>
                <w:kern w:val="2"/>
              </w:rPr>
            </w:pPr>
          </w:p>
        </w:tc>
        <w:tc>
          <w:tcPr>
            <w:tcW w:w="3720" w:type="dxa"/>
            <w:shd w:val="clear" w:color="auto" w:fill="auto"/>
          </w:tcPr>
          <w:p w:rsidR="00BD5D32" w:rsidRPr="004513A0" w:rsidRDefault="00BD5D32" w:rsidP="009F144F">
            <w:pPr>
              <w:pStyle w:val="Tabletext"/>
            </w:pPr>
            <w:r w:rsidRPr="004513A0">
              <w:rPr>
                <w:rFonts w:hint="eastAsia"/>
              </w:rPr>
              <w:t>DNS</w:t>
            </w:r>
          </w:p>
        </w:tc>
        <w:tc>
          <w:tcPr>
            <w:tcW w:w="1200" w:type="dxa"/>
            <w:shd w:val="clear" w:color="auto" w:fill="auto"/>
          </w:tcPr>
          <w:p w:rsidR="00BD5D32" w:rsidRPr="004513A0" w:rsidRDefault="00BD5D32" w:rsidP="009F144F">
            <w:pPr>
              <w:pStyle w:val="Tabletext"/>
              <w:jc w:val="center"/>
            </w:pPr>
            <w:r w:rsidRPr="004513A0">
              <w:rPr>
                <w:rFonts w:hint="eastAsia"/>
              </w:rPr>
              <w:t>7.2.1.1</w:t>
            </w:r>
          </w:p>
        </w:tc>
        <w:tc>
          <w:tcPr>
            <w:tcW w:w="840" w:type="dxa"/>
            <w:shd w:val="clear" w:color="auto" w:fill="auto"/>
          </w:tcPr>
          <w:p w:rsidR="00BD5D32" w:rsidRPr="004513A0" w:rsidRDefault="00BD5D32" w:rsidP="009F144F">
            <w:pPr>
              <w:pStyle w:val="Tabletext"/>
              <w:jc w:val="center"/>
            </w:pPr>
            <w:r w:rsidRPr="004513A0">
              <w:rPr>
                <w:rFonts w:hint="eastAsia"/>
              </w:rPr>
              <w:t>M</w:t>
            </w:r>
          </w:p>
        </w:tc>
        <w:tc>
          <w:tcPr>
            <w:tcW w:w="1134" w:type="dxa"/>
            <w:shd w:val="clear" w:color="auto" w:fill="auto"/>
          </w:tcPr>
          <w:p w:rsidR="00BD5D32" w:rsidRPr="004513A0" w:rsidDel="004F5AFC" w:rsidRDefault="00BD5D32" w:rsidP="009F144F">
            <w:pPr>
              <w:pStyle w:val="Tabletext"/>
            </w:pPr>
          </w:p>
        </w:tc>
        <w:tc>
          <w:tcPr>
            <w:tcW w:w="1134" w:type="dxa"/>
            <w:shd w:val="clear" w:color="auto" w:fill="auto"/>
          </w:tcPr>
          <w:p w:rsidR="00BD5D32" w:rsidRPr="004513A0" w:rsidRDefault="00BD5D32" w:rsidP="009F144F">
            <w:pPr>
              <w:pStyle w:val="Tabletext"/>
            </w:pPr>
          </w:p>
        </w:tc>
      </w:tr>
    </w:tbl>
    <w:p w:rsidR="00BD5D32" w:rsidRPr="004513A0" w:rsidRDefault="00BD5D32" w:rsidP="00BD5D32">
      <w:pPr>
        <w:pStyle w:val="Heading2"/>
        <w:numPr>
          <w:ilvl w:val="0"/>
          <w:numId w:val="0"/>
        </w:numPr>
        <w:ind w:left="576" w:hanging="576"/>
      </w:pPr>
      <w:bookmarkStart w:id="279" w:name="_Toc287647138"/>
      <w:bookmarkStart w:id="280" w:name="_Toc293076741"/>
      <w:bookmarkStart w:id="281" w:name="_Toc398827654"/>
      <w:bookmarkStart w:id="282" w:name="_Toc400712464"/>
      <w:bookmarkStart w:id="283" w:name="_Toc411167674"/>
      <w:bookmarkStart w:id="284" w:name="_Toc413092797"/>
      <w:r w:rsidRPr="004513A0">
        <w:rPr>
          <w:rFonts w:hint="eastAsia"/>
        </w:rPr>
        <w:lastRenderedPageBreak/>
        <w:t>I.4</w:t>
      </w:r>
      <w:r w:rsidRPr="004513A0">
        <w:tab/>
        <w:t>Service provider discovery and service attachment</w:t>
      </w:r>
      <w:bookmarkEnd w:id="279"/>
      <w:bookmarkEnd w:id="280"/>
      <w:bookmarkEnd w:id="281"/>
      <w:bookmarkEnd w:id="282"/>
      <w:bookmarkEnd w:id="283"/>
      <w:bookmarkEnd w:id="284"/>
    </w:p>
    <w:p w:rsidR="00BD5D32" w:rsidRPr="004513A0" w:rsidRDefault="00BD5D32" w:rsidP="00BD5D32">
      <w:pPr>
        <w:pStyle w:val="TableNotitle"/>
      </w:pPr>
      <w:bookmarkStart w:id="285" w:name="_Toc293399885"/>
      <w:bookmarkStart w:id="286" w:name="_Toc400712481"/>
      <w:bookmarkStart w:id="287" w:name="_Toc413092814"/>
      <w:r w:rsidRPr="004513A0">
        <w:rPr>
          <w:rFonts w:hint="eastAsia"/>
        </w:rPr>
        <w:t>Table I.4: Checklist concerning service discovery</w:t>
      </w:r>
      <w:bookmarkEnd w:id="285"/>
      <w:bookmarkEnd w:id="286"/>
      <w:bookmarkEnd w:id="287"/>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3720"/>
        <w:gridCol w:w="1200"/>
        <w:gridCol w:w="840"/>
        <w:gridCol w:w="1134"/>
        <w:gridCol w:w="1134"/>
      </w:tblGrid>
      <w:tr w:rsidR="00BD5D32" w:rsidRPr="004513A0" w:rsidTr="004513A0">
        <w:trPr>
          <w:tblHeader/>
          <w:jc w:val="center"/>
        </w:trPr>
        <w:tc>
          <w:tcPr>
            <w:tcW w:w="1308"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Category</w:t>
            </w:r>
          </w:p>
        </w:tc>
        <w:tc>
          <w:tcPr>
            <w:tcW w:w="372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Specification</w:t>
            </w:r>
            <w:r w:rsidRPr="00A02BE5">
              <w:t>s</w:t>
            </w:r>
          </w:p>
        </w:tc>
        <w:tc>
          <w:tcPr>
            <w:tcW w:w="120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Reference</w:t>
            </w:r>
          </w:p>
        </w:tc>
        <w:tc>
          <w:tcPr>
            <w:tcW w:w="840" w:type="dxa"/>
            <w:tcBorders>
              <w:top w:val="single" w:sz="12" w:space="0" w:color="auto"/>
              <w:bottom w:val="single" w:sz="12" w:space="0" w:color="auto"/>
            </w:tcBorders>
            <w:shd w:val="clear" w:color="auto" w:fill="auto"/>
          </w:tcPr>
          <w:p w:rsidR="00BD5D32" w:rsidRPr="00A02BE5" w:rsidRDefault="00BD5D32" w:rsidP="003A3486">
            <w:pPr>
              <w:pStyle w:val="Tablehead"/>
            </w:pPr>
            <w:r w:rsidRPr="00A02BE5">
              <w:t>Status</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Support</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Remarks</w:t>
            </w:r>
          </w:p>
        </w:tc>
      </w:tr>
      <w:tr w:rsidR="00E8328F" w:rsidRPr="004513A0" w:rsidTr="004513A0">
        <w:trPr>
          <w:jc w:val="center"/>
        </w:trPr>
        <w:tc>
          <w:tcPr>
            <w:tcW w:w="1308" w:type="dxa"/>
            <w:vMerge w:val="restart"/>
            <w:tcBorders>
              <w:top w:val="single" w:sz="12" w:space="0" w:color="auto"/>
            </w:tcBorders>
            <w:shd w:val="clear" w:color="auto" w:fill="auto"/>
          </w:tcPr>
          <w:p w:rsidR="00E8328F" w:rsidRPr="00A02BE5" w:rsidRDefault="00E8328F" w:rsidP="009F144F">
            <w:pPr>
              <w:pStyle w:val="Tabletext"/>
            </w:pPr>
            <w:r w:rsidRPr="00A02BE5">
              <w:rPr>
                <w:rFonts w:hint="eastAsia"/>
              </w:rPr>
              <w:t>Multiplex Format</w:t>
            </w:r>
          </w:p>
        </w:tc>
        <w:tc>
          <w:tcPr>
            <w:tcW w:w="3720" w:type="dxa"/>
            <w:tcBorders>
              <w:top w:val="single" w:sz="12" w:space="0" w:color="auto"/>
            </w:tcBorders>
            <w:shd w:val="clear" w:color="auto" w:fill="auto"/>
          </w:tcPr>
          <w:p w:rsidR="00E8328F" w:rsidRPr="004513A0" w:rsidRDefault="00E8328F" w:rsidP="009F144F">
            <w:pPr>
              <w:pStyle w:val="Tabletext"/>
            </w:pPr>
            <w:r w:rsidRPr="004513A0">
              <w:rPr>
                <w:rFonts w:hint="eastAsia"/>
              </w:rPr>
              <w:t>MPEG-2 TS</w:t>
            </w:r>
          </w:p>
        </w:tc>
        <w:tc>
          <w:tcPr>
            <w:tcW w:w="1200" w:type="dxa"/>
            <w:tcBorders>
              <w:top w:val="single" w:sz="12" w:space="0" w:color="auto"/>
            </w:tcBorders>
            <w:shd w:val="clear" w:color="auto" w:fill="auto"/>
          </w:tcPr>
          <w:p w:rsidR="00E8328F" w:rsidRPr="004513A0" w:rsidDel="004F5AFC" w:rsidRDefault="00E8328F" w:rsidP="009F144F">
            <w:pPr>
              <w:pStyle w:val="Tabletext"/>
              <w:jc w:val="center"/>
            </w:pPr>
            <w:r w:rsidRPr="004513A0">
              <w:rPr>
                <w:rFonts w:hint="eastAsia"/>
              </w:rPr>
              <w:t>7.2.1.3</w:t>
            </w:r>
          </w:p>
        </w:tc>
        <w:tc>
          <w:tcPr>
            <w:tcW w:w="840" w:type="dxa"/>
            <w:tcBorders>
              <w:top w:val="single" w:sz="12" w:space="0" w:color="auto"/>
            </w:tcBorders>
            <w:shd w:val="clear" w:color="auto" w:fill="auto"/>
          </w:tcPr>
          <w:p w:rsidR="00E8328F" w:rsidRPr="004513A0" w:rsidDel="004F5AFC" w:rsidRDefault="00E8328F" w:rsidP="003A3486">
            <w:pPr>
              <w:pStyle w:val="Tabletext"/>
              <w:jc w:val="center"/>
            </w:pPr>
            <w:r w:rsidRPr="004513A0">
              <w:rPr>
                <w:rFonts w:hint="eastAsia"/>
              </w:rPr>
              <w:t>M</w:t>
            </w:r>
          </w:p>
        </w:tc>
        <w:tc>
          <w:tcPr>
            <w:tcW w:w="1134" w:type="dxa"/>
            <w:tcBorders>
              <w:top w:val="single" w:sz="12" w:space="0" w:color="auto"/>
            </w:tcBorders>
            <w:shd w:val="clear" w:color="auto" w:fill="auto"/>
          </w:tcPr>
          <w:p w:rsidR="00E8328F" w:rsidRPr="004513A0" w:rsidDel="004F5AFC" w:rsidRDefault="00E8328F" w:rsidP="009F144F">
            <w:pPr>
              <w:pStyle w:val="Tabletext"/>
            </w:pPr>
          </w:p>
        </w:tc>
        <w:tc>
          <w:tcPr>
            <w:tcW w:w="1134" w:type="dxa"/>
            <w:tcBorders>
              <w:top w:val="single" w:sz="12" w:space="0" w:color="auto"/>
            </w:tcBorders>
            <w:shd w:val="clear" w:color="auto" w:fill="auto"/>
          </w:tcPr>
          <w:p w:rsidR="00E8328F" w:rsidRPr="004513A0" w:rsidRDefault="00E8328F" w:rsidP="009F144F">
            <w:pPr>
              <w:pStyle w:val="Tabletext"/>
              <w:rPr>
                <w:kern w:val="2"/>
              </w:rPr>
            </w:pPr>
          </w:p>
        </w:tc>
      </w:tr>
      <w:tr w:rsidR="00E8328F" w:rsidRPr="004513A0" w:rsidTr="004513A0">
        <w:trPr>
          <w:jc w:val="center"/>
        </w:trPr>
        <w:tc>
          <w:tcPr>
            <w:tcW w:w="1308" w:type="dxa"/>
            <w:vMerge/>
            <w:shd w:val="clear" w:color="auto" w:fill="auto"/>
          </w:tcPr>
          <w:p w:rsidR="00E8328F" w:rsidRPr="004513A0" w:rsidRDefault="00E8328F" w:rsidP="009F144F">
            <w:pPr>
              <w:pStyle w:val="Tabletext"/>
              <w:rPr>
                <w:kern w:val="2"/>
              </w:rPr>
            </w:pPr>
          </w:p>
        </w:tc>
        <w:tc>
          <w:tcPr>
            <w:tcW w:w="3720" w:type="dxa"/>
            <w:shd w:val="clear" w:color="auto" w:fill="auto"/>
          </w:tcPr>
          <w:p w:rsidR="00E8328F" w:rsidRPr="004513A0" w:rsidRDefault="00E8328F" w:rsidP="009F144F">
            <w:pPr>
              <w:pStyle w:val="Tabletext"/>
            </w:pPr>
            <w:r w:rsidRPr="004513A0">
              <w:rPr>
                <w:rFonts w:hint="eastAsia"/>
              </w:rPr>
              <w:t>TTS</w:t>
            </w:r>
          </w:p>
        </w:tc>
        <w:tc>
          <w:tcPr>
            <w:tcW w:w="1200" w:type="dxa"/>
            <w:shd w:val="clear" w:color="auto" w:fill="auto"/>
          </w:tcPr>
          <w:p w:rsidR="00E8328F" w:rsidRPr="004513A0" w:rsidDel="004F5AFC" w:rsidRDefault="00E8328F" w:rsidP="009F144F">
            <w:pPr>
              <w:pStyle w:val="Tabletext"/>
              <w:jc w:val="center"/>
            </w:pPr>
            <w:r w:rsidRPr="004513A0">
              <w:rPr>
                <w:rFonts w:hint="eastAsia"/>
              </w:rPr>
              <w:t>7.2.1.3</w:t>
            </w:r>
          </w:p>
        </w:tc>
        <w:tc>
          <w:tcPr>
            <w:tcW w:w="840" w:type="dxa"/>
            <w:shd w:val="clear" w:color="auto" w:fill="auto"/>
          </w:tcPr>
          <w:p w:rsidR="00E8328F" w:rsidRPr="004513A0" w:rsidDel="004F5AFC" w:rsidRDefault="00E8328F" w:rsidP="003A3486">
            <w:pPr>
              <w:pStyle w:val="Tabletext"/>
              <w:jc w:val="center"/>
            </w:pPr>
            <w:r w:rsidRPr="004513A0">
              <w:rPr>
                <w:rFonts w:hint="eastAsia"/>
              </w:rPr>
              <w:t>O</w:t>
            </w:r>
          </w:p>
        </w:tc>
        <w:tc>
          <w:tcPr>
            <w:tcW w:w="1134" w:type="dxa"/>
            <w:shd w:val="clear" w:color="auto" w:fill="auto"/>
          </w:tcPr>
          <w:p w:rsidR="00E8328F" w:rsidRPr="004513A0" w:rsidDel="004F5AFC" w:rsidRDefault="00E8328F" w:rsidP="009F144F">
            <w:pPr>
              <w:pStyle w:val="Tabletext"/>
            </w:pPr>
          </w:p>
        </w:tc>
        <w:tc>
          <w:tcPr>
            <w:tcW w:w="1134" w:type="dxa"/>
            <w:shd w:val="clear" w:color="auto" w:fill="auto"/>
          </w:tcPr>
          <w:p w:rsidR="00E8328F" w:rsidRPr="004513A0" w:rsidRDefault="00E8328F" w:rsidP="009F144F">
            <w:pPr>
              <w:pStyle w:val="Tabletext"/>
            </w:pPr>
          </w:p>
        </w:tc>
      </w:tr>
      <w:tr w:rsidR="00A23CC9" w:rsidRPr="004513A0" w:rsidTr="009F144F">
        <w:trPr>
          <w:jc w:val="center"/>
        </w:trPr>
        <w:tc>
          <w:tcPr>
            <w:tcW w:w="1308" w:type="dxa"/>
            <w:vMerge/>
            <w:shd w:val="clear" w:color="auto" w:fill="auto"/>
          </w:tcPr>
          <w:p w:rsidR="00A23CC9" w:rsidRPr="004513A0" w:rsidRDefault="00A23CC9" w:rsidP="009F144F">
            <w:pPr>
              <w:pStyle w:val="Tabletext"/>
              <w:rPr>
                <w:kern w:val="2"/>
              </w:rPr>
            </w:pPr>
          </w:p>
        </w:tc>
        <w:tc>
          <w:tcPr>
            <w:tcW w:w="3720" w:type="dxa"/>
            <w:shd w:val="clear" w:color="auto" w:fill="auto"/>
          </w:tcPr>
          <w:p w:rsidR="00A23CC9" w:rsidRPr="004513A0" w:rsidRDefault="00A23CC9" w:rsidP="009F144F">
            <w:pPr>
              <w:pStyle w:val="Tabletext"/>
            </w:pPr>
            <w:r w:rsidRPr="004513A0">
              <w:rPr>
                <w:rFonts w:eastAsia="MS Mincho" w:hint="eastAsia"/>
                <w:lang w:eastAsia="ja-JP"/>
              </w:rPr>
              <w:t>MMT</w:t>
            </w:r>
          </w:p>
        </w:tc>
        <w:tc>
          <w:tcPr>
            <w:tcW w:w="1200" w:type="dxa"/>
            <w:shd w:val="clear" w:color="auto" w:fill="auto"/>
          </w:tcPr>
          <w:p w:rsidR="00A23CC9" w:rsidRPr="004513A0" w:rsidRDefault="00A23CC9" w:rsidP="009F144F">
            <w:pPr>
              <w:pStyle w:val="Tabletext"/>
              <w:jc w:val="center"/>
            </w:pPr>
            <w:r w:rsidRPr="004513A0">
              <w:rPr>
                <w:rFonts w:hint="eastAsia"/>
              </w:rPr>
              <w:t>7.</w:t>
            </w:r>
            <w:r w:rsidRPr="004513A0">
              <w:rPr>
                <w:rFonts w:eastAsia="MS Mincho" w:hint="eastAsia"/>
                <w:lang w:eastAsia="ja-JP"/>
              </w:rPr>
              <w:t>2.</w:t>
            </w:r>
            <w:r w:rsidRPr="004513A0">
              <w:rPr>
                <w:rFonts w:hint="eastAsia"/>
              </w:rPr>
              <w:t>1.</w:t>
            </w:r>
            <w:r w:rsidRPr="004513A0">
              <w:rPr>
                <w:rFonts w:eastAsia="MS Mincho" w:hint="eastAsia"/>
                <w:lang w:eastAsia="ja-JP"/>
              </w:rPr>
              <w:t>3</w:t>
            </w:r>
          </w:p>
        </w:tc>
        <w:tc>
          <w:tcPr>
            <w:tcW w:w="840" w:type="dxa"/>
            <w:shd w:val="clear" w:color="auto" w:fill="auto"/>
          </w:tcPr>
          <w:p w:rsidR="00A23CC9" w:rsidRPr="004513A0" w:rsidRDefault="00A23CC9" w:rsidP="003A3486">
            <w:pPr>
              <w:pStyle w:val="Tabletext"/>
              <w:jc w:val="center"/>
            </w:pPr>
            <w:r w:rsidRPr="004513A0">
              <w:rPr>
                <w:rFonts w:hint="eastAsia"/>
              </w:rPr>
              <w:t>O</w:t>
            </w:r>
          </w:p>
        </w:tc>
        <w:tc>
          <w:tcPr>
            <w:tcW w:w="1134" w:type="dxa"/>
            <w:shd w:val="clear" w:color="auto" w:fill="auto"/>
          </w:tcPr>
          <w:p w:rsidR="00A23CC9" w:rsidRPr="004513A0" w:rsidDel="004F5AFC" w:rsidRDefault="00A23CC9" w:rsidP="009F144F">
            <w:pPr>
              <w:pStyle w:val="Tabletext"/>
            </w:pPr>
          </w:p>
        </w:tc>
        <w:tc>
          <w:tcPr>
            <w:tcW w:w="1134" w:type="dxa"/>
            <w:shd w:val="clear" w:color="auto" w:fill="auto"/>
          </w:tcPr>
          <w:p w:rsidR="00A23CC9" w:rsidRPr="004513A0" w:rsidRDefault="00A23CC9" w:rsidP="009F144F">
            <w:pPr>
              <w:pStyle w:val="Tabletext"/>
            </w:pPr>
          </w:p>
        </w:tc>
      </w:tr>
      <w:tr w:rsidR="00A23CC9" w:rsidRPr="004513A0" w:rsidTr="004513A0">
        <w:trPr>
          <w:jc w:val="center"/>
        </w:trPr>
        <w:tc>
          <w:tcPr>
            <w:tcW w:w="1308" w:type="dxa"/>
            <w:shd w:val="clear" w:color="auto" w:fill="auto"/>
          </w:tcPr>
          <w:p w:rsidR="00A23CC9" w:rsidRPr="00A02BE5" w:rsidRDefault="00A23CC9" w:rsidP="009F144F">
            <w:pPr>
              <w:pStyle w:val="Tabletext"/>
            </w:pPr>
            <w:r w:rsidRPr="00A02BE5">
              <w:rPr>
                <w:rFonts w:hint="eastAsia"/>
              </w:rPr>
              <w:t>Streaming</w:t>
            </w:r>
          </w:p>
        </w:tc>
        <w:tc>
          <w:tcPr>
            <w:tcW w:w="3720" w:type="dxa"/>
            <w:shd w:val="clear" w:color="auto" w:fill="auto"/>
          </w:tcPr>
          <w:p w:rsidR="00A23CC9" w:rsidRPr="00A02BE5" w:rsidRDefault="00A23CC9" w:rsidP="009F144F">
            <w:pPr>
              <w:pStyle w:val="Tabletext"/>
            </w:pPr>
            <w:r w:rsidRPr="00A02BE5">
              <w:rPr>
                <w:rFonts w:hint="eastAsia"/>
              </w:rPr>
              <w:t>RTP, RTSP</w:t>
            </w:r>
          </w:p>
        </w:tc>
        <w:tc>
          <w:tcPr>
            <w:tcW w:w="1200" w:type="dxa"/>
            <w:shd w:val="clear" w:color="auto" w:fill="auto"/>
          </w:tcPr>
          <w:p w:rsidR="00A23CC9" w:rsidRPr="004513A0" w:rsidRDefault="00A23CC9" w:rsidP="009F144F">
            <w:pPr>
              <w:pStyle w:val="Tabletext"/>
              <w:jc w:val="center"/>
            </w:pPr>
            <w:r w:rsidRPr="004513A0">
              <w:rPr>
                <w:rFonts w:hint="eastAsia"/>
              </w:rPr>
              <w:t>7.2.1.3</w:t>
            </w:r>
          </w:p>
        </w:tc>
        <w:tc>
          <w:tcPr>
            <w:tcW w:w="840" w:type="dxa"/>
            <w:shd w:val="clear" w:color="auto" w:fill="auto"/>
          </w:tcPr>
          <w:p w:rsidR="00A23CC9" w:rsidRPr="004513A0" w:rsidRDefault="00A23CC9" w:rsidP="003A3486">
            <w:pPr>
              <w:pStyle w:val="Tabletext"/>
              <w:jc w:val="center"/>
            </w:pPr>
            <w:r w:rsidRPr="004513A0">
              <w:rPr>
                <w:rFonts w:hint="eastAsia"/>
              </w:rPr>
              <w:t>M</w:t>
            </w:r>
          </w:p>
        </w:tc>
        <w:tc>
          <w:tcPr>
            <w:tcW w:w="1134" w:type="dxa"/>
            <w:shd w:val="clear" w:color="auto" w:fill="auto"/>
          </w:tcPr>
          <w:p w:rsidR="00A23CC9" w:rsidRPr="004513A0" w:rsidDel="004F5AFC" w:rsidRDefault="00A23CC9" w:rsidP="009F144F">
            <w:pPr>
              <w:pStyle w:val="Tabletext"/>
            </w:pPr>
          </w:p>
        </w:tc>
        <w:tc>
          <w:tcPr>
            <w:tcW w:w="1134" w:type="dxa"/>
            <w:shd w:val="clear" w:color="auto" w:fill="auto"/>
          </w:tcPr>
          <w:p w:rsidR="00A23CC9" w:rsidRPr="004513A0" w:rsidRDefault="00A23CC9" w:rsidP="009F144F">
            <w:pPr>
              <w:pStyle w:val="Tabletext"/>
            </w:pPr>
          </w:p>
        </w:tc>
      </w:tr>
      <w:tr w:rsidR="00A23CC9" w:rsidRPr="004513A0" w:rsidTr="004513A0">
        <w:trPr>
          <w:jc w:val="center"/>
        </w:trPr>
        <w:tc>
          <w:tcPr>
            <w:tcW w:w="1308" w:type="dxa"/>
            <w:vMerge w:val="restart"/>
            <w:shd w:val="clear" w:color="auto" w:fill="auto"/>
          </w:tcPr>
          <w:p w:rsidR="00A23CC9" w:rsidRPr="00A02BE5" w:rsidRDefault="00A23CC9" w:rsidP="009F144F">
            <w:pPr>
              <w:pStyle w:val="Tabletext"/>
            </w:pPr>
            <w:r w:rsidRPr="00A02BE5">
              <w:rPr>
                <w:rFonts w:hint="eastAsia"/>
              </w:rPr>
              <w:t>Multicast</w:t>
            </w:r>
          </w:p>
        </w:tc>
        <w:tc>
          <w:tcPr>
            <w:tcW w:w="3720" w:type="dxa"/>
            <w:shd w:val="clear" w:color="auto" w:fill="auto"/>
          </w:tcPr>
          <w:p w:rsidR="00A23CC9" w:rsidRPr="00A02BE5" w:rsidRDefault="00A23CC9" w:rsidP="009F144F">
            <w:pPr>
              <w:pStyle w:val="Tabletext"/>
            </w:pPr>
            <w:r w:rsidRPr="00A02BE5">
              <w:rPr>
                <w:rFonts w:hint="eastAsia"/>
              </w:rPr>
              <w:t>IGMPv2</w:t>
            </w:r>
          </w:p>
        </w:tc>
        <w:tc>
          <w:tcPr>
            <w:tcW w:w="1200" w:type="dxa"/>
            <w:shd w:val="clear" w:color="auto" w:fill="auto"/>
          </w:tcPr>
          <w:p w:rsidR="00A23CC9" w:rsidRPr="004513A0" w:rsidRDefault="00A23CC9" w:rsidP="009F144F">
            <w:pPr>
              <w:pStyle w:val="Tabletext"/>
              <w:jc w:val="center"/>
            </w:pPr>
            <w:r w:rsidRPr="004513A0">
              <w:rPr>
                <w:rFonts w:hint="eastAsia"/>
              </w:rPr>
              <w:t>7.2.1.3</w:t>
            </w:r>
          </w:p>
        </w:tc>
        <w:tc>
          <w:tcPr>
            <w:tcW w:w="840" w:type="dxa"/>
            <w:shd w:val="clear" w:color="auto" w:fill="auto"/>
          </w:tcPr>
          <w:p w:rsidR="00A23CC9" w:rsidRPr="004513A0" w:rsidRDefault="00A23CC9"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1</w:t>
            </w:r>
          </w:p>
        </w:tc>
        <w:tc>
          <w:tcPr>
            <w:tcW w:w="1134" w:type="dxa"/>
            <w:shd w:val="clear" w:color="auto" w:fill="auto"/>
          </w:tcPr>
          <w:p w:rsidR="00A23CC9" w:rsidRPr="004513A0" w:rsidRDefault="00A23CC9" w:rsidP="009F144F">
            <w:pPr>
              <w:pStyle w:val="Tabletext"/>
            </w:pPr>
          </w:p>
        </w:tc>
        <w:tc>
          <w:tcPr>
            <w:tcW w:w="1134" w:type="dxa"/>
            <w:shd w:val="clear" w:color="auto" w:fill="auto"/>
          </w:tcPr>
          <w:p w:rsidR="00A23CC9" w:rsidRPr="004513A0" w:rsidRDefault="00A23CC9" w:rsidP="009F144F">
            <w:pPr>
              <w:pStyle w:val="Tabletext"/>
            </w:pPr>
          </w:p>
        </w:tc>
      </w:tr>
      <w:tr w:rsidR="00A23CC9" w:rsidRPr="004513A0" w:rsidTr="004513A0">
        <w:trPr>
          <w:jc w:val="center"/>
        </w:trPr>
        <w:tc>
          <w:tcPr>
            <w:tcW w:w="1308" w:type="dxa"/>
            <w:vMerge/>
            <w:shd w:val="clear" w:color="auto" w:fill="auto"/>
          </w:tcPr>
          <w:p w:rsidR="00A23CC9" w:rsidRPr="004513A0" w:rsidRDefault="00A23CC9" w:rsidP="009F144F">
            <w:pPr>
              <w:pStyle w:val="Tabletext"/>
              <w:rPr>
                <w:kern w:val="2"/>
              </w:rPr>
            </w:pPr>
          </w:p>
        </w:tc>
        <w:tc>
          <w:tcPr>
            <w:tcW w:w="3720" w:type="dxa"/>
            <w:shd w:val="clear" w:color="auto" w:fill="auto"/>
          </w:tcPr>
          <w:p w:rsidR="00A23CC9" w:rsidRPr="00A02BE5" w:rsidRDefault="00A23CC9" w:rsidP="009F144F">
            <w:pPr>
              <w:pStyle w:val="Tabletext"/>
            </w:pPr>
            <w:r w:rsidRPr="00A02BE5">
              <w:rPr>
                <w:rFonts w:hint="eastAsia"/>
              </w:rPr>
              <w:t>MLDv2</w:t>
            </w:r>
          </w:p>
        </w:tc>
        <w:tc>
          <w:tcPr>
            <w:tcW w:w="1200" w:type="dxa"/>
            <w:shd w:val="clear" w:color="auto" w:fill="auto"/>
          </w:tcPr>
          <w:p w:rsidR="00A23CC9" w:rsidRPr="004513A0" w:rsidRDefault="00A23CC9" w:rsidP="009F144F">
            <w:pPr>
              <w:pStyle w:val="Tabletext"/>
              <w:jc w:val="center"/>
            </w:pPr>
            <w:r w:rsidRPr="004513A0">
              <w:rPr>
                <w:rFonts w:hint="eastAsia"/>
              </w:rPr>
              <w:t>7.2.1.3</w:t>
            </w:r>
          </w:p>
        </w:tc>
        <w:tc>
          <w:tcPr>
            <w:tcW w:w="840" w:type="dxa"/>
            <w:shd w:val="clear" w:color="auto" w:fill="auto"/>
          </w:tcPr>
          <w:p w:rsidR="00A23CC9" w:rsidRPr="004513A0" w:rsidRDefault="00A23CC9"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1</w:t>
            </w:r>
          </w:p>
        </w:tc>
        <w:tc>
          <w:tcPr>
            <w:tcW w:w="1134" w:type="dxa"/>
            <w:shd w:val="clear" w:color="auto" w:fill="auto"/>
          </w:tcPr>
          <w:p w:rsidR="00A23CC9" w:rsidRPr="004513A0" w:rsidRDefault="00A23CC9" w:rsidP="009F144F">
            <w:pPr>
              <w:pStyle w:val="Tabletext"/>
            </w:pPr>
          </w:p>
        </w:tc>
        <w:tc>
          <w:tcPr>
            <w:tcW w:w="1134" w:type="dxa"/>
            <w:shd w:val="clear" w:color="auto" w:fill="auto"/>
          </w:tcPr>
          <w:p w:rsidR="00A23CC9" w:rsidRPr="004513A0" w:rsidRDefault="00A23CC9" w:rsidP="009F144F">
            <w:pPr>
              <w:pStyle w:val="Tabletext"/>
            </w:pPr>
          </w:p>
        </w:tc>
      </w:tr>
      <w:tr w:rsidR="00A23CC9" w:rsidRPr="004513A0" w:rsidTr="004513A0">
        <w:trPr>
          <w:jc w:val="center"/>
        </w:trPr>
        <w:tc>
          <w:tcPr>
            <w:tcW w:w="1308" w:type="dxa"/>
            <w:shd w:val="clear" w:color="auto" w:fill="auto"/>
          </w:tcPr>
          <w:p w:rsidR="00A23CC9" w:rsidRPr="00A02BE5" w:rsidRDefault="00A23CC9" w:rsidP="009F144F">
            <w:pPr>
              <w:pStyle w:val="Tabletext"/>
            </w:pPr>
            <w:r w:rsidRPr="00A02BE5">
              <w:rPr>
                <w:rFonts w:hint="eastAsia"/>
              </w:rPr>
              <w:t>Portal</w:t>
            </w:r>
          </w:p>
        </w:tc>
        <w:tc>
          <w:tcPr>
            <w:tcW w:w="3720" w:type="dxa"/>
            <w:shd w:val="clear" w:color="auto" w:fill="auto"/>
          </w:tcPr>
          <w:p w:rsidR="00A23CC9" w:rsidRPr="00A02BE5" w:rsidRDefault="00A23CC9" w:rsidP="009F144F">
            <w:pPr>
              <w:pStyle w:val="Tabletext"/>
            </w:pPr>
            <w:r w:rsidRPr="00A02BE5">
              <w:rPr>
                <w:rFonts w:hint="eastAsia"/>
              </w:rPr>
              <w:t>HTTP</w:t>
            </w:r>
          </w:p>
        </w:tc>
        <w:tc>
          <w:tcPr>
            <w:tcW w:w="1200" w:type="dxa"/>
            <w:shd w:val="clear" w:color="auto" w:fill="auto"/>
          </w:tcPr>
          <w:p w:rsidR="00A23CC9" w:rsidRPr="004513A0" w:rsidRDefault="00A23CC9" w:rsidP="009F144F">
            <w:pPr>
              <w:pStyle w:val="Tabletext"/>
              <w:jc w:val="center"/>
            </w:pPr>
            <w:r w:rsidRPr="004513A0">
              <w:rPr>
                <w:rFonts w:hint="eastAsia"/>
              </w:rPr>
              <w:t>7.2.1.3</w:t>
            </w:r>
          </w:p>
        </w:tc>
        <w:tc>
          <w:tcPr>
            <w:tcW w:w="840" w:type="dxa"/>
            <w:shd w:val="clear" w:color="auto" w:fill="auto"/>
          </w:tcPr>
          <w:p w:rsidR="00A23CC9" w:rsidRPr="004513A0" w:rsidRDefault="00A23CC9"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2</w:t>
            </w:r>
          </w:p>
        </w:tc>
        <w:tc>
          <w:tcPr>
            <w:tcW w:w="1134" w:type="dxa"/>
            <w:shd w:val="clear" w:color="auto" w:fill="auto"/>
          </w:tcPr>
          <w:p w:rsidR="00A23CC9" w:rsidRPr="004513A0" w:rsidRDefault="00A23CC9" w:rsidP="009F144F">
            <w:pPr>
              <w:pStyle w:val="Tabletext"/>
            </w:pPr>
          </w:p>
        </w:tc>
        <w:tc>
          <w:tcPr>
            <w:tcW w:w="1134" w:type="dxa"/>
            <w:tcBorders>
              <w:right w:val="nil"/>
            </w:tcBorders>
            <w:shd w:val="clear" w:color="auto" w:fill="auto"/>
          </w:tcPr>
          <w:p w:rsidR="00A23CC9" w:rsidRPr="004513A0" w:rsidRDefault="00A23CC9" w:rsidP="009F144F">
            <w:pPr>
              <w:pStyle w:val="Tabletext"/>
            </w:pPr>
          </w:p>
        </w:tc>
      </w:tr>
    </w:tbl>
    <w:p w:rsidR="00BD5D32" w:rsidRPr="004513A0" w:rsidRDefault="00BD5D32" w:rsidP="00212C0E">
      <w:pPr>
        <w:pStyle w:val="Note"/>
      </w:pPr>
      <w:r w:rsidRPr="004513A0">
        <w:rPr>
          <w:rFonts w:hint="eastAsia"/>
        </w:rPr>
        <w:t xml:space="preserve">NOTE </w:t>
      </w:r>
      <w:r w:rsidR="00E710B9" w:rsidRPr="004513A0">
        <w:rPr>
          <w:rFonts w:eastAsia="MS Mincho" w:hint="eastAsia"/>
          <w:lang w:eastAsia="ja-JP"/>
        </w:rPr>
        <w:t>1</w:t>
      </w:r>
      <w:r w:rsidR="00212C0E" w:rsidRPr="004513A0">
        <w:t xml:space="preserve"> –</w:t>
      </w:r>
      <w:r w:rsidRPr="004513A0">
        <w:rPr>
          <w:rFonts w:hint="eastAsia"/>
        </w:rPr>
        <w:t xml:space="preserve"> At least one of them </w:t>
      </w:r>
      <w:r w:rsidR="00A7590C" w:rsidRPr="004513A0">
        <w:rPr>
          <w:rFonts w:hint="eastAsia"/>
        </w:rPr>
        <w:t xml:space="preserve">is </w:t>
      </w:r>
      <w:r w:rsidRPr="004513A0">
        <w:rPr>
          <w:rFonts w:hint="eastAsia"/>
        </w:rPr>
        <w:t>required when Linear TV services are provided.</w:t>
      </w:r>
    </w:p>
    <w:p w:rsidR="00BD5D32" w:rsidRPr="004513A0" w:rsidRDefault="00BD5D32" w:rsidP="00212C0E">
      <w:pPr>
        <w:pStyle w:val="Note"/>
      </w:pPr>
      <w:r w:rsidRPr="004513A0">
        <w:rPr>
          <w:rFonts w:hint="eastAsia"/>
        </w:rPr>
        <w:t xml:space="preserve">NOTE </w:t>
      </w:r>
      <w:r w:rsidR="00E710B9" w:rsidRPr="004513A0">
        <w:rPr>
          <w:rFonts w:eastAsia="MS Mincho" w:hint="eastAsia"/>
          <w:lang w:eastAsia="ja-JP"/>
        </w:rPr>
        <w:t>2</w:t>
      </w:r>
      <w:r w:rsidR="00E710B9" w:rsidRPr="004513A0">
        <w:rPr>
          <w:rFonts w:hint="eastAsia"/>
        </w:rPr>
        <w:t xml:space="preserve"> </w:t>
      </w:r>
      <w:r w:rsidR="00212C0E" w:rsidRPr="004513A0">
        <w:t>–</w:t>
      </w:r>
      <w:r w:rsidRPr="004513A0">
        <w:rPr>
          <w:rFonts w:hint="eastAsia"/>
        </w:rPr>
        <w:t xml:space="preserve"> HTTP is required when portal is used in IPTV services</w:t>
      </w:r>
      <w:r w:rsidR="00212C0E" w:rsidRPr="004513A0">
        <w:t>.</w:t>
      </w:r>
    </w:p>
    <w:p w:rsidR="00BD5D32" w:rsidRPr="004513A0" w:rsidRDefault="00BD5D32" w:rsidP="00BD5D32"/>
    <w:p w:rsidR="00BD5D32" w:rsidRPr="004513A0" w:rsidRDefault="00BD5D32" w:rsidP="00BD5D32">
      <w:pPr>
        <w:pStyle w:val="Heading2"/>
        <w:numPr>
          <w:ilvl w:val="0"/>
          <w:numId w:val="0"/>
        </w:numPr>
      </w:pPr>
      <w:bookmarkStart w:id="288" w:name="_Toc287647139"/>
      <w:bookmarkStart w:id="289" w:name="_Toc293076742"/>
      <w:bookmarkStart w:id="290" w:name="_Toc398827655"/>
      <w:bookmarkStart w:id="291" w:name="_Toc400712465"/>
      <w:bookmarkStart w:id="292" w:name="_Toc411167675"/>
      <w:bookmarkStart w:id="293" w:name="_Toc413092798"/>
      <w:r w:rsidRPr="004513A0">
        <w:rPr>
          <w:rFonts w:hint="eastAsia"/>
        </w:rPr>
        <w:t>I.5</w:t>
      </w:r>
      <w:r w:rsidRPr="004513A0">
        <w:tab/>
      </w:r>
      <w:r w:rsidRPr="004513A0">
        <w:rPr>
          <w:rFonts w:hint="eastAsia"/>
        </w:rPr>
        <w:t>Content delivery</w:t>
      </w:r>
      <w:bookmarkEnd w:id="288"/>
      <w:bookmarkEnd w:id="289"/>
      <w:bookmarkEnd w:id="290"/>
      <w:bookmarkEnd w:id="291"/>
      <w:bookmarkEnd w:id="292"/>
      <w:bookmarkEnd w:id="293"/>
    </w:p>
    <w:p w:rsidR="00BD5D32" w:rsidRPr="004513A0" w:rsidRDefault="00BD5D32" w:rsidP="00BD5D32">
      <w:pPr>
        <w:pStyle w:val="TableNotitle"/>
      </w:pPr>
      <w:bookmarkStart w:id="294" w:name="_Toc293399886"/>
      <w:bookmarkStart w:id="295" w:name="_Toc400712482"/>
      <w:bookmarkStart w:id="296" w:name="_Toc413092815"/>
      <w:r w:rsidRPr="004513A0">
        <w:rPr>
          <w:rFonts w:hint="eastAsia"/>
        </w:rPr>
        <w:t>Table I.5: Checklist concerning content delivery</w:t>
      </w:r>
      <w:bookmarkEnd w:id="294"/>
      <w:bookmarkEnd w:id="295"/>
      <w:bookmarkEnd w:id="296"/>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3720"/>
        <w:gridCol w:w="1200"/>
        <w:gridCol w:w="840"/>
        <w:gridCol w:w="1134"/>
        <w:gridCol w:w="1134"/>
      </w:tblGrid>
      <w:tr w:rsidR="00BD5D32" w:rsidRPr="004513A0" w:rsidTr="004513A0">
        <w:trPr>
          <w:tblHeader/>
          <w:jc w:val="center"/>
        </w:trPr>
        <w:tc>
          <w:tcPr>
            <w:tcW w:w="1308"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Category</w:t>
            </w:r>
          </w:p>
        </w:tc>
        <w:tc>
          <w:tcPr>
            <w:tcW w:w="372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Protocol</w:t>
            </w:r>
            <w:r w:rsidRPr="00A02BE5">
              <w:t>s</w:t>
            </w:r>
          </w:p>
        </w:tc>
        <w:tc>
          <w:tcPr>
            <w:tcW w:w="120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Reference</w:t>
            </w:r>
          </w:p>
        </w:tc>
        <w:tc>
          <w:tcPr>
            <w:tcW w:w="840" w:type="dxa"/>
            <w:tcBorders>
              <w:top w:val="single" w:sz="12" w:space="0" w:color="auto"/>
              <w:bottom w:val="single" w:sz="12" w:space="0" w:color="auto"/>
            </w:tcBorders>
            <w:shd w:val="clear" w:color="auto" w:fill="auto"/>
          </w:tcPr>
          <w:p w:rsidR="00BD5D32" w:rsidRPr="00A02BE5" w:rsidRDefault="00BD5D32" w:rsidP="003A3486">
            <w:pPr>
              <w:pStyle w:val="Tablehead"/>
            </w:pPr>
            <w:r w:rsidRPr="00A02BE5">
              <w:t>Status</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Support</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Remarks</w:t>
            </w:r>
          </w:p>
        </w:tc>
      </w:tr>
      <w:tr w:rsidR="00BD5D32" w:rsidRPr="004513A0" w:rsidTr="004513A0">
        <w:trPr>
          <w:jc w:val="center"/>
        </w:trPr>
        <w:tc>
          <w:tcPr>
            <w:tcW w:w="1308" w:type="dxa"/>
            <w:vMerge w:val="restart"/>
            <w:tcBorders>
              <w:top w:val="single" w:sz="12" w:space="0" w:color="auto"/>
            </w:tcBorders>
            <w:shd w:val="clear" w:color="auto" w:fill="auto"/>
          </w:tcPr>
          <w:p w:rsidR="00BD5D32" w:rsidRPr="00A02BE5" w:rsidRDefault="00BD5D32" w:rsidP="009F144F">
            <w:pPr>
              <w:pStyle w:val="Tabletext"/>
            </w:pPr>
            <w:r w:rsidRPr="00A02BE5">
              <w:rPr>
                <w:rFonts w:hint="eastAsia"/>
              </w:rPr>
              <w:t>Multicast</w:t>
            </w:r>
          </w:p>
        </w:tc>
        <w:tc>
          <w:tcPr>
            <w:tcW w:w="3720" w:type="dxa"/>
            <w:tcBorders>
              <w:top w:val="single" w:sz="12" w:space="0" w:color="auto"/>
            </w:tcBorders>
            <w:shd w:val="clear" w:color="auto" w:fill="auto"/>
          </w:tcPr>
          <w:p w:rsidR="00BD5D32" w:rsidRPr="004513A0" w:rsidRDefault="00BD5D32" w:rsidP="009F144F">
            <w:pPr>
              <w:pStyle w:val="Tabletext"/>
            </w:pPr>
            <w:r w:rsidRPr="004513A0">
              <w:rPr>
                <w:rFonts w:hint="eastAsia"/>
              </w:rPr>
              <w:t>IGMPv2</w:t>
            </w:r>
          </w:p>
        </w:tc>
        <w:tc>
          <w:tcPr>
            <w:tcW w:w="1200" w:type="dxa"/>
            <w:tcBorders>
              <w:top w:val="single" w:sz="12" w:space="0" w:color="auto"/>
            </w:tcBorders>
            <w:shd w:val="clear" w:color="auto" w:fill="auto"/>
          </w:tcPr>
          <w:p w:rsidR="00BD5D32" w:rsidRPr="004513A0" w:rsidDel="004F5AFC" w:rsidRDefault="00BD5D32" w:rsidP="009F144F">
            <w:pPr>
              <w:pStyle w:val="Tabletext"/>
              <w:jc w:val="center"/>
            </w:pPr>
            <w:r w:rsidRPr="004513A0">
              <w:rPr>
                <w:rFonts w:hint="eastAsia"/>
              </w:rPr>
              <w:t>9.2.2</w:t>
            </w:r>
          </w:p>
        </w:tc>
        <w:tc>
          <w:tcPr>
            <w:tcW w:w="840" w:type="dxa"/>
            <w:tcBorders>
              <w:top w:val="single" w:sz="12" w:space="0" w:color="auto"/>
            </w:tcBorders>
            <w:shd w:val="clear" w:color="auto" w:fill="auto"/>
          </w:tcPr>
          <w:p w:rsidR="00BD5D32" w:rsidRPr="004513A0" w:rsidDel="004F5AFC" w:rsidRDefault="00BD5D32"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1</w:t>
            </w:r>
          </w:p>
        </w:tc>
        <w:tc>
          <w:tcPr>
            <w:tcW w:w="1134" w:type="dxa"/>
            <w:tcBorders>
              <w:top w:val="single" w:sz="12" w:space="0" w:color="auto"/>
            </w:tcBorders>
            <w:shd w:val="clear" w:color="auto" w:fill="auto"/>
          </w:tcPr>
          <w:p w:rsidR="00BD5D32" w:rsidRPr="004513A0" w:rsidDel="004F5AFC" w:rsidRDefault="00BD5D32" w:rsidP="009F144F">
            <w:pPr>
              <w:pStyle w:val="Tabletext"/>
            </w:pPr>
          </w:p>
        </w:tc>
        <w:tc>
          <w:tcPr>
            <w:tcW w:w="1134" w:type="dxa"/>
            <w:tcBorders>
              <w:top w:val="single" w:sz="12" w:space="0" w:color="auto"/>
            </w:tcBorders>
            <w:shd w:val="clear" w:color="auto" w:fill="auto"/>
          </w:tcPr>
          <w:p w:rsidR="00BD5D32" w:rsidRPr="004513A0" w:rsidRDefault="00BD5D32" w:rsidP="009F144F">
            <w:pPr>
              <w:pStyle w:val="Tabletext"/>
              <w:rPr>
                <w:kern w:val="2"/>
              </w:rPr>
            </w:pPr>
          </w:p>
        </w:tc>
      </w:tr>
      <w:tr w:rsidR="00BD5D32" w:rsidRPr="004513A0" w:rsidTr="004513A0">
        <w:trPr>
          <w:jc w:val="center"/>
        </w:trPr>
        <w:tc>
          <w:tcPr>
            <w:tcW w:w="1308" w:type="dxa"/>
            <w:vMerge/>
            <w:shd w:val="clear" w:color="auto" w:fill="auto"/>
          </w:tcPr>
          <w:p w:rsidR="00BD5D32" w:rsidRPr="004513A0" w:rsidRDefault="00BD5D32" w:rsidP="009F144F">
            <w:pPr>
              <w:pStyle w:val="Tabletext"/>
              <w:rPr>
                <w:kern w:val="2"/>
              </w:rPr>
            </w:pPr>
          </w:p>
        </w:tc>
        <w:tc>
          <w:tcPr>
            <w:tcW w:w="3720" w:type="dxa"/>
            <w:shd w:val="clear" w:color="auto" w:fill="auto"/>
          </w:tcPr>
          <w:p w:rsidR="00BD5D32" w:rsidRPr="004513A0" w:rsidRDefault="00BD5D32" w:rsidP="009F144F">
            <w:pPr>
              <w:pStyle w:val="Tabletext"/>
            </w:pPr>
            <w:r w:rsidRPr="004513A0">
              <w:rPr>
                <w:rFonts w:hint="eastAsia"/>
              </w:rPr>
              <w:t>MLDv2</w:t>
            </w:r>
          </w:p>
        </w:tc>
        <w:tc>
          <w:tcPr>
            <w:tcW w:w="1200" w:type="dxa"/>
            <w:shd w:val="clear" w:color="auto" w:fill="auto"/>
          </w:tcPr>
          <w:p w:rsidR="00BD5D32" w:rsidRPr="004513A0" w:rsidDel="004F5AFC" w:rsidRDefault="00BD5D32" w:rsidP="009F144F">
            <w:pPr>
              <w:pStyle w:val="Tabletext"/>
              <w:jc w:val="center"/>
            </w:pPr>
            <w:r w:rsidRPr="004513A0">
              <w:rPr>
                <w:rFonts w:hint="eastAsia"/>
              </w:rPr>
              <w:t>9.2.2</w:t>
            </w:r>
          </w:p>
        </w:tc>
        <w:tc>
          <w:tcPr>
            <w:tcW w:w="840" w:type="dxa"/>
            <w:shd w:val="clear" w:color="auto" w:fill="auto"/>
          </w:tcPr>
          <w:p w:rsidR="00BD5D32" w:rsidRPr="004513A0" w:rsidDel="004F5AFC" w:rsidRDefault="00BD5D32"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1</w:t>
            </w:r>
          </w:p>
        </w:tc>
        <w:tc>
          <w:tcPr>
            <w:tcW w:w="1134" w:type="dxa"/>
            <w:shd w:val="clear" w:color="auto" w:fill="auto"/>
          </w:tcPr>
          <w:p w:rsidR="00BD5D32" w:rsidRPr="004513A0" w:rsidDel="004F5AFC" w:rsidRDefault="00BD5D32" w:rsidP="009F144F">
            <w:pPr>
              <w:pStyle w:val="Tabletext"/>
            </w:pPr>
          </w:p>
        </w:tc>
        <w:tc>
          <w:tcPr>
            <w:tcW w:w="1134" w:type="dxa"/>
            <w:shd w:val="clear" w:color="auto" w:fill="auto"/>
          </w:tcPr>
          <w:p w:rsidR="00BD5D32" w:rsidRPr="004513A0" w:rsidRDefault="00BD5D32" w:rsidP="009F144F">
            <w:pPr>
              <w:pStyle w:val="Tabletext"/>
            </w:pPr>
          </w:p>
        </w:tc>
      </w:tr>
      <w:tr w:rsidR="00BD5D32" w:rsidRPr="004513A0" w:rsidTr="004513A0">
        <w:trPr>
          <w:jc w:val="center"/>
        </w:trPr>
        <w:tc>
          <w:tcPr>
            <w:tcW w:w="1308" w:type="dxa"/>
            <w:vMerge w:val="restart"/>
            <w:shd w:val="clear" w:color="auto" w:fill="auto"/>
          </w:tcPr>
          <w:p w:rsidR="00BD5D32" w:rsidRPr="00A02BE5" w:rsidRDefault="00BD5D32" w:rsidP="009F144F">
            <w:pPr>
              <w:pStyle w:val="Tabletext"/>
            </w:pPr>
            <w:r w:rsidRPr="00A02BE5">
              <w:rPr>
                <w:rFonts w:hint="eastAsia"/>
              </w:rPr>
              <w:t>Unicast</w:t>
            </w:r>
          </w:p>
        </w:tc>
        <w:tc>
          <w:tcPr>
            <w:tcW w:w="3720" w:type="dxa"/>
            <w:shd w:val="clear" w:color="auto" w:fill="auto"/>
          </w:tcPr>
          <w:p w:rsidR="00BD5D32" w:rsidRPr="00A02BE5" w:rsidRDefault="00BD5D32" w:rsidP="009F144F">
            <w:pPr>
              <w:pStyle w:val="Tabletext"/>
            </w:pPr>
            <w:r w:rsidRPr="00A02BE5">
              <w:rPr>
                <w:rFonts w:hint="eastAsia"/>
              </w:rPr>
              <w:t>RTP, RTSP</w:t>
            </w:r>
          </w:p>
        </w:tc>
        <w:tc>
          <w:tcPr>
            <w:tcW w:w="1200" w:type="dxa"/>
            <w:shd w:val="clear" w:color="auto" w:fill="auto"/>
          </w:tcPr>
          <w:p w:rsidR="00BD5D32" w:rsidRPr="004513A0" w:rsidRDefault="00BD5D32" w:rsidP="009F144F">
            <w:pPr>
              <w:pStyle w:val="Tabletext"/>
              <w:jc w:val="center"/>
            </w:pPr>
            <w:r w:rsidRPr="004513A0">
              <w:rPr>
                <w:rFonts w:hint="eastAsia"/>
              </w:rPr>
              <w:t>9.2.3</w:t>
            </w:r>
          </w:p>
        </w:tc>
        <w:tc>
          <w:tcPr>
            <w:tcW w:w="840" w:type="dxa"/>
            <w:shd w:val="clear" w:color="auto" w:fill="auto"/>
          </w:tcPr>
          <w:p w:rsidR="00BD5D32" w:rsidRPr="004513A0" w:rsidRDefault="00BD5D32" w:rsidP="003A3486">
            <w:pPr>
              <w:pStyle w:val="Tabletext"/>
              <w:keepNext/>
              <w:jc w:val="center"/>
              <w:outlineLvl w:val="2"/>
              <w:rPr>
                <w:rFonts w:eastAsia="MS Mincho"/>
                <w:lang w:eastAsia="ja-JP"/>
              </w:rPr>
            </w:pPr>
            <w:r w:rsidRPr="004513A0">
              <w:rPr>
                <w:rFonts w:hint="eastAsia"/>
              </w:rPr>
              <w:t>C*</w:t>
            </w:r>
            <w:r w:rsidR="00E710B9" w:rsidRPr="004513A0">
              <w:rPr>
                <w:rFonts w:eastAsia="MS Mincho" w:hint="eastAsia"/>
                <w:lang w:eastAsia="ja-JP"/>
              </w:rPr>
              <w:t>2</w:t>
            </w:r>
          </w:p>
        </w:tc>
        <w:tc>
          <w:tcPr>
            <w:tcW w:w="1134" w:type="dxa"/>
            <w:shd w:val="clear" w:color="auto" w:fill="auto"/>
          </w:tcPr>
          <w:p w:rsidR="00BD5D32" w:rsidRPr="004513A0" w:rsidDel="004F5AFC" w:rsidRDefault="00BD5D32" w:rsidP="009F144F">
            <w:pPr>
              <w:pStyle w:val="Tabletext"/>
            </w:pPr>
          </w:p>
        </w:tc>
        <w:tc>
          <w:tcPr>
            <w:tcW w:w="1134" w:type="dxa"/>
            <w:shd w:val="clear" w:color="auto" w:fill="auto"/>
          </w:tcPr>
          <w:p w:rsidR="00BD5D32" w:rsidRPr="004513A0" w:rsidRDefault="00BD5D32" w:rsidP="009F144F">
            <w:pPr>
              <w:pStyle w:val="Tabletext"/>
            </w:pPr>
          </w:p>
        </w:tc>
      </w:tr>
      <w:tr w:rsidR="00B85136" w:rsidRPr="004513A0" w:rsidTr="009F144F">
        <w:trPr>
          <w:jc w:val="center"/>
        </w:trPr>
        <w:tc>
          <w:tcPr>
            <w:tcW w:w="1308" w:type="dxa"/>
            <w:vMerge/>
            <w:shd w:val="clear" w:color="auto" w:fill="auto"/>
          </w:tcPr>
          <w:p w:rsidR="00B85136" w:rsidRPr="004513A0" w:rsidRDefault="00B85136" w:rsidP="009F144F">
            <w:pPr>
              <w:pStyle w:val="Tabletext"/>
              <w:rPr>
                <w:kern w:val="2"/>
              </w:rPr>
            </w:pPr>
          </w:p>
        </w:tc>
        <w:tc>
          <w:tcPr>
            <w:tcW w:w="3720" w:type="dxa"/>
            <w:shd w:val="clear" w:color="auto" w:fill="auto"/>
          </w:tcPr>
          <w:p w:rsidR="00B85136" w:rsidRPr="00A02BE5" w:rsidRDefault="00B85136" w:rsidP="009F144F">
            <w:pPr>
              <w:pStyle w:val="Tabletext"/>
            </w:pPr>
            <w:r w:rsidRPr="00A02BE5">
              <w:rPr>
                <w:rFonts w:hint="eastAsia"/>
              </w:rPr>
              <w:t>HTTP</w:t>
            </w:r>
          </w:p>
        </w:tc>
        <w:tc>
          <w:tcPr>
            <w:tcW w:w="1200" w:type="dxa"/>
            <w:shd w:val="clear" w:color="auto" w:fill="auto"/>
          </w:tcPr>
          <w:p w:rsidR="00B85136" w:rsidRPr="004513A0" w:rsidRDefault="00B85136" w:rsidP="009F144F">
            <w:pPr>
              <w:pStyle w:val="Tabletext"/>
              <w:jc w:val="center"/>
            </w:pPr>
            <w:r w:rsidRPr="004513A0">
              <w:rPr>
                <w:rFonts w:hint="eastAsia"/>
              </w:rPr>
              <w:t>9.2.3</w:t>
            </w:r>
          </w:p>
        </w:tc>
        <w:tc>
          <w:tcPr>
            <w:tcW w:w="840" w:type="dxa"/>
            <w:shd w:val="clear" w:color="auto" w:fill="auto"/>
          </w:tcPr>
          <w:p w:rsidR="00B85136" w:rsidRPr="004513A0" w:rsidRDefault="00B85136" w:rsidP="003A3486">
            <w:pPr>
              <w:pStyle w:val="Tabletext"/>
              <w:jc w:val="center"/>
            </w:pPr>
            <w:r w:rsidRPr="004513A0">
              <w:rPr>
                <w:rFonts w:hint="eastAsia"/>
              </w:rPr>
              <w:t>C*</w:t>
            </w:r>
            <w:r w:rsidR="00E710B9" w:rsidRPr="004513A0">
              <w:rPr>
                <w:rFonts w:eastAsia="MS Mincho" w:hint="eastAsia"/>
                <w:lang w:eastAsia="ja-JP"/>
              </w:rPr>
              <w:t>3</w:t>
            </w:r>
          </w:p>
        </w:tc>
        <w:tc>
          <w:tcPr>
            <w:tcW w:w="1134" w:type="dxa"/>
            <w:shd w:val="clear" w:color="auto" w:fill="auto"/>
          </w:tcPr>
          <w:p w:rsidR="00B85136" w:rsidRPr="004513A0" w:rsidDel="004F5AFC" w:rsidRDefault="00B85136" w:rsidP="009F144F">
            <w:pPr>
              <w:pStyle w:val="Tabletext"/>
            </w:pPr>
          </w:p>
        </w:tc>
        <w:tc>
          <w:tcPr>
            <w:tcW w:w="1134" w:type="dxa"/>
            <w:shd w:val="clear" w:color="auto" w:fill="auto"/>
          </w:tcPr>
          <w:p w:rsidR="00B85136" w:rsidRPr="004513A0" w:rsidRDefault="00B85136" w:rsidP="009F144F">
            <w:pPr>
              <w:pStyle w:val="Tabletext"/>
            </w:pPr>
          </w:p>
        </w:tc>
      </w:tr>
      <w:tr w:rsidR="00B85136" w:rsidRPr="004513A0" w:rsidTr="004513A0">
        <w:trPr>
          <w:jc w:val="center"/>
        </w:trPr>
        <w:tc>
          <w:tcPr>
            <w:tcW w:w="1308" w:type="dxa"/>
            <w:vMerge/>
            <w:shd w:val="clear" w:color="auto" w:fill="auto"/>
          </w:tcPr>
          <w:p w:rsidR="00B85136" w:rsidRPr="004513A0" w:rsidRDefault="00B85136" w:rsidP="009F144F">
            <w:pPr>
              <w:pStyle w:val="Tabletext"/>
              <w:rPr>
                <w:kern w:val="2"/>
              </w:rPr>
            </w:pPr>
          </w:p>
        </w:tc>
        <w:tc>
          <w:tcPr>
            <w:tcW w:w="3720" w:type="dxa"/>
            <w:shd w:val="clear" w:color="auto" w:fill="auto"/>
          </w:tcPr>
          <w:p w:rsidR="00B85136" w:rsidRPr="00A02BE5" w:rsidRDefault="00A02BE5" w:rsidP="009F144F">
            <w:pPr>
              <w:pStyle w:val="Tabletext"/>
            </w:pPr>
            <w:r w:rsidRPr="00A02BE5">
              <w:t>DASH</w:t>
            </w:r>
          </w:p>
        </w:tc>
        <w:tc>
          <w:tcPr>
            <w:tcW w:w="1200" w:type="dxa"/>
            <w:shd w:val="clear" w:color="auto" w:fill="auto"/>
          </w:tcPr>
          <w:p w:rsidR="00B85136" w:rsidRPr="004513A0" w:rsidRDefault="00B85136" w:rsidP="009F144F">
            <w:pPr>
              <w:pStyle w:val="Tabletext"/>
              <w:jc w:val="center"/>
            </w:pPr>
            <w:r w:rsidRPr="004513A0">
              <w:rPr>
                <w:rFonts w:eastAsia="MS Mincho" w:hint="eastAsia"/>
                <w:lang w:eastAsia="ja-JP"/>
              </w:rPr>
              <w:t>9.2.3</w:t>
            </w:r>
          </w:p>
        </w:tc>
        <w:tc>
          <w:tcPr>
            <w:tcW w:w="840" w:type="dxa"/>
            <w:shd w:val="clear" w:color="auto" w:fill="auto"/>
          </w:tcPr>
          <w:p w:rsidR="00B85136" w:rsidRPr="004513A0" w:rsidRDefault="00B85136" w:rsidP="003A3486">
            <w:pPr>
              <w:pStyle w:val="Tabletext"/>
              <w:jc w:val="center"/>
            </w:pPr>
            <w:r w:rsidRPr="004513A0">
              <w:rPr>
                <w:rFonts w:eastAsia="MS Mincho" w:hint="eastAsia"/>
                <w:lang w:eastAsia="ja-JP"/>
              </w:rPr>
              <w:t>C*</w:t>
            </w:r>
            <w:r w:rsidR="00E710B9" w:rsidRPr="004513A0">
              <w:rPr>
                <w:rFonts w:eastAsia="MS Mincho" w:hint="eastAsia"/>
                <w:lang w:eastAsia="ja-JP"/>
              </w:rPr>
              <w:t>4</w:t>
            </w:r>
          </w:p>
        </w:tc>
        <w:tc>
          <w:tcPr>
            <w:tcW w:w="1134" w:type="dxa"/>
            <w:shd w:val="clear" w:color="auto" w:fill="auto"/>
          </w:tcPr>
          <w:p w:rsidR="00B85136" w:rsidRPr="004513A0" w:rsidDel="004F5AFC" w:rsidRDefault="00B85136" w:rsidP="009F144F">
            <w:pPr>
              <w:pStyle w:val="Tabletext"/>
            </w:pPr>
          </w:p>
        </w:tc>
        <w:tc>
          <w:tcPr>
            <w:tcW w:w="1134" w:type="dxa"/>
            <w:shd w:val="clear" w:color="auto" w:fill="auto"/>
          </w:tcPr>
          <w:p w:rsidR="00B85136" w:rsidRPr="004513A0" w:rsidRDefault="00B85136" w:rsidP="009F144F">
            <w:pPr>
              <w:pStyle w:val="Tabletext"/>
            </w:pPr>
          </w:p>
        </w:tc>
      </w:tr>
    </w:tbl>
    <w:p w:rsidR="00BD5D32" w:rsidRPr="004513A0" w:rsidRDefault="00BD5D32" w:rsidP="00212C0E">
      <w:pPr>
        <w:pStyle w:val="Note"/>
      </w:pPr>
      <w:r w:rsidRPr="004513A0">
        <w:rPr>
          <w:rFonts w:hint="eastAsia"/>
        </w:rPr>
        <w:t xml:space="preserve">NOTE </w:t>
      </w:r>
      <w:r w:rsidR="00E710B9" w:rsidRPr="004513A0">
        <w:rPr>
          <w:rFonts w:eastAsia="MS Mincho" w:hint="eastAsia"/>
          <w:lang w:eastAsia="ja-JP"/>
        </w:rPr>
        <w:t>1</w:t>
      </w:r>
      <w:r w:rsidR="00E710B9" w:rsidRPr="004513A0">
        <w:t xml:space="preserve"> </w:t>
      </w:r>
      <w:r w:rsidR="00212C0E" w:rsidRPr="004513A0">
        <w:t>–</w:t>
      </w:r>
      <w:r w:rsidRPr="004513A0">
        <w:rPr>
          <w:rFonts w:hint="eastAsia"/>
        </w:rPr>
        <w:t xml:space="preserve"> At least one of them </w:t>
      </w:r>
      <w:r w:rsidR="00A7590C" w:rsidRPr="004513A0">
        <w:rPr>
          <w:rFonts w:hint="eastAsia"/>
        </w:rPr>
        <w:t>is</w:t>
      </w:r>
      <w:r w:rsidRPr="004513A0">
        <w:rPr>
          <w:rFonts w:hint="eastAsia"/>
        </w:rPr>
        <w:t xml:space="preserve"> required when Linear TV services are provided.</w:t>
      </w:r>
    </w:p>
    <w:p w:rsidR="00BD5D32" w:rsidRPr="004513A0" w:rsidRDefault="00BD5D32" w:rsidP="00212C0E">
      <w:pPr>
        <w:pStyle w:val="Note"/>
      </w:pPr>
      <w:r w:rsidRPr="004513A0">
        <w:rPr>
          <w:rFonts w:hint="eastAsia"/>
        </w:rPr>
        <w:t xml:space="preserve">NOTE </w:t>
      </w:r>
      <w:r w:rsidR="00E710B9" w:rsidRPr="004513A0">
        <w:rPr>
          <w:rFonts w:eastAsia="MS Mincho" w:hint="eastAsia"/>
          <w:lang w:eastAsia="ja-JP"/>
        </w:rPr>
        <w:t>2</w:t>
      </w:r>
      <w:r w:rsidR="00E710B9" w:rsidRPr="004513A0">
        <w:rPr>
          <w:rFonts w:hint="eastAsia"/>
        </w:rPr>
        <w:t xml:space="preserve"> </w:t>
      </w:r>
      <w:r w:rsidR="00212C0E" w:rsidRPr="004513A0">
        <w:t>–</w:t>
      </w:r>
      <w:r w:rsidRPr="004513A0">
        <w:rPr>
          <w:rFonts w:hint="eastAsia"/>
        </w:rPr>
        <w:t xml:space="preserve"> RTP/RTSP are required when </w:t>
      </w:r>
      <w:proofErr w:type="spellStart"/>
      <w:r w:rsidR="00DF1DC2" w:rsidRPr="004513A0">
        <w:rPr>
          <w:rFonts w:hint="eastAsia"/>
        </w:rPr>
        <w:t>VoD</w:t>
      </w:r>
      <w:proofErr w:type="spellEnd"/>
      <w:r w:rsidRPr="004513A0">
        <w:rPr>
          <w:rFonts w:hint="eastAsia"/>
        </w:rPr>
        <w:t xml:space="preserve"> services are provided</w:t>
      </w:r>
      <w:r w:rsidR="00212C0E" w:rsidRPr="004513A0">
        <w:t>.</w:t>
      </w:r>
    </w:p>
    <w:p w:rsidR="00B85136" w:rsidRPr="004513A0" w:rsidRDefault="00BD5D32" w:rsidP="00B85136">
      <w:pPr>
        <w:pStyle w:val="Note"/>
        <w:rPr>
          <w:rFonts w:eastAsia="MS Mincho"/>
          <w:lang w:eastAsia="ja-JP"/>
        </w:rPr>
      </w:pPr>
      <w:r w:rsidRPr="004513A0">
        <w:rPr>
          <w:rFonts w:hint="eastAsia"/>
        </w:rPr>
        <w:t xml:space="preserve">NOTE </w:t>
      </w:r>
      <w:r w:rsidR="00E710B9" w:rsidRPr="004513A0">
        <w:rPr>
          <w:rFonts w:eastAsia="MS Mincho" w:hint="eastAsia"/>
          <w:lang w:eastAsia="ja-JP"/>
        </w:rPr>
        <w:t>3</w:t>
      </w:r>
      <w:r w:rsidR="00E710B9" w:rsidRPr="004513A0">
        <w:rPr>
          <w:rFonts w:hint="eastAsia"/>
        </w:rPr>
        <w:t xml:space="preserve"> </w:t>
      </w:r>
      <w:r w:rsidR="00212C0E" w:rsidRPr="004513A0">
        <w:t>–</w:t>
      </w:r>
      <w:r w:rsidRPr="004513A0">
        <w:rPr>
          <w:rFonts w:hint="eastAsia"/>
        </w:rPr>
        <w:t xml:space="preserve"> HTTP is required when portal is used in IPTV servic</w:t>
      </w:r>
      <w:r w:rsidR="00212C0E" w:rsidRPr="004513A0">
        <w:t>e.</w:t>
      </w:r>
      <w:r w:rsidR="00B85136" w:rsidRPr="004513A0">
        <w:rPr>
          <w:rFonts w:hint="eastAsia"/>
        </w:rPr>
        <w:t xml:space="preserve"> </w:t>
      </w:r>
    </w:p>
    <w:p w:rsidR="00B85136" w:rsidRPr="004513A0" w:rsidRDefault="00B85136" w:rsidP="00B85136">
      <w:pPr>
        <w:pStyle w:val="Note"/>
      </w:pPr>
      <w:r w:rsidRPr="004513A0">
        <w:rPr>
          <w:rFonts w:hint="eastAsia"/>
        </w:rPr>
        <w:t xml:space="preserve">NOTE </w:t>
      </w:r>
      <w:r w:rsidR="00E710B9" w:rsidRPr="004513A0">
        <w:rPr>
          <w:rFonts w:eastAsia="MS Mincho" w:hint="eastAsia"/>
          <w:lang w:eastAsia="ja-JP"/>
        </w:rPr>
        <w:t>4</w:t>
      </w:r>
      <w:r w:rsidRPr="004513A0">
        <w:rPr>
          <w:rFonts w:hint="eastAsia"/>
        </w:rPr>
        <w:t xml:space="preserve"> </w:t>
      </w:r>
      <w:r w:rsidRPr="004513A0">
        <w:t>–</w:t>
      </w:r>
      <w:r w:rsidRPr="004513A0">
        <w:rPr>
          <w:rFonts w:hint="eastAsia"/>
        </w:rPr>
        <w:t xml:space="preserve"> </w:t>
      </w:r>
      <w:r w:rsidRPr="004513A0">
        <w:t>If HTTP is used for streaming, DASH is recommended to support.</w:t>
      </w:r>
    </w:p>
    <w:p w:rsidR="00BD5D32" w:rsidRPr="004513A0" w:rsidRDefault="00BD5D32" w:rsidP="00212C0E">
      <w:pPr>
        <w:pStyle w:val="Note"/>
      </w:pPr>
    </w:p>
    <w:p w:rsidR="00BD5D32" w:rsidRPr="004513A0" w:rsidRDefault="00BD5D32" w:rsidP="00BD5D32">
      <w:pPr>
        <w:pStyle w:val="Heading2"/>
        <w:numPr>
          <w:ilvl w:val="0"/>
          <w:numId w:val="0"/>
        </w:numPr>
      </w:pPr>
      <w:bookmarkStart w:id="297" w:name="_Toc287647140"/>
      <w:bookmarkStart w:id="298" w:name="_Toc293076743"/>
      <w:bookmarkStart w:id="299" w:name="_Toc398827656"/>
      <w:bookmarkStart w:id="300" w:name="_Toc400712466"/>
      <w:bookmarkStart w:id="301" w:name="_Toc411167676"/>
      <w:bookmarkStart w:id="302" w:name="_Toc413092799"/>
      <w:r w:rsidRPr="004513A0">
        <w:rPr>
          <w:rFonts w:hint="eastAsia"/>
        </w:rPr>
        <w:t>I.6</w:t>
      </w:r>
      <w:r w:rsidRPr="004513A0">
        <w:tab/>
        <w:t>Video decoding</w:t>
      </w:r>
      <w:bookmarkEnd w:id="297"/>
      <w:bookmarkEnd w:id="298"/>
      <w:bookmarkEnd w:id="299"/>
      <w:bookmarkEnd w:id="300"/>
      <w:bookmarkEnd w:id="301"/>
      <w:bookmarkEnd w:id="302"/>
    </w:p>
    <w:p w:rsidR="00432224" w:rsidRPr="00A02BE5" w:rsidRDefault="00432224" w:rsidP="00432224">
      <w:pPr>
        <w:pStyle w:val="TableNotitle"/>
      </w:pPr>
      <w:bookmarkStart w:id="303" w:name="_Toc392234338"/>
      <w:bookmarkStart w:id="304" w:name="_Toc400712484"/>
      <w:bookmarkStart w:id="305" w:name="_Toc413092816"/>
      <w:r w:rsidRPr="004513A0">
        <w:rPr>
          <w:rFonts w:hint="eastAsia"/>
        </w:rPr>
        <w:t>Table I.6</w:t>
      </w:r>
      <w:r w:rsidRPr="00A02BE5">
        <w:rPr>
          <w:rFonts w:hint="eastAsia"/>
        </w:rPr>
        <w:t>.1</w:t>
      </w:r>
      <w:r w:rsidRPr="004513A0">
        <w:rPr>
          <w:rFonts w:hint="eastAsia"/>
        </w:rPr>
        <w:t>: Checklist concerning video decoding by codec</w:t>
      </w:r>
      <w:r w:rsidRPr="00A02BE5">
        <w:rPr>
          <w:rFonts w:hint="eastAsia"/>
        </w:rPr>
        <w:t xml:space="preserve"> category</w:t>
      </w:r>
      <w:bookmarkEnd w:id="303"/>
      <w:bookmarkEnd w:id="304"/>
      <w:bookmarkEnd w:id="30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955"/>
        <w:gridCol w:w="1326"/>
        <w:gridCol w:w="972"/>
        <w:gridCol w:w="1152"/>
        <w:gridCol w:w="1071"/>
      </w:tblGrid>
      <w:tr w:rsidR="00432224" w:rsidRPr="004513A0" w:rsidTr="00DB1084">
        <w:trPr>
          <w:tblHeader/>
          <w:jc w:val="center"/>
        </w:trPr>
        <w:tc>
          <w:tcPr>
            <w:tcW w:w="1133" w:type="dxa"/>
            <w:tcBorders>
              <w:top w:val="single" w:sz="12" w:space="0" w:color="auto"/>
              <w:bottom w:val="single" w:sz="12" w:space="0" w:color="auto"/>
            </w:tcBorders>
            <w:shd w:val="clear" w:color="auto" w:fill="auto"/>
          </w:tcPr>
          <w:p w:rsidR="00432224" w:rsidRPr="00A02BE5" w:rsidRDefault="00432224" w:rsidP="00DB1084">
            <w:pPr>
              <w:pStyle w:val="Tablehead"/>
              <w:rPr>
                <w:rFonts w:eastAsia="MS Mincho"/>
              </w:rPr>
            </w:pPr>
            <w:r w:rsidRPr="00A02BE5">
              <w:rPr>
                <w:rFonts w:eastAsia="MS Mincho"/>
              </w:rPr>
              <w:t>Category</w:t>
            </w:r>
          </w:p>
        </w:tc>
        <w:tc>
          <w:tcPr>
            <w:tcW w:w="3955" w:type="dxa"/>
            <w:tcBorders>
              <w:top w:val="single" w:sz="12" w:space="0" w:color="auto"/>
              <w:bottom w:val="single" w:sz="12" w:space="0" w:color="auto"/>
            </w:tcBorders>
            <w:shd w:val="clear" w:color="auto" w:fill="auto"/>
          </w:tcPr>
          <w:p w:rsidR="00432224" w:rsidRPr="00A02BE5" w:rsidRDefault="00432224" w:rsidP="00D22A91">
            <w:pPr>
              <w:pStyle w:val="Tablehead"/>
              <w:rPr>
                <w:rFonts w:eastAsia="MS Mincho"/>
              </w:rPr>
            </w:pPr>
            <w:r w:rsidRPr="00A02BE5">
              <w:rPr>
                <w:rFonts w:eastAsia="MS Mincho"/>
              </w:rPr>
              <w:t>Implementation</w:t>
            </w:r>
          </w:p>
        </w:tc>
        <w:tc>
          <w:tcPr>
            <w:tcW w:w="1326" w:type="dxa"/>
            <w:tcBorders>
              <w:top w:val="single" w:sz="12" w:space="0" w:color="auto"/>
              <w:bottom w:val="single" w:sz="12" w:space="0" w:color="auto"/>
            </w:tcBorders>
            <w:shd w:val="clear" w:color="auto" w:fill="auto"/>
          </w:tcPr>
          <w:p w:rsidR="00432224" w:rsidRPr="00A02BE5" w:rsidRDefault="00432224" w:rsidP="00353527">
            <w:pPr>
              <w:pStyle w:val="Tablehead"/>
              <w:rPr>
                <w:rFonts w:eastAsia="MS Mincho"/>
              </w:rPr>
            </w:pPr>
            <w:r w:rsidRPr="00A02BE5">
              <w:rPr>
                <w:rFonts w:eastAsia="MS Mincho"/>
              </w:rPr>
              <w:t>Reference</w:t>
            </w:r>
          </w:p>
        </w:tc>
        <w:tc>
          <w:tcPr>
            <w:tcW w:w="972" w:type="dxa"/>
            <w:tcBorders>
              <w:top w:val="single" w:sz="12" w:space="0" w:color="auto"/>
              <w:bottom w:val="single" w:sz="12" w:space="0" w:color="auto"/>
            </w:tcBorders>
            <w:shd w:val="clear" w:color="auto" w:fill="auto"/>
          </w:tcPr>
          <w:p w:rsidR="00432224" w:rsidRPr="00A02BE5" w:rsidRDefault="00432224" w:rsidP="00353527">
            <w:pPr>
              <w:pStyle w:val="Tablehead"/>
              <w:rPr>
                <w:rFonts w:eastAsia="MS Mincho"/>
              </w:rPr>
            </w:pPr>
            <w:r w:rsidRPr="00A02BE5">
              <w:rPr>
                <w:rFonts w:eastAsia="MS Mincho"/>
              </w:rPr>
              <w:t>Status</w:t>
            </w:r>
          </w:p>
        </w:tc>
        <w:tc>
          <w:tcPr>
            <w:tcW w:w="1152" w:type="dxa"/>
            <w:tcBorders>
              <w:top w:val="single" w:sz="12" w:space="0" w:color="auto"/>
              <w:bottom w:val="single" w:sz="12" w:space="0" w:color="auto"/>
            </w:tcBorders>
            <w:shd w:val="clear" w:color="auto" w:fill="auto"/>
          </w:tcPr>
          <w:p w:rsidR="00432224" w:rsidRPr="00A02BE5" w:rsidRDefault="00432224" w:rsidP="00D22A91">
            <w:pPr>
              <w:pStyle w:val="Tablehead"/>
              <w:rPr>
                <w:rFonts w:eastAsia="MS Mincho"/>
              </w:rPr>
            </w:pPr>
            <w:r w:rsidRPr="00A02BE5">
              <w:rPr>
                <w:rFonts w:eastAsia="MS Mincho"/>
              </w:rPr>
              <w:t>Support</w:t>
            </w:r>
          </w:p>
        </w:tc>
        <w:tc>
          <w:tcPr>
            <w:tcW w:w="1071" w:type="dxa"/>
            <w:tcBorders>
              <w:top w:val="single" w:sz="12" w:space="0" w:color="auto"/>
              <w:bottom w:val="single" w:sz="12" w:space="0" w:color="auto"/>
            </w:tcBorders>
            <w:shd w:val="clear" w:color="auto" w:fill="auto"/>
          </w:tcPr>
          <w:p w:rsidR="00432224" w:rsidRPr="00A02BE5" w:rsidRDefault="00432224" w:rsidP="00D22A91">
            <w:pPr>
              <w:pStyle w:val="Tablehead"/>
              <w:rPr>
                <w:rFonts w:eastAsia="MS Mincho"/>
              </w:rPr>
            </w:pPr>
            <w:r w:rsidRPr="00A02BE5">
              <w:rPr>
                <w:rFonts w:eastAsia="MS Mincho"/>
              </w:rPr>
              <w:t>Remarks</w:t>
            </w:r>
          </w:p>
        </w:tc>
      </w:tr>
      <w:tr w:rsidR="00432224" w:rsidRPr="004513A0" w:rsidTr="00DB1084">
        <w:trPr>
          <w:jc w:val="center"/>
        </w:trPr>
        <w:tc>
          <w:tcPr>
            <w:tcW w:w="1133" w:type="dxa"/>
            <w:vMerge w:val="restart"/>
            <w:tcBorders>
              <w:top w:val="single" w:sz="12" w:space="0" w:color="auto"/>
            </w:tcBorders>
            <w:shd w:val="clear" w:color="auto" w:fill="auto"/>
          </w:tcPr>
          <w:p w:rsidR="00432224" w:rsidRPr="004513A0" w:rsidRDefault="00432224" w:rsidP="00DB1084">
            <w:pPr>
              <w:pStyle w:val="Tabletext"/>
              <w:jc w:val="center"/>
              <w:rPr>
                <w:rFonts w:eastAsia="MS Mincho"/>
                <w:u w:val="single"/>
              </w:rPr>
            </w:pPr>
            <w:r w:rsidRPr="004513A0">
              <w:rPr>
                <w:rFonts w:eastAsia="MS Mincho"/>
              </w:rPr>
              <w:t>0</w:t>
            </w:r>
          </w:p>
        </w:tc>
        <w:tc>
          <w:tcPr>
            <w:tcW w:w="3955" w:type="dxa"/>
            <w:tcBorders>
              <w:top w:val="single" w:sz="12" w:space="0" w:color="auto"/>
            </w:tcBorders>
            <w:shd w:val="clear" w:color="auto" w:fill="auto"/>
          </w:tcPr>
          <w:p w:rsidR="00432224" w:rsidRPr="004513A0" w:rsidRDefault="00432224" w:rsidP="00D22A91">
            <w:pPr>
              <w:pStyle w:val="Tabletext"/>
              <w:rPr>
                <w:rFonts w:eastAsia="MS Mincho"/>
                <w:u w:val="single"/>
              </w:rPr>
            </w:pPr>
            <w:r w:rsidRPr="004513A0">
              <w:rPr>
                <w:rFonts w:eastAsia="MS Mincho"/>
              </w:rPr>
              <w:t>ITU-T H.262</w:t>
            </w:r>
          </w:p>
        </w:tc>
        <w:tc>
          <w:tcPr>
            <w:tcW w:w="1326" w:type="dxa"/>
            <w:tcBorders>
              <w:top w:val="single" w:sz="12" w:space="0" w:color="auto"/>
            </w:tcBorders>
            <w:shd w:val="clear" w:color="auto" w:fill="auto"/>
          </w:tcPr>
          <w:p w:rsidR="00432224" w:rsidRPr="004513A0" w:rsidRDefault="00432224" w:rsidP="00353527">
            <w:pPr>
              <w:pStyle w:val="Tabletext"/>
              <w:jc w:val="center"/>
              <w:rPr>
                <w:rFonts w:eastAsia="MS Mincho"/>
                <w:u w:val="single"/>
              </w:rPr>
            </w:pPr>
            <w:r w:rsidRPr="004513A0">
              <w:rPr>
                <w:rFonts w:eastAsia="MS Mincho"/>
              </w:rPr>
              <w:t>9.3.3.1.1</w:t>
            </w:r>
          </w:p>
        </w:tc>
        <w:tc>
          <w:tcPr>
            <w:tcW w:w="972" w:type="dxa"/>
            <w:tcBorders>
              <w:top w:val="single" w:sz="12" w:space="0" w:color="auto"/>
            </w:tcBorders>
            <w:shd w:val="clear" w:color="auto" w:fill="auto"/>
          </w:tcPr>
          <w:p w:rsidR="00432224" w:rsidRPr="004513A0" w:rsidDel="00685070" w:rsidRDefault="00432224" w:rsidP="00353527">
            <w:pPr>
              <w:pStyle w:val="Tabletext"/>
              <w:jc w:val="center"/>
              <w:rPr>
                <w:rFonts w:eastAsia="MS Mincho"/>
              </w:rPr>
            </w:pPr>
            <w:r w:rsidRPr="004513A0">
              <w:rPr>
                <w:rFonts w:eastAsia="MS Mincho"/>
              </w:rPr>
              <w:t>M</w:t>
            </w:r>
          </w:p>
        </w:tc>
        <w:tc>
          <w:tcPr>
            <w:tcW w:w="1152" w:type="dxa"/>
            <w:tcBorders>
              <w:top w:val="single" w:sz="12" w:space="0" w:color="auto"/>
            </w:tcBorders>
            <w:shd w:val="clear" w:color="auto" w:fill="auto"/>
          </w:tcPr>
          <w:p w:rsidR="00432224" w:rsidRPr="004513A0" w:rsidDel="00685070" w:rsidRDefault="00432224" w:rsidP="00D22A91">
            <w:pPr>
              <w:pStyle w:val="Tabletext"/>
              <w:rPr>
                <w:rFonts w:eastAsia="MS Mincho"/>
              </w:rPr>
            </w:pPr>
          </w:p>
        </w:tc>
        <w:tc>
          <w:tcPr>
            <w:tcW w:w="1071" w:type="dxa"/>
            <w:tcBorders>
              <w:top w:val="single" w:sz="12" w:space="0" w:color="auto"/>
            </w:tcBorders>
            <w:shd w:val="clear" w:color="auto" w:fill="auto"/>
          </w:tcPr>
          <w:p w:rsidR="00432224" w:rsidRPr="004513A0" w:rsidRDefault="00432224" w:rsidP="00D22A91">
            <w:pPr>
              <w:pStyle w:val="Tabletext"/>
              <w:rPr>
                <w:rFonts w:eastAsia="MS Mincho"/>
              </w:rPr>
            </w:pPr>
          </w:p>
        </w:tc>
      </w:tr>
      <w:tr w:rsidR="00432224" w:rsidRPr="004513A0" w:rsidTr="00DB1084">
        <w:trPr>
          <w:jc w:val="center"/>
        </w:trPr>
        <w:tc>
          <w:tcPr>
            <w:tcW w:w="1133" w:type="dxa"/>
            <w:vMerge/>
            <w:shd w:val="clear" w:color="auto" w:fill="auto"/>
          </w:tcPr>
          <w:p w:rsidR="00432224" w:rsidRPr="004513A0" w:rsidRDefault="00432224" w:rsidP="00DB1084">
            <w:pPr>
              <w:pStyle w:val="Tabletext"/>
              <w:jc w:val="center"/>
              <w:rPr>
                <w:rFonts w:eastAsia="MS Mincho"/>
                <w:u w:val="single"/>
              </w:rPr>
            </w:pPr>
          </w:p>
        </w:tc>
        <w:tc>
          <w:tcPr>
            <w:tcW w:w="3955" w:type="dxa"/>
            <w:shd w:val="clear" w:color="auto" w:fill="auto"/>
          </w:tcPr>
          <w:p w:rsidR="00432224" w:rsidRPr="004513A0" w:rsidRDefault="00432224" w:rsidP="00D22A91">
            <w:pPr>
              <w:pStyle w:val="Tabletext"/>
              <w:rPr>
                <w:rFonts w:eastAsia="MS Mincho"/>
                <w:u w:val="single"/>
              </w:rPr>
            </w:pPr>
            <w:r w:rsidRPr="004513A0">
              <w:rPr>
                <w:rFonts w:eastAsia="MS Mincho"/>
              </w:rPr>
              <w:t xml:space="preserve">ITU-T H.264 </w:t>
            </w:r>
          </w:p>
        </w:tc>
        <w:tc>
          <w:tcPr>
            <w:tcW w:w="1326" w:type="dxa"/>
            <w:shd w:val="clear" w:color="auto" w:fill="auto"/>
          </w:tcPr>
          <w:p w:rsidR="00432224" w:rsidRPr="004513A0" w:rsidRDefault="00432224" w:rsidP="00353527">
            <w:pPr>
              <w:pStyle w:val="Tabletext"/>
              <w:jc w:val="center"/>
              <w:rPr>
                <w:rFonts w:eastAsia="MS Mincho"/>
                <w:u w:val="single"/>
              </w:rPr>
            </w:pPr>
            <w:r w:rsidRPr="004513A0">
              <w:rPr>
                <w:rFonts w:eastAsia="MS Mincho"/>
              </w:rPr>
              <w:t>9.3.3.1.2</w:t>
            </w:r>
          </w:p>
        </w:tc>
        <w:tc>
          <w:tcPr>
            <w:tcW w:w="972" w:type="dxa"/>
            <w:shd w:val="clear" w:color="auto" w:fill="auto"/>
          </w:tcPr>
          <w:p w:rsidR="00432224" w:rsidRPr="004513A0" w:rsidRDefault="00432224" w:rsidP="00353527">
            <w:pPr>
              <w:pStyle w:val="Tabletext"/>
              <w:jc w:val="center"/>
              <w:rPr>
                <w:rFonts w:eastAsia="MS Mincho"/>
              </w:rPr>
            </w:pPr>
            <w:r w:rsidRPr="004513A0">
              <w:rPr>
                <w:rFonts w:eastAsia="MS Mincho"/>
              </w:rPr>
              <w:t>M</w:t>
            </w:r>
          </w:p>
        </w:tc>
        <w:tc>
          <w:tcPr>
            <w:tcW w:w="1152" w:type="dxa"/>
            <w:shd w:val="clear" w:color="auto" w:fill="auto"/>
          </w:tcPr>
          <w:p w:rsidR="00432224" w:rsidRPr="004513A0" w:rsidRDefault="00432224" w:rsidP="00D22A91">
            <w:pPr>
              <w:pStyle w:val="Tabletext"/>
              <w:rPr>
                <w:rFonts w:eastAsia="MS Mincho"/>
              </w:rPr>
            </w:pPr>
          </w:p>
        </w:tc>
        <w:tc>
          <w:tcPr>
            <w:tcW w:w="1071" w:type="dxa"/>
            <w:shd w:val="clear" w:color="auto" w:fill="auto"/>
          </w:tcPr>
          <w:p w:rsidR="00432224" w:rsidRPr="004513A0" w:rsidRDefault="00432224" w:rsidP="00D22A91">
            <w:pPr>
              <w:pStyle w:val="Tabletext"/>
              <w:rPr>
                <w:rFonts w:eastAsia="MS Mincho"/>
              </w:rPr>
            </w:pPr>
          </w:p>
        </w:tc>
      </w:tr>
      <w:tr w:rsidR="00432224" w:rsidRPr="004513A0" w:rsidTr="00DB1084">
        <w:trPr>
          <w:jc w:val="center"/>
        </w:trPr>
        <w:tc>
          <w:tcPr>
            <w:tcW w:w="1133" w:type="dxa"/>
            <w:vMerge w:val="restart"/>
            <w:shd w:val="clear" w:color="auto" w:fill="auto"/>
          </w:tcPr>
          <w:p w:rsidR="00432224" w:rsidRPr="004513A0" w:rsidRDefault="00432224" w:rsidP="00DB1084">
            <w:pPr>
              <w:pStyle w:val="Tabletext"/>
              <w:jc w:val="center"/>
              <w:rPr>
                <w:rFonts w:eastAsia="MS Mincho"/>
                <w:u w:val="single"/>
              </w:rPr>
            </w:pPr>
            <w:r w:rsidRPr="004513A0">
              <w:rPr>
                <w:rFonts w:eastAsia="MS Mincho"/>
              </w:rPr>
              <w:t>1</w:t>
            </w:r>
          </w:p>
        </w:tc>
        <w:tc>
          <w:tcPr>
            <w:tcW w:w="3955" w:type="dxa"/>
            <w:shd w:val="clear" w:color="auto" w:fill="auto"/>
          </w:tcPr>
          <w:p w:rsidR="00432224" w:rsidRPr="004513A0" w:rsidRDefault="00432224" w:rsidP="00D22A91">
            <w:pPr>
              <w:pStyle w:val="Tabletext"/>
              <w:rPr>
                <w:rFonts w:eastAsia="MS Mincho"/>
                <w:u w:val="single"/>
              </w:rPr>
            </w:pPr>
            <w:r w:rsidRPr="004513A0">
              <w:rPr>
                <w:rFonts w:eastAsia="MS Mincho"/>
              </w:rPr>
              <w:t>ITU-T H.262</w:t>
            </w:r>
          </w:p>
        </w:tc>
        <w:tc>
          <w:tcPr>
            <w:tcW w:w="1326" w:type="dxa"/>
            <w:shd w:val="clear" w:color="auto" w:fill="auto"/>
          </w:tcPr>
          <w:p w:rsidR="00432224" w:rsidRPr="004513A0" w:rsidRDefault="00432224" w:rsidP="00353527">
            <w:pPr>
              <w:pStyle w:val="Tabletext"/>
              <w:jc w:val="center"/>
              <w:rPr>
                <w:rFonts w:eastAsia="MS Mincho"/>
                <w:u w:val="single"/>
              </w:rPr>
            </w:pPr>
            <w:r w:rsidRPr="004513A0">
              <w:rPr>
                <w:rFonts w:eastAsia="MS Mincho"/>
              </w:rPr>
              <w:t>9.3.3.1.1</w:t>
            </w:r>
          </w:p>
        </w:tc>
        <w:tc>
          <w:tcPr>
            <w:tcW w:w="972" w:type="dxa"/>
            <w:shd w:val="clear" w:color="auto" w:fill="auto"/>
          </w:tcPr>
          <w:p w:rsidR="00432224" w:rsidRPr="004513A0" w:rsidRDefault="00432224" w:rsidP="00353527">
            <w:pPr>
              <w:pStyle w:val="Tabletext"/>
              <w:jc w:val="center"/>
              <w:rPr>
                <w:rFonts w:eastAsia="MS Mincho"/>
                <w:lang w:eastAsia="ja-JP"/>
              </w:rPr>
            </w:pPr>
            <w:r w:rsidRPr="004513A0">
              <w:rPr>
                <w:rFonts w:eastAsia="MS Mincho"/>
              </w:rPr>
              <w:t>O</w:t>
            </w:r>
            <w:r w:rsidR="00B85136" w:rsidRPr="004513A0">
              <w:rPr>
                <w:rFonts w:eastAsia="MS Mincho" w:hint="eastAsia"/>
                <w:lang w:eastAsia="ja-JP"/>
              </w:rPr>
              <w:t>*1</w:t>
            </w:r>
          </w:p>
        </w:tc>
        <w:tc>
          <w:tcPr>
            <w:tcW w:w="1152" w:type="dxa"/>
            <w:shd w:val="clear" w:color="auto" w:fill="auto"/>
          </w:tcPr>
          <w:p w:rsidR="00432224" w:rsidRPr="004513A0" w:rsidRDefault="00432224" w:rsidP="00D22A91">
            <w:pPr>
              <w:pStyle w:val="Tabletext"/>
              <w:rPr>
                <w:rFonts w:eastAsia="MS Mincho"/>
              </w:rPr>
            </w:pPr>
          </w:p>
        </w:tc>
        <w:tc>
          <w:tcPr>
            <w:tcW w:w="1071" w:type="dxa"/>
            <w:shd w:val="clear" w:color="auto" w:fill="auto"/>
          </w:tcPr>
          <w:p w:rsidR="00432224" w:rsidRPr="004513A0" w:rsidRDefault="00432224" w:rsidP="00D22A91">
            <w:pPr>
              <w:pStyle w:val="Tabletext"/>
              <w:rPr>
                <w:rFonts w:eastAsia="MS Mincho"/>
              </w:rPr>
            </w:pPr>
          </w:p>
        </w:tc>
      </w:tr>
      <w:tr w:rsidR="00432224" w:rsidRPr="004513A0" w:rsidTr="00DB1084">
        <w:trPr>
          <w:jc w:val="center"/>
        </w:trPr>
        <w:tc>
          <w:tcPr>
            <w:tcW w:w="1133" w:type="dxa"/>
            <w:vMerge/>
            <w:shd w:val="clear" w:color="auto" w:fill="auto"/>
          </w:tcPr>
          <w:p w:rsidR="00432224" w:rsidRPr="004513A0" w:rsidRDefault="00432224" w:rsidP="00DB1084">
            <w:pPr>
              <w:pStyle w:val="Tabletext"/>
              <w:jc w:val="center"/>
              <w:rPr>
                <w:rFonts w:eastAsia="MS Mincho"/>
                <w:u w:val="single"/>
              </w:rPr>
            </w:pPr>
          </w:p>
        </w:tc>
        <w:tc>
          <w:tcPr>
            <w:tcW w:w="3955" w:type="dxa"/>
            <w:shd w:val="clear" w:color="auto" w:fill="auto"/>
          </w:tcPr>
          <w:p w:rsidR="00432224" w:rsidRPr="004513A0" w:rsidRDefault="00432224" w:rsidP="00D22A91">
            <w:pPr>
              <w:pStyle w:val="Tabletext"/>
              <w:rPr>
                <w:rFonts w:eastAsia="MS Mincho"/>
                <w:u w:val="single"/>
              </w:rPr>
            </w:pPr>
            <w:r w:rsidRPr="004513A0">
              <w:rPr>
                <w:rFonts w:eastAsia="MS Mincho"/>
              </w:rPr>
              <w:t xml:space="preserve">ITU-T H.264 </w:t>
            </w:r>
          </w:p>
        </w:tc>
        <w:tc>
          <w:tcPr>
            <w:tcW w:w="1326" w:type="dxa"/>
            <w:shd w:val="clear" w:color="auto" w:fill="auto"/>
          </w:tcPr>
          <w:p w:rsidR="00432224" w:rsidRPr="004513A0" w:rsidRDefault="00432224" w:rsidP="00353527">
            <w:pPr>
              <w:pStyle w:val="Tabletext"/>
              <w:jc w:val="center"/>
              <w:rPr>
                <w:rFonts w:eastAsia="MS Mincho"/>
                <w:u w:val="single"/>
              </w:rPr>
            </w:pPr>
            <w:r w:rsidRPr="004513A0">
              <w:rPr>
                <w:rFonts w:eastAsia="MS Mincho"/>
              </w:rPr>
              <w:t>9.3.3.1.2</w:t>
            </w:r>
          </w:p>
        </w:tc>
        <w:tc>
          <w:tcPr>
            <w:tcW w:w="972" w:type="dxa"/>
            <w:shd w:val="clear" w:color="auto" w:fill="auto"/>
          </w:tcPr>
          <w:p w:rsidR="00432224" w:rsidRPr="004513A0" w:rsidRDefault="00432224" w:rsidP="00353527">
            <w:pPr>
              <w:pStyle w:val="Tabletext"/>
              <w:jc w:val="center"/>
              <w:rPr>
                <w:rFonts w:eastAsia="MS Mincho"/>
              </w:rPr>
            </w:pPr>
            <w:r w:rsidRPr="004513A0">
              <w:rPr>
                <w:rFonts w:eastAsia="MS Mincho"/>
              </w:rPr>
              <w:t>M</w:t>
            </w:r>
          </w:p>
        </w:tc>
        <w:tc>
          <w:tcPr>
            <w:tcW w:w="1152" w:type="dxa"/>
            <w:shd w:val="clear" w:color="auto" w:fill="auto"/>
          </w:tcPr>
          <w:p w:rsidR="00432224" w:rsidRPr="004513A0" w:rsidRDefault="00432224" w:rsidP="00D22A91">
            <w:pPr>
              <w:pStyle w:val="Tabletext"/>
              <w:rPr>
                <w:rFonts w:eastAsia="MS Mincho"/>
              </w:rPr>
            </w:pPr>
          </w:p>
        </w:tc>
        <w:tc>
          <w:tcPr>
            <w:tcW w:w="1071" w:type="dxa"/>
            <w:shd w:val="clear" w:color="auto" w:fill="auto"/>
          </w:tcPr>
          <w:p w:rsidR="00432224" w:rsidRPr="004513A0" w:rsidRDefault="00432224" w:rsidP="00D22A91">
            <w:pPr>
              <w:pStyle w:val="Tabletext"/>
              <w:rPr>
                <w:rFonts w:eastAsia="MS Mincho"/>
              </w:rPr>
            </w:pPr>
          </w:p>
        </w:tc>
      </w:tr>
      <w:tr w:rsidR="00432224" w:rsidRPr="004513A0" w:rsidTr="00DB1084">
        <w:trPr>
          <w:jc w:val="center"/>
        </w:trPr>
        <w:tc>
          <w:tcPr>
            <w:tcW w:w="1133" w:type="dxa"/>
            <w:vMerge/>
            <w:shd w:val="clear" w:color="auto" w:fill="auto"/>
          </w:tcPr>
          <w:p w:rsidR="00432224" w:rsidRPr="004513A0" w:rsidRDefault="00432224" w:rsidP="00DB1084">
            <w:pPr>
              <w:pStyle w:val="Tabletext"/>
              <w:jc w:val="center"/>
              <w:rPr>
                <w:rFonts w:eastAsia="MS Mincho"/>
                <w:u w:val="single"/>
              </w:rPr>
            </w:pPr>
          </w:p>
        </w:tc>
        <w:tc>
          <w:tcPr>
            <w:tcW w:w="3955" w:type="dxa"/>
            <w:shd w:val="clear" w:color="auto" w:fill="auto"/>
          </w:tcPr>
          <w:p w:rsidR="00432224" w:rsidRPr="004513A0" w:rsidRDefault="00432224" w:rsidP="00D22A91">
            <w:pPr>
              <w:pStyle w:val="Tabletext"/>
              <w:rPr>
                <w:rFonts w:eastAsia="MS Mincho"/>
                <w:u w:val="single"/>
              </w:rPr>
            </w:pPr>
            <w:r w:rsidRPr="004513A0">
              <w:rPr>
                <w:rFonts w:eastAsia="MS Mincho"/>
              </w:rPr>
              <w:t xml:space="preserve">ITU-T H.265 with special resolution </w:t>
            </w:r>
            <w:r w:rsidRPr="004513A0">
              <w:t>1920x1080</w:t>
            </w:r>
            <w:r w:rsidRPr="004513A0">
              <w:rPr>
                <w:rFonts w:eastAsia="MS Mincho"/>
              </w:rPr>
              <w:t xml:space="preserve"> or less</w:t>
            </w:r>
          </w:p>
        </w:tc>
        <w:tc>
          <w:tcPr>
            <w:tcW w:w="1326" w:type="dxa"/>
            <w:shd w:val="clear" w:color="auto" w:fill="auto"/>
          </w:tcPr>
          <w:p w:rsidR="00432224" w:rsidRPr="004513A0" w:rsidRDefault="00432224" w:rsidP="00353527">
            <w:pPr>
              <w:pStyle w:val="Tabletext"/>
              <w:jc w:val="center"/>
              <w:rPr>
                <w:rFonts w:eastAsia="MS Mincho"/>
                <w:u w:val="single"/>
              </w:rPr>
            </w:pPr>
            <w:r w:rsidRPr="004513A0">
              <w:rPr>
                <w:rFonts w:eastAsia="MS Mincho"/>
              </w:rPr>
              <w:t>9.3.3.1.3</w:t>
            </w:r>
          </w:p>
        </w:tc>
        <w:tc>
          <w:tcPr>
            <w:tcW w:w="972" w:type="dxa"/>
            <w:shd w:val="clear" w:color="auto" w:fill="auto"/>
          </w:tcPr>
          <w:p w:rsidR="00432224" w:rsidRPr="004513A0" w:rsidRDefault="0056267E" w:rsidP="00353527">
            <w:pPr>
              <w:pStyle w:val="Tabletext"/>
              <w:jc w:val="center"/>
              <w:rPr>
                <w:rFonts w:eastAsia="MS Mincho"/>
              </w:rPr>
            </w:pPr>
            <w:r w:rsidRPr="004513A0">
              <w:rPr>
                <w:rFonts w:eastAsia="MS Mincho"/>
              </w:rPr>
              <w:t>M</w:t>
            </w:r>
          </w:p>
        </w:tc>
        <w:tc>
          <w:tcPr>
            <w:tcW w:w="1152" w:type="dxa"/>
            <w:shd w:val="clear" w:color="auto" w:fill="auto"/>
          </w:tcPr>
          <w:p w:rsidR="00432224" w:rsidRPr="004513A0" w:rsidRDefault="00432224" w:rsidP="00D22A91">
            <w:pPr>
              <w:pStyle w:val="Tabletext"/>
              <w:rPr>
                <w:rFonts w:eastAsia="MS Mincho"/>
              </w:rPr>
            </w:pPr>
          </w:p>
        </w:tc>
        <w:tc>
          <w:tcPr>
            <w:tcW w:w="1071" w:type="dxa"/>
            <w:shd w:val="clear" w:color="auto" w:fill="auto"/>
          </w:tcPr>
          <w:p w:rsidR="00432224" w:rsidRPr="004513A0" w:rsidRDefault="00432224" w:rsidP="00D22A91">
            <w:pPr>
              <w:pStyle w:val="Tabletext"/>
              <w:rPr>
                <w:rFonts w:eastAsia="MS Mincho"/>
              </w:rPr>
            </w:pPr>
          </w:p>
        </w:tc>
      </w:tr>
      <w:tr w:rsidR="00A7590C" w:rsidRPr="004513A0" w:rsidTr="00DB1084">
        <w:trPr>
          <w:jc w:val="center"/>
        </w:trPr>
        <w:tc>
          <w:tcPr>
            <w:tcW w:w="1133" w:type="dxa"/>
            <w:vMerge w:val="restart"/>
            <w:shd w:val="clear" w:color="auto" w:fill="auto"/>
          </w:tcPr>
          <w:p w:rsidR="00A7590C" w:rsidRPr="004513A0" w:rsidRDefault="00A7590C" w:rsidP="00DB1084">
            <w:pPr>
              <w:pStyle w:val="Tabletext"/>
              <w:keepNext/>
              <w:jc w:val="center"/>
            </w:pPr>
            <w:r w:rsidRPr="004513A0">
              <w:lastRenderedPageBreak/>
              <w:t>2</w:t>
            </w:r>
          </w:p>
        </w:tc>
        <w:tc>
          <w:tcPr>
            <w:tcW w:w="3955" w:type="dxa"/>
            <w:shd w:val="clear" w:color="auto" w:fill="auto"/>
          </w:tcPr>
          <w:p w:rsidR="00A7590C" w:rsidRPr="004513A0" w:rsidRDefault="00A7590C" w:rsidP="00D22A91">
            <w:pPr>
              <w:pStyle w:val="Tabletext"/>
            </w:pPr>
            <w:r w:rsidRPr="004513A0">
              <w:t xml:space="preserve">ITU-T H.262 </w:t>
            </w:r>
          </w:p>
        </w:tc>
        <w:tc>
          <w:tcPr>
            <w:tcW w:w="1326" w:type="dxa"/>
            <w:shd w:val="clear" w:color="auto" w:fill="auto"/>
          </w:tcPr>
          <w:p w:rsidR="00A7590C" w:rsidRPr="004513A0" w:rsidRDefault="00A7590C" w:rsidP="00353527">
            <w:pPr>
              <w:pStyle w:val="Tabletext"/>
              <w:jc w:val="center"/>
            </w:pPr>
            <w:r w:rsidRPr="004513A0">
              <w:t>9.3.3.1.1</w:t>
            </w:r>
          </w:p>
        </w:tc>
        <w:tc>
          <w:tcPr>
            <w:tcW w:w="972" w:type="dxa"/>
            <w:shd w:val="clear" w:color="auto" w:fill="auto"/>
          </w:tcPr>
          <w:p w:rsidR="00A7590C" w:rsidRPr="004513A0" w:rsidRDefault="00A7590C" w:rsidP="00353527">
            <w:pPr>
              <w:pStyle w:val="Tabletext"/>
              <w:jc w:val="center"/>
              <w:rPr>
                <w:rFonts w:eastAsia="MS Mincho"/>
                <w:lang w:eastAsia="ja-JP"/>
              </w:rPr>
            </w:pPr>
            <w:r w:rsidRPr="004513A0">
              <w:t>O</w:t>
            </w:r>
            <w:r w:rsidR="00B85136" w:rsidRPr="004513A0">
              <w:rPr>
                <w:rFonts w:eastAsia="MS Mincho" w:hint="eastAsia"/>
                <w:lang w:eastAsia="ja-JP"/>
              </w:rPr>
              <w:t>*1</w:t>
            </w:r>
          </w:p>
        </w:tc>
        <w:tc>
          <w:tcPr>
            <w:tcW w:w="1152" w:type="dxa"/>
            <w:shd w:val="clear" w:color="auto" w:fill="auto"/>
          </w:tcPr>
          <w:p w:rsidR="00A7590C" w:rsidRPr="004513A0" w:rsidRDefault="00A7590C" w:rsidP="00D22A91">
            <w:pPr>
              <w:pStyle w:val="Tabletext"/>
            </w:pPr>
          </w:p>
        </w:tc>
        <w:tc>
          <w:tcPr>
            <w:tcW w:w="1071" w:type="dxa"/>
            <w:shd w:val="clear" w:color="auto" w:fill="auto"/>
          </w:tcPr>
          <w:p w:rsidR="00A7590C" w:rsidRPr="004513A0" w:rsidRDefault="00A7590C" w:rsidP="00D22A91">
            <w:pPr>
              <w:pStyle w:val="Tabletext"/>
            </w:pPr>
          </w:p>
        </w:tc>
      </w:tr>
      <w:tr w:rsidR="00A7590C" w:rsidRPr="004513A0" w:rsidTr="00DB1084">
        <w:trPr>
          <w:jc w:val="center"/>
        </w:trPr>
        <w:tc>
          <w:tcPr>
            <w:tcW w:w="1133" w:type="dxa"/>
            <w:vMerge/>
            <w:shd w:val="clear" w:color="auto" w:fill="auto"/>
          </w:tcPr>
          <w:p w:rsidR="00A7590C" w:rsidRPr="004513A0" w:rsidRDefault="00A7590C" w:rsidP="00DB1084">
            <w:pPr>
              <w:pStyle w:val="Tabletext"/>
              <w:jc w:val="center"/>
            </w:pPr>
          </w:p>
        </w:tc>
        <w:tc>
          <w:tcPr>
            <w:tcW w:w="3955" w:type="dxa"/>
            <w:shd w:val="clear" w:color="auto" w:fill="auto"/>
          </w:tcPr>
          <w:p w:rsidR="00A7590C" w:rsidRPr="004513A0" w:rsidRDefault="00DB1084" w:rsidP="00D22A91">
            <w:pPr>
              <w:pStyle w:val="Tabletext"/>
            </w:pPr>
            <w:r>
              <w:t>ITU-T H.264</w:t>
            </w:r>
          </w:p>
        </w:tc>
        <w:tc>
          <w:tcPr>
            <w:tcW w:w="1326" w:type="dxa"/>
            <w:shd w:val="clear" w:color="auto" w:fill="auto"/>
          </w:tcPr>
          <w:p w:rsidR="00A7590C" w:rsidRPr="004513A0" w:rsidRDefault="00A7590C" w:rsidP="00353527">
            <w:pPr>
              <w:pStyle w:val="Tabletext"/>
              <w:jc w:val="center"/>
            </w:pPr>
            <w:r w:rsidRPr="004513A0">
              <w:t>9.3.3.1.2</w:t>
            </w:r>
          </w:p>
        </w:tc>
        <w:tc>
          <w:tcPr>
            <w:tcW w:w="972" w:type="dxa"/>
            <w:shd w:val="clear" w:color="auto" w:fill="auto"/>
          </w:tcPr>
          <w:p w:rsidR="00A7590C" w:rsidRPr="004513A0" w:rsidRDefault="00A7590C" w:rsidP="00353527">
            <w:pPr>
              <w:pStyle w:val="Tabletext"/>
              <w:jc w:val="center"/>
            </w:pPr>
            <w:r w:rsidRPr="004513A0">
              <w:t>M</w:t>
            </w:r>
          </w:p>
        </w:tc>
        <w:tc>
          <w:tcPr>
            <w:tcW w:w="1152" w:type="dxa"/>
            <w:shd w:val="clear" w:color="auto" w:fill="auto"/>
          </w:tcPr>
          <w:p w:rsidR="00A7590C" w:rsidRPr="004513A0" w:rsidRDefault="00A7590C" w:rsidP="00D22A91">
            <w:pPr>
              <w:pStyle w:val="Tabletext"/>
            </w:pPr>
          </w:p>
        </w:tc>
        <w:tc>
          <w:tcPr>
            <w:tcW w:w="1071" w:type="dxa"/>
            <w:shd w:val="clear" w:color="auto" w:fill="auto"/>
          </w:tcPr>
          <w:p w:rsidR="00A7590C" w:rsidRPr="004513A0" w:rsidRDefault="00A7590C" w:rsidP="00D22A91">
            <w:pPr>
              <w:pStyle w:val="Tabletext"/>
            </w:pPr>
          </w:p>
        </w:tc>
      </w:tr>
      <w:tr w:rsidR="00A7590C" w:rsidRPr="004513A0" w:rsidTr="00DB1084">
        <w:trPr>
          <w:jc w:val="center"/>
        </w:trPr>
        <w:tc>
          <w:tcPr>
            <w:tcW w:w="1133" w:type="dxa"/>
            <w:vMerge/>
            <w:shd w:val="clear" w:color="auto" w:fill="auto"/>
          </w:tcPr>
          <w:p w:rsidR="00A7590C" w:rsidRPr="004513A0" w:rsidRDefault="00A7590C" w:rsidP="00DB1084">
            <w:pPr>
              <w:pStyle w:val="Tabletext"/>
              <w:jc w:val="center"/>
            </w:pPr>
          </w:p>
        </w:tc>
        <w:tc>
          <w:tcPr>
            <w:tcW w:w="3955" w:type="dxa"/>
            <w:shd w:val="clear" w:color="auto" w:fill="auto"/>
          </w:tcPr>
          <w:p w:rsidR="00A7590C" w:rsidRPr="004513A0" w:rsidRDefault="00A7590C" w:rsidP="00D22A91">
            <w:pPr>
              <w:pStyle w:val="Tabletext"/>
            </w:pPr>
            <w:r w:rsidRPr="004513A0">
              <w:t>ITU-T H.265 with speci</w:t>
            </w:r>
            <w:r w:rsidR="00DB1084">
              <w:t>al resolution 3840x2160 or less</w:t>
            </w:r>
          </w:p>
        </w:tc>
        <w:tc>
          <w:tcPr>
            <w:tcW w:w="1326" w:type="dxa"/>
            <w:shd w:val="clear" w:color="auto" w:fill="auto"/>
          </w:tcPr>
          <w:p w:rsidR="00A7590C" w:rsidRPr="004513A0" w:rsidRDefault="00A7590C" w:rsidP="00353527">
            <w:pPr>
              <w:pStyle w:val="Tabletext"/>
              <w:jc w:val="center"/>
            </w:pPr>
            <w:r w:rsidRPr="004513A0">
              <w:t>9.3.3.1.3</w:t>
            </w:r>
          </w:p>
        </w:tc>
        <w:tc>
          <w:tcPr>
            <w:tcW w:w="972" w:type="dxa"/>
            <w:shd w:val="clear" w:color="auto" w:fill="auto"/>
          </w:tcPr>
          <w:p w:rsidR="00A7590C" w:rsidRPr="004513A0" w:rsidRDefault="00A7590C" w:rsidP="00353527">
            <w:pPr>
              <w:pStyle w:val="Tabletext"/>
              <w:jc w:val="center"/>
            </w:pPr>
            <w:r w:rsidRPr="004513A0">
              <w:t>O</w:t>
            </w:r>
          </w:p>
        </w:tc>
        <w:tc>
          <w:tcPr>
            <w:tcW w:w="1152" w:type="dxa"/>
            <w:shd w:val="clear" w:color="auto" w:fill="auto"/>
          </w:tcPr>
          <w:p w:rsidR="00A7590C" w:rsidRPr="004513A0" w:rsidRDefault="00A7590C" w:rsidP="00D22A91">
            <w:pPr>
              <w:pStyle w:val="Tabletext"/>
            </w:pPr>
          </w:p>
        </w:tc>
        <w:tc>
          <w:tcPr>
            <w:tcW w:w="1071" w:type="dxa"/>
            <w:shd w:val="clear" w:color="auto" w:fill="auto"/>
          </w:tcPr>
          <w:p w:rsidR="00A7590C" w:rsidRPr="004513A0" w:rsidRDefault="00A7590C" w:rsidP="00D22A91">
            <w:pPr>
              <w:pStyle w:val="Tabletext"/>
            </w:pPr>
          </w:p>
        </w:tc>
      </w:tr>
      <w:tr w:rsidR="00432224" w:rsidRPr="004513A0" w:rsidTr="00DB1084">
        <w:trPr>
          <w:jc w:val="center"/>
        </w:trPr>
        <w:tc>
          <w:tcPr>
            <w:tcW w:w="1133" w:type="dxa"/>
            <w:vMerge w:val="restart"/>
            <w:shd w:val="clear" w:color="auto" w:fill="auto"/>
          </w:tcPr>
          <w:p w:rsidR="00432224" w:rsidRPr="004513A0" w:rsidRDefault="000A5161" w:rsidP="00DB1084">
            <w:pPr>
              <w:pStyle w:val="Tabletext"/>
              <w:jc w:val="center"/>
              <w:rPr>
                <w:rFonts w:eastAsia="MS Mincho"/>
                <w:u w:val="single"/>
                <w:lang w:eastAsia="ja-JP"/>
              </w:rPr>
            </w:pPr>
            <w:r w:rsidRPr="004513A0">
              <w:rPr>
                <w:rFonts w:eastAsia="MS Mincho"/>
                <w:lang w:eastAsia="ja-JP"/>
              </w:rPr>
              <w:t>3</w:t>
            </w:r>
          </w:p>
        </w:tc>
        <w:tc>
          <w:tcPr>
            <w:tcW w:w="3955" w:type="dxa"/>
            <w:shd w:val="clear" w:color="auto" w:fill="auto"/>
          </w:tcPr>
          <w:p w:rsidR="00432224" w:rsidRPr="004513A0" w:rsidRDefault="00432224" w:rsidP="00D22A91">
            <w:pPr>
              <w:pStyle w:val="Tabletext"/>
              <w:rPr>
                <w:rFonts w:eastAsia="MS Mincho"/>
                <w:u w:val="single"/>
              </w:rPr>
            </w:pPr>
            <w:r w:rsidRPr="004513A0">
              <w:rPr>
                <w:rFonts w:eastAsia="MS Mincho"/>
              </w:rPr>
              <w:t xml:space="preserve">ITU-T H.262 </w:t>
            </w:r>
          </w:p>
        </w:tc>
        <w:tc>
          <w:tcPr>
            <w:tcW w:w="1326" w:type="dxa"/>
            <w:shd w:val="clear" w:color="auto" w:fill="auto"/>
          </w:tcPr>
          <w:p w:rsidR="00432224" w:rsidRPr="004513A0" w:rsidRDefault="00432224" w:rsidP="00353527">
            <w:pPr>
              <w:pStyle w:val="Tabletext"/>
              <w:jc w:val="center"/>
              <w:rPr>
                <w:u w:val="single"/>
              </w:rPr>
            </w:pPr>
            <w:r w:rsidRPr="004513A0">
              <w:rPr>
                <w:rFonts w:eastAsia="MS Mincho"/>
              </w:rPr>
              <w:t>9.3.3.1.1</w:t>
            </w:r>
          </w:p>
        </w:tc>
        <w:tc>
          <w:tcPr>
            <w:tcW w:w="972" w:type="dxa"/>
            <w:shd w:val="clear" w:color="auto" w:fill="auto"/>
          </w:tcPr>
          <w:p w:rsidR="00432224" w:rsidRPr="004513A0" w:rsidRDefault="00432224" w:rsidP="00353527">
            <w:pPr>
              <w:pStyle w:val="Tabletext"/>
              <w:jc w:val="center"/>
              <w:rPr>
                <w:rFonts w:eastAsia="MS Mincho"/>
                <w:lang w:eastAsia="ja-JP"/>
              </w:rPr>
            </w:pPr>
            <w:r w:rsidRPr="004513A0">
              <w:rPr>
                <w:rFonts w:eastAsia="MS Mincho"/>
              </w:rPr>
              <w:t>O</w:t>
            </w:r>
            <w:r w:rsidR="00B85136" w:rsidRPr="004513A0">
              <w:rPr>
                <w:rFonts w:eastAsia="MS Mincho" w:hint="eastAsia"/>
                <w:lang w:eastAsia="ja-JP"/>
              </w:rPr>
              <w:t>*1</w:t>
            </w:r>
          </w:p>
        </w:tc>
        <w:tc>
          <w:tcPr>
            <w:tcW w:w="1152" w:type="dxa"/>
            <w:shd w:val="clear" w:color="auto" w:fill="auto"/>
          </w:tcPr>
          <w:p w:rsidR="00432224" w:rsidRPr="004513A0" w:rsidRDefault="00432224" w:rsidP="00D22A91">
            <w:pPr>
              <w:pStyle w:val="Tabletext"/>
              <w:rPr>
                <w:rFonts w:eastAsia="MS Mincho"/>
              </w:rPr>
            </w:pPr>
          </w:p>
        </w:tc>
        <w:tc>
          <w:tcPr>
            <w:tcW w:w="1071" w:type="dxa"/>
            <w:shd w:val="clear" w:color="auto" w:fill="auto"/>
          </w:tcPr>
          <w:p w:rsidR="00432224" w:rsidRPr="004513A0" w:rsidRDefault="00432224" w:rsidP="00D22A91">
            <w:pPr>
              <w:pStyle w:val="Tabletext"/>
              <w:rPr>
                <w:rFonts w:eastAsia="MS Mincho"/>
              </w:rPr>
            </w:pPr>
          </w:p>
        </w:tc>
      </w:tr>
      <w:tr w:rsidR="00432224" w:rsidRPr="004513A0" w:rsidTr="00DB1084">
        <w:trPr>
          <w:jc w:val="center"/>
        </w:trPr>
        <w:tc>
          <w:tcPr>
            <w:tcW w:w="1133" w:type="dxa"/>
            <w:vMerge/>
            <w:shd w:val="clear" w:color="auto" w:fill="auto"/>
          </w:tcPr>
          <w:p w:rsidR="00432224" w:rsidRPr="004513A0" w:rsidRDefault="00432224" w:rsidP="00DB1084">
            <w:pPr>
              <w:pStyle w:val="Tabletext"/>
              <w:jc w:val="center"/>
              <w:rPr>
                <w:rFonts w:eastAsia="MS Mincho"/>
                <w:u w:val="single"/>
              </w:rPr>
            </w:pPr>
          </w:p>
        </w:tc>
        <w:tc>
          <w:tcPr>
            <w:tcW w:w="3955" w:type="dxa"/>
            <w:shd w:val="clear" w:color="auto" w:fill="auto"/>
          </w:tcPr>
          <w:p w:rsidR="00432224" w:rsidRPr="004513A0" w:rsidRDefault="00432224" w:rsidP="00D22A91">
            <w:pPr>
              <w:pStyle w:val="Tabletext"/>
              <w:rPr>
                <w:rFonts w:eastAsia="MS Mincho"/>
                <w:u w:val="single"/>
              </w:rPr>
            </w:pPr>
            <w:r w:rsidRPr="004513A0">
              <w:rPr>
                <w:rFonts w:eastAsia="MS Mincho"/>
              </w:rPr>
              <w:t>ITU-T H.264</w:t>
            </w:r>
          </w:p>
        </w:tc>
        <w:tc>
          <w:tcPr>
            <w:tcW w:w="1326" w:type="dxa"/>
            <w:shd w:val="clear" w:color="auto" w:fill="auto"/>
          </w:tcPr>
          <w:p w:rsidR="00432224" w:rsidRPr="004513A0" w:rsidRDefault="00432224" w:rsidP="00353527">
            <w:pPr>
              <w:pStyle w:val="Tabletext"/>
              <w:jc w:val="center"/>
              <w:rPr>
                <w:rFonts w:eastAsia="MS Mincho"/>
                <w:u w:val="single"/>
              </w:rPr>
            </w:pPr>
            <w:r w:rsidRPr="004513A0">
              <w:rPr>
                <w:rFonts w:eastAsia="MS Mincho"/>
              </w:rPr>
              <w:t>9.3.3.1.2</w:t>
            </w:r>
          </w:p>
        </w:tc>
        <w:tc>
          <w:tcPr>
            <w:tcW w:w="972" w:type="dxa"/>
            <w:shd w:val="clear" w:color="auto" w:fill="auto"/>
          </w:tcPr>
          <w:p w:rsidR="00432224" w:rsidRPr="004513A0" w:rsidRDefault="00432224" w:rsidP="00353527">
            <w:pPr>
              <w:pStyle w:val="Tabletext"/>
              <w:jc w:val="center"/>
              <w:rPr>
                <w:rFonts w:eastAsia="MS Mincho"/>
              </w:rPr>
            </w:pPr>
            <w:r w:rsidRPr="004513A0">
              <w:rPr>
                <w:rFonts w:eastAsia="MS Mincho"/>
              </w:rPr>
              <w:t>M</w:t>
            </w:r>
          </w:p>
        </w:tc>
        <w:tc>
          <w:tcPr>
            <w:tcW w:w="1152" w:type="dxa"/>
            <w:shd w:val="clear" w:color="auto" w:fill="auto"/>
          </w:tcPr>
          <w:p w:rsidR="00432224" w:rsidRPr="004513A0" w:rsidRDefault="00432224" w:rsidP="00D22A91">
            <w:pPr>
              <w:pStyle w:val="Tabletext"/>
              <w:rPr>
                <w:rFonts w:eastAsia="MS Mincho"/>
              </w:rPr>
            </w:pPr>
          </w:p>
        </w:tc>
        <w:tc>
          <w:tcPr>
            <w:tcW w:w="1071" w:type="dxa"/>
            <w:shd w:val="clear" w:color="auto" w:fill="auto"/>
          </w:tcPr>
          <w:p w:rsidR="00432224" w:rsidRPr="004513A0" w:rsidRDefault="00432224" w:rsidP="00D22A91">
            <w:pPr>
              <w:pStyle w:val="Tabletext"/>
              <w:rPr>
                <w:rFonts w:eastAsia="MS Mincho"/>
              </w:rPr>
            </w:pPr>
          </w:p>
        </w:tc>
      </w:tr>
      <w:tr w:rsidR="00432224" w:rsidRPr="004513A0" w:rsidTr="00DB1084">
        <w:trPr>
          <w:jc w:val="center"/>
        </w:trPr>
        <w:tc>
          <w:tcPr>
            <w:tcW w:w="1133" w:type="dxa"/>
            <w:vMerge/>
            <w:shd w:val="clear" w:color="auto" w:fill="auto"/>
          </w:tcPr>
          <w:p w:rsidR="00432224" w:rsidRPr="004513A0" w:rsidRDefault="00432224" w:rsidP="00DB1084">
            <w:pPr>
              <w:pStyle w:val="Tabletext"/>
              <w:jc w:val="center"/>
              <w:rPr>
                <w:rFonts w:eastAsia="MS Mincho"/>
                <w:u w:val="single"/>
              </w:rPr>
            </w:pPr>
          </w:p>
        </w:tc>
        <w:tc>
          <w:tcPr>
            <w:tcW w:w="3955" w:type="dxa"/>
            <w:shd w:val="clear" w:color="auto" w:fill="auto"/>
          </w:tcPr>
          <w:p w:rsidR="00432224" w:rsidRPr="004513A0" w:rsidRDefault="00432224" w:rsidP="00D22A91">
            <w:pPr>
              <w:pStyle w:val="Tabletext"/>
              <w:rPr>
                <w:rFonts w:eastAsia="MS Mincho"/>
                <w:u w:val="single"/>
              </w:rPr>
            </w:pPr>
            <w:r w:rsidRPr="004513A0">
              <w:rPr>
                <w:rFonts w:eastAsia="MS Mincho"/>
              </w:rPr>
              <w:t>ITU-T H.265 with special resolution 3840</w:t>
            </w:r>
            <w:r w:rsidRPr="004513A0">
              <w:t>x</w:t>
            </w:r>
            <w:r w:rsidRPr="004513A0">
              <w:rPr>
                <w:rFonts w:eastAsia="MS Mincho"/>
              </w:rPr>
              <w:t>2160 or less</w:t>
            </w:r>
          </w:p>
        </w:tc>
        <w:tc>
          <w:tcPr>
            <w:tcW w:w="1326" w:type="dxa"/>
            <w:shd w:val="clear" w:color="auto" w:fill="auto"/>
          </w:tcPr>
          <w:p w:rsidR="00432224" w:rsidRPr="004513A0" w:rsidRDefault="00432224" w:rsidP="00353527">
            <w:pPr>
              <w:pStyle w:val="Tabletext"/>
              <w:jc w:val="center"/>
              <w:rPr>
                <w:rFonts w:eastAsia="MS Mincho"/>
                <w:u w:val="single"/>
              </w:rPr>
            </w:pPr>
            <w:r w:rsidRPr="004513A0">
              <w:rPr>
                <w:rFonts w:eastAsia="MS Mincho"/>
              </w:rPr>
              <w:t>9.3.3.1.3</w:t>
            </w:r>
          </w:p>
        </w:tc>
        <w:tc>
          <w:tcPr>
            <w:tcW w:w="972" w:type="dxa"/>
            <w:shd w:val="clear" w:color="auto" w:fill="auto"/>
          </w:tcPr>
          <w:p w:rsidR="00432224" w:rsidRPr="004513A0" w:rsidRDefault="00432224" w:rsidP="00353527">
            <w:pPr>
              <w:pStyle w:val="Tabletext"/>
              <w:jc w:val="center"/>
              <w:rPr>
                <w:rFonts w:eastAsia="MS Mincho"/>
              </w:rPr>
            </w:pPr>
            <w:r w:rsidRPr="004513A0">
              <w:rPr>
                <w:rFonts w:eastAsia="MS Mincho"/>
              </w:rPr>
              <w:t>M</w:t>
            </w:r>
          </w:p>
        </w:tc>
        <w:tc>
          <w:tcPr>
            <w:tcW w:w="1152" w:type="dxa"/>
            <w:shd w:val="clear" w:color="auto" w:fill="auto"/>
          </w:tcPr>
          <w:p w:rsidR="00432224" w:rsidRPr="004513A0" w:rsidRDefault="00432224" w:rsidP="00D22A91">
            <w:pPr>
              <w:pStyle w:val="Tabletext"/>
              <w:rPr>
                <w:rFonts w:eastAsia="MS Mincho"/>
              </w:rPr>
            </w:pPr>
          </w:p>
        </w:tc>
        <w:tc>
          <w:tcPr>
            <w:tcW w:w="1071" w:type="dxa"/>
            <w:shd w:val="clear" w:color="auto" w:fill="auto"/>
          </w:tcPr>
          <w:p w:rsidR="00432224" w:rsidRPr="004513A0" w:rsidRDefault="00432224" w:rsidP="00D22A91">
            <w:pPr>
              <w:pStyle w:val="Tabletext"/>
              <w:rPr>
                <w:rFonts w:eastAsia="MS Mincho"/>
              </w:rPr>
            </w:pPr>
          </w:p>
        </w:tc>
      </w:tr>
    </w:tbl>
    <w:p w:rsidR="00B85136" w:rsidRPr="00A02BE5" w:rsidRDefault="00B85136" w:rsidP="00B85136">
      <w:pPr>
        <w:pStyle w:val="Tablelegend"/>
        <w:rPr>
          <w:rFonts w:eastAsia="Malgun Gothic"/>
        </w:rPr>
      </w:pPr>
      <w:r w:rsidRPr="004513A0">
        <w:rPr>
          <w:rFonts w:hint="eastAsia"/>
        </w:rPr>
        <w:t xml:space="preserve">NOTE </w:t>
      </w:r>
      <w:r w:rsidRPr="00A02BE5">
        <w:rPr>
          <w:rFonts w:eastAsia="MS Mincho" w:hint="eastAsia"/>
        </w:rPr>
        <w:t>1</w:t>
      </w:r>
      <w:r w:rsidRPr="004513A0">
        <w:rPr>
          <w:rFonts w:hint="eastAsia"/>
        </w:rPr>
        <w:t xml:space="preserve"> </w:t>
      </w:r>
      <w:r w:rsidRPr="004513A0">
        <w:t>–</w:t>
      </w:r>
      <w:r w:rsidRPr="004513A0">
        <w:rPr>
          <w:rFonts w:hint="eastAsia"/>
        </w:rPr>
        <w:t xml:space="preserve"> </w:t>
      </w:r>
      <w:r w:rsidR="00AB320E" w:rsidRPr="00A02BE5">
        <w:rPr>
          <w:rFonts w:eastAsia="Malgun Gothic"/>
        </w:rPr>
        <w:t>I</w:t>
      </w:r>
      <w:r w:rsidRPr="00A02BE5">
        <w:rPr>
          <w:rFonts w:eastAsia="Malgun Gothic" w:hint="eastAsia"/>
        </w:rPr>
        <w:t xml:space="preserve">t is </w:t>
      </w:r>
      <w:r w:rsidRPr="004513A0">
        <w:t xml:space="preserve">recommended to </w:t>
      </w:r>
      <w:r w:rsidR="00AB320E" w:rsidRPr="004513A0">
        <w:t xml:space="preserve">be </w:t>
      </w:r>
      <w:r w:rsidRPr="004513A0">
        <w:t>support</w:t>
      </w:r>
      <w:r w:rsidR="00AB320E" w:rsidRPr="004513A0">
        <w:t xml:space="preserve">ed in </w:t>
      </w:r>
      <w:r w:rsidR="00DB1084">
        <w:t xml:space="preserve">ITU-T </w:t>
      </w:r>
      <w:r w:rsidR="00AB320E" w:rsidRPr="004513A0">
        <w:t>H.721</w:t>
      </w:r>
      <w:r w:rsidRPr="004513A0">
        <w:t>.</w:t>
      </w:r>
    </w:p>
    <w:p w:rsidR="00432224" w:rsidRPr="004513A0" w:rsidRDefault="00432224" w:rsidP="00432224"/>
    <w:p w:rsidR="00A02BE5" w:rsidRDefault="00A02BE5" w:rsidP="00432224"/>
    <w:p w:rsidR="00A02BE5" w:rsidRDefault="00A02BE5" w:rsidP="00432224">
      <w:pPr>
        <w:sectPr w:rsidR="00A02BE5" w:rsidSect="00987D81">
          <w:footerReference w:type="first" r:id="rId17"/>
          <w:pgSz w:w="11907" w:h="16840" w:code="9"/>
          <w:pgMar w:top="993" w:right="1134" w:bottom="1417" w:left="1134" w:header="720" w:footer="720" w:gutter="0"/>
          <w:pgNumType w:start="1"/>
          <w:cols w:space="720"/>
          <w:docGrid w:linePitch="360"/>
        </w:sectPr>
      </w:pPr>
    </w:p>
    <w:p w:rsidR="00987D81" w:rsidRPr="00A02BE5" w:rsidRDefault="00987D81" w:rsidP="00987D81">
      <w:pPr>
        <w:pStyle w:val="TableNotitle"/>
      </w:pPr>
      <w:bookmarkStart w:id="306" w:name="_Toc392234339"/>
      <w:bookmarkStart w:id="307" w:name="_Toc400712485"/>
      <w:bookmarkStart w:id="308" w:name="_Toc413092817"/>
      <w:bookmarkStart w:id="309" w:name="_Toc392234340"/>
      <w:bookmarkStart w:id="310" w:name="_Toc400712486"/>
      <w:r w:rsidRPr="004513A0">
        <w:rPr>
          <w:rFonts w:hint="eastAsia"/>
        </w:rPr>
        <w:lastRenderedPageBreak/>
        <w:t>Table I.6</w:t>
      </w:r>
      <w:r w:rsidRPr="00A02BE5">
        <w:rPr>
          <w:rFonts w:hint="eastAsia"/>
        </w:rPr>
        <w:t>.2</w:t>
      </w:r>
      <w:r w:rsidRPr="004513A0">
        <w:rPr>
          <w:rFonts w:hint="eastAsia"/>
        </w:rPr>
        <w:t xml:space="preserve">: Checklist concerning video decoding by </w:t>
      </w:r>
      <w:r w:rsidRPr="004513A0">
        <w:t xml:space="preserve">an </w:t>
      </w:r>
      <w:r w:rsidRPr="00A02BE5">
        <w:rPr>
          <w:rFonts w:hint="eastAsia"/>
        </w:rPr>
        <w:t xml:space="preserve">ITU-T H.262 </w:t>
      </w:r>
      <w:r w:rsidRPr="004513A0">
        <w:rPr>
          <w:rFonts w:hint="eastAsia"/>
        </w:rPr>
        <w:t>codec</w:t>
      </w:r>
      <w:bookmarkEnd w:id="306"/>
      <w:bookmarkEnd w:id="307"/>
      <w:bookmarkEnd w:id="30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6"/>
        <w:gridCol w:w="1847"/>
        <w:gridCol w:w="3855"/>
        <w:gridCol w:w="894"/>
        <w:gridCol w:w="1835"/>
        <w:gridCol w:w="1199"/>
        <w:gridCol w:w="845"/>
        <w:gridCol w:w="1029"/>
        <w:gridCol w:w="1114"/>
      </w:tblGrid>
      <w:tr w:rsidR="00987D81" w:rsidRPr="004513A0" w:rsidTr="00987D81">
        <w:trPr>
          <w:tblHeader/>
          <w:jc w:val="center"/>
        </w:trPr>
        <w:tc>
          <w:tcPr>
            <w:tcW w:w="0" w:type="auto"/>
            <w:tcBorders>
              <w:top w:val="single" w:sz="12" w:space="0" w:color="auto"/>
              <w:bottom w:val="single" w:sz="12" w:space="0" w:color="auto"/>
            </w:tcBorders>
            <w:shd w:val="clear" w:color="auto" w:fill="auto"/>
          </w:tcPr>
          <w:p w:rsidR="00987D81" w:rsidRPr="00A02BE5" w:rsidRDefault="00987D81" w:rsidP="00987D81">
            <w:pPr>
              <w:pStyle w:val="Tablehead"/>
              <w:rPr>
                <w:rFonts w:eastAsia="MS Mincho"/>
              </w:rPr>
            </w:pPr>
            <w:r w:rsidRPr="00A02BE5">
              <w:rPr>
                <w:rFonts w:eastAsia="MS Mincho"/>
              </w:rPr>
              <w:t>Category</w:t>
            </w:r>
          </w:p>
        </w:tc>
        <w:tc>
          <w:tcPr>
            <w:tcW w:w="0" w:type="auto"/>
            <w:tcBorders>
              <w:top w:val="single" w:sz="12" w:space="0" w:color="auto"/>
              <w:bottom w:val="single" w:sz="12" w:space="0" w:color="auto"/>
            </w:tcBorders>
            <w:shd w:val="clear" w:color="auto" w:fill="auto"/>
            <w:vAlign w:val="center"/>
            <w:hideMark/>
          </w:tcPr>
          <w:p w:rsidR="00987D81" w:rsidRPr="004513A0" w:rsidRDefault="00987D81" w:rsidP="00987D81">
            <w:pPr>
              <w:pStyle w:val="Tablehead"/>
            </w:pPr>
            <w:r w:rsidRPr="004513A0">
              <w:t>Spatial resolution</w:t>
            </w:r>
          </w:p>
        </w:tc>
        <w:tc>
          <w:tcPr>
            <w:tcW w:w="0" w:type="auto"/>
            <w:tcBorders>
              <w:top w:val="single" w:sz="12" w:space="0" w:color="auto"/>
              <w:bottom w:val="single" w:sz="12" w:space="0" w:color="auto"/>
            </w:tcBorders>
            <w:shd w:val="clear" w:color="auto" w:fill="auto"/>
            <w:vAlign w:val="center"/>
            <w:hideMark/>
          </w:tcPr>
          <w:p w:rsidR="00987D81" w:rsidRPr="004513A0" w:rsidRDefault="00987D81" w:rsidP="00987D81">
            <w:pPr>
              <w:pStyle w:val="Tablehead"/>
              <w:rPr>
                <w:rFonts w:eastAsia="MS Mincho"/>
              </w:rPr>
            </w:pPr>
            <w:r w:rsidRPr="004513A0">
              <w:t>Frame frequency</w:t>
            </w:r>
          </w:p>
        </w:tc>
        <w:tc>
          <w:tcPr>
            <w:tcW w:w="0" w:type="auto"/>
            <w:tcBorders>
              <w:top w:val="single" w:sz="12" w:space="0" w:color="auto"/>
              <w:bottom w:val="single" w:sz="12" w:space="0" w:color="auto"/>
            </w:tcBorders>
            <w:shd w:val="clear" w:color="auto" w:fill="auto"/>
            <w:vAlign w:val="center"/>
            <w:hideMark/>
          </w:tcPr>
          <w:p w:rsidR="00987D81" w:rsidRPr="004513A0" w:rsidRDefault="00987D81" w:rsidP="00353527">
            <w:pPr>
              <w:pStyle w:val="Tablehead"/>
            </w:pPr>
            <w:r w:rsidRPr="004513A0">
              <w:t>Profile</w:t>
            </w:r>
          </w:p>
        </w:tc>
        <w:tc>
          <w:tcPr>
            <w:tcW w:w="0" w:type="auto"/>
            <w:tcBorders>
              <w:top w:val="single" w:sz="12" w:space="0" w:color="auto"/>
              <w:bottom w:val="single" w:sz="12" w:space="0" w:color="auto"/>
            </w:tcBorders>
            <w:shd w:val="clear" w:color="auto" w:fill="auto"/>
            <w:vAlign w:val="center"/>
            <w:hideMark/>
          </w:tcPr>
          <w:p w:rsidR="00987D81" w:rsidRPr="004513A0" w:rsidRDefault="00987D81" w:rsidP="00353527">
            <w:pPr>
              <w:pStyle w:val="Tablehead"/>
              <w:rPr>
                <w:rFonts w:eastAsia="MS Mincho"/>
              </w:rPr>
            </w:pPr>
            <w:r w:rsidRPr="004513A0">
              <w:t>Level</w:t>
            </w:r>
            <w:r w:rsidRPr="00A02BE5">
              <w:rPr>
                <w:rFonts w:eastAsia="MS Mincho"/>
              </w:rPr>
              <w:t xml:space="preserve"> (minimum)</w:t>
            </w:r>
          </w:p>
        </w:tc>
        <w:tc>
          <w:tcPr>
            <w:tcW w:w="0" w:type="auto"/>
            <w:tcBorders>
              <w:top w:val="single" w:sz="12" w:space="0" w:color="auto"/>
              <w:bottom w:val="single" w:sz="12" w:space="0" w:color="auto"/>
            </w:tcBorders>
            <w:shd w:val="clear" w:color="auto" w:fill="auto"/>
          </w:tcPr>
          <w:p w:rsidR="00987D81" w:rsidRPr="00A02BE5" w:rsidRDefault="00987D81" w:rsidP="00353527">
            <w:pPr>
              <w:pStyle w:val="Tablehead"/>
              <w:rPr>
                <w:rFonts w:eastAsia="MS Mincho"/>
              </w:rPr>
            </w:pPr>
            <w:r w:rsidRPr="00A02BE5">
              <w:rPr>
                <w:rFonts w:eastAsia="MS Mincho"/>
              </w:rPr>
              <w:t>Reference</w:t>
            </w:r>
          </w:p>
        </w:tc>
        <w:tc>
          <w:tcPr>
            <w:tcW w:w="0" w:type="auto"/>
            <w:tcBorders>
              <w:top w:val="single" w:sz="12" w:space="0" w:color="auto"/>
              <w:bottom w:val="single" w:sz="12" w:space="0" w:color="auto"/>
            </w:tcBorders>
            <w:shd w:val="clear" w:color="auto" w:fill="auto"/>
          </w:tcPr>
          <w:p w:rsidR="00987D81" w:rsidRPr="00A02BE5" w:rsidRDefault="00987D81" w:rsidP="00353527">
            <w:pPr>
              <w:pStyle w:val="Tablehead"/>
              <w:rPr>
                <w:rFonts w:eastAsia="MS Mincho"/>
              </w:rPr>
            </w:pPr>
            <w:r w:rsidRPr="00A02BE5">
              <w:rPr>
                <w:rFonts w:eastAsia="MS Mincho"/>
              </w:rPr>
              <w:t>Status</w:t>
            </w:r>
          </w:p>
        </w:tc>
        <w:tc>
          <w:tcPr>
            <w:tcW w:w="0" w:type="auto"/>
            <w:tcBorders>
              <w:top w:val="single" w:sz="12" w:space="0" w:color="auto"/>
              <w:bottom w:val="single" w:sz="12" w:space="0" w:color="auto"/>
            </w:tcBorders>
            <w:shd w:val="clear" w:color="auto" w:fill="auto"/>
          </w:tcPr>
          <w:p w:rsidR="00987D81" w:rsidRPr="00A02BE5" w:rsidRDefault="00987D81" w:rsidP="00353527">
            <w:pPr>
              <w:pStyle w:val="Tablehead"/>
              <w:rPr>
                <w:rFonts w:eastAsia="MS Mincho"/>
              </w:rPr>
            </w:pPr>
            <w:r w:rsidRPr="00A02BE5">
              <w:rPr>
                <w:rFonts w:eastAsia="MS Mincho"/>
              </w:rPr>
              <w:t>Support</w:t>
            </w:r>
          </w:p>
        </w:tc>
        <w:tc>
          <w:tcPr>
            <w:tcW w:w="0" w:type="auto"/>
            <w:tcBorders>
              <w:top w:val="single" w:sz="12" w:space="0" w:color="auto"/>
              <w:bottom w:val="single" w:sz="12" w:space="0" w:color="auto"/>
            </w:tcBorders>
            <w:shd w:val="clear" w:color="auto" w:fill="auto"/>
          </w:tcPr>
          <w:p w:rsidR="00987D81" w:rsidRPr="00A02BE5" w:rsidRDefault="00987D81" w:rsidP="00353527">
            <w:pPr>
              <w:pStyle w:val="Tablehead"/>
              <w:rPr>
                <w:rFonts w:eastAsia="MS Mincho"/>
              </w:rPr>
            </w:pPr>
            <w:r w:rsidRPr="00A02BE5">
              <w:rPr>
                <w:rFonts w:eastAsia="MS Mincho"/>
              </w:rPr>
              <w:t>Remarks</w:t>
            </w:r>
          </w:p>
        </w:tc>
      </w:tr>
      <w:tr w:rsidR="00987D81" w:rsidRPr="004513A0" w:rsidTr="00353527">
        <w:trPr>
          <w:trHeight w:val="1157"/>
          <w:jc w:val="center"/>
        </w:trPr>
        <w:tc>
          <w:tcPr>
            <w:tcW w:w="0" w:type="auto"/>
            <w:vMerge w:val="restart"/>
            <w:tcBorders>
              <w:top w:val="single" w:sz="12" w:space="0" w:color="auto"/>
            </w:tcBorders>
            <w:shd w:val="clear" w:color="auto" w:fill="auto"/>
          </w:tcPr>
          <w:p w:rsidR="00987D81" w:rsidRPr="004513A0" w:rsidRDefault="00987D81" w:rsidP="00987D81">
            <w:pPr>
              <w:pStyle w:val="Tabletext"/>
            </w:pPr>
            <w:r w:rsidRPr="004513A0">
              <w:rPr>
                <w:rFonts w:eastAsia="MS Mincho"/>
              </w:rPr>
              <w:t>ITU-T H.262</w:t>
            </w:r>
          </w:p>
        </w:tc>
        <w:tc>
          <w:tcPr>
            <w:tcW w:w="0" w:type="auto"/>
            <w:vMerge w:val="restart"/>
            <w:tcBorders>
              <w:top w:val="single" w:sz="12" w:space="0" w:color="auto"/>
            </w:tcBorders>
            <w:shd w:val="clear" w:color="auto" w:fill="auto"/>
            <w:vAlign w:val="center"/>
            <w:hideMark/>
          </w:tcPr>
          <w:p w:rsidR="00987D81" w:rsidRPr="004513A0" w:rsidRDefault="00987D81" w:rsidP="00987D81">
            <w:pPr>
              <w:pStyle w:val="Tabletext"/>
              <w:jc w:val="center"/>
            </w:pPr>
            <w:r w:rsidRPr="004513A0">
              <w:t>1920</w:t>
            </w:r>
            <w:r w:rsidRPr="004513A0">
              <w:rPr>
                <w:lang w:eastAsia="ko-KR"/>
              </w:rPr>
              <w:t xml:space="preserve"> </w:t>
            </w:r>
            <w:r w:rsidRPr="004513A0">
              <w:t>×</w:t>
            </w:r>
            <w:r w:rsidRPr="004513A0">
              <w:rPr>
                <w:lang w:eastAsia="ko-KR"/>
              </w:rPr>
              <w:t xml:space="preserve"> </w:t>
            </w:r>
            <w:r w:rsidRPr="004513A0">
              <w:t>1080</w:t>
            </w:r>
          </w:p>
        </w:tc>
        <w:tc>
          <w:tcPr>
            <w:tcW w:w="0" w:type="auto"/>
            <w:tcBorders>
              <w:top w:val="single" w:sz="12" w:space="0" w:color="auto"/>
            </w:tcBorders>
            <w:shd w:val="clear" w:color="auto" w:fill="auto"/>
            <w:hideMark/>
          </w:tcPr>
          <w:p w:rsidR="00987D81" w:rsidRPr="004513A0" w:rsidRDefault="00987D81" w:rsidP="00353527">
            <w:pPr>
              <w:pStyle w:val="Tabletext"/>
            </w:pPr>
            <w:r w:rsidRPr="004513A0">
              <w:t>50</w:t>
            </w:r>
            <w:r w:rsidRPr="004513A0">
              <w:rPr>
                <w:rFonts w:eastAsia="MS Mincho"/>
              </w:rPr>
              <w:t xml:space="preserve">, 60/1.001, </w:t>
            </w:r>
            <w:r w:rsidRPr="004513A0">
              <w:t>60</w:t>
            </w:r>
            <w:r w:rsidRPr="004513A0">
              <w:rPr>
                <w:rFonts w:eastAsia="MS Mincho"/>
              </w:rPr>
              <w:t xml:space="preserve"> </w:t>
            </w:r>
            <w:r w:rsidRPr="004513A0">
              <w:t>Hz</w:t>
            </w:r>
            <w:r w:rsidRPr="004513A0">
              <w:br/>
              <w:t>(progressive)</w:t>
            </w:r>
          </w:p>
        </w:tc>
        <w:tc>
          <w:tcPr>
            <w:tcW w:w="0" w:type="auto"/>
            <w:tcBorders>
              <w:top w:val="single" w:sz="12" w:space="0" w:color="auto"/>
            </w:tcBorders>
            <w:shd w:val="clear" w:color="auto" w:fill="auto"/>
            <w:hideMark/>
          </w:tcPr>
          <w:p w:rsidR="00987D81" w:rsidRPr="004513A0" w:rsidRDefault="00987D81" w:rsidP="00353527">
            <w:pPr>
              <w:pStyle w:val="Tabletext"/>
              <w:jc w:val="center"/>
              <w:rPr>
                <w:rFonts w:eastAsia="MS Mincho"/>
              </w:rPr>
            </w:pPr>
            <w:r w:rsidRPr="004513A0">
              <w:rPr>
                <w:rFonts w:eastAsia="MS Mincho"/>
              </w:rPr>
              <w:t>Main</w:t>
            </w:r>
          </w:p>
        </w:tc>
        <w:tc>
          <w:tcPr>
            <w:tcW w:w="0" w:type="auto"/>
            <w:tcBorders>
              <w:top w:val="single" w:sz="12" w:space="0" w:color="auto"/>
            </w:tcBorders>
            <w:shd w:val="clear" w:color="auto" w:fill="auto"/>
            <w:hideMark/>
          </w:tcPr>
          <w:p w:rsidR="00987D81" w:rsidRPr="004513A0" w:rsidRDefault="00987D81" w:rsidP="00353527">
            <w:pPr>
              <w:pStyle w:val="Tabletext"/>
              <w:jc w:val="center"/>
              <w:rPr>
                <w:rFonts w:eastAsia="MS Mincho"/>
              </w:rPr>
            </w:pPr>
            <w:r w:rsidRPr="004513A0">
              <w:rPr>
                <w:rFonts w:eastAsia="MS Mincho"/>
              </w:rPr>
              <w:t>High</w:t>
            </w:r>
          </w:p>
        </w:tc>
        <w:tc>
          <w:tcPr>
            <w:tcW w:w="0" w:type="auto"/>
            <w:tcBorders>
              <w:top w:val="single" w:sz="12" w:space="0" w:color="auto"/>
            </w:tcBorders>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tcBorders>
              <w:top w:val="single" w:sz="12" w:space="0" w:color="auto"/>
            </w:tcBorders>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tcBorders>
              <w:top w:val="single" w:sz="12" w:space="0" w:color="auto"/>
            </w:tcBorders>
            <w:shd w:val="clear" w:color="auto" w:fill="auto"/>
          </w:tcPr>
          <w:p w:rsidR="00987D81" w:rsidRPr="004513A0" w:rsidRDefault="00987D81" w:rsidP="00353527">
            <w:pPr>
              <w:pStyle w:val="Tabletext"/>
              <w:jc w:val="center"/>
              <w:rPr>
                <w:rFonts w:eastAsia="MS Mincho"/>
              </w:rPr>
            </w:pPr>
          </w:p>
        </w:tc>
        <w:tc>
          <w:tcPr>
            <w:tcW w:w="0" w:type="auto"/>
            <w:tcBorders>
              <w:top w:val="single" w:sz="12" w:space="0" w:color="auto"/>
            </w:tcBorders>
            <w:shd w:val="clear" w:color="auto" w:fill="auto"/>
          </w:tcPr>
          <w:p w:rsidR="00987D81" w:rsidRPr="004513A0" w:rsidRDefault="00987D81" w:rsidP="00353527">
            <w:pPr>
              <w:pStyle w:val="Tabletext"/>
              <w:jc w:val="center"/>
              <w:rPr>
                <w:rFonts w:eastAsia="MS Mincho"/>
              </w:rPr>
            </w:pPr>
          </w:p>
        </w:tc>
      </w:tr>
      <w:tr w:rsidR="00987D81" w:rsidRPr="004513A0" w:rsidTr="00353527">
        <w:trPr>
          <w:jc w:val="center"/>
        </w:trPr>
        <w:tc>
          <w:tcPr>
            <w:tcW w:w="0" w:type="auto"/>
            <w:vMerge/>
            <w:shd w:val="clear" w:color="auto" w:fill="auto"/>
          </w:tcPr>
          <w:p w:rsidR="00987D81" w:rsidRPr="004513A0" w:rsidRDefault="00987D81" w:rsidP="00987D81">
            <w:pPr>
              <w:pStyle w:val="Tabletext"/>
            </w:pPr>
          </w:p>
        </w:tc>
        <w:tc>
          <w:tcPr>
            <w:tcW w:w="0" w:type="auto"/>
            <w:vMerge/>
            <w:shd w:val="clear" w:color="auto" w:fill="auto"/>
            <w:vAlign w:val="center"/>
            <w:hideMark/>
          </w:tcPr>
          <w:p w:rsidR="00987D81" w:rsidRPr="004513A0" w:rsidRDefault="00987D81" w:rsidP="00987D81">
            <w:pPr>
              <w:pStyle w:val="Tabletext"/>
              <w:jc w:val="center"/>
            </w:pPr>
          </w:p>
        </w:tc>
        <w:tc>
          <w:tcPr>
            <w:tcW w:w="0" w:type="auto"/>
            <w:shd w:val="clear" w:color="auto" w:fill="auto"/>
            <w:hideMark/>
          </w:tcPr>
          <w:p w:rsidR="00987D81" w:rsidRPr="004513A0" w:rsidRDefault="00987D81" w:rsidP="00353527">
            <w:pPr>
              <w:pStyle w:val="Tabletext"/>
            </w:pPr>
            <w:r w:rsidRPr="004513A0">
              <w:rPr>
                <w:rFonts w:eastAsia="MS Mincho"/>
              </w:rPr>
              <w:t xml:space="preserve">24/1.001, </w:t>
            </w:r>
            <w:r w:rsidRPr="004513A0">
              <w:t>24</w:t>
            </w:r>
            <w:r w:rsidRPr="004513A0">
              <w:rPr>
                <w:rFonts w:eastAsia="MS Mincho"/>
              </w:rPr>
              <w:t xml:space="preserve">, 25, 30/1.001, </w:t>
            </w:r>
            <w:r w:rsidRPr="004513A0">
              <w:t>30</w:t>
            </w:r>
            <w:r w:rsidRPr="004513A0">
              <w:rPr>
                <w:rFonts w:eastAsia="MS Mincho"/>
              </w:rPr>
              <w:t xml:space="preserve"> </w:t>
            </w:r>
            <w:r w:rsidRPr="004513A0">
              <w:t>Hz</w:t>
            </w:r>
            <w:r w:rsidRPr="004513A0">
              <w:br/>
              <w:t>(progressive, interlace, or segmented-frame)</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Main</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High</w:t>
            </w:r>
          </w:p>
        </w:tc>
        <w:tc>
          <w:tcPr>
            <w:tcW w:w="0" w:type="auto"/>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shd w:val="clear" w:color="auto" w:fill="auto"/>
          </w:tcPr>
          <w:p w:rsidR="00987D81" w:rsidRPr="004513A0" w:rsidRDefault="00987D81" w:rsidP="00353527">
            <w:pPr>
              <w:pStyle w:val="Tabletext"/>
              <w:jc w:val="center"/>
              <w:rPr>
                <w:rFonts w:eastAsia="MS Mincho"/>
              </w:rPr>
            </w:pPr>
          </w:p>
        </w:tc>
        <w:tc>
          <w:tcPr>
            <w:tcW w:w="0" w:type="auto"/>
            <w:shd w:val="clear" w:color="auto" w:fill="auto"/>
          </w:tcPr>
          <w:p w:rsidR="00987D81" w:rsidRPr="004513A0" w:rsidRDefault="00987D81" w:rsidP="00353527">
            <w:pPr>
              <w:pStyle w:val="Tabletext"/>
              <w:jc w:val="center"/>
              <w:rPr>
                <w:rFonts w:eastAsia="MS Mincho"/>
              </w:rPr>
            </w:pPr>
          </w:p>
        </w:tc>
      </w:tr>
      <w:tr w:rsidR="00987D81" w:rsidRPr="004513A0" w:rsidTr="00353527">
        <w:trPr>
          <w:jc w:val="center"/>
        </w:trPr>
        <w:tc>
          <w:tcPr>
            <w:tcW w:w="0" w:type="auto"/>
            <w:vMerge/>
            <w:shd w:val="clear" w:color="auto" w:fill="auto"/>
          </w:tcPr>
          <w:p w:rsidR="00987D81" w:rsidRPr="004513A0" w:rsidRDefault="00987D81" w:rsidP="00987D81">
            <w:pPr>
              <w:pStyle w:val="Tabletext"/>
            </w:pPr>
          </w:p>
        </w:tc>
        <w:tc>
          <w:tcPr>
            <w:tcW w:w="0" w:type="auto"/>
            <w:vMerge w:val="restart"/>
            <w:shd w:val="clear" w:color="auto" w:fill="auto"/>
            <w:vAlign w:val="center"/>
            <w:hideMark/>
          </w:tcPr>
          <w:p w:rsidR="00987D81" w:rsidRPr="004513A0" w:rsidRDefault="00987D81" w:rsidP="00987D81">
            <w:pPr>
              <w:pStyle w:val="Tabletext"/>
              <w:jc w:val="center"/>
              <w:rPr>
                <w:rFonts w:eastAsia="MS Mincho"/>
              </w:rPr>
            </w:pPr>
            <w:r w:rsidRPr="004513A0">
              <w:t>1</w:t>
            </w:r>
            <w:r w:rsidRPr="004513A0">
              <w:rPr>
                <w:rFonts w:eastAsia="MS Mincho"/>
              </w:rPr>
              <w:t>44</w:t>
            </w:r>
            <w:r w:rsidRPr="004513A0">
              <w:t>0</w:t>
            </w:r>
            <w:r w:rsidRPr="004513A0">
              <w:rPr>
                <w:lang w:eastAsia="ko-KR"/>
              </w:rPr>
              <w:t xml:space="preserve"> </w:t>
            </w:r>
            <w:r w:rsidRPr="004513A0">
              <w:t>×</w:t>
            </w:r>
            <w:r w:rsidRPr="004513A0">
              <w:rPr>
                <w:lang w:eastAsia="ko-KR"/>
              </w:rPr>
              <w:t xml:space="preserve"> </w:t>
            </w:r>
            <w:r w:rsidRPr="004513A0">
              <w:t>1080</w:t>
            </w:r>
            <w:r w:rsidRPr="00A02BE5">
              <w:rPr>
                <w:rFonts w:eastAsia="MS Mincho"/>
              </w:rPr>
              <w:t xml:space="preserve"> *</w:t>
            </w:r>
          </w:p>
        </w:tc>
        <w:tc>
          <w:tcPr>
            <w:tcW w:w="0" w:type="auto"/>
            <w:shd w:val="clear" w:color="auto" w:fill="auto"/>
            <w:hideMark/>
          </w:tcPr>
          <w:p w:rsidR="00987D81" w:rsidRPr="004513A0" w:rsidRDefault="00987D81" w:rsidP="00353527">
            <w:pPr>
              <w:pStyle w:val="Tabletext"/>
            </w:pPr>
            <w:r w:rsidRPr="004513A0">
              <w:t>50</w:t>
            </w:r>
            <w:r w:rsidRPr="004513A0">
              <w:rPr>
                <w:rFonts w:eastAsia="MS Mincho"/>
              </w:rPr>
              <w:t xml:space="preserve">, 60/1.001, </w:t>
            </w:r>
            <w:r w:rsidRPr="004513A0">
              <w:t>60</w:t>
            </w:r>
            <w:r w:rsidRPr="004513A0">
              <w:rPr>
                <w:rFonts w:eastAsia="MS Mincho"/>
              </w:rPr>
              <w:t xml:space="preserve"> </w:t>
            </w:r>
            <w:r w:rsidRPr="004513A0">
              <w:t>Hz</w:t>
            </w:r>
            <w:r w:rsidRPr="004513A0">
              <w:br/>
              <w:t>(progressive)</w:t>
            </w:r>
          </w:p>
        </w:tc>
        <w:tc>
          <w:tcPr>
            <w:tcW w:w="0" w:type="auto"/>
            <w:shd w:val="clear" w:color="auto" w:fill="auto"/>
            <w:hideMark/>
          </w:tcPr>
          <w:p w:rsidR="00987D81" w:rsidRPr="004513A0" w:rsidRDefault="00987D81" w:rsidP="00353527">
            <w:pPr>
              <w:pStyle w:val="Tabletext"/>
              <w:jc w:val="center"/>
            </w:pPr>
            <w:r w:rsidRPr="004513A0">
              <w:rPr>
                <w:rFonts w:eastAsia="MS Mincho"/>
              </w:rPr>
              <w:t>Main</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High1440</w:t>
            </w:r>
          </w:p>
        </w:tc>
        <w:tc>
          <w:tcPr>
            <w:tcW w:w="0" w:type="auto"/>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shd w:val="clear" w:color="auto" w:fill="auto"/>
          </w:tcPr>
          <w:p w:rsidR="00987D81" w:rsidRPr="004513A0" w:rsidRDefault="00987D81" w:rsidP="00353527">
            <w:pPr>
              <w:pStyle w:val="Tabletext"/>
              <w:jc w:val="center"/>
              <w:rPr>
                <w:rFonts w:eastAsia="MS Mincho"/>
              </w:rPr>
            </w:pPr>
          </w:p>
        </w:tc>
        <w:tc>
          <w:tcPr>
            <w:tcW w:w="0" w:type="auto"/>
            <w:shd w:val="clear" w:color="auto" w:fill="auto"/>
          </w:tcPr>
          <w:p w:rsidR="00987D81" w:rsidRPr="004513A0" w:rsidRDefault="00987D81" w:rsidP="00353527">
            <w:pPr>
              <w:pStyle w:val="Tabletext"/>
              <w:jc w:val="center"/>
              <w:rPr>
                <w:rFonts w:eastAsia="MS Mincho"/>
              </w:rPr>
            </w:pPr>
          </w:p>
        </w:tc>
      </w:tr>
      <w:tr w:rsidR="00987D81" w:rsidRPr="004513A0" w:rsidTr="00353527">
        <w:trPr>
          <w:jc w:val="center"/>
        </w:trPr>
        <w:tc>
          <w:tcPr>
            <w:tcW w:w="0" w:type="auto"/>
            <w:vMerge/>
            <w:shd w:val="clear" w:color="auto" w:fill="auto"/>
          </w:tcPr>
          <w:p w:rsidR="00987D81" w:rsidRPr="004513A0" w:rsidRDefault="00987D81" w:rsidP="00987D81">
            <w:pPr>
              <w:pStyle w:val="Tabletext"/>
              <w:rPr>
                <w:rFonts w:eastAsia="MS Mincho"/>
              </w:rPr>
            </w:pPr>
          </w:p>
        </w:tc>
        <w:tc>
          <w:tcPr>
            <w:tcW w:w="0" w:type="auto"/>
            <w:vMerge/>
            <w:shd w:val="clear" w:color="auto" w:fill="auto"/>
            <w:vAlign w:val="center"/>
            <w:hideMark/>
          </w:tcPr>
          <w:p w:rsidR="00987D81" w:rsidRPr="004513A0" w:rsidRDefault="00987D81" w:rsidP="00987D81">
            <w:pPr>
              <w:pStyle w:val="Tabletext"/>
              <w:jc w:val="center"/>
              <w:rPr>
                <w:rFonts w:eastAsia="MS Mincho"/>
              </w:rPr>
            </w:pPr>
          </w:p>
        </w:tc>
        <w:tc>
          <w:tcPr>
            <w:tcW w:w="0" w:type="auto"/>
            <w:shd w:val="clear" w:color="auto" w:fill="auto"/>
            <w:hideMark/>
          </w:tcPr>
          <w:p w:rsidR="00987D81" w:rsidRPr="004513A0" w:rsidRDefault="00987D81" w:rsidP="00353527">
            <w:pPr>
              <w:pStyle w:val="Tabletext"/>
            </w:pPr>
            <w:r w:rsidRPr="004513A0">
              <w:rPr>
                <w:rFonts w:eastAsia="MS Mincho"/>
              </w:rPr>
              <w:t xml:space="preserve">24/1.001, </w:t>
            </w:r>
            <w:r w:rsidRPr="004513A0">
              <w:t>24</w:t>
            </w:r>
            <w:r w:rsidRPr="004513A0">
              <w:rPr>
                <w:rFonts w:eastAsia="MS Mincho"/>
              </w:rPr>
              <w:t xml:space="preserve">, 25, 30/1.001, 30 </w:t>
            </w:r>
            <w:r w:rsidRPr="004513A0">
              <w:t>Hz</w:t>
            </w:r>
            <w:r w:rsidRPr="004513A0">
              <w:br/>
              <w:t>(progressive, interlace, or segmented-frame)</w:t>
            </w:r>
          </w:p>
        </w:tc>
        <w:tc>
          <w:tcPr>
            <w:tcW w:w="0" w:type="auto"/>
            <w:shd w:val="clear" w:color="auto" w:fill="auto"/>
            <w:hideMark/>
          </w:tcPr>
          <w:p w:rsidR="00987D81" w:rsidRPr="004513A0" w:rsidRDefault="00987D81" w:rsidP="00353527">
            <w:pPr>
              <w:pStyle w:val="Tabletext"/>
              <w:jc w:val="center"/>
            </w:pPr>
            <w:r w:rsidRPr="004513A0">
              <w:rPr>
                <w:rFonts w:eastAsia="MS Mincho"/>
              </w:rPr>
              <w:t>Main</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High1440</w:t>
            </w:r>
          </w:p>
        </w:tc>
        <w:tc>
          <w:tcPr>
            <w:tcW w:w="0" w:type="auto"/>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shd w:val="clear" w:color="auto" w:fill="auto"/>
          </w:tcPr>
          <w:p w:rsidR="00987D81" w:rsidRPr="004513A0" w:rsidRDefault="00987D81" w:rsidP="00353527">
            <w:pPr>
              <w:pStyle w:val="Tabletext"/>
              <w:jc w:val="center"/>
              <w:rPr>
                <w:rFonts w:eastAsia="MS Mincho"/>
              </w:rPr>
            </w:pPr>
          </w:p>
        </w:tc>
        <w:tc>
          <w:tcPr>
            <w:tcW w:w="0" w:type="auto"/>
            <w:shd w:val="clear" w:color="auto" w:fill="auto"/>
          </w:tcPr>
          <w:p w:rsidR="00987D81" w:rsidRPr="004513A0" w:rsidRDefault="00987D81" w:rsidP="00353527">
            <w:pPr>
              <w:pStyle w:val="Tabletext"/>
              <w:jc w:val="center"/>
              <w:rPr>
                <w:rFonts w:eastAsia="MS Mincho"/>
              </w:rPr>
            </w:pPr>
          </w:p>
        </w:tc>
      </w:tr>
      <w:tr w:rsidR="00987D81" w:rsidRPr="004513A0" w:rsidTr="00353527">
        <w:trPr>
          <w:jc w:val="center"/>
        </w:trPr>
        <w:tc>
          <w:tcPr>
            <w:tcW w:w="0" w:type="auto"/>
            <w:vMerge/>
            <w:shd w:val="clear" w:color="auto" w:fill="auto"/>
          </w:tcPr>
          <w:p w:rsidR="00987D81" w:rsidRPr="004513A0" w:rsidRDefault="00987D81" w:rsidP="00987D81">
            <w:pPr>
              <w:pStyle w:val="Tabletext"/>
            </w:pPr>
          </w:p>
        </w:tc>
        <w:tc>
          <w:tcPr>
            <w:tcW w:w="0" w:type="auto"/>
            <w:shd w:val="clear" w:color="auto" w:fill="auto"/>
            <w:vAlign w:val="center"/>
            <w:hideMark/>
          </w:tcPr>
          <w:p w:rsidR="00987D81" w:rsidRPr="004513A0" w:rsidRDefault="00987D81" w:rsidP="00987D81">
            <w:pPr>
              <w:pStyle w:val="Tabletext"/>
              <w:jc w:val="center"/>
            </w:pPr>
            <w:r w:rsidRPr="004513A0">
              <w:t>1280</w:t>
            </w:r>
            <w:r w:rsidRPr="004513A0">
              <w:rPr>
                <w:lang w:eastAsia="ko-KR"/>
              </w:rPr>
              <w:t xml:space="preserve"> </w:t>
            </w:r>
            <w:r w:rsidRPr="004513A0">
              <w:t>×</w:t>
            </w:r>
            <w:r w:rsidRPr="004513A0">
              <w:rPr>
                <w:lang w:eastAsia="ko-KR"/>
              </w:rPr>
              <w:t xml:space="preserve"> </w:t>
            </w:r>
            <w:r w:rsidRPr="004513A0">
              <w:t>720</w:t>
            </w:r>
          </w:p>
        </w:tc>
        <w:tc>
          <w:tcPr>
            <w:tcW w:w="0" w:type="auto"/>
            <w:shd w:val="clear" w:color="auto" w:fill="auto"/>
            <w:hideMark/>
          </w:tcPr>
          <w:p w:rsidR="00987D81" w:rsidRPr="004513A0" w:rsidRDefault="00987D81" w:rsidP="00353527">
            <w:pPr>
              <w:pStyle w:val="Tabletext"/>
            </w:pPr>
            <w:r w:rsidRPr="004513A0">
              <w:t>50</w:t>
            </w:r>
            <w:r w:rsidRPr="004513A0">
              <w:rPr>
                <w:rFonts w:eastAsia="MS Mincho"/>
              </w:rPr>
              <w:t xml:space="preserve">, 60/1.001, </w:t>
            </w:r>
            <w:r w:rsidRPr="004513A0">
              <w:t>60</w:t>
            </w:r>
            <w:r w:rsidRPr="004513A0">
              <w:rPr>
                <w:rFonts w:eastAsia="MS Mincho"/>
              </w:rPr>
              <w:t xml:space="preserve"> </w:t>
            </w:r>
            <w:r w:rsidRPr="004513A0">
              <w:t>Hz</w:t>
            </w:r>
            <w:r w:rsidRPr="004513A0">
              <w:br/>
              <w:t>(progressive)</w:t>
            </w:r>
          </w:p>
        </w:tc>
        <w:tc>
          <w:tcPr>
            <w:tcW w:w="0" w:type="auto"/>
            <w:shd w:val="clear" w:color="auto" w:fill="auto"/>
            <w:hideMark/>
          </w:tcPr>
          <w:p w:rsidR="00987D81" w:rsidRPr="004513A0" w:rsidRDefault="00987D81" w:rsidP="00353527">
            <w:pPr>
              <w:pStyle w:val="Tabletext"/>
              <w:jc w:val="center"/>
            </w:pPr>
            <w:r w:rsidRPr="004513A0">
              <w:rPr>
                <w:rFonts w:eastAsia="MS Mincho"/>
              </w:rPr>
              <w:t>Main</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High1440</w:t>
            </w:r>
          </w:p>
        </w:tc>
        <w:tc>
          <w:tcPr>
            <w:tcW w:w="0" w:type="auto"/>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shd w:val="clear" w:color="auto" w:fill="auto"/>
          </w:tcPr>
          <w:p w:rsidR="00987D81" w:rsidRPr="004513A0" w:rsidRDefault="00987D81" w:rsidP="00353527">
            <w:pPr>
              <w:pStyle w:val="Tabletext"/>
              <w:jc w:val="center"/>
              <w:rPr>
                <w:rFonts w:eastAsia="MS Mincho"/>
              </w:rPr>
            </w:pPr>
          </w:p>
        </w:tc>
        <w:tc>
          <w:tcPr>
            <w:tcW w:w="0" w:type="auto"/>
            <w:shd w:val="clear" w:color="auto" w:fill="auto"/>
          </w:tcPr>
          <w:p w:rsidR="00987D81" w:rsidRPr="004513A0" w:rsidRDefault="00987D81" w:rsidP="00353527">
            <w:pPr>
              <w:pStyle w:val="Tabletext"/>
              <w:jc w:val="center"/>
              <w:rPr>
                <w:rFonts w:eastAsia="MS Mincho"/>
              </w:rPr>
            </w:pPr>
          </w:p>
        </w:tc>
      </w:tr>
      <w:tr w:rsidR="00987D81" w:rsidRPr="004513A0" w:rsidTr="00353527">
        <w:trPr>
          <w:jc w:val="center"/>
        </w:trPr>
        <w:tc>
          <w:tcPr>
            <w:tcW w:w="0" w:type="auto"/>
            <w:vMerge/>
            <w:shd w:val="clear" w:color="auto" w:fill="auto"/>
          </w:tcPr>
          <w:p w:rsidR="00987D81" w:rsidRPr="004513A0" w:rsidRDefault="00987D81" w:rsidP="00987D81">
            <w:pPr>
              <w:pStyle w:val="Tabletext"/>
            </w:pPr>
          </w:p>
        </w:tc>
        <w:tc>
          <w:tcPr>
            <w:tcW w:w="0" w:type="auto"/>
            <w:vMerge w:val="restart"/>
            <w:shd w:val="clear" w:color="auto" w:fill="auto"/>
            <w:vAlign w:val="center"/>
            <w:hideMark/>
          </w:tcPr>
          <w:p w:rsidR="00987D81" w:rsidRPr="004513A0" w:rsidRDefault="00987D81" w:rsidP="00987D81">
            <w:pPr>
              <w:pStyle w:val="Tabletext"/>
              <w:jc w:val="center"/>
            </w:pPr>
            <w:r w:rsidRPr="004513A0">
              <w:t>720</w:t>
            </w:r>
            <w:r w:rsidRPr="004513A0">
              <w:rPr>
                <w:lang w:eastAsia="ko-KR"/>
              </w:rPr>
              <w:t xml:space="preserve"> </w:t>
            </w:r>
            <w:r w:rsidRPr="004513A0">
              <w:t>×</w:t>
            </w:r>
            <w:r w:rsidRPr="004513A0">
              <w:rPr>
                <w:lang w:eastAsia="ko-KR"/>
              </w:rPr>
              <w:t xml:space="preserve"> </w:t>
            </w:r>
            <w:r w:rsidRPr="004513A0">
              <w:t>576</w:t>
            </w:r>
          </w:p>
        </w:tc>
        <w:tc>
          <w:tcPr>
            <w:tcW w:w="0" w:type="auto"/>
            <w:shd w:val="clear" w:color="auto" w:fill="auto"/>
            <w:hideMark/>
          </w:tcPr>
          <w:p w:rsidR="00987D81" w:rsidRPr="004513A0" w:rsidRDefault="00987D81" w:rsidP="00353527">
            <w:pPr>
              <w:pStyle w:val="Tabletext"/>
            </w:pPr>
            <w:r w:rsidRPr="004513A0">
              <w:t>50Hz</w:t>
            </w:r>
            <w:r w:rsidRPr="004513A0">
              <w:br/>
              <w:t>(progressive)</w:t>
            </w:r>
          </w:p>
        </w:tc>
        <w:tc>
          <w:tcPr>
            <w:tcW w:w="0" w:type="auto"/>
            <w:shd w:val="clear" w:color="auto" w:fill="auto"/>
            <w:hideMark/>
          </w:tcPr>
          <w:p w:rsidR="00987D81" w:rsidRPr="004513A0" w:rsidRDefault="00987D81" w:rsidP="00353527">
            <w:pPr>
              <w:pStyle w:val="Tabletext"/>
              <w:jc w:val="center"/>
            </w:pPr>
            <w:r w:rsidRPr="004513A0">
              <w:rPr>
                <w:rFonts w:eastAsia="MS Mincho"/>
              </w:rPr>
              <w:t>Main</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High1440</w:t>
            </w:r>
          </w:p>
        </w:tc>
        <w:tc>
          <w:tcPr>
            <w:tcW w:w="0" w:type="auto"/>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shd w:val="clear" w:color="auto" w:fill="auto"/>
          </w:tcPr>
          <w:p w:rsidR="00987D81" w:rsidRPr="004513A0" w:rsidRDefault="00987D81" w:rsidP="00353527">
            <w:pPr>
              <w:pStyle w:val="Tabletext"/>
              <w:jc w:val="center"/>
              <w:rPr>
                <w:rFonts w:eastAsia="MS Mincho"/>
              </w:rPr>
            </w:pPr>
          </w:p>
        </w:tc>
        <w:tc>
          <w:tcPr>
            <w:tcW w:w="0" w:type="auto"/>
            <w:shd w:val="clear" w:color="auto" w:fill="auto"/>
          </w:tcPr>
          <w:p w:rsidR="00987D81" w:rsidRPr="004513A0" w:rsidRDefault="00987D81" w:rsidP="00353527">
            <w:pPr>
              <w:pStyle w:val="Tabletext"/>
              <w:jc w:val="center"/>
              <w:rPr>
                <w:rFonts w:eastAsia="MS Mincho"/>
              </w:rPr>
            </w:pPr>
          </w:p>
        </w:tc>
      </w:tr>
      <w:tr w:rsidR="00987D81" w:rsidRPr="004513A0" w:rsidTr="00353527">
        <w:trPr>
          <w:jc w:val="center"/>
        </w:trPr>
        <w:tc>
          <w:tcPr>
            <w:tcW w:w="0" w:type="auto"/>
            <w:vMerge/>
            <w:shd w:val="clear" w:color="auto" w:fill="auto"/>
          </w:tcPr>
          <w:p w:rsidR="00987D81" w:rsidRPr="004513A0" w:rsidRDefault="00987D81" w:rsidP="00987D81">
            <w:pPr>
              <w:pStyle w:val="Tabletext"/>
            </w:pPr>
          </w:p>
        </w:tc>
        <w:tc>
          <w:tcPr>
            <w:tcW w:w="0" w:type="auto"/>
            <w:vMerge/>
            <w:shd w:val="clear" w:color="auto" w:fill="auto"/>
            <w:vAlign w:val="center"/>
            <w:hideMark/>
          </w:tcPr>
          <w:p w:rsidR="00987D81" w:rsidRPr="004513A0" w:rsidRDefault="00987D81" w:rsidP="00987D81">
            <w:pPr>
              <w:pStyle w:val="Tabletext"/>
              <w:jc w:val="center"/>
            </w:pPr>
          </w:p>
        </w:tc>
        <w:tc>
          <w:tcPr>
            <w:tcW w:w="0" w:type="auto"/>
            <w:shd w:val="clear" w:color="auto" w:fill="auto"/>
            <w:hideMark/>
          </w:tcPr>
          <w:p w:rsidR="00987D81" w:rsidRPr="004513A0" w:rsidRDefault="00987D81" w:rsidP="00353527">
            <w:pPr>
              <w:pStyle w:val="Tabletext"/>
              <w:rPr>
                <w:rFonts w:eastAsia="MS Mincho"/>
              </w:rPr>
            </w:pPr>
            <w:r w:rsidRPr="004513A0">
              <w:rPr>
                <w:rFonts w:eastAsia="MS Mincho"/>
              </w:rPr>
              <w:t xml:space="preserve">25 </w:t>
            </w:r>
            <w:r w:rsidRPr="004513A0">
              <w:t>Hz</w:t>
            </w:r>
            <w:r w:rsidRPr="004513A0">
              <w:br/>
              <w:t>(interlace)</w:t>
            </w:r>
          </w:p>
        </w:tc>
        <w:tc>
          <w:tcPr>
            <w:tcW w:w="0" w:type="auto"/>
            <w:shd w:val="clear" w:color="auto" w:fill="auto"/>
            <w:hideMark/>
          </w:tcPr>
          <w:p w:rsidR="00987D81" w:rsidRPr="004513A0" w:rsidRDefault="00987D81" w:rsidP="00353527">
            <w:pPr>
              <w:pStyle w:val="Tabletext"/>
              <w:jc w:val="center"/>
            </w:pPr>
            <w:r w:rsidRPr="004513A0">
              <w:rPr>
                <w:rFonts w:eastAsia="MS Mincho"/>
              </w:rPr>
              <w:t>Main</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Main</w:t>
            </w:r>
          </w:p>
        </w:tc>
        <w:tc>
          <w:tcPr>
            <w:tcW w:w="0" w:type="auto"/>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shd w:val="clear" w:color="auto" w:fill="auto"/>
          </w:tcPr>
          <w:p w:rsidR="00987D81" w:rsidRPr="004513A0" w:rsidRDefault="00987D81" w:rsidP="00353527">
            <w:pPr>
              <w:pStyle w:val="Tabletext"/>
              <w:jc w:val="center"/>
              <w:rPr>
                <w:rFonts w:eastAsia="MS Mincho"/>
              </w:rPr>
            </w:pPr>
          </w:p>
        </w:tc>
        <w:tc>
          <w:tcPr>
            <w:tcW w:w="0" w:type="auto"/>
            <w:shd w:val="clear" w:color="auto" w:fill="auto"/>
          </w:tcPr>
          <w:p w:rsidR="00987D81" w:rsidRPr="004513A0" w:rsidRDefault="00987D81" w:rsidP="00353527">
            <w:pPr>
              <w:pStyle w:val="Tabletext"/>
              <w:jc w:val="center"/>
              <w:rPr>
                <w:rFonts w:eastAsia="MS Mincho"/>
              </w:rPr>
            </w:pPr>
          </w:p>
        </w:tc>
      </w:tr>
      <w:tr w:rsidR="00987D81" w:rsidRPr="004513A0" w:rsidTr="00353527">
        <w:trPr>
          <w:jc w:val="center"/>
        </w:trPr>
        <w:tc>
          <w:tcPr>
            <w:tcW w:w="0" w:type="auto"/>
            <w:vMerge/>
            <w:shd w:val="clear" w:color="auto" w:fill="auto"/>
          </w:tcPr>
          <w:p w:rsidR="00987D81" w:rsidRPr="004513A0" w:rsidRDefault="00987D81" w:rsidP="00987D81">
            <w:pPr>
              <w:pStyle w:val="Tabletext"/>
              <w:rPr>
                <w:rFonts w:eastAsia="MS Mincho"/>
              </w:rPr>
            </w:pPr>
          </w:p>
        </w:tc>
        <w:tc>
          <w:tcPr>
            <w:tcW w:w="0" w:type="auto"/>
            <w:vMerge w:val="restart"/>
            <w:shd w:val="clear" w:color="auto" w:fill="auto"/>
            <w:vAlign w:val="center"/>
            <w:hideMark/>
          </w:tcPr>
          <w:p w:rsidR="00987D81" w:rsidRPr="004513A0" w:rsidRDefault="00987D81" w:rsidP="00987D81">
            <w:pPr>
              <w:pStyle w:val="Tabletext"/>
              <w:jc w:val="center"/>
            </w:pPr>
            <w:r w:rsidRPr="004513A0">
              <w:t>720</w:t>
            </w:r>
            <w:r w:rsidRPr="004513A0">
              <w:rPr>
                <w:lang w:eastAsia="ko-KR"/>
              </w:rPr>
              <w:t xml:space="preserve"> </w:t>
            </w:r>
            <w:r w:rsidRPr="004513A0">
              <w:t>×</w:t>
            </w:r>
            <w:r w:rsidRPr="004513A0">
              <w:rPr>
                <w:lang w:eastAsia="ko-KR"/>
              </w:rPr>
              <w:t xml:space="preserve"> </w:t>
            </w:r>
            <w:r w:rsidRPr="004513A0">
              <w:t>480</w:t>
            </w:r>
          </w:p>
        </w:tc>
        <w:tc>
          <w:tcPr>
            <w:tcW w:w="0" w:type="auto"/>
            <w:shd w:val="clear" w:color="auto" w:fill="auto"/>
            <w:hideMark/>
          </w:tcPr>
          <w:p w:rsidR="00987D81" w:rsidRPr="004513A0" w:rsidRDefault="00987D81" w:rsidP="00353527">
            <w:pPr>
              <w:pStyle w:val="Tabletext"/>
            </w:pPr>
            <w:r w:rsidRPr="004513A0">
              <w:rPr>
                <w:rFonts w:eastAsia="MS Mincho"/>
              </w:rPr>
              <w:t xml:space="preserve">60/1.001 </w:t>
            </w:r>
            <w:r w:rsidRPr="004513A0">
              <w:t>Hz</w:t>
            </w:r>
            <w:r w:rsidRPr="004513A0">
              <w:br/>
              <w:t>(progressive)</w:t>
            </w:r>
          </w:p>
        </w:tc>
        <w:tc>
          <w:tcPr>
            <w:tcW w:w="0" w:type="auto"/>
            <w:shd w:val="clear" w:color="auto" w:fill="auto"/>
            <w:hideMark/>
          </w:tcPr>
          <w:p w:rsidR="00987D81" w:rsidRPr="004513A0" w:rsidRDefault="00987D81" w:rsidP="00353527">
            <w:pPr>
              <w:pStyle w:val="Tabletext"/>
              <w:jc w:val="center"/>
            </w:pPr>
            <w:r w:rsidRPr="004513A0">
              <w:rPr>
                <w:rFonts w:eastAsia="MS Mincho"/>
              </w:rPr>
              <w:t>Main</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High1440</w:t>
            </w:r>
          </w:p>
        </w:tc>
        <w:tc>
          <w:tcPr>
            <w:tcW w:w="0" w:type="auto"/>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shd w:val="clear" w:color="auto" w:fill="auto"/>
          </w:tcPr>
          <w:p w:rsidR="00987D81" w:rsidRPr="004513A0" w:rsidRDefault="00987D81" w:rsidP="00353527">
            <w:pPr>
              <w:pStyle w:val="Tabletext"/>
              <w:jc w:val="center"/>
              <w:rPr>
                <w:rFonts w:eastAsia="MS Mincho"/>
              </w:rPr>
            </w:pPr>
          </w:p>
        </w:tc>
        <w:tc>
          <w:tcPr>
            <w:tcW w:w="0" w:type="auto"/>
            <w:shd w:val="clear" w:color="auto" w:fill="auto"/>
          </w:tcPr>
          <w:p w:rsidR="00987D81" w:rsidRPr="004513A0" w:rsidRDefault="00987D81" w:rsidP="00353527">
            <w:pPr>
              <w:pStyle w:val="Tabletext"/>
              <w:jc w:val="center"/>
              <w:rPr>
                <w:rFonts w:eastAsia="MS Mincho"/>
              </w:rPr>
            </w:pPr>
          </w:p>
        </w:tc>
      </w:tr>
      <w:tr w:rsidR="00987D81" w:rsidRPr="004513A0" w:rsidTr="00353527">
        <w:trPr>
          <w:jc w:val="center"/>
        </w:trPr>
        <w:tc>
          <w:tcPr>
            <w:tcW w:w="0" w:type="auto"/>
            <w:vMerge/>
            <w:shd w:val="clear" w:color="auto" w:fill="auto"/>
          </w:tcPr>
          <w:p w:rsidR="00987D81" w:rsidRPr="004513A0" w:rsidRDefault="00987D81" w:rsidP="00987D81">
            <w:pPr>
              <w:pStyle w:val="Tabletext"/>
            </w:pPr>
          </w:p>
        </w:tc>
        <w:tc>
          <w:tcPr>
            <w:tcW w:w="0" w:type="auto"/>
            <w:vMerge/>
            <w:shd w:val="clear" w:color="auto" w:fill="auto"/>
            <w:vAlign w:val="center"/>
            <w:hideMark/>
          </w:tcPr>
          <w:p w:rsidR="00987D81" w:rsidRPr="004513A0" w:rsidRDefault="00987D81" w:rsidP="00987D81">
            <w:pPr>
              <w:pStyle w:val="Tabletext"/>
              <w:jc w:val="center"/>
            </w:pPr>
          </w:p>
        </w:tc>
        <w:tc>
          <w:tcPr>
            <w:tcW w:w="0" w:type="auto"/>
            <w:shd w:val="clear" w:color="auto" w:fill="auto"/>
            <w:hideMark/>
          </w:tcPr>
          <w:p w:rsidR="00987D81" w:rsidRPr="004513A0" w:rsidRDefault="00987D81" w:rsidP="00353527">
            <w:pPr>
              <w:pStyle w:val="Tabletext"/>
            </w:pPr>
            <w:r w:rsidRPr="004513A0">
              <w:rPr>
                <w:rFonts w:eastAsia="MS Mincho"/>
              </w:rPr>
              <w:t xml:space="preserve">30/1.001 </w:t>
            </w:r>
            <w:r w:rsidRPr="004513A0">
              <w:t>Hz</w:t>
            </w:r>
            <w:r w:rsidRPr="004513A0">
              <w:br/>
              <w:t>(interlace)</w:t>
            </w:r>
          </w:p>
        </w:tc>
        <w:tc>
          <w:tcPr>
            <w:tcW w:w="0" w:type="auto"/>
            <w:shd w:val="clear" w:color="auto" w:fill="auto"/>
            <w:hideMark/>
          </w:tcPr>
          <w:p w:rsidR="00987D81" w:rsidRPr="004513A0" w:rsidRDefault="00987D81" w:rsidP="00353527">
            <w:pPr>
              <w:pStyle w:val="Tabletext"/>
              <w:jc w:val="center"/>
            </w:pPr>
            <w:r w:rsidRPr="004513A0">
              <w:rPr>
                <w:rFonts w:eastAsia="MS Mincho"/>
              </w:rPr>
              <w:t>Main</w:t>
            </w:r>
          </w:p>
        </w:tc>
        <w:tc>
          <w:tcPr>
            <w:tcW w:w="0" w:type="auto"/>
            <w:shd w:val="clear" w:color="auto" w:fill="auto"/>
            <w:hideMark/>
          </w:tcPr>
          <w:p w:rsidR="00987D81" w:rsidRPr="004513A0" w:rsidRDefault="00987D81" w:rsidP="00353527">
            <w:pPr>
              <w:pStyle w:val="Tabletext"/>
              <w:jc w:val="center"/>
              <w:rPr>
                <w:rFonts w:eastAsia="MS Mincho"/>
              </w:rPr>
            </w:pPr>
            <w:r w:rsidRPr="004513A0">
              <w:rPr>
                <w:rFonts w:eastAsia="MS Mincho"/>
              </w:rPr>
              <w:t>Main</w:t>
            </w:r>
          </w:p>
        </w:tc>
        <w:tc>
          <w:tcPr>
            <w:tcW w:w="0" w:type="auto"/>
            <w:shd w:val="clear" w:color="auto" w:fill="auto"/>
          </w:tcPr>
          <w:p w:rsidR="00987D81" w:rsidRPr="004513A0" w:rsidRDefault="00987D81" w:rsidP="00353527">
            <w:pPr>
              <w:pStyle w:val="Tabletext"/>
              <w:jc w:val="center"/>
              <w:rPr>
                <w:rFonts w:eastAsia="MS Mincho"/>
              </w:rPr>
            </w:pPr>
            <w:r w:rsidRPr="004513A0">
              <w:rPr>
                <w:rFonts w:eastAsia="MS Mincho"/>
              </w:rPr>
              <w:t>9.3.3.1.1</w:t>
            </w:r>
          </w:p>
        </w:tc>
        <w:tc>
          <w:tcPr>
            <w:tcW w:w="0" w:type="auto"/>
            <w:shd w:val="clear" w:color="auto" w:fill="auto"/>
          </w:tcPr>
          <w:p w:rsidR="00987D81" w:rsidRPr="004513A0" w:rsidRDefault="00987D81" w:rsidP="00353527">
            <w:pPr>
              <w:pStyle w:val="Tabletext"/>
              <w:jc w:val="center"/>
              <w:rPr>
                <w:rFonts w:eastAsia="MS Mincho"/>
                <w:lang w:eastAsia="ja-JP"/>
              </w:rPr>
            </w:pPr>
            <w:r w:rsidRPr="004513A0">
              <w:rPr>
                <w:rFonts w:eastAsia="MS Mincho"/>
              </w:rPr>
              <w:t>C*1</w:t>
            </w:r>
          </w:p>
        </w:tc>
        <w:tc>
          <w:tcPr>
            <w:tcW w:w="0" w:type="auto"/>
            <w:shd w:val="clear" w:color="auto" w:fill="auto"/>
          </w:tcPr>
          <w:p w:rsidR="00987D81" w:rsidRPr="004513A0" w:rsidRDefault="00987D81" w:rsidP="00353527">
            <w:pPr>
              <w:pStyle w:val="Tabletext"/>
              <w:jc w:val="center"/>
              <w:rPr>
                <w:rFonts w:eastAsia="MS Mincho"/>
              </w:rPr>
            </w:pPr>
          </w:p>
        </w:tc>
        <w:tc>
          <w:tcPr>
            <w:tcW w:w="0" w:type="auto"/>
            <w:shd w:val="clear" w:color="auto" w:fill="auto"/>
          </w:tcPr>
          <w:p w:rsidR="00987D81" w:rsidRPr="004513A0" w:rsidRDefault="00987D81" w:rsidP="00353527">
            <w:pPr>
              <w:pStyle w:val="Tabletext"/>
              <w:jc w:val="center"/>
              <w:rPr>
                <w:rFonts w:eastAsia="MS Mincho"/>
              </w:rPr>
            </w:pPr>
          </w:p>
        </w:tc>
      </w:tr>
    </w:tbl>
    <w:p w:rsidR="00987D81" w:rsidRPr="004513A0" w:rsidRDefault="00987D81" w:rsidP="00987D81">
      <w:pPr>
        <w:pStyle w:val="Note"/>
      </w:pPr>
      <w:r w:rsidRPr="004513A0">
        <w:rPr>
          <w:rFonts w:hint="eastAsia"/>
        </w:rPr>
        <w:t xml:space="preserve">NOTE 1 </w:t>
      </w:r>
      <w:r w:rsidRPr="004513A0">
        <w:t>–</w:t>
      </w:r>
      <w:r w:rsidRPr="004513A0">
        <w:rPr>
          <w:rFonts w:hint="eastAsia"/>
        </w:rPr>
        <w:t xml:space="preserve"> </w:t>
      </w:r>
      <w:r w:rsidRPr="004513A0">
        <w:t xml:space="preserve">At least one of </w:t>
      </w:r>
      <w:r w:rsidRPr="004513A0">
        <w:rPr>
          <w:u w:val="single"/>
        </w:rPr>
        <w:t>resolutions and its frame frequency</w:t>
      </w:r>
      <w:r w:rsidRPr="004513A0" w:rsidDel="00B85136">
        <w:t xml:space="preserve"> </w:t>
      </w:r>
      <w:r w:rsidRPr="004513A0">
        <w:rPr>
          <w:rFonts w:hint="eastAsia"/>
        </w:rPr>
        <w:t>is</w:t>
      </w:r>
      <w:r w:rsidRPr="004513A0">
        <w:t xml:space="preserve"> required.</w:t>
      </w:r>
    </w:p>
    <w:p w:rsidR="00987D81" w:rsidRDefault="00987D81" w:rsidP="00987D81"/>
    <w:p w:rsidR="00432224" w:rsidRPr="00A02BE5" w:rsidRDefault="00432224" w:rsidP="00432224">
      <w:pPr>
        <w:pStyle w:val="TableNotitle"/>
      </w:pPr>
      <w:bookmarkStart w:id="311" w:name="_Toc413092818"/>
      <w:r w:rsidRPr="004513A0">
        <w:rPr>
          <w:rFonts w:hint="eastAsia"/>
        </w:rPr>
        <w:lastRenderedPageBreak/>
        <w:t>Table I.6</w:t>
      </w:r>
      <w:r w:rsidRPr="00A02BE5">
        <w:rPr>
          <w:rFonts w:hint="eastAsia"/>
        </w:rPr>
        <w:t>.3</w:t>
      </w:r>
      <w:r w:rsidRPr="004513A0">
        <w:rPr>
          <w:rFonts w:hint="eastAsia"/>
        </w:rPr>
        <w:t xml:space="preserve">: Checklist concerning video decoding by </w:t>
      </w:r>
      <w:r w:rsidRPr="00A02BE5">
        <w:rPr>
          <w:rFonts w:hint="eastAsia"/>
        </w:rPr>
        <w:t xml:space="preserve">ITU-T H.264 </w:t>
      </w:r>
      <w:r w:rsidRPr="004513A0">
        <w:rPr>
          <w:rFonts w:hint="eastAsia"/>
        </w:rPr>
        <w:t>codec</w:t>
      </w:r>
      <w:bookmarkEnd w:id="309"/>
      <w:bookmarkEnd w:id="310"/>
      <w:bookmarkEnd w:id="31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4"/>
        <w:gridCol w:w="1516"/>
        <w:gridCol w:w="3210"/>
        <w:gridCol w:w="3039"/>
        <w:gridCol w:w="1324"/>
        <w:gridCol w:w="1100"/>
        <w:gridCol w:w="746"/>
        <w:gridCol w:w="930"/>
        <w:gridCol w:w="1015"/>
      </w:tblGrid>
      <w:tr w:rsidR="00432224" w:rsidRPr="004513A0" w:rsidTr="00987D81">
        <w:trPr>
          <w:tblHeader/>
          <w:jc w:val="center"/>
        </w:trPr>
        <w:tc>
          <w:tcPr>
            <w:tcW w:w="1101" w:type="dxa"/>
            <w:tcBorders>
              <w:top w:val="single" w:sz="12" w:space="0" w:color="auto"/>
              <w:bottom w:val="single" w:sz="12" w:space="0" w:color="auto"/>
            </w:tcBorders>
            <w:shd w:val="clear" w:color="auto" w:fill="auto"/>
          </w:tcPr>
          <w:p w:rsidR="00432224" w:rsidRPr="00A02BE5" w:rsidRDefault="00432224" w:rsidP="00AC3FE4">
            <w:pPr>
              <w:pStyle w:val="Tablehead"/>
              <w:rPr>
                <w:rFonts w:eastAsia="MS Mincho"/>
              </w:rPr>
            </w:pPr>
            <w:r w:rsidRPr="00A02BE5">
              <w:rPr>
                <w:rFonts w:eastAsia="MS Mincho"/>
              </w:rPr>
              <w:t>Category</w:t>
            </w:r>
          </w:p>
        </w:tc>
        <w:tc>
          <w:tcPr>
            <w:tcW w:w="1559" w:type="dxa"/>
            <w:tcBorders>
              <w:top w:val="single" w:sz="12" w:space="0" w:color="auto"/>
              <w:bottom w:val="single" w:sz="12" w:space="0" w:color="auto"/>
            </w:tcBorders>
            <w:shd w:val="clear" w:color="auto" w:fill="auto"/>
            <w:vAlign w:val="center"/>
            <w:hideMark/>
          </w:tcPr>
          <w:p w:rsidR="00432224" w:rsidRPr="004513A0" w:rsidRDefault="00432224" w:rsidP="00987D81">
            <w:pPr>
              <w:pStyle w:val="Tablehead"/>
            </w:pPr>
            <w:r w:rsidRPr="004513A0">
              <w:t>Spatial resolution</w:t>
            </w:r>
          </w:p>
        </w:tc>
        <w:tc>
          <w:tcPr>
            <w:tcW w:w="3402" w:type="dxa"/>
            <w:tcBorders>
              <w:top w:val="single" w:sz="12" w:space="0" w:color="auto"/>
              <w:bottom w:val="single" w:sz="12" w:space="0" w:color="auto"/>
            </w:tcBorders>
            <w:shd w:val="clear" w:color="auto" w:fill="auto"/>
            <w:vAlign w:val="center"/>
            <w:hideMark/>
          </w:tcPr>
          <w:p w:rsidR="00432224" w:rsidRPr="004513A0" w:rsidRDefault="00432224" w:rsidP="00AC3FE4">
            <w:pPr>
              <w:pStyle w:val="Tablehead"/>
              <w:rPr>
                <w:rFonts w:eastAsia="MS Mincho"/>
              </w:rPr>
            </w:pPr>
            <w:r w:rsidRPr="004513A0">
              <w:t>Frame frequency</w:t>
            </w:r>
          </w:p>
        </w:tc>
        <w:tc>
          <w:tcPr>
            <w:tcW w:w="3260" w:type="dxa"/>
            <w:tcBorders>
              <w:top w:val="single" w:sz="12" w:space="0" w:color="auto"/>
              <w:bottom w:val="single" w:sz="12" w:space="0" w:color="auto"/>
            </w:tcBorders>
            <w:shd w:val="clear" w:color="auto" w:fill="auto"/>
            <w:vAlign w:val="center"/>
            <w:hideMark/>
          </w:tcPr>
          <w:p w:rsidR="00432224" w:rsidRPr="004513A0" w:rsidRDefault="00432224" w:rsidP="00AC3FE4">
            <w:pPr>
              <w:pStyle w:val="Tablehead"/>
            </w:pPr>
            <w:r w:rsidRPr="004513A0">
              <w:t>Profile</w:t>
            </w:r>
          </w:p>
        </w:tc>
        <w:tc>
          <w:tcPr>
            <w:tcW w:w="1335" w:type="dxa"/>
            <w:tcBorders>
              <w:top w:val="single" w:sz="12" w:space="0" w:color="auto"/>
              <w:bottom w:val="single" w:sz="12" w:space="0" w:color="auto"/>
            </w:tcBorders>
            <w:shd w:val="clear" w:color="auto" w:fill="auto"/>
            <w:vAlign w:val="center"/>
            <w:hideMark/>
          </w:tcPr>
          <w:p w:rsidR="00432224" w:rsidRPr="004513A0" w:rsidRDefault="00432224" w:rsidP="00AC3FE4">
            <w:pPr>
              <w:pStyle w:val="Tablehead"/>
              <w:rPr>
                <w:rFonts w:eastAsia="MS Mincho"/>
              </w:rPr>
            </w:pPr>
            <w:r w:rsidRPr="004513A0">
              <w:t>Level</w:t>
            </w:r>
            <w:r w:rsidRPr="00A02BE5">
              <w:rPr>
                <w:rFonts w:eastAsia="MS Mincho"/>
              </w:rPr>
              <w:t xml:space="preserve"> (minimum)</w:t>
            </w:r>
          </w:p>
        </w:tc>
        <w:tc>
          <w:tcPr>
            <w:tcW w:w="0" w:type="auto"/>
            <w:tcBorders>
              <w:top w:val="single" w:sz="12" w:space="0" w:color="auto"/>
              <w:bottom w:val="single" w:sz="12" w:space="0" w:color="auto"/>
            </w:tcBorders>
            <w:shd w:val="clear" w:color="auto" w:fill="auto"/>
          </w:tcPr>
          <w:p w:rsidR="00432224" w:rsidRPr="00A02BE5" w:rsidRDefault="00432224" w:rsidP="00987D81">
            <w:pPr>
              <w:pStyle w:val="Tablehead"/>
              <w:rPr>
                <w:rFonts w:eastAsia="MS Mincho"/>
              </w:rPr>
            </w:pPr>
            <w:r w:rsidRPr="00A02BE5">
              <w:rPr>
                <w:rFonts w:eastAsia="MS Mincho"/>
              </w:rPr>
              <w:t>Reference</w:t>
            </w:r>
          </w:p>
        </w:tc>
        <w:tc>
          <w:tcPr>
            <w:tcW w:w="0" w:type="auto"/>
            <w:tcBorders>
              <w:top w:val="single" w:sz="12" w:space="0" w:color="auto"/>
              <w:bottom w:val="single" w:sz="12" w:space="0" w:color="auto"/>
            </w:tcBorders>
            <w:shd w:val="clear" w:color="auto" w:fill="auto"/>
          </w:tcPr>
          <w:p w:rsidR="00432224" w:rsidRPr="00A02BE5" w:rsidRDefault="00432224" w:rsidP="00987D81">
            <w:pPr>
              <w:pStyle w:val="Tablehead"/>
              <w:rPr>
                <w:rFonts w:eastAsia="MS Mincho"/>
              </w:rPr>
            </w:pPr>
            <w:r w:rsidRPr="00A02BE5">
              <w:rPr>
                <w:rFonts w:eastAsia="MS Mincho"/>
              </w:rPr>
              <w:t>Status</w:t>
            </w:r>
          </w:p>
        </w:tc>
        <w:tc>
          <w:tcPr>
            <w:tcW w:w="0" w:type="auto"/>
            <w:tcBorders>
              <w:top w:val="single" w:sz="12" w:space="0" w:color="auto"/>
              <w:bottom w:val="single" w:sz="12" w:space="0" w:color="auto"/>
            </w:tcBorders>
            <w:shd w:val="clear" w:color="auto" w:fill="auto"/>
          </w:tcPr>
          <w:p w:rsidR="00432224" w:rsidRPr="00A02BE5" w:rsidRDefault="00432224" w:rsidP="00987D81">
            <w:pPr>
              <w:pStyle w:val="Tablehead"/>
              <w:rPr>
                <w:rFonts w:eastAsia="MS Mincho"/>
              </w:rPr>
            </w:pPr>
            <w:r w:rsidRPr="00A02BE5">
              <w:rPr>
                <w:rFonts w:eastAsia="MS Mincho"/>
              </w:rPr>
              <w:t>Support</w:t>
            </w:r>
          </w:p>
        </w:tc>
        <w:tc>
          <w:tcPr>
            <w:tcW w:w="0" w:type="auto"/>
            <w:tcBorders>
              <w:top w:val="single" w:sz="12" w:space="0" w:color="auto"/>
              <w:bottom w:val="single" w:sz="12" w:space="0" w:color="auto"/>
            </w:tcBorders>
            <w:shd w:val="clear" w:color="auto" w:fill="auto"/>
          </w:tcPr>
          <w:p w:rsidR="00432224" w:rsidRPr="00A02BE5" w:rsidRDefault="00432224" w:rsidP="00987D81">
            <w:pPr>
              <w:pStyle w:val="Tablehead"/>
              <w:rPr>
                <w:rFonts w:eastAsia="MS Mincho"/>
              </w:rPr>
            </w:pPr>
            <w:r w:rsidRPr="00A02BE5">
              <w:rPr>
                <w:rFonts w:eastAsia="MS Mincho"/>
              </w:rPr>
              <w:t>Remarks</w:t>
            </w:r>
          </w:p>
        </w:tc>
      </w:tr>
      <w:tr w:rsidR="00432224" w:rsidRPr="004513A0" w:rsidTr="00987D81">
        <w:trPr>
          <w:jc w:val="center"/>
        </w:trPr>
        <w:tc>
          <w:tcPr>
            <w:tcW w:w="1101" w:type="dxa"/>
            <w:vMerge w:val="restart"/>
            <w:tcBorders>
              <w:top w:val="single" w:sz="12" w:space="0" w:color="auto"/>
            </w:tcBorders>
            <w:shd w:val="clear" w:color="auto" w:fill="auto"/>
          </w:tcPr>
          <w:p w:rsidR="00432224" w:rsidRPr="004513A0" w:rsidRDefault="00432224" w:rsidP="00AC3FE4">
            <w:pPr>
              <w:pStyle w:val="Tabletext"/>
              <w:rPr>
                <w:rFonts w:eastAsia="MS Mincho"/>
              </w:rPr>
            </w:pPr>
            <w:r w:rsidRPr="004513A0">
              <w:rPr>
                <w:rFonts w:eastAsia="MS Mincho"/>
              </w:rPr>
              <w:t>ITU-T H.264</w:t>
            </w:r>
          </w:p>
        </w:tc>
        <w:tc>
          <w:tcPr>
            <w:tcW w:w="1559" w:type="dxa"/>
            <w:vMerge w:val="restart"/>
            <w:tcBorders>
              <w:top w:val="single" w:sz="12" w:space="0" w:color="auto"/>
            </w:tcBorders>
            <w:shd w:val="clear" w:color="auto" w:fill="auto"/>
            <w:vAlign w:val="center"/>
            <w:hideMark/>
          </w:tcPr>
          <w:p w:rsidR="00432224" w:rsidRPr="004513A0" w:rsidRDefault="00432224" w:rsidP="00987D81">
            <w:pPr>
              <w:pStyle w:val="Tabletext"/>
              <w:jc w:val="center"/>
            </w:pPr>
            <w:r w:rsidRPr="004513A0">
              <w:t>1920</w:t>
            </w:r>
            <w:r w:rsidRPr="004513A0">
              <w:rPr>
                <w:lang w:eastAsia="ko-KR"/>
              </w:rPr>
              <w:t xml:space="preserve"> </w:t>
            </w:r>
            <w:r w:rsidRPr="004513A0">
              <w:t>×</w:t>
            </w:r>
            <w:r w:rsidRPr="004513A0">
              <w:rPr>
                <w:lang w:eastAsia="ko-KR"/>
              </w:rPr>
              <w:t xml:space="preserve"> </w:t>
            </w:r>
            <w:r w:rsidRPr="004513A0">
              <w:t>1080</w:t>
            </w:r>
          </w:p>
        </w:tc>
        <w:tc>
          <w:tcPr>
            <w:tcW w:w="3402" w:type="dxa"/>
            <w:tcBorders>
              <w:top w:val="single" w:sz="12" w:space="0" w:color="auto"/>
            </w:tcBorders>
            <w:shd w:val="clear" w:color="auto" w:fill="auto"/>
            <w:vAlign w:val="center"/>
            <w:hideMark/>
          </w:tcPr>
          <w:p w:rsidR="00432224" w:rsidRPr="004513A0" w:rsidRDefault="00432224" w:rsidP="00AC3FE4">
            <w:pPr>
              <w:pStyle w:val="Tabletext"/>
            </w:pPr>
            <w:r w:rsidRPr="004513A0">
              <w:t>50</w:t>
            </w:r>
            <w:r w:rsidRPr="004513A0">
              <w:rPr>
                <w:rFonts w:eastAsia="MS Mincho"/>
              </w:rPr>
              <w:t xml:space="preserve">, 60/1.001, </w:t>
            </w:r>
            <w:r w:rsidRPr="004513A0">
              <w:t>60</w:t>
            </w:r>
            <w:r w:rsidRPr="004513A0">
              <w:rPr>
                <w:rFonts w:eastAsia="MS Mincho"/>
              </w:rPr>
              <w:t xml:space="preserve"> </w:t>
            </w:r>
            <w:r w:rsidRPr="004513A0">
              <w:t>Hz</w:t>
            </w:r>
            <w:r w:rsidRPr="004513A0">
              <w:br/>
              <w:t>(progressive)</w:t>
            </w:r>
          </w:p>
        </w:tc>
        <w:tc>
          <w:tcPr>
            <w:tcW w:w="3260" w:type="dxa"/>
            <w:tcBorders>
              <w:top w:val="single" w:sz="12" w:space="0" w:color="auto"/>
            </w:tcBorders>
            <w:shd w:val="clear" w:color="auto" w:fill="auto"/>
            <w:hideMark/>
          </w:tcPr>
          <w:p w:rsidR="00432224" w:rsidRPr="004513A0" w:rsidRDefault="00432224" w:rsidP="00987D81">
            <w:pPr>
              <w:pStyle w:val="Tabletext"/>
              <w:jc w:val="center"/>
              <w:rPr>
                <w:rFonts w:eastAsia="MS Mincho"/>
              </w:rPr>
            </w:pPr>
            <w:r w:rsidRPr="004513A0">
              <w:rPr>
                <w:rFonts w:eastAsia="MS Mincho"/>
              </w:rPr>
              <w:t>High 422, High10, High or Main</w:t>
            </w:r>
          </w:p>
        </w:tc>
        <w:tc>
          <w:tcPr>
            <w:tcW w:w="1335" w:type="dxa"/>
            <w:tcBorders>
              <w:top w:val="single" w:sz="12" w:space="0" w:color="auto"/>
            </w:tcBorders>
            <w:shd w:val="clear" w:color="auto" w:fill="auto"/>
            <w:hideMark/>
          </w:tcPr>
          <w:p w:rsidR="00432224" w:rsidRPr="004513A0" w:rsidRDefault="00432224" w:rsidP="00987D81">
            <w:pPr>
              <w:pStyle w:val="Tabletext"/>
              <w:jc w:val="center"/>
              <w:rPr>
                <w:rFonts w:eastAsia="MS Mincho"/>
              </w:rPr>
            </w:pPr>
            <w:r w:rsidRPr="004513A0">
              <w:t>4.</w:t>
            </w:r>
            <w:r w:rsidRPr="004513A0">
              <w:rPr>
                <w:rFonts w:eastAsia="MS Mincho"/>
              </w:rPr>
              <w:t>2</w:t>
            </w:r>
          </w:p>
        </w:tc>
        <w:tc>
          <w:tcPr>
            <w:tcW w:w="0" w:type="auto"/>
            <w:tcBorders>
              <w:top w:val="single" w:sz="12" w:space="0" w:color="auto"/>
            </w:tcBorders>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tcBorders>
              <w:top w:val="single" w:sz="12" w:space="0" w:color="auto"/>
            </w:tcBorders>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tcBorders>
              <w:top w:val="single" w:sz="12" w:space="0" w:color="auto"/>
            </w:tcBorders>
            <w:shd w:val="clear" w:color="auto" w:fill="auto"/>
            <w:vAlign w:val="center"/>
          </w:tcPr>
          <w:p w:rsidR="00432224" w:rsidRPr="004513A0" w:rsidRDefault="00432224" w:rsidP="00987D81">
            <w:pPr>
              <w:pStyle w:val="Tabletext"/>
              <w:jc w:val="center"/>
              <w:rPr>
                <w:rFonts w:eastAsia="MS Mincho"/>
              </w:rPr>
            </w:pPr>
          </w:p>
        </w:tc>
        <w:tc>
          <w:tcPr>
            <w:tcW w:w="0" w:type="auto"/>
            <w:tcBorders>
              <w:top w:val="single" w:sz="12" w:space="0" w:color="auto"/>
            </w:tcBorders>
            <w:shd w:val="clear" w:color="auto" w:fill="auto"/>
            <w:vAlign w:val="center"/>
          </w:tcPr>
          <w:p w:rsidR="00432224" w:rsidRPr="004513A0" w:rsidRDefault="00432224" w:rsidP="00987D81">
            <w:pPr>
              <w:pStyle w:val="Tabletext"/>
              <w:jc w:val="center"/>
              <w:rPr>
                <w:rFonts w:eastAsia="MS Mincho"/>
              </w:rPr>
            </w:pPr>
          </w:p>
        </w:tc>
      </w:tr>
      <w:tr w:rsidR="00432224" w:rsidRPr="004513A0" w:rsidTr="00987D81">
        <w:trPr>
          <w:jc w:val="center"/>
        </w:trPr>
        <w:tc>
          <w:tcPr>
            <w:tcW w:w="1101" w:type="dxa"/>
            <w:vMerge/>
            <w:shd w:val="clear" w:color="auto" w:fill="auto"/>
          </w:tcPr>
          <w:p w:rsidR="00432224" w:rsidRPr="004513A0" w:rsidRDefault="00432224" w:rsidP="00AC3FE4">
            <w:pPr>
              <w:pStyle w:val="Tabletext"/>
            </w:pPr>
          </w:p>
        </w:tc>
        <w:tc>
          <w:tcPr>
            <w:tcW w:w="1559" w:type="dxa"/>
            <w:vMerge/>
            <w:shd w:val="clear" w:color="auto" w:fill="auto"/>
            <w:vAlign w:val="center"/>
            <w:hideMark/>
          </w:tcPr>
          <w:p w:rsidR="00432224" w:rsidRPr="004513A0" w:rsidRDefault="00432224" w:rsidP="00987D81">
            <w:pPr>
              <w:pStyle w:val="Tabletext"/>
              <w:jc w:val="center"/>
            </w:pPr>
          </w:p>
        </w:tc>
        <w:tc>
          <w:tcPr>
            <w:tcW w:w="3402" w:type="dxa"/>
            <w:shd w:val="clear" w:color="auto" w:fill="auto"/>
            <w:vAlign w:val="center"/>
            <w:hideMark/>
          </w:tcPr>
          <w:p w:rsidR="00432224" w:rsidRPr="004513A0" w:rsidRDefault="00432224" w:rsidP="00AC3FE4">
            <w:pPr>
              <w:pStyle w:val="Tabletext"/>
            </w:pPr>
            <w:r w:rsidRPr="004513A0">
              <w:rPr>
                <w:rFonts w:eastAsia="MS Mincho"/>
              </w:rPr>
              <w:t xml:space="preserve">24/1.001, </w:t>
            </w:r>
            <w:r w:rsidRPr="004513A0">
              <w:t>24</w:t>
            </w:r>
            <w:r w:rsidRPr="004513A0">
              <w:rPr>
                <w:rFonts w:eastAsia="MS Mincho"/>
              </w:rPr>
              <w:t xml:space="preserve">, 25, 30/1.001, </w:t>
            </w:r>
            <w:r w:rsidRPr="004513A0">
              <w:t>30</w:t>
            </w:r>
            <w:r w:rsidRPr="004513A0">
              <w:rPr>
                <w:rFonts w:eastAsia="MS Mincho"/>
              </w:rPr>
              <w:t xml:space="preserve"> </w:t>
            </w:r>
            <w:r w:rsidRPr="004513A0">
              <w:t>Hz</w:t>
            </w:r>
            <w:r w:rsidRPr="004513A0">
              <w:br/>
              <w:t>(progressive, interlace, or segmented-frame)</w:t>
            </w:r>
          </w:p>
        </w:tc>
        <w:tc>
          <w:tcPr>
            <w:tcW w:w="3260" w:type="dxa"/>
            <w:shd w:val="clear" w:color="auto" w:fill="auto"/>
            <w:hideMark/>
          </w:tcPr>
          <w:p w:rsidR="00432224" w:rsidRPr="004513A0" w:rsidRDefault="00432224" w:rsidP="00987D81">
            <w:pPr>
              <w:pStyle w:val="Tabletext"/>
              <w:jc w:val="center"/>
              <w:rPr>
                <w:rFonts w:eastAsia="MS Mincho"/>
              </w:rPr>
            </w:pPr>
            <w:r w:rsidRPr="004513A0">
              <w:rPr>
                <w:rFonts w:eastAsia="MS Mincho"/>
              </w:rPr>
              <w:t>High 422, High10, High or Main</w:t>
            </w:r>
          </w:p>
        </w:tc>
        <w:tc>
          <w:tcPr>
            <w:tcW w:w="1335" w:type="dxa"/>
            <w:shd w:val="clear" w:color="auto" w:fill="auto"/>
            <w:hideMark/>
          </w:tcPr>
          <w:p w:rsidR="00432224" w:rsidRPr="004513A0" w:rsidRDefault="00432224" w:rsidP="00987D81">
            <w:pPr>
              <w:pStyle w:val="Tabletext"/>
              <w:jc w:val="center"/>
              <w:rPr>
                <w:rFonts w:eastAsia="MS Mincho"/>
              </w:rPr>
            </w:pPr>
            <w:r w:rsidRPr="004513A0">
              <w:rPr>
                <w:rFonts w:eastAsia="MS Mincho"/>
              </w:rPr>
              <w:t>4.0</w:t>
            </w:r>
          </w:p>
        </w:tc>
        <w:tc>
          <w:tcPr>
            <w:tcW w:w="0" w:type="auto"/>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shd w:val="clear" w:color="auto" w:fill="auto"/>
            <w:vAlign w:val="center"/>
          </w:tcPr>
          <w:p w:rsidR="00432224" w:rsidRPr="004513A0" w:rsidRDefault="00432224" w:rsidP="00987D81">
            <w:pPr>
              <w:pStyle w:val="Tabletext"/>
              <w:jc w:val="center"/>
              <w:rPr>
                <w:rFonts w:eastAsia="MS Mincho"/>
              </w:rPr>
            </w:pPr>
          </w:p>
        </w:tc>
        <w:tc>
          <w:tcPr>
            <w:tcW w:w="0" w:type="auto"/>
            <w:shd w:val="clear" w:color="auto" w:fill="auto"/>
            <w:vAlign w:val="center"/>
          </w:tcPr>
          <w:p w:rsidR="00432224" w:rsidRPr="004513A0" w:rsidRDefault="00432224" w:rsidP="00987D81">
            <w:pPr>
              <w:pStyle w:val="Tabletext"/>
              <w:jc w:val="center"/>
              <w:rPr>
                <w:rFonts w:eastAsia="MS Mincho"/>
              </w:rPr>
            </w:pPr>
          </w:p>
        </w:tc>
      </w:tr>
      <w:tr w:rsidR="00432224" w:rsidRPr="004513A0" w:rsidTr="00987D81">
        <w:trPr>
          <w:jc w:val="center"/>
        </w:trPr>
        <w:tc>
          <w:tcPr>
            <w:tcW w:w="1101" w:type="dxa"/>
            <w:vMerge/>
            <w:shd w:val="clear" w:color="auto" w:fill="auto"/>
          </w:tcPr>
          <w:p w:rsidR="00432224" w:rsidRPr="004513A0" w:rsidRDefault="00432224" w:rsidP="00AC3FE4">
            <w:pPr>
              <w:pStyle w:val="Tabletext"/>
            </w:pPr>
          </w:p>
        </w:tc>
        <w:tc>
          <w:tcPr>
            <w:tcW w:w="1559" w:type="dxa"/>
            <w:vMerge w:val="restart"/>
            <w:shd w:val="clear" w:color="auto" w:fill="auto"/>
            <w:vAlign w:val="center"/>
            <w:hideMark/>
          </w:tcPr>
          <w:p w:rsidR="00432224" w:rsidRPr="004513A0" w:rsidRDefault="00432224" w:rsidP="00987D81">
            <w:pPr>
              <w:pStyle w:val="Tabletext"/>
              <w:jc w:val="center"/>
              <w:rPr>
                <w:rFonts w:eastAsia="MS Mincho"/>
              </w:rPr>
            </w:pPr>
            <w:r w:rsidRPr="004513A0">
              <w:t>1</w:t>
            </w:r>
            <w:r w:rsidRPr="004513A0">
              <w:rPr>
                <w:rFonts w:eastAsia="MS Mincho"/>
              </w:rPr>
              <w:t>44</w:t>
            </w:r>
            <w:r w:rsidRPr="004513A0">
              <w:t>0</w:t>
            </w:r>
            <w:r w:rsidRPr="004513A0">
              <w:rPr>
                <w:lang w:eastAsia="ko-KR"/>
              </w:rPr>
              <w:t xml:space="preserve"> </w:t>
            </w:r>
            <w:r w:rsidRPr="004513A0">
              <w:t>×</w:t>
            </w:r>
            <w:r w:rsidRPr="004513A0">
              <w:rPr>
                <w:lang w:eastAsia="ko-KR"/>
              </w:rPr>
              <w:t xml:space="preserve"> </w:t>
            </w:r>
            <w:r w:rsidRPr="004513A0">
              <w:t>1080</w:t>
            </w:r>
            <w:r w:rsidRPr="00A02BE5">
              <w:rPr>
                <w:rFonts w:eastAsia="MS Mincho"/>
              </w:rPr>
              <w:t xml:space="preserve"> *</w:t>
            </w:r>
          </w:p>
        </w:tc>
        <w:tc>
          <w:tcPr>
            <w:tcW w:w="3402" w:type="dxa"/>
            <w:shd w:val="clear" w:color="auto" w:fill="auto"/>
            <w:vAlign w:val="center"/>
            <w:hideMark/>
          </w:tcPr>
          <w:p w:rsidR="00432224" w:rsidRPr="004513A0" w:rsidRDefault="00432224" w:rsidP="00AC3FE4">
            <w:pPr>
              <w:pStyle w:val="Tabletext"/>
            </w:pPr>
            <w:r w:rsidRPr="004513A0">
              <w:t>50</w:t>
            </w:r>
            <w:r w:rsidRPr="004513A0">
              <w:rPr>
                <w:rFonts w:eastAsia="MS Mincho"/>
              </w:rPr>
              <w:t xml:space="preserve">, 60/1.001, </w:t>
            </w:r>
            <w:r w:rsidRPr="004513A0">
              <w:t>60</w:t>
            </w:r>
            <w:r w:rsidRPr="004513A0">
              <w:rPr>
                <w:rFonts w:eastAsia="MS Mincho"/>
              </w:rPr>
              <w:t xml:space="preserve"> </w:t>
            </w:r>
            <w:r w:rsidRPr="004513A0">
              <w:t>Hz</w:t>
            </w:r>
            <w:r w:rsidRPr="004513A0">
              <w:br/>
              <w:t>(progressive)</w:t>
            </w:r>
          </w:p>
        </w:tc>
        <w:tc>
          <w:tcPr>
            <w:tcW w:w="3260" w:type="dxa"/>
            <w:shd w:val="clear" w:color="auto" w:fill="auto"/>
            <w:hideMark/>
          </w:tcPr>
          <w:p w:rsidR="00432224" w:rsidRPr="004513A0" w:rsidRDefault="00432224" w:rsidP="00987D81">
            <w:pPr>
              <w:pStyle w:val="Tabletext"/>
              <w:jc w:val="center"/>
            </w:pPr>
            <w:r w:rsidRPr="004513A0">
              <w:rPr>
                <w:rFonts w:eastAsia="MS Mincho"/>
              </w:rPr>
              <w:t>High 422, High10, High or Main</w:t>
            </w:r>
          </w:p>
        </w:tc>
        <w:tc>
          <w:tcPr>
            <w:tcW w:w="1335" w:type="dxa"/>
            <w:shd w:val="clear" w:color="auto" w:fill="auto"/>
            <w:hideMark/>
          </w:tcPr>
          <w:p w:rsidR="00432224" w:rsidRPr="004513A0" w:rsidRDefault="00432224" w:rsidP="00987D81">
            <w:pPr>
              <w:pStyle w:val="Tabletext"/>
              <w:jc w:val="center"/>
              <w:rPr>
                <w:rFonts w:eastAsia="MS Mincho"/>
              </w:rPr>
            </w:pPr>
            <w:r w:rsidRPr="004513A0">
              <w:t>4.</w:t>
            </w:r>
            <w:r w:rsidRPr="004513A0">
              <w:rPr>
                <w:rFonts w:eastAsia="MS Mincho"/>
              </w:rPr>
              <w:t>2</w:t>
            </w:r>
          </w:p>
        </w:tc>
        <w:tc>
          <w:tcPr>
            <w:tcW w:w="0" w:type="auto"/>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shd w:val="clear" w:color="auto" w:fill="auto"/>
            <w:vAlign w:val="center"/>
          </w:tcPr>
          <w:p w:rsidR="00432224" w:rsidRPr="004513A0" w:rsidRDefault="00432224" w:rsidP="00987D81">
            <w:pPr>
              <w:pStyle w:val="Tabletext"/>
              <w:jc w:val="center"/>
              <w:rPr>
                <w:rFonts w:eastAsia="MS Mincho"/>
              </w:rPr>
            </w:pPr>
          </w:p>
        </w:tc>
        <w:tc>
          <w:tcPr>
            <w:tcW w:w="0" w:type="auto"/>
            <w:shd w:val="clear" w:color="auto" w:fill="auto"/>
            <w:vAlign w:val="center"/>
          </w:tcPr>
          <w:p w:rsidR="00432224" w:rsidRPr="004513A0" w:rsidRDefault="00432224" w:rsidP="00987D81">
            <w:pPr>
              <w:pStyle w:val="Tabletext"/>
              <w:jc w:val="center"/>
              <w:rPr>
                <w:rFonts w:eastAsia="MS Mincho"/>
              </w:rPr>
            </w:pPr>
          </w:p>
        </w:tc>
      </w:tr>
      <w:tr w:rsidR="00432224" w:rsidRPr="004513A0" w:rsidTr="00987D81">
        <w:trPr>
          <w:jc w:val="center"/>
        </w:trPr>
        <w:tc>
          <w:tcPr>
            <w:tcW w:w="1101" w:type="dxa"/>
            <w:vMerge/>
            <w:shd w:val="clear" w:color="auto" w:fill="auto"/>
          </w:tcPr>
          <w:p w:rsidR="00432224" w:rsidRPr="004513A0" w:rsidRDefault="00432224" w:rsidP="00AC3FE4">
            <w:pPr>
              <w:pStyle w:val="Tabletext"/>
              <w:rPr>
                <w:rFonts w:eastAsia="MS Mincho"/>
              </w:rPr>
            </w:pPr>
          </w:p>
        </w:tc>
        <w:tc>
          <w:tcPr>
            <w:tcW w:w="1559" w:type="dxa"/>
            <w:vMerge/>
            <w:shd w:val="clear" w:color="auto" w:fill="auto"/>
            <w:vAlign w:val="center"/>
            <w:hideMark/>
          </w:tcPr>
          <w:p w:rsidR="00432224" w:rsidRPr="004513A0" w:rsidRDefault="00432224" w:rsidP="00987D81">
            <w:pPr>
              <w:pStyle w:val="Tabletext"/>
              <w:jc w:val="center"/>
              <w:rPr>
                <w:rFonts w:eastAsia="MS Mincho"/>
              </w:rPr>
            </w:pPr>
          </w:p>
        </w:tc>
        <w:tc>
          <w:tcPr>
            <w:tcW w:w="3402" w:type="dxa"/>
            <w:shd w:val="clear" w:color="auto" w:fill="auto"/>
            <w:vAlign w:val="center"/>
            <w:hideMark/>
          </w:tcPr>
          <w:p w:rsidR="00432224" w:rsidRPr="004513A0" w:rsidRDefault="00432224" w:rsidP="00AC3FE4">
            <w:pPr>
              <w:pStyle w:val="Tabletext"/>
            </w:pPr>
            <w:r w:rsidRPr="004513A0">
              <w:rPr>
                <w:rFonts w:eastAsia="MS Mincho"/>
              </w:rPr>
              <w:t xml:space="preserve">24/1.001, </w:t>
            </w:r>
            <w:r w:rsidRPr="004513A0">
              <w:t>24</w:t>
            </w:r>
            <w:r w:rsidRPr="004513A0">
              <w:rPr>
                <w:rFonts w:eastAsia="MS Mincho"/>
              </w:rPr>
              <w:t xml:space="preserve">, 25, 30/1.001, </w:t>
            </w:r>
            <w:r w:rsidRPr="004513A0">
              <w:t>30</w:t>
            </w:r>
            <w:r w:rsidRPr="004513A0">
              <w:rPr>
                <w:rFonts w:eastAsia="MS Mincho"/>
              </w:rPr>
              <w:t xml:space="preserve"> </w:t>
            </w:r>
            <w:r w:rsidRPr="004513A0">
              <w:t>Hz</w:t>
            </w:r>
            <w:r w:rsidRPr="004513A0">
              <w:br/>
              <w:t>(progressive, interlace, or segmented-frame)</w:t>
            </w:r>
          </w:p>
        </w:tc>
        <w:tc>
          <w:tcPr>
            <w:tcW w:w="3260" w:type="dxa"/>
            <w:shd w:val="clear" w:color="auto" w:fill="auto"/>
            <w:hideMark/>
          </w:tcPr>
          <w:p w:rsidR="00432224" w:rsidRPr="004513A0" w:rsidRDefault="00432224" w:rsidP="00987D81">
            <w:pPr>
              <w:pStyle w:val="Tabletext"/>
              <w:jc w:val="center"/>
            </w:pPr>
            <w:r w:rsidRPr="004513A0">
              <w:rPr>
                <w:rFonts w:eastAsia="MS Mincho"/>
              </w:rPr>
              <w:t>High 422, High10, High or Main</w:t>
            </w:r>
          </w:p>
        </w:tc>
        <w:tc>
          <w:tcPr>
            <w:tcW w:w="1335" w:type="dxa"/>
            <w:shd w:val="clear" w:color="auto" w:fill="auto"/>
            <w:hideMark/>
          </w:tcPr>
          <w:p w:rsidR="00432224" w:rsidRPr="004513A0" w:rsidRDefault="00432224" w:rsidP="00987D81">
            <w:pPr>
              <w:pStyle w:val="Tabletext"/>
              <w:jc w:val="center"/>
              <w:rPr>
                <w:rFonts w:eastAsia="MS Mincho"/>
              </w:rPr>
            </w:pPr>
            <w:r w:rsidRPr="004513A0">
              <w:rPr>
                <w:rFonts w:eastAsia="MS Mincho"/>
              </w:rPr>
              <w:t>3.2</w:t>
            </w:r>
          </w:p>
        </w:tc>
        <w:tc>
          <w:tcPr>
            <w:tcW w:w="0" w:type="auto"/>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shd w:val="clear" w:color="auto" w:fill="auto"/>
            <w:vAlign w:val="center"/>
          </w:tcPr>
          <w:p w:rsidR="00432224" w:rsidRPr="004513A0" w:rsidRDefault="00432224" w:rsidP="00987D81">
            <w:pPr>
              <w:pStyle w:val="Tabletext"/>
              <w:jc w:val="center"/>
              <w:rPr>
                <w:rFonts w:eastAsia="MS Mincho"/>
              </w:rPr>
            </w:pPr>
          </w:p>
        </w:tc>
        <w:tc>
          <w:tcPr>
            <w:tcW w:w="0" w:type="auto"/>
            <w:shd w:val="clear" w:color="auto" w:fill="auto"/>
            <w:vAlign w:val="center"/>
          </w:tcPr>
          <w:p w:rsidR="00432224" w:rsidRPr="004513A0" w:rsidRDefault="00432224" w:rsidP="00987D81">
            <w:pPr>
              <w:pStyle w:val="Tabletext"/>
              <w:jc w:val="center"/>
              <w:rPr>
                <w:rFonts w:eastAsia="MS Mincho"/>
              </w:rPr>
            </w:pPr>
          </w:p>
        </w:tc>
      </w:tr>
      <w:tr w:rsidR="00432224" w:rsidRPr="004513A0" w:rsidTr="00987D81">
        <w:trPr>
          <w:jc w:val="center"/>
        </w:trPr>
        <w:tc>
          <w:tcPr>
            <w:tcW w:w="1101" w:type="dxa"/>
            <w:vMerge/>
            <w:shd w:val="clear" w:color="auto" w:fill="auto"/>
          </w:tcPr>
          <w:p w:rsidR="00432224" w:rsidRPr="004513A0" w:rsidRDefault="00432224" w:rsidP="00AC3FE4">
            <w:pPr>
              <w:pStyle w:val="Tabletext"/>
            </w:pPr>
          </w:p>
        </w:tc>
        <w:tc>
          <w:tcPr>
            <w:tcW w:w="1559" w:type="dxa"/>
            <w:shd w:val="clear" w:color="auto" w:fill="auto"/>
            <w:vAlign w:val="center"/>
            <w:hideMark/>
          </w:tcPr>
          <w:p w:rsidR="00432224" w:rsidRPr="004513A0" w:rsidRDefault="00432224" w:rsidP="00987D81">
            <w:pPr>
              <w:pStyle w:val="Tabletext"/>
              <w:jc w:val="center"/>
            </w:pPr>
            <w:r w:rsidRPr="004513A0">
              <w:t>1280</w:t>
            </w:r>
            <w:r w:rsidRPr="004513A0">
              <w:rPr>
                <w:lang w:eastAsia="ko-KR"/>
              </w:rPr>
              <w:t xml:space="preserve"> </w:t>
            </w:r>
            <w:r w:rsidRPr="004513A0">
              <w:t>×</w:t>
            </w:r>
            <w:r w:rsidRPr="004513A0">
              <w:rPr>
                <w:lang w:eastAsia="ko-KR"/>
              </w:rPr>
              <w:t xml:space="preserve"> </w:t>
            </w:r>
            <w:r w:rsidRPr="004513A0">
              <w:t>720</w:t>
            </w:r>
          </w:p>
        </w:tc>
        <w:tc>
          <w:tcPr>
            <w:tcW w:w="3402" w:type="dxa"/>
            <w:shd w:val="clear" w:color="auto" w:fill="auto"/>
            <w:vAlign w:val="center"/>
            <w:hideMark/>
          </w:tcPr>
          <w:p w:rsidR="00432224" w:rsidRPr="004513A0" w:rsidRDefault="00432224" w:rsidP="00AC3FE4">
            <w:pPr>
              <w:pStyle w:val="Tabletext"/>
            </w:pPr>
            <w:r w:rsidRPr="004513A0">
              <w:t>50</w:t>
            </w:r>
            <w:r w:rsidRPr="004513A0">
              <w:rPr>
                <w:rFonts w:eastAsia="MS Mincho"/>
              </w:rPr>
              <w:t xml:space="preserve">, 60/1.001, </w:t>
            </w:r>
            <w:r w:rsidRPr="004513A0">
              <w:t>60</w:t>
            </w:r>
            <w:r w:rsidRPr="004513A0">
              <w:rPr>
                <w:rFonts w:eastAsia="MS Mincho"/>
              </w:rPr>
              <w:t xml:space="preserve"> </w:t>
            </w:r>
            <w:r w:rsidRPr="004513A0">
              <w:t>Hz</w:t>
            </w:r>
            <w:r w:rsidRPr="004513A0">
              <w:br/>
              <w:t>(progressive)</w:t>
            </w:r>
          </w:p>
        </w:tc>
        <w:tc>
          <w:tcPr>
            <w:tcW w:w="3260" w:type="dxa"/>
            <w:shd w:val="clear" w:color="auto" w:fill="auto"/>
            <w:hideMark/>
          </w:tcPr>
          <w:p w:rsidR="00432224" w:rsidRPr="004513A0" w:rsidRDefault="00432224" w:rsidP="00987D81">
            <w:pPr>
              <w:pStyle w:val="Tabletext"/>
              <w:jc w:val="center"/>
            </w:pPr>
            <w:r w:rsidRPr="004513A0">
              <w:rPr>
                <w:rFonts w:eastAsia="MS Mincho"/>
              </w:rPr>
              <w:t>High 422, High10, High or Main</w:t>
            </w:r>
          </w:p>
        </w:tc>
        <w:tc>
          <w:tcPr>
            <w:tcW w:w="1335" w:type="dxa"/>
            <w:shd w:val="clear" w:color="auto" w:fill="auto"/>
            <w:hideMark/>
          </w:tcPr>
          <w:p w:rsidR="00432224" w:rsidRPr="004513A0" w:rsidRDefault="00432224" w:rsidP="00987D81">
            <w:pPr>
              <w:pStyle w:val="Tabletext"/>
              <w:jc w:val="center"/>
              <w:rPr>
                <w:rFonts w:eastAsia="MS Mincho"/>
              </w:rPr>
            </w:pPr>
            <w:r w:rsidRPr="004513A0">
              <w:rPr>
                <w:rFonts w:eastAsia="MS Mincho"/>
              </w:rPr>
              <w:t>3.2</w:t>
            </w:r>
          </w:p>
        </w:tc>
        <w:tc>
          <w:tcPr>
            <w:tcW w:w="0" w:type="auto"/>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shd w:val="clear" w:color="auto" w:fill="auto"/>
            <w:vAlign w:val="center"/>
          </w:tcPr>
          <w:p w:rsidR="00432224" w:rsidRPr="004513A0" w:rsidRDefault="00432224" w:rsidP="00987D81">
            <w:pPr>
              <w:pStyle w:val="Tabletext"/>
              <w:jc w:val="center"/>
              <w:rPr>
                <w:rFonts w:eastAsia="MS Mincho"/>
              </w:rPr>
            </w:pPr>
          </w:p>
        </w:tc>
        <w:tc>
          <w:tcPr>
            <w:tcW w:w="0" w:type="auto"/>
            <w:shd w:val="clear" w:color="auto" w:fill="auto"/>
            <w:vAlign w:val="center"/>
          </w:tcPr>
          <w:p w:rsidR="00432224" w:rsidRPr="004513A0" w:rsidRDefault="00432224" w:rsidP="00987D81">
            <w:pPr>
              <w:pStyle w:val="Tabletext"/>
              <w:jc w:val="center"/>
              <w:rPr>
                <w:rFonts w:eastAsia="MS Mincho"/>
              </w:rPr>
            </w:pPr>
          </w:p>
        </w:tc>
      </w:tr>
      <w:tr w:rsidR="00432224" w:rsidRPr="004513A0" w:rsidTr="00987D81">
        <w:trPr>
          <w:jc w:val="center"/>
        </w:trPr>
        <w:tc>
          <w:tcPr>
            <w:tcW w:w="1101" w:type="dxa"/>
            <w:vMerge/>
            <w:shd w:val="clear" w:color="auto" w:fill="auto"/>
          </w:tcPr>
          <w:p w:rsidR="00432224" w:rsidRPr="004513A0" w:rsidRDefault="00432224" w:rsidP="00AC3FE4">
            <w:pPr>
              <w:pStyle w:val="Tabletext"/>
            </w:pPr>
          </w:p>
        </w:tc>
        <w:tc>
          <w:tcPr>
            <w:tcW w:w="1559" w:type="dxa"/>
            <w:vMerge w:val="restart"/>
            <w:shd w:val="clear" w:color="auto" w:fill="auto"/>
            <w:vAlign w:val="center"/>
            <w:hideMark/>
          </w:tcPr>
          <w:p w:rsidR="00432224" w:rsidRPr="004513A0" w:rsidRDefault="00432224" w:rsidP="00987D81">
            <w:pPr>
              <w:pStyle w:val="Tabletext"/>
              <w:jc w:val="center"/>
            </w:pPr>
            <w:r w:rsidRPr="004513A0">
              <w:t>720</w:t>
            </w:r>
            <w:r w:rsidRPr="004513A0">
              <w:rPr>
                <w:lang w:eastAsia="ko-KR"/>
              </w:rPr>
              <w:t xml:space="preserve"> </w:t>
            </w:r>
            <w:r w:rsidRPr="004513A0">
              <w:t>×</w:t>
            </w:r>
            <w:r w:rsidRPr="004513A0">
              <w:rPr>
                <w:lang w:eastAsia="ko-KR"/>
              </w:rPr>
              <w:t xml:space="preserve"> </w:t>
            </w:r>
            <w:r w:rsidRPr="004513A0">
              <w:t>576</w:t>
            </w:r>
          </w:p>
        </w:tc>
        <w:tc>
          <w:tcPr>
            <w:tcW w:w="3402" w:type="dxa"/>
            <w:shd w:val="clear" w:color="auto" w:fill="auto"/>
            <w:vAlign w:val="center"/>
            <w:hideMark/>
          </w:tcPr>
          <w:p w:rsidR="00432224" w:rsidRPr="004513A0" w:rsidRDefault="00432224" w:rsidP="00AC3FE4">
            <w:pPr>
              <w:pStyle w:val="Tabletext"/>
            </w:pPr>
            <w:r w:rsidRPr="004513A0">
              <w:t>50Hz</w:t>
            </w:r>
            <w:r w:rsidRPr="004513A0">
              <w:br/>
              <w:t>(progressive)</w:t>
            </w:r>
          </w:p>
        </w:tc>
        <w:tc>
          <w:tcPr>
            <w:tcW w:w="3260" w:type="dxa"/>
            <w:shd w:val="clear" w:color="auto" w:fill="auto"/>
            <w:hideMark/>
          </w:tcPr>
          <w:p w:rsidR="00432224" w:rsidRPr="004513A0" w:rsidRDefault="00432224" w:rsidP="00987D81">
            <w:pPr>
              <w:pStyle w:val="Tabletext"/>
              <w:jc w:val="center"/>
            </w:pPr>
            <w:r w:rsidRPr="004513A0">
              <w:rPr>
                <w:rFonts w:eastAsia="MS Mincho"/>
              </w:rPr>
              <w:t>High 422, High10, High or Main</w:t>
            </w:r>
          </w:p>
        </w:tc>
        <w:tc>
          <w:tcPr>
            <w:tcW w:w="1335" w:type="dxa"/>
            <w:shd w:val="clear" w:color="auto" w:fill="auto"/>
            <w:hideMark/>
          </w:tcPr>
          <w:p w:rsidR="00432224" w:rsidRPr="004513A0" w:rsidRDefault="00432224" w:rsidP="00987D81">
            <w:pPr>
              <w:pStyle w:val="Tabletext"/>
              <w:jc w:val="center"/>
              <w:rPr>
                <w:rFonts w:eastAsia="MS Mincho"/>
              </w:rPr>
            </w:pPr>
            <w:r w:rsidRPr="004513A0">
              <w:rPr>
                <w:rFonts w:eastAsia="MS Mincho"/>
              </w:rPr>
              <w:t>3.1</w:t>
            </w:r>
          </w:p>
        </w:tc>
        <w:tc>
          <w:tcPr>
            <w:tcW w:w="0" w:type="auto"/>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shd w:val="clear" w:color="auto" w:fill="auto"/>
            <w:vAlign w:val="center"/>
          </w:tcPr>
          <w:p w:rsidR="00432224" w:rsidRPr="004513A0" w:rsidRDefault="00432224" w:rsidP="00987D81">
            <w:pPr>
              <w:pStyle w:val="Tabletext"/>
              <w:jc w:val="center"/>
              <w:rPr>
                <w:rFonts w:eastAsia="MS Mincho"/>
              </w:rPr>
            </w:pPr>
          </w:p>
        </w:tc>
        <w:tc>
          <w:tcPr>
            <w:tcW w:w="0" w:type="auto"/>
            <w:shd w:val="clear" w:color="auto" w:fill="auto"/>
            <w:vAlign w:val="center"/>
          </w:tcPr>
          <w:p w:rsidR="00432224" w:rsidRPr="004513A0" w:rsidRDefault="00432224" w:rsidP="00987D81">
            <w:pPr>
              <w:pStyle w:val="Tabletext"/>
              <w:jc w:val="center"/>
              <w:rPr>
                <w:rFonts w:eastAsia="MS Mincho"/>
              </w:rPr>
            </w:pPr>
          </w:p>
        </w:tc>
      </w:tr>
      <w:tr w:rsidR="00432224" w:rsidRPr="004513A0" w:rsidTr="00987D81">
        <w:trPr>
          <w:jc w:val="center"/>
        </w:trPr>
        <w:tc>
          <w:tcPr>
            <w:tcW w:w="1101" w:type="dxa"/>
            <w:vMerge/>
            <w:shd w:val="clear" w:color="auto" w:fill="auto"/>
          </w:tcPr>
          <w:p w:rsidR="00432224" w:rsidRPr="004513A0" w:rsidRDefault="00432224" w:rsidP="00AC3FE4">
            <w:pPr>
              <w:pStyle w:val="Tabletext"/>
            </w:pPr>
          </w:p>
        </w:tc>
        <w:tc>
          <w:tcPr>
            <w:tcW w:w="1559" w:type="dxa"/>
            <w:vMerge/>
            <w:shd w:val="clear" w:color="auto" w:fill="auto"/>
            <w:vAlign w:val="center"/>
            <w:hideMark/>
          </w:tcPr>
          <w:p w:rsidR="00432224" w:rsidRPr="004513A0" w:rsidRDefault="00432224" w:rsidP="00987D81">
            <w:pPr>
              <w:pStyle w:val="Tabletext"/>
              <w:jc w:val="center"/>
            </w:pPr>
          </w:p>
        </w:tc>
        <w:tc>
          <w:tcPr>
            <w:tcW w:w="3402" w:type="dxa"/>
            <w:shd w:val="clear" w:color="auto" w:fill="auto"/>
            <w:vAlign w:val="center"/>
            <w:hideMark/>
          </w:tcPr>
          <w:p w:rsidR="00432224" w:rsidRPr="004513A0" w:rsidRDefault="00432224" w:rsidP="00AC3FE4">
            <w:pPr>
              <w:pStyle w:val="Tabletext"/>
              <w:rPr>
                <w:rFonts w:eastAsia="MS Mincho"/>
              </w:rPr>
            </w:pPr>
            <w:r w:rsidRPr="004513A0">
              <w:rPr>
                <w:rFonts w:eastAsia="MS Mincho"/>
              </w:rPr>
              <w:t xml:space="preserve">25 </w:t>
            </w:r>
            <w:r w:rsidRPr="004513A0">
              <w:t>Hz</w:t>
            </w:r>
            <w:r w:rsidRPr="004513A0">
              <w:br/>
              <w:t>(interlace)</w:t>
            </w:r>
          </w:p>
        </w:tc>
        <w:tc>
          <w:tcPr>
            <w:tcW w:w="3260" w:type="dxa"/>
            <w:shd w:val="clear" w:color="auto" w:fill="auto"/>
            <w:hideMark/>
          </w:tcPr>
          <w:p w:rsidR="00432224" w:rsidRPr="004513A0" w:rsidRDefault="00432224" w:rsidP="00987D81">
            <w:pPr>
              <w:pStyle w:val="Tabletext"/>
              <w:jc w:val="center"/>
            </w:pPr>
            <w:r w:rsidRPr="004513A0">
              <w:rPr>
                <w:rFonts w:eastAsia="MS Mincho"/>
              </w:rPr>
              <w:t>High 422, High10, High or Main</w:t>
            </w:r>
          </w:p>
        </w:tc>
        <w:tc>
          <w:tcPr>
            <w:tcW w:w="1335" w:type="dxa"/>
            <w:shd w:val="clear" w:color="auto" w:fill="auto"/>
            <w:hideMark/>
          </w:tcPr>
          <w:p w:rsidR="00432224" w:rsidRPr="004513A0" w:rsidRDefault="00432224" w:rsidP="00987D81">
            <w:pPr>
              <w:pStyle w:val="Tabletext"/>
              <w:jc w:val="center"/>
              <w:rPr>
                <w:rFonts w:eastAsia="MS Mincho"/>
              </w:rPr>
            </w:pPr>
            <w:r w:rsidRPr="004513A0">
              <w:t>3</w:t>
            </w:r>
            <w:r w:rsidRPr="004513A0">
              <w:rPr>
                <w:rFonts w:eastAsia="MS Mincho"/>
              </w:rPr>
              <w:t>.0</w:t>
            </w:r>
          </w:p>
        </w:tc>
        <w:tc>
          <w:tcPr>
            <w:tcW w:w="0" w:type="auto"/>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shd w:val="clear" w:color="auto" w:fill="auto"/>
            <w:vAlign w:val="center"/>
          </w:tcPr>
          <w:p w:rsidR="00432224" w:rsidRPr="004513A0" w:rsidRDefault="00432224" w:rsidP="00987D81">
            <w:pPr>
              <w:pStyle w:val="Tabletext"/>
              <w:jc w:val="center"/>
              <w:rPr>
                <w:rFonts w:eastAsia="MS Mincho"/>
              </w:rPr>
            </w:pPr>
          </w:p>
        </w:tc>
        <w:tc>
          <w:tcPr>
            <w:tcW w:w="0" w:type="auto"/>
            <w:shd w:val="clear" w:color="auto" w:fill="auto"/>
            <w:vAlign w:val="center"/>
          </w:tcPr>
          <w:p w:rsidR="00432224" w:rsidRPr="004513A0" w:rsidRDefault="00432224" w:rsidP="00987D81">
            <w:pPr>
              <w:pStyle w:val="Tabletext"/>
              <w:jc w:val="center"/>
              <w:rPr>
                <w:rFonts w:eastAsia="MS Mincho"/>
              </w:rPr>
            </w:pPr>
          </w:p>
        </w:tc>
      </w:tr>
      <w:tr w:rsidR="00432224" w:rsidRPr="004513A0" w:rsidTr="00987D81">
        <w:trPr>
          <w:jc w:val="center"/>
        </w:trPr>
        <w:tc>
          <w:tcPr>
            <w:tcW w:w="1101" w:type="dxa"/>
            <w:vMerge/>
            <w:shd w:val="clear" w:color="auto" w:fill="auto"/>
          </w:tcPr>
          <w:p w:rsidR="00432224" w:rsidRPr="004513A0" w:rsidRDefault="00432224" w:rsidP="00AC3FE4">
            <w:pPr>
              <w:pStyle w:val="Tabletext"/>
              <w:rPr>
                <w:rFonts w:eastAsia="MS Mincho"/>
              </w:rPr>
            </w:pPr>
          </w:p>
        </w:tc>
        <w:tc>
          <w:tcPr>
            <w:tcW w:w="1559" w:type="dxa"/>
            <w:vMerge w:val="restart"/>
            <w:shd w:val="clear" w:color="auto" w:fill="auto"/>
            <w:vAlign w:val="center"/>
            <w:hideMark/>
          </w:tcPr>
          <w:p w:rsidR="00432224" w:rsidRPr="004513A0" w:rsidRDefault="00432224" w:rsidP="00987D81">
            <w:pPr>
              <w:pStyle w:val="Tabletext"/>
              <w:jc w:val="center"/>
            </w:pPr>
            <w:r w:rsidRPr="004513A0">
              <w:t>720</w:t>
            </w:r>
            <w:r w:rsidRPr="004513A0">
              <w:rPr>
                <w:lang w:eastAsia="ko-KR"/>
              </w:rPr>
              <w:t xml:space="preserve"> </w:t>
            </w:r>
            <w:r w:rsidRPr="004513A0">
              <w:t>×</w:t>
            </w:r>
            <w:r w:rsidRPr="004513A0">
              <w:rPr>
                <w:lang w:eastAsia="ko-KR"/>
              </w:rPr>
              <w:t xml:space="preserve"> </w:t>
            </w:r>
            <w:r w:rsidRPr="004513A0">
              <w:t>480</w:t>
            </w:r>
          </w:p>
        </w:tc>
        <w:tc>
          <w:tcPr>
            <w:tcW w:w="3402" w:type="dxa"/>
            <w:shd w:val="clear" w:color="auto" w:fill="auto"/>
            <w:vAlign w:val="center"/>
            <w:hideMark/>
          </w:tcPr>
          <w:p w:rsidR="00432224" w:rsidRPr="004513A0" w:rsidRDefault="00432224" w:rsidP="00AC3FE4">
            <w:pPr>
              <w:pStyle w:val="Tabletext"/>
            </w:pPr>
            <w:r w:rsidRPr="004513A0">
              <w:rPr>
                <w:rFonts w:eastAsia="MS Mincho"/>
              </w:rPr>
              <w:t xml:space="preserve">60/1.001 </w:t>
            </w:r>
            <w:r w:rsidRPr="004513A0">
              <w:t>Hz</w:t>
            </w:r>
            <w:r w:rsidRPr="004513A0">
              <w:br/>
              <w:t>(progressive)</w:t>
            </w:r>
          </w:p>
        </w:tc>
        <w:tc>
          <w:tcPr>
            <w:tcW w:w="3260" w:type="dxa"/>
            <w:shd w:val="clear" w:color="auto" w:fill="auto"/>
            <w:hideMark/>
          </w:tcPr>
          <w:p w:rsidR="00432224" w:rsidRPr="004513A0" w:rsidRDefault="00432224" w:rsidP="00987D81">
            <w:pPr>
              <w:pStyle w:val="Tabletext"/>
              <w:jc w:val="center"/>
            </w:pPr>
            <w:r w:rsidRPr="004513A0">
              <w:rPr>
                <w:rFonts w:eastAsia="MS Mincho"/>
              </w:rPr>
              <w:t>High 422, High10, High or Main</w:t>
            </w:r>
          </w:p>
        </w:tc>
        <w:tc>
          <w:tcPr>
            <w:tcW w:w="1335" w:type="dxa"/>
            <w:shd w:val="clear" w:color="auto" w:fill="auto"/>
            <w:hideMark/>
          </w:tcPr>
          <w:p w:rsidR="00432224" w:rsidRPr="004513A0" w:rsidRDefault="00432224" w:rsidP="00987D81">
            <w:pPr>
              <w:pStyle w:val="Tabletext"/>
              <w:jc w:val="center"/>
              <w:rPr>
                <w:rFonts w:eastAsia="MS Mincho"/>
              </w:rPr>
            </w:pPr>
            <w:r w:rsidRPr="004513A0">
              <w:rPr>
                <w:rFonts w:eastAsia="MS Mincho"/>
              </w:rPr>
              <w:t>3.1</w:t>
            </w:r>
          </w:p>
        </w:tc>
        <w:tc>
          <w:tcPr>
            <w:tcW w:w="0" w:type="auto"/>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shd w:val="clear" w:color="auto" w:fill="auto"/>
            <w:vAlign w:val="center"/>
          </w:tcPr>
          <w:p w:rsidR="00432224" w:rsidRPr="004513A0" w:rsidRDefault="00432224" w:rsidP="00987D81">
            <w:pPr>
              <w:pStyle w:val="Tabletext"/>
              <w:jc w:val="center"/>
              <w:rPr>
                <w:rFonts w:eastAsia="MS Mincho"/>
              </w:rPr>
            </w:pPr>
          </w:p>
        </w:tc>
        <w:tc>
          <w:tcPr>
            <w:tcW w:w="0" w:type="auto"/>
            <w:shd w:val="clear" w:color="auto" w:fill="auto"/>
            <w:vAlign w:val="center"/>
          </w:tcPr>
          <w:p w:rsidR="00432224" w:rsidRPr="004513A0" w:rsidRDefault="00432224" w:rsidP="00987D81">
            <w:pPr>
              <w:pStyle w:val="Tabletext"/>
              <w:jc w:val="center"/>
              <w:rPr>
                <w:rFonts w:eastAsia="MS Mincho"/>
              </w:rPr>
            </w:pPr>
          </w:p>
        </w:tc>
      </w:tr>
      <w:tr w:rsidR="00432224" w:rsidRPr="004513A0" w:rsidTr="00987D81">
        <w:trPr>
          <w:jc w:val="center"/>
        </w:trPr>
        <w:tc>
          <w:tcPr>
            <w:tcW w:w="1101" w:type="dxa"/>
            <w:vMerge/>
            <w:shd w:val="clear" w:color="auto" w:fill="auto"/>
          </w:tcPr>
          <w:p w:rsidR="00432224" w:rsidRPr="004513A0" w:rsidRDefault="00432224" w:rsidP="00AC3FE4">
            <w:pPr>
              <w:pStyle w:val="Tabletext"/>
            </w:pPr>
          </w:p>
        </w:tc>
        <w:tc>
          <w:tcPr>
            <w:tcW w:w="1559" w:type="dxa"/>
            <w:vMerge/>
            <w:shd w:val="clear" w:color="auto" w:fill="auto"/>
            <w:vAlign w:val="center"/>
            <w:hideMark/>
          </w:tcPr>
          <w:p w:rsidR="00432224" w:rsidRPr="004513A0" w:rsidRDefault="00432224" w:rsidP="00987D81">
            <w:pPr>
              <w:pStyle w:val="Tabletext"/>
              <w:jc w:val="center"/>
            </w:pPr>
          </w:p>
        </w:tc>
        <w:tc>
          <w:tcPr>
            <w:tcW w:w="3402" w:type="dxa"/>
            <w:shd w:val="clear" w:color="auto" w:fill="auto"/>
            <w:vAlign w:val="center"/>
            <w:hideMark/>
          </w:tcPr>
          <w:p w:rsidR="00432224" w:rsidRPr="004513A0" w:rsidRDefault="00432224" w:rsidP="00AC3FE4">
            <w:pPr>
              <w:pStyle w:val="Tabletext"/>
            </w:pPr>
            <w:r w:rsidRPr="004513A0">
              <w:rPr>
                <w:rFonts w:eastAsia="MS Mincho"/>
              </w:rPr>
              <w:t xml:space="preserve">30/1.001 </w:t>
            </w:r>
            <w:r w:rsidRPr="004513A0">
              <w:t>Hz</w:t>
            </w:r>
            <w:r w:rsidRPr="004513A0">
              <w:br/>
              <w:t>(interlace)</w:t>
            </w:r>
          </w:p>
        </w:tc>
        <w:tc>
          <w:tcPr>
            <w:tcW w:w="3260" w:type="dxa"/>
            <w:shd w:val="clear" w:color="auto" w:fill="auto"/>
            <w:hideMark/>
          </w:tcPr>
          <w:p w:rsidR="00432224" w:rsidRPr="004513A0" w:rsidRDefault="00432224" w:rsidP="00987D81">
            <w:pPr>
              <w:pStyle w:val="Tabletext"/>
              <w:jc w:val="center"/>
            </w:pPr>
            <w:r w:rsidRPr="004513A0">
              <w:rPr>
                <w:rFonts w:eastAsia="MS Mincho"/>
              </w:rPr>
              <w:t>High 422, High10, High or Main</w:t>
            </w:r>
          </w:p>
        </w:tc>
        <w:tc>
          <w:tcPr>
            <w:tcW w:w="1335" w:type="dxa"/>
            <w:shd w:val="clear" w:color="auto" w:fill="auto"/>
            <w:hideMark/>
          </w:tcPr>
          <w:p w:rsidR="00432224" w:rsidRPr="004513A0" w:rsidRDefault="00432224" w:rsidP="00987D81">
            <w:pPr>
              <w:pStyle w:val="Tabletext"/>
              <w:jc w:val="center"/>
              <w:rPr>
                <w:rFonts w:eastAsia="MS Mincho"/>
              </w:rPr>
            </w:pPr>
            <w:r w:rsidRPr="004513A0">
              <w:t>3</w:t>
            </w:r>
            <w:r w:rsidRPr="004513A0">
              <w:rPr>
                <w:rFonts w:eastAsia="MS Mincho"/>
              </w:rPr>
              <w:t>.0</w:t>
            </w:r>
          </w:p>
        </w:tc>
        <w:tc>
          <w:tcPr>
            <w:tcW w:w="0" w:type="auto"/>
            <w:shd w:val="clear" w:color="auto" w:fill="auto"/>
          </w:tcPr>
          <w:p w:rsidR="00432224" w:rsidRPr="004513A0" w:rsidRDefault="00432224" w:rsidP="00987D81">
            <w:pPr>
              <w:pStyle w:val="Tabletext"/>
              <w:jc w:val="center"/>
              <w:rPr>
                <w:rFonts w:eastAsia="MS Mincho"/>
              </w:rPr>
            </w:pPr>
            <w:r w:rsidRPr="004513A0">
              <w:rPr>
                <w:rFonts w:eastAsia="MS Mincho"/>
              </w:rPr>
              <w:t>9.3.3.1.2</w:t>
            </w:r>
          </w:p>
        </w:tc>
        <w:tc>
          <w:tcPr>
            <w:tcW w:w="0" w:type="auto"/>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shd w:val="clear" w:color="auto" w:fill="auto"/>
            <w:vAlign w:val="center"/>
          </w:tcPr>
          <w:p w:rsidR="00432224" w:rsidRPr="004513A0" w:rsidRDefault="00432224" w:rsidP="00987D81">
            <w:pPr>
              <w:pStyle w:val="Tabletext"/>
              <w:jc w:val="center"/>
              <w:rPr>
                <w:rFonts w:eastAsia="MS Mincho"/>
              </w:rPr>
            </w:pPr>
          </w:p>
        </w:tc>
        <w:tc>
          <w:tcPr>
            <w:tcW w:w="0" w:type="auto"/>
            <w:shd w:val="clear" w:color="auto" w:fill="auto"/>
            <w:vAlign w:val="center"/>
          </w:tcPr>
          <w:p w:rsidR="00432224" w:rsidRPr="004513A0" w:rsidRDefault="00432224" w:rsidP="00987D81">
            <w:pPr>
              <w:pStyle w:val="Tabletext"/>
              <w:jc w:val="center"/>
              <w:rPr>
                <w:rFonts w:eastAsia="MS Mincho"/>
              </w:rPr>
            </w:pPr>
          </w:p>
        </w:tc>
      </w:tr>
    </w:tbl>
    <w:p w:rsidR="00432224" w:rsidRPr="004513A0" w:rsidRDefault="00432224" w:rsidP="00885D6F">
      <w:pPr>
        <w:pStyle w:val="Note"/>
      </w:pPr>
      <w:r w:rsidRPr="004513A0">
        <w:rPr>
          <w:rFonts w:hint="eastAsia"/>
        </w:rPr>
        <w:t xml:space="preserve">NOTE 1 </w:t>
      </w:r>
      <w:r w:rsidRPr="004513A0">
        <w:t>–</w:t>
      </w:r>
      <w:r w:rsidRPr="004513A0">
        <w:rPr>
          <w:rFonts w:hint="eastAsia"/>
        </w:rPr>
        <w:t xml:space="preserve"> At least one of</w:t>
      </w:r>
      <w:r w:rsidR="009040AC" w:rsidRPr="004513A0">
        <w:t xml:space="preserve"> </w:t>
      </w:r>
      <w:r w:rsidR="009040AC" w:rsidRPr="00DB1084">
        <w:t>resolutions and its frame frequency</w:t>
      </w:r>
      <w:r w:rsidR="009040AC" w:rsidRPr="00DB1084" w:rsidDel="009040AC">
        <w:rPr>
          <w:rFonts w:hint="eastAsia"/>
        </w:rPr>
        <w:t xml:space="preserve"> </w:t>
      </w:r>
      <w:r w:rsidR="00A7590C" w:rsidRPr="00DB1084">
        <w:rPr>
          <w:rFonts w:hint="eastAsia"/>
        </w:rPr>
        <w:t>is</w:t>
      </w:r>
      <w:r w:rsidRPr="004513A0">
        <w:rPr>
          <w:rFonts w:hint="eastAsia"/>
        </w:rPr>
        <w:t xml:space="preserve"> required.</w:t>
      </w:r>
    </w:p>
    <w:p w:rsidR="00432224" w:rsidRPr="004513A0" w:rsidRDefault="00432224" w:rsidP="00987D81">
      <w:r w:rsidRPr="004513A0">
        <w:br w:type="page"/>
      </w:r>
    </w:p>
    <w:p w:rsidR="00432224" w:rsidRPr="00A02BE5" w:rsidRDefault="00432224" w:rsidP="00432224">
      <w:pPr>
        <w:pStyle w:val="TableNotitle"/>
      </w:pPr>
      <w:bookmarkStart w:id="312" w:name="_Toc392234341"/>
      <w:bookmarkStart w:id="313" w:name="_Toc400712487"/>
      <w:bookmarkStart w:id="314" w:name="_Toc413092819"/>
      <w:r w:rsidRPr="004513A0">
        <w:rPr>
          <w:rFonts w:hint="eastAsia"/>
        </w:rPr>
        <w:lastRenderedPageBreak/>
        <w:t>Table I.6</w:t>
      </w:r>
      <w:r w:rsidRPr="00A02BE5">
        <w:rPr>
          <w:rFonts w:hint="eastAsia"/>
        </w:rPr>
        <w:t>.3</w:t>
      </w:r>
      <w:r w:rsidRPr="004513A0">
        <w:rPr>
          <w:rFonts w:hint="eastAsia"/>
        </w:rPr>
        <w:t xml:space="preserve">: Checklist concerning video decoding by </w:t>
      </w:r>
      <w:r w:rsidRPr="00A02BE5">
        <w:rPr>
          <w:rFonts w:hint="eastAsia"/>
        </w:rPr>
        <w:t xml:space="preserve">ITU-T H.265 </w:t>
      </w:r>
      <w:r w:rsidRPr="004513A0">
        <w:rPr>
          <w:rFonts w:hint="eastAsia"/>
        </w:rPr>
        <w:t>codec</w:t>
      </w:r>
      <w:bookmarkEnd w:id="312"/>
      <w:bookmarkEnd w:id="313"/>
      <w:bookmarkEnd w:id="31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27"/>
        <w:gridCol w:w="1365"/>
        <w:gridCol w:w="3562"/>
        <w:gridCol w:w="1166"/>
        <w:gridCol w:w="1768"/>
        <w:gridCol w:w="1295"/>
        <w:gridCol w:w="1100"/>
        <w:gridCol w:w="746"/>
        <w:gridCol w:w="930"/>
        <w:gridCol w:w="1015"/>
      </w:tblGrid>
      <w:tr w:rsidR="00432224" w:rsidRPr="004513A0" w:rsidTr="00987D81">
        <w:trPr>
          <w:tblHeader/>
          <w:jc w:val="center"/>
        </w:trPr>
        <w:tc>
          <w:tcPr>
            <w:tcW w:w="0" w:type="auto"/>
            <w:tcBorders>
              <w:top w:val="single" w:sz="12" w:space="0" w:color="auto"/>
              <w:bottom w:val="single" w:sz="12" w:space="0" w:color="auto"/>
            </w:tcBorders>
            <w:shd w:val="clear" w:color="auto" w:fill="auto"/>
          </w:tcPr>
          <w:p w:rsidR="00432224" w:rsidRPr="00A02BE5" w:rsidRDefault="00432224" w:rsidP="00AC3FE4">
            <w:pPr>
              <w:pStyle w:val="Tablehead"/>
              <w:rPr>
                <w:rFonts w:eastAsia="MS Mincho"/>
              </w:rPr>
            </w:pPr>
            <w:r w:rsidRPr="00A02BE5">
              <w:rPr>
                <w:rFonts w:eastAsia="MS Mincho"/>
              </w:rPr>
              <w:t>Category</w:t>
            </w:r>
          </w:p>
        </w:tc>
        <w:tc>
          <w:tcPr>
            <w:tcW w:w="1381" w:type="dxa"/>
            <w:tcBorders>
              <w:top w:val="single" w:sz="12" w:space="0" w:color="auto"/>
              <w:bottom w:val="single" w:sz="12" w:space="0" w:color="auto"/>
            </w:tcBorders>
            <w:shd w:val="clear" w:color="auto" w:fill="auto"/>
            <w:vAlign w:val="center"/>
            <w:hideMark/>
          </w:tcPr>
          <w:p w:rsidR="00432224" w:rsidRPr="004513A0" w:rsidRDefault="00432224" w:rsidP="00987D81">
            <w:pPr>
              <w:pStyle w:val="Tablehead"/>
            </w:pPr>
            <w:r w:rsidRPr="004513A0">
              <w:t>Spatial resolution</w:t>
            </w:r>
          </w:p>
        </w:tc>
        <w:tc>
          <w:tcPr>
            <w:tcW w:w="3685" w:type="dxa"/>
            <w:tcBorders>
              <w:top w:val="single" w:sz="12" w:space="0" w:color="auto"/>
              <w:bottom w:val="single" w:sz="12" w:space="0" w:color="auto"/>
            </w:tcBorders>
            <w:shd w:val="clear" w:color="auto" w:fill="auto"/>
            <w:vAlign w:val="center"/>
            <w:hideMark/>
          </w:tcPr>
          <w:p w:rsidR="00432224" w:rsidRPr="004513A0" w:rsidRDefault="00432224" w:rsidP="00AC3FE4">
            <w:pPr>
              <w:pStyle w:val="Tablehead"/>
              <w:rPr>
                <w:rFonts w:eastAsia="MS Mincho"/>
              </w:rPr>
            </w:pPr>
            <w:r w:rsidRPr="004513A0">
              <w:t>Frame frequency</w:t>
            </w:r>
          </w:p>
        </w:tc>
        <w:tc>
          <w:tcPr>
            <w:tcW w:w="1192" w:type="dxa"/>
            <w:tcBorders>
              <w:top w:val="single" w:sz="12" w:space="0" w:color="auto"/>
              <w:bottom w:val="single" w:sz="12" w:space="0" w:color="auto"/>
            </w:tcBorders>
            <w:shd w:val="clear" w:color="auto" w:fill="auto"/>
          </w:tcPr>
          <w:p w:rsidR="00432224" w:rsidRPr="004513A0" w:rsidRDefault="00432224" w:rsidP="00987D81">
            <w:pPr>
              <w:pStyle w:val="Tablehead"/>
            </w:pPr>
            <w:r w:rsidRPr="004513A0">
              <w:t>Bit depth</w:t>
            </w:r>
          </w:p>
        </w:tc>
        <w:tc>
          <w:tcPr>
            <w:tcW w:w="1823" w:type="dxa"/>
            <w:tcBorders>
              <w:top w:val="single" w:sz="12" w:space="0" w:color="auto"/>
              <w:bottom w:val="single" w:sz="12" w:space="0" w:color="auto"/>
            </w:tcBorders>
            <w:shd w:val="clear" w:color="auto" w:fill="auto"/>
            <w:vAlign w:val="center"/>
            <w:hideMark/>
          </w:tcPr>
          <w:p w:rsidR="00432224" w:rsidRPr="004513A0" w:rsidRDefault="00432224" w:rsidP="00987D81">
            <w:pPr>
              <w:pStyle w:val="Tablehead"/>
            </w:pPr>
            <w:r w:rsidRPr="004513A0">
              <w:t>Profile</w:t>
            </w:r>
          </w:p>
        </w:tc>
        <w:tc>
          <w:tcPr>
            <w:tcW w:w="1299" w:type="dxa"/>
            <w:tcBorders>
              <w:top w:val="single" w:sz="12" w:space="0" w:color="auto"/>
              <w:bottom w:val="single" w:sz="12" w:space="0" w:color="auto"/>
            </w:tcBorders>
            <w:shd w:val="clear" w:color="auto" w:fill="auto"/>
            <w:vAlign w:val="center"/>
            <w:hideMark/>
          </w:tcPr>
          <w:p w:rsidR="00432224" w:rsidRPr="004513A0" w:rsidRDefault="00432224" w:rsidP="00987D81">
            <w:pPr>
              <w:pStyle w:val="Tablehead"/>
              <w:rPr>
                <w:rFonts w:eastAsia="MS Mincho"/>
              </w:rPr>
            </w:pPr>
            <w:r w:rsidRPr="004513A0">
              <w:t>Level</w:t>
            </w:r>
            <w:r w:rsidRPr="00A02BE5">
              <w:rPr>
                <w:rFonts w:eastAsia="MS Mincho"/>
              </w:rPr>
              <w:t xml:space="preserve"> (minimum)</w:t>
            </w:r>
          </w:p>
        </w:tc>
        <w:tc>
          <w:tcPr>
            <w:tcW w:w="0" w:type="auto"/>
            <w:tcBorders>
              <w:top w:val="single" w:sz="12" w:space="0" w:color="auto"/>
              <w:bottom w:val="single" w:sz="12" w:space="0" w:color="auto"/>
            </w:tcBorders>
            <w:shd w:val="clear" w:color="auto" w:fill="auto"/>
          </w:tcPr>
          <w:p w:rsidR="00432224" w:rsidRPr="00A02BE5" w:rsidRDefault="00432224" w:rsidP="00987D81">
            <w:pPr>
              <w:pStyle w:val="Tablehead"/>
              <w:rPr>
                <w:rFonts w:eastAsia="MS Mincho"/>
              </w:rPr>
            </w:pPr>
            <w:r w:rsidRPr="00A02BE5">
              <w:rPr>
                <w:rFonts w:eastAsia="MS Mincho"/>
              </w:rPr>
              <w:t>Reference</w:t>
            </w:r>
          </w:p>
        </w:tc>
        <w:tc>
          <w:tcPr>
            <w:tcW w:w="0" w:type="auto"/>
            <w:tcBorders>
              <w:top w:val="single" w:sz="12" w:space="0" w:color="auto"/>
              <w:bottom w:val="single" w:sz="12" w:space="0" w:color="auto"/>
            </w:tcBorders>
            <w:shd w:val="clear" w:color="auto" w:fill="auto"/>
          </w:tcPr>
          <w:p w:rsidR="00432224" w:rsidRPr="00A02BE5" w:rsidRDefault="00432224" w:rsidP="00987D81">
            <w:pPr>
              <w:pStyle w:val="Tablehead"/>
              <w:rPr>
                <w:rFonts w:eastAsia="MS Mincho"/>
              </w:rPr>
            </w:pPr>
            <w:r w:rsidRPr="00A02BE5">
              <w:rPr>
                <w:rFonts w:eastAsia="MS Mincho"/>
              </w:rPr>
              <w:t>Status</w:t>
            </w:r>
          </w:p>
        </w:tc>
        <w:tc>
          <w:tcPr>
            <w:tcW w:w="0" w:type="auto"/>
            <w:tcBorders>
              <w:top w:val="single" w:sz="12" w:space="0" w:color="auto"/>
              <w:bottom w:val="single" w:sz="12" w:space="0" w:color="auto"/>
            </w:tcBorders>
            <w:shd w:val="clear" w:color="auto" w:fill="auto"/>
          </w:tcPr>
          <w:p w:rsidR="00432224" w:rsidRPr="00A02BE5" w:rsidRDefault="00432224" w:rsidP="00987D81">
            <w:pPr>
              <w:pStyle w:val="Tablehead"/>
              <w:rPr>
                <w:rFonts w:eastAsia="MS Mincho"/>
              </w:rPr>
            </w:pPr>
            <w:r w:rsidRPr="00A02BE5">
              <w:rPr>
                <w:rFonts w:eastAsia="MS Mincho"/>
              </w:rPr>
              <w:t>Support</w:t>
            </w:r>
          </w:p>
        </w:tc>
        <w:tc>
          <w:tcPr>
            <w:tcW w:w="0" w:type="auto"/>
            <w:tcBorders>
              <w:top w:val="single" w:sz="12" w:space="0" w:color="auto"/>
              <w:bottom w:val="single" w:sz="12" w:space="0" w:color="auto"/>
            </w:tcBorders>
            <w:shd w:val="clear" w:color="auto" w:fill="auto"/>
          </w:tcPr>
          <w:p w:rsidR="00432224" w:rsidRPr="00A02BE5" w:rsidRDefault="00432224" w:rsidP="00987D81">
            <w:pPr>
              <w:pStyle w:val="Tablehead"/>
              <w:rPr>
                <w:rFonts w:eastAsia="MS Mincho"/>
              </w:rPr>
            </w:pPr>
            <w:r w:rsidRPr="00A02BE5">
              <w:rPr>
                <w:rFonts w:eastAsia="MS Mincho"/>
              </w:rPr>
              <w:t>Remarks</w:t>
            </w:r>
          </w:p>
        </w:tc>
      </w:tr>
      <w:tr w:rsidR="00432224" w:rsidRPr="004513A0" w:rsidTr="00987D81">
        <w:trPr>
          <w:jc w:val="center"/>
        </w:trPr>
        <w:tc>
          <w:tcPr>
            <w:tcW w:w="0" w:type="auto"/>
            <w:vMerge w:val="restart"/>
            <w:tcBorders>
              <w:top w:val="single" w:sz="12" w:space="0" w:color="auto"/>
            </w:tcBorders>
            <w:shd w:val="clear" w:color="auto" w:fill="auto"/>
          </w:tcPr>
          <w:p w:rsidR="00432224" w:rsidRPr="004513A0" w:rsidRDefault="00432224" w:rsidP="00AC3FE4">
            <w:pPr>
              <w:pStyle w:val="Tabletext"/>
              <w:rPr>
                <w:rFonts w:eastAsia="MS Mincho"/>
              </w:rPr>
            </w:pPr>
            <w:r w:rsidRPr="004513A0">
              <w:rPr>
                <w:rFonts w:eastAsia="MS Mincho"/>
              </w:rPr>
              <w:t>ITU-T H.265</w:t>
            </w:r>
          </w:p>
        </w:tc>
        <w:tc>
          <w:tcPr>
            <w:tcW w:w="1381" w:type="dxa"/>
            <w:vMerge w:val="restart"/>
            <w:tcBorders>
              <w:top w:val="single" w:sz="12" w:space="0" w:color="auto"/>
            </w:tcBorders>
            <w:shd w:val="clear" w:color="auto" w:fill="auto"/>
            <w:vAlign w:val="center"/>
          </w:tcPr>
          <w:p w:rsidR="00432224" w:rsidRPr="004513A0" w:rsidRDefault="00432224" w:rsidP="00987D81">
            <w:pPr>
              <w:pStyle w:val="Tabletext"/>
              <w:jc w:val="center"/>
            </w:pPr>
            <w:r w:rsidRPr="004513A0">
              <w:t>3</w:t>
            </w:r>
            <w:r w:rsidRPr="004513A0">
              <w:rPr>
                <w:lang w:eastAsia="ko-KR"/>
              </w:rPr>
              <w:t xml:space="preserve">840 </w:t>
            </w:r>
            <w:r w:rsidRPr="004513A0">
              <w:t>×</w:t>
            </w:r>
            <w:r w:rsidR="00987D81">
              <w:rPr>
                <w:lang w:eastAsia="ko-KR"/>
              </w:rPr>
              <w:t xml:space="preserve"> 2</w:t>
            </w:r>
            <w:r w:rsidRPr="004513A0">
              <w:rPr>
                <w:lang w:eastAsia="ko-KR"/>
              </w:rPr>
              <w:t>160</w:t>
            </w:r>
          </w:p>
        </w:tc>
        <w:tc>
          <w:tcPr>
            <w:tcW w:w="3685" w:type="dxa"/>
            <w:vMerge w:val="restart"/>
            <w:tcBorders>
              <w:top w:val="single" w:sz="12" w:space="0" w:color="auto"/>
            </w:tcBorders>
            <w:shd w:val="clear" w:color="auto" w:fill="auto"/>
          </w:tcPr>
          <w:p w:rsidR="00432224" w:rsidRPr="004513A0" w:rsidRDefault="00432224" w:rsidP="00987D81">
            <w:pPr>
              <w:pStyle w:val="Tabletext"/>
            </w:pPr>
            <w:r w:rsidRPr="004513A0">
              <w:rPr>
                <w:rFonts w:eastAsia="MS Mincho"/>
              </w:rPr>
              <w:t xml:space="preserve">100, 120/1.001, </w:t>
            </w:r>
            <w:r w:rsidRPr="004513A0">
              <w:t>120Hz</w:t>
            </w:r>
            <w:r w:rsidRPr="004513A0">
              <w:br/>
              <w:t>(progressive)</w:t>
            </w:r>
          </w:p>
        </w:tc>
        <w:tc>
          <w:tcPr>
            <w:tcW w:w="1192" w:type="dxa"/>
            <w:tcBorders>
              <w:top w:val="single" w:sz="12" w:space="0" w:color="auto"/>
            </w:tcBorders>
            <w:shd w:val="clear" w:color="auto" w:fill="auto"/>
          </w:tcPr>
          <w:p w:rsidR="00432224" w:rsidRPr="004513A0" w:rsidRDefault="00432224" w:rsidP="00987D81">
            <w:pPr>
              <w:pStyle w:val="Tabletext"/>
              <w:jc w:val="center"/>
            </w:pPr>
            <w:r w:rsidRPr="004513A0">
              <w:t>8 bit</w:t>
            </w:r>
          </w:p>
        </w:tc>
        <w:tc>
          <w:tcPr>
            <w:tcW w:w="1823" w:type="dxa"/>
            <w:tcBorders>
              <w:top w:val="single" w:sz="12" w:space="0" w:color="auto"/>
            </w:tcBorders>
            <w:shd w:val="clear" w:color="auto" w:fill="auto"/>
          </w:tcPr>
          <w:p w:rsidR="00432224" w:rsidRPr="004513A0" w:rsidRDefault="00432224" w:rsidP="00987D81">
            <w:pPr>
              <w:pStyle w:val="Tabletext"/>
              <w:jc w:val="center"/>
            </w:pPr>
            <w:r w:rsidRPr="004513A0">
              <w:t>Main 10 or Main</w:t>
            </w:r>
          </w:p>
        </w:tc>
        <w:tc>
          <w:tcPr>
            <w:tcW w:w="1299" w:type="dxa"/>
            <w:vMerge w:val="restart"/>
            <w:tcBorders>
              <w:top w:val="single" w:sz="12" w:space="0" w:color="auto"/>
            </w:tcBorders>
            <w:shd w:val="clear" w:color="auto" w:fill="auto"/>
          </w:tcPr>
          <w:p w:rsidR="00432224" w:rsidRPr="004513A0" w:rsidRDefault="00C172E1" w:rsidP="00987D81">
            <w:pPr>
              <w:pStyle w:val="Tabletext"/>
              <w:jc w:val="center"/>
              <w:rPr>
                <w:rFonts w:eastAsia="MS Mincho"/>
                <w:lang w:eastAsia="ja-JP"/>
              </w:rPr>
            </w:pPr>
            <w:r w:rsidRPr="004513A0">
              <w:rPr>
                <w:rFonts w:eastAsia="MS Mincho"/>
                <w:lang w:eastAsia="ja-JP"/>
              </w:rPr>
              <w:t>5.2</w:t>
            </w:r>
          </w:p>
        </w:tc>
        <w:tc>
          <w:tcPr>
            <w:tcW w:w="0" w:type="auto"/>
            <w:vMerge w:val="restart"/>
            <w:tcBorders>
              <w:top w:val="single" w:sz="12" w:space="0" w:color="auto"/>
            </w:tcBorders>
            <w:shd w:val="clear" w:color="auto" w:fill="auto"/>
          </w:tcPr>
          <w:p w:rsidR="00432224" w:rsidRPr="004513A0" w:rsidRDefault="000D3587" w:rsidP="00987D81">
            <w:pPr>
              <w:pStyle w:val="Tabletext"/>
              <w:jc w:val="center"/>
              <w:rPr>
                <w:rFonts w:eastAsia="MS Mincho"/>
                <w:lang w:eastAsia="ja-JP"/>
              </w:rPr>
            </w:pPr>
            <w:r w:rsidRPr="004513A0">
              <w:rPr>
                <w:rFonts w:eastAsia="MS Mincho"/>
              </w:rPr>
              <w:t>9.3.3.1.3</w:t>
            </w:r>
          </w:p>
        </w:tc>
        <w:tc>
          <w:tcPr>
            <w:tcW w:w="0" w:type="auto"/>
            <w:vMerge w:val="restart"/>
            <w:tcBorders>
              <w:top w:val="single" w:sz="12" w:space="0" w:color="auto"/>
            </w:tcBorders>
            <w:shd w:val="clear" w:color="auto" w:fill="auto"/>
          </w:tcPr>
          <w:p w:rsidR="00432224" w:rsidRPr="004513A0" w:rsidRDefault="000D3587" w:rsidP="00987D81">
            <w:pPr>
              <w:pStyle w:val="Tabletext"/>
              <w:jc w:val="center"/>
              <w:rPr>
                <w:rFonts w:eastAsia="MS Mincho"/>
                <w:lang w:eastAsia="ja-JP"/>
              </w:rPr>
            </w:pPr>
            <w:r w:rsidRPr="004513A0">
              <w:rPr>
                <w:rFonts w:eastAsia="MS Mincho"/>
              </w:rPr>
              <w:t>C*1</w:t>
            </w:r>
          </w:p>
        </w:tc>
        <w:tc>
          <w:tcPr>
            <w:tcW w:w="0" w:type="auto"/>
            <w:vMerge w:val="restart"/>
            <w:tcBorders>
              <w:top w:val="single" w:sz="12" w:space="0" w:color="auto"/>
            </w:tcBorders>
            <w:shd w:val="clear" w:color="auto" w:fill="auto"/>
          </w:tcPr>
          <w:p w:rsidR="00432224" w:rsidRPr="004513A0" w:rsidRDefault="00432224" w:rsidP="00987D81">
            <w:pPr>
              <w:pStyle w:val="Tabletext"/>
              <w:jc w:val="center"/>
              <w:rPr>
                <w:rFonts w:eastAsia="MS Mincho"/>
              </w:rPr>
            </w:pPr>
          </w:p>
        </w:tc>
        <w:tc>
          <w:tcPr>
            <w:tcW w:w="0" w:type="auto"/>
            <w:vMerge w:val="restart"/>
            <w:tcBorders>
              <w:top w:val="single" w:sz="12" w:space="0" w:color="auto"/>
            </w:tcBorders>
            <w:shd w:val="clear" w:color="auto" w:fill="auto"/>
          </w:tcPr>
          <w:p w:rsidR="00432224" w:rsidRPr="004513A0" w:rsidRDefault="00432224" w:rsidP="00987D81">
            <w:pPr>
              <w:pStyle w:val="Tabletext"/>
              <w:jc w:val="center"/>
              <w:rPr>
                <w:rFonts w:eastAsia="MS Mincho"/>
              </w:rPr>
            </w:pPr>
          </w:p>
        </w:tc>
      </w:tr>
      <w:tr w:rsidR="00432224" w:rsidRPr="004513A0" w:rsidTr="00987D81">
        <w:trPr>
          <w:jc w:val="center"/>
        </w:trPr>
        <w:tc>
          <w:tcPr>
            <w:tcW w:w="0" w:type="auto"/>
            <w:vMerge/>
            <w:shd w:val="clear" w:color="auto" w:fill="auto"/>
          </w:tcPr>
          <w:p w:rsidR="00432224" w:rsidRPr="004513A0" w:rsidRDefault="00432224" w:rsidP="00AC3FE4">
            <w:pPr>
              <w:pStyle w:val="Tabletext"/>
              <w:rPr>
                <w:rFonts w:eastAsia="MS Mincho"/>
              </w:rPr>
            </w:pPr>
          </w:p>
        </w:tc>
        <w:tc>
          <w:tcPr>
            <w:tcW w:w="1381" w:type="dxa"/>
            <w:vMerge/>
            <w:shd w:val="clear" w:color="auto" w:fill="auto"/>
            <w:vAlign w:val="center"/>
          </w:tcPr>
          <w:p w:rsidR="00432224" w:rsidRPr="004513A0" w:rsidRDefault="00432224" w:rsidP="00987D81">
            <w:pPr>
              <w:pStyle w:val="Tabletext"/>
              <w:jc w:val="center"/>
            </w:pPr>
          </w:p>
        </w:tc>
        <w:tc>
          <w:tcPr>
            <w:tcW w:w="3685" w:type="dxa"/>
            <w:vMerge/>
            <w:shd w:val="clear" w:color="auto" w:fill="auto"/>
          </w:tcPr>
          <w:p w:rsidR="00432224" w:rsidRPr="004513A0" w:rsidRDefault="00432224" w:rsidP="00987D81">
            <w:pPr>
              <w:pStyle w:val="Tabletext"/>
              <w:rPr>
                <w:rFonts w:eastAsia="MS Mincho"/>
              </w:rPr>
            </w:pPr>
          </w:p>
        </w:tc>
        <w:tc>
          <w:tcPr>
            <w:tcW w:w="1192" w:type="dxa"/>
            <w:shd w:val="clear" w:color="auto" w:fill="auto"/>
          </w:tcPr>
          <w:p w:rsidR="00432224" w:rsidRPr="004513A0" w:rsidRDefault="00432224" w:rsidP="00987D81">
            <w:pPr>
              <w:pStyle w:val="Tabletext"/>
              <w:jc w:val="center"/>
            </w:pPr>
            <w:r w:rsidRPr="004513A0">
              <w:t>10 bit</w:t>
            </w:r>
          </w:p>
        </w:tc>
        <w:tc>
          <w:tcPr>
            <w:tcW w:w="1823" w:type="dxa"/>
            <w:shd w:val="clear" w:color="auto" w:fill="auto"/>
          </w:tcPr>
          <w:p w:rsidR="00432224" w:rsidRPr="004513A0" w:rsidRDefault="00432224" w:rsidP="00987D81">
            <w:pPr>
              <w:pStyle w:val="Tabletext"/>
              <w:jc w:val="center"/>
              <w:rPr>
                <w:rFonts w:eastAsia="MS Mincho"/>
              </w:rPr>
            </w:pPr>
            <w:r w:rsidRPr="004513A0">
              <w:t>Main 10</w:t>
            </w:r>
          </w:p>
        </w:tc>
        <w:tc>
          <w:tcPr>
            <w:tcW w:w="1299" w:type="dxa"/>
            <w:vMerge/>
            <w:shd w:val="clear" w:color="auto" w:fill="auto"/>
          </w:tcPr>
          <w:p w:rsidR="00432224" w:rsidRPr="004513A0" w:rsidRDefault="00432224" w:rsidP="00987D81">
            <w:pPr>
              <w:pStyle w:val="Tabletext"/>
              <w:jc w:val="cente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r>
      <w:tr w:rsidR="00432224" w:rsidRPr="004513A0" w:rsidTr="00987D81">
        <w:trPr>
          <w:jc w:val="center"/>
        </w:trPr>
        <w:tc>
          <w:tcPr>
            <w:tcW w:w="0" w:type="auto"/>
            <w:vMerge/>
            <w:shd w:val="clear" w:color="auto" w:fill="auto"/>
          </w:tcPr>
          <w:p w:rsidR="00432224" w:rsidRPr="004513A0" w:rsidRDefault="00432224" w:rsidP="00AC3FE4">
            <w:pPr>
              <w:pStyle w:val="Tabletext"/>
              <w:rPr>
                <w:rFonts w:eastAsia="MS Mincho"/>
              </w:rPr>
            </w:pPr>
          </w:p>
        </w:tc>
        <w:tc>
          <w:tcPr>
            <w:tcW w:w="1381" w:type="dxa"/>
            <w:vMerge/>
            <w:shd w:val="clear" w:color="auto" w:fill="auto"/>
            <w:vAlign w:val="center"/>
          </w:tcPr>
          <w:p w:rsidR="00432224" w:rsidRPr="004513A0" w:rsidRDefault="00432224" w:rsidP="00987D81">
            <w:pPr>
              <w:pStyle w:val="Tabletext"/>
              <w:jc w:val="center"/>
            </w:pPr>
          </w:p>
        </w:tc>
        <w:tc>
          <w:tcPr>
            <w:tcW w:w="3685" w:type="dxa"/>
            <w:vMerge w:val="restart"/>
            <w:shd w:val="clear" w:color="auto" w:fill="auto"/>
          </w:tcPr>
          <w:p w:rsidR="00432224" w:rsidRPr="004513A0" w:rsidRDefault="00432224" w:rsidP="00987D81">
            <w:pPr>
              <w:pStyle w:val="Tabletext"/>
              <w:rPr>
                <w:rFonts w:eastAsia="MS Mincho"/>
              </w:rPr>
            </w:pPr>
            <w:r w:rsidRPr="004513A0">
              <w:rPr>
                <w:rFonts w:eastAsia="MS Mincho"/>
              </w:rPr>
              <w:t xml:space="preserve">24/1.001, </w:t>
            </w:r>
            <w:r w:rsidRPr="004513A0">
              <w:t>24</w:t>
            </w:r>
            <w:r w:rsidRPr="004513A0">
              <w:rPr>
                <w:rFonts w:eastAsia="MS Mincho"/>
              </w:rPr>
              <w:t xml:space="preserve">, 25, 30/1.001, 30, 50, 60/1.001, </w:t>
            </w:r>
            <w:r w:rsidRPr="004513A0">
              <w:t>60Hz</w:t>
            </w:r>
            <w:r w:rsidRPr="004513A0">
              <w:br/>
              <w:t>(progressive)</w:t>
            </w:r>
          </w:p>
        </w:tc>
        <w:tc>
          <w:tcPr>
            <w:tcW w:w="1192" w:type="dxa"/>
            <w:shd w:val="clear" w:color="auto" w:fill="auto"/>
          </w:tcPr>
          <w:p w:rsidR="00432224" w:rsidRPr="004513A0" w:rsidRDefault="00432224" w:rsidP="00987D81">
            <w:pPr>
              <w:pStyle w:val="Tabletext"/>
              <w:jc w:val="center"/>
            </w:pPr>
            <w:r w:rsidRPr="004513A0">
              <w:t>8 bit</w:t>
            </w:r>
          </w:p>
        </w:tc>
        <w:tc>
          <w:tcPr>
            <w:tcW w:w="1823" w:type="dxa"/>
            <w:shd w:val="clear" w:color="auto" w:fill="auto"/>
          </w:tcPr>
          <w:p w:rsidR="00432224" w:rsidRPr="004513A0" w:rsidRDefault="00432224" w:rsidP="00987D81">
            <w:pPr>
              <w:pStyle w:val="Tabletext"/>
              <w:jc w:val="center"/>
            </w:pPr>
            <w:r w:rsidRPr="004513A0">
              <w:t>Main 10 or Main</w:t>
            </w:r>
          </w:p>
        </w:tc>
        <w:tc>
          <w:tcPr>
            <w:tcW w:w="1299" w:type="dxa"/>
            <w:vMerge w:val="restart"/>
            <w:shd w:val="clear" w:color="auto" w:fill="auto"/>
          </w:tcPr>
          <w:p w:rsidR="00432224" w:rsidRPr="004513A0" w:rsidRDefault="00C172E1" w:rsidP="00987D81">
            <w:pPr>
              <w:pStyle w:val="Tabletext"/>
              <w:jc w:val="center"/>
              <w:rPr>
                <w:rFonts w:eastAsia="MS Mincho"/>
                <w:lang w:eastAsia="ja-JP"/>
              </w:rPr>
            </w:pPr>
            <w:r w:rsidRPr="004513A0">
              <w:rPr>
                <w:rFonts w:eastAsia="MS Mincho"/>
                <w:lang w:eastAsia="ja-JP"/>
              </w:rPr>
              <w:t>5.1</w:t>
            </w:r>
          </w:p>
        </w:tc>
        <w:tc>
          <w:tcPr>
            <w:tcW w:w="0" w:type="auto"/>
            <w:vMerge w:val="restart"/>
            <w:shd w:val="clear" w:color="auto" w:fill="auto"/>
          </w:tcPr>
          <w:p w:rsidR="00432224" w:rsidRPr="004513A0" w:rsidRDefault="000D3587" w:rsidP="00987D81">
            <w:pPr>
              <w:pStyle w:val="Tabletext"/>
              <w:jc w:val="center"/>
              <w:rPr>
                <w:rFonts w:eastAsia="MS Mincho"/>
              </w:rPr>
            </w:pPr>
            <w:r w:rsidRPr="004513A0">
              <w:rPr>
                <w:rFonts w:eastAsia="MS Mincho"/>
              </w:rPr>
              <w:t>9.3.3.1.3</w:t>
            </w:r>
          </w:p>
        </w:tc>
        <w:tc>
          <w:tcPr>
            <w:tcW w:w="0" w:type="auto"/>
            <w:vMerge w:val="restart"/>
            <w:shd w:val="clear" w:color="auto" w:fill="auto"/>
          </w:tcPr>
          <w:p w:rsidR="00432224" w:rsidRPr="004513A0" w:rsidRDefault="000D3587" w:rsidP="00987D81">
            <w:pPr>
              <w:pStyle w:val="Tabletext"/>
              <w:jc w:val="center"/>
              <w:rPr>
                <w:rFonts w:eastAsia="MS Mincho"/>
                <w:lang w:eastAsia="ja-JP"/>
              </w:rPr>
            </w:pPr>
            <w:r w:rsidRPr="004513A0">
              <w:rPr>
                <w:rFonts w:eastAsia="MS Mincho"/>
              </w:rPr>
              <w:t>C*1</w:t>
            </w:r>
          </w:p>
        </w:tc>
        <w:tc>
          <w:tcPr>
            <w:tcW w:w="0" w:type="auto"/>
            <w:vMerge w:val="restart"/>
            <w:shd w:val="clear" w:color="auto" w:fill="auto"/>
          </w:tcPr>
          <w:p w:rsidR="00432224" w:rsidRPr="004513A0" w:rsidRDefault="00432224" w:rsidP="00987D81">
            <w:pPr>
              <w:pStyle w:val="Tabletext"/>
              <w:jc w:val="center"/>
              <w:rPr>
                <w:rFonts w:eastAsia="MS Mincho"/>
              </w:rPr>
            </w:pPr>
          </w:p>
        </w:tc>
        <w:tc>
          <w:tcPr>
            <w:tcW w:w="0" w:type="auto"/>
            <w:vMerge w:val="restart"/>
            <w:shd w:val="clear" w:color="auto" w:fill="auto"/>
          </w:tcPr>
          <w:p w:rsidR="00432224" w:rsidRPr="004513A0" w:rsidRDefault="00432224" w:rsidP="00987D81">
            <w:pPr>
              <w:pStyle w:val="Tabletext"/>
              <w:jc w:val="center"/>
              <w:rPr>
                <w:rFonts w:eastAsia="MS Mincho"/>
              </w:rPr>
            </w:pPr>
          </w:p>
        </w:tc>
      </w:tr>
      <w:tr w:rsidR="00432224" w:rsidRPr="004513A0" w:rsidTr="00987D81">
        <w:trPr>
          <w:jc w:val="center"/>
        </w:trPr>
        <w:tc>
          <w:tcPr>
            <w:tcW w:w="0" w:type="auto"/>
            <w:vMerge/>
            <w:shd w:val="clear" w:color="auto" w:fill="auto"/>
          </w:tcPr>
          <w:p w:rsidR="00432224" w:rsidRPr="004513A0" w:rsidRDefault="00432224" w:rsidP="00AC3FE4">
            <w:pPr>
              <w:pStyle w:val="Tabletext"/>
              <w:rPr>
                <w:rFonts w:eastAsia="MS Mincho"/>
              </w:rPr>
            </w:pPr>
          </w:p>
        </w:tc>
        <w:tc>
          <w:tcPr>
            <w:tcW w:w="1381" w:type="dxa"/>
            <w:vMerge/>
            <w:shd w:val="clear" w:color="auto" w:fill="auto"/>
            <w:vAlign w:val="center"/>
          </w:tcPr>
          <w:p w:rsidR="00432224" w:rsidRPr="004513A0" w:rsidRDefault="00432224" w:rsidP="00987D81">
            <w:pPr>
              <w:pStyle w:val="Tabletext"/>
              <w:jc w:val="center"/>
            </w:pPr>
          </w:p>
        </w:tc>
        <w:tc>
          <w:tcPr>
            <w:tcW w:w="3685" w:type="dxa"/>
            <w:vMerge/>
            <w:shd w:val="clear" w:color="auto" w:fill="auto"/>
          </w:tcPr>
          <w:p w:rsidR="00432224" w:rsidRPr="004513A0" w:rsidRDefault="00432224" w:rsidP="00987D81">
            <w:pPr>
              <w:pStyle w:val="Tabletext"/>
              <w:rPr>
                <w:rFonts w:eastAsia="MS Mincho"/>
              </w:rPr>
            </w:pPr>
          </w:p>
        </w:tc>
        <w:tc>
          <w:tcPr>
            <w:tcW w:w="1192" w:type="dxa"/>
            <w:shd w:val="clear" w:color="auto" w:fill="auto"/>
          </w:tcPr>
          <w:p w:rsidR="00432224" w:rsidRPr="004513A0" w:rsidRDefault="00432224" w:rsidP="00987D81">
            <w:pPr>
              <w:pStyle w:val="Tabletext"/>
              <w:jc w:val="center"/>
            </w:pPr>
            <w:r w:rsidRPr="004513A0">
              <w:t>10 bit</w:t>
            </w:r>
          </w:p>
        </w:tc>
        <w:tc>
          <w:tcPr>
            <w:tcW w:w="1823" w:type="dxa"/>
            <w:shd w:val="clear" w:color="auto" w:fill="auto"/>
          </w:tcPr>
          <w:p w:rsidR="00432224" w:rsidRPr="004513A0" w:rsidRDefault="00432224" w:rsidP="00987D81">
            <w:pPr>
              <w:pStyle w:val="Tabletext"/>
              <w:jc w:val="center"/>
              <w:rPr>
                <w:rFonts w:eastAsia="MS Mincho"/>
              </w:rPr>
            </w:pPr>
            <w:r w:rsidRPr="004513A0">
              <w:t>Main 10</w:t>
            </w:r>
          </w:p>
        </w:tc>
        <w:tc>
          <w:tcPr>
            <w:tcW w:w="1299" w:type="dxa"/>
            <w:vMerge/>
            <w:shd w:val="clear" w:color="auto" w:fill="auto"/>
          </w:tcPr>
          <w:p w:rsidR="00432224" w:rsidRPr="004513A0" w:rsidRDefault="00432224" w:rsidP="00987D81">
            <w:pPr>
              <w:pStyle w:val="Tabletext"/>
              <w:jc w:val="cente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r>
      <w:tr w:rsidR="00C172E1" w:rsidRPr="004513A0" w:rsidTr="00987D81">
        <w:trPr>
          <w:jc w:val="center"/>
        </w:trPr>
        <w:tc>
          <w:tcPr>
            <w:tcW w:w="0" w:type="auto"/>
            <w:vMerge/>
            <w:shd w:val="clear" w:color="auto" w:fill="auto"/>
          </w:tcPr>
          <w:p w:rsidR="00C172E1" w:rsidRPr="004513A0" w:rsidRDefault="00C172E1" w:rsidP="00AC3FE4">
            <w:pPr>
              <w:pStyle w:val="Tabletext"/>
            </w:pPr>
          </w:p>
        </w:tc>
        <w:tc>
          <w:tcPr>
            <w:tcW w:w="1381" w:type="dxa"/>
            <w:vMerge w:val="restart"/>
            <w:shd w:val="clear" w:color="auto" w:fill="auto"/>
            <w:vAlign w:val="center"/>
            <w:hideMark/>
          </w:tcPr>
          <w:p w:rsidR="00C172E1" w:rsidRPr="004513A0" w:rsidRDefault="00C172E1" w:rsidP="00987D81">
            <w:pPr>
              <w:pStyle w:val="Tabletext"/>
              <w:jc w:val="center"/>
            </w:pPr>
            <w:r w:rsidRPr="004513A0">
              <w:t>1920</w:t>
            </w:r>
            <w:r w:rsidRPr="004513A0">
              <w:rPr>
                <w:lang w:eastAsia="ko-KR"/>
              </w:rPr>
              <w:t xml:space="preserve"> </w:t>
            </w:r>
            <w:r w:rsidRPr="004513A0">
              <w:t>×</w:t>
            </w:r>
            <w:r w:rsidRPr="004513A0">
              <w:rPr>
                <w:lang w:eastAsia="ko-KR"/>
              </w:rPr>
              <w:t xml:space="preserve"> </w:t>
            </w:r>
            <w:r w:rsidRPr="004513A0">
              <w:t>1080</w:t>
            </w:r>
          </w:p>
        </w:tc>
        <w:tc>
          <w:tcPr>
            <w:tcW w:w="3685" w:type="dxa"/>
            <w:vMerge w:val="restart"/>
            <w:shd w:val="clear" w:color="auto" w:fill="auto"/>
            <w:hideMark/>
          </w:tcPr>
          <w:p w:rsidR="00C172E1" w:rsidRPr="004513A0" w:rsidRDefault="00C172E1" w:rsidP="00987D81">
            <w:pPr>
              <w:pStyle w:val="Tabletext"/>
            </w:pPr>
            <w:r w:rsidRPr="004513A0">
              <w:rPr>
                <w:rFonts w:eastAsia="MS Mincho"/>
              </w:rPr>
              <w:t xml:space="preserve">50, 60/1.001, </w:t>
            </w:r>
            <w:r w:rsidRPr="004513A0">
              <w:t>60</w:t>
            </w:r>
            <w:r w:rsidRPr="004513A0">
              <w:rPr>
                <w:rFonts w:eastAsia="MS Mincho"/>
              </w:rPr>
              <w:t xml:space="preserve"> </w:t>
            </w:r>
            <w:r w:rsidRPr="004513A0">
              <w:t>Hz</w:t>
            </w:r>
            <w:r w:rsidRPr="004513A0">
              <w:br/>
              <w:t>(progressive)</w:t>
            </w:r>
          </w:p>
        </w:tc>
        <w:tc>
          <w:tcPr>
            <w:tcW w:w="1192" w:type="dxa"/>
            <w:shd w:val="clear" w:color="auto" w:fill="auto"/>
          </w:tcPr>
          <w:p w:rsidR="00C172E1" w:rsidRPr="004513A0" w:rsidRDefault="00C172E1" w:rsidP="00987D81">
            <w:pPr>
              <w:pStyle w:val="Tabletext"/>
              <w:jc w:val="center"/>
            </w:pPr>
            <w:r w:rsidRPr="004513A0">
              <w:t>8 bit</w:t>
            </w:r>
          </w:p>
        </w:tc>
        <w:tc>
          <w:tcPr>
            <w:tcW w:w="1823" w:type="dxa"/>
            <w:shd w:val="clear" w:color="auto" w:fill="auto"/>
            <w:hideMark/>
          </w:tcPr>
          <w:p w:rsidR="00C172E1" w:rsidRPr="004513A0" w:rsidRDefault="00C172E1" w:rsidP="00987D81">
            <w:pPr>
              <w:pStyle w:val="Tabletext"/>
              <w:jc w:val="center"/>
            </w:pPr>
            <w:r w:rsidRPr="004513A0">
              <w:t>Main 10 or Main</w:t>
            </w:r>
          </w:p>
        </w:tc>
        <w:tc>
          <w:tcPr>
            <w:tcW w:w="1299" w:type="dxa"/>
            <w:vMerge w:val="restart"/>
            <w:shd w:val="clear" w:color="auto" w:fill="auto"/>
            <w:hideMark/>
          </w:tcPr>
          <w:p w:rsidR="00C172E1" w:rsidRPr="004513A0" w:rsidRDefault="00C172E1" w:rsidP="00987D81">
            <w:pPr>
              <w:pStyle w:val="Tabletext"/>
              <w:jc w:val="center"/>
              <w:rPr>
                <w:rFonts w:eastAsia="MS Mincho"/>
                <w:lang w:eastAsia="ja-JP"/>
              </w:rPr>
            </w:pPr>
            <w:r w:rsidRPr="004513A0">
              <w:rPr>
                <w:rFonts w:eastAsia="MS Mincho"/>
                <w:lang w:eastAsia="ja-JP"/>
              </w:rPr>
              <w:t>4.1</w:t>
            </w:r>
          </w:p>
        </w:tc>
        <w:tc>
          <w:tcPr>
            <w:tcW w:w="0" w:type="auto"/>
            <w:vMerge w:val="restart"/>
            <w:shd w:val="clear" w:color="auto" w:fill="auto"/>
          </w:tcPr>
          <w:p w:rsidR="00C172E1" w:rsidRPr="004513A0" w:rsidRDefault="00C172E1" w:rsidP="00987D81">
            <w:pPr>
              <w:pStyle w:val="Tabletext"/>
              <w:jc w:val="center"/>
              <w:rPr>
                <w:rFonts w:eastAsia="MS Mincho"/>
              </w:rPr>
            </w:pPr>
            <w:r w:rsidRPr="004513A0">
              <w:rPr>
                <w:rFonts w:eastAsia="MS Mincho"/>
              </w:rPr>
              <w:t>9.3.3.1.3</w:t>
            </w:r>
          </w:p>
        </w:tc>
        <w:tc>
          <w:tcPr>
            <w:tcW w:w="0" w:type="auto"/>
            <w:vMerge w:val="restart"/>
            <w:shd w:val="clear" w:color="auto" w:fill="auto"/>
          </w:tcPr>
          <w:p w:rsidR="00C172E1" w:rsidRPr="004513A0" w:rsidRDefault="00C172E1" w:rsidP="00987D81">
            <w:pPr>
              <w:pStyle w:val="Tabletext"/>
              <w:jc w:val="center"/>
              <w:rPr>
                <w:rFonts w:eastAsia="MS Mincho"/>
                <w:lang w:eastAsia="ja-JP"/>
              </w:rPr>
            </w:pPr>
            <w:r w:rsidRPr="004513A0">
              <w:rPr>
                <w:rFonts w:eastAsia="MS Mincho"/>
              </w:rPr>
              <w:t>C*1</w:t>
            </w:r>
          </w:p>
        </w:tc>
        <w:tc>
          <w:tcPr>
            <w:tcW w:w="0" w:type="auto"/>
            <w:vMerge w:val="restart"/>
            <w:shd w:val="clear" w:color="auto" w:fill="auto"/>
          </w:tcPr>
          <w:p w:rsidR="00C172E1" w:rsidRPr="004513A0" w:rsidRDefault="00C172E1" w:rsidP="00987D81">
            <w:pPr>
              <w:pStyle w:val="Tabletext"/>
              <w:jc w:val="center"/>
              <w:rPr>
                <w:rFonts w:eastAsia="MS Mincho"/>
              </w:rPr>
            </w:pPr>
          </w:p>
        </w:tc>
        <w:tc>
          <w:tcPr>
            <w:tcW w:w="0" w:type="auto"/>
            <w:vMerge w:val="restart"/>
            <w:shd w:val="clear" w:color="auto" w:fill="auto"/>
          </w:tcPr>
          <w:p w:rsidR="00C172E1" w:rsidRPr="004513A0" w:rsidRDefault="00C172E1" w:rsidP="00987D81">
            <w:pPr>
              <w:pStyle w:val="Tabletext"/>
              <w:jc w:val="center"/>
              <w:rPr>
                <w:rFonts w:eastAsia="MS Mincho"/>
              </w:rPr>
            </w:pPr>
          </w:p>
        </w:tc>
      </w:tr>
      <w:tr w:rsidR="00C172E1" w:rsidRPr="004513A0" w:rsidTr="00987D81">
        <w:trPr>
          <w:jc w:val="center"/>
        </w:trPr>
        <w:tc>
          <w:tcPr>
            <w:tcW w:w="0" w:type="auto"/>
            <w:vMerge/>
            <w:shd w:val="clear" w:color="auto" w:fill="auto"/>
          </w:tcPr>
          <w:p w:rsidR="00C172E1" w:rsidRPr="004513A0" w:rsidRDefault="00C172E1" w:rsidP="00AC3FE4">
            <w:pPr>
              <w:pStyle w:val="Tabletext"/>
            </w:pPr>
          </w:p>
        </w:tc>
        <w:tc>
          <w:tcPr>
            <w:tcW w:w="1381" w:type="dxa"/>
            <w:vMerge/>
            <w:shd w:val="clear" w:color="auto" w:fill="auto"/>
            <w:vAlign w:val="center"/>
          </w:tcPr>
          <w:p w:rsidR="00C172E1" w:rsidRPr="004513A0" w:rsidRDefault="00C172E1" w:rsidP="00987D81">
            <w:pPr>
              <w:pStyle w:val="Tabletext"/>
              <w:jc w:val="center"/>
            </w:pPr>
          </w:p>
        </w:tc>
        <w:tc>
          <w:tcPr>
            <w:tcW w:w="3685" w:type="dxa"/>
            <w:vMerge/>
            <w:shd w:val="clear" w:color="auto" w:fill="auto"/>
          </w:tcPr>
          <w:p w:rsidR="00C172E1" w:rsidRPr="004513A0" w:rsidRDefault="00C172E1" w:rsidP="00987D81">
            <w:pPr>
              <w:pStyle w:val="Tabletext"/>
              <w:rPr>
                <w:rFonts w:eastAsia="MS Mincho"/>
              </w:rPr>
            </w:pPr>
          </w:p>
        </w:tc>
        <w:tc>
          <w:tcPr>
            <w:tcW w:w="1192" w:type="dxa"/>
            <w:shd w:val="clear" w:color="auto" w:fill="auto"/>
          </w:tcPr>
          <w:p w:rsidR="00C172E1" w:rsidRPr="004513A0" w:rsidRDefault="00C172E1" w:rsidP="00987D81">
            <w:pPr>
              <w:pStyle w:val="Tabletext"/>
              <w:jc w:val="center"/>
            </w:pPr>
            <w:r w:rsidRPr="004513A0">
              <w:t>10 bit</w:t>
            </w:r>
          </w:p>
        </w:tc>
        <w:tc>
          <w:tcPr>
            <w:tcW w:w="1823" w:type="dxa"/>
            <w:shd w:val="clear" w:color="auto" w:fill="auto"/>
          </w:tcPr>
          <w:p w:rsidR="00C172E1" w:rsidRPr="004513A0" w:rsidRDefault="00C172E1" w:rsidP="00987D81">
            <w:pPr>
              <w:pStyle w:val="Tabletext"/>
              <w:jc w:val="center"/>
              <w:rPr>
                <w:rFonts w:eastAsia="MS Mincho"/>
              </w:rPr>
            </w:pPr>
            <w:r w:rsidRPr="004513A0">
              <w:t>Main 10</w:t>
            </w:r>
          </w:p>
        </w:tc>
        <w:tc>
          <w:tcPr>
            <w:tcW w:w="1299" w:type="dxa"/>
            <w:vMerge/>
            <w:shd w:val="clear" w:color="auto" w:fill="auto"/>
          </w:tcPr>
          <w:p w:rsidR="00C172E1" w:rsidRPr="004513A0" w:rsidRDefault="00C172E1" w:rsidP="00987D81">
            <w:pPr>
              <w:pStyle w:val="Tabletext"/>
              <w:jc w:val="center"/>
            </w:pPr>
          </w:p>
        </w:tc>
        <w:tc>
          <w:tcPr>
            <w:tcW w:w="0" w:type="auto"/>
            <w:vMerge/>
            <w:shd w:val="clear" w:color="auto" w:fill="auto"/>
          </w:tcPr>
          <w:p w:rsidR="00C172E1" w:rsidRPr="004513A0" w:rsidRDefault="00C172E1" w:rsidP="00987D81">
            <w:pPr>
              <w:pStyle w:val="Tabletext"/>
              <w:jc w:val="center"/>
              <w:rPr>
                <w:rFonts w:eastAsia="MS Mincho"/>
              </w:rPr>
            </w:pPr>
          </w:p>
        </w:tc>
        <w:tc>
          <w:tcPr>
            <w:tcW w:w="0" w:type="auto"/>
            <w:vMerge/>
            <w:shd w:val="clear" w:color="auto" w:fill="auto"/>
          </w:tcPr>
          <w:p w:rsidR="00C172E1" w:rsidRPr="004513A0" w:rsidRDefault="00C172E1" w:rsidP="00987D81">
            <w:pPr>
              <w:pStyle w:val="Tabletext"/>
              <w:jc w:val="center"/>
              <w:rPr>
                <w:rFonts w:eastAsia="MS Mincho"/>
              </w:rPr>
            </w:pPr>
          </w:p>
        </w:tc>
        <w:tc>
          <w:tcPr>
            <w:tcW w:w="0" w:type="auto"/>
            <w:vMerge/>
            <w:shd w:val="clear" w:color="auto" w:fill="auto"/>
          </w:tcPr>
          <w:p w:rsidR="00C172E1" w:rsidRPr="004513A0" w:rsidRDefault="00C172E1" w:rsidP="00987D81">
            <w:pPr>
              <w:pStyle w:val="Tabletext"/>
              <w:jc w:val="center"/>
              <w:rPr>
                <w:rFonts w:eastAsia="MS Mincho"/>
              </w:rPr>
            </w:pPr>
          </w:p>
        </w:tc>
        <w:tc>
          <w:tcPr>
            <w:tcW w:w="0" w:type="auto"/>
            <w:vMerge/>
            <w:shd w:val="clear" w:color="auto" w:fill="auto"/>
          </w:tcPr>
          <w:p w:rsidR="00C172E1" w:rsidRPr="004513A0" w:rsidRDefault="00C172E1" w:rsidP="00987D81">
            <w:pPr>
              <w:pStyle w:val="Tabletext"/>
              <w:jc w:val="center"/>
              <w:rPr>
                <w:rFonts w:eastAsia="MS Mincho"/>
              </w:rPr>
            </w:pPr>
          </w:p>
        </w:tc>
      </w:tr>
      <w:tr w:rsidR="00432224" w:rsidRPr="004513A0" w:rsidTr="00987D81">
        <w:trPr>
          <w:jc w:val="center"/>
        </w:trPr>
        <w:tc>
          <w:tcPr>
            <w:tcW w:w="0" w:type="auto"/>
            <w:vMerge/>
            <w:shd w:val="clear" w:color="auto" w:fill="auto"/>
          </w:tcPr>
          <w:p w:rsidR="00432224" w:rsidRPr="004513A0" w:rsidRDefault="00432224" w:rsidP="00AC3FE4">
            <w:pPr>
              <w:pStyle w:val="Tabletext"/>
            </w:pPr>
          </w:p>
        </w:tc>
        <w:tc>
          <w:tcPr>
            <w:tcW w:w="1381" w:type="dxa"/>
            <w:vMerge/>
            <w:shd w:val="clear" w:color="auto" w:fill="auto"/>
            <w:vAlign w:val="center"/>
            <w:hideMark/>
          </w:tcPr>
          <w:p w:rsidR="00432224" w:rsidRPr="004513A0" w:rsidRDefault="00432224" w:rsidP="00987D81">
            <w:pPr>
              <w:pStyle w:val="Tabletext"/>
              <w:jc w:val="center"/>
            </w:pPr>
          </w:p>
        </w:tc>
        <w:tc>
          <w:tcPr>
            <w:tcW w:w="3685" w:type="dxa"/>
            <w:vMerge w:val="restart"/>
            <w:shd w:val="clear" w:color="auto" w:fill="auto"/>
            <w:hideMark/>
          </w:tcPr>
          <w:p w:rsidR="00432224" w:rsidRPr="004513A0" w:rsidRDefault="00432224" w:rsidP="00987D81">
            <w:pPr>
              <w:pStyle w:val="Tabletext"/>
            </w:pPr>
            <w:r w:rsidRPr="004513A0">
              <w:rPr>
                <w:rFonts w:eastAsia="MS Mincho"/>
              </w:rPr>
              <w:t xml:space="preserve">24/1.001, </w:t>
            </w:r>
            <w:r w:rsidRPr="004513A0">
              <w:t>24</w:t>
            </w:r>
            <w:r w:rsidRPr="004513A0">
              <w:rPr>
                <w:rFonts w:eastAsia="MS Mincho"/>
              </w:rPr>
              <w:t xml:space="preserve">, 25, 30/1.001, </w:t>
            </w:r>
            <w:r w:rsidRPr="004513A0">
              <w:t>30</w:t>
            </w:r>
            <w:r w:rsidRPr="004513A0">
              <w:rPr>
                <w:rFonts w:eastAsia="MS Mincho"/>
              </w:rPr>
              <w:t xml:space="preserve"> </w:t>
            </w:r>
            <w:r w:rsidRPr="004513A0">
              <w:t>Hz</w:t>
            </w:r>
            <w:r w:rsidRPr="004513A0">
              <w:br/>
              <w:t>(progressive, interlace, or segmented-frame)</w:t>
            </w:r>
          </w:p>
        </w:tc>
        <w:tc>
          <w:tcPr>
            <w:tcW w:w="1192" w:type="dxa"/>
            <w:shd w:val="clear" w:color="auto" w:fill="auto"/>
          </w:tcPr>
          <w:p w:rsidR="00432224" w:rsidRPr="004513A0" w:rsidRDefault="00432224" w:rsidP="00987D81">
            <w:pPr>
              <w:pStyle w:val="Tabletext"/>
              <w:jc w:val="center"/>
            </w:pPr>
            <w:r w:rsidRPr="004513A0">
              <w:t>8 bit</w:t>
            </w:r>
          </w:p>
        </w:tc>
        <w:tc>
          <w:tcPr>
            <w:tcW w:w="1823" w:type="dxa"/>
            <w:shd w:val="clear" w:color="auto" w:fill="auto"/>
            <w:hideMark/>
          </w:tcPr>
          <w:p w:rsidR="00432224" w:rsidRPr="004513A0" w:rsidRDefault="00432224" w:rsidP="00987D81">
            <w:pPr>
              <w:pStyle w:val="Tabletext"/>
              <w:jc w:val="center"/>
            </w:pPr>
            <w:r w:rsidRPr="004513A0">
              <w:t>Main 10 or Main</w:t>
            </w:r>
          </w:p>
        </w:tc>
        <w:tc>
          <w:tcPr>
            <w:tcW w:w="1299" w:type="dxa"/>
            <w:vMerge w:val="restart"/>
            <w:shd w:val="clear" w:color="auto" w:fill="auto"/>
            <w:hideMark/>
          </w:tcPr>
          <w:p w:rsidR="00432224" w:rsidRPr="004513A0" w:rsidRDefault="00432224" w:rsidP="00987D81">
            <w:pPr>
              <w:pStyle w:val="Tabletext"/>
              <w:jc w:val="center"/>
              <w:rPr>
                <w:rFonts w:eastAsia="MS Mincho"/>
                <w:lang w:eastAsia="ja-JP"/>
              </w:rPr>
            </w:pPr>
            <w:r w:rsidRPr="004513A0">
              <w:rPr>
                <w:rFonts w:eastAsia="MS Mincho"/>
              </w:rPr>
              <w:t>4</w:t>
            </w:r>
          </w:p>
        </w:tc>
        <w:tc>
          <w:tcPr>
            <w:tcW w:w="0" w:type="auto"/>
            <w:vMerge w:val="restart"/>
            <w:shd w:val="clear" w:color="auto" w:fill="auto"/>
          </w:tcPr>
          <w:p w:rsidR="00432224" w:rsidRPr="004513A0" w:rsidRDefault="00432224" w:rsidP="00987D81">
            <w:pPr>
              <w:pStyle w:val="Tabletext"/>
              <w:jc w:val="center"/>
              <w:rPr>
                <w:rFonts w:eastAsia="MS Mincho"/>
              </w:rPr>
            </w:pPr>
            <w:r w:rsidRPr="004513A0">
              <w:rPr>
                <w:rFonts w:eastAsia="MS Mincho"/>
              </w:rPr>
              <w:t>9.3.3.1.3</w:t>
            </w:r>
          </w:p>
        </w:tc>
        <w:tc>
          <w:tcPr>
            <w:tcW w:w="0" w:type="auto"/>
            <w:vMerge w:val="restart"/>
            <w:shd w:val="clear" w:color="auto" w:fill="auto"/>
          </w:tcPr>
          <w:p w:rsidR="00432224" w:rsidRPr="004513A0" w:rsidRDefault="00432224" w:rsidP="00987D81">
            <w:pPr>
              <w:pStyle w:val="Tabletext"/>
              <w:jc w:val="center"/>
              <w:rPr>
                <w:rFonts w:eastAsia="MS Mincho"/>
                <w:lang w:eastAsia="ja-JP"/>
              </w:rPr>
            </w:pPr>
            <w:r w:rsidRPr="004513A0">
              <w:rPr>
                <w:rFonts w:eastAsia="MS Mincho"/>
              </w:rPr>
              <w:t>C*1</w:t>
            </w:r>
          </w:p>
        </w:tc>
        <w:tc>
          <w:tcPr>
            <w:tcW w:w="0" w:type="auto"/>
            <w:vMerge w:val="restart"/>
            <w:shd w:val="clear" w:color="auto" w:fill="auto"/>
          </w:tcPr>
          <w:p w:rsidR="00432224" w:rsidRPr="004513A0" w:rsidRDefault="00432224" w:rsidP="00987D81">
            <w:pPr>
              <w:pStyle w:val="Tabletext"/>
              <w:jc w:val="center"/>
              <w:rPr>
                <w:rFonts w:eastAsia="MS Mincho"/>
              </w:rPr>
            </w:pPr>
          </w:p>
        </w:tc>
        <w:tc>
          <w:tcPr>
            <w:tcW w:w="0" w:type="auto"/>
            <w:vMerge w:val="restart"/>
            <w:shd w:val="clear" w:color="auto" w:fill="auto"/>
          </w:tcPr>
          <w:p w:rsidR="00432224" w:rsidRPr="004513A0" w:rsidRDefault="00432224" w:rsidP="00987D81">
            <w:pPr>
              <w:pStyle w:val="Tabletext"/>
              <w:jc w:val="center"/>
              <w:rPr>
                <w:rFonts w:eastAsia="MS Mincho"/>
              </w:rPr>
            </w:pPr>
          </w:p>
        </w:tc>
      </w:tr>
      <w:tr w:rsidR="00432224" w:rsidRPr="004513A0" w:rsidTr="00987D81">
        <w:trPr>
          <w:jc w:val="center"/>
        </w:trPr>
        <w:tc>
          <w:tcPr>
            <w:tcW w:w="0" w:type="auto"/>
            <w:vMerge/>
            <w:shd w:val="clear" w:color="auto" w:fill="auto"/>
          </w:tcPr>
          <w:p w:rsidR="00432224" w:rsidRPr="004513A0" w:rsidRDefault="00432224" w:rsidP="00AC3FE4">
            <w:pPr>
              <w:pStyle w:val="Tabletext"/>
            </w:pPr>
          </w:p>
        </w:tc>
        <w:tc>
          <w:tcPr>
            <w:tcW w:w="1381" w:type="dxa"/>
            <w:vMerge/>
            <w:shd w:val="clear" w:color="auto" w:fill="auto"/>
            <w:vAlign w:val="center"/>
          </w:tcPr>
          <w:p w:rsidR="00432224" w:rsidRPr="004513A0" w:rsidRDefault="00432224" w:rsidP="00987D81">
            <w:pPr>
              <w:pStyle w:val="Tabletext"/>
              <w:jc w:val="center"/>
            </w:pPr>
          </w:p>
        </w:tc>
        <w:tc>
          <w:tcPr>
            <w:tcW w:w="3685" w:type="dxa"/>
            <w:vMerge/>
            <w:shd w:val="clear" w:color="auto" w:fill="auto"/>
          </w:tcPr>
          <w:p w:rsidR="00432224" w:rsidRPr="004513A0" w:rsidRDefault="00432224" w:rsidP="00987D81">
            <w:pPr>
              <w:pStyle w:val="Tabletext"/>
              <w:rPr>
                <w:rFonts w:eastAsia="MS Mincho"/>
              </w:rPr>
            </w:pPr>
          </w:p>
        </w:tc>
        <w:tc>
          <w:tcPr>
            <w:tcW w:w="1192" w:type="dxa"/>
            <w:shd w:val="clear" w:color="auto" w:fill="auto"/>
          </w:tcPr>
          <w:p w:rsidR="00432224" w:rsidRPr="004513A0" w:rsidRDefault="00432224" w:rsidP="00987D81">
            <w:pPr>
              <w:pStyle w:val="Tabletext"/>
              <w:jc w:val="center"/>
            </w:pPr>
            <w:r w:rsidRPr="004513A0">
              <w:t>10 bit</w:t>
            </w:r>
          </w:p>
        </w:tc>
        <w:tc>
          <w:tcPr>
            <w:tcW w:w="1823" w:type="dxa"/>
            <w:shd w:val="clear" w:color="auto" w:fill="auto"/>
          </w:tcPr>
          <w:p w:rsidR="00432224" w:rsidRPr="004513A0" w:rsidRDefault="00432224" w:rsidP="00987D81">
            <w:pPr>
              <w:pStyle w:val="Tabletext"/>
              <w:jc w:val="center"/>
              <w:rPr>
                <w:rFonts w:eastAsia="MS Mincho"/>
              </w:rPr>
            </w:pPr>
            <w:r w:rsidRPr="004513A0">
              <w:t>Main 10</w:t>
            </w:r>
          </w:p>
        </w:tc>
        <w:tc>
          <w:tcPr>
            <w:tcW w:w="1299" w:type="dxa"/>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c>
          <w:tcPr>
            <w:tcW w:w="0" w:type="auto"/>
            <w:vMerge/>
            <w:shd w:val="clear" w:color="auto" w:fill="auto"/>
          </w:tcPr>
          <w:p w:rsidR="00432224" w:rsidRPr="004513A0" w:rsidRDefault="00432224" w:rsidP="00987D81">
            <w:pPr>
              <w:pStyle w:val="Tabletext"/>
              <w:jc w:val="center"/>
              <w:rPr>
                <w:rFonts w:eastAsia="MS Mincho"/>
              </w:rPr>
            </w:pPr>
          </w:p>
        </w:tc>
      </w:tr>
      <w:tr w:rsidR="00026ED9" w:rsidRPr="004513A0" w:rsidTr="00987D81">
        <w:trPr>
          <w:jc w:val="center"/>
        </w:trPr>
        <w:tc>
          <w:tcPr>
            <w:tcW w:w="0" w:type="auto"/>
            <w:vMerge/>
            <w:shd w:val="clear" w:color="auto" w:fill="auto"/>
          </w:tcPr>
          <w:p w:rsidR="00026ED9" w:rsidRPr="004513A0" w:rsidRDefault="00026ED9" w:rsidP="00AC3FE4">
            <w:pPr>
              <w:pStyle w:val="Tabletext"/>
            </w:pPr>
          </w:p>
        </w:tc>
        <w:tc>
          <w:tcPr>
            <w:tcW w:w="1381" w:type="dxa"/>
            <w:vMerge w:val="restart"/>
            <w:shd w:val="clear" w:color="auto" w:fill="auto"/>
            <w:vAlign w:val="center"/>
            <w:hideMark/>
          </w:tcPr>
          <w:p w:rsidR="00026ED9" w:rsidRPr="00A02BE5" w:rsidRDefault="00026ED9" w:rsidP="00987D81">
            <w:pPr>
              <w:pStyle w:val="Tabletext"/>
              <w:jc w:val="center"/>
              <w:rPr>
                <w:rFonts w:eastAsia="MS Mincho"/>
              </w:rPr>
            </w:pPr>
            <w:r w:rsidRPr="00A02BE5">
              <w:t>1280</w:t>
            </w:r>
            <w:r w:rsidRPr="00A02BE5">
              <w:rPr>
                <w:lang w:eastAsia="ko-KR"/>
              </w:rPr>
              <w:t xml:space="preserve"> </w:t>
            </w:r>
            <w:r w:rsidRPr="00A02BE5">
              <w:t>×</w:t>
            </w:r>
            <w:r w:rsidRPr="00A02BE5">
              <w:rPr>
                <w:lang w:eastAsia="ko-KR"/>
              </w:rPr>
              <w:t xml:space="preserve"> </w:t>
            </w:r>
            <w:r w:rsidRPr="00A02BE5">
              <w:t>720</w:t>
            </w:r>
          </w:p>
          <w:p w:rsidR="00026ED9" w:rsidRPr="00A02BE5" w:rsidRDefault="00026ED9" w:rsidP="00987D81">
            <w:pPr>
              <w:pStyle w:val="Tabletext"/>
              <w:jc w:val="center"/>
              <w:rPr>
                <w:rFonts w:eastAsia="MS Mincho"/>
              </w:rPr>
            </w:pPr>
            <w:r w:rsidRPr="00A02BE5">
              <w:t>720</w:t>
            </w:r>
            <w:r w:rsidRPr="00A02BE5">
              <w:rPr>
                <w:lang w:eastAsia="ko-KR"/>
              </w:rPr>
              <w:t xml:space="preserve"> </w:t>
            </w:r>
            <w:r w:rsidRPr="00A02BE5">
              <w:t>×</w:t>
            </w:r>
            <w:r w:rsidRPr="00A02BE5">
              <w:rPr>
                <w:lang w:eastAsia="ko-KR"/>
              </w:rPr>
              <w:t xml:space="preserve"> </w:t>
            </w:r>
            <w:r w:rsidRPr="00A02BE5">
              <w:t>576</w:t>
            </w:r>
          </w:p>
        </w:tc>
        <w:tc>
          <w:tcPr>
            <w:tcW w:w="3685" w:type="dxa"/>
            <w:vMerge w:val="restart"/>
            <w:shd w:val="clear" w:color="auto" w:fill="auto"/>
            <w:hideMark/>
          </w:tcPr>
          <w:p w:rsidR="00026ED9" w:rsidRPr="00A02BE5" w:rsidRDefault="00026ED9" w:rsidP="00987D81">
            <w:pPr>
              <w:pStyle w:val="Tabletext"/>
            </w:pPr>
            <w:r w:rsidRPr="00A02BE5">
              <w:rPr>
                <w:rFonts w:eastAsia="MS Mincho"/>
              </w:rPr>
              <w:t xml:space="preserve">50, 60/1.001, </w:t>
            </w:r>
            <w:r w:rsidRPr="00A02BE5">
              <w:t>60Hz</w:t>
            </w:r>
            <w:r w:rsidRPr="00A02BE5">
              <w:br/>
              <w:t>(progressive)</w:t>
            </w:r>
          </w:p>
        </w:tc>
        <w:tc>
          <w:tcPr>
            <w:tcW w:w="1192" w:type="dxa"/>
            <w:shd w:val="clear" w:color="auto" w:fill="auto"/>
          </w:tcPr>
          <w:p w:rsidR="00026ED9" w:rsidRPr="00A02BE5" w:rsidRDefault="00026ED9" w:rsidP="00987D81">
            <w:pPr>
              <w:pStyle w:val="Tabletext"/>
              <w:jc w:val="center"/>
            </w:pPr>
            <w:r w:rsidRPr="00A02BE5">
              <w:t>8 bit</w:t>
            </w:r>
          </w:p>
        </w:tc>
        <w:tc>
          <w:tcPr>
            <w:tcW w:w="1823" w:type="dxa"/>
            <w:shd w:val="clear" w:color="auto" w:fill="auto"/>
            <w:hideMark/>
          </w:tcPr>
          <w:p w:rsidR="00026ED9" w:rsidRPr="00A02BE5" w:rsidRDefault="00026ED9" w:rsidP="00987D81">
            <w:pPr>
              <w:pStyle w:val="Tabletext"/>
              <w:jc w:val="center"/>
            </w:pPr>
            <w:r w:rsidRPr="00A02BE5">
              <w:t>Main 10 or Main</w:t>
            </w:r>
          </w:p>
        </w:tc>
        <w:tc>
          <w:tcPr>
            <w:tcW w:w="1299" w:type="dxa"/>
            <w:vMerge w:val="restart"/>
            <w:shd w:val="clear" w:color="auto" w:fill="auto"/>
            <w:hideMark/>
          </w:tcPr>
          <w:p w:rsidR="00026ED9" w:rsidRPr="00A02BE5" w:rsidRDefault="00026ED9" w:rsidP="00987D81">
            <w:pPr>
              <w:pStyle w:val="Tabletext"/>
              <w:jc w:val="center"/>
              <w:rPr>
                <w:rFonts w:eastAsia="MS Mincho"/>
                <w:lang w:eastAsia="ja-JP"/>
              </w:rPr>
            </w:pPr>
            <w:r w:rsidRPr="00A02BE5">
              <w:rPr>
                <w:rFonts w:eastAsia="MS Mincho"/>
                <w:lang w:eastAsia="ja-JP"/>
              </w:rPr>
              <w:t>4</w:t>
            </w:r>
          </w:p>
        </w:tc>
        <w:tc>
          <w:tcPr>
            <w:tcW w:w="0" w:type="auto"/>
            <w:vMerge w:val="restart"/>
            <w:shd w:val="clear" w:color="auto" w:fill="auto"/>
          </w:tcPr>
          <w:p w:rsidR="00026ED9" w:rsidRPr="00A02BE5" w:rsidRDefault="00026ED9" w:rsidP="00987D81">
            <w:pPr>
              <w:pStyle w:val="Tabletext"/>
              <w:jc w:val="center"/>
              <w:rPr>
                <w:rFonts w:eastAsia="MS Mincho"/>
              </w:rPr>
            </w:pPr>
            <w:r w:rsidRPr="00A02BE5">
              <w:rPr>
                <w:rFonts w:eastAsia="MS Mincho"/>
              </w:rPr>
              <w:t>9.3.3.1.3</w:t>
            </w:r>
          </w:p>
        </w:tc>
        <w:tc>
          <w:tcPr>
            <w:tcW w:w="0" w:type="auto"/>
            <w:vMerge w:val="restart"/>
            <w:shd w:val="clear" w:color="auto" w:fill="auto"/>
          </w:tcPr>
          <w:p w:rsidR="00026ED9" w:rsidRPr="00A02BE5" w:rsidRDefault="00026ED9" w:rsidP="00987D81">
            <w:pPr>
              <w:pStyle w:val="Tabletext"/>
              <w:jc w:val="center"/>
              <w:rPr>
                <w:rFonts w:eastAsia="MS Mincho"/>
                <w:lang w:eastAsia="ja-JP"/>
              </w:rPr>
            </w:pPr>
            <w:r w:rsidRPr="00A02BE5">
              <w:rPr>
                <w:rFonts w:eastAsia="MS Mincho"/>
              </w:rPr>
              <w:t>C*1</w:t>
            </w:r>
          </w:p>
        </w:tc>
        <w:tc>
          <w:tcPr>
            <w:tcW w:w="0" w:type="auto"/>
            <w:vMerge w:val="restart"/>
            <w:shd w:val="clear" w:color="auto" w:fill="auto"/>
          </w:tcPr>
          <w:p w:rsidR="00026ED9" w:rsidRPr="00A02BE5" w:rsidRDefault="00026ED9" w:rsidP="00987D81">
            <w:pPr>
              <w:pStyle w:val="Tabletext"/>
              <w:jc w:val="center"/>
              <w:rPr>
                <w:rFonts w:eastAsia="MS Mincho"/>
              </w:rPr>
            </w:pPr>
          </w:p>
        </w:tc>
        <w:tc>
          <w:tcPr>
            <w:tcW w:w="0" w:type="auto"/>
            <w:vMerge w:val="restart"/>
            <w:shd w:val="clear" w:color="auto" w:fill="auto"/>
          </w:tcPr>
          <w:p w:rsidR="00026ED9" w:rsidRPr="00A02BE5" w:rsidRDefault="00026ED9" w:rsidP="00987D81">
            <w:pPr>
              <w:pStyle w:val="Tabletext"/>
              <w:jc w:val="center"/>
              <w:rPr>
                <w:rFonts w:eastAsia="MS Mincho"/>
              </w:rPr>
            </w:pPr>
          </w:p>
        </w:tc>
      </w:tr>
      <w:tr w:rsidR="00026ED9" w:rsidRPr="004513A0" w:rsidTr="00987D81">
        <w:trPr>
          <w:jc w:val="center"/>
        </w:trPr>
        <w:tc>
          <w:tcPr>
            <w:tcW w:w="0" w:type="auto"/>
            <w:vMerge/>
            <w:shd w:val="clear" w:color="auto" w:fill="auto"/>
          </w:tcPr>
          <w:p w:rsidR="00026ED9" w:rsidRPr="004513A0" w:rsidRDefault="00026ED9" w:rsidP="00AC3FE4">
            <w:pPr>
              <w:pStyle w:val="Tabletext"/>
            </w:pPr>
          </w:p>
        </w:tc>
        <w:tc>
          <w:tcPr>
            <w:tcW w:w="1381" w:type="dxa"/>
            <w:vMerge/>
            <w:shd w:val="clear" w:color="auto" w:fill="auto"/>
            <w:vAlign w:val="center"/>
          </w:tcPr>
          <w:p w:rsidR="00026ED9" w:rsidRPr="00A02BE5" w:rsidRDefault="00026ED9" w:rsidP="00987D81">
            <w:pPr>
              <w:pStyle w:val="Tabletext"/>
              <w:jc w:val="center"/>
            </w:pPr>
          </w:p>
        </w:tc>
        <w:tc>
          <w:tcPr>
            <w:tcW w:w="3685" w:type="dxa"/>
            <w:vMerge/>
            <w:shd w:val="clear" w:color="auto" w:fill="auto"/>
          </w:tcPr>
          <w:p w:rsidR="00026ED9" w:rsidRPr="00A02BE5" w:rsidRDefault="00026ED9" w:rsidP="00987D81">
            <w:pPr>
              <w:pStyle w:val="Tabletext"/>
              <w:rPr>
                <w:rFonts w:eastAsia="MS Mincho"/>
              </w:rPr>
            </w:pPr>
          </w:p>
        </w:tc>
        <w:tc>
          <w:tcPr>
            <w:tcW w:w="1192" w:type="dxa"/>
            <w:shd w:val="clear" w:color="auto" w:fill="auto"/>
          </w:tcPr>
          <w:p w:rsidR="00026ED9" w:rsidRPr="00A02BE5" w:rsidRDefault="00026ED9" w:rsidP="00987D81">
            <w:pPr>
              <w:pStyle w:val="Tabletext"/>
              <w:jc w:val="center"/>
            </w:pPr>
            <w:r w:rsidRPr="00A02BE5">
              <w:t>10 bit</w:t>
            </w:r>
          </w:p>
        </w:tc>
        <w:tc>
          <w:tcPr>
            <w:tcW w:w="1823" w:type="dxa"/>
            <w:shd w:val="clear" w:color="auto" w:fill="auto"/>
          </w:tcPr>
          <w:p w:rsidR="00026ED9" w:rsidRPr="00A02BE5" w:rsidRDefault="00026ED9" w:rsidP="00987D81">
            <w:pPr>
              <w:pStyle w:val="Tabletext"/>
              <w:jc w:val="center"/>
              <w:rPr>
                <w:rFonts w:eastAsia="MS Mincho"/>
              </w:rPr>
            </w:pPr>
            <w:r w:rsidRPr="00A02BE5">
              <w:t>Main 10</w:t>
            </w:r>
          </w:p>
        </w:tc>
        <w:tc>
          <w:tcPr>
            <w:tcW w:w="1299" w:type="dxa"/>
            <w:vMerge/>
            <w:shd w:val="clear" w:color="auto" w:fill="auto"/>
          </w:tcPr>
          <w:p w:rsidR="00026ED9" w:rsidRPr="00A02BE5" w:rsidRDefault="00026ED9" w:rsidP="00987D81">
            <w:pPr>
              <w:pStyle w:val="Tabletext"/>
              <w:jc w:val="cente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r>
      <w:tr w:rsidR="00A7590C" w:rsidRPr="004513A0" w:rsidTr="00987D81">
        <w:trPr>
          <w:jc w:val="center"/>
        </w:trPr>
        <w:tc>
          <w:tcPr>
            <w:tcW w:w="0" w:type="auto"/>
            <w:vMerge/>
            <w:shd w:val="clear" w:color="auto" w:fill="auto"/>
          </w:tcPr>
          <w:p w:rsidR="00A7590C" w:rsidRPr="004513A0" w:rsidRDefault="00A7590C" w:rsidP="00AC3FE4">
            <w:pPr>
              <w:pStyle w:val="Tabletext"/>
              <w:rPr>
                <w:rFonts w:eastAsia="MS Mincho"/>
              </w:rPr>
            </w:pPr>
          </w:p>
        </w:tc>
        <w:tc>
          <w:tcPr>
            <w:tcW w:w="1381" w:type="dxa"/>
            <w:vMerge/>
            <w:shd w:val="clear" w:color="auto" w:fill="auto"/>
            <w:vAlign w:val="center"/>
            <w:hideMark/>
          </w:tcPr>
          <w:p w:rsidR="00A7590C" w:rsidRPr="00A02BE5" w:rsidRDefault="00A7590C" w:rsidP="00987D81">
            <w:pPr>
              <w:pStyle w:val="Tabletext"/>
              <w:jc w:val="center"/>
              <w:rPr>
                <w:rFonts w:eastAsia="MS Mincho"/>
              </w:rPr>
            </w:pPr>
          </w:p>
        </w:tc>
        <w:tc>
          <w:tcPr>
            <w:tcW w:w="3685" w:type="dxa"/>
            <w:vMerge w:val="restart"/>
            <w:shd w:val="clear" w:color="auto" w:fill="auto"/>
            <w:hideMark/>
          </w:tcPr>
          <w:p w:rsidR="00A7590C" w:rsidRPr="00A02BE5" w:rsidRDefault="00A7590C" w:rsidP="00987D81">
            <w:pPr>
              <w:pStyle w:val="Tabletext"/>
              <w:rPr>
                <w:rFonts w:eastAsia="MS Mincho"/>
                <w:lang w:eastAsia="ja-JP"/>
              </w:rPr>
            </w:pPr>
            <w:r w:rsidRPr="00A02BE5">
              <w:t>50Hz</w:t>
            </w:r>
            <w:r w:rsidRPr="00A02BE5">
              <w:br/>
              <w:t>(progressive)</w:t>
            </w:r>
          </w:p>
        </w:tc>
        <w:tc>
          <w:tcPr>
            <w:tcW w:w="1192" w:type="dxa"/>
            <w:shd w:val="clear" w:color="auto" w:fill="auto"/>
          </w:tcPr>
          <w:p w:rsidR="00A7590C" w:rsidRPr="00A02BE5" w:rsidRDefault="00A7590C" w:rsidP="00987D81">
            <w:pPr>
              <w:pStyle w:val="Tabletext"/>
              <w:jc w:val="center"/>
            </w:pPr>
            <w:r w:rsidRPr="00A02BE5">
              <w:t>8 bit</w:t>
            </w:r>
          </w:p>
        </w:tc>
        <w:tc>
          <w:tcPr>
            <w:tcW w:w="1823" w:type="dxa"/>
            <w:shd w:val="clear" w:color="auto" w:fill="auto"/>
            <w:hideMark/>
          </w:tcPr>
          <w:p w:rsidR="00A7590C" w:rsidRPr="00A02BE5" w:rsidRDefault="00A7590C" w:rsidP="00987D81">
            <w:pPr>
              <w:pStyle w:val="Tabletext"/>
              <w:jc w:val="center"/>
            </w:pPr>
            <w:r w:rsidRPr="00A02BE5">
              <w:t>Main 10 or Main</w:t>
            </w:r>
          </w:p>
        </w:tc>
        <w:tc>
          <w:tcPr>
            <w:tcW w:w="1299" w:type="dxa"/>
            <w:vMerge w:val="restart"/>
            <w:shd w:val="clear" w:color="auto" w:fill="auto"/>
            <w:hideMark/>
          </w:tcPr>
          <w:p w:rsidR="00A7590C" w:rsidRPr="00A02BE5" w:rsidRDefault="00A7590C" w:rsidP="00987D81">
            <w:pPr>
              <w:pStyle w:val="Tabletext"/>
              <w:jc w:val="center"/>
              <w:rPr>
                <w:rFonts w:eastAsia="MS Mincho"/>
                <w:lang w:eastAsia="ja-JP"/>
              </w:rPr>
            </w:pPr>
            <w:r w:rsidRPr="00A02BE5">
              <w:rPr>
                <w:rFonts w:eastAsia="MS Mincho"/>
              </w:rPr>
              <w:t>3.1</w:t>
            </w:r>
          </w:p>
        </w:tc>
        <w:tc>
          <w:tcPr>
            <w:tcW w:w="0" w:type="auto"/>
            <w:vMerge w:val="restart"/>
            <w:shd w:val="clear" w:color="auto" w:fill="auto"/>
          </w:tcPr>
          <w:p w:rsidR="00A7590C" w:rsidRPr="00A02BE5" w:rsidRDefault="00A7590C" w:rsidP="00987D81">
            <w:pPr>
              <w:pStyle w:val="Tabletext"/>
              <w:jc w:val="center"/>
              <w:rPr>
                <w:rFonts w:eastAsia="MS Mincho"/>
              </w:rPr>
            </w:pPr>
            <w:r w:rsidRPr="00A02BE5">
              <w:rPr>
                <w:rFonts w:eastAsia="MS Mincho"/>
              </w:rPr>
              <w:t>9.3.3.1.3</w:t>
            </w:r>
          </w:p>
        </w:tc>
        <w:tc>
          <w:tcPr>
            <w:tcW w:w="0" w:type="auto"/>
            <w:vMerge w:val="restart"/>
            <w:shd w:val="clear" w:color="auto" w:fill="auto"/>
          </w:tcPr>
          <w:p w:rsidR="00A7590C" w:rsidRPr="00A02BE5" w:rsidRDefault="00A7590C" w:rsidP="00987D81">
            <w:pPr>
              <w:pStyle w:val="Tabletext"/>
              <w:jc w:val="center"/>
              <w:rPr>
                <w:rFonts w:eastAsia="MS Mincho"/>
                <w:lang w:eastAsia="ja-JP"/>
              </w:rPr>
            </w:pPr>
            <w:r w:rsidRPr="00A02BE5">
              <w:rPr>
                <w:rFonts w:eastAsia="MS Mincho"/>
              </w:rPr>
              <w:t>C*1</w:t>
            </w:r>
          </w:p>
        </w:tc>
        <w:tc>
          <w:tcPr>
            <w:tcW w:w="0" w:type="auto"/>
            <w:vMerge w:val="restart"/>
            <w:shd w:val="clear" w:color="auto" w:fill="auto"/>
          </w:tcPr>
          <w:p w:rsidR="00A7590C" w:rsidRPr="00A02BE5" w:rsidRDefault="00A7590C" w:rsidP="00987D81">
            <w:pPr>
              <w:pStyle w:val="Tabletext"/>
              <w:jc w:val="center"/>
              <w:rPr>
                <w:rFonts w:eastAsia="MS Mincho"/>
              </w:rPr>
            </w:pPr>
          </w:p>
        </w:tc>
        <w:tc>
          <w:tcPr>
            <w:tcW w:w="0" w:type="auto"/>
            <w:vMerge w:val="restart"/>
            <w:shd w:val="clear" w:color="auto" w:fill="auto"/>
          </w:tcPr>
          <w:p w:rsidR="00A7590C" w:rsidRPr="00A02BE5" w:rsidRDefault="00A7590C" w:rsidP="00987D81">
            <w:pPr>
              <w:pStyle w:val="Tabletext"/>
              <w:jc w:val="center"/>
              <w:rPr>
                <w:rFonts w:eastAsia="MS Mincho"/>
              </w:rPr>
            </w:pPr>
          </w:p>
        </w:tc>
      </w:tr>
      <w:tr w:rsidR="00A7590C" w:rsidRPr="004513A0" w:rsidTr="00987D81">
        <w:trPr>
          <w:jc w:val="center"/>
        </w:trPr>
        <w:tc>
          <w:tcPr>
            <w:tcW w:w="0" w:type="auto"/>
            <w:vMerge/>
            <w:shd w:val="clear" w:color="auto" w:fill="auto"/>
          </w:tcPr>
          <w:p w:rsidR="00A7590C" w:rsidRPr="004513A0" w:rsidRDefault="00A7590C" w:rsidP="00AC3FE4">
            <w:pPr>
              <w:pStyle w:val="Tabletext"/>
              <w:rPr>
                <w:rFonts w:eastAsia="MS Mincho"/>
              </w:rPr>
            </w:pPr>
          </w:p>
        </w:tc>
        <w:tc>
          <w:tcPr>
            <w:tcW w:w="1381" w:type="dxa"/>
            <w:vMerge/>
            <w:shd w:val="clear" w:color="auto" w:fill="auto"/>
            <w:vAlign w:val="center"/>
          </w:tcPr>
          <w:p w:rsidR="00A7590C" w:rsidRPr="00A02BE5" w:rsidRDefault="00A7590C" w:rsidP="00987D81">
            <w:pPr>
              <w:pStyle w:val="Tabletext"/>
              <w:jc w:val="center"/>
              <w:rPr>
                <w:rFonts w:eastAsia="MS Mincho"/>
              </w:rPr>
            </w:pPr>
          </w:p>
        </w:tc>
        <w:tc>
          <w:tcPr>
            <w:tcW w:w="3685" w:type="dxa"/>
            <w:vMerge/>
            <w:shd w:val="clear" w:color="auto" w:fill="auto"/>
          </w:tcPr>
          <w:p w:rsidR="00A7590C" w:rsidRPr="00A02BE5" w:rsidRDefault="00A7590C" w:rsidP="00987D81">
            <w:pPr>
              <w:pStyle w:val="Tabletext"/>
              <w:rPr>
                <w:rFonts w:eastAsia="MS Mincho"/>
              </w:rPr>
            </w:pPr>
          </w:p>
        </w:tc>
        <w:tc>
          <w:tcPr>
            <w:tcW w:w="1192" w:type="dxa"/>
            <w:shd w:val="clear" w:color="auto" w:fill="auto"/>
          </w:tcPr>
          <w:p w:rsidR="00A7590C" w:rsidRPr="00A02BE5" w:rsidRDefault="00A7590C" w:rsidP="00987D81">
            <w:pPr>
              <w:pStyle w:val="Tabletext"/>
              <w:jc w:val="center"/>
            </w:pPr>
            <w:r w:rsidRPr="00A02BE5">
              <w:t>10 bit</w:t>
            </w:r>
          </w:p>
        </w:tc>
        <w:tc>
          <w:tcPr>
            <w:tcW w:w="1823" w:type="dxa"/>
            <w:shd w:val="clear" w:color="auto" w:fill="auto"/>
          </w:tcPr>
          <w:p w:rsidR="00A7590C" w:rsidRPr="00A02BE5" w:rsidRDefault="00A7590C" w:rsidP="00987D81">
            <w:pPr>
              <w:pStyle w:val="Tabletext"/>
              <w:jc w:val="center"/>
              <w:rPr>
                <w:rFonts w:eastAsia="MS Mincho"/>
              </w:rPr>
            </w:pPr>
            <w:r w:rsidRPr="00A02BE5">
              <w:t>Main 10</w:t>
            </w:r>
          </w:p>
        </w:tc>
        <w:tc>
          <w:tcPr>
            <w:tcW w:w="1299" w:type="dxa"/>
            <w:vMerge/>
            <w:shd w:val="clear" w:color="auto" w:fill="auto"/>
          </w:tcPr>
          <w:p w:rsidR="00A7590C" w:rsidRPr="00A02BE5" w:rsidRDefault="00A7590C" w:rsidP="00987D81">
            <w:pPr>
              <w:pStyle w:val="Tabletext"/>
              <w:jc w:val="center"/>
              <w:rPr>
                <w:rFonts w:eastAsia="MS Mincho"/>
              </w:rPr>
            </w:pPr>
          </w:p>
        </w:tc>
        <w:tc>
          <w:tcPr>
            <w:tcW w:w="0" w:type="auto"/>
            <w:vMerge/>
            <w:shd w:val="clear" w:color="auto" w:fill="auto"/>
          </w:tcPr>
          <w:p w:rsidR="00A7590C" w:rsidRPr="00A02BE5" w:rsidRDefault="00A7590C" w:rsidP="00987D81">
            <w:pPr>
              <w:pStyle w:val="Tabletext"/>
              <w:jc w:val="center"/>
              <w:rPr>
                <w:rFonts w:eastAsia="MS Mincho"/>
              </w:rPr>
            </w:pPr>
          </w:p>
        </w:tc>
        <w:tc>
          <w:tcPr>
            <w:tcW w:w="0" w:type="auto"/>
            <w:vMerge/>
            <w:shd w:val="clear" w:color="auto" w:fill="auto"/>
          </w:tcPr>
          <w:p w:rsidR="00A7590C" w:rsidRPr="00A02BE5" w:rsidRDefault="00A7590C" w:rsidP="00987D81">
            <w:pPr>
              <w:pStyle w:val="Tabletext"/>
              <w:jc w:val="center"/>
              <w:rPr>
                <w:rFonts w:eastAsia="MS Mincho"/>
              </w:rPr>
            </w:pPr>
          </w:p>
        </w:tc>
        <w:tc>
          <w:tcPr>
            <w:tcW w:w="0" w:type="auto"/>
            <w:vMerge/>
            <w:shd w:val="clear" w:color="auto" w:fill="auto"/>
          </w:tcPr>
          <w:p w:rsidR="00A7590C" w:rsidRPr="00A02BE5" w:rsidRDefault="00A7590C" w:rsidP="00987D81">
            <w:pPr>
              <w:pStyle w:val="Tabletext"/>
              <w:jc w:val="center"/>
              <w:rPr>
                <w:rFonts w:eastAsia="MS Mincho"/>
              </w:rPr>
            </w:pPr>
          </w:p>
        </w:tc>
        <w:tc>
          <w:tcPr>
            <w:tcW w:w="0" w:type="auto"/>
            <w:vMerge/>
            <w:shd w:val="clear" w:color="auto" w:fill="auto"/>
          </w:tcPr>
          <w:p w:rsidR="00A7590C" w:rsidRPr="00A02BE5" w:rsidRDefault="00A7590C" w:rsidP="00987D81">
            <w:pPr>
              <w:pStyle w:val="Tabletext"/>
              <w:jc w:val="center"/>
              <w:rPr>
                <w:rFonts w:eastAsia="MS Mincho"/>
              </w:rPr>
            </w:pPr>
          </w:p>
        </w:tc>
      </w:tr>
      <w:tr w:rsidR="00026ED9" w:rsidRPr="004513A0" w:rsidTr="00987D81">
        <w:trPr>
          <w:jc w:val="center"/>
        </w:trPr>
        <w:tc>
          <w:tcPr>
            <w:tcW w:w="0" w:type="auto"/>
            <w:vMerge/>
            <w:shd w:val="clear" w:color="auto" w:fill="auto"/>
          </w:tcPr>
          <w:p w:rsidR="00026ED9" w:rsidRPr="004513A0" w:rsidRDefault="00026ED9" w:rsidP="00AC3FE4">
            <w:pPr>
              <w:pStyle w:val="Tabletext"/>
            </w:pPr>
          </w:p>
        </w:tc>
        <w:tc>
          <w:tcPr>
            <w:tcW w:w="1381" w:type="dxa"/>
            <w:vMerge w:val="restart"/>
            <w:shd w:val="clear" w:color="auto" w:fill="auto"/>
            <w:vAlign w:val="center"/>
            <w:hideMark/>
          </w:tcPr>
          <w:p w:rsidR="00026ED9" w:rsidRPr="00A02BE5" w:rsidRDefault="00026ED9" w:rsidP="00987D81">
            <w:pPr>
              <w:pStyle w:val="Tabletext"/>
              <w:jc w:val="center"/>
            </w:pPr>
            <w:r w:rsidRPr="00A02BE5">
              <w:t>1280</w:t>
            </w:r>
            <w:r w:rsidRPr="00A02BE5">
              <w:rPr>
                <w:lang w:eastAsia="ko-KR"/>
              </w:rPr>
              <w:t xml:space="preserve"> </w:t>
            </w:r>
            <w:r w:rsidRPr="00A02BE5">
              <w:t>×</w:t>
            </w:r>
            <w:r w:rsidRPr="00A02BE5">
              <w:rPr>
                <w:lang w:eastAsia="ko-KR"/>
              </w:rPr>
              <w:t xml:space="preserve"> </w:t>
            </w:r>
            <w:r w:rsidRPr="00A02BE5">
              <w:t>720</w:t>
            </w:r>
          </w:p>
        </w:tc>
        <w:tc>
          <w:tcPr>
            <w:tcW w:w="3685" w:type="dxa"/>
            <w:vMerge w:val="restart"/>
            <w:shd w:val="clear" w:color="auto" w:fill="auto"/>
            <w:hideMark/>
          </w:tcPr>
          <w:p w:rsidR="00026ED9" w:rsidRPr="00A02BE5" w:rsidRDefault="00026ED9" w:rsidP="00987D81">
            <w:pPr>
              <w:pStyle w:val="Tabletext"/>
              <w:rPr>
                <w:rFonts w:eastAsia="MS Mincho"/>
              </w:rPr>
            </w:pPr>
            <w:r w:rsidRPr="00A02BE5">
              <w:rPr>
                <w:rFonts w:eastAsia="MS Mincho"/>
              </w:rPr>
              <w:t>25 Hz</w:t>
            </w:r>
          </w:p>
          <w:p w:rsidR="00026ED9" w:rsidRPr="00A02BE5" w:rsidRDefault="00026ED9" w:rsidP="00987D81">
            <w:pPr>
              <w:pStyle w:val="Tabletext"/>
            </w:pPr>
            <w:r w:rsidRPr="00A02BE5">
              <w:rPr>
                <w:rFonts w:eastAsia="MS Mincho"/>
              </w:rPr>
              <w:t>(interlace)</w:t>
            </w:r>
          </w:p>
        </w:tc>
        <w:tc>
          <w:tcPr>
            <w:tcW w:w="1192" w:type="dxa"/>
            <w:shd w:val="clear" w:color="auto" w:fill="auto"/>
          </w:tcPr>
          <w:p w:rsidR="00026ED9" w:rsidRPr="00A02BE5" w:rsidRDefault="00026ED9" w:rsidP="00987D81">
            <w:pPr>
              <w:pStyle w:val="Tabletext"/>
              <w:jc w:val="center"/>
            </w:pPr>
            <w:r w:rsidRPr="00A02BE5">
              <w:t>8 bit</w:t>
            </w:r>
          </w:p>
        </w:tc>
        <w:tc>
          <w:tcPr>
            <w:tcW w:w="1823" w:type="dxa"/>
            <w:shd w:val="clear" w:color="auto" w:fill="auto"/>
            <w:hideMark/>
          </w:tcPr>
          <w:p w:rsidR="00026ED9" w:rsidRPr="00A02BE5" w:rsidRDefault="00026ED9" w:rsidP="00987D81">
            <w:pPr>
              <w:pStyle w:val="Tabletext"/>
              <w:jc w:val="center"/>
            </w:pPr>
            <w:r w:rsidRPr="00A02BE5">
              <w:t>Main 10 or Main</w:t>
            </w:r>
          </w:p>
        </w:tc>
        <w:tc>
          <w:tcPr>
            <w:tcW w:w="1299" w:type="dxa"/>
            <w:vMerge w:val="restart"/>
            <w:shd w:val="clear" w:color="auto" w:fill="auto"/>
            <w:hideMark/>
          </w:tcPr>
          <w:p w:rsidR="00026ED9" w:rsidRPr="00A02BE5" w:rsidRDefault="00026ED9" w:rsidP="00987D81">
            <w:pPr>
              <w:pStyle w:val="Tabletext"/>
              <w:jc w:val="center"/>
              <w:rPr>
                <w:rFonts w:eastAsia="MS Mincho"/>
                <w:lang w:eastAsia="ja-JP"/>
              </w:rPr>
            </w:pPr>
            <w:r w:rsidRPr="00A02BE5">
              <w:rPr>
                <w:rFonts w:eastAsia="MS Mincho"/>
                <w:lang w:eastAsia="ja-JP"/>
              </w:rPr>
              <w:t>3</w:t>
            </w:r>
          </w:p>
        </w:tc>
        <w:tc>
          <w:tcPr>
            <w:tcW w:w="0" w:type="auto"/>
            <w:vMerge w:val="restart"/>
            <w:shd w:val="clear" w:color="auto" w:fill="auto"/>
          </w:tcPr>
          <w:p w:rsidR="00026ED9" w:rsidRPr="00A02BE5" w:rsidRDefault="00026ED9" w:rsidP="00987D81">
            <w:pPr>
              <w:pStyle w:val="Tabletext"/>
              <w:jc w:val="center"/>
              <w:rPr>
                <w:rFonts w:eastAsia="MS Mincho"/>
              </w:rPr>
            </w:pPr>
            <w:r w:rsidRPr="00A02BE5">
              <w:rPr>
                <w:rFonts w:eastAsia="MS Mincho"/>
              </w:rPr>
              <w:t>9.3.3.1.3</w:t>
            </w:r>
          </w:p>
        </w:tc>
        <w:tc>
          <w:tcPr>
            <w:tcW w:w="0" w:type="auto"/>
            <w:vMerge w:val="restart"/>
            <w:shd w:val="clear" w:color="auto" w:fill="auto"/>
          </w:tcPr>
          <w:p w:rsidR="00026ED9" w:rsidRPr="00A02BE5" w:rsidRDefault="00026ED9" w:rsidP="00987D81">
            <w:pPr>
              <w:pStyle w:val="Tabletext"/>
              <w:jc w:val="center"/>
              <w:rPr>
                <w:rFonts w:eastAsia="MS Mincho"/>
                <w:lang w:eastAsia="ja-JP"/>
              </w:rPr>
            </w:pPr>
            <w:r w:rsidRPr="00A02BE5">
              <w:rPr>
                <w:rFonts w:eastAsia="MS Mincho"/>
              </w:rPr>
              <w:t>C*1</w:t>
            </w:r>
          </w:p>
        </w:tc>
        <w:tc>
          <w:tcPr>
            <w:tcW w:w="0" w:type="auto"/>
            <w:vMerge w:val="restart"/>
            <w:shd w:val="clear" w:color="auto" w:fill="auto"/>
          </w:tcPr>
          <w:p w:rsidR="00026ED9" w:rsidRPr="00A02BE5" w:rsidRDefault="00026ED9" w:rsidP="00987D81">
            <w:pPr>
              <w:pStyle w:val="Tabletext"/>
              <w:jc w:val="center"/>
              <w:rPr>
                <w:rFonts w:eastAsia="MS Mincho"/>
              </w:rPr>
            </w:pPr>
          </w:p>
        </w:tc>
        <w:tc>
          <w:tcPr>
            <w:tcW w:w="0" w:type="auto"/>
            <w:vMerge w:val="restart"/>
            <w:shd w:val="clear" w:color="auto" w:fill="auto"/>
          </w:tcPr>
          <w:p w:rsidR="00026ED9" w:rsidRPr="00A02BE5" w:rsidRDefault="00026ED9" w:rsidP="00987D81">
            <w:pPr>
              <w:pStyle w:val="Tabletext"/>
              <w:jc w:val="center"/>
              <w:rPr>
                <w:rFonts w:eastAsia="MS Mincho"/>
              </w:rPr>
            </w:pPr>
          </w:p>
        </w:tc>
      </w:tr>
      <w:tr w:rsidR="00026ED9" w:rsidRPr="004513A0" w:rsidTr="00987D81">
        <w:trPr>
          <w:jc w:val="center"/>
        </w:trPr>
        <w:tc>
          <w:tcPr>
            <w:tcW w:w="0" w:type="auto"/>
            <w:vMerge/>
            <w:shd w:val="clear" w:color="auto" w:fill="auto"/>
          </w:tcPr>
          <w:p w:rsidR="00026ED9" w:rsidRPr="004513A0" w:rsidRDefault="00026ED9" w:rsidP="00AC3FE4">
            <w:pPr>
              <w:pStyle w:val="Tabletext"/>
            </w:pPr>
          </w:p>
        </w:tc>
        <w:tc>
          <w:tcPr>
            <w:tcW w:w="1381" w:type="dxa"/>
            <w:vMerge/>
            <w:shd w:val="clear" w:color="auto" w:fill="auto"/>
            <w:vAlign w:val="center"/>
          </w:tcPr>
          <w:p w:rsidR="00026ED9" w:rsidRPr="00A02BE5" w:rsidRDefault="00026ED9" w:rsidP="00987D81">
            <w:pPr>
              <w:pStyle w:val="Tabletext"/>
              <w:jc w:val="center"/>
            </w:pPr>
          </w:p>
        </w:tc>
        <w:tc>
          <w:tcPr>
            <w:tcW w:w="3685" w:type="dxa"/>
            <w:vMerge/>
            <w:shd w:val="clear" w:color="auto" w:fill="auto"/>
          </w:tcPr>
          <w:p w:rsidR="00026ED9" w:rsidRPr="00A02BE5" w:rsidRDefault="00026ED9" w:rsidP="00987D81">
            <w:pPr>
              <w:pStyle w:val="Tabletext"/>
              <w:rPr>
                <w:rFonts w:eastAsia="MS Mincho"/>
              </w:rPr>
            </w:pPr>
          </w:p>
        </w:tc>
        <w:tc>
          <w:tcPr>
            <w:tcW w:w="1192" w:type="dxa"/>
            <w:shd w:val="clear" w:color="auto" w:fill="auto"/>
          </w:tcPr>
          <w:p w:rsidR="00026ED9" w:rsidRPr="00A02BE5" w:rsidRDefault="00026ED9" w:rsidP="00987D81">
            <w:pPr>
              <w:pStyle w:val="Tabletext"/>
              <w:jc w:val="center"/>
            </w:pPr>
            <w:r w:rsidRPr="00A02BE5">
              <w:t>10 bit</w:t>
            </w:r>
          </w:p>
        </w:tc>
        <w:tc>
          <w:tcPr>
            <w:tcW w:w="1823" w:type="dxa"/>
            <w:shd w:val="clear" w:color="auto" w:fill="auto"/>
          </w:tcPr>
          <w:p w:rsidR="00026ED9" w:rsidRPr="00A02BE5" w:rsidRDefault="00026ED9" w:rsidP="00987D81">
            <w:pPr>
              <w:pStyle w:val="Tabletext"/>
              <w:jc w:val="center"/>
              <w:rPr>
                <w:rFonts w:eastAsia="MS Mincho"/>
              </w:rPr>
            </w:pPr>
            <w:r w:rsidRPr="00A02BE5">
              <w:t>Main 10</w:t>
            </w:r>
          </w:p>
        </w:tc>
        <w:tc>
          <w:tcPr>
            <w:tcW w:w="1299" w:type="dxa"/>
            <w:vMerge/>
            <w:shd w:val="clear" w:color="auto" w:fill="auto"/>
          </w:tcPr>
          <w:p w:rsidR="00026ED9" w:rsidRPr="00A02BE5" w:rsidRDefault="00026ED9" w:rsidP="00987D81">
            <w:pPr>
              <w:pStyle w:val="Tabletext"/>
              <w:jc w:val="cente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r>
      <w:tr w:rsidR="00026ED9" w:rsidRPr="004513A0" w:rsidTr="00987D81">
        <w:trPr>
          <w:jc w:val="center"/>
        </w:trPr>
        <w:tc>
          <w:tcPr>
            <w:tcW w:w="0" w:type="auto"/>
            <w:vMerge/>
            <w:shd w:val="clear" w:color="auto" w:fill="auto"/>
          </w:tcPr>
          <w:p w:rsidR="00026ED9" w:rsidRPr="004513A0" w:rsidRDefault="00026ED9" w:rsidP="00AC3FE4">
            <w:pPr>
              <w:pStyle w:val="Tabletext"/>
            </w:pPr>
          </w:p>
        </w:tc>
        <w:tc>
          <w:tcPr>
            <w:tcW w:w="1381" w:type="dxa"/>
            <w:vMerge w:val="restart"/>
            <w:shd w:val="clear" w:color="auto" w:fill="auto"/>
            <w:vAlign w:val="center"/>
            <w:hideMark/>
          </w:tcPr>
          <w:p w:rsidR="00026ED9" w:rsidRPr="00A02BE5" w:rsidRDefault="00026ED9" w:rsidP="00987D81">
            <w:pPr>
              <w:pStyle w:val="Tabletext"/>
              <w:jc w:val="center"/>
            </w:pPr>
            <w:r w:rsidRPr="00A02BE5">
              <w:t>720</w:t>
            </w:r>
            <w:r w:rsidRPr="00A02BE5">
              <w:rPr>
                <w:lang w:eastAsia="ko-KR"/>
              </w:rPr>
              <w:t xml:space="preserve"> </w:t>
            </w:r>
            <w:r w:rsidRPr="00A02BE5">
              <w:t>×</w:t>
            </w:r>
            <w:r w:rsidRPr="00A02BE5">
              <w:rPr>
                <w:lang w:eastAsia="ko-KR"/>
              </w:rPr>
              <w:t xml:space="preserve"> </w:t>
            </w:r>
            <w:r w:rsidRPr="00A02BE5">
              <w:t>480</w:t>
            </w:r>
          </w:p>
        </w:tc>
        <w:tc>
          <w:tcPr>
            <w:tcW w:w="3685" w:type="dxa"/>
            <w:vMerge w:val="restart"/>
            <w:shd w:val="clear" w:color="auto" w:fill="auto"/>
            <w:hideMark/>
          </w:tcPr>
          <w:p w:rsidR="00026ED9" w:rsidRPr="00A02BE5" w:rsidRDefault="00026ED9" w:rsidP="00987D81">
            <w:pPr>
              <w:pStyle w:val="Tabletext"/>
            </w:pPr>
            <w:r w:rsidRPr="00A02BE5">
              <w:rPr>
                <w:rFonts w:eastAsia="MS Mincho"/>
              </w:rPr>
              <w:t xml:space="preserve">60/1.001 </w:t>
            </w:r>
            <w:r w:rsidRPr="00A02BE5">
              <w:t>Hz</w:t>
            </w:r>
            <w:r w:rsidRPr="00A02BE5">
              <w:br/>
              <w:t>(progressive)</w:t>
            </w:r>
          </w:p>
        </w:tc>
        <w:tc>
          <w:tcPr>
            <w:tcW w:w="1192" w:type="dxa"/>
            <w:shd w:val="clear" w:color="auto" w:fill="auto"/>
          </w:tcPr>
          <w:p w:rsidR="00026ED9" w:rsidRPr="00A02BE5" w:rsidRDefault="00026ED9" w:rsidP="00987D81">
            <w:pPr>
              <w:pStyle w:val="Tabletext"/>
              <w:jc w:val="center"/>
            </w:pPr>
            <w:r w:rsidRPr="00A02BE5">
              <w:t>8 bit</w:t>
            </w:r>
          </w:p>
        </w:tc>
        <w:tc>
          <w:tcPr>
            <w:tcW w:w="1823" w:type="dxa"/>
            <w:shd w:val="clear" w:color="auto" w:fill="auto"/>
            <w:hideMark/>
          </w:tcPr>
          <w:p w:rsidR="00026ED9" w:rsidRPr="00A02BE5" w:rsidRDefault="00026ED9" w:rsidP="00987D81">
            <w:pPr>
              <w:pStyle w:val="Tabletext"/>
              <w:jc w:val="center"/>
            </w:pPr>
            <w:r w:rsidRPr="00A02BE5">
              <w:t>Main 10 or Main</w:t>
            </w:r>
          </w:p>
        </w:tc>
        <w:tc>
          <w:tcPr>
            <w:tcW w:w="1299" w:type="dxa"/>
            <w:vMerge w:val="restart"/>
            <w:shd w:val="clear" w:color="auto" w:fill="auto"/>
            <w:hideMark/>
          </w:tcPr>
          <w:p w:rsidR="00026ED9" w:rsidRPr="00A02BE5" w:rsidRDefault="00026ED9" w:rsidP="00987D81">
            <w:pPr>
              <w:pStyle w:val="Tabletext"/>
              <w:jc w:val="center"/>
              <w:rPr>
                <w:rFonts w:eastAsia="MS Mincho"/>
              </w:rPr>
            </w:pPr>
            <w:r w:rsidRPr="00A02BE5">
              <w:rPr>
                <w:rFonts w:eastAsia="MS Mincho"/>
              </w:rPr>
              <w:t>3.1</w:t>
            </w:r>
          </w:p>
        </w:tc>
        <w:tc>
          <w:tcPr>
            <w:tcW w:w="0" w:type="auto"/>
            <w:vMerge w:val="restart"/>
            <w:shd w:val="clear" w:color="auto" w:fill="auto"/>
          </w:tcPr>
          <w:p w:rsidR="00026ED9" w:rsidRPr="00A02BE5" w:rsidRDefault="00026ED9" w:rsidP="00987D81">
            <w:pPr>
              <w:pStyle w:val="Tabletext"/>
              <w:jc w:val="center"/>
              <w:rPr>
                <w:rFonts w:eastAsia="MS Mincho"/>
              </w:rPr>
            </w:pPr>
            <w:r w:rsidRPr="00A02BE5">
              <w:rPr>
                <w:rFonts w:eastAsia="MS Mincho"/>
              </w:rPr>
              <w:t>9.3.3.1.3</w:t>
            </w:r>
          </w:p>
        </w:tc>
        <w:tc>
          <w:tcPr>
            <w:tcW w:w="0" w:type="auto"/>
            <w:vMerge w:val="restart"/>
            <w:shd w:val="clear" w:color="auto" w:fill="auto"/>
          </w:tcPr>
          <w:p w:rsidR="00026ED9" w:rsidRPr="00A02BE5" w:rsidRDefault="00026ED9" w:rsidP="00987D81">
            <w:pPr>
              <w:pStyle w:val="Tabletext"/>
              <w:jc w:val="center"/>
              <w:rPr>
                <w:rFonts w:eastAsia="MS Mincho"/>
                <w:lang w:eastAsia="ja-JP"/>
              </w:rPr>
            </w:pPr>
            <w:r w:rsidRPr="00A02BE5">
              <w:rPr>
                <w:rFonts w:eastAsia="MS Mincho"/>
              </w:rPr>
              <w:t>C*1</w:t>
            </w:r>
          </w:p>
        </w:tc>
        <w:tc>
          <w:tcPr>
            <w:tcW w:w="0" w:type="auto"/>
            <w:vMerge w:val="restart"/>
            <w:shd w:val="clear" w:color="auto" w:fill="auto"/>
          </w:tcPr>
          <w:p w:rsidR="00026ED9" w:rsidRPr="00A02BE5" w:rsidRDefault="00026ED9" w:rsidP="00987D81">
            <w:pPr>
              <w:pStyle w:val="Tabletext"/>
              <w:jc w:val="center"/>
              <w:rPr>
                <w:rFonts w:eastAsia="MS Mincho"/>
              </w:rPr>
            </w:pPr>
          </w:p>
        </w:tc>
        <w:tc>
          <w:tcPr>
            <w:tcW w:w="0" w:type="auto"/>
            <w:vMerge w:val="restart"/>
            <w:shd w:val="clear" w:color="auto" w:fill="auto"/>
          </w:tcPr>
          <w:p w:rsidR="00026ED9" w:rsidRPr="00A02BE5" w:rsidRDefault="00026ED9" w:rsidP="00987D81">
            <w:pPr>
              <w:pStyle w:val="Tabletext"/>
              <w:jc w:val="center"/>
              <w:rPr>
                <w:rFonts w:eastAsia="MS Mincho"/>
              </w:rPr>
            </w:pPr>
          </w:p>
        </w:tc>
      </w:tr>
      <w:tr w:rsidR="00026ED9" w:rsidRPr="004513A0" w:rsidTr="00987D81">
        <w:trPr>
          <w:jc w:val="center"/>
        </w:trPr>
        <w:tc>
          <w:tcPr>
            <w:tcW w:w="0" w:type="auto"/>
            <w:vMerge/>
            <w:shd w:val="clear" w:color="auto" w:fill="auto"/>
          </w:tcPr>
          <w:p w:rsidR="00026ED9" w:rsidRPr="004513A0" w:rsidRDefault="00026ED9" w:rsidP="00AC3FE4">
            <w:pPr>
              <w:pStyle w:val="Tabletext"/>
            </w:pPr>
          </w:p>
        </w:tc>
        <w:tc>
          <w:tcPr>
            <w:tcW w:w="1381" w:type="dxa"/>
            <w:vMerge/>
            <w:shd w:val="clear" w:color="auto" w:fill="auto"/>
            <w:vAlign w:val="center"/>
          </w:tcPr>
          <w:p w:rsidR="00026ED9" w:rsidRPr="00A02BE5" w:rsidRDefault="00026ED9" w:rsidP="00987D81">
            <w:pPr>
              <w:pStyle w:val="Tabletext"/>
              <w:jc w:val="center"/>
            </w:pPr>
          </w:p>
        </w:tc>
        <w:tc>
          <w:tcPr>
            <w:tcW w:w="3685" w:type="dxa"/>
            <w:vMerge/>
            <w:shd w:val="clear" w:color="auto" w:fill="auto"/>
          </w:tcPr>
          <w:p w:rsidR="00026ED9" w:rsidRPr="00A02BE5" w:rsidRDefault="00026ED9" w:rsidP="00987D81">
            <w:pPr>
              <w:pStyle w:val="Tabletext"/>
            </w:pPr>
          </w:p>
        </w:tc>
        <w:tc>
          <w:tcPr>
            <w:tcW w:w="1192" w:type="dxa"/>
            <w:shd w:val="clear" w:color="auto" w:fill="auto"/>
          </w:tcPr>
          <w:p w:rsidR="00026ED9" w:rsidRPr="00A02BE5" w:rsidRDefault="00026ED9" w:rsidP="00987D81">
            <w:pPr>
              <w:pStyle w:val="Tabletext"/>
              <w:jc w:val="center"/>
            </w:pPr>
            <w:r w:rsidRPr="00A02BE5">
              <w:t>10 bit</w:t>
            </w:r>
          </w:p>
        </w:tc>
        <w:tc>
          <w:tcPr>
            <w:tcW w:w="1823" w:type="dxa"/>
            <w:shd w:val="clear" w:color="auto" w:fill="auto"/>
          </w:tcPr>
          <w:p w:rsidR="00026ED9" w:rsidRPr="00A02BE5" w:rsidRDefault="00026ED9" w:rsidP="00987D81">
            <w:pPr>
              <w:pStyle w:val="Tabletext"/>
              <w:jc w:val="center"/>
              <w:rPr>
                <w:rFonts w:eastAsia="MS Mincho"/>
              </w:rPr>
            </w:pPr>
            <w:r w:rsidRPr="00A02BE5">
              <w:t>Main 10</w:t>
            </w:r>
          </w:p>
        </w:tc>
        <w:tc>
          <w:tcPr>
            <w:tcW w:w="1299" w:type="dxa"/>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c>
          <w:tcPr>
            <w:tcW w:w="0" w:type="auto"/>
            <w:vMerge/>
            <w:shd w:val="clear" w:color="auto" w:fill="auto"/>
          </w:tcPr>
          <w:p w:rsidR="00026ED9" w:rsidRPr="00A02BE5" w:rsidRDefault="00026ED9" w:rsidP="00987D81">
            <w:pPr>
              <w:pStyle w:val="Tabletext"/>
              <w:jc w:val="center"/>
              <w:rPr>
                <w:rFonts w:eastAsia="MS Mincho"/>
              </w:rPr>
            </w:pPr>
          </w:p>
        </w:tc>
      </w:tr>
      <w:tr w:rsidR="00026ED9" w:rsidRPr="004513A0" w:rsidTr="00987D81">
        <w:trPr>
          <w:jc w:val="center"/>
        </w:trPr>
        <w:tc>
          <w:tcPr>
            <w:tcW w:w="0" w:type="auto"/>
            <w:vMerge/>
            <w:shd w:val="clear" w:color="auto" w:fill="auto"/>
          </w:tcPr>
          <w:p w:rsidR="00026ED9" w:rsidRPr="004513A0" w:rsidRDefault="00026ED9" w:rsidP="00AC3FE4">
            <w:pPr>
              <w:pStyle w:val="Tabletext"/>
            </w:pPr>
          </w:p>
        </w:tc>
        <w:tc>
          <w:tcPr>
            <w:tcW w:w="1381" w:type="dxa"/>
            <w:vMerge/>
            <w:shd w:val="clear" w:color="auto" w:fill="auto"/>
            <w:vAlign w:val="center"/>
            <w:hideMark/>
          </w:tcPr>
          <w:p w:rsidR="00026ED9" w:rsidRPr="00A02BE5" w:rsidRDefault="00026ED9" w:rsidP="00987D81">
            <w:pPr>
              <w:pStyle w:val="Tabletext"/>
              <w:jc w:val="center"/>
            </w:pPr>
          </w:p>
        </w:tc>
        <w:tc>
          <w:tcPr>
            <w:tcW w:w="3685" w:type="dxa"/>
            <w:vMerge w:val="restart"/>
            <w:shd w:val="clear" w:color="auto" w:fill="auto"/>
            <w:hideMark/>
          </w:tcPr>
          <w:p w:rsidR="00026ED9" w:rsidRPr="00A02BE5" w:rsidRDefault="00A02BE5" w:rsidP="00987D81">
            <w:pPr>
              <w:pStyle w:val="Tabletext"/>
              <w:rPr>
                <w:rFonts w:eastAsia="MS Mincho"/>
              </w:rPr>
            </w:pPr>
            <w:r w:rsidRPr="00A02BE5">
              <w:t>30/1.001 Hz</w:t>
            </w:r>
            <w:r w:rsidR="00026ED9" w:rsidRPr="00A02BE5">
              <w:br/>
              <w:t>(interlace)</w:t>
            </w:r>
          </w:p>
        </w:tc>
        <w:tc>
          <w:tcPr>
            <w:tcW w:w="1192" w:type="dxa"/>
            <w:shd w:val="clear" w:color="auto" w:fill="auto"/>
          </w:tcPr>
          <w:p w:rsidR="00026ED9" w:rsidRPr="00A02BE5" w:rsidRDefault="00026ED9" w:rsidP="00987D81">
            <w:pPr>
              <w:pStyle w:val="Tabletext"/>
              <w:jc w:val="center"/>
            </w:pPr>
            <w:r w:rsidRPr="00A02BE5">
              <w:t>8 bit</w:t>
            </w:r>
          </w:p>
        </w:tc>
        <w:tc>
          <w:tcPr>
            <w:tcW w:w="1823" w:type="dxa"/>
            <w:shd w:val="clear" w:color="auto" w:fill="auto"/>
            <w:hideMark/>
          </w:tcPr>
          <w:p w:rsidR="00026ED9" w:rsidRPr="00A02BE5" w:rsidRDefault="00026ED9" w:rsidP="00987D81">
            <w:pPr>
              <w:pStyle w:val="Tabletext"/>
              <w:jc w:val="center"/>
            </w:pPr>
            <w:r w:rsidRPr="00A02BE5">
              <w:t>Main 10 or Main</w:t>
            </w:r>
          </w:p>
        </w:tc>
        <w:tc>
          <w:tcPr>
            <w:tcW w:w="1299" w:type="dxa"/>
            <w:vMerge w:val="restart"/>
            <w:shd w:val="clear" w:color="auto" w:fill="auto"/>
            <w:hideMark/>
          </w:tcPr>
          <w:p w:rsidR="00026ED9" w:rsidRPr="00A02BE5" w:rsidRDefault="00026ED9" w:rsidP="00987D81">
            <w:pPr>
              <w:pStyle w:val="Tabletext"/>
              <w:jc w:val="center"/>
              <w:rPr>
                <w:rFonts w:eastAsia="MS Mincho"/>
                <w:lang w:eastAsia="ja-JP"/>
              </w:rPr>
            </w:pPr>
            <w:r w:rsidRPr="00A02BE5">
              <w:rPr>
                <w:rFonts w:eastAsia="MS Mincho"/>
                <w:lang w:eastAsia="ja-JP"/>
              </w:rPr>
              <w:t>3</w:t>
            </w:r>
          </w:p>
        </w:tc>
        <w:tc>
          <w:tcPr>
            <w:tcW w:w="0" w:type="auto"/>
            <w:vMerge w:val="restart"/>
            <w:shd w:val="clear" w:color="auto" w:fill="auto"/>
          </w:tcPr>
          <w:p w:rsidR="00026ED9" w:rsidRPr="00A02BE5" w:rsidRDefault="00026ED9" w:rsidP="00987D81">
            <w:pPr>
              <w:pStyle w:val="Tabletext"/>
              <w:jc w:val="center"/>
              <w:rPr>
                <w:rFonts w:eastAsia="MS Mincho"/>
              </w:rPr>
            </w:pPr>
            <w:r w:rsidRPr="00A02BE5">
              <w:rPr>
                <w:rFonts w:eastAsia="MS Mincho"/>
              </w:rPr>
              <w:t>9.3.3.1.3</w:t>
            </w:r>
          </w:p>
        </w:tc>
        <w:tc>
          <w:tcPr>
            <w:tcW w:w="0" w:type="auto"/>
            <w:vMerge w:val="restart"/>
            <w:shd w:val="clear" w:color="auto" w:fill="auto"/>
          </w:tcPr>
          <w:p w:rsidR="00026ED9" w:rsidRPr="00A02BE5" w:rsidRDefault="00026ED9" w:rsidP="00987D81">
            <w:pPr>
              <w:pStyle w:val="Tabletext"/>
              <w:jc w:val="center"/>
              <w:rPr>
                <w:rFonts w:eastAsia="MS Mincho"/>
                <w:lang w:eastAsia="ja-JP"/>
              </w:rPr>
            </w:pPr>
            <w:r w:rsidRPr="00A02BE5">
              <w:rPr>
                <w:rFonts w:eastAsia="MS Mincho"/>
              </w:rPr>
              <w:t>C*1</w:t>
            </w:r>
          </w:p>
        </w:tc>
        <w:tc>
          <w:tcPr>
            <w:tcW w:w="0" w:type="auto"/>
            <w:vMerge w:val="restart"/>
            <w:shd w:val="clear" w:color="auto" w:fill="auto"/>
          </w:tcPr>
          <w:p w:rsidR="00026ED9" w:rsidRPr="00A02BE5" w:rsidRDefault="00026ED9" w:rsidP="00987D81">
            <w:pPr>
              <w:pStyle w:val="Tabletext"/>
              <w:jc w:val="center"/>
              <w:rPr>
                <w:rFonts w:eastAsia="MS Mincho"/>
              </w:rPr>
            </w:pPr>
          </w:p>
        </w:tc>
        <w:tc>
          <w:tcPr>
            <w:tcW w:w="0" w:type="auto"/>
            <w:vMerge w:val="restart"/>
            <w:shd w:val="clear" w:color="auto" w:fill="auto"/>
          </w:tcPr>
          <w:p w:rsidR="00026ED9" w:rsidRPr="00A02BE5" w:rsidRDefault="00026ED9" w:rsidP="00987D81">
            <w:pPr>
              <w:pStyle w:val="Tabletext"/>
              <w:jc w:val="center"/>
              <w:rPr>
                <w:rFonts w:eastAsia="MS Mincho"/>
              </w:rPr>
            </w:pPr>
          </w:p>
        </w:tc>
      </w:tr>
      <w:tr w:rsidR="00026ED9" w:rsidRPr="004513A0" w:rsidTr="00987D81">
        <w:trPr>
          <w:jc w:val="center"/>
        </w:trPr>
        <w:tc>
          <w:tcPr>
            <w:tcW w:w="0" w:type="auto"/>
            <w:vMerge/>
            <w:tcBorders>
              <w:bottom w:val="single" w:sz="12" w:space="0" w:color="auto"/>
            </w:tcBorders>
            <w:shd w:val="clear" w:color="auto" w:fill="auto"/>
          </w:tcPr>
          <w:p w:rsidR="00026ED9" w:rsidRPr="004513A0" w:rsidRDefault="00026ED9" w:rsidP="00AC3FE4">
            <w:pPr>
              <w:pStyle w:val="Tabletext"/>
            </w:pPr>
          </w:p>
        </w:tc>
        <w:tc>
          <w:tcPr>
            <w:tcW w:w="1381" w:type="dxa"/>
            <w:vMerge/>
            <w:tcBorders>
              <w:bottom w:val="single" w:sz="12" w:space="0" w:color="auto"/>
            </w:tcBorders>
            <w:shd w:val="clear" w:color="auto" w:fill="auto"/>
            <w:vAlign w:val="center"/>
          </w:tcPr>
          <w:p w:rsidR="00026ED9" w:rsidRPr="004513A0" w:rsidRDefault="00026ED9" w:rsidP="00987D81">
            <w:pPr>
              <w:pStyle w:val="Tabletext"/>
              <w:jc w:val="center"/>
            </w:pPr>
          </w:p>
        </w:tc>
        <w:tc>
          <w:tcPr>
            <w:tcW w:w="3685" w:type="dxa"/>
            <w:vMerge/>
            <w:tcBorders>
              <w:bottom w:val="single" w:sz="12" w:space="0" w:color="auto"/>
            </w:tcBorders>
            <w:shd w:val="clear" w:color="auto" w:fill="auto"/>
            <w:vAlign w:val="center"/>
          </w:tcPr>
          <w:p w:rsidR="00026ED9" w:rsidRPr="004513A0" w:rsidRDefault="00026ED9" w:rsidP="00AC3FE4">
            <w:pPr>
              <w:pStyle w:val="Tabletext"/>
              <w:rPr>
                <w:rFonts w:eastAsia="MS Mincho"/>
              </w:rPr>
            </w:pPr>
          </w:p>
        </w:tc>
        <w:tc>
          <w:tcPr>
            <w:tcW w:w="1192" w:type="dxa"/>
            <w:tcBorders>
              <w:bottom w:val="single" w:sz="12" w:space="0" w:color="auto"/>
            </w:tcBorders>
            <w:shd w:val="clear" w:color="auto" w:fill="auto"/>
            <w:vAlign w:val="center"/>
          </w:tcPr>
          <w:p w:rsidR="00026ED9" w:rsidRPr="004513A0" w:rsidRDefault="00026ED9" w:rsidP="00987D81">
            <w:pPr>
              <w:pStyle w:val="Tabletext"/>
              <w:jc w:val="center"/>
            </w:pPr>
            <w:r w:rsidRPr="004513A0">
              <w:t>10 bit</w:t>
            </w:r>
          </w:p>
        </w:tc>
        <w:tc>
          <w:tcPr>
            <w:tcW w:w="1823" w:type="dxa"/>
            <w:tcBorders>
              <w:bottom w:val="single" w:sz="12" w:space="0" w:color="auto"/>
            </w:tcBorders>
            <w:shd w:val="clear" w:color="auto" w:fill="auto"/>
            <w:vAlign w:val="center"/>
          </w:tcPr>
          <w:p w:rsidR="00026ED9" w:rsidRPr="004513A0" w:rsidRDefault="00026ED9" w:rsidP="00987D81">
            <w:pPr>
              <w:pStyle w:val="Tabletext"/>
              <w:jc w:val="center"/>
              <w:rPr>
                <w:rFonts w:eastAsia="MS Mincho"/>
              </w:rPr>
            </w:pPr>
            <w:r w:rsidRPr="004513A0">
              <w:t>Main 10</w:t>
            </w:r>
          </w:p>
        </w:tc>
        <w:tc>
          <w:tcPr>
            <w:tcW w:w="1299" w:type="dxa"/>
            <w:vMerge/>
            <w:tcBorders>
              <w:bottom w:val="single" w:sz="12" w:space="0" w:color="auto"/>
            </w:tcBorders>
            <w:shd w:val="clear" w:color="auto" w:fill="auto"/>
            <w:vAlign w:val="center"/>
          </w:tcPr>
          <w:p w:rsidR="00026ED9" w:rsidRPr="004513A0" w:rsidRDefault="00026ED9" w:rsidP="00987D81">
            <w:pPr>
              <w:pStyle w:val="Tabletext"/>
              <w:jc w:val="center"/>
            </w:pPr>
          </w:p>
        </w:tc>
        <w:tc>
          <w:tcPr>
            <w:tcW w:w="0" w:type="auto"/>
            <w:vMerge/>
            <w:tcBorders>
              <w:bottom w:val="single" w:sz="12" w:space="0" w:color="auto"/>
            </w:tcBorders>
            <w:shd w:val="clear" w:color="auto" w:fill="auto"/>
          </w:tcPr>
          <w:p w:rsidR="00026ED9" w:rsidRPr="004513A0" w:rsidRDefault="00026ED9" w:rsidP="00987D81">
            <w:pPr>
              <w:pStyle w:val="Tabletext"/>
              <w:jc w:val="center"/>
              <w:rPr>
                <w:rFonts w:eastAsia="MS Mincho"/>
              </w:rPr>
            </w:pPr>
          </w:p>
        </w:tc>
        <w:tc>
          <w:tcPr>
            <w:tcW w:w="0" w:type="auto"/>
            <w:vMerge/>
            <w:tcBorders>
              <w:bottom w:val="single" w:sz="12" w:space="0" w:color="auto"/>
            </w:tcBorders>
            <w:shd w:val="clear" w:color="auto" w:fill="auto"/>
          </w:tcPr>
          <w:p w:rsidR="00026ED9" w:rsidRPr="004513A0" w:rsidRDefault="00026ED9" w:rsidP="00987D81">
            <w:pPr>
              <w:pStyle w:val="Tabletext"/>
              <w:jc w:val="center"/>
              <w:rPr>
                <w:rFonts w:eastAsia="MS Mincho"/>
              </w:rPr>
            </w:pPr>
          </w:p>
        </w:tc>
        <w:tc>
          <w:tcPr>
            <w:tcW w:w="0" w:type="auto"/>
            <w:vMerge/>
            <w:tcBorders>
              <w:bottom w:val="single" w:sz="12" w:space="0" w:color="auto"/>
            </w:tcBorders>
            <w:shd w:val="clear" w:color="auto" w:fill="auto"/>
            <w:vAlign w:val="center"/>
          </w:tcPr>
          <w:p w:rsidR="00026ED9" w:rsidRPr="004513A0" w:rsidRDefault="00026ED9" w:rsidP="00987D81">
            <w:pPr>
              <w:pStyle w:val="Tabletext"/>
              <w:jc w:val="center"/>
              <w:rPr>
                <w:rFonts w:eastAsia="MS Mincho"/>
              </w:rPr>
            </w:pPr>
          </w:p>
        </w:tc>
        <w:tc>
          <w:tcPr>
            <w:tcW w:w="0" w:type="auto"/>
            <w:vMerge/>
            <w:tcBorders>
              <w:bottom w:val="single" w:sz="12" w:space="0" w:color="auto"/>
            </w:tcBorders>
            <w:shd w:val="clear" w:color="auto" w:fill="auto"/>
          </w:tcPr>
          <w:p w:rsidR="00026ED9" w:rsidRPr="004513A0" w:rsidRDefault="00026ED9" w:rsidP="00987D81">
            <w:pPr>
              <w:pStyle w:val="Tabletext"/>
              <w:jc w:val="center"/>
              <w:rPr>
                <w:rFonts w:eastAsia="MS Mincho"/>
              </w:rPr>
            </w:pPr>
          </w:p>
        </w:tc>
      </w:tr>
    </w:tbl>
    <w:p w:rsidR="00BD5D32" w:rsidRDefault="00432224" w:rsidP="006D3947">
      <w:pPr>
        <w:pStyle w:val="Note"/>
      </w:pPr>
      <w:r w:rsidRPr="004513A0">
        <w:rPr>
          <w:rFonts w:hint="eastAsia"/>
        </w:rPr>
        <w:t xml:space="preserve">NOTE 1 </w:t>
      </w:r>
      <w:r w:rsidRPr="004513A0">
        <w:t>–</w:t>
      </w:r>
      <w:r w:rsidRPr="004513A0">
        <w:rPr>
          <w:rFonts w:hint="eastAsia"/>
        </w:rPr>
        <w:t xml:space="preserve"> At least one of </w:t>
      </w:r>
      <w:r w:rsidR="009040AC" w:rsidRPr="00DB1084">
        <w:t>resolutions and its frame frequency</w:t>
      </w:r>
      <w:r w:rsidR="009040AC" w:rsidRPr="004513A0" w:rsidDel="009040AC">
        <w:rPr>
          <w:rFonts w:hint="eastAsia"/>
        </w:rPr>
        <w:t xml:space="preserve"> </w:t>
      </w:r>
      <w:r w:rsidR="00A7590C" w:rsidRPr="004513A0">
        <w:rPr>
          <w:rFonts w:hint="eastAsia"/>
        </w:rPr>
        <w:t>is</w:t>
      </w:r>
      <w:r w:rsidRPr="004513A0">
        <w:rPr>
          <w:rFonts w:hint="eastAsia"/>
        </w:rPr>
        <w:t xml:space="preserve"> required.</w:t>
      </w:r>
    </w:p>
    <w:p w:rsidR="00A02BE5" w:rsidRDefault="00A02BE5" w:rsidP="00987D81"/>
    <w:p w:rsidR="00987D81" w:rsidRDefault="00987D81" w:rsidP="00987D81">
      <w:pPr>
        <w:sectPr w:rsidR="00987D81" w:rsidSect="00987D81">
          <w:pgSz w:w="16840" w:h="11907" w:orient="landscape" w:code="9"/>
          <w:pgMar w:top="1134" w:right="1418" w:bottom="1134" w:left="1418" w:header="720" w:footer="720" w:gutter="0"/>
          <w:cols w:space="720"/>
          <w:vAlign w:val="center"/>
          <w:docGrid w:linePitch="360"/>
        </w:sectPr>
      </w:pPr>
    </w:p>
    <w:p w:rsidR="00BD5D32" w:rsidRPr="004513A0" w:rsidRDefault="00BD5D32" w:rsidP="00BD5D32">
      <w:pPr>
        <w:pStyle w:val="Heading2"/>
        <w:numPr>
          <w:ilvl w:val="0"/>
          <w:numId w:val="0"/>
        </w:numPr>
      </w:pPr>
      <w:bookmarkStart w:id="315" w:name="_Toc287647141"/>
      <w:bookmarkStart w:id="316" w:name="_Toc293076744"/>
      <w:bookmarkStart w:id="317" w:name="_Toc398827657"/>
      <w:bookmarkStart w:id="318" w:name="_Toc400712467"/>
      <w:bookmarkStart w:id="319" w:name="_Toc411167677"/>
      <w:bookmarkStart w:id="320" w:name="_Toc413092800"/>
      <w:r w:rsidRPr="004513A0">
        <w:rPr>
          <w:rFonts w:hint="eastAsia"/>
        </w:rPr>
        <w:lastRenderedPageBreak/>
        <w:t>I.7</w:t>
      </w:r>
      <w:r w:rsidRPr="004513A0">
        <w:tab/>
        <w:t>Audio decoding</w:t>
      </w:r>
      <w:bookmarkEnd w:id="315"/>
      <w:bookmarkEnd w:id="316"/>
      <w:bookmarkEnd w:id="317"/>
      <w:bookmarkEnd w:id="318"/>
      <w:bookmarkEnd w:id="319"/>
      <w:bookmarkEnd w:id="320"/>
    </w:p>
    <w:p w:rsidR="00BD5D32" w:rsidRPr="004513A0" w:rsidRDefault="00BD5D32" w:rsidP="00BD5D32">
      <w:pPr>
        <w:pStyle w:val="TableNotitle"/>
      </w:pPr>
      <w:bookmarkStart w:id="321" w:name="_Toc293399888"/>
      <w:bookmarkStart w:id="322" w:name="_Toc400712488"/>
      <w:bookmarkStart w:id="323" w:name="_Toc413092820"/>
      <w:r w:rsidRPr="004513A0">
        <w:rPr>
          <w:rFonts w:hint="eastAsia"/>
        </w:rPr>
        <w:t>Table I.7: Checklist concerning audio decoding by codec</w:t>
      </w:r>
      <w:bookmarkEnd w:id="321"/>
      <w:bookmarkEnd w:id="322"/>
      <w:bookmarkEnd w:id="323"/>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3219"/>
        <w:gridCol w:w="1418"/>
        <w:gridCol w:w="1123"/>
        <w:gridCol w:w="1134"/>
        <w:gridCol w:w="1134"/>
      </w:tblGrid>
      <w:tr w:rsidR="00BD5D32" w:rsidRPr="004513A0" w:rsidTr="004513A0">
        <w:trPr>
          <w:tblHeader/>
          <w:jc w:val="center"/>
        </w:trPr>
        <w:tc>
          <w:tcPr>
            <w:tcW w:w="1308"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Category</w:t>
            </w:r>
          </w:p>
        </w:tc>
        <w:tc>
          <w:tcPr>
            <w:tcW w:w="3219"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Implementations</w:t>
            </w:r>
          </w:p>
        </w:tc>
        <w:tc>
          <w:tcPr>
            <w:tcW w:w="1418"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Reference</w:t>
            </w:r>
          </w:p>
        </w:tc>
        <w:tc>
          <w:tcPr>
            <w:tcW w:w="1123" w:type="dxa"/>
            <w:tcBorders>
              <w:top w:val="single" w:sz="12" w:space="0" w:color="auto"/>
              <w:bottom w:val="single" w:sz="12" w:space="0" w:color="auto"/>
            </w:tcBorders>
            <w:shd w:val="clear" w:color="auto" w:fill="auto"/>
          </w:tcPr>
          <w:p w:rsidR="00BD5D32" w:rsidRPr="00A02BE5" w:rsidRDefault="00BD5D32" w:rsidP="003A3486">
            <w:pPr>
              <w:pStyle w:val="Tablehead"/>
            </w:pPr>
            <w:r w:rsidRPr="00A02BE5">
              <w:t>Status</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Support</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Remarks</w:t>
            </w:r>
          </w:p>
        </w:tc>
      </w:tr>
      <w:tr w:rsidR="008E43B6" w:rsidRPr="004513A0" w:rsidTr="004513A0">
        <w:trPr>
          <w:jc w:val="center"/>
        </w:trPr>
        <w:tc>
          <w:tcPr>
            <w:tcW w:w="1308" w:type="dxa"/>
            <w:vMerge w:val="restart"/>
            <w:tcBorders>
              <w:top w:val="single" w:sz="12" w:space="0" w:color="auto"/>
            </w:tcBorders>
            <w:shd w:val="clear" w:color="auto" w:fill="auto"/>
          </w:tcPr>
          <w:p w:rsidR="008E43B6" w:rsidRPr="00A02BE5" w:rsidRDefault="008E43B6" w:rsidP="009F144F">
            <w:pPr>
              <w:pStyle w:val="Tabletext"/>
            </w:pPr>
            <w:r w:rsidRPr="00A02BE5">
              <w:rPr>
                <w:rFonts w:hint="eastAsia"/>
              </w:rPr>
              <w:t>Audio format</w:t>
            </w:r>
          </w:p>
        </w:tc>
        <w:tc>
          <w:tcPr>
            <w:tcW w:w="3219" w:type="dxa"/>
            <w:tcBorders>
              <w:top w:val="single" w:sz="12" w:space="0" w:color="auto"/>
            </w:tcBorders>
            <w:shd w:val="clear" w:color="auto" w:fill="auto"/>
          </w:tcPr>
          <w:p w:rsidR="008E43B6" w:rsidRPr="004513A0" w:rsidRDefault="008E43B6" w:rsidP="009F144F">
            <w:pPr>
              <w:pStyle w:val="Tabletext"/>
            </w:pPr>
            <w:r w:rsidRPr="004513A0">
              <w:rPr>
                <w:rFonts w:hint="eastAsia"/>
              </w:rPr>
              <w:t>MPEG-2 AAC</w:t>
            </w:r>
          </w:p>
        </w:tc>
        <w:tc>
          <w:tcPr>
            <w:tcW w:w="1418" w:type="dxa"/>
            <w:tcBorders>
              <w:top w:val="single" w:sz="12" w:space="0" w:color="auto"/>
            </w:tcBorders>
            <w:shd w:val="clear" w:color="auto" w:fill="auto"/>
          </w:tcPr>
          <w:p w:rsidR="008E43B6" w:rsidRPr="004513A0" w:rsidDel="004F5AFC" w:rsidRDefault="008E43B6" w:rsidP="009F144F">
            <w:pPr>
              <w:pStyle w:val="Tabletext"/>
              <w:jc w:val="center"/>
            </w:pPr>
            <w:r w:rsidRPr="004513A0">
              <w:rPr>
                <w:rFonts w:hint="eastAsia"/>
              </w:rPr>
              <w:t>9.3.3.2</w:t>
            </w:r>
          </w:p>
        </w:tc>
        <w:tc>
          <w:tcPr>
            <w:tcW w:w="1123" w:type="dxa"/>
            <w:tcBorders>
              <w:top w:val="single" w:sz="12" w:space="0" w:color="auto"/>
            </w:tcBorders>
            <w:shd w:val="clear" w:color="auto" w:fill="auto"/>
          </w:tcPr>
          <w:p w:rsidR="008E43B6" w:rsidRPr="004513A0" w:rsidDel="004F5AFC" w:rsidRDefault="008E43B6" w:rsidP="003A3486">
            <w:pPr>
              <w:pStyle w:val="Tabletext"/>
              <w:keepNext/>
              <w:jc w:val="center"/>
              <w:outlineLvl w:val="2"/>
              <w:rPr>
                <w:rFonts w:eastAsia="MS Mincho"/>
                <w:lang w:eastAsia="ja-JP"/>
              </w:rPr>
            </w:pPr>
            <w:r w:rsidRPr="004513A0">
              <w:rPr>
                <w:rFonts w:hint="eastAsia"/>
              </w:rPr>
              <w:t>C*1</w:t>
            </w:r>
          </w:p>
        </w:tc>
        <w:tc>
          <w:tcPr>
            <w:tcW w:w="1134" w:type="dxa"/>
            <w:tcBorders>
              <w:top w:val="single" w:sz="12" w:space="0" w:color="auto"/>
            </w:tcBorders>
            <w:shd w:val="clear" w:color="auto" w:fill="auto"/>
          </w:tcPr>
          <w:p w:rsidR="008E43B6" w:rsidRPr="004513A0" w:rsidDel="004F5AFC" w:rsidRDefault="008E43B6" w:rsidP="009F144F">
            <w:pPr>
              <w:pStyle w:val="Tabletext"/>
            </w:pPr>
          </w:p>
        </w:tc>
        <w:tc>
          <w:tcPr>
            <w:tcW w:w="1134" w:type="dxa"/>
            <w:tcBorders>
              <w:top w:val="single" w:sz="12" w:space="0" w:color="auto"/>
            </w:tcBorders>
            <w:shd w:val="clear" w:color="auto" w:fill="auto"/>
          </w:tcPr>
          <w:p w:rsidR="008E43B6" w:rsidRPr="004513A0" w:rsidRDefault="008E43B6" w:rsidP="009F144F">
            <w:pPr>
              <w:pStyle w:val="Tabletext"/>
              <w:rPr>
                <w:kern w:val="2"/>
              </w:rPr>
            </w:pPr>
          </w:p>
        </w:tc>
      </w:tr>
      <w:tr w:rsidR="008E43B6" w:rsidRPr="004513A0" w:rsidTr="004513A0">
        <w:trPr>
          <w:jc w:val="center"/>
        </w:trPr>
        <w:tc>
          <w:tcPr>
            <w:tcW w:w="1308" w:type="dxa"/>
            <w:vMerge/>
            <w:shd w:val="clear" w:color="auto" w:fill="auto"/>
          </w:tcPr>
          <w:p w:rsidR="008E43B6" w:rsidRPr="004513A0" w:rsidRDefault="008E43B6" w:rsidP="009F144F">
            <w:pPr>
              <w:pStyle w:val="Tabletext"/>
              <w:rPr>
                <w:kern w:val="2"/>
              </w:rPr>
            </w:pPr>
          </w:p>
        </w:tc>
        <w:tc>
          <w:tcPr>
            <w:tcW w:w="3219" w:type="dxa"/>
            <w:shd w:val="clear" w:color="auto" w:fill="auto"/>
          </w:tcPr>
          <w:p w:rsidR="008E43B6" w:rsidRPr="004513A0" w:rsidRDefault="008E43B6" w:rsidP="009F144F">
            <w:pPr>
              <w:pStyle w:val="Tabletext"/>
            </w:pPr>
            <w:r w:rsidRPr="004513A0">
              <w:rPr>
                <w:rFonts w:hint="eastAsia"/>
              </w:rPr>
              <w:t>MPEG-1 Layer II</w:t>
            </w:r>
          </w:p>
        </w:tc>
        <w:tc>
          <w:tcPr>
            <w:tcW w:w="1418" w:type="dxa"/>
            <w:shd w:val="clear" w:color="auto" w:fill="auto"/>
          </w:tcPr>
          <w:p w:rsidR="008E43B6" w:rsidRPr="004513A0" w:rsidRDefault="008E43B6" w:rsidP="009F144F">
            <w:pPr>
              <w:pStyle w:val="Tabletext"/>
              <w:jc w:val="center"/>
            </w:pPr>
            <w:r w:rsidRPr="004513A0">
              <w:rPr>
                <w:rFonts w:hint="eastAsia"/>
              </w:rPr>
              <w:t>9.3.3.2</w:t>
            </w:r>
          </w:p>
        </w:tc>
        <w:tc>
          <w:tcPr>
            <w:tcW w:w="1123" w:type="dxa"/>
            <w:shd w:val="clear" w:color="auto" w:fill="auto"/>
          </w:tcPr>
          <w:p w:rsidR="008E43B6" w:rsidRPr="004513A0" w:rsidRDefault="008E43B6" w:rsidP="003A3486">
            <w:pPr>
              <w:pStyle w:val="Tabletext"/>
              <w:keepNext/>
              <w:jc w:val="center"/>
              <w:outlineLvl w:val="2"/>
              <w:rPr>
                <w:rFonts w:eastAsia="MS Mincho"/>
                <w:lang w:eastAsia="ja-JP"/>
              </w:rPr>
            </w:pPr>
            <w:r w:rsidRPr="004513A0">
              <w:rPr>
                <w:rFonts w:hint="eastAsia"/>
              </w:rPr>
              <w:t>C*</w:t>
            </w:r>
            <w:r w:rsidR="009040AC" w:rsidRPr="004513A0">
              <w:rPr>
                <w:rFonts w:hint="eastAsia"/>
              </w:rPr>
              <w:t>1</w:t>
            </w:r>
          </w:p>
        </w:tc>
        <w:tc>
          <w:tcPr>
            <w:tcW w:w="1134" w:type="dxa"/>
            <w:shd w:val="clear" w:color="auto" w:fill="auto"/>
          </w:tcPr>
          <w:p w:rsidR="008E43B6" w:rsidRPr="004513A0" w:rsidDel="004F5AFC" w:rsidRDefault="008E43B6" w:rsidP="009F144F">
            <w:pPr>
              <w:pStyle w:val="Tabletext"/>
            </w:pPr>
          </w:p>
        </w:tc>
        <w:tc>
          <w:tcPr>
            <w:tcW w:w="1134" w:type="dxa"/>
            <w:shd w:val="clear" w:color="auto" w:fill="auto"/>
          </w:tcPr>
          <w:p w:rsidR="008E43B6" w:rsidRPr="004513A0" w:rsidRDefault="008E43B6" w:rsidP="009F144F">
            <w:pPr>
              <w:pStyle w:val="Tabletext"/>
              <w:rPr>
                <w:kern w:val="2"/>
              </w:rPr>
            </w:pPr>
          </w:p>
        </w:tc>
      </w:tr>
      <w:tr w:rsidR="001423B8" w:rsidRPr="004513A0" w:rsidTr="004513A0">
        <w:trPr>
          <w:jc w:val="center"/>
        </w:trPr>
        <w:tc>
          <w:tcPr>
            <w:tcW w:w="1308" w:type="dxa"/>
            <w:vMerge/>
            <w:shd w:val="clear" w:color="auto" w:fill="auto"/>
          </w:tcPr>
          <w:p w:rsidR="001423B8" w:rsidRPr="004513A0" w:rsidRDefault="001423B8" w:rsidP="009F144F">
            <w:pPr>
              <w:pStyle w:val="Tabletext"/>
              <w:rPr>
                <w:kern w:val="2"/>
              </w:rPr>
            </w:pPr>
          </w:p>
        </w:tc>
        <w:tc>
          <w:tcPr>
            <w:tcW w:w="3219" w:type="dxa"/>
            <w:shd w:val="clear" w:color="auto" w:fill="auto"/>
          </w:tcPr>
          <w:p w:rsidR="001423B8" w:rsidRPr="004513A0" w:rsidRDefault="001423B8" w:rsidP="009F144F">
            <w:pPr>
              <w:pStyle w:val="Tabletext"/>
            </w:pPr>
            <w:r w:rsidRPr="004513A0">
              <w:rPr>
                <w:lang w:eastAsia="ja-JP"/>
              </w:rPr>
              <w:t>MPEG-4 AAC</w:t>
            </w:r>
          </w:p>
        </w:tc>
        <w:tc>
          <w:tcPr>
            <w:tcW w:w="1418" w:type="dxa"/>
            <w:shd w:val="clear" w:color="auto" w:fill="auto"/>
          </w:tcPr>
          <w:p w:rsidR="001423B8" w:rsidRPr="004513A0" w:rsidRDefault="001423B8" w:rsidP="009F144F">
            <w:pPr>
              <w:pStyle w:val="Tabletext"/>
              <w:jc w:val="center"/>
            </w:pPr>
            <w:r w:rsidRPr="004513A0">
              <w:rPr>
                <w:rFonts w:eastAsia="MS Mincho" w:hint="eastAsia"/>
                <w:lang w:eastAsia="ja-JP"/>
              </w:rPr>
              <w:t>9.3.3</w:t>
            </w:r>
            <w:r w:rsidRPr="004513A0">
              <w:rPr>
                <w:rFonts w:hint="eastAsia"/>
              </w:rPr>
              <w:t>.2</w:t>
            </w:r>
          </w:p>
        </w:tc>
        <w:tc>
          <w:tcPr>
            <w:tcW w:w="1123" w:type="dxa"/>
            <w:shd w:val="clear" w:color="auto" w:fill="auto"/>
          </w:tcPr>
          <w:p w:rsidR="001423B8" w:rsidRPr="004513A0" w:rsidRDefault="001423B8" w:rsidP="003A3486">
            <w:pPr>
              <w:pStyle w:val="Tabletext"/>
              <w:jc w:val="center"/>
            </w:pPr>
            <w:r w:rsidRPr="004513A0">
              <w:rPr>
                <w:rFonts w:hint="eastAsia"/>
              </w:rPr>
              <w:t>C*</w:t>
            </w:r>
            <w:r w:rsidRPr="004513A0">
              <w:rPr>
                <w:rFonts w:eastAsia="MS Mincho" w:hint="eastAsia"/>
                <w:lang w:eastAsia="ja-JP"/>
              </w:rPr>
              <w:t>1</w:t>
            </w:r>
          </w:p>
        </w:tc>
        <w:tc>
          <w:tcPr>
            <w:tcW w:w="1134" w:type="dxa"/>
            <w:shd w:val="clear" w:color="auto" w:fill="auto"/>
          </w:tcPr>
          <w:p w:rsidR="001423B8" w:rsidRPr="004513A0" w:rsidDel="004F5AFC" w:rsidRDefault="001423B8" w:rsidP="009F144F">
            <w:pPr>
              <w:pStyle w:val="Tabletext"/>
            </w:pPr>
          </w:p>
        </w:tc>
        <w:tc>
          <w:tcPr>
            <w:tcW w:w="1134" w:type="dxa"/>
            <w:shd w:val="clear" w:color="auto" w:fill="auto"/>
          </w:tcPr>
          <w:p w:rsidR="001423B8" w:rsidRPr="004513A0" w:rsidRDefault="001423B8" w:rsidP="009F144F">
            <w:pPr>
              <w:pStyle w:val="Tabletext"/>
              <w:rPr>
                <w:kern w:val="2"/>
              </w:rPr>
            </w:pPr>
          </w:p>
        </w:tc>
      </w:tr>
      <w:tr w:rsidR="001423B8" w:rsidRPr="004513A0" w:rsidTr="004513A0">
        <w:trPr>
          <w:jc w:val="center"/>
        </w:trPr>
        <w:tc>
          <w:tcPr>
            <w:tcW w:w="1308" w:type="dxa"/>
            <w:vMerge/>
            <w:shd w:val="clear" w:color="auto" w:fill="auto"/>
          </w:tcPr>
          <w:p w:rsidR="001423B8" w:rsidRPr="004513A0" w:rsidRDefault="001423B8" w:rsidP="009F144F">
            <w:pPr>
              <w:pStyle w:val="Tabletext"/>
              <w:rPr>
                <w:kern w:val="2"/>
              </w:rPr>
            </w:pPr>
          </w:p>
        </w:tc>
        <w:tc>
          <w:tcPr>
            <w:tcW w:w="3219" w:type="dxa"/>
            <w:shd w:val="clear" w:color="auto" w:fill="auto"/>
          </w:tcPr>
          <w:p w:rsidR="001423B8" w:rsidRPr="004513A0" w:rsidRDefault="001423B8" w:rsidP="009F144F">
            <w:pPr>
              <w:pStyle w:val="Tabletext"/>
            </w:pPr>
            <w:r w:rsidRPr="004513A0">
              <w:rPr>
                <w:rFonts w:hint="eastAsia"/>
              </w:rPr>
              <w:t>MPEG-4 HE AAC v1</w:t>
            </w:r>
          </w:p>
        </w:tc>
        <w:tc>
          <w:tcPr>
            <w:tcW w:w="1418" w:type="dxa"/>
            <w:shd w:val="clear" w:color="auto" w:fill="auto"/>
          </w:tcPr>
          <w:p w:rsidR="001423B8" w:rsidRPr="004513A0" w:rsidRDefault="001423B8" w:rsidP="009F144F">
            <w:pPr>
              <w:pStyle w:val="Tabletext"/>
              <w:jc w:val="center"/>
            </w:pPr>
            <w:r w:rsidRPr="004513A0">
              <w:rPr>
                <w:rFonts w:hint="eastAsia"/>
              </w:rPr>
              <w:t>9.3.3.2</w:t>
            </w:r>
          </w:p>
        </w:tc>
        <w:tc>
          <w:tcPr>
            <w:tcW w:w="1123" w:type="dxa"/>
            <w:shd w:val="clear" w:color="auto" w:fill="auto"/>
          </w:tcPr>
          <w:p w:rsidR="001423B8" w:rsidRPr="004513A0" w:rsidRDefault="001423B8" w:rsidP="003A3486">
            <w:pPr>
              <w:pStyle w:val="Tabletext"/>
              <w:keepNext/>
              <w:jc w:val="center"/>
              <w:outlineLvl w:val="2"/>
              <w:rPr>
                <w:rFonts w:eastAsia="MS Mincho"/>
                <w:lang w:eastAsia="ja-JP"/>
              </w:rPr>
            </w:pPr>
            <w:r w:rsidRPr="004513A0">
              <w:rPr>
                <w:rFonts w:hint="eastAsia"/>
              </w:rPr>
              <w:t>C*</w:t>
            </w:r>
            <w:r w:rsidR="009040AC" w:rsidRPr="004513A0">
              <w:rPr>
                <w:rFonts w:hint="eastAsia"/>
              </w:rPr>
              <w:t>1</w:t>
            </w:r>
          </w:p>
        </w:tc>
        <w:tc>
          <w:tcPr>
            <w:tcW w:w="1134" w:type="dxa"/>
            <w:shd w:val="clear" w:color="auto" w:fill="auto"/>
          </w:tcPr>
          <w:p w:rsidR="001423B8" w:rsidRPr="004513A0" w:rsidDel="004F5AFC" w:rsidRDefault="001423B8" w:rsidP="009F144F">
            <w:pPr>
              <w:pStyle w:val="Tabletext"/>
            </w:pPr>
          </w:p>
        </w:tc>
        <w:tc>
          <w:tcPr>
            <w:tcW w:w="1134" w:type="dxa"/>
            <w:shd w:val="clear" w:color="auto" w:fill="auto"/>
          </w:tcPr>
          <w:p w:rsidR="001423B8" w:rsidRPr="004513A0" w:rsidRDefault="001423B8" w:rsidP="009F144F">
            <w:pPr>
              <w:pStyle w:val="Tabletext"/>
              <w:rPr>
                <w:kern w:val="2"/>
              </w:rPr>
            </w:pPr>
          </w:p>
        </w:tc>
      </w:tr>
      <w:tr w:rsidR="001423B8" w:rsidRPr="004513A0" w:rsidTr="004513A0">
        <w:trPr>
          <w:jc w:val="center"/>
        </w:trPr>
        <w:tc>
          <w:tcPr>
            <w:tcW w:w="1308" w:type="dxa"/>
            <w:vMerge/>
            <w:shd w:val="clear" w:color="auto" w:fill="auto"/>
          </w:tcPr>
          <w:p w:rsidR="001423B8" w:rsidRPr="004513A0" w:rsidRDefault="001423B8" w:rsidP="009F144F">
            <w:pPr>
              <w:pStyle w:val="Tabletext"/>
              <w:rPr>
                <w:kern w:val="2"/>
              </w:rPr>
            </w:pPr>
          </w:p>
        </w:tc>
        <w:tc>
          <w:tcPr>
            <w:tcW w:w="3219" w:type="dxa"/>
            <w:shd w:val="clear" w:color="auto" w:fill="auto"/>
          </w:tcPr>
          <w:p w:rsidR="001423B8" w:rsidRPr="004513A0" w:rsidRDefault="001423B8" w:rsidP="009F144F">
            <w:pPr>
              <w:pStyle w:val="Tabletext"/>
              <w:rPr>
                <w:rFonts w:eastAsia="MS Mincho"/>
                <w:u w:val="single"/>
                <w:lang w:eastAsia="ja-JP"/>
              </w:rPr>
            </w:pPr>
            <w:r w:rsidRPr="004513A0">
              <w:rPr>
                <w:lang w:eastAsia="ja-JP"/>
              </w:rPr>
              <w:t>MPEG-4 A</w:t>
            </w:r>
            <w:r w:rsidRPr="004513A0">
              <w:rPr>
                <w:rFonts w:eastAsia="MS Mincho" w:hint="eastAsia"/>
                <w:lang w:eastAsia="ja-JP"/>
              </w:rPr>
              <w:t>LS</w:t>
            </w:r>
          </w:p>
        </w:tc>
        <w:tc>
          <w:tcPr>
            <w:tcW w:w="1418" w:type="dxa"/>
            <w:shd w:val="clear" w:color="auto" w:fill="auto"/>
          </w:tcPr>
          <w:p w:rsidR="001423B8" w:rsidRPr="004513A0" w:rsidRDefault="001423B8" w:rsidP="009F144F">
            <w:pPr>
              <w:pStyle w:val="Tabletext"/>
              <w:jc w:val="center"/>
            </w:pPr>
            <w:r w:rsidRPr="004513A0">
              <w:rPr>
                <w:rFonts w:eastAsia="MS Mincho" w:hint="eastAsia"/>
                <w:lang w:eastAsia="ja-JP"/>
              </w:rPr>
              <w:t>9.3.3</w:t>
            </w:r>
            <w:r w:rsidRPr="004513A0">
              <w:rPr>
                <w:rFonts w:hint="eastAsia"/>
              </w:rPr>
              <w:t>.2</w:t>
            </w:r>
          </w:p>
        </w:tc>
        <w:tc>
          <w:tcPr>
            <w:tcW w:w="1123" w:type="dxa"/>
            <w:shd w:val="clear" w:color="auto" w:fill="auto"/>
          </w:tcPr>
          <w:p w:rsidR="001423B8" w:rsidRPr="004513A0" w:rsidRDefault="001423B8" w:rsidP="003A3486">
            <w:pPr>
              <w:pStyle w:val="Tabletext"/>
              <w:jc w:val="center"/>
            </w:pPr>
            <w:r w:rsidRPr="004513A0">
              <w:rPr>
                <w:rFonts w:hint="eastAsia"/>
              </w:rPr>
              <w:t>C*</w:t>
            </w:r>
            <w:r w:rsidRPr="004513A0">
              <w:rPr>
                <w:rFonts w:eastAsia="MS Mincho" w:hint="eastAsia"/>
                <w:lang w:eastAsia="ja-JP"/>
              </w:rPr>
              <w:t>1</w:t>
            </w:r>
          </w:p>
        </w:tc>
        <w:tc>
          <w:tcPr>
            <w:tcW w:w="1134" w:type="dxa"/>
            <w:shd w:val="clear" w:color="auto" w:fill="auto"/>
          </w:tcPr>
          <w:p w:rsidR="001423B8" w:rsidRPr="004513A0" w:rsidDel="004F5AFC" w:rsidRDefault="001423B8" w:rsidP="009F144F">
            <w:pPr>
              <w:pStyle w:val="Tabletext"/>
            </w:pPr>
          </w:p>
        </w:tc>
        <w:tc>
          <w:tcPr>
            <w:tcW w:w="1134" w:type="dxa"/>
            <w:shd w:val="clear" w:color="auto" w:fill="auto"/>
          </w:tcPr>
          <w:p w:rsidR="001423B8" w:rsidRPr="004513A0" w:rsidRDefault="001423B8" w:rsidP="009F144F">
            <w:pPr>
              <w:pStyle w:val="Tabletext"/>
            </w:pPr>
          </w:p>
        </w:tc>
      </w:tr>
      <w:tr w:rsidR="001423B8" w:rsidRPr="004513A0" w:rsidTr="004513A0">
        <w:trPr>
          <w:jc w:val="center"/>
        </w:trPr>
        <w:tc>
          <w:tcPr>
            <w:tcW w:w="1308" w:type="dxa"/>
            <w:vMerge/>
            <w:shd w:val="clear" w:color="auto" w:fill="auto"/>
          </w:tcPr>
          <w:p w:rsidR="001423B8" w:rsidRPr="004513A0" w:rsidRDefault="001423B8" w:rsidP="009F144F">
            <w:pPr>
              <w:pStyle w:val="Tabletext"/>
              <w:rPr>
                <w:kern w:val="2"/>
              </w:rPr>
            </w:pPr>
          </w:p>
        </w:tc>
        <w:tc>
          <w:tcPr>
            <w:tcW w:w="3219" w:type="dxa"/>
            <w:shd w:val="clear" w:color="auto" w:fill="auto"/>
          </w:tcPr>
          <w:p w:rsidR="001423B8" w:rsidRPr="004513A0" w:rsidRDefault="001423B8" w:rsidP="009F144F">
            <w:pPr>
              <w:pStyle w:val="Tabletext"/>
            </w:pPr>
            <w:r w:rsidRPr="004513A0">
              <w:rPr>
                <w:rFonts w:hint="eastAsia"/>
              </w:rPr>
              <w:t>Dolby AC-3</w:t>
            </w:r>
          </w:p>
        </w:tc>
        <w:tc>
          <w:tcPr>
            <w:tcW w:w="1418" w:type="dxa"/>
            <w:shd w:val="clear" w:color="auto" w:fill="auto"/>
          </w:tcPr>
          <w:p w:rsidR="001423B8" w:rsidRPr="004513A0" w:rsidDel="004F5AFC" w:rsidRDefault="001423B8" w:rsidP="009F144F">
            <w:pPr>
              <w:pStyle w:val="Tabletext"/>
              <w:jc w:val="center"/>
            </w:pPr>
            <w:r w:rsidRPr="004513A0">
              <w:rPr>
                <w:rFonts w:hint="eastAsia"/>
              </w:rPr>
              <w:t>9.3.3.2</w:t>
            </w:r>
          </w:p>
        </w:tc>
        <w:tc>
          <w:tcPr>
            <w:tcW w:w="1123" w:type="dxa"/>
            <w:shd w:val="clear" w:color="auto" w:fill="auto"/>
          </w:tcPr>
          <w:p w:rsidR="001423B8" w:rsidRPr="004513A0" w:rsidDel="004F5AFC" w:rsidRDefault="001423B8" w:rsidP="003A3486">
            <w:pPr>
              <w:pStyle w:val="Tabletext"/>
              <w:keepNext/>
              <w:jc w:val="center"/>
              <w:outlineLvl w:val="2"/>
              <w:rPr>
                <w:rFonts w:eastAsia="MS Mincho"/>
                <w:lang w:eastAsia="ja-JP"/>
              </w:rPr>
            </w:pPr>
            <w:r w:rsidRPr="004513A0">
              <w:rPr>
                <w:rFonts w:hint="eastAsia"/>
              </w:rPr>
              <w:t>C*</w:t>
            </w:r>
            <w:r w:rsidR="009040AC" w:rsidRPr="004513A0">
              <w:rPr>
                <w:rFonts w:hint="eastAsia"/>
              </w:rPr>
              <w:t>1</w:t>
            </w:r>
          </w:p>
        </w:tc>
        <w:tc>
          <w:tcPr>
            <w:tcW w:w="1134" w:type="dxa"/>
            <w:shd w:val="clear" w:color="auto" w:fill="auto"/>
          </w:tcPr>
          <w:p w:rsidR="001423B8" w:rsidRPr="004513A0" w:rsidDel="004F5AFC" w:rsidRDefault="001423B8" w:rsidP="009F144F">
            <w:pPr>
              <w:pStyle w:val="Tabletext"/>
            </w:pPr>
          </w:p>
        </w:tc>
        <w:tc>
          <w:tcPr>
            <w:tcW w:w="1134" w:type="dxa"/>
            <w:shd w:val="clear" w:color="auto" w:fill="auto"/>
          </w:tcPr>
          <w:p w:rsidR="001423B8" w:rsidRPr="004513A0" w:rsidRDefault="001423B8" w:rsidP="009F144F">
            <w:pPr>
              <w:pStyle w:val="Tabletext"/>
            </w:pPr>
          </w:p>
        </w:tc>
      </w:tr>
      <w:tr w:rsidR="001423B8" w:rsidRPr="004513A0" w:rsidTr="004513A0">
        <w:trPr>
          <w:jc w:val="center"/>
        </w:trPr>
        <w:tc>
          <w:tcPr>
            <w:tcW w:w="1308" w:type="dxa"/>
            <w:vMerge/>
            <w:shd w:val="clear" w:color="auto" w:fill="auto"/>
          </w:tcPr>
          <w:p w:rsidR="001423B8" w:rsidRPr="004513A0" w:rsidRDefault="001423B8" w:rsidP="009F144F">
            <w:pPr>
              <w:pStyle w:val="Tabletext"/>
              <w:rPr>
                <w:kern w:val="2"/>
              </w:rPr>
            </w:pPr>
          </w:p>
        </w:tc>
        <w:tc>
          <w:tcPr>
            <w:tcW w:w="3219" w:type="dxa"/>
            <w:shd w:val="clear" w:color="auto" w:fill="auto"/>
          </w:tcPr>
          <w:p w:rsidR="001423B8" w:rsidRPr="004513A0" w:rsidRDefault="001423B8" w:rsidP="009F144F">
            <w:pPr>
              <w:pStyle w:val="Tabletext"/>
            </w:pPr>
            <w:r w:rsidRPr="004513A0">
              <w:t>DTS-HD</w:t>
            </w:r>
          </w:p>
        </w:tc>
        <w:tc>
          <w:tcPr>
            <w:tcW w:w="1418" w:type="dxa"/>
            <w:shd w:val="clear" w:color="auto" w:fill="auto"/>
          </w:tcPr>
          <w:p w:rsidR="001423B8" w:rsidRPr="004513A0" w:rsidRDefault="001423B8" w:rsidP="009F144F">
            <w:pPr>
              <w:pStyle w:val="Tabletext"/>
              <w:jc w:val="center"/>
            </w:pPr>
            <w:r w:rsidRPr="004513A0">
              <w:rPr>
                <w:rFonts w:eastAsia="MS Mincho" w:hint="eastAsia"/>
                <w:lang w:eastAsia="ja-JP"/>
              </w:rPr>
              <w:t>9.3.3</w:t>
            </w:r>
            <w:r w:rsidRPr="004513A0">
              <w:rPr>
                <w:rFonts w:hint="eastAsia"/>
              </w:rPr>
              <w:t>.2</w:t>
            </w:r>
          </w:p>
        </w:tc>
        <w:tc>
          <w:tcPr>
            <w:tcW w:w="1123" w:type="dxa"/>
            <w:shd w:val="clear" w:color="auto" w:fill="auto"/>
          </w:tcPr>
          <w:p w:rsidR="001423B8" w:rsidRPr="004513A0" w:rsidRDefault="001423B8" w:rsidP="003A3486">
            <w:pPr>
              <w:pStyle w:val="Tabletext"/>
              <w:jc w:val="center"/>
            </w:pPr>
            <w:r w:rsidRPr="004513A0">
              <w:rPr>
                <w:rFonts w:hint="eastAsia"/>
              </w:rPr>
              <w:t>C*</w:t>
            </w:r>
            <w:r w:rsidRPr="004513A0">
              <w:rPr>
                <w:rFonts w:eastAsia="MS Mincho" w:hint="eastAsia"/>
                <w:lang w:eastAsia="ja-JP"/>
              </w:rPr>
              <w:t>1</w:t>
            </w:r>
          </w:p>
        </w:tc>
        <w:tc>
          <w:tcPr>
            <w:tcW w:w="1134" w:type="dxa"/>
            <w:shd w:val="clear" w:color="auto" w:fill="auto"/>
          </w:tcPr>
          <w:p w:rsidR="001423B8" w:rsidRPr="004513A0" w:rsidDel="004F5AFC" w:rsidRDefault="001423B8" w:rsidP="009F144F">
            <w:pPr>
              <w:pStyle w:val="Tabletext"/>
            </w:pPr>
          </w:p>
        </w:tc>
        <w:tc>
          <w:tcPr>
            <w:tcW w:w="1134" w:type="dxa"/>
            <w:shd w:val="clear" w:color="auto" w:fill="auto"/>
          </w:tcPr>
          <w:p w:rsidR="001423B8" w:rsidRPr="004513A0" w:rsidRDefault="001423B8" w:rsidP="009F144F">
            <w:pPr>
              <w:pStyle w:val="Tabletext"/>
            </w:pPr>
          </w:p>
        </w:tc>
      </w:tr>
    </w:tbl>
    <w:p w:rsidR="00BD5D32" w:rsidRPr="004513A0" w:rsidRDefault="00BD5D32" w:rsidP="00212C0E">
      <w:pPr>
        <w:pStyle w:val="Note"/>
      </w:pPr>
      <w:r w:rsidRPr="004513A0">
        <w:rPr>
          <w:rFonts w:hint="eastAsia"/>
        </w:rPr>
        <w:t xml:space="preserve">NOTE </w:t>
      </w:r>
      <w:r w:rsidR="009040AC" w:rsidRPr="004513A0">
        <w:rPr>
          <w:rFonts w:hint="eastAsia"/>
        </w:rPr>
        <w:t xml:space="preserve">1 </w:t>
      </w:r>
      <w:r w:rsidR="00212C0E" w:rsidRPr="004513A0">
        <w:t>–</w:t>
      </w:r>
      <w:r w:rsidRPr="004513A0">
        <w:rPr>
          <w:rFonts w:hint="eastAsia"/>
        </w:rPr>
        <w:t xml:space="preserve"> At least one of </w:t>
      </w:r>
      <w:r w:rsidR="009040AC" w:rsidRPr="004513A0">
        <w:rPr>
          <w:rFonts w:hint="eastAsia"/>
        </w:rPr>
        <w:t xml:space="preserve">audio decoding </w:t>
      </w:r>
      <w:r w:rsidR="00A7590C" w:rsidRPr="004513A0">
        <w:rPr>
          <w:rFonts w:hint="eastAsia"/>
        </w:rPr>
        <w:t>is</w:t>
      </w:r>
      <w:r w:rsidRPr="004513A0">
        <w:rPr>
          <w:rFonts w:hint="eastAsia"/>
        </w:rPr>
        <w:t xml:space="preserve"> required.</w:t>
      </w:r>
    </w:p>
    <w:p w:rsidR="00BD5D32" w:rsidRPr="004513A0" w:rsidRDefault="00BD5D32" w:rsidP="00BD5D32"/>
    <w:p w:rsidR="00BD5D32" w:rsidRPr="004513A0" w:rsidRDefault="00BD5D32" w:rsidP="00BD5D32">
      <w:pPr>
        <w:pStyle w:val="Heading2"/>
        <w:numPr>
          <w:ilvl w:val="0"/>
          <w:numId w:val="0"/>
        </w:numPr>
      </w:pPr>
      <w:bookmarkStart w:id="324" w:name="_Toc287647142"/>
      <w:bookmarkStart w:id="325" w:name="_Toc293076745"/>
      <w:bookmarkStart w:id="326" w:name="_Toc398827658"/>
      <w:bookmarkStart w:id="327" w:name="_Toc400712468"/>
      <w:bookmarkStart w:id="328" w:name="_Toc411167678"/>
      <w:bookmarkStart w:id="329" w:name="_Toc413092801"/>
      <w:r w:rsidRPr="004513A0">
        <w:rPr>
          <w:rFonts w:hint="eastAsia"/>
        </w:rPr>
        <w:t>I.8</w:t>
      </w:r>
      <w:r w:rsidRPr="004513A0">
        <w:tab/>
      </w:r>
      <w:r w:rsidRPr="004513A0">
        <w:rPr>
          <w:rFonts w:hint="eastAsia"/>
        </w:rPr>
        <w:t>Service navigation</w:t>
      </w:r>
      <w:bookmarkEnd w:id="324"/>
      <w:bookmarkEnd w:id="325"/>
      <w:bookmarkEnd w:id="326"/>
      <w:bookmarkEnd w:id="327"/>
      <w:bookmarkEnd w:id="328"/>
      <w:bookmarkEnd w:id="329"/>
    </w:p>
    <w:p w:rsidR="00BD5D32" w:rsidRPr="004513A0" w:rsidRDefault="00BD5D32" w:rsidP="00BD5D32">
      <w:pPr>
        <w:pStyle w:val="TableNotitle"/>
      </w:pPr>
      <w:bookmarkStart w:id="330" w:name="_Toc293399889"/>
      <w:bookmarkStart w:id="331" w:name="_Toc400712489"/>
      <w:bookmarkStart w:id="332" w:name="_Toc413092821"/>
      <w:r w:rsidRPr="004513A0">
        <w:rPr>
          <w:rFonts w:hint="eastAsia"/>
        </w:rPr>
        <w:t>Table I.8: Checklist concerning service navigation</w:t>
      </w:r>
      <w:bookmarkEnd w:id="330"/>
      <w:bookmarkEnd w:id="331"/>
      <w:bookmarkEnd w:id="332"/>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4070"/>
        <w:gridCol w:w="1275"/>
        <w:gridCol w:w="709"/>
        <w:gridCol w:w="992"/>
        <w:gridCol w:w="982"/>
      </w:tblGrid>
      <w:tr w:rsidR="00BD5D32" w:rsidRPr="004513A0" w:rsidTr="00987D81">
        <w:trPr>
          <w:tblHeader/>
          <w:jc w:val="center"/>
        </w:trPr>
        <w:tc>
          <w:tcPr>
            <w:tcW w:w="1308"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Category</w:t>
            </w:r>
          </w:p>
        </w:tc>
        <w:tc>
          <w:tcPr>
            <w:tcW w:w="407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Means for navigation</w:t>
            </w:r>
          </w:p>
        </w:tc>
        <w:tc>
          <w:tcPr>
            <w:tcW w:w="1275"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Reference</w:t>
            </w:r>
          </w:p>
        </w:tc>
        <w:tc>
          <w:tcPr>
            <w:tcW w:w="709" w:type="dxa"/>
            <w:tcBorders>
              <w:top w:val="single" w:sz="12" w:space="0" w:color="auto"/>
              <w:bottom w:val="single" w:sz="12" w:space="0" w:color="auto"/>
            </w:tcBorders>
            <w:shd w:val="clear" w:color="auto" w:fill="auto"/>
          </w:tcPr>
          <w:p w:rsidR="00BD5D32" w:rsidRPr="00A02BE5" w:rsidRDefault="00BD5D32" w:rsidP="003A3486">
            <w:pPr>
              <w:pStyle w:val="Tablehead"/>
            </w:pPr>
            <w:r w:rsidRPr="00A02BE5">
              <w:t>Status</w:t>
            </w:r>
          </w:p>
        </w:tc>
        <w:tc>
          <w:tcPr>
            <w:tcW w:w="992"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Support</w:t>
            </w:r>
          </w:p>
        </w:tc>
        <w:tc>
          <w:tcPr>
            <w:tcW w:w="982"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Remarks</w:t>
            </w:r>
          </w:p>
        </w:tc>
      </w:tr>
      <w:tr w:rsidR="00BD5D32" w:rsidRPr="004513A0" w:rsidTr="00987D81">
        <w:trPr>
          <w:jc w:val="center"/>
        </w:trPr>
        <w:tc>
          <w:tcPr>
            <w:tcW w:w="1308" w:type="dxa"/>
            <w:vMerge w:val="restart"/>
            <w:tcBorders>
              <w:top w:val="single" w:sz="12" w:space="0" w:color="auto"/>
            </w:tcBorders>
            <w:shd w:val="clear" w:color="auto" w:fill="auto"/>
          </w:tcPr>
          <w:p w:rsidR="00BD5D32" w:rsidRPr="00A02BE5" w:rsidRDefault="00BD5D32" w:rsidP="009F144F">
            <w:pPr>
              <w:pStyle w:val="Tabletext"/>
            </w:pPr>
            <w:r w:rsidRPr="00A02BE5">
              <w:rPr>
                <w:rFonts w:hint="eastAsia"/>
              </w:rPr>
              <w:t>Service navigation</w:t>
            </w:r>
          </w:p>
        </w:tc>
        <w:tc>
          <w:tcPr>
            <w:tcW w:w="4070" w:type="dxa"/>
            <w:tcBorders>
              <w:top w:val="single" w:sz="12" w:space="0" w:color="auto"/>
            </w:tcBorders>
            <w:shd w:val="clear" w:color="auto" w:fill="auto"/>
          </w:tcPr>
          <w:p w:rsidR="00BD5D32" w:rsidRPr="004513A0" w:rsidRDefault="00BD5D32" w:rsidP="009F144F">
            <w:pPr>
              <w:pStyle w:val="Tabletext"/>
            </w:pPr>
            <w:r w:rsidRPr="004513A0">
              <w:rPr>
                <w:rFonts w:hint="eastAsia"/>
              </w:rPr>
              <w:t>Content selection using a remote controller</w:t>
            </w:r>
          </w:p>
        </w:tc>
        <w:tc>
          <w:tcPr>
            <w:tcW w:w="1275" w:type="dxa"/>
            <w:tcBorders>
              <w:top w:val="single" w:sz="12" w:space="0" w:color="auto"/>
            </w:tcBorders>
            <w:shd w:val="clear" w:color="auto" w:fill="auto"/>
          </w:tcPr>
          <w:p w:rsidR="00BD5D32" w:rsidRPr="004513A0" w:rsidDel="004F5AFC" w:rsidRDefault="00BD5D32" w:rsidP="009F144F">
            <w:pPr>
              <w:pStyle w:val="Tabletext"/>
              <w:jc w:val="center"/>
            </w:pPr>
            <w:r w:rsidRPr="004513A0">
              <w:rPr>
                <w:rFonts w:hint="eastAsia"/>
              </w:rPr>
              <w:t>7.1.3</w:t>
            </w:r>
          </w:p>
        </w:tc>
        <w:tc>
          <w:tcPr>
            <w:tcW w:w="709" w:type="dxa"/>
            <w:tcBorders>
              <w:top w:val="single" w:sz="12" w:space="0" w:color="auto"/>
            </w:tcBorders>
            <w:shd w:val="clear" w:color="auto" w:fill="auto"/>
          </w:tcPr>
          <w:p w:rsidR="00BD5D32" w:rsidRPr="004513A0" w:rsidDel="004F5AFC" w:rsidRDefault="00BD5D32" w:rsidP="003A3486">
            <w:pPr>
              <w:pStyle w:val="Tabletext"/>
              <w:jc w:val="center"/>
            </w:pPr>
            <w:r w:rsidRPr="004513A0">
              <w:rPr>
                <w:rFonts w:hint="eastAsia"/>
              </w:rPr>
              <w:t>O</w:t>
            </w:r>
          </w:p>
        </w:tc>
        <w:tc>
          <w:tcPr>
            <w:tcW w:w="992" w:type="dxa"/>
            <w:tcBorders>
              <w:top w:val="single" w:sz="12" w:space="0" w:color="auto"/>
            </w:tcBorders>
            <w:shd w:val="clear" w:color="auto" w:fill="auto"/>
          </w:tcPr>
          <w:p w:rsidR="00BD5D32" w:rsidRPr="004513A0" w:rsidDel="004F5AFC" w:rsidRDefault="00BD5D32" w:rsidP="009F144F">
            <w:pPr>
              <w:pStyle w:val="Tabletext"/>
            </w:pPr>
          </w:p>
        </w:tc>
        <w:tc>
          <w:tcPr>
            <w:tcW w:w="982" w:type="dxa"/>
            <w:tcBorders>
              <w:top w:val="single" w:sz="12" w:space="0" w:color="auto"/>
            </w:tcBorders>
            <w:shd w:val="clear" w:color="auto" w:fill="auto"/>
          </w:tcPr>
          <w:p w:rsidR="00BD5D32" w:rsidRPr="004513A0" w:rsidRDefault="00BD5D32" w:rsidP="009F144F">
            <w:pPr>
              <w:pStyle w:val="Tabletext"/>
              <w:rPr>
                <w:kern w:val="2"/>
              </w:rPr>
            </w:pPr>
          </w:p>
        </w:tc>
      </w:tr>
      <w:tr w:rsidR="00BD5D32" w:rsidRPr="004513A0" w:rsidTr="00987D81">
        <w:trPr>
          <w:jc w:val="center"/>
        </w:trPr>
        <w:tc>
          <w:tcPr>
            <w:tcW w:w="1308" w:type="dxa"/>
            <w:vMerge/>
            <w:shd w:val="clear" w:color="auto" w:fill="auto"/>
          </w:tcPr>
          <w:p w:rsidR="00BD5D32" w:rsidRPr="004513A0" w:rsidRDefault="00BD5D32" w:rsidP="009F144F">
            <w:pPr>
              <w:pStyle w:val="Tabletext"/>
              <w:rPr>
                <w:kern w:val="2"/>
              </w:rPr>
            </w:pPr>
          </w:p>
        </w:tc>
        <w:tc>
          <w:tcPr>
            <w:tcW w:w="4070" w:type="dxa"/>
            <w:shd w:val="clear" w:color="auto" w:fill="auto"/>
          </w:tcPr>
          <w:p w:rsidR="00BD5D32" w:rsidRPr="004513A0" w:rsidRDefault="00BD5D32" w:rsidP="009F144F">
            <w:pPr>
              <w:pStyle w:val="Tabletext"/>
            </w:pPr>
            <w:r w:rsidRPr="004513A0">
              <w:rPr>
                <w:rFonts w:hint="eastAsia"/>
              </w:rPr>
              <w:t>Content selection with EPG</w:t>
            </w:r>
          </w:p>
        </w:tc>
        <w:tc>
          <w:tcPr>
            <w:tcW w:w="1275" w:type="dxa"/>
            <w:shd w:val="clear" w:color="auto" w:fill="auto"/>
          </w:tcPr>
          <w:p w:rsidR="00BD5D32" w:rsidRPr="004513A0" w:rsidRDefault="00BD5D32" w:rsidP="009F144F">
            <w:pPr>
              <w:pStyle w:val="Tabletext"/>
              <w:jc w:val="center"/>
            </w:pPr>
            <w:r w:rsidRPr="004513A0">
              <w:rPr>
                <w:rFonts w:hint="eastAsia"/>
              </w:rPr>
              <w:t>7.1.3</w:t>
            </w:r>
          </w:p>
        </w:tc>
        <w:tc>
          <w:tcPr>
            <w:tcW w:w="709" w:type="dxa"/>
            <w:shd w:val="clear" w:color="auto" w:fill="auto"/>
          </w:tcPr>
          <w:p w:rsidR="00BD5D32" w:rsidRPr="004513A0" w:rsidRDefault="00BD5D32" w:rsidP="003A3486">
            <w:pPr>
              <w:pStyle w:val="Tabletext"/>
              <w:keepNext/>
              <w:jc w:val="center"/>
              <w:outlineLvl w:val="2"/>
              <w:rPr>
                <w:rFonts w:eastAsia="MS Mincho"/>
                <w:lang w:eastAsia="ja-JP"/>
              </w:rPr>
            </w:pPr>
            <w:r w:rsidRPr="004513A0">
              <w:rPr>
                <w:rFonts w:hint="eastAsia"/>
              </w:rPr>
              <w:t>C*</w:t>
            </w:r>
            <w:r w:rsidR="009040AC" w:rsidRPr="004513A0">
              <w:rPr>
                <w:rFonts w:hint="eastAsia"/>
              </w:rPr>
              <w:t>1</w:t>
            </w:r>
          </w:p>
        </w:tc>
        <w:tc>
          <w:tcPr>
            <w:tcW w:w="992" w:type="dxa"/>
            <w:shd w:val="clear" w:color="auto" w:fill="auto"/>
          </w:tcPr>
          <w:p w:rsidR="00BD5D32" w:rsidRPr="004513A0" w:rsidDel="004F5AFC" w:rsidRDefault="00BD5D32" w:rsidP="009F144F">
            <w:pPr>
              <w:pStyle w:val="Tabletext"/>
            </w:pPr>
          </w:p>
        </w:tc>
        <w:tc>
          <w:tcPr>
            <w:tcW w:w="982" w:type="dxa"/>
            <w:shd w:val="clear" w:color="auto" w:fill="auto"/>
          </w:tcPr>
          <w:p w:rsidR="00BD5D32" w:rsidRPr="004513A0" w:rsidRDefault="00BD5D32" w:rsidP="009F144F">
            <w:pPr>
              <w:pStyle w:val="Tabletext"/>
              <w:rPr>
                <w:kern w:val="2"/>
              </w:rPr>
            </w:pPr>
          </w:p>
        </w:tc>
      </w:tr>
      <w:tr w:rsidR="00BD5D32" w:rsidRPr="004513A0" w:rsidTr="00987D81">
        <w:trPr>
          <w:jc w:val="center"/>
        </w:trPr>
        <w:tc>
          <w:tcPr>
            <w:tcW w:w="1308" w:type="dxa"/>
            <w:vMerge/>
            <w:shd w:val="clear" w:color="auto" w:fill="auto"/>
          </w:tcPr>
          <w:p w:rsidR="00BD5D32" w:rsidRPr="004513A0" w:rsidRDefault="00BD5D32" w:rsidP="009F144F">
            <w:pPr>
              <w:pStyle w:val="Tabletext"/>
              <w:rPr>
                <w:kern w:val="2"/>
              </w:rPr>
            </w:pPr>
          </w:p>
        </w:tc>
        <w:tc>
          <w:tcPr>
            <w:tcW w:w="4070" w:type="dxa"/>
            <w:shd w:val="clear" w:color="auto" w:fill="auto"/>
          </w:tcPr>
          <w:p w:rsidR="00BD5D32" w:rsidRPr="004513A0" w:rsidRDefault="00BD5D32" w:rsidP="009F144F">
            <w:pPr>
              <w:pStyle w:val="Tabletext"/>
            </w:pPr>
            <w:r w:rsidRPr="004513A0">
              <w:rPr>
                <w:rFonts w:hint="eastAsia"/>
              </w:rPr>
              <w:t>Content selection with ECG</w:t>
            </w:r>
          </w:p>
        </w:tc>
        <w:tc>
          <w:tcPr>
            <w:tcW w:w="1275" w:type="dxa"/>
            <w:shd w:val="clear" w:color="auto" w:fill="auto"/>
          </w:tcPr>
          <w:p w:rsidR="00BD5D32" w:rsidRPr="004513A0" w:rsidRDefault="00BD5D32" w:rsidP="009F144F">
            <w:pPr>
              <w:pStyle w:val="Tabletext"/>
              <w:jc w:val="center"/>
            </w:pPr>
            <w:r w:rsidRPr="004513A0">
              <w:rPr>
                <w:rFonts w:hint="eastAsia"/>
              </w:rPr>
              <w:t>7.1.3</w:t>
            </w:r>
          </w:p>
        </w:tc>
        <w:tc>
          <w:tcPr>
            <w:tcW w:w="709" w:type="dxa"/>
            <w:shd w:val="clear" w:color="auto" w:fill="auto"/>
          </w:tcPr>
          <w:p w:rsidR="00BD5D32" w:rsidRPr="004513A0" w:rsidRDefault="00BD5D32" w:rsidP="003A3486">
            <w:pPr>
              <w:pStyle w:val="Tabletext"/>
              <w:keepNext/>
              <w:jc w:val="center"/>
              <w:outlineLvl w:val="2"/>
              <w:rPr>
                <w:rFonts w:eastAsia="MS Mincho"/>
                <w:lang w:eastAsia="ja-JP"/>
              </w:rPr>
            </w:pPr>
            <w:r w:rsidRPr="004513A0">
              <w:rPr>
                <w:rFonts w:hint="eastAsia"/>
              </w:rPr>
              <w:t>C*</w:t>
            </w:r>
            <w:r w:rsidR="009040AC" w:rsidRPr="004513A0">
              <w:rPr>
                <w:rFonts w:hint="eastAsia"/>
              </w:rPr>
              <w:t>1</w:t>
            </w:r>
          </w:p>
        </w:tc>
        <w:tc>
          <w:tcPr>
            <w:tcW w:w="992" w:type="dxa"/>
            <w:shd w:val="clear" w:color="auto" w:fill="auto"/>
          </w:tcPr>
          <w:p w:rsidR="00BD5D32" w:rsidRPr="004513A0" w:rsidDel="004F5AFC" w:rsidRDefault="00BD5D32" w:rsidP="009F144F">
            <w:pPr>
              <w:pStyle w:val="Tabletext"/>
            </w:pPr>
          </w:p>
        </w:tc>
        <w:tc>
          <w:tcPr>
            <w:tcW w:w="982" w:type="dxa"/>
            <w:shd w:val="clear" w:color="auto" w:fill="auto"/>
          </w:tcPr>
          <w:p w:rsidR="00BD5D32" w:rsidRPr="004513A0" w:rsidRDefault="00BD5D32" w:rsidP="009F144F">
            <w:pPr>
              <w:pStyle w:val="Tabletext"/>
              <w:rPr>
                <w:kern w:val="2"/>
              </w:rPr>
            </w:pPr>
          </w:p>
        </w:tc>
      </w:tr>
      <w:tr w:rsidR="00BD5D32" w:rsidRPr="004513A0" w:rsidTr="00987D81">
        <w:trPr>
          <w:jc w:val="center"/>
        </w:trPr>
        <w:tc>
          <w:tcPr>
            <w:tcW w:w="1308" w:type="dxa"/>
            <w:vMerge/>
            <w:shd w:val="clear" w:color="auto" w:fill="auto"/>
          </w:tcPr>
          <w:p w:rsidR="00BD5D32" w:rsidRPr="004513A0" w:rsidRDefault="00BD5D32" w:rsidP="009F144F">
            <w:pPr>
              <w:pStyle w:val="Tabletext"/>
              <w:rPr>
                <w:kern w:val="2"/>
              </w:rPr>
            </w:pPr>
          </w:p>
        </w:tc>
        <w:tc>
          <w:tcPr>
            <w:tcW w:w="4070" w:type="dxa"/>
            <w:shd w:val="clear" w:color="auto" w:fill="auto"/>
          </w:tcPr>
          <w:p w:rsidR="00BD5D32" w:rsidRPr="004513A0" w:rsidRDefault="00BD5D32" w:rsidP="009F144F">
            <w:pPr>
              <w:pStyle w:val="Tabletext"/>
            </w:pPr>
            <w:r w:rsidRPr="004513A0">
              <w:rPr>
                <w:rFonts w:hint="eastAsia"/>
              </w:rPr>
              <w:t>Content selection with portal</w:t>
            </w:r>
          </w:p>
        </w:tc>
        <w:tc>
          <w:tcPr>
            <w:tcW w:w="1275" w:type="dxa"/>
            <w:shd w:val="clear" w:color="auto" w:fill="auto"/>
          </w:tcPr>
          <w:p w:rsidR="00BD5D32" w:rsidRPr="004513A0" w:rsidDel="004F5AFC" w:rsidRDefault="00BD5D32" w:rsidP="009F144F">
            <w:pPr>
              <w:pStyle w:val="Tabletext"/>
              <w:jc w:val="center"/>
            </w:pPr>
            <w:r w:rsidRPr="004513A0">
              <w:rPr>
                <w:rFonts w:hint="eastAsia"/>
              </w:rPr>
              <w:t>7.1.3</w:t>
            </w:r>
          </w:p>
        </w:tc>
        <w:tc>
          <w:tcPr>
            <w:tcW w:w="709" w:type="dxa"/>
            <w:shd w:val="clear" w:color="auto" w:fill="auto"/>
          </w:tcPr>
          <w:p w:rsidR="00BD5D32" w:rsidRPr="004513A0" w:rsidDel="004F5AFC" w:rsidRDefault="00BD5D32" w:rsidP="003A3486">
            <w:pPr>
              <w:pStyle w:val="Tabletext"/>
              <w:keepNext/>
              <w:jc w:val="center"/>
              <w:outlineLvl w:val="2"/>
              <w:rPr>
                <w:rFonts w:eastAsia="MS Mincho"/>
                <w:lang w:eastAsia="ja-JP"/>
              </w:rPr>
            </w:pPr>
            <w:r w:rsidRPr="004513A0">
              <w:rPr>
                <w:rFonts w:hint="eastAsia"/>
              </w:rPr>
              <w:t>C*1</w:t>
            </w:r>
          </w:p>
        </w:tc>
        <w:tc>
          <w:tcPr>
            <w:tcW w:w="992" w:type="dxa"/>
            <w:shd w:val="clear" w:color="auto" w:fill="auto"/>
          </w:tcPr>
          <w:p w:rsidR="00BD5D32" w:rsidRPr="004513A0" w:rsidDel="004F5AFC" w:rsidRDefault="00BD5D32" w:rsidP="009F144F">
            <w:pPr>
              <w:pStyle w:val="Tabletext"/>
            </w:pPr>
          </w:p>
        </w:tc>
        <w:tc>
          <w:tcPr>
            <w:tcW w:w="982" w:type="dxa"/>
            <w:shd w:val="clear" w:color="auto" w:fill="auto"/>
          </w:tcPr>
          <w:p w:rsidR="00BD5D32" w:rsidRPr="004513A0" w:rsidRDefault="00BD5D32" w:rsidP="009F144F">
            <w:pPr>
              <w:pStyle w:val="Tabletext"/>
            </w:pPr>
          </w:p>
        </w:tc>
      </w:tr>
    </w:tbl>
    <w:p w:rsidR="00BD5D32" w:rsidRPr="004513A0" w:rsidRDefault="00BD5D32" w:rsidP="00212C0E">
      <w:pPr>
        <w:pStyle w:val="Note"/>
      </w:pPr>
      <w:r w:rsidRPr="004513A0">
        <w:rPr>
          <w:rFonts w:hint="eastAsia"/>
        </w:rPr>
        <w:t xml:space="preserve">NOTE </w:t>
      </w:r>
      <w:r w:rsidR="009040AC" w:rsidRPr="004513A0">
        <w:rPr>
          <w:rFonts w:hint="eastAsia"/>
        </w:rPr>
        <w:t>1</w:t>
      </w:r>
      <w:r w:rsidR="00212C0E" w:rsidRPr="004513A0">
        <w:t>–</w:t>
      </w:r>
      <w:r w:rsidRPr="004513A0">
        <w:rPr>
          <w:rFonts w:hint="eastAsia"/>
        </w:rPr>
        <w:t xml:space="preserve"> At least one of them </w:t>
      </w:r>
      <w:r w:rsidR="00AB320E" w:rsidRPr="004513A0">
        <w:t>is</w:t>
      </w:r>
      <w:r w:rsidR="00AB320E" w:rsidRPr="004513A0">
        <w:rPr>
          <w:rFonts w:hint="eastAsia"/>
        </w:rPr>
        <w:t xml:space="preserve"> </w:t>
      </w:r>
      <w:r w:rsidRPr="004513A0">
        <w:rPr>
          <w:rFonts w:hint="eastAsia"/>
        </w:rPr>
        <w:t>required</w:t>
      </w:r>
      <w:r w:rsidR="00212C0E" w:rsidRPr="004513A0">
        <w:t>.</w:t>
      </w:r>
    </w:p>
    <w:p w:rsidR="00BD5D32" w:rsidRPr="004513A0" w:rsidRDefault="00BD5D32" w:rsidP="00BD5D32"/>
    <w:p w:rsidR="00BD5D32" w:rsidRPr="004513A0" w:rsidRDefault="00BD5D32" w:rsidP="00BD5D32">
      <w:pPr>
        <w:pStyle w:val="Heading2"/>
        <w:numPr>
          <w:ilvl w:val="0"/>
          <w:numId w:val="0"/>
        </w:numPr>
      </w:pPr>
      <w:bookmarkStart w:id="333" w:name="_Toc287647143"/>
      <w:bookmarkStart w:id="334" w:name="_Toc293076746"/>
      <w:bookmarkStart w:id="335" w:name="_Toc398827659"/>
      <w:bookmarkStart w:id="336" w:name="_Toc400712469"/>
      <w:bookmarkStart w:id="337" w:name="_Toc411167679"/>
      <w:bookmarkStart w:id="338" w:name="_Toc413092802"/>
      <w:r w:rsidRPr="004513A0">
        <w:rPr>
          <w:rFonts w:hint="eastAsia"/>
        </w:rPr>
        <w:t>I.9</w:t>
      </w:r>
      <w:r w:rsidRPr="004513A0">
        <w:tab/>
      </w:r>
      <w:r w:rsidRPr="004513A0">
        <w:rPr>
          <w:rFonts w:hint="eastAsia"/>
        </w:rPr>
        <w:t>Physical interfaces</w:t>
      </w:r>
      <w:bookmarkEnd w:id="333"/>
      <w:bookmarkEnd w:id="334"/>
      <w:bookmarkEnd w:id="335"/>
      <w:bookmarkEnd w:id="336"/>
      <w:bookmarkEnd w:id="337"/>
      <w:bookmarkEnd w:id="338"/>
    </w:p>
    <w:p w:rsidR="00BD5D32" w:rsidRPr="004513A0" w:rsidRDefault="00BD5D32" w:rsidP="00BD5D32">
      <w:pPr>
        <w:pStyle w:val="TableNotitle"/>
      </w:pPr>
      <w:bookmarkStart w:id="339" w:name="_Toc293399890"/>
      <w:bookmarkStart w:id="340" w:name="_Toc400712490"/>
      <w:bookmarkStart w:id="341" w:name="_Toc413092822"/>
      <w:r w:rsidRPr="004513A0">
        <w:rPr>
          <w:rFonts w:hint="eastAsia"/>
        </w:rPr>
        <w:t>Table I.9: Checklist concerning physical interfaces</w:t>
      </w:r>
      <w:bookmarkEnd w:id="339"/>
      <w:bookmarkEnd w:id="340"/>
      <w:bookmarkEnd w:id="341"/>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3720"/>
        <w:gridCol w:w="1200"/>
        <w:gridCol w:w="840"/>
        <w:gridCol w:w="1134"/>
        <w:gridCol w:w="1134"/>
      </w:tblGrid>
      <w:tr w:rsidR="00BD5D32" w:rsidRPr="004513A0" w:rsidTr="004513A0">
        <w:trPr>
          <w:tblHeader/>
          <w:jc w:val="center"/>
        </w:trPr>
        <w:tc>
          <w:tcPr>
            <w:tcW w:w="1308"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Category</w:t>
            </w:r>
          </w:p>
        </w:tc>
        <w:tc>
          <w:tcPr>
            <w:tcW w:w="372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Implementations</w:t>
            </w:r>
          </w:p>
        </w:tc>
        <w:tc>
          <w:tcPr>
            <w:tcW w:w="120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Reference</w:t>
            </w:r>
          </w:p>
        </w:tc>
        <w:tc>
          <w:tcPr>
            <w:tcW w:w="840"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Status</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Support</w:t>
            </w:r>
          </w:p>
        </w:tc>
        <w:tc>
          <w:tcPr>
            <w:tcW w:w="1134"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rPr>
                <w:rFonts w:hint="eastAsia"/>
              </w:rPr>
              <w:t>Remarks</w:t>
            </w:r>
          </w:p>
        </w:tc>
      </w:tr>
      <w:tr w:rsidR="00BD5D32" w:rsidRPr="004513A0" w:rsidTr="004513A0">
        <w:trPr>
          <w:jc w:val="center"/>
        </w:trPr>
        <w:tc>
          <w:tcPr>
            <w:tcW w:w="1308" w:type="dxa"/>
            <w:vMerge w:val="restart"/>
            <w:tcBorders>
              <w:top w:val="single" w:sz="12" w:space="0" w:color="auto"/>
            </w:tcBorders>
            <w:shd w:val="clear" w:color="auto" w:fill="auto"/>
          </w:tcPr>
          <w:p w:rsidR="00BD5D32" w:rsidRPr="00A02BE5" w:rsidRDefault="00BD5D32" w:rsidP="009F144F">
            <w:pPr>
              <w:pStyle w:val="Tabletext"/>
            </w:pPr>
            <w:r w:rsidRPr="00A02BE5">
              <w:rPr>
                <w:rFonts w:hint="eastAsia"/>
              </w:rPr>
              <w:t>Input interfaces</w:t>
            </w:r>
          </w:p>
        </w:tc>
        <w:tc>
          <w:tcPr>
            <w:tcW w:w="3720" w:type="dxa"/>
            <w:tcBorders>
              <w:top w:val="single" w:sz="12" w:space="0" w:color="auto"/>
            </w:tcBorders>
            <w:shd w:val="clear" w:color="auto" w:fill="auto"/>
          </w:tcPr>
          <w:p w:rsidR="00BD5D32" w:rsidRPr="004513A0" w:rsidRDefault="00BD5D32" w:rsidP="009F144F">
            <w:pPr>
              <w:pStyle w:val="Tabletext"/>
            </w:pPr>
            <w:r w:rsidRPr="004513A0">
              <w:rPr>
                <w:rFonts w:hint="eastAsia"/>
              </w:rPr>
              <w:t>Reset button</w:t>
            </w:r>
          </w:p>
        </w:tc>
        <w:tc>
          <w:tcPr>
            <w:tcW w:w="1200" w:type="dxa"/>
            <w:tcBorders>
              <w:top w:val="single" w:sz="12" w:space="0" w:color="auto"/>
            </w:tcBorders>
            <w:shd w:val="clear" w:color="auto" w:fill="auto"/>
          </w:tcPr>
          <w:p w:rsidR="00BD5D32" w:rsidRPr="004513A0" w:rsidDel="004F5AFC" w:rsidRDefault="00BD5D32" w:rsidP="009F144F">
            <w:pPr>
              <w:pStyle w:val="Tabletext"/>
              <w:jc w:val="center"/>
            </w:pPr>
            <w:r w:rsidRPr="004513A0">
              <w:rPr>
                <w:rFonts w:hint="eastAsia"/>
              </w:rPr>
              <w:t>10.1.1</w:t>
            </w:r>
          </w:p>
        </w:tc>
        <w:tc>
          <w:tcPr>
            <w:tcW w:w="840" w:type="dxa"/>
            <w:tcBorders>
              <w:top w:val="single" w:sz="12" w:space="0" w:color="auto"/>
            </w:tcBorders>
            <w:shd w:val="clear" w:color="auto" w:fill="auto"/>
          </w:tcPr>
          <w:p w:rsidR="00BD5D32" w:rsidRPr="004513A0" w:rsidDel="004F5AFC" w:rsidRDefault="00BD5D32" w:rsidP="009F144F">
            <w:pPr>
              <w:pStyle w:val="Tabletext"/>
              <w:jc w:val="center"/>
            </w:pPr>
            <w:r w:rsidRPr="004513A0">
              <w:rPr>
                <w:rFonts w:hint="eastAsia"/>
              </w:rPr>
              <w:t>O</w:t>
            </w:r>
          </w:p>
        </w:tc>
        <w:tc>
          <w:tcPr>
            <w:tcW w:w="1134" w:type="dxa"/>
            <w:tcBorders>
              <w:top w:val="single" w:sz="12" w:space="0" w:color="auto"/>
            </w:tcBorders>
            <w:shd w:val="clear" w:color="auto" w:fill="auto"/>
          </w:tcPr>
          <w:p w:rsidR="00BD5D32" w:rsidRPr="004513A0" w:rsidDel="004F5AFC" w:rsidRDefault="00BD5D32" w:rsidP="009F144F">
            <w:pPr>
              <w:pStyle w:val="Tabletext"/>
            </w:pPr>
          </w:p>
        </w:tc>
        <w:tc>
          <w:tcPr>
            <w:tcW w:w="1134" w:type="dxa"/>
            <w:tcBorders>
              <w:top w:val="single" w:sz="12" w:space="0" w:color="auto"/>
            </w:tcBorders>
            <w:shd w:val="clear" w:color="auto" w:fill="auto"/>
          </w:tcPr>
          <w:p w:rsidR="00BD5D32" w:rsidRPr="004513A0" w:rsidRDefault="00BD5D32" w:rsidP="009F144F">
            <w:pPr>
              <w:pStyle w:val="Tabletext"/>
              <w:rPr>
                <w:kern w:val="2"/>
              </w:rPr>
            </w:pPr>
          </w:p>
        </w:tc>
      </w:tr>
      <w:tr w:rsidR="00BD5D32" w:rsidRPr="004513A0" w:rsidTr="004513A0">
        <w:trPr>
          <w:jc w:val="center"/>
        </w:trPr>
        <w:tc>
          <w:tcPr>
            <w:tcW w:w="1308" w:type="dxa"/>
            <w:vMerge/>
            <w:shd w:val="clear" w:color="auto" w:fill="auto"/>
          </w:tcPr>
          <w:p w:rsidR="00BD5D32" w:rsidRPr="004513A0" w:rsidRDefault="00BD5D32" w:rsidP="009F144F">
            <w:pPr>
              <w:pStyle w:val="Tabletext"/>
              <w:rPr>
                <w:kern w:val="2"/>
              </w:rPr>
            </w:pPr>
          </w:p>
        </w:tc>
        <w:tc>
          <w:tcPr>
            <w:tcW w:w="3720" w:type="dxa"/>
            <w:shd w:val="clear" w:color="auto" w:fill="auto"/>
          </w:tcPr>
          <w:p w:rsidR="00BD5D32" w:rsidRPr="004513A0" w:rsidRDefault="00BD5D32" w:rsidP="009F144F">
            <w:pPr>
              <w:pStyle w:val="Tabletext"/>
            </w:pPr>
            <w:r w:rsidRPr="004513A0">
              <w:rPr>
                <w:rFonts w:hint="eastAsia"/>
              </w:rPr>
              <w:t>Remote controller</w:t>
            </w:r>
          </w:p>
        </w:tc>
        <w:tc>
          <w:tcPr>
            <w:tcW w:w="1200" w:type="dxa"/>
            <w:shd w:val="clear" w:color="auto" w:fill="auto"/>
          </w:tcPr>
          <w:p w:rsidR="00BD5D32" w:rsidRPr="004513A0" w:rsidDel="004F5AFC" w:rsidRDefault="00BD5D32" w:rsidP="009F144F">
            <w:pPr>
              <w:pStyle w:val="Tabletext"/>
              <w:jc w:val="center"/>
            </w:pPr>
            <w:r w:rsidRPr="004513A0">
              <w:rPr>
                <w:rFonts w:hint="eastAsia"/>
              </w:rPr>
              <w:t>10.1.2</w:t>
            </w:r>
          </w:p>
        </w:tc>
        <w:tc>
          <w:tcPr>
            <w:tcW w:w="840" w:type="dxa"/>
            <w:shd w:val="clear" w:color="auto" w:fill="auto"/>
          </w:tcPr>
          <w:p w:rsidR="00BD5D32" w:rsidRPr="004513A0" w:rsidDel="004F5AFC" w:rsidRDefault="00BD5D32" w:rsidP="009F144F">
            <w:pPr>
              <w:pStyle w:val="Tabletext"/>
              <w:jc w:val="center"/>
            </w:pPr>
            <w:r w:rsidRPr="004513A0">
              <w:rPr>
                <w:rFonts w:hint="eastAsia"/>
              </w:rPr>
              <w:t>O</w:t>
            </w:r>
          </w:p>
        </w:tc>
        <w:tc>
          <w:tcPr>
            <w:tcW w:w="1134" w:type="dxa"/>
            <w:shd w:val="clear" w:color="auto" w:fill="auto"/>
          </w:tcPr>
          <w:p w:rsidR="00BD5D32" w:rsidRPr="004513A0" w:rsidDel="004F5AFC" w:rsidRDefault="00BD5D32" w:rsidP="009F144F">
            <w:pPr>
              <w:pStyle w:val="Tabletext"/>
            </w:pPr>
          </w:p>
        </w:tc>
        <w:tc>
          <w:tcPr>
            <w:tcW w:w="1134" w:type="dxa"/>
            <w:shd w:val="clear" w:color="auto" w:fill="auto"/>
          </w:tcPr>
          <w:p w:rsidR="00BD5D32" w:rsidRPr="004513A0" w:rsidRDefault="00BD5D32" w:rsidP="009F144F">
            <w:pPr>
              <w:pStyle w:val="Tabletext"/>
            </w:pPr>
          </w:p>
        </w:tc>
      </w:tr>
      <w:tr w:rsidR="00BD5D32" w:rsidRPr="004513A0" w:rsidTr="004513A0">
        <w:trPr>
          <w:jc w:val="center"/>
        </w:trPr>
        <w:tc>
          <w:tcPr>
            <w:tcW w:w="1308" w:type="dxa"/>
            <w:vMerge w:val="restart"/>
            <w:shd w:val="clear" w:color="auto" w:fill="auto"/>
          </w:tcPr>
          <w:p w:rsidR="00BD5D32" w:rsidRPr="00A02BE5" w:rsidRDefault="00BD5D32" w:rsidP="009F144F">
            <w:pPr>
              <w:pStyle w:val="Tabletext"/>
            </w:pPr>
            <w:r w:rsidRPr="00A02BE5">
              <w:rPr>
                <w:rFonts w:hint="eastAsia"/>
              </w:rPr>
              <w:t>Output Interfaces</w:t>
            </w:r>
          </w:p>
        </w:tc>
        <w:tc>
          <w:tcPr>
            <w:tcW w:w="3720" w:type="dxa"/>
            <w:shd w:val="clear" w:color="auto" w:fill="auto"/>
          </w:tcPr>
          <w:p w:rsidR="00BD5D32" w:rsidRPr="00A02BE5" w:rsidRDefault="00BD5D32" w:rsidP="009F144F">
            <w:pPr>
              <w:pStyle w:val="Tabletext"/>
            </w:pPr>
            <w:r w:rsidRPr="00A02BE5">
              <w:rPr>
                <w:rFonts w:hint="eastAsia"/>
              </w:rPr>
              <w:t>RGB analog</w:t>
            </w:r>
            <w:r w:rsidR="00A02BE5">
              <w:t>ue</w:t>
            </w:r>
            <w:r w:rsidRPr="00A02BE5">
              <w:rPr>
                <w:rFonts w:hint="eastAsia"/>
              </w:rPr>
              <w:t xml:space="preserve"> output (e.g., RCA, S-Video connectors)</w:t>
            </w:r>
          </w:p>
        </w:tc>
        <w:tc>
          <w:tcPr>
            <w:tcW w:w="1200" w:type="dxa"/>
            <w:shd w:val="clear" w:color="auto" w:fill="auto"/>
          </w:tcPr>
          <w:p w:rsidR="00BD5D32" w:rsidRPr="004513A0" w:rsidRDefault="00BD5D32" w:rsidP="009F144F">
            <w:pPr>
              <w:pStyle w:val="Tabletext"/>
              <w:jc w:val="center"/>
            </w:pPr>
            <w:r w:rsidRPr="004513A0">
              <w:rPr>
                <w:rFonts w:hint="eastAsia"/>
              </w:rPr>
              <w:t>10.2.1</w:t>
            </w:r>
          </w:p>
        </w:tc>
        <w:tc>
          <w:tcPr>
            <w:tcW w:w="840" w:type="dxa"/>
            <w:shd w:val="clear" w:color="auto" w:fill="auto"/>
          </w:tcPr>
          <w:p w:rsidR="00BD5D32" w:rsidRPr="004513A0" w:rsidRDefault="00BD5D32" w:rsidP="009F144F">
            <w:pPr>
              <w:pStyle w:val="Tabletext"/>
              <w:jc w:val="center"/>
            </w:pPr>
            <w:r w:rsidRPr="004513A0">
              <w:rPr>
                <w:rFonts w:hint="eastAsia"/>
              </w:rPr>
              <w:t>O</w:t>
            </w:r>
          </w:p>
        </w:tc>
        <w:tc>
          <w:tcPr>
            <w:tcW w:w="1134" w:type="dxa"/>
            <w:shd w:val="clear" w:color="auto" w:fill="auto"/>
          </w:tcPr>
          <w:p w:rsidR="00BD5D32" w:rsidRPr="004513A0" w:rsidDel="004F5AFC" w:rsidRDefault="00BD5D32" w:rsidP="009F144F">
            <w:pPr>
              <w:pStyle w:val="Tabletext"/>
            </w:pPr>
          </w:p>
        </w:tc>
        <w:tc>
          <w:tcPr>
            <w:tcW w:w="1134" w:type="dxa"/>
            <w:shd w:val="clear" w:color="auto" w:fill="auto"/>
          </w:tcPr>
          <w:p w:rsidR="00BD5D32" w:rsidRPr="004513A0" w:rsidRDefault="00BD5D32" w:rsidP="009F144F">
            <w:pPr>
              <w:pStyle w:val="Tabletext"/>
            </w:pPr>
          </w:p>
        </w:tc>
      </w:tr>
      <w:tr w:rsidR="00BD5D32" w:rsidRPr="004513A0" w:rsidTr="004513A0">
        <w:trPr>
          <w:jc w:val="center"/>
        </w:trPr>
        <w:tc>
          <w:tcPr>
            <w:tcW w:w="1308" w:type="dxa"/>
            <w:vMerge/>
            <w:shd w:val="clear" w:color="auto" w:fill="auto"/>
          </w:tcPr>
          <w:p w:rsidR="00BD5D32" w:rsidRPr="004513A0" w:rsidRDefault="00BD5D32" w:rsidP="009F144F">
            <w:pPr>
              <w:pStyle w:val="Tabletext"/>
              <w:rPr>
                <w:kern w:val="2"/>
              </w:rPr>
            </w:pPr>
          </w:p>
        </w:tc>
        <w:tc>
          <w:tcPr>
            <w:tcW w:w="3720" w:type="dxa"/>
            <w:shd w:val="clear" w:color="auto" w:fill="auto"/>
          </w:tcPr>
          <w:p w:rsidR="00BD5D32" w:rsidRPr="00A02BE5" w:rsidRDefault="00BD5D32" w:rsidP="009F144F">
            <w:pPr>
              <w:pStyle w:val="Tabletext"/>
            </w:pPr>
            <w:r w:rsidRPr="00A02BE5">
              <w:rPr>
                <w:rFonts w:hint="eastAsia"/>
              </w:rPr>
              <w:t>DVI as digital video output</w:t>
            </w:r>
          </w:p>
        </w:tc>
        <w:tc>
          <w:tcPr>
            <w:tcW w:w="1200" w:type="dxa"/>
            <w:shd w:val="clear" w:color="auto" w:fill="auto"/>
          </w:tcPr>
          <w:p w:rsidR="00BD5D32" w:rsidRPr="004513A0" w:rsidRDefault="00BD5D32" w:rsidP="009F144F">
            <w:pPr>
              <w:pStyle w:val="Tabletext"/>
              <w:jc w:val="center"/>
            </w:pPr>
            <w:r w:rsidRPr="004513A0">
              <w:rPr>
                <w:rFonts w:hint="eastAsia"/>
              </w:rPr>
              <w:t>10.2.2</w:t>
            </w:r>
          </w:p>
        </w:tc>
        <w:tc>
          <w:tcPr>
            <w:tcW w:w="840" w:type="dxa"/>
            <w:shd w:val="clear" w:color="auto" w:fill="auto"/>
          </w:tcPr>
          <w:p w:rsidR="00BD5D32" w:rsidRPr="004513A0" w:rsidRDefault="00BD5D32" w:rsidP="009F144F">
            <w:pPr>
              <w:pStyle w:val="Tabletext"/>
              <w:jc w:val="center"/>
            </w:pPr>
            <w:r w:rsidRPr="004513A0">
              <w:rPr>
                <w:rFonts w:hint="eastAsia"/>
              </w:rPr>
              <w:t>O</w:t>
            </w:r>
          </w:p>
        </w:tc>
        <w:tc>
          <w:tcPr>
            <w:tcW w:w="1134" w:type="dxa"/>
            <w:shd w:val="clear" w:color="auto" w:fill="auto"/>
          </w:tcPr>
          <w:p w:rsidR="00BD5D32" w:rsidRPr="004513A0" w:rsidDel="004F5AFC" w:rsidRDefault="00BD5D32" w:rsidP="009F144F">
            <w:pPr>
              <w:pStyle w:val="Tabletext"/>
            </w:pPr>
          </w:p>
        </w:tc>
        <w:tc>
          <w:tcPr>
            <w:tcW w:w="1134" w:type="dxa"/>
            <w:shd w:val="clear" w:color="auto" w:fill="auto"/>
          </w:tcPr>
          <w:p w:rsidR="00BD5D32" w:rsidRPr="004513A0" w:rsidRDefault="00BD5D32" w:rsidP="009F144F">
            <w:pPr>
              <w:pStyle w:val="Tabletext"/>
            </w:pPr>
          </w:p>
        </w:tc>
      </w:tr>
      <w:tr w:rsidR="00BD5D32" w:rsidRPr="004513A0" w:rsidTr="004513A0">
        <w:trPr>
          <w:jc w:val="center"/>
        </w:trPr>
        <w:tc>
          <w:tcPr>
            <w:tcW w:w="1308" w:type="dxa"/>
            <w:vMerge/>
            <w:shd w:val="clear" w:color="auto" w:fill="auto"/>
          </w:tcPr>
          <w:p w:rsidR="00BD5D32" w:rsidRPr="004513A0" w:rsidRDefault="00BD5D32" w:rsidP="009F144F">
            <w:pPr>
              <w:pStyle w:val="Tabletext"/>
              <w:rPr>
                <w:kern w:val="2"/>
              </w:rPr>
            </w:pPr>
          </w:p>
        </w:tc>
        <w:tc>
          <w:tcPr>
            <w:tcW w:w="3720" w:type="dxa"/>
            <w:shd w:val="clear" w:color="auto" w:fill="auto"/>
          </w:tcPr>
          <w:p w:rsidR="00BD5D32" w:rsidRPr="00A02BE5" w:rsidRDefault="00BD5D32" w:rsidP="009F144F">
            <w:pPr>
              <w:pStyle w:val="Tabletext"/>
            </w:pPr>
            <w:r w:rsidRPr="00A02BE5">
              <w:rPr>
                <w:rFonts w:hint="eastAsia"/>
              </w:rPr>
              <w:t>HDMI as high-definition digital video output</w:t>
            </w:r>
          </w:p>
        </w:tc>
        <w:tc>
          <w:tcPr>
            <w:tcW w:w="1200" w:type="dxa"/>
            <w:shd w:val="clear" w:color="auto" w:fill="auto"/>
          </w:tcPr>
          <w:p w:rsidR="00BD5D32" w:rsidRPr="004513A0" w:rsidRDefault="00BD5D32" w:rsidP="009F144F">
            <w:pPr>
              <w:pStyle w:val="Tabletext"/>
              <w:jc w:val="center"/>
            </w:pPr>
            <w:r w:rsidRPr="004513A0">
              <w:rPr>
                <w:rFonts w:hint="eastAsia"/>
              </w:rPr>
              <w:t>10.2.4</w:t>
            </w:r>
          </w:p>
        </w:tc>
        <w:tc>
          <w:tcPr>
            <w:tcW w:w="840" w:type="dxa"/>
            <w:shd w:val="clear" w:color="auto" w:fill="auto"/>
          </w:tcPr>
          <w:p w:rsidR="00BD5D32" w:rsidRPr="004513A0" w:rsidRDefault="00BD5D32" w:rsidP="009F144F">
            <w:pPr>
              <w:pStyle w:val="Tabletext"/>
              <w:jc w:val="center"/>
            </w:pPr>
            <w:r w:rsidRPr="004513A0">
              <w:rPr>
                <w:rFonts w:hint="eastAsia"/>
              </w:rPr>
              <w:t>O</w:t>
            </w:r>
          </w:p>
        </w:tc>
        <w:tc>
          <w:tcPr>
            <w:tcW w:w="1134" w:type="dxa"/>
            <w:shd w:val="clear" w:color="auto" w:fill="auto"/>
          </w:tcPr>
          <w:p w:rsidR="00BD5D32" w:rsidRPr="004513A0" w:rsidRDefault="00BD5D32" w:rsidP="009F144F">
            <w:pPr>
              <w:pStyle w:val="Tabletext"/>
            </w:pPr>
          </w:p>
        </w:tc>
        <w:tc>
          <w:tcPr>
            <w:tcW w:w="1134" w:type="dxa"/>
            <w:shd w:val="clear" w:color="auto" w:fill="auto"/>
          </w:tcPr>
          <w:p w:rsidR="00BD5D32" w:rsidRPr="004513A0" w:rsidRDefault="00BD5D32" w:rsidP="009F144F">
            <w:pPr>
              <w:pStyle w:val="Tabletext"/>
            </w:pPr>
          </w:p>
        </w:tc>
      </w:tr>
    </w:tbl>
    <w:p w:rsidR="00212C0E" w:rsidRPr="004513A0" w:rsidRDefault="00212C0E" w:rsidP="00BD5D32"/>
    <w:p w:rsidR="00BD5D32" w:rsidRPr="004513A0" w:rsidRDefault="00BD5D32" w:rsidP="00BD5D32">
      <w:pPr>
        <w:pStyle w:val="Heading2"/>
        <w:numPr>
          <w:ilvl w:val="0"/>
          <w:numId w:val="0"/>
        </w:numPr>
        <w:ind w:left="576" w:hanging="576"/>
      </w:pPr>
      <w:bookmarkStart w:id="342" w:name="_Toc287647144"/>
      <w:bookmarkStart w:id="343" w:name="_Toc293076747"/>
      <w:bookmarkStart w:id="344" w:name="_Toc398827660"/>
      <w:bookmarkStart w:id="345" w:name="_Toc400712470"/>
      <w:bookmarkStart w:id="346" w:name="_Toc411167680"/>
      <w:bookmarkStart w:id="347" w:name="_Toc413092803"/>
      <w:r w:rsidRPr="004513A0">
        <w:rPr>
          <w:rFonts w:hint="eastAsia"/>
        </w:rPr>
        <w:lastRenderedPageBreak/>
        <w:t>I.10</w:t>
      </w:r>
      <w:r w:rsidRPr="004513A0">
        <w:tab/>
      </w:r>
      <w:r w:rsidRPr="004513A0">
        <w:rPr>
          <w:rFonts w:hint="eastAsia"/>
        </w:rPr>
        <w:t>Security</w:t>
      </w:r>
      <w:bookmarkEnd w:id="342"/>
      <w:bookmarkEnd w:id="343"/>
      <w:bookmarkEnd w:id="344"/>
      <w:bookmarkEnd w:id="345"/>
      <w:bookmarkEnd w:id="346"/>
      <w:bookmarkEnd w:id="347"/>
    </w:p>
    <w:p w:rsidR="00BD5D32" w:rsidRPr="004513A0" w:rsidRDefault="00BD5D32" w:rsidP="00BD5D32">
      <w:pPr>
        <w:pStyle w:val="TableNotitle"/>
      </w:pPr>
      <w:bookmarkStart w:id="348" w:name="_Toc293399891"/>
      <w:bookmarkStart w:id="349" w:name="_Toc400712491"/>
      <w:bookmarkStart w:id="350" w:name="_Toc413092823"/>
      <w:r w:rsidRPr="004513A0">
        <w:rPr>
          <w:rFonts w:hint="eastAsia"/>
        </w:rPr>
        <w:t>Table I.10: Checklist concerning security</w:t>
      </w:r>
      <w:bookmarkEnd w:id="348"/>
      <w:bookmarkEnd w:id="349"/>
      <w:bookmarkEnd w:id="350"/>
    </w:p>
    <w:tbl>
      <w:tblPr>
        <w:tblW w:w="95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8"/>
        <w:gridCol w:w="4206"/>
        <w:gridCol w:w="1076"/>
        <w:gridCol w:w="840"/>
        <w:gridCol w:w="1134"/>
        <w:gridCol w:w="1021"/>
      </w:tblGrid>
      <w:tr w:rsidR="00BD5D32" w:rsidRPr="004513A0" w:rsidTr="00DB1084">
        <w:trPr>
          <w:tblHeader/>
          <w:jc w:val="center"/>
        </w:trPr>
        <w:tc>
          <w:tcPr>
            <w:tcW w:w="1308" w:type="dxa"/>
            <w:tcBorders>
              <w:top w:val="single" w:sz="12" w:space="0" w:color="auto"/>
              <w:bottom w:val="single" w:sz="12" w:space="0" w:color="auto"/>
            </w:tcBorders>
            <w:shd w:val="clear" w:color="auto" w:fill="auto"/>
          </w:tcPr>
          <w:p w:rsidR="00BD5D32" w:rsidRPr="00A02BE5" w:rsidRDefault="00BD5D32" w:rsidP="003670E4">
            <w:pPr>
              <w:pStyle w:val="Tablehead"/>
            </w:pPr>
            <w:r w:rsidRPr="00A02BE5">
              <w:t>Category</w:t>
            </w:r>
          </w:p>
        </w:tc>
        <w:tc>
          <w:tcPr>
            <w:tcW w:w="4206" w:type="dxa"/>
            <w:tcBorders>
              <w:top w:val="single" w:sz="12" w:space="0" w:color="auto"/>
              <w:bottom w:val="single" w:sz="12" w:space="0" w:color="auto"/>
            </w:tcBorders>
            <w:shd w:val="clear" w:color="auto" w:fill="auto"/>
          </w:tcPr>
          <w:p w:rsidR="00BD5D32" w:rsidRPr="00A02BE5" w:rsidRDefault="00BD5D32" w:rsidP="003670E4">
            <w:pPr>
              <w:pStyle w:val="Tablehead"/>
            </w:pPr>
            <w:r w:rsidRPr="00A02BE5">
              <w:t>Function</w:t>
            </w:r>
            <w:r w:rsidRPr="00A02BE5">
              <w:rPr>
                <w:rFonts w:hint="eastAsia"/>
              </w:rPr>
              <w:t>s/protocols</w:t>
            </w:r>
          </w:p>
        </w:tc>
        <w:tc>
          <w:tcPr>
            <w:tcW w:w="1076" w:type="dxa"/>
            <w:tcBorders>
              <w:top w:val="single" w:sz="12" w:space="0" w:color="auto"/>
              <w:bottom w:val="single" w:sz="12" w:space="0" w:color="auto"/>
            </w:tcBorders>
            <w:shd w:val="clear" w:color="auto" w:fill="auto"/>
          </w:tcPr>
          <w:p w:rsidR="00BD5D32" w:rsidRPr="00A02BE5" w:rsidRDefault="00BD5D32" w:rsidP="009F144F">
            <w:pPr>
              <w:pStyle w:val="Tablehead"/>
            </w:pPr>
            <w:r w:rsidRPr="00A02BE5">
              <w:t>Reference</w:t>
            </w:r>
          </w:p>
        </w:tc>
        <w:tc>
          <w:tcPr>
            <w:tcW w:w="840" w:type="dxa"/>
            <w:tcBorders>
              <w:top w:val="single" w:sz="12" w:space="0" w:color="auto"/>
              <w:bottom w:val="single" w:sz="12" w:space="0" w:color="auto"/>
            </w:tcBorders>
            <w:shd w:val="clear" w:color="auto" w:fill="auto"/>
          </w:tcPr>
          <w:p w:rsidR="00BD5D32" w:rsidRPr="00A02BE5" w:rsidRDefault="00BD5D32" w:rsidP="003A3486">
            <w:pPr>
              <w:pStyle w:val="Tablehead"/>
            </w:pPr>
            <w:r w:rsidRPr="00A02BE5">
              <w:t>Status</w:t>
            </w:r>
          </w:p>
        </w:tc>
        <w:tc>
          <w:tcPr>
            <w:tcW w:w="1134" w:type="dxa"/>
            <w:tcBorders>
              <w:top w:val="single" w:sz="12" w:space="0" w:color="auto"/>
              <w:bottom w:val="single" w:sz="12" w:space="0" w:color="auto"/>
            </w:tcBorders>
            <w:shd w:val="clear" w:color="auto" w:fill="auto"/>
          </w:tcPr>
          <w:p w:rsidR="00BD5D32" w:rsidRPr="00A02BE5" w:rsidRDefault="00BD5D32" w:rsidP="003670E4">
            <w:pPr>
              <w:pStyle w:val="Tablehead"/>
            </w:pPr>
            <w:r w:rsidRPr="00A02BE5">
              <w:t>Support</w:t>
            </w:r>
          </w:p>
        </w:tc>
        <w:tc>
          <w:tcPr>
            <w:tcW w:w="1021" w:type="dxa"/>
            <w:tcBorders>
              <w:top w:val="single" w:sz="12" w:space="0" w:color="auto"/>
              <w:bottom w:val="single" w:sz="12" w:space="0" w:color="auto"/>
            </w:tcBorders>
            <w:shd w:val="clear" w:color="auto" w:fill="auto"/>
          </w:tcPr>
          <w:p w:rsidR="00BD5D32" w:rsidRPr="00A02BE5" w:rsidRDefault="00BD5D32" w:rsidP="003670E4">
            <w:pPr>
              <w:pStyle w:val="Tablehead"/>
            </w:pPr>
            <w:r w:rsidRPr="00A02BE5">
              <w:rPr>
                <w:rFonts w:hint="eastAsia"/>
              </w:rPr>
              <w:t>Remarks</w:t>
            </w:r>
          </w:p>
        </w:tc>
      </w:tr>
      <w:tr w:rsidR="00BD5D32" w:rsidRPr="004513A0" w:rsidTr="00DB1084">
        <w:trPr>
          <w:jc w:val="center"/>
        </w:trPr>
        <w:tc>
          <w:tcPr>
            <w:tcW w:w="1308" w:type="dxa"/>
            <w:vMerge w:val="restart"/>
            <w:tcBorders>
              <w:top w:val="single" w:sz="12" w:space="0" w:color="auto"/>
            </w:tcBorders>
            <w:shd w:val="clear" w:color="auto" w:fill="auto"/>
          </w:tcPr>
          <w:p w:rsidR="00BD5D32" w:rsidRPr="00A02BE5" w:rsidRDefault="00BD5D32" w:rsidP="003670E4">
            <w:pPr>
              <w:pStyle w:val="Tabletext"/>
            </w:pPr>
            <w:r w:rsidRPr="00A02BE5">
              <w:rPr>
                <w:rFonts w:hint="eastAsia"/>
              </w:rPr>
              <w:t>Service protection</w:t>
            </w:r>
          </w:p>
        </w:tc>
        <w:tc>
          <w:tcPr>
            <w:tcW w:w="4206" w:type="dxa"/>
            <w:tcBorders>
              <w:top w:val="single" w:sz="12" w:space="0" w:color="auto"/>
            </w:tcBorders>
            <w:shd w:val="clear" w:color="auto" w:fill="auto"/>
          </w:tcPr>
          <w:p w:rsidR="00BD5D32" w:rsidRPr="004513A0" w:rsidRDefault="00BD5D32" w:rsidP="003670E4">
            <w:pPr>
              <w:pStyle w:val="Tabletext"/>
            </w:pPr>
            <w:r w:rsidRPr="004513A0">
              <w:rPr>
                <w:rFonts w:hint="eastAsia"/>
              </w:rPr>
              <w:t xml:space="preserve">Server-side SCP functions authentication using PKI for mutual authentication </w:t>
            </w:r>
          </w:p>
        </w:tc>
        <w:tc>
          <w:tcPr>
            <w:tcW w:w="1076" w:type="dxa"/>
            <w:tcBorders>
              <w:top w:val="single" w:sz="12" w:space="0" w:color="auto"/>
            </w:tcBorders>
            <w:shd w:val="clear" w:color="auto" w:fill="auto"/>
          </w:tcPr>
          <w:p w:rsidR="00BD5D32" w:rsidRPr="004513A0" w:rsidDel="004F5AFC" w:rsidRDefault="00BD5D32" w:rsidP="009F144F">
            <w:pPr>
              <w:pStyle w:val="Tabletext"/>
              <w:jc w:val="center"/>
            </w:pPr>
            <w:r w:rsidRPr="004513A0">
              <w:rPr>
                <w:rFonts w:hint="eastAsia"/>
              </w:rPr>
              <w:t>7.2.2, 9.4.1.1</w:t>
            </w:r>
          </w:p>
        </w:tc>
        <w:tc>
          <w:tcPr>
            <w:tcW w:w="840" w:type="dxa"/>
            <w:tcBorders>
              <w:top w:val="single" w:sz="12" w:space="0" w:color="auto"/>
            </w:tcBorders>
            <w:shd w:val="clear" w:color="auto" w:fill="auto"/>
          </w:tcPr>
          <w:p w:rsidR="00BD5D32" w:rsidRPr="004513A0" w:rsidDel="004F5AFC" w:rsidRDefault="00BD5D32" w:rsidP="003A3486">
            <w:pPr>
              <w:pStyle w:val="Tabletext"/>
              <w:jc w:val="center"/>
            </w:pPr>
            <w:r w:rsidRPr="004513A0">
              <w:rPr>
                <w:rFonts w:hint="eastAsia"/>
              </w:rPr>
              <w:t>M*1</w:t>
            </w:r>
          </w:p>
        </w:tc>
        <w:tc>
          <w:tcPr>
            <w:tcW w:w="1134" w:type="dxa"/>
            <w:tcBorders>
              <w:top w:val="single" w:sz="12" w:space="0" w:color="auto"/>
            </w:tcBorders>
            <w:shd w:val="clear" w:color="auto" w:fill="auto"/>
          </w:tcPr>
          <w:p w:rsidR="00BD5D32" w:rsidRPr="004513A0" w:rsidDel="004F5AFC" w:rsidRDefault="00BD5D32" w:rsidP="003670E4">
            <w:pPr>
              <w:pStyle w:val="Tabletext"/>
            </w:pPr>
          </w:p>
        </w:tc>
        <w:tc>
          <w:tcPr>
            <w:tcW w:w="1021" w:type="dxa"/>
            <w:tcBorders>
              <w:top w:val="single" w:sz="12" w:space="0" w:color="auto"/>
            </w:tcBorders>
            <w:shd w:val="clear" w:color="auto" w:fill="auto"/>
          </w:tcPr>
          <w:p w:rsidR="00BD5D32" w:rsidRPr="004513A0" w:rsidRDefault="00BD5D32" w:rsidP="003670E4">
            <w:pPr>
              <w:pStyle w:val="Tabletext"/>
              <w:rPr>
                <w:kern w:val="2"/>
              </w:rPr>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4513A0" w:rsidRDefault="00BD5D32" w:rsidP="003670E4">
            <w:pPr>
              <w:pStyle w:val="Tabletext"/>
            </w:pPr>
            <w:r w:rsidRPr="004513A0">
              <w:rPr>
                <w:rFonts w:hint="eastAsia"/>
              </w:rPr>
              <w:t>Service access control to restrict acquisition and access to services by using SCP functionalities (e.g., scrambling and encrypted for Linear TV)</w:t>
            </w:r>
          </w:p>
        </w:tc>
        <w:tc>
          <w:tcPr>
            <w:tcW w:w="1076" w:type="dxa"/>
            <w:shd w:val="clear" w:color="auto" w:fill="auto"/>
          </w:tcPr>
          <w:p w:rsidR="00BD5D32" w:rsidRPr="004513A0" w:rsidRDefault="00BD5D32" w:rsidP="009F144F">
            <w:pPr>
              <w:pStyle w:val="Tabletext"/>
              <w:jc w:val="center"/>
            </w:pPr>
            <w:r w:rsidRPr="004513A0">
              <w:rPr>
                <w:rFonts w:hint="eastAsia"/>
              </w:rPr>
              <w:t>7.2.2, 9.4.1.1</w:t>
            </w:r>
          </w:p>
        </w:tc>
        <w:tc>
          <w:tcPr>
            <w:tcW w:w="840" w:type="dxa"/>
            <w:shd w:val="clear" w:color="auto" w:fill="auto"/>
          </w:tcPr>
          <w:p w:rsidR="00BD5D32" w:rsidRPr="004513A0" w:rsidRDefault="00BD5D32" w:rsidP="003A3486">
            <w:pPr>
              <w:pStyle w:val="Tabletext"/>
              <w:jc w:val="center"/>
            </w:pPr>
            <w:r w:rsidRPr="004513A0">
              <w:rPr>
                <w:rFonts w:hint="eastAsia"/>
              </w:rPr>
              <w:t>M</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rPr>
                <w:kern w:val="2"/>
              </w:rPr>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4513A0" w:rsidRDefault="00BD5D32" w:rsidP="003670E4">
            <w:pPr>
              <w:pStyle w:val="Tabletext"/>
            </w:pPr>
            <w:r w:rsidRPr="004513A0">
              <w:rPr>
                <w:rFonts w:hint="eastAsia"/>
              </w:rPr>
              <w:t>Encryption for protecting access control information</w:t>
            </w:r>
          </w:p>
        </w:tc>
        <w:tc>
          <w:tcPr>
            <w:tcW w:w="1076" w:type="dxa"/>
            <w:shd w:val="clear" w:color="auto" w:fill="auto"/>
          </w:tcPr>
          <w:p w:rsidR="00BD5D32" w:rsidRPr="004513A0" w:rsidRDefault="00BD5D32" w:rsidP="00212C0E">
            <w:pPr>
              <w:pStyle w:val="Tabletext"/>
              <w:jc w:val="center"/>
            </w:pPr>
            <w:r w:rsidRPr="004513A0">
              <w:rPr>
                <w:rFonts w:hint="eastAsia"/>
              </w:rPr>
              <w:t>7.2.2</w:t>
            </w:r>
            <w:r w:rsidR="00212C0E" w:rsidRPr="004513A0">
              <w:t xml:space="preserve">, </w:t>
            </w:r>
            <w:r w:rsidRPr="004513A0">
              <w:rPr>
                <w:rFonts w:hint="eastAsia"/>
              </w:rPr>
              <w:t>9.4.1.1</w:t>
            </w:r>
          </w:p>
        </w:tc>
        <w:tc>
          <w:tcPr>
            <w:tcW w:w="840" w:type="dxa"/>
            <w:shd w:val="clear" w:color="auto" w:fill="auto"/>
          </w:tcPr>
          <w:p w:rsidR="00BD5D32" w:rsidRPr="004513A0" w:rsidRDefault="00BD5D32" w:rsidP="003A3486">
            <w:pPr>
              <w:pStyle w:val="Tabletext"/>
              <w:jc w:val="center"/>
            </w:pPr>
            <w:r w:rsidRPr="004513A0">
              <w:rPr>
                <w:rFonts w:hint="eastAsia"/>
              </w:rPr>
              <w:t>M</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rPr>
                <w:kern w:val="2"/>
              </w:rPr>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A02BE5" w:rsidRDefault="00BD5D32" w:rsidP="003670E4">
            <w:pPr>
              <w:pStyle w:val="Tabletext"/>
            </w:pPr>
            <w:r w:rsidRPr="00A02BE5">
              <w:rPr>
                <w:rFonts w:hint="eastAsia"/>
              </w:rPr>
              <w:t>Secure communication using SSL/TLS when IPTV terminal devices connect to security-related application servers (e.g., connection between portal and IPTV terminal devices)</w:t>
            </w:r>
          </w:p>
        </w:tc>
        <w:tc>
          <w:tcPr>
            <w:tcW w:w="1076" w:type="dxa"/>
            <w:shd w:val="clear" w:color="auto" w:fill="auto"/>
          </w:tcPr>
          <w:p w:rsidR="00BD5D32" w:rsidRPr="004513A0" w:rsidRDefault="00BD5D32" w:rsidP="009F144F">
            <w:pPr>
              <w:pStyle w:val="Tabletext"/>
              <w:jc w:val="center"/>
            </w:pPr>
            <w:r w:rsidRPr="004513A0">
              <w:rPr>
                <w:rFonts w:hint="eastAsia"/>
              </w:rPr>
              <w:t>7.2.2</w:t>
            </w:r>
          </w:p>
        </w:tc>
        <w:tc>
          <w:tcPr>
            <w:tcW w:w="840" w:type="dxa"/>
            <w:shd w:val="clear" w:color="auto" w:fill="auto"/>
          </w:tcPr>
          <w:p w:rsidR="00BD5D32" w:rsidRPr="004513A0" w:rsidRDefault="00BD5D32" w:rsidP="003A3486">
            <w:pPr>
              <w:pStyle w:val="Tabletext"/>
              <w:jc w:val="center"/>
            </w:pPr>
            <w:r w:rsidRPr="004513A0">
              <w:rPr>
                <w:rFonts w:hint="eastAsia"/>
              </w:rPr>
              <w:t>M</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rPr>
                <w:kern w:val="2"/>
              </w:rPr>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A02BE5" w:rsidRDefault="00BD5D32" w:rsidP="003670E4">
            <w:pPr>
              <w:pStyle w:val="Tabletext"/>
            </w:pPr>
            <w:r w:rsidRPr="00A02BE5">
              <w:rPr>
                <w:rFonts w:hint="eastAsia"/>
              </w:rPr>
              <w:t>Communicate with CRL server for update and management of CRL</w:t>
            </w:r>
          </w:p>
        </w:tc>
        <w:tc>
          <w:tcPr>
            <w:tcW w:w="1076" w:type="dxa"/>
            <w:shd w:val="clear" w:color="auto" w:fill="auto"/>
          </w:tcPr>
          <w:p w:rsidR="00BD5D32" w:rsidRPr="004513A0" w:rsidRDefault="00BD5D32" w:rsidP="009F144F">
            <w:pPr>
              <w:pStyle w:val="Tabletext"/>
              <w:jc w:val="center"/>
            </w:pPr>
            <w:r w:rsidRPr="004513A0">
              <w:rPr>
                <w:rFonts w:hint="eastAsia"/>
              </w:rPr>
              <w:t>7.2.2</w:t>
            </w:r>
          </w:p>
        </w:tc>
        <w:tc>
          <w:tcPr>
            <w:tcW w:w="840" w:type="dxa"/>
            <w:shd w:val="clear" w:color="auto" w:fill="auto"/>
          </w:tcPr>
          <w:p w:rsidR="00BD5D32" w:rsidRPr="004513A0" w:rsidRDefault="00BD5D32" w:rsidP="003A3486">
            <w:pPr>
              <w:pStyle w:val="Tabletext"/>
              <w:jc w:val="center"/>
            </w:pPr>
            <w:r w:rsidRPr="004513A0">
              <w:rPr>
                <w:rFonts w:hint="eastAsia"/>
              </w:rPr>
              <w:t>M*15</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Del="0082435A" w:rsidRDefault="00BD5D32" w:rsidP="003670E4">
            <w:pPr>
              <w:pStyle w:val="Tabletext"/>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A02BE5" w:rsidRDefault="00BD5D32" w:rsidP="003670E4">
            <w:pPr>
              <w:pStyle w:val="Tabletext"/>
            </w:pPr>
            <w:r w:rsidRPr="00A02BE5">
              <w:rPr>
                <w:rFonts w:hint="eastAsia"/>
              </w:rPr>
              <w:t>Client certificate and root certificate</w:t>
            </w:r>
          </w:p>
        </w:tc>
        <w:tc>
          <w:tcPr>
            <w:tcW w:w="1076" w:type="dxa"/>
            <w:shd w:val="clear" w:color="auto" w:fill="auto"/>
          </w:tcPr>
          <w:p w:rsidR="00BD5D32" w:rsidRPr="004513A0" w:rsidRDefault="00BD5D32" w:rsidP="009F144F">
            <w:pPr>
              <w:pStyle w:val="Tabletext"/>
              <w:jc w:val="center"/>
            </w:pPr>
            <w:r w:rsidRPr="004513A0">
              <w:rPr>
                <w:rFonts w:hint="eastAsia"/>
              </w:rPr>
              <w:t>9.4.1.1</w:t>
            </w:r>
          </w:p>
        </w:tc>
        <w:tc>
          <w:tcPr>
            <w:tcW w:w="840" w:type="dxa"/>
            <w:shd w:val="clear" w:color="auto" w:fill="auto"/>
          </w:tcPr>
          <w:p w:rsidR="00BD5D32" w:rsidRPr="004513A0" w:rsidRDefault="00BD5D32" w:rsidP="003A3486">
            <w:pPr>
              <w:pStyle w:val="Tabletext"/>
              <w:jc w:val="center"/>
            </w:pPr>
            <w:r w:rsidRPr="004513A0">
              <w:rPr>
                <w:rFonts w:hint="eastAsia"/>
              </w:rPr>
              <w:t>M*1</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4513A0" w:rsidRDefault="00BD5D32" w:rsidP="003670E4">
            <w:pPr>
              <w:pStyle w:val="Tabletext"/>
            </w:pPr>
            <w:r w:rsidRPr="004513A0">
              <w:rPr>
                <w:rFonts w:hint="eastAsia"/>
              </w:rPr>
              <w:t xml:space="preserve">Share the key for encryption by </w:t>
            </w:r>
            <w:r w:rsidRPr="004513A0">
              <w:rPr>
                <w:rFonts w:hint="eastAsia"/>
                <w:highlight w:val="yellow"/>
              </w:rPr>
              <w:t xml:space="preserve"> </w:t>
            </w:r>
            <w:r w:rsidRPr="004513A0">
              <w:rPr>
                <w:rFonts w:hint="eastAsia"/>
              </w:rPr>
              <w:t xml:space="preserve">standardized key exchange protocol (e.g., </w:t>
            </w:r>
            <w:proofErr w:type="spellStart"/>
            <w:r w:rsidRPr="004513A0">
              <w:t>Diffie</w:t>
            </w:r>
            <w:proofErr w:type="spellEnd"/>
            <w:r w:rsidRPr="004513A0">
              <w:t>-Hellman</w:t>
            </w:r>
            <w:r w:rsidRPr="004513A0">
              <w:rPr>
                <w:rFonts w:hint="eastAsia"/>
              </w:rPr>
              <w:t xml:space="preserve"> (DH) protocol </w:t>
            </w:r>
            <w:r w:rsidR="00DB1084">
              <w:rPr>
                <w:rFonts w:hint="eastAsia"/>
              </w:rPr>
              <w:t>[b</w:t>
            </w:r>
            <w:r w:rsidR="00DB1084">
              <w:rPr>
                <w:rFonts w:hint="eastAsia"/>
              </w:rPr>
              <w:noBreakHyphen/>
              <w:t>RFC</w:t>
            </w:r>
            <w:r w:rsidR="00DB1084">
              <w:t> </w:t>
            </w:r>
            <w:r w:rsidRPr="004513A0">
              <w:rPr>
                <w:rFonts w:hint="eastAsia"/>
              </w:rPr>
              <w:t>2539])</w:t>
            </w:r>
          </w:p>
        </w:tc>
        <w:tc>
          <w:tcPr>
            <w:tcW w:w="1076" w:type="dxa"/>
            <w:shd w:val="clear" w:color="auto" w:fill="auto"/>
          </w:tcPr>
          <w:p w:rsidR="00BD5D32" w:rsidRPr="004513A0" w:rsidRDefault="00BD5D32" w:rsidP="009F144F">
            <w:pPr>
              <w:pStyle w:val="Tabletext"/>
              <w:jc w:val="center"/>
            </w:pPr>
            <w:r w:rsidRPr="004513A0">
              <w:rPr>
                <w:rFonts w:hint="eastAsia"/>
              </w:rPr>
              <w:t>9.4.1.1</w:t>
            </w:r>
          </w:p>
        </w:tc>
        <w:tc>
          <w:tcPr>
            <w:tcW w:w="840" w:type="dxa"/>
            <w:shd w:val="clear" w:color="auto" w:fill="auto"/>
          </w:tcPr>
          <w:p w:rsidR="00BD5D32" w:rsidRPr="004513A0" w:rsidRDefault="00BD5D32" w:rsidP="003A3486">
            <w:pPr>
              <w:pStyle w:val="Tabletext"/>
              <w:jc w:val="center"/>
            </w:pPr>
            <w:r w:rsidRPr="004513A0">
              <w:rPr>
                <w:rFonts w:hint="eastAsia"/>
              </w:rPr>
              <w:t>M</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4513A0" w:rsidRDefault="00BD5D32" w:rsidP="003670E4">
            <w:pPr>
              <w:pStyle w:val="Tabletext"/>
            </w:pPr>
            <w:r w:rsidRPr="004513A0">
              <w:rPr>
                <w:rFonts w:hint="eastAsia"/>
              </w:rPr>
              <w:t>Acquire the newest CRL</w:t>
            </w:r>
          </w:p>
        </w:tc>
        <w:tc>
          <w:tcPr>
            <w:tcW w:w="1076" w:type="dxa"/>
            <w:shd w:val="clear" w:color="auto" w:fill="auto"/>
          </w:tcPr>
          <w:p w:rsidR="00BD5D32" w:rsidRPr="004513A0" w:rsidDel="004F5AFC" w:rsidRDefault="00BD5D32" w:rsidP="009F144F">
            <w:pPr>
              <w:pStyle w:val="Tabletext"/>
              <w:jc w:val="center"/>
            </w:pPr>
            <w:r w:rsidRPr="004513A0">
              <w:rPr>
                <w:rFonts w:hint="eastAsia"/>
              </w:rPr>
              <w:t>9.4.1.2</w:t>
            </w:r>
          </w:p>
        </w:tc>
        <w:tc>
          <w:tcPr>
            <w:tcW w:w="840" w:type="dxa"/>
            <w:shd w:val="clear" w:color="auto" w:fill="auto"/>
          </w:tcPr>
          <w:p w:rsidR="00BD5D32" w:rsidRPr="004513A0" w:rsidDel="004F5AFC" w:rsidRDefault="00BD5D32" w:rsidP="003A3486">
            <w:pPr>
              <w:pStyle w:val="Tabletext"/>
              <w:jc w:val="center"/>
            </w:pPr>
            <w:r w:rsidRPr="004513A0">
              <w:rPr>
                <w:rFonts w:hint="eastAsia"/>
              </w:rPr>
              <w:t>O</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cantSplit/>
          <w:jc w:val="center"/>
        </w:trPr>
        <w:tc>
          <w:tcPr>
            <w:tcW w:w="1308" w:type="dxa"/>
            <w:vMerge w:val="restart"/>
            <w:shd w:val="clear" w:color="auto" w:fill="auto"/>
          </w:tcPr>
          <w:p w:rsidR="00BD5D32" w:rsidRPr="00A02BE5" w:rsidRDefault="00BD5D32" w:rsidP="00ED724C">
            <w:pPr>
              <w:pStyle w:val="Tabletext"/>
              <w:keepNext/>
            </w:pPr>
            <w:r w:rsidRPr="00A02BE5">
              <w:rPr>
                <w:rFonts w:hint="eastAsia"/>
              </w:rPr>
              <w:t>Content protection</w:t>
            </w:r>
          </w:p>
        </w:tc>
        <w:tc>
          <w:tcPr>
            <w:tcW w:w="4206" w:type="dxa"/>
            <w:shd w:val="clear" w:color="auto" w:fill="auto"/>
          </w:tcPr>
          <w:p w:rsidR="00BD5D32" w:rsidRPr="00A02BE5" w:rsidRDefault="00BD5D32" w:rsidP="00ED724C">
            <w:pPr>
              <w:pStyle w:val="Tabletext"/>
              <w:keepNext/>
            </w:pPr>
            <w:r w:rsidRPr="00A02BE5">
              <w:rPr>
                <w:rFonts w:hint="eastAsia"/>
              </w:rPr>
              <w:t>Request an individual set of rights and keys with transmitting to sever-side SCP functionalities</w:t>
            </w:r>
            <w:r w:rsidRPr="00A02BE5">
              <w:t xml:space="preserve"> a message which includes </w:t>
            </w:r>
            <w:r w:rsidRPr="00A02BE5">
              <w:rPr>
                <w:rFonts w:hint="eastAsia"/>
              </w:rPr>
              <w:t>the ID</w:t>
            </w:r>
            <w:r w:rsidRPr="00A02BE5">
              <w:t xml:space="preserve"> that identif</w:t>
            </w:r>
            <w:r w:rsidRPr="00A02BE5">
              <w:rPr>
                <w:rFonts w:hint="eastAsia"/>
              </w:rPr>
              <w:t>ies</w:t>
            </w:r>
            <w:r w:rsidRPr="00A02BE5">
              <w:t xml:space="preserve"> the targeted </w:t>
            </w:r>
            <w:r w:rsidRPr="00A02BE5">
              <w:rPr>
                <w:rFonts w:hint="eastAsia"/>
              </w:rPr>
              <w:t xml:space="preserve">set of </w:t>
            </w:r>
            <w:r w:rsidRPr="00A02BE5">
              <w:t>rights and keys</w:t>
            </w:r>
          </w:p>
        </w:tc>
        <w:tc>
          <w:tcPr>
            <w:tcW w:w="1076" w:type="dxa"/>
            <w:shd w:val="clear" w:color="auto" w:fill="auto"/>
          </w:tcPr>
          <w:p w:rsidR="00BD5D32" w:rsidRPr="004513A0" w:rsidRDefault="00BD5D32" w:rsidP="00ED724C">
            <w:pPr>
              <w:pStyle w:val="Tabletext"/>
              <w:keepNext/>
              <w:jc w:val="center"/>
            </w:pPr>
            <w:r w:rsidRPr="004513A0">
              <w:rPr>
                <w:rFonts w:hint="eastAsia"/>
              </w:rPr>
              <w:t>7.2.2, 9.4.2.1</w:t>
            </w:r>
          </w:p>
        </w:tc>
        <w:tc>
          <w:tcPr>
            <w:tcW w:w="840" w:type="dxa"/>
            <w:shd w:val="clear" w:color="auto" w:fill="auto"/>
          </w:tcPr>
          <w:p w:rsidR="00BD5D32" w:rsidRPr="004513A0" w:rsidRDefault="00BD5D32" w:rsidP="003A3486">
            <w:pPr>
              <w:pStyle w:val="Tabletext"/>
              <w:keepNext/>
              <w:jc w:val="center"/>
            </w:pPr>
            <w:r w:rsidRPr="004513A0">
              <w:rPr>
                <w:rFonts w:hint="eastAsia"/>
              </w:rPr>
              <w:t>M</w:t>
            </w:r>
          </w:p>
        </w:tc>
        <w:tc>
          <w:tcPr>
            <w:tcW w:w="1134" w:type="dxa"/>
            <w:shd w:val="clear" w:color="auto" w:fill="auto"/>
          </w:tcPr>
          <w:p w:rsidR="00BD5D32" w:rsidRPr="004513A0" w:rsidDel="004F5AFC" w:rsidRDefault="00BD5D32" w:rsidP="00ED724C">
            <w:pPr>
              <w:pStyle w:val="Tabletext"/>
              <w:keepNext/>
            </w:pPr>
          </w:p>
        </w:tc>
        <w:tc>
          <w:tcPr>
            <w:tcW w:w="1021" w:type="dxa"/>
            <w:shd w:val="clear" w:color="auto" w:fill="auto"/>
          </w:tcPr>
          <w:p w:rsidR="00BD5D32" w:rsidRPr="004513A0" w:rsidRDefault="00BD5D32" w:rsidP="00ED724C">
            <w:pPr>
              <w:pStyle w:val="Tabletext"/>
              <w:keepNext/>
            </w:pPr>
          </w:p>
        </w:tc>
      </w:tr>
      <w:tr w:rsidR="00BD5D32" w:rsidRPr="004513A0" w:rsidTr="00DB1084">
        <w:trPr>
          <w:cantSplit/>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4513A0" w:rsidRDefault="00BD5D32" w:rsidP="003670E4">
            <w:pPr>
              <w:pStyle w:val="Tabletext"/>
              <w:rPr>
                <w:rFonts w:ascii="TimesNewRoman" w:hAnsi="TimesNewRoman" w:cs="TimesNewRoman"/>
              </w:rPr>
            </w:pPr>
            <w:r w:rsidRPr="004513A0">
              <w:rPr>
                <w:rFonts w:ascii="TimesNewRoman" w:hAnsi="TimesNewRoman" w:cs="TimesNewRoman"/>
              </w:rPr>
              <w:t>Robust secur</w:t>
            </w:r>
            <w:r w:rsidRPr="004513A0">
              <w:rPr>
                <w:rFonts w:ascii="TimesNewRoman" w:hAnsi="TimesNewRoman" w:cs="TimesNewRoman" w:hint="eastAsia"/>
              </w:rPr>
              <w:t xml:space="preserve">e communication </w:t>
            </w:r>
            <w:r w:rsidRPr="004513A0">
              <w:rPr>
                <w:rFonts w:ascii="TimesNewRoman" w:hAnsi="TimesNewRoman" w:cs="TimesNewRoman"/>
              </w:rPr>
              <w:t xml:space="preserve">for </w:t>
            </w:r>
            <w:r w:rsidRPr="004513A0">
              <w:rPr>
                <w:rFonts w:ascii="TimesNewRoman" w:hAnsi="TimesNewRoman" w:cs="TimesNewRoman" w:hint="eastAsia"/>
              </w:rPr>
              <w:t xml:space="preserve">keys and rights </w:t>
            </w:r>
            <w:r w:rsidRPr="004513A0">
              <w:rPr>
                <w:rFonts w:ascii="TimesNewRoman" w:hAnsi="TimesNewRoman" w:cs="TimesNewRoman"/>
              </w:rPr>
              <w:t>transmi</w:t>
            </w:r>
            <w:r w:rsidRPr="004513A0">
              <w:rPr>
                <w:rFonts w:ascii="TimesNewRoman" w:hAnsi="TimesNewRoman" w:cs="TimesNewRoman" w:hint="eastAsia"/>
              </w:rPr>
              <w:t>ssion with mutual authentication using PKI, key exchange protocol, and key encryption</w:t>
            </w:r>
            <w:r w:rsidRPr="004513A0">
              <w:rPr>
                <w:rFonts w:ascii="TimesNewRoman" w:hAnsi="TimesNewRoman" w:cs="TimesNewRoman"/>
              </w:rPr>
              <w:t>.</w:t>
            </w:r>
          </w:p>
        </w:tc>
        <w:tc>
          <w:tcPr>
            <w:tcW w:w="1076" w:type="dxa"/>
            <w:shd w:val="clear" w:color="auto" w:fill="auto"/>
          </w:tcPr>
          <w:p w:rsidR="00BD5D32" w:rsidRPr="004513A0" w:rsidRDefault="00BD5D32" w:rsidP="00212C0E">
            <w:pPr>
              <w:pStyle w:val="Tabletext"/>
              <w:jc w:val="center"/>
            </w:pPr>
            <w:r w:rsidRPr="004513A0">
              <w:rPr>
                <w:rFonts w:hint="eastAsia"/>
              </w:rPr>
              <w:t>7.2.2</w:t>
            </w:r>
            <w:r w:rsidR="00212C0E" w:rsidRPr="004513A0">
              <w:t xml:space="preserve">, </w:t>
            </w:r>
            <w:r w:rsidRPr="004513A0">
              <w:rPr>
                <w:rFonts w:hint="eastAsia"/>
              </w:rPr>
              <w:t>9.4.2.1</w:t>
            </w:r>
          </w:p>
        </w:tc>
        <w:tc>
          <w:tcPr>
            <w:tcW w:w="840" w:type="dxa"/>
            <w:shd w:val="clear" w:color="auto" w:fill="auto"/>
          </w:tcPr>
          <w:p w:rsidR="00BD5D32" w:rsidRPr="004513A0" w:rsidRDefault="00BD5D32" w:rsidP="003A3486">
            <w:pPr>
              <w:pStyle w:val="Tabletext"/>
              <w:jc w:val="center"/>
            </w:pPr>
            <w:r w:rsidRPr="004513A0">
              <w:rPr>
                <w:rFonts w:hint="eastAsia"/>
              </w:rPr>
              <w:t>M</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A02BE5" w:rsidRDefault="00BD5D32" w:rsidP="003670E4">
            <w:pPr>
              <w:pStyle w:val="Tabletext"/>
            </w:pPr>
            <w:r w:rsidRPr="00A02BE5">
              <w:rPr>
                <w:rFonts w:hint="eastAsia"/>
              </w:rPr>
              <w:t xml:space="preserve">Rights and keys management for </w:t>
            </w:r>
            <w:proofErr w:type="spellStart"/>
            <w:r w:rsidRPr="00A02BE5">
              <w:rPr>
                <w:rFonts w:hint="eastAsia"/>
              </w:rPr>
              <w:t>VoD</w:t>
            </w:r>
            <w:proofErr w:type="spellEnd"/>
            <w:r w:rsidRPr="00A02BE5">
              <w:rPr>
                <w:rFonts w:hint="eastAsia"/>
              </w:rPr>
              <w:t xml:space="preserve"> (e.g., </w:t>
            </w:r>
            <w:r w:rsidRPr="00A02BE5">
              <w:t>A</w:t>
            </w:r>
            <w:r w:rsidRPr="00A02BE5">
              <w:rPr>
                <w:rFonts w:hint="eastAsia"/>
              </w:rPr>
              <w:t xml:space="preserve">n </w:t>
            </w:r>
            <w:r w:rsidRPr="00A02BE5">
              <w:t>Individual</w:t>
            </w:r>
            <w:r w:rsidRPr="00A02BE5">
              <w:rPr>
                <w:rFonts w:hint="eastAsia"/>
              </w:rPr>
              <w:t xml:space="preserve"> set of rights and keys are treated during playback and encrypted content is decrypted by using the keys)</w:t>
            </w:r>
          </w:p>
        </w:tc>
        <w:tc>
          <w:tcPr>
            <w:tcW w:w="1076" w:type="dxa"/>
            <w:shd w:val="clear" w:color="auto" w:fill="auto"/>
          </w:tcPr>
          <w:p w:rsidR="00BD5D32" w:rsidRPr="004513A0" w:rsidRDefault="00BD5D32" w:rsidP="009F144F">
            <w:pPr>
              <w:pStyle w:val="Tabletext"/>
              <w:jc w:val="center"/>
            </w:pPr>
            <w:r w:rsidRPr="004513A0">
              <w:rPr>
                <w:rFonts w:hint="eastAsia"/>
              </w:rPr>
              <w:t>7.2.2, 9.4.2.2</w:t>
            </w:r>
          </w:p>
        </w:tc>
        <w:tc>
          <w:tcPr>
            <w:tcW w:w="840" w:type="dxa"/>
            <w:shd w:val="clear" w:color="auto" w:fill="auto"/>
          </w:tcPr>
          <w:p w:rsidR="00BD5D32" w:rsidRPr="004513A0" w:rsidRDefault="00BD5D32" w:rsidP="003A3486">
            <w:pPr>
              <w:pStyle w:val="Tabletext"/>
              <w:keepNext/>
              <w:jc w:val="center"/>
              <w:outlineLvl w:val="2"/>
              <w:rPr>
                <w:rFonts w:eastAsia="MS Mincho"/>
                <w:lang w:eastAsia="ja-JP"/>
              </w:rPr>
            </w:pPr>
            <w:r w:rsidRPr="004513A0">
              <w:rPr>
                <w:rFonts w:hint="eastAsia"/>
              </w:rPr>
              <w:t>M*</w:t>
            </w:r>
            <w:r w:rsidR="00E710B9" w:rsidRPr="004513A0">
              <w:rPr>
                <w:rFonts w:eastAsia="MS Mincho" w:hint="eastAsia"/>
                <w:lang w:eastAsia="ja-JP"/>
              </w:rPr>
              <w:t>2</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4513A0" w:rsidRDefault="00BD5D32" w:rsidP="003670E4">
            <w:pPr>
              <w:pStyle w:val="Tabletext"/>
              <w:rPr>
                <w:kern w:val="2"/>
              </w:rPr>
            </w:pPr>
            <w:r w:rsidRPr="00A02BE5">
              <w:rPr>
                <w:rFonts w:hint="eastAsia"/>
              </w:rPr>
              <w:t xml:space="preserve">Rights and keys management  for Linear TV (e.g., </w:t>
            </w:r>
            <w:r w:rsidRPr="004513A0">
              <w:t>Extracting a scramble key and supplying the key and information about the conditions for use of content to the renderer</w:t>
            </w:r>
            <w:r w:rsidRPr="00A02BE5">
              <w:rPr>
                <w:rFonts w:hint="eastAsia"/>
              </w:rPr>
              <w:t>)</w:t>
            </w:r>
          </w:p>
        </w:tc>
        <w:tc>
          <w:tcPr>
            <w:tcW w:w="1076" w:type="dxa"/>
            <w:shd w:val="clear" w:color="auto" w:fill="auto"/>
          </w:tcPr>
          <w:p w:rsidR="00BD5D32" w:rsidRPr="004513A0" w:rsidRDefault="00BD5D32" w:rsidP="009F144F">
            <w:pPr>
              <w:pStyle w:val="Tabletext"/>
              <w:jc w:val="center"/>
            </w:pPr>
            <w:r w:rsidRPr="004513A0">
              <w:rPr>
                <w:rFonts w:hint="eastAsia"/>
              </w:rPr>
              <w:t>7.2.2,</w:t>
            </w:r>
            <w:r w:rsidR="003141C0" w:rsidRPr="004513A0">
              <w:t xml:space="preserve"> </w:t>
            </w:r>
            <w:r w:rsidRPr="004513A0">
              <w:rPr>
                <w:rFonts w:hint="eastAsia"/>
              </w:rPr>
              <w:t>9.4.2.3</w:t>
            </w:r>
          </w:p>
        </w:tc>
        <w:tc>
          <w:tcPr>
            <w:tcW w:w="840" w:type="dxa"/>
            <w:shd w:val="clear" w:color="auto" w:fill="auto"/>
          </w:tcPr>
          <w:p w:rsidR="00BD5D32" w:rsidRPr="004513A0" w:rsidRDefault="00BD5D32" w:rsidP="003A3486">
            <w:pPr>
              <w:pStyle w:val="Tabletext"/>
              <w:keepNext/>
              <w:jc w:val="center"/>
              <w:outlineLvl w:val="2"/>
              <w:rPr>
                <w:rFonts w:eastAsia="MS Mincho"/>
                <w:lang w:eastAsia="ja-JP"/>
              </w:rPr>
            </w:pPr>
            <w:r w:rsidRPr="004513A0">
              <w:rPr>
                <w:rFonts w:hint="eastAsia"/>
              </w:rPr>
              <w:t>M*</w:t>
            </w:r>
            <w:r w:rsidR="00E710B9" w:rsidRPr="004513A0">
              <w:rPr>
                <w:rFonts w:eastAsia="MS Mincho" w:hint="eastAsia"/>
                <w:lang w:eastAsia="ja-JP"/>
              </w:rPr>
              <w:t>2</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A02BE5" w:rsidRDefault="00BD5D32" w:rsidP="003670E4">
            <w:pPr>
              <w:pStyle w:val="Tabletext"/>
            </w:pPr>
            <w:r w:rsidRPr="00A02BE5">
              <w:rPr>
                <w:rFonts w:hint="eastAsia"/>
              </w:rPr>
              <w:t xml:space="preserve">AES encryption with CBC and OFB for a residual block for Linear TV and </w:t>
            </w:r>
            <w:proofErr w:type="spellStart"/>
            <w:r w:rsidRPr="00A02BE5">
              <w:rPr>
                <w:rFonts w:hint="eastAsia"/>
              </w:rPr>
              <w:t>VoD</w:t>
            </w:r>
            <w:proofErr w:type="spellEnd"/>
          </w:p>
        </w:tc>
        <w:tc>
          <w:tcPr>
            <w:tcW w:w="1076" w:type="dxa"/>
            <w:shd w:val="clear" w:color="auto" w:fill="auto"/>
          </w:tcPr>
          <w:p w:rsidR="00BD5D32" w:rsidRPr="004513A0" w:rsidRDefault="00BD5D32" w:rsidP="003141C0">
            <w:pPr>
              <w:pStyle w:val="Tabletext"/>
              <w:jc w:val="center"/>
            </w:pPr>
            <w:r w:rsidRPr="004513A0">
              <w:rPr>
                <w:rFonts w:hint="eastAsia"/>
              </w:rPr>
              <w:t>7.2.2</w:t>
            </w:r>
          </w:p>
        </w:tc>
        <w:tc>
          <w:tcPr>
            <w:tcW w:w="840" w:type="dxa"/>
            <w:shd w:val="clear" w:color="auto" w:fill="auto"/>
          </w:tcPr>
          <w:p w:rsidR="00BD5D32" w:rsidRPr="004513A0" w:rsidRDefault="00BD5D32" w:rsidP="003A3486">
            <w:pPr>
              <w:pStyle w:val="Tabletext"/>
              <w:jc w:val="center"/>
            </w:pPr>
            <w:r w:rsidRPr="004513A0">
              <w:rPr>
                <w:rFonts w:hint="eastAsia"/>
              </w:rPr>
              <w:t>M*16</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A02BE5" w:rsidRDefault="00BD5D32" w:rsidP="003670E4">
            <w:pPr>
              <w:pStyle w:val="Tabletext"/>
            </w:pPr>
            <w:r w:rsidRPr="00A02BE5">
              <w:rPr>
                <w:rFonts w:hint="eastAsia"/>
              </w:rPr>
              <w:t>CSA encryption for Linear TV</w:t>
            </w:r>
          </w:p>
        </w:tc>
        <w:tc>
          <w:tcPr>
            <w:tcW w:w="1076" w:type="dxa"/>
            <w:shd w:val="clear" w:color="auto" w:fill="auto"/>
          </w:tcPr>
          <w:p w:rsidR="00BD5D32" w:rsidRPr="004513A0" w:rsidRDefault="00BD5D32" w:rsidP="009F144F">
            <w:pPr>
              <w:pStyle w:val="Tabletext"/>
              <w:jc w:val="center"/>
            </w:pPr>
            <w:r w:rsidRPr="004513A0">
              <w:rPr>
                <w:rFonts w:hint="eastAsia"/>
              </w:rPr>
              <w:t>7.2.2</w:t>
            </w:r>
          </w:p>
        </w:tc>
        <w:tc>
          <w:tcPr>
            <w:tcW w:w="840" w:type="dxa"/>
            <w:shd w:val="clear" w:color="auto" w:fill="auto"/>
          </w:tcPr>
          <w:p w:rsidR="00BD5D32" w:rsidRPr="004513A0" w:rsidRDefault="00BD5D32" w:rsidP="003A3486">
            <w:pPr>
              <w:pStyle w:val="Tabletext"/>
              <w:keepNext/>
              <w:jc w:val="center"/>
              <w:outlineLvl w:val="2"/>
              <w:rPr>
                <w:rFonts w:eastAsia="MS Mincho"/>
                <w:lang w:eastAsia="ja-JP"/>
              </w:rPr>
            </w:pPr>
            <w:r w:rsidRPr="004513A0">
              <w:rPr>
                <w:rFonts w:hint="eastAsia"/>
              </w:rPr>
              <w:t>O*</w:t>
            </w:r>
            <w:r w:rsidR="00E710B9" w:rsidRPr="004513A0">
              <w:rPr>
                <w:rFonts w:eastAsia="MS Mincho" w:hint="eastAsia"/>
                <w:lang w:eastAsia="ja-JP"/>
              </w:rPr>
              <w:t>2</w:t>
            </w:r>
          </w:p>
        </w:tc>
        <w:tc>
          <w:tcPr>
            <w:tcW w:w="1134" w:type="dxa"/>
            <w:shd w:val="clear" w:color="auto" w:fill="auto"/>
          </w:tcPr>
          <w:p w:rsidR="00BD5D32" w:rsidRPr="004513A0"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jc w:val="center"/>
        </w:trPr>
        <w:tc>
          <w:tcPr>
            <w:tcW w:w="1308" w:type="dxa"/>
            <w:vMerge w:val="restart"/>
            <w:shd w:val="clear" w:color="auto" w:fill="auto"/>
          </w:tcPr>
          <w:p w:rsidR="00BD5D32" w:rsidRPr="00A02BE5" w:rsidRDefault="00BD5D32" w:rsidP="00DB1084">
            <w:pPr>
              <w:pStyle w:val="Tabletext"/>
              <w:keepNext/>
            </w:pPr>
            <w:r w:rsidRPr="00A02BE5">
              <w:rPr>
                <w:rFonts w:hint="eastAsia"/>
              </w:rPr>
              <w:lastRenderedPageBreak/>
              <w:t>Others</w:t>
            </w:r>
          </w:p>
        </w:tc>
        <w:tc>
          <w:tcPr>
            <w:tcW w:w="4206" w:type="dxa"/>
            <w:shd w:val="clear" w:color="auto" w:fill="auto"/>
          </w:tcPr>
          <w:p w:rsidR="00BD5D32" w:rsidRPr="00A02BE5" w:rsidRDefault="00BD5D32" w:rsidP="003670E4">
            <w:pPr>
              <w:pStyle w:val="Tabletext"/>
            </w:pPr>
            <w:r w:rsidRPr="00A02BE5">
              <w:t>SCP client restricts  the viewing of certain content and the associated information according to parental control information</w:t>
            </w:r>
          </w:p>
        </w:tc>
        <w:tc>
          <w:tcPr>
            <w:tcW w:w="1076" w:type="dxa"/>
            <w:shd w:val="clear" w:color="auto" w:fill="auto"/>
          </w:tcPr>
          <w:p w:rsidR="00BD5D32" w:rsidRPr="004513A0" w:rsidRDefault="00BD5D32" w:rsidP="009F144F">
            <w:pPr>
              <w:pStyle w:val="Tabletext"/>
              <w:jc w:val="center"/>
            </w:pPr>
            <w:r w:rsidRPr="004513A0">
              <w:rPr>
                <w:rFonts w:hint="eastAsia"/>
              </w:rPr>
              <w:t>9.3.5.4</w:t>
            </w:r>
          </w:p>
        </w:tc>
        <w:tc>
          <w:tcPr>
            <w:tcW w:w="840" w:type="dxa"/>
            <w:shd w:val="clear" w:color="auto" w:fill="auto"/>
          </w:tcPr>
          <w:p w:rsidR="00BD5D32" w:rsidRPr="004513A0" w:rsidRDefault="00BD5D32" w:rsidP="003A3486">
            <w:pPr>
              <w:pStyle w:val="Tabletext"/>
              <w:jc w:val="center"/>
            </w:pPr>
            <w:r w:rsidRPr="004513A0">
              <w:rPr>
                <w:rFonts w:hint="eastAsia"/>
              </w:rPr>
              <w:t>O</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r w:rsidR="00BD5D32" w:rsidRPr="004513A0" w:rsidTr="00DB1084">
        <w:trPr>
          <w:jc w:val="center"/>
        </w:trPr>
        <w:tc>
          <w:tcPr>
            <w:tcW w:w="1308" w:type="dxa"/>
            <w:vMerge/>
            <w:shd w:val="clear" w:color="auto" w:fill="auto"/>
          </w:tcPr>
          <w:p w:rsidR="00BD5D32" w:rsidRPr="004513A0" w:rsidRDefault="00BD5D32" w:rsidP="003670E4">
            <w:pPr>
              <w:pStyle w:val="Tabletext"/>
              <w:rPr>
                <w:kern w:val="2"/>
              </w:rPr>
            </w:pPr>
          </w:p>
        </w:tc>
        <w:tc>
          <w:tcPr>
            <w:tcW w:w="4206" w:type="dxa"/>
            <w:shd w:val="clear" w:color="auto" w:fill="auto"/>
          </w:tcPr>
          <w:p w:rsidR="00BD5D32" w:rsidRPr="00A02BE5" w:rsidRDefault="00BD5D32" w:rsidP="003670E4">
            <w:pPr>
              <w:pStyle w:val="Tabletext"/>
            </w:pPr>
            <w:r w:rsidRPr="00A02BE5">
              <w:t>Audio/Video output interfaces of the IPTV terminal device provide appropriate copy protection</w:t>
            </w:r>
          </w:p>
        </w:tc>
        <w:tc>
          <w:tcPr>
            <w:tcW w:w="1076" w:type="dxa"/>
            <w:shd w:val="clear" w:color="auto" w:fill="auto"/>
          </w:tcPr>
          <w:p w:rsidR="00BD5D32" w:rsidRPr="004513A0" w:rsidRDefault="00BD5D32" w:rsidP="009F144F">
            <w:pPr>
              <w:pStyle w:val="Tabletext"/>
              <w:jc w:val="center"/>
            </w:pPr>
            <w:r w:rsidRPr="004513A0">
              <w:rPr>
                <w:rFonts w:hint="eastAsia"/>
              </w:rPr>
              <w:t>10.2</w:t>
            </w:r>
          </w:p>
        </w:tc>
        <w:tc>
          <w:tcPr>
            <w:tcW w:w="840" w:type="dxa"/>
            <w:shd w:val="clear" w:color="auto" w:fill="auto"/>
          </w:tcPr>
          <w:p w:rsidR="00BD5D32" w:rsidRPr="004513A0" w:rsidRDefault="00BD5D32" w:rsidP="003A3486">
            <w:pPr>
              <w:pStyle w:val="Tabletext"/>
              <w:jc w:val="center"/>
            </w:pPr>
            <w:r w:rsidRPr="004513A0">
              <w:rPr>
                <w:rFonts w:hint="eastAsia"/>
              </w:rPr>
              <w:t>M</w:t>
            </w:r>
          </w:p>
        </w:tc>
        <w:tc>
          <w:tcPr>
            <w:tcW w:w="1134" w:type="dxa"/>
            <w:shd w:val="clear" w:color="auto" w:fill="auto"/>
          </w:tcPr>
          <w:p w:rsidR="00BD5D32" w:rsidRPr="004513A0" w:rsidDel="004F5AFC" w:rsidRDefault="00BD5D32" w:rsidP="003670E4">
            <w:pPr>
              <w:pStyle w:val="Tabletext"/>
            </w:pPr>
          </w:p>
        </w:tc>
        <w:tc>
          <w:tcPr>
            <w:tcW w:w="1021" w:type="dxa"/>
            <w:shd w:val="clear" w:color="auto" w:fill="auto"/>
          </w:tcPr>
          <w:p w:rsidR="00BD5D32" w:rsidRPr="004513A0" w:rsidRDefault="00BD5D32" w:rsidP="003670E4">
            <w:pPr>
              <w:pStyle w:val="Tabletext"/>
            </w:pPr>
          </w:p>
        </w:tc>
      </w:tr>
    </w:tbl>
    <w:p w:rsidR="00BD5D32" w:rsidRPr="004513A0" w:rsidRDefault="00BD5D32" w:rsidP="00212C0E">
      <w:pPr>
        <w:pStyle w:val="Note"/>
      </w:pPr>
      <w:r w:rsidRPr="004513A0">
        <w:rPr>
          <w:rFonts w:hint="eastAsia"/>
        </w:rPr>
        <w:t>NOTE 1 - In case wherein X.509 base certificates are used as credentials for authentication, a revocation function is required [ITU-T X.1191].</w:t>
      </w:r>
    </w:p>
    <w:p w:rsidR="00BD5D32" w:rsidRPr="004513A0" w:rsidRDefault="003670E4" w:rsidP="00212C0E">
      <w:pPr>
        <w:pStyle w:val="Note"/>
      </w:pPr>
      <w:r w:rsidRPr="004513A0">
        <w:t xml:space="preserve">NOTE </w:t>
      </w:r>
      <w:r w:rsidR="00E710B9" w:rsidRPr="004513A0">
        <w:rPr>
          <w:rFonts w:eastAsia="MS Mincho" w:hint="eastAsia"/>
          <w:lang w:eastAsia="ja-JP"/>
        </w:rPr>
        <w:t>2</w:t>
      </w:r>
      <w:r w:rsidR="00BD5D32" w:rsidRPr="004513A0">
        <w:rPr>
          <w:rFonts w:hint="eastAsia"/>
        </w:rPr>
        <w:t xml:space="preserve"> - It is required or recommended based on IPTV service actually provided.</w:t>
      </w:r>
    </w:p>
    <w:p w:rsidR="00BD5D32" w:rsidRPr="004513A0" w:rsidRDefault="00BD5D32" w:rsidP="00BD5D32"/>
    <w:p w:rsidR="003141C0" w:rsidRPr="004513A0" w:rsidRDefault="003141C0">
      <w:pPr>
        <w:spacing w:before="0"/>
      </w:pPr>
      <w:bookmarkStart w:id="351" w:name="_Toc267085246"/>
      <w:bookmarkStart w:id="352" w:name="_Toc293076748"/>
      <w:bookmarkStart w:id="353" w:name="_Toc266097547"/>
      <w:bookmarkStart w:id="354" w:name="_Toc267085206"/>
      <w:r w:rsidRPr="004513A0">
        <w:br w:type="page"/>
      </w:r>
    </w:p>
    <w:p w:rsidR="00BD5D32" w:rsidRPr="004513A0" w:rsidRDefault="00BD5D32" w:rsidP="004513A0">
      <w:pPr>
        <w:pStyle w:val="AppendixNotitle"/>
      </w:pPr>
      <w:bookmarkStart w:id="355" w:name="_Toc398827661"/>
      <w:bookmarkStart w:id="356" w:name="_Toc400712471"/>
      <w:bookmarkStart w:id="357" w:name="_Toc411167681"/>
      <w:bookmarkStart w:id="358" w:name="_Toc413092804"/>
      <w:r w:rsidRPr="004513A0">
        <w:lastRenderedPageBreak/>
        <w:t xml:space="preserve">Appendix </w:t>
      </w:r>
      <w:r w:rsidRPr="004513A0">
        <w:rPr>
          <w:rFonts w:hint="eastAsia"/>
        </w:rPr>
        <w:t>I</w:t>
      </w:r>
      <w:r w:rsidRPr="004513A0">
        <w:t>I</w:t>
      </w:r>
      <w:proofErr w:type="gramStart"/>
      <w:r w:rsidR="00991403" w:rsidRPr="004513A0">
        <w:t>:</w:t>
      </w:r>
      <w:proofErr w:type="gramEnd"/>
      <w:r w:rsidRPr="004513A0">
        <w:br/>
      </w:r>
      <w:r w:rsidRPr="004513A0">
        <w:rPr>
          <w:rFonts w:hint="eastAsia"/>
        </w:rPr>
        <w:t>Reference points for conformance test</w:t>
      </w:r>
      <w:bookmarkEnd w:id="351"/>
      <w:bookmarkEnd w:id="352"/>
      <w:bookmarkEnd w:id="355"/>
      <w:bookmarkEnd w:id="356"/>
      <w:bookmarkEnd w:id="357"/>
      <w:bookmarkEnd w:id="358"/>
    </w:p>
    <w:p w:rsidR="00BD5D32" w:rsidRPr="004513A0" w:rsidRDefault="00BD5D32" w:rsidP="00BD5D32">
      <w:pPr>
        <w:jc w:val="center"/>
      </w:pPr>
    </w:p>
    <w:p w:rsidR="00BD5D32" w:rsidRPr="004513A0" w:rsidRDefault="003141C0" w:rsidP="00F51634">
      <w:bookmarkStart w:id="359" w:name="_Toc207456720"/>
      <w:r w:rsidRPr="004513A0">
        <w:t xml:space="preserve">Figure </w:t>
      </w:r>
      <w:r w:rsidRPr="004513A0">
        <w:rPr>
          <w:rFonts w:hint="eastAsia"/>
        </w:rPr>
        <w:t>II-1</w:t>
      </w:r>
      <w:r w:rsidRPr="004513A0">
        <w:t xml:space="preserve"> </w:t>
      </w:r>
      <w:r w:rsidR="00BD5D32" w:rsidRPr="004513A0">
        <w:rPr>
          <w:rFonts w:hint="eastAsia"/>
        </w:rPr>
        <w:t xml:space="preserve">shows reference points concerning IPTV </w:t>
      </w:r>
      <w:r w:rsidR="00BD5D32" w:rsidRPr="004513A0">
        <w:t>terminal</w:t>
      </w:r>
      <w:r w:rsidR="00F51634" w:rsidRPr="004513A0">
        <w:rPr>
          <w:rFonts w:hint="eastAsia"/>
        </w:rPr>
        <w:t xml:space="preserve"> devices </w:t>
      </w:r>
      <w:r w:rsidR="00DB1084">
        <w:rPr>
          <w:rFonts w:hint="eastAsia"/>
        </w:rPr>
        <w:t>[b</w:t>
      </w:r>
      <w:r w:rsidR="00DB1084">
        <w:rPr>
          <w:rFonts w:hint="eastAsia"/>
        </w:rPr>
        <w:noBreakHyphen/>
      </w:r>
      <w:r w:rsidR="00F51634" w:rsidRPr="004513A0">
        <w:rPr>
          <w:rFonts w:hint="eastAsia"/>
        </w:rPr>
        <w:t>ITU-T HTSP.PITD]</w:t>
      </w:r>
      <w:r w:rsidR="00BD5D32" w:rsidRPr="004513A0">
        <w:rPr>
          <w:rFonts w:hint="eastAsia"/>
        </w:rPr>
        <w:t xml:space="preserve"> or details of functionalities, see [ITU-T Y.1910].  Right-side round square boxes are server-side or network-side functionalities.  Following reference points E0, E2, E4, E5 and E6, are related to this document.</w:t>
      </w:r>
    </w:p>
    <w:bookmarkEnd w:id="359"/>
    <w:p w:rsidR="00BD5D32" w:rsidRPr="004513A0" w:rsidRDefault="00BD5D32" w:rsidP="00DF1DC2">
      <w:pPr>
        <w:pStyle w:val="Figure"/>
        <w:rPr>
          <w:lang w:eastAsia="ja-JP"/>
        </w:rPr>
      </w:pPr>
      <w:r w:rsidRPr="004513A0">
        <w:rPr>
          <w:noProof/>
          <w:lang w:val="en-US" w:eastAsia="zh-CN"/>
        </w:rPr>
        <w:drawing>
          <wp:inline distT="0" distB="0" distL="0" distR="0" wp14:anchorId="2C4E8EFD" wp14:editId="5CD03D6D">
            <wp:extent cx="5610225" cy="43053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610225" cy="4305300"/>
                    </a:xfrm>
                    <a:prstGeom prst="rect">
                      <a:avLst/>
                    </a:prstGeom>
                    <a:noFill/>
                    <a:ln w="9525">
                      <a:noFill/>
                      <a:miter lim="800000"/>
                      <a:headEnd/>
                      <a:tailEnd/>
                    </a:ln>
                  </pic:spPr>
                </pic:pic>
              </a:graphicData>
            </a:graphic>
          </wp:inline>
        </w:drawing>
      </w:r>
    </w:p>
    <w:p w:rsidR="00BD5D32" w:rsidRPr="004513A0" w:rsidRDefault="00BD5D32" w:rsidP="00BD5D32">
      <w:pPr>
        <w:pStyle w:val="FigureNotitle"/>
      </w:pPr>
      <w:bookmarkStart w:id="360" w:name="_Toc293399878"/>
      <w:bookmarkStart w:id="361" w:name="_Toc400712494"/>
      <w:bookmarkStart w:id="362" w:name="_Toc413092826"/>
      <w:r w:rsidRPr="004513A0">
        <w:rPr>
          <w:lang w:eastAsia="ko-KR"/>
        </w:rPr>
        <w:t xml:space="preserve">Figure </w:t>
      </w:r>
      <w:r w:rsidRPr="004513A0">
        <w:rPr>
          <w:rFonts w:hint="eastAsia"/>
        </w:rPr>
        <w:t>II-</w:t>
      </w:r>
      <w:r w:rsidRPr="004513A0">
        <w:rPr>
          <w:rFonts w:hint="eastAsia"/>
          <w:lang w:eastAsia="ko-KR"/>
        </w:rPr>
        <w:t>1</w:t>
      </w:r>
      <w:r w:rsidRPr="004513A0">
        <w:rPr>
          <w:lang w:eastAsia="ko-KR"/>
        </w:rPr>
        <w:t xml:space="preserve">: </w:t>
      </w:r>
      <w:r w:rsidRPr="004513A0">
        <w:rPr>
          <w:rFonts w:hint="eastAsia"/>
        </w:rPr>
        <w:t>Reference points on conformity testing</w:t>
      </w:r>
      <w:r w:rsidRPr="004513A0">
        <w:rPr>
          <w:lang w:eastAsia="ko-KR"/>
        </w:rPr>
        <w:t xml:space="preserve"> of IPTV terminal device</w:t>
      </w:r>
      <w:r w:rsidRPr="004513A0">
        <w:rPr>
          <w:rFonts w:hint="eastAsia"/>
        </w:rPr>
        <w:t>s</w:t>
      </w:r>
      <w:bookmarkEnd w:id="360"/>
      <w:bookmarkEnd w:id="361"/>
      <w:bookmarkEnd w:id="362"/>
      <w:r w:rsidRPr="004513A0">
        <w:rPr>
          <w:rFonts w:hint="eastAsia"/>
        </w:rPr>
        <w:t xml:space="preserve"> </w:t>
      </w:r>
    </w:p>
    <w:p w:rsidR="00BD5D32" w:rsidRPr="004513A0" w:rsidRDefault="00BD5D32" w:rsidP="00BD5D32">
      <w:pPr>
        <w:pStyle w:val="Heading2"/>
        <w:numPr>
          <w:ilvl w:val="0"/>
          <w:numId w:val="0"/>
        </w:numPr>
      </w:pPr>
      <w:bookmarkStart w:id="363" w:name="_Toc252404709"/>
      <w:bookmarkStart w:id="364" w:name="_Toc287647145"/>
      <w:bookmarkStart w:id="365" w:name="_Toc293076749"/>
      <w:bookmarkStart w:id="366" w:name="_Toc398827662"/>
      <w:bookmarkStart w:id="367" w:name="_Toc400712472"/>
      <w:bookmarkStart w:id="368" w:name="_Toc411167682"/>
      <w:bookmarkStart w:id="369" w:name="_Toc413092805"/>
      <w:bookmarkStart w:id="370" w:name="_Toc208564429"/>
      <w:bookmarkStart w:id="371" w:name="_Toc188641771"/>
      <w:bookmarkStart w:id="372" w:name="_Toc199772162"/>
      <w:bookmarkEnd w:id="353"/>
      <w:bookmarkEnd w:id="354"/>
      <w:r w:rsidRPr="004513A0">
        <w:rPr>
          <w:rFonts w:hint="eastAsia"/>
        </w:rPr>
        <w:t>II.1</w:t>
      </w:r>
      <w:r w:rsidRPr="004513A0">
        <w:rPr>
          <w:rFonts w:hint="eastAsia"/>
        </w:rPr>
        <w:tab/>
      </w:r>
      <w:r w:rsidRPr="004513A0">
        <w:t>Reference point E</w:t>
      </w:r>
      <w:r w:rsidRPr="004513A0">
        <w:rPr>
          <w:rFonts w:hint="eastAsia"/>
        </w:rPr>
        <w:t>0</w:t>
      </w:r>
      <w:bookmarkEnd w:id="363"/>
      <w:bookmarkEnd w:id="364"/>
      <w:bookmarkEnd w:id="365"/>
      <w:bookmarkEnd w:id="366"/>
      <w:bookmarkEnd w:id="367"/>
      <w:bookmarkEnd w:id="368"/>
      <w:bookmarkEnd w:id="369"/>
    </w:p>
    <w:p w:rsidR="00BD5D32" w:rsidRPr="004513A0" w:rsidRDefault="00BD5D32" w:rsidP="00BD5D32">
      <w:r w:rsidRPr="004513A0">
        <w:t xml:space="preserve">The E0 reference point is between </w:t>
      </w:r>
      <w:r w:rsidRPr="004513A0">
        <w:rPr>
          <w:rFonts w:hint="eastAsia"/>
        </w:rPr>
        <w:t>service and application discovery and selection (</w:t>
      </w:r>
      <w:r w:rsidRPr="004513A0">
        <w:t>SADS</w:t>
      </w:r>
      <w:r w:rsidRPr="004513A0">
        <w:rPr>
          <w:rFonts w:hint="eastAsia"/>
        </w:rPr>
        <w:t>)</w:t>
      </w:r>
      <w:r w:rsidRPr="004513A0">
        <w:t xml:space="preserve"> client functional block and the </w:t>
      </w:r>
      <w:r w:rsidRPr="004513A0">
        <w:rPr>
          <w:rFonts w:hint="eastAsia"/>
        </w:rPr>
        <w:t xml:space="preserve">server-side </w:t>
      </w:r>
      <w:r w:rsidRPr="004513A0">
        <w:t>SADS functional block.</w:t>
      </w:r>
    </w:p>
    <w:p w:rsidR="00BD5D32" w:rsidRPr="004513A0" w:rsidRDefault="00BD5D32" w:rsidP="00BD5D32">
      <w:r w:rsidRPr="004513A0">
        <w:t xml:space="preserve">This reference point is used to discover </w:t>
      </w:r>
      <w:r w:rsidRPr="004513A0">
        <w:rPr>
          <w:rFonts w:hint="eastAsia"/>
        </w:rPr>
        <w:t xml:space="preserve">service provider/services </w:t>
      </w:r>
      <w:r w:rsidRPr="004513A0">
        <w:t>themselves, and select IPTV services and applications.</w:t>
      </w:r>
      <w:r w:rsidRPr="004513A0">
        <w:rPr>
          <w:rFonts w:hint="eastAsia"/>
        </w:rPr>
        <w:t xml:space="preserve">  For details of service discovery, see [ITU-T H.770].</w:t>
      </w:r>
    </w:p>
    <w:p w:rsidR="00BD5D32" w:rsidRPr="004513A0" w:rsidRDefault="00BD5D32" w:rsidP="00BD5D32">
      <w:pPr>
        <w:pStyle w:val="Heading2"/>
        <w:numPr>
          <w:ilvl w:val="0"/>
          <w:numId w:val="0"/>
        </w:numPr>
      </w:pPr>
      <w:bookmarkStart w:id="373" w:name="_Toc185777814"/>
      <w:bookmarkStart w:id="374" w:name="_Toc207456722"/>
      <w:bookmarkStart w:id="375" w:name="_Toc252404711"/>
      <w:bookmarkStart w:id="376" w:name="_Toc287647146"/>
      <w:bookmarkStart w:id="377" w:name="_Toc293076750"/>
      <w:bookmarkStart w:id="378" w:name="_Toc398827663"/>
      <w:bookmarkStart w:id="379" w:name="_Toc400712473"/>
      <w:bookmarkStart w:id="380" w:name="_Toc411167683"/>
      <w:bookmarkStart w:id="381" w:name="_Toc413092806"/>
      <w:r w:rsidRPr="004513A0">
        <w:rPr>
          <w:rFonts w:hint="eastAsia"/>
        </w:rPr>
        <w:t>II.2</w:t>
      </w:r>
      <w:r w:rsidRPr="004513A0">
        <w:rPr>
          <w:rFonts w:hint="eastAsia"/>
        </w:rPr>
        <w:tab/>
      </w:r>
      <w:r w:rsidRPr="004513A0">
        <w:t>Reference point E2</w:t>
      </w:r>
      <w:bookmarkEnd w:id="373"/>
      <w:bookmarkEnd w:id="374"/>
      <w:bookmarkEnd w:id="375"/>
      <w:bookmarkEnd w:id="376"/>
      <w:bookmarkEnd w:id="377"/>
      <w:bookmarkEnd w:id="378"/>
      <w:bookmarkEnd w:id="379"/>
      <w:bookmarkEnd w:id="380"/>
      <w:bookmarkEnd w:id="381"/>
    </w:p>
    <w:p w:rsidR="00BD5D32" w:rsidRPr="004513A0" w:rsidRDefault="00BD5D32" w:rsidP="00BD5D32">
      <w:r w:rsidRPr="004513A0">
        <w:t xml:space="preserve">The E2 reference point is between </w:t>
      </w:r>
      <w:r w:rsidRPr="004513A0">
        <w:rPr>
          <w:rFonts w:hint="eastAsia"/>
        </w:rPr>
        <w:t>service and content protection (</w:t>
      </w:r>
      <w:r w:rsidRPr="004513A0">
        <w:t>SCP</w:t>
      </w:r>
      <w:r w:rsidRPr="004513A0">
        <w:rPr>
          <w:rFonts w:hint="eastAsia"/>
        </w:rPr>
        <w:t>)</w:t>
      </w:r>
      <w:r w:rsidRPr="004513A0">
        <w:t xml:space="preserve"> client functions and </w:t>
      </w:r>
      <w:r w:rsidRPr="004513A0">
        <w:rPr>
          <w:rFonts w:hint="eastAsia"/>
        </w:rPr>
        <w:t xml:space="preserve">server-side </w:t>
      </w:r>
      <w:r w:rsidRPr="004513A0">
        <w:t>SCP functions.</w:t>
      </w:r>
    </w:p>
    <w:p w:rsidR="00BD5D32" w:rsidRPr="004513A0" w:rsidRDefault="00BD5D32" w:rsidP="00BD5D32">
      <w:r w:rsidRPr="004513A0">
        <w:t>This reference point is used for delivering security information (</w:t>
      </w:r>
      <w:r w:rsidRPr="004513A0">
        <w:rPr>
          <w:rFonts w:hint="eastAsia"/>
        </w:rPr>
        <w:t xml:space="preserve">e.g. </w:t>
      </w:r>
      <w:r w:rsidRPr="004513A0">
        <w:t>rights object or keys) from SCP functions to SCP client functions.</w:t>
      </w:r>
      <w:r w:rsidRPr="004513A0">
        <w:rPr>
          <w:rFonts w:hint="eastAsia"/>
        </w:rPr>
        <w:t xml:space="preserve">  For details of SCP, see [ITU-T X.1191]</w:t>
      </w:r>
    </w:p>
    <w:p w:rsidR="00BD5D32" w:rsidRPr="004513A0" w:rsidRDefault="00BD5D32" w:rsidP="00BD5D32">
      <w:pPr>
        <w:pStyle w:val="Heading2"/>
        <w:numPr>
          <w:ilvl w:val="0"/>
          <w:numId w:val="0"/>
        </w:numPr>
      </w:pPr>
      <w:bookmarkStart w:id="382" w:name="_Toc185777803"/>
      <w:bookmarkStart w:id="383" w:name="_Toc207456723"/>
      <w:bookmarkStart w:id="384" w:name="_Toc252404713"/>
      <w:bookmarkStart w:id="385" w:name="_Toc287647147"/>
      <w:bookmarkStart w:id="386" w:name="_Toc293076751"/>
      <w:bookmarkStart w:id="387" w:name="_Toc398827664"/>
      <w:bookmarkStart w:id="388" w:name="_Toc400712474"/>
      <w:bookmarkStart w:id="389" w:name="_Toc411167684"/>
      <w:bookmarkStart w:id="390" w:name="_Toc413092807"/>
      <w:r w:rsidRPr="004513A0">
        <w:rPr>
          <w:rFonts w:hint="eastAsia"/>
        </w:rPr>
        <w:lastRenderedPageBreak/>
        <w:t>II.3</w:t>
      </w:r>
      <w:r w:rsidRPr="004513A0">
        <w:rPr>
          <w:rFonts w:hint="eastAsia"/>
        </w:rPr>
        <w:tab/>
      </w:r>
      <w:r w:rsidRPr="004513A0">
        <w:t>Reference point E4</w:t>
      </w:r>
      <w:bookmarkEnd w:id="382"/>
      <w:bookmarkEnd w:id="383"/>
      <w:bookmarkEnd w:id="384"/>
      <w:bookmarkEnd w:id="385"/>
      <w:bookmarkEnd w:id="386"/>
      <w:bookmarkEnd w:id="387"/>
      <w:bookmarkEnd w:id="388"/>
      <w:bookmarkEnd w:id="389"/>
      <w:bookmarkEnd w:id="390"/>
    </w:p>
    <w:p w:rsidR="00BD5D32" w:rsidRPr="004513A0" w:rsidRDefault="00BD5D32" w:rsidP="00BD5D32">
      <w:r w:rsidRPr="004513A0">
        <w:t xml:space="preserve">The E4 reference point is between error recovery functional block and error recovery client functional block. </w:t>
      </w:r>
    </w:p>
    <w:p w:rsidR="00BD5D32" w:rsidRPr="004513A0" w:rsidRDefault="00BD5D32" w:rsidP="00BD5D32">
      <w:r w:rsidRPr="004513A0">
        <w:t xml:space="preserve">This reference point is used to exchange messages for requesting and delivering error recovery information, for example </w:t>
      </w:r>
      <w:r w:rsidRPr="004513A0">
        <w:rPr>
          <w:rFonts w:hint="eastAsia"/>
        </w:rPr>
        <w:t>forward error correction (</w:t>
      </w:r>
      <w:r w:rsidRPr="004513A0">
        <w:t>FEC</w:t>
      </w:r>
      <w:r w:rsidRPr="004513A0">
        <w:rPr>
          <w:rFonts w:hint="eastAsia"/>
        </w:rPr>
        <w:t>)</w:t>
      </w:r>
      <w:r w:rsidRPr="004513A0">
        <w:t xml:space="preserve"> repair data or retransmission data.</w:t>
      </w:r>
      <w:r w:rsidRPr="004513A0">
        <w:rPr>
          <w:rFonts w:hint="eastAsia"/>
        </w:rPr>
        <w:t xml:space="preserve">  For detail of FEC and retransmission, see [ITU-T H.701].</w:t>
      </w:r>
    </w:p>
    <w:p w:rsidR="00BD5D32" w:rsidRPr="005F05CC" w:rsidRDefault="00BD5D32" w:rsidP="00BD5D32">
      <w:pPr>
        <w:pStyle w:val="Heading2"/>
        <w:numPr>
          <w:ilvl w:val="0"/>
          <w:numId w:val="0"/>
        </w:numPr>
      </w:pPr>
      <w:bookmarkStart w:id="391" w:name="_Toc252404714"/>
      <w:bookmarkStart w:id="392" w:name="_Toc287647148"/>
      <w:bookmarkStart w:id="393" w:name="_Toc293076752"/>
      <w:bookmarkStart w:id="394" w:name="_Toc398827665"/>
      <w:bookmarkStart w:id="395" w:name="_Toc400712475"/>
      <w:bookmarkStart w:id="396" w:name="_Toc411167685"/>
      <w:bookmarkStart w:id="397" w:name="_Toc413092808"/>
      <w:r w:rsidRPr="004513A0">
        <w:rPr>
          <w:rFonts w:hint="eastAsia"/>
        </w:rPr>
        <w:t>II.4</w:t>
      </w:r>
      <w:r w:rsidRPr="004513A0">
        <w:rPr>
          <w:rFonts w:hint="eastAsia"/>
        </w:rPr>
        <w:tab/>
        <w:t>Reference Point E5</w:t>
      </w:r>
      <w:bookmarkEnd w:id="391"/>
      <w:bookmarkEnd w:id="392"/>
      <w:bookmarkEnd w:id="393"/>
      <w:bookmarkEnd w:id="394"/>
      <w:bookmarkEnd w:id="395"/>
      <w:bookmarkEnd w:id="396"/>
      <w:bookmarkEnd w:id="397"/>
    </w:p>
    <w:p w:rsidR="00BD5D32" w:rsidRPr="004513A0" w:rsidRDefault="00BD5D32" w:rsidP="00BD5D32">
      <w:r w:rsidRPr="004513A0">
        <w:t>The E5 reference point is between the multicast content delivery client functional block and the multicast control point functional block.</w:t>
      </w:r>
    </w:p>
    <w:p w:rsidR="00BD5D32" w:rsidRPr="004513A0" w:rsidRDefault="00BD5D32" w:rsidP="00BD5D32">
      <w:r w:rsidRPr="004513A0">
        <w:t>This reference point is used to exchange messages for joining multicast channels, e.g. IGMP messages.</w:t>
      </w:r>
    </w:p>
    <w:p w:rsidR="00BD5D32" w:rsidRPr="004513A0" w:rsidRDefault="00BD5D32" w:rsidP="00BD5D32">
      <w:pPr>
        <w:pStyle w:val="Heading2"/>
        <w:numPr>
          <w:ilvl w:val="0"/>
          <w:numId w:val="0"/>
        </w:numPr>
      </w:pPr>
      <w:bookmarkStart w:id="398" w:name="_Toc252404715"/>
      <w:bookmarkStart w:id="399" w:name="_Toc287647149"/>
      <w:bookmarkStart w:id="400" w:name="_Toc293076753"/>
      <w:bookmarkStart w:id="401" w:name="_Toc398827666"/>
      <w:bookmarkStart w:id="402" w:name="_Toc400712476"/>
      <w:bookmarkStart w:id="403" w:name="_Toc411167686"/>
      <w:bookmarkStart w:id="404" w:name="_Toc413092809"/>
      <w:r w:rsidRPr="004513A0">
        <w:rPr>
          <w:rFonts w:hint="eastAsia"/>
        </w:rPr>
        <w:t>II.5</w:t>
      </w:r>
      <w:r w:rsidRPr="004513A0">
        <w:rPr>
          <w:rFonts w:hint="eastAsia"/>
        </w:rPr>
        <w:tab/>
        <w:t>Reference point E6</w:t>
      </w:r>
      <w:bookmarkEnd w:id="398"/>
      <w:bookmarkEnd w:id="399"/>
      <w:bookmarkEnd w:id="400"/>
      <w:bookmarkEnd w:id="401"/>
      <w:bookmarkEnd w:id="402"/>
      <w:bookmarkEnd w:id="403"/>
      <w:bookmarkEnd w:id="404"/>
    </w:p>
    <w:p w:rsidR="00BD5D32" w:rsidRPr="004513A0" w:rsidRDefault="00BD5D32" w:rsidP="00BD5D32">
      <w:r w:rsidRPr="004513A0">
        <w:t>The E</w:t>
      </w:r>
      <w:r w:rsidRPr="004513A0">
        <w:rPr>
          <w:rFonts w:hint="eastAsia"/>
        </w:rPr>
        <w:t>6</w:t>
      </w:r>
      <w:r w:rsidRPr="004513A0">
        <w:t xml:space="preserve"> reference point is between the unicast content delivery client functional block and the content delivery control functional block.</w:t>
      </w:r>
    </w:p>
    <w:p w:rsidR="00BD5D32" w:rsidRPr="004513A0" w:rsidRDefault="00BD5D32" w:rsidP="00BD5D32">
      <w:r w:rsidRPr="004513A0">
        <w:t>This reference point is used to exchange content control message, e.g. video recording commands.</w:t>
      </w:r>
    </w:p>
    <w:p w:rsidR="00BD5D32" w:rsidRPr="004513A0" w:rsidRDefault="00BD5D32" w:rsidP="00212C0E">
      <w:pPr>
        <w:pStyle w:val="Note"/>
        <w:rPr>
          <w:lang w:eastAsia="ja-JP"/>
        </w:rPr>
      </w:pPr>
      <w:r w:rsidRPr="004513A0">
        <w:t>NOTE </w:t>
      </w:r>
      <w:r w:rsidRPr="004513A0">
        <w:noBreakHyphen/>
        <w:t xml:space="preserve"> The information exchanged between the unicast content delivery client functional block and the content delivery control functional block can optionally</w:t>
      </w:r>
      <w:r w:rsidRPr="004513A0">
        <w:rPr>
          <w:rFonts w:hint="eastAsia"/>
        </w:rPr>
        <w:t xml:space="preserve"> </w:t>
      </w:r>
      <w:r w:rsidRPr="004513A0">
        <w:t>be transferred via the IPTV service control functions, e.g. in the case where the IPTV service control functions proxy all requests between the unicast content delivery client functional block and the content delivery control functional block.</w:t>
      </w:r>
      <w:bookmarkStart w:id="405" w:name="_Toc180568650"/>
    </w:p>
    <w:bookmarkEnd w:id="370"/>
    <w:bookmarkEnd w:id="371"/>
    <w:bookmarkEnd w:id="372"/>
    <w:bookmarkEnd w:id="405"/>
    <w:p w:rsidR="00BD5D32" w:rsidRPr="004513A0" w:rsidRDefault="00BD5D32" w:rsidP="00BD5D32"/>
    <w:p w:rsidR="003141C0" w:rsidRPr="004513A0" w:rsidRDefault="003141C0">
      <w:pPr>
        <w:spacing w:before="0"/>
      </w:pPr>
      <w:r w:rsidRPr="004513A0">
        <w:br w:type="page"/>
      </w:r>
    </w:p>
    <w:p w:rsidR="00BD5D32" w:rsidRPr="004513A0" w:rsidRDefault="00BD5D32" w:rsidP="00BD5D32">
      <w:pPr>
        <w:pStyle w:val="AppendixNotitle"/>
      </w:pPr>
      <w:bookmarkStart w:id="406" w:name="_Toc398827667"/>
      <w:bookmarkStart w:id="407" w:name="_Toc400712477"/>
      <w:bookmarkStart w:id="408" w:name="_Toc411167687"/>
      <w:bookmarkStart w:id="409" w:name="_Toc413092810"/>
      <w:r w:rsidRPr="004513A0">
        <w:lastRenderedPageBreak/>
        <w:t>Bibliography</w:t>
      </w:r>
      <w:bookmarkEnd w:id="406"/>
      <w:bookmarkEnd w:id="407"/>
      <w:bookmarkEnd w:id="408"/>
      <w:bookmarkEnd w:id="409"/>
    </w:p>
    <w:p w:rsidR="00BD5D32" w:rsidRPr="004513A0" w:rsidRDefault="00DB1084" w:rsidP="004513A0">
      <w:pPr>
        <w:pStyle w:val="Reftext"/>
        <w:ind w:left="2835" w:hanging="2835"/>
      </w:pPr>
      <w:r>
        <w:rPr>
          <w:rFonts w:hint="eastAsia"/>
        </w:rPr>
        <w:t>[</w:t>
      </w:r>
      <w:proofErr w:type="gramStart"/>
      <w:r>
        <w:rPr>
          <w:rFonts w:hint="eastAsia"/>
        </w:rPr>
        <w:t>b</w:t>
      </w:r>
      <w:r>
        <w:rPr>
          <w:rFonts w:hint="eastAsia"/>
        </w:rPr>
        <w:noBreakHyphen/>
      </w:r>
      <w:r w:rsidR="00BD5D32" w:rsidRPr="004513A0">
        <w:rPr>
          <w:rFonts w:hint="eastAsia"/>
        </w:rPr>
        <w:t>ITU-T</w:t>
      </w:r>
      <w:proofErr w:type="gramEnd"/>
      <w:r w:rsidR="00BD5D32" w:rsidRPr="004513A0">
        <w:rPr>
          <w:rFonts w:hint="eastAsia"/>
        </w:rPr>
        <w:t xml:space="preserve"> H.220.0 Amd.3]</w:t>
      </w:r>
      <w:r w:rsidR="003141C0" w:rsidRPr="004513A0">
        <w:tab/>
      </w:r>
      <w:r w:rsidR="00BD5D32" w:rsidRPr="004513A0">
        <w:t xml:space="preserve">Information technology – Generic coding of moving pictures and associated audio information: Systems </w:t>
      </w:r>
      <w:r w:rsidR="00BD5D32" w:rsidRPr="004513A0">
        <w:rPr>
          <w:rFonts w:hint="eastAsia"/>
        </w:rPr>
        <w:t>I</w:t>
      </w:r>
      <w:r w:rsidR="00BD5D32" w:rsidRPr="004513A0">
        <w:t>nformation technology – Amendment 3</w:t>
      </w:r>
      <w:r w:rsidR="00BD5D32" w:rsidRPr="004513A0">
        <w:rPr>
          <w:rFonts w:hint="eastAsia"/>
        </w:rPr>
        <w:t xml:space="preserve">: </w:t>
      </w:r>
      <w:r w:rsidR="00BD5D32" w:rsidRPr="005F05CC">
        <w:rPr>
          <w:i/>
          <w:iCs/>
        </w:rPr>
        <w:t>Transport of scalable video over Rec. ITU-T H.222.0 | ISO/IEC 13818-1</w:t>
      </w:r>
    </w:p>
    <w:p w:rsidR="00BD5D32" w:rsidRPr="005F05CC" w:rsidRDefault="00DB1084" w:rsidP="004513A0">
      <w:pPr>
        <w:pStyle w:val="Reftext"/>
        <w:ind w:left="2835" w:hanging="2835"/>
        <w:rPr>
          <w:i/>
          <w:iCs/>
        </w:rPr>
      </w:pPr>
      <w:r>
        <w:t>[</w:t>
      </w:r>
      <w:proofErr w:type="gramStart"/>
      <w:r>
        <w:t>b</w:t>
      </w:r>
      <w:r>
        <w:noBreakHyphen/>
      </w:r>
      <w:r w:rsidR="00BD5D32" w:rsidRPr="004513A0">
        <w:t>ITU-T</w:t>
      </w:r>
      <w:proofErr w:type="gramEnd"/>
      <w:r w:rsidR="00BD5D32" w:rsidRPr="004513A0">
        <w:t xml:space="preserve"> X.800]</w:t>
      </w:r>
      <w:r w:rsidR="00BD5D32" w:rsidRPr="004513A0">
        <w:rPr>
          <w:rFonts w:hint="eastAsia"/>
        </w:rPr>
        <w:tab/>
      </w:r>
      <w:r w:rsidR="00BD5D32" w:rsidRPr="004513A0">
        <w:t xml:space="preserve">Recommendation ITU-T X.800 (1991), </w:t>
      </w:r>
      <w:r w:rsidR="00BD5D32" w:rsidRPr="005F05CC">
        <w:rPr>
          <w:i/>
          <w:iCs/>
        </w:rPr>
        <w:t>Security architecture for open</w:t>
      </w:r>
      <w:r w:rsidR="00BD5D32" w:rsidRPr="005F05CC">
        <w:rPr>
          <w:rFonts w:hint="eastAsia"/>
          <w:i/>
          <w:iCs/>
        </w:rPr>
        <w:t xml:space="preserve"> </w:t>
      </w:r>
      <w:r w:rsidR="00BD5D32" w:rsidRPr="005F05CC">
        <w:rPr>
          <w:i/>
          <w:iCs/>
        </w:rPr>
        <w:t>systems interconnection for CCITT applications</w:t>
      </w:r>
    </w:p>
    <w:p w:rsidR="00BD5D32" w:rsidRPr="004513A0" w:rsidRDefault="00DB1084" w:rsidP="0006521A">
      <w:pPr>
        <w:pStyle w:val="Reftext"/>
        <w:ind w:left="2835" w:hanging="2835"/>
      </w:pPr>
      <w:r>
        <w:t>[</w:t>
      </w:r>
      <w:proofErr w:type="gramStart"/>
      <w:r>
        <w:t>b</w:t>
      </w:r>
      <w:r>
        <w:noBreakHyphen/>
      </w:r>
      <w:r w:rsidR="00BD5D32" w:rsidRPr="004513A0">
        <w:t>ITU-T</w:t>
      </w:r>
      <w:proofErr w:type="gramEnd"/>
      <w:r w:rsidR="00BD5D32" w:rsidRPr="004513A0">
        <w:t xml:space="preserve"> </w:t>
      </w:r>
      <w:r w:rsidR="00BD5D32" w:rsidRPr="004513A0">
        <w:rPr>
          <w:rFonts w:hint="eastAsia"/>
        </w:rPr>
        <w:t>X</w:t>
      </w:r>
      <w:r w:rsidR="00BD5D32" w:rsidRPr="004513A0">
        <w:t>.</w:t>
      </w:r>
      <w:r w:rsidR="00BD5D32" w:rsidRPr="004513A0">
        <w:rPr>
          <w:rFonts w:hint="eastAsia"/>
        </w:rPr>
        <w:t>296</w:t>
      </w:r>
      <w:r w:rsidR="00BD5D32" w:rsidRPr="004513A0">
        <w:t>]</w:t>
      </w:r>
      <w:r w:rsidR="00BD5D32" w:rsidRPr="004513A0">
        <w:tab/>
        <w:t xml:space="preserve">Recommendation ITU-T </w:t>
      </w:r>
      <w:r w:rsidR="00BD5D32" w:rsidRPr="004513A0">
        <w:rPr>
          <w:rFonts w:hint="eastAsia"/>
        </w:rPr>
        <w:t>X.296</w:t>
      </w:r>
      <w:r w:rsidR="00BD5D32" w:rsidRPr="004513A0">
        <w:t xml:space="preserve"> (</w:t>
      </w:r>
      <w:r w:rsidR="00BD5D32" w:rsidRPr="004513A0">
        <w:rPr>
          <w:rFonts w:hint="eastAsia"/>
        </w:rPr>
        <w:t>1995</w:t>
      </w:r>
      <w:r w:rsidR="00BD5D32" w:rsidRPr="004513A0">
        <w:t xml:space="preserve">), </w:t>
      </w:r>
      <w:r w:rsidR="00BD5D32" w:rsidRPr="005F05CC">
        <w:rPr>
          <w:i/>
          <w:iCs/>
        </w:rPr>
        <w:t xml:space="preserve">OSI conformance testing methodology and framework for protocol Recommendations for ITU-T applications – </w:t>
      </w:r>
      <w:r w:rsidR="00BD5D32" w:rsidRPr="005F05CC">
        <w:rPr>
          <w:rFonts w:hint="eastAsia"/>
          <w:i/>
          <w:iCs/>
        </w:rPr>
        <w:t>Implementation conformance statement</w:t>
      </w:r>
      <w:r w:rsidR="0006521A">
        <w:t xml:space="preserve">. </w:t>
      </w:r>
      <w:r w:rsidR="0006521A">
        <w:br/>
        <w:t>(</w:t>
      </w:r>
      <w:r w:rsidR="0006521A" w:rsidRPr="0006521A">
        <w:rPr>
          <w:b/>
          <w:bCs/>
        </w:rPr>
        <w:t>Common text with</w:t>
      </w:r>
      <w:r w:rsidR="0006521A">
        <w:t xml:space="preserve"> </w:t>
      </w:r>
      <w:r w:rsidR="00BD5D32" w:rsidRPr="004513A0">
        <w:t xml:space="preserve">ISO/IEC 9646-7:1995, </w:t>
      </w:r>
      <w:r w:rsidR="00BD5D32" w:rsidRPr="005F05CC">
        <w:rPr>
          <w:i/>
          <w:iCs/>
        </w:rPr>
        <w:t>Information technology – Open Systems Interconnection – Conformance testing</w:t>
      </w:r>
      <w:r w:rsidR="00BD5D32" w:rsidRPr="005F05CC">
        <w:rPr>
          <w:rFonts w:hint="eastAsia"/>
          <w:i/>
          <w:iCs/>
        </w:rPr>
        <w:t xml:space="preserve"> </w:t>
      </w:r>
      <w:r w:rsidR="00BD5D32" w:rsidRPr="005F05CC">
        <w:rPr>
          <w:i/>
          <w:iCs/>
        </w:rPr>
        <w:t>methodology and framework – Part 7: Implementation Conformance Statement</w:t>
      </w:r>
      <w:r w:rsidR="00BD5D32" w:rsidRPr="004513A0">
        <w:t>.</w:t>
      </w:r>
      <w:r w:rsidR="0006521A">
        <w:t>)</w:t>
      </w:r>
    </w:p>
    <w:p w:rsidR="00BD5D32" w:rsidRPr="004513A0" w:rsidRDefault="00DB1084" w:rsidP="004513A0">
      <w:pPr>
        <w:pStyle w:val="Reftext"/>
        <w:ind w:left="2835" w:hanging="2835"/>
      </w:pPr>
      <w:r>
        <w:t>[</w:t>
      </w:r>
      <w:proofErr w:type="gramStart"/>
      <w:r>
        <w:t>b</w:t>
      </w:r>
      <w:r>
        <w:noBreakHyphen/>
      </w:r>
      <w:r w:rsidR="00BD5D32" w:rsidRPr="004513A0">
        <w:t>ITU-T</w:t>
      </w:r>
      <w:proofErr w:type="gramEnd"/>
      <w:r w:rsidR="00BD5D32" w:rsidRPr="004513A0">
        <w:t xml:space="preserve"> Y.Sup5]</w:t>
      </w:r>
      <w:r w:rsidR="00BD5D32" w:rsidRPr="004513A0">
        <w:tab/>
        <w:t xml:space="preserve">ITU-T Y.1900-series-Supplement 5 (2008), </w:t>
      </w:r>
      <w:r w:rsidR="00BD5D32" w:rsidRPr="005F05CC">
        <w:rPr>
          <w:i/>
          <w:iCs/>
        </w:rPr>
        <w:t>Supplement on IPTV service use cases</w:t>
      </w:r>
    </w:p>
    <w:p w:rsidR="00BD5D32" w:rsidRPr="004513A0" w:rsidRDefault="00DB1084" w:rsidP="004513A0">
      <w:pPr>
        <w:pStyle w:val="Reftext"/>
        <w:ind w:left="2835" w:hanging="2835"/>
      </w:pPr>
      <w:r>
        <w:t>[b</w:t>
      </w:r>
      <w:r>
        <w:noBreakHyphen/>
        <w:t>RFC </w:t>
      </w:r>
      <w:r w:rsidR="00BD5D32" w:rsidRPr="004513A0">
        <w:t>2539]</w:t>
      </w:r>
      <w:r w:rsidR="00BD5D32" w:rsidRPr="004513A0">
        <w:rPr>
          <w:rFonts w:hint="eastAsia"/>
        </w:rPr>
        <w:tab/>
      </w:r>
      <w:r w:rsidR="00BD5D32" w:rsidRPr="004513A0">
        <w:t xml:space="preserve">IETF </w:t>
      </w:r>
      <w:r>
        <w:t>RFC </w:t>
      </w:r>
      <w:r w:rsidR="00BD5D32" w:rsidRPr="004513A0">
        <w:t xml:space="preserve">2539 (1999), </w:t>
      </w:r>
      <w:r w:rsidR="00BD5D32" w:rsidRPr="005F05CC">
        <w:rPr>
          <w:i/>
          <w:iCs/>
        </w:rPr>
        <w:t xml:space="preserve">Storage of </w:t>
      </w:r>
      <w:proofErr w:type="spellStart"/>
      <w:r w:rsidR="00BD5D32" w:rsidRPr="005F05CC">
        <w:rPr>
          <w:i/>
          <w:iCs/>
        </w:rPr>
        <w:t>Diffie</w:t>
      </w:r>
      <w:proofErr w:type="spellEnd"/>
      <w:r w:rsidR="00BD5D32" w:rsidRPr="005F05CC">
        <w:rPr>
          <w:i/>
          <w:iCs/>
        </w:rPr>
        <w:t>-Hellman Keys in the Domain Name System (DNS)</w:t>
      </w:r>
    </w:p>
    <w:p w:rsidR="00BD5D32" w:rsidRPr="004513A0" w:rsidRDefault="00DB1084" w:rsidP="004513A0">
      <w:pPr>
        <w:pStyle w:val="Reftext"/>
        <w:ind w:left="2835" w:hanging="2835"/>
      </w:pPr>
      <w:r>
        <w:rPr>
          <w:rFonts w:hint="eastAsia"/>
        </w:rPr>
        <w:t>[b</w:t>
      </w:r>
      <w:r>
        <w:rPr>
          <w:rFonts w:hint="eastAsia"/>
        </w:rPr>
        <w:noBreakHyphen/>
      </w:r>
      <w:r w:rsidR="00BD5D32" w:rsidRPr="004513A0">
        <w:rPr>
          <w:rFonts w:hint="eastAsia"/>
        </w:rPr>
        <w:t>H</w:t>
      </w:r>
      <w:r w:rsidR="0015071E" w:rsidRPr="004513A0">
        <w:t>STP</w:t>
      </w:r>
      <w:r w:rsidR="00BD5D32" w:rsidRPr="004513A0">
        <w:rPr>
          <w:rFonts w:hint="eastAsia"/>
        </w:rPr>
        <w:t>.CONF</w:t>
      </w:r>
      <w:r w:rsidR="0015071E" w:rsidRPr="004513A0">
        <w:t>-H701</w:t>
      </w:r>
      <w:r w:rsidR="00BD5D32" w:rsidRPr="004513A0">
        <w:rPr>
          <w:rFonts w:hint="eastAsia"/>
        </w:rPr>
        <w:t>]</w:t>
      </w:r>
      <w:r w:rsidR="00BD5D32" w:rsidRPr="004513A0">
        <w:rPr>
          <w:rFonts w:hint="eastAsia"/>
        </w:rPr>
        <w:tab/>
      </w:r>
      <w:r w:rsidR="0015071E" w:rsidRPr="004513A0">
        <w:t>Technical Paper</w:t>
      </w:r>
      <w:r w:rsidR="00BD5D32" w:rsidRPr="004513A0">
        <w:rPr>
          <w:rFonts w:hint="eastAsia"/>
        </w:rPr>
        <w:t xml:space="preserve"> ITU-T H</w:t>
      </w:r>
      <w:r w:rsidR="0015071E" w:rsidRPr="004513A0">
        <w:t>STP.</w:t>
      </w:r>
      <w:r w:rsidR="00BD5D32" w:rsidRPr="004513A0">
        <w:rPr>
          <w:rFonts w:hint="eastAsia"/>
        </w:rPr>
        <w:t>CONF</w:t>
      </w:r>
      <w:r w:rsidR="0015071E" w:rsidRPr="004513A0">
        <w:t>-H701</w:t>
      </w:r>
      <w:r w:rsidR="00BD5D32" w:rsidRPr="004513A0">
        <w:rPr>
          <w:rFonts w:hint="eastAsia"/>
        </w:rPr>
        <w:t xml:space="preserve"> (2010), </w:t>
      </w:r>
      <w:r w:rsidR="00BD5D32" w:rsidRPr="005F05CC">
        <w:rPr>
          <w:rFonts w:hint="eastAsia"/>
          <w:i/>
          <w:iCs/>
        </w:rPr>
        <w:t>C</w:t>
      </w:r>
      <w:r w:rsidR="00BD5D32" w:rsidRPr="005F05CC">
        <w:rPr>
          <w:i/>
          <w:iCs/>
        </w:rPr>
        <w:t>onformance testing specification</w:t>
      </w:r>
      <w:r w:rsidR="0015071E" w:rsidRPr="005F05CC">
        <w:rPr>
          <w:i/>
          <w:iCs/>
        </w:rPr>
        <w:t xml:space="preserve"> for H.701</w:t>
      </w:r>
    </w:p>
    <w:p w:rsidR="00BD5D32" w:rsidRPr="004513A0" w:rsidRDefault="00DB1084" w:rsidP="004513A0">
      <w:pPr>
        <w:pStyle w:val="Reftext"/>
        <w:ind w:left="2835" w:hanging="2835"/>
      </w:pPr>
      <w:r>
        <w:rPr>
          <w:rFonts w:hint="eastAsia"/>
        </w:rPr>
        <w:t>[b</w:t>
      </w:r>
      <w:r>
        <w:rPr>
          <w:rFonts w:hint="eastAsia"/>
        </w:rPr>
        <w:noBreakHyphen/>
      </w:r>
      <w:r w:rsidR="00BD5D32" w:rsidRPr="004513A0">
        <w:rPr>
          <w:rFonts w:hint="eastAsia"/>
        </w:rPr>
        <w:t>HTSP.CONF-H770]</w:t>
      </w:r>
      <w:r w:rsidR="00BD5D32" w:rsidRPr="004513A0">
        <w:rPr>
          <w:rFonts w:hint="eastAsia"/>
        </w:rPr>
        <w:tab/>
        <w:t xml:space="preserve">Technical Paper ITU-T HTSP.CONF-H770 (2010), </w:t>
      </w:r>
      <w:r w:rsidR="00BD5D32" w:rsidRPr="005F05CC">
        <w:rPr>
          <w:i/>
          <w:iCs/>
        </w:rPr>
        <w:t>Conformance testing specification for H.770</w:t>
      </w:r>
    </w:p>
    <w:p w:rsidR="00BD5D32" w:rsidRPr="004513A0" w:rsidDel="00194A9A" w:rsidRDefault="00DB1084" w:rsidP="004513A0">
      <w:pPr>
        <w:pStyle w:val="Reftext"/>
        <w:ind w:left="2835" w:hanging="2835"/>
      </w:pPr>
      <w:r>
        <w:rPr>
          <w:rFonts w:hint="eastAsia"/>
        </w:rPr>
        <w:t>[b</w:t>
      </w:r>
      <w:r>
        <w:rPr>
          <w:rFonts w:hint="eastAsia"/>
        </w:rPr>
        <w:noBreakHyphen/>
      </w:r>
      <w:r w:rsidR="00BD5D32" w:rsidRPr="004513A0">
        <w:rPr>
          <w:rFonts w:hint="eastAsia"/>
        </w:rPr>
        <w:t>HTSP.PITD]</w:t>
      </w:r>
      <w:r w:rsidR="00BD5D32" w:rsidRPr="004513A0">
        <w:rPr>
          <w:rFonts w:hint="eastAsia"/>
        </w:rPr>
        <w:tab/>
        <w:t xml:space="preserve">Technical Paper ITU-T HTSP.IPTV-PITD (2011), </w:t>
      </w:r>
      <w:r w:rsidR="00BD5D32" w:rsidRPr="005F05CC">
        <w:rPr>
          <w:rFonts w:hint="eastAsia"/>
          <w:i/>
          <w:iCs/>
        </w:rPr>
        <w:t xml:space="preserve">Delivery and control protocols handled by IPTV </w:t>
      </w:r>
      <w:r w:rsidR="00BD5D32" w:rsidRPr="005F05CC">
        <w:rPr>
          <w:i/>
          <w:iCs/>
        </w:rPr>
        <w:t>t</w:t>
      </w:r>
      <w:r w:rsidR="00BD5D32" w:rsidRPr="005F05CC">
        <w:rPr>
          <w:rFonts w:hint="eastAsia"/>
          <w:i/>
          <w:iCs/>
        </w:rPr>
        <w:t xml:space="preserve">erminal </w:t>
      </w:r>
      <w:r w:rsidR="00BD5D32" w:rsidRPr="005F05CC">
        <w:rPr>
          <w:i/>
          <w:iCs/>
        </w:rPr>
        <w:t>d</w:t>
      </w:r>
      <w:r w:rsidR="00BD5D32" w:rsidRPr="005F05CC">
        <w:rPr>
          <w:rFonts w:hint="eastAsia"/>
          <w:i/>
          <w:iCs/>
        </w:rPr>
        <w:t>evice</w:t>
      </w:r>
      <w:r w:rsidR="00BD5D32" w:rsidRPr="005F05CC">
        <w:rPr>
          <w:i/>
          <w:iCs/>
        </w:rPr>
        <w:t>s</w:t>
      </w:r>
    </w:p>
    <w:p w:rsidR="004C46CD" w:rsidRPr="005F05CC" w:rsidRDefault="009F1E23" w:rsidP="005F05CC">
      <w:pPr>
        <w:jc w:val="center"/>
      </w:pPr>
      <w:r w:rsidRPr="005F05CC">
        <w:t>__________________</w:t>
      </w:r>
    </w:p>
    <w:sectPr w:rsidR="004C46CD" w:rsidRPr="005F05CC" w:rsidSect="00987D81">
      <w:pgSz w:w="11907" w:h="16840"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9D0" w:rsidRDefault="000039D0">
      <w:r>
        <w:separator/>
      </w:r>
    </w:p>
  </w:endnote>
  <w:endnote w:type="continuationSeparator" w:id="0">
    <w:p w:rsidR="000039D0" w:rsidRDefault="000039D0">
      <w:r>
        <w:continuationSeparator/>
      </w:r>
    </w:p>
  </w:endnote>
  <w:endnote w:type="continuationNotice" w:id="1">
    <w:p w:rsidR="000039D0" w:rsidRDefault="000039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81" w:rsidRPr="004513A0" w:rsidRDefault="00987D81" w:rsidP="004513A0">
    <w:pPr>
      <w:pStyle w:val="Footer"/>
      <w:tabs>
        <w:tab w:val="clear" w:pos="4320"/>
        <w:tab w:val="clear" w:pos="8640"/>
      </w:tabs>
      <w:jc w:val="right"/>
      <w:rPr>
        <w:b/>
        <w:sz w:val="20"/>
      </w:rPr>
    </w:pPr>
    <w:r w:rsidRPr="004513A0">
      <w:rPr>
        <w:b/>
        <w:sz w:val="20"/>
      </w:rPr>
      <w:t>HSTP-CONF-H.721 (2015-02)</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195C71">
      <w:rPr>
        <w:rStyle w:val="PageNumber"/>
        <w:rFonts w:ascii="Times New Roman Bold" w:hAnsi="Times New Roman Bold"/>
        <w:b/>
        <w:bCs/>
        <w:noProof/>
        <w:sz w:val="20"/>
      </w:rPr>
      <w:t>16</w:t>
    </w:r>
    <w:r w:rsidRPr="0084023B">
      <w:rPr>
        <w:rStyle w:val="PageNumber"/>
        <w:rFonts w:ascii="Times New Roman Bold" w:hAnsi="Times New Roman Bold"/>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81" w:rsidRDefault="00987D81">
    <w:pPr>
      <w:pStyle w:val="Footer"/>
    </w:pPr>
    <w:r>
      <w:rPr>
        <w:noProof/>
      </w:rPr>
      <w:drawing>
        <wp:anchor distT="0" distB="0" distL="114300" distR="114300" simplePos="0" relativeHeight="251918336" behindDoc="0" locked="0" layoutInCell="1" allowOverlap="1" wp14:editId="3394257D">
          <wp:simplePos x="0" y="0"/>
          <wp:positionH relativeFrom="column">
            <wp:posOffset>5134610</wp:posOffset>
          </wp:positionH>
          <wp:positionV relativeFrom="paragraph">
            <wp:posOffset>-126365</wp:posOffset>
          </wp:positionV>
          <wp:extent cx="1504315" cy="634365"/>
          <wp:effectExtent l="0" t="0" r="635" b="0"/>
          <wp:wrapNone/>
          <wp:docPr id="2" name="Picture 2"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81" w:rsidRPr="00614441" w:rsidRDefault="00987D81" w:rsidP="009F144F">
    <w:pPr>
      <w:pStyle w:val="Footer"/>
      <w:tabs>
        <w:tab w:val="clear" w:pos="4320"/>
        <w:tab w:val="clear" w:pos="8640"/>
      </w:tabs>
      <w:jc w:val="right"/>
      <w:rPr>
        <w:b/>
        <w:sz w:val="20"/>
      </w:rPr>
    </w:pPr>
    <w:r>
      <w:fldChar w:fldCharType="begin"/>
    </w:r>
    <w:r>
      <w:instrText xml:space="preserve"> REF TPAcro \h  \* MERGEFORMAT </w:instrText>
    </w:r>
    <w:r>
      <w:fldChar w:fldCharType="separate"/>
    </w:r>
    <w:r w:rsidR="00195C71">
      <w:rPr>
        <w:b/>
        <w:bCs/>
      </w:rPr>
      <w:t>Error! Reference source not found.</w:t>
    </w:r>
    <w:r>
      <w:fldChar w:fldCharType="end"/>
    </w:r>
    <w:r w:rsidRPr="0029185B">
      <w:t xml:space="preserve"> </w:t>
    </w:r>
    <w:r w:rsidRPr="0029185B">
      <w:rPr>
        <w:b/>
        <w:sz w:val="20"/>
      </w:rPr>
      <w:t>(</w:t>
    </w:r>
    <w:r>
      <w:rPr>
        <w:b/>
        <w:sz w:val="20"/>
      </w:rPr>
      <w:t>2009</w:t>
    </w:r>
    <w:r w:rsidRPr="0029185B">
      <w:rPr>
        <w:b/>
        <w:sz w:val="20"/>
      </w:rPr>
      <w:t>-</w:t>
    </w:r>
    <w:r>
      <w:rPr>
        <w:b/>
        <w:sz w:val="20"/>
      </w:rPr>
      <w:t>02</w:t>
    </w:r>
    <w:r w:rsidRPr="0029185B">
      <w:rPr>
        <w:b/>
        <w:sz w:val="20"/>
      </w:rPr>
      <w:t xml:space="preserve">) </w:t>
    </w:r>
    <w:r w:rsidRPr="0029185B">
      <w:rPr>
        <w:b/>
        <w:sz w:val="20"/>
      </w:rPr>
      <w:tab/>
    </w:r>
    <w:r w:rsidRPr="0029185B">
      <w:rPr>
        <w:rStyle w:val="PageNumber"/>
        <w:rFonts w:ascii="Times New Roman Bold" w:hAnsi="Times New Roman Bold"/>
        <w:b/>
        <w:bCs/>
        <w:sz w:val="20"/>
      </w:rPr>
      <w:fldChar w:fldCharType="begin"/>
    </w:r>
    <w:r w:rsidRPr="0029185B">
      <w:rPr>
        <w:rStyle w:val="PageNumber"/>
        <w:rFonts w:ascii="Times New Roman Bold" w:hAnsi="Times New Roman Bold"/>
        <w:b/>
        <w:bCs/>
        <w:sz w:val="20"/>
      </w:rPr>
      <w:instrText xml:space="preserve"> PAGE </w:instrText>
    </w:r>
    <w:r w:rsidRPr="0029185B">
      <w:rPr>
        <w:rStyle w:val="PageNumber"/>
        <w:rFonts w:ascii="Times New Roman Bold" w:hAnsi="Times New Roman Bold"/>
        <w:b/>
        <w:bCs/>
        <w:sz w:val="20"/>
      </w:rPr>
      <w:fldChar w:fldCharType="separate"/>
    </w:r>
    <w:r>
      <w:rPr>
        <w:rStyle w:val="PageNumber"/>
        <w:rFonts w:ascii="Times New Roman Bold" w:hAnsi="Times New Roman Bold"/>
        <w:b/>
        <w:bCs/>
        <w:noProof/>
        <w:sz w:val="20"/>
      </w:rPr>
      <w:t>i</w:t>
    </w:r>
    <w:r w:rsidRPr="0029185B">
      <w:rPr>
        <w:rStyle w:val="PageNumber"/>
        <w:rFonts w:ascii="Times New Roman Bold" w:hAnsi="Times New Roman Bold"/>
        <w:b/>
        <w:b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81" w:rsidRPr="00B22DA4" w:rsidRDefault="00987D81"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9D0" w:rsidRDefault="000039D0">
      <w:r>
        <w:separator/>
      </w:r>
    </w:p>
  </w:footnote>
  <w:footnote w:type="continuationSeparator" w:id="0">
    <w:p w:rsidR="000039D0" w:rsidRDefault="000039D0">
      <w:r>
        <w:continuationSeparator/>
      </w:r>
    </w:p>
  </w:footnote>
  <w:footnote w:type="continuationNotice" w:id="1">
    <w:p w:rsidR="000039D0" w:rsidRDefault="000039D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81" w:rsidRDefault="00987D81">
    <w:pPr>
      <w:pStyle w:val="Header"/>
    </w:pPr>
    <w:r>
      <w:rPr>
        <w:noProof/>
      </w:rPr>
      <w:drawing>
        <wp:anchor distT="0" distB="0" distL="114300" distR="114300" simplePos="0" relativeHeight="251657216" behindDoc="0" locked="0" layoutInCell="1" allowOverlap="1" wp14:editId="5D030FCC">
          <wp:simplePos x="0" y="0"/>
          <wp:positionH relativeFrom="column">
            <wp:posOffset>-714375</wp:posOffset>
          </wp:positionH>
          <wp:positionV relativeFrom="paragraph">
            <wp:posOffset>-435610</wp:posOffset>
          </wp:positionV>
          <wp:extent cx="1569720"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81" w:rsidRDefault="00987D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81" w:rsidRPr="00B22DA4" w:rsidRDefault="00987D81"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7070AC"/>
    <w:lvl w:ilvl="0">
      <w:start w:val="1"/>
      <w:numFmt w:val="decimal"/>
      <w:lvlText w:val="%1."/>
      <w:lvlJc w:val="left"/>
      <w:pPr>
        <w:tabs>
          <w:tab w:val="num" w:pos="1800"/>
        </w:tabs>
        <w:ind w:left="1800" w:hanging="360"/>
      </w:pPr>
    </w:lvl>
  </w:abstractNum>
  <w:abstractNum w:abstractNumId="1">
    <w:nsid w:val="FFFFFF7D"/>
    <w:multiLevelType w:val="singleLevel"/>
    <w:tmpl w:val="9CD2B138"/>
    <w:lvl w:ilvl="0">
      <w:start w:val="1"/>
      <w:numFmt w:val="decimal"/>
      <w:lvlText w:val="%1."/>
      <w:lvlJc w:val="left"/>
      <w:pPr>
        <w:tabs>
          <w:tab w:val="num" w:pos="1440"/>
        </w:tabs>
        <w:ind w:left="1440" w:hanging="360"/>
      </w:pPr>
    </w:lvl>
  </w:abstractNum>
  <w:abstractNum w:abstractNumId="2">
    <w:nsid w:val="FFFFFF7E"/>
    <w:multiLevelType w:val="singleLevel"/>
    <w:tmpl w:val="658AB48E"/>
    <w:lvl w:ilvl="0">
      <w:start w:val="1"/>
      <w:numFmt w:val="decimal"/>
      <w:lvlText w:val="%1."/>
      <w:lvlJc w:val="left"/>
      <w:pPr>
        <w:tabs>
          <w:tab w:val="num" w:pos="1080"/>
        </w:tabs>
        <w:ind w:left="1080" w:hanging="360"/>
      </w:pPr>
    </w:lvl>
  </w:abstractNum>
  <w:abstractNum w:abstractNumId="3">
    <w:nsid w:val="FFFFFF80"/>
    <w:multiLevelType w:val="singleLevel"/>
    <w:tmpl w:val="4ABC8790"/>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7F09FB8"/>
    <w:lvl w:ilvl="0">
      <w:start w:val="1"/>
      <w:numFmt w:val="bullet"/>
      <w:lvlText w:val=""/>
      <w:lvlJc w:val="left"/>
      <w:pPr>
        <w:tabs>
          <w:tab w:val="num" w:pos="1440"/>
        </w:tabs>
        <w:ind w:left="1440" w:hanging="360"/>
      </w:pPr>
      <w:rPr>
        <w:rFonts w:ascii="Symbol" w:hAnsi="Symbol" w:hint="default"/>
      </w:rPr>
    </w:lvl>
  </w:abstractNum>
  <w:abstractNum w:abstractNumId="5">
    <w:nsid w:val="FFFFFF83"/>
    <w:multiLevelType w:val="singleLevel"/>
    <w:tmpl w:val="608C40CE"/>
    <w:lvl w:ilvl="0">
      <w:start w:val="1"/>
      <w:numFmt w:val="bullet"/>
      <w:lvlText w:val=""/>
      <w:lvlJc w:val="left"/>
      <w:pPr>
        <w:tabs>
          <w:tab w:val="num" w:pos="720"/>
        </w:tabs>
        <w:ind w:left="720" w:hanging="360"/>
      </w:pPr>
      <w:rPr>
        <w:rFonts w:ascii="Symbol" w:hAnsi="Symbol" w:hint="default"/>
      </w:rPr>
    </w:lvl>
  </w:abstractNum>
  <w:abstractNum w:abstractNumId="6">
    <w:nsid w:val="00352891"/>
    <w:multiLevelType w:val="hybridMultilevel"/>
    <w:tmpl w:val="061A5B62"/>
    <w:lvl w:ilvl="0" w:tplc="519409E8">
      <w:start w:val="1"/>
      <w:numFmt w:val="bullet"/>
      <w:lvlText w:val="–"/>
      <w:lvlJc w:val="left"/>
      <w:pPr>
        <w:ind w:left="840" w:hanging="420"/>
      </w:pPr>
      <w:rPr>
        <w:rFonts w:ascii="MS PGothic" w:hAnsi="MS PGothic" w:hint="default"/>
      </w:rPr>
    </w:lvl>
    <w:lvl w:ilvl="1" w:tplc="04090003">
      <w:start w:val="1"/>
      <w:numFmt w:val="bullet"/>
      <w:lvlText w:val="o"/>
      <w:lvlJc w:val="left"/>
      <w:pPr>
        <w:ind w:left="1260" w:hanging="420"/>
      </w:pPr>
      <w:rPr>
        <w:rFonts w:ascii="Courier New" w:hAnsi="Courier New" w:cs="Courier New" w:hint="default"/>
      </w:rPr>
    </w:lvl>
    <w:lvl w:ilvl="2" w:tplc="F4225354">
      <w:start w:val="1"/>
      <w:numFmt w:val="bullet"/>
      <w:lvlText w:val=""/>
      <w:lvlJc w:val="left"/>
      <w:pPr>
        <w:ind w:left="1680" w:hanging="420"/>
      </w:pPr>
      <w:rPr>
        <w:rFonts w:ascii="Wingdings" w:hAnsi="Wingdings" w:hint="default"/>
      </w:rPr>
    </w:lvl>
    <w:lvl w:ilvl="3" w:tplc="30021C1A" w:tentative="1">
      <w:start w:val="1"/>
      <w:numFmt w:val="bullet"/>
      <w:lvlText w:val=""/>
      <w:lvlJc w:val="left"/>
      <w:pPr>
        <w:ind w:left="2100" w:hanging="420"/>
      </w:pPr>
      <w:rPr>
        <w:rFonts w:ascii="Wingdings" w:hAnsi="Wingdings" w:hint="default"/>
      </w:rPr>
    </w:lvl>
    <w:lvl w:ilvl="4" w:tplc="5A002C56" w:tentative="1">
      <w:start w:val="1"/>
      <w:numFmt w:val="bullet"/>
      <w:lvlText w:val=""/>
      <w:lvlJc w:val="left"/>
      <w:pPr>
        <w:ind w:left="2520" w:hanging="420"/>
      </w:pPr>
      <w:rPr>
        <w:rFonts w:ascii="Wingdings" w:hAnsi="Wingdings" w:hint="default"/>
      </w:rPr>
    </w:lvl>
    <w:lvl w:ilvl="5" w:tplc="3DC4F6B8" w:tentative="1">
      <w:start w:val="1"/>
      <w:numFmt w:val="bullet"/>
      <w:lvlText w:val=""/>
      <w:lvlJc w:val="left"/>
      <w:pPr>
        <w:ind w:left="2940" w:hanging="420"/>
      </w:pPr>
      <w:rPr>
        <w:rFonts w:ascii="Wingdings" w:hAnsi="Wingdings" w:hint="default"/>
      </w:rPr>
    </w:lvl>
    <w:lvl w:ilvl="6" w:tplc="7708F290" w:tentative="1">
      <w:start w:val="1"/>
      <w:numFmt w:val="bullet"/>
      <w:lvlText w:val=""/>
      <w:lvlJc w:val="left"/>
      <w:pPr>
        <w:ind w:left="3360" w:hanging="420"/>
      </w:pPr>
      <w:rPr>
        <w:rFonts w:ascii="Wingdings" w:hAnsi="Wingdings" w:hint="default"/>
      </w:rPr>
    </w:lvl>
    <w:lvl w:ilvl="7" w:tplc="2132DA22" w:tentative="1">
      <w:start w:val="1"/>
      <w:numFmt w:val="bullet"/>
      <w:lvlText w:val=""/>
      <w:lvlJc w:val="left"/>
      <w:pPr>
        <w:ind w:left="3780" w:hanging="420"/>
      </w:pPr>
      <w:rPr>
        <w:rFonts w:ascii="Wingdings" w:hAnsi="Wingdings" w:hint="default"/>
      </w:rPr>
    </w:lvl>
    <w:lvl w:ilvl="8" w:tplc="0B483D44" w:tentative="1">
      <w:start w:val="1"/>
      <w:numFmt w:val="bullet"/>
      <w:lvlText w:val=""/>
      <w:lvlJc w:val="left"/>
      <w:pPr>
        <w:ind w:left="4200" w:hanging="420"/>
      </w:pPr>
      <w:rPr>
        <w:rFonts w:ascii="Wingdings" w:hAnsi="Wingdings" w:hint="default"/>
      </w:rPr>
    </w:lvl>
  </w:abstractNum>
  <w:abstractNum w:abstractNumId="7">
    <w:nsid w:val="003F202E"/>
    <w:multiLevelType w:val="hybridMultilevel"/>
    <w:tmpl w:val="B6FA3D5A"/>
    <w:lvl w:ilvl="0" w:tplc="AE8266D4">
      <w:start w:val="1"/>
      <w:numFmt w:val="bullet"/>
      <w:lvlText w:val=""/>
      <w:lvlJc w:val="left"/>
      <w:pPr>
        <w:tabs>
          <w:tab w:val="num" w:pos="720"/>
        </w:tabs>
        <w:ind w:left="720" w:hanging="363"/>
      </w:pPr>
      <w:rPr>
        <w:rFonts w:ascii="Symbol" w:hAnsi="Symbol" w:hint="default"/>
      </w:rPr>
    </w:lvl>
    <w:lvl w:ilvl="1" w:tplc="483CB7E8">
      <w:start w:val="1"/>
      <w:numFmt w:val="bullet"/>
      <w:lvlText w:val="o"/>
      <w:lvlJc w:val="left"/>
      <w:pPr>
        <w:tabs>
          <w:tab w:val="num" w:pos="1440"/>
        </w:tabs>
        <w:ind w:left="1440" w:hanging="360"/>
      </w:pPr>
      <w:rPr>
        <w:rFonts w:ascii="Courier New" w:hAnsi="Courier New" w:hint="default"/>
      </w:rPr>
    </w:lvl>
    <w:lvl w:ilvl="2" w:tplc="C9E87F14" w:tentative="1">
      <w:start w:val="1"/>
      <w:numFmt w:val="bullet"/>
      <w:lvlText w:val=""/>
      <w:lvlJc w:val="left"/>
      <w:pPr>
        <w:tabs>
          <w:tab w:val="num" w:pos="2160"/>
        </w:tabs>
        <w:ind w:left="2160" w:hanging="360"/>
      </w:pPr>
      <w:rPr>
        <w:rFonts w:ascii="Wingdings" w:hAnsi="Wingdings" w:hint="default"/>
      </w:rPr>
    </w:lvl>
    <w:lvl w:ilvl="3" w:tplc="976A6A9A" w:tentative="1">
      <w:start w:val="1"/>
      <w:numFmt w:val="bullet"/>
      <w:lvlText w:val=""/>
      <w:lvlJc w:val="left"/>
      <w:pPr>
        <w:tabs>
          <w:tab w:val="num" w:pos="2880"/>
        </w:tabs>
        <w:ind w:left="2880" w:hanging="360"/>
      </w:pPr>
      <w:rPr>
        <w:rFonts w:ascii="Symbol" w:hAnsi="Symbol" w:hint="default"/>
      </w:rPr>
    </w:lvl>
    <w:lvl w:ilvl="4" w:tplc="F49CB2E0" w:tentative="1">
      <w:start w:val="1"/>
      <w:numFmt w:val="bullet"/>
      <w:lvlText w:val="o"/>
      <w:lvlJc w:val="left"/>
      <w:pPr>
        <w:tabs>
          <w:tab w:val="num" w:pos="3600"/>
        </w:tabs>
        <w:ind w:left="3600" w:hanging="360"/>
      </w:pPr>
      <w:rPr>
        <w:rFonts w:ascii="Courier New" w:hAnsi="Courier New" w:hint="default"/>
      </w:rPr>
    </w:lvl>
    <w:lvl w:ilvl="5" w:tplc="F176D27A" w:tentative="1">
      <w:start w:val="1"/>
      <w:numFmt w:val="bullet"/>
      <w:lvlText w:val=""/>
      <w:lvlJc w:val="left"/>
      <w:pPr>
        <w:tabs>
          <w:tab w:val="num" w:pos="4320"/>
        </w:tabs>
        <w:ind w:left="4320" w:hanging="360"/>
      </w:pPr>
      <w:rPr>
        <w:rFonts w:ascii="Wingdings" w:hAnsi="Wingdings" w:hint="default"/>
      </w:rPr>
    </w:lvl>
    <w:lvl w:ilvl="6" w:tplc="10468F24" w:tentative="1">
      <w:start w:val="1"/>
      <w:numFmt w:val="bullet"/>
      <w:lvlText w:val=""/>
      <w:lvlJc w:val="left"/>
      <w:pPr>
        <w:tabs>
          <w:tab w:val="num" w:pos="5040"/>
        </w:tabs>
        <w:ind w:left="5040" w:hanging="360"/>
      </w:pPr>
      <w:rPr>
        <w:rFonts w:ascii="Symbol" w:hAnsi="Symbol" w:hint="default"/>
      </w:rPr>
    </w:lvl>
    <w:lvl w:ilvl="7" w:tplc="D1205A58" w:tentative="1">
      <w:start w:val="1"/>
      <w:numFmt w:val="bullet"/>
      <w:lvlText w:val="o"/>
      <w:lvlJc w:val="left"/>
      <w:pPr>
        <w:tabs>
          <w:tab w:val="num" w:pos="5760"/>
        </w:tabs>
        <w:ind w:left="5760" w:hanging="360"/>
      </w:pPr>
      <w:rPr>
        <w:rFonts w:ascii="Courier New" w:hAnsi="Courier New" w:hint="default"/>
      </w:rPr>
    </w:lvl>
    <w:lvl w:ilvl="8" w:tplc="35D8E768" w:tentative="1">
      <w:start w:val="1"/>
      <w:numFmt w:val="bullet"/>
      <w:lvlText w:val=""/>
      <w:lvlJc w:val="left"/>
      <w:pPr>
        <w:tabs>
          <w:tab w:val="num" w:pos="6480"/>
        </w:tabs>
        <w:ind w:left="6480" w:hanging="360"/>
      </w:pPr>
      <w:rPr>
        <w:rFonts w:ascii="Wingdings" w:hAnsi="Wingdings" w:hint="default"/>
      </w:rPr>
    </w:lvl>
  </w:abstractNum>
  <w:abstractNum w:abstractNumId="8">
    <w:nsid w:val="01A24950"/>
    <w:multiLevelType w:val="hybridMultilevel"/>
    <w:tmpl w:val="80AE32D4"/>
    <w:lvl w:ilvl="0" w:tplc="30987F22">
      <w:start w:val="1"/>
      <w:numFmt w:val="bullet"/>
      <w:lvlText w:val=""/>
      <w:lvlJc w:val="left"/>
      <w:pPr>
        <w:tabs>
          <w:tab w:val="num" w:pos="720"/>
        </w:tabs>
        <w:ind w:left="720" w:hanging="360"/>
      </w:pPr>
      <w:rPr>
        <w:rFonts w:ascii="Symbol" w:hAnsi="Symbol" w:hint="default"/>
      </w:rPr>
    </w:lvl>
    <w:lvl w:ilvl="1" w:tplc="B76A0832">
      <w:start w:val="1"/>
      <w:numFmt w:val="bullet"/>
      <w:lvlText w:val="o"/>
      <w:lvlJc w:val="left"/>
      <w:pPr>
        <w:tabs>
          <w:tab w:val="num" w:pos="1440"/>
        </w:tabs>
        <w:ind w:left="1440" w:hanging="360"/>
      </w:pPr>
      <w:rPr>
        <w:rFonts w:ascii="Courier New" w:hAnsi="Courier New" w:hint="default"/>
      </w:rPr>
    </w:lvl>
    <w:lvl w:ilvl="2" w:tplc="A22E3DD2" w:tentative="1">
      <w:start w:val="1"/>
      <w:numFmt w:val="bullet"/>
      <w:lvlText w:val=""/>
      <w:lvlJc w:val="left"/>
      <w:pPr>
        <w:tabs>
          <w:tab w:val="num" w:pos="2160"/>
        </w:tabs>
        <w:ind w:left="2160" w:hanging="360"/>
      </w:pPr>
      <w:rPr>
        <w:rFonts w:ascii="Wingdings" w:hAnsi="Wingdings" w:hint="default"/>
      </w:rPr>
    </w:lvl>
    <w:lvl w:ilvl="3" w:tplc="FF0C1BF2" w:tentative="1">
      <w:start w:val="1"/>
      <w:numFmt w:val="bullet"/>
      <w:lvlText w:val=""/>
      <w:lvlJc w:val="left"/>
      <w:pPr>
        <w:tabs>
          <w:tab w:val="num" w:pos="2880"/>
        </w:tabs>
        <w:ind w:left="2880" w:hanging="360"/>
      </w:pPr>
      <w:rPr>
        <w:rFonts w:ascii="Symbol" w:hAnsi="Symbol" w:hint="default"/>
      </w:rPr>
    </w:lvl>
    <w:lvl w:ilvl="4" w:tplc="7C6E0BAA" w:tentative="1">
      <w:start w:val="1"/>
      <w:numFmt w:val="bullet"/>
      <w:lvlText w:val="o"/>
      <w:lvlJc w:val="left"/>
      <w:pPr>
        <w:tabs>
          <w:tab w:val="num" w:pos="3600"/>
        </w:tabs>
        <w:ind w:left="3600" w:hanging="360"/>
      </w:pPr>
      <w:rPr>
        <w:rFonts w:ascii="Courier New" w:hAnsi="Courier New" w:hint="default"/>
      </w:rPr>
    </w:lvl>
    <w:lvl w:ilvl="5" w:tplc="DC44BE94" w:tentative="1">
      <w:start w:val="1"/>
      <w:numFmt w:val="bullet"/>
      <w:lvlText w:val=""/>
      <w:lvlJc w:val="left"/>
      <w:pPr>
        <w:tabs>
          <w:tab w:val="num" w:pos="4320"/>
        </w:tabs>
        <w:ind w:left="4320" w:hanging="360"/>
      </w:pPr>
      <w:rPr>
        <w:rFonts w:ascii="Wingdings" w:hAnsi="Wingdings" w:hint="default"/>
      </w:rPr>
    </w:lvl>
    <w:lvl w:ilvl="6" w:tplc="B3065BCC" w:tentative="1">
      <w:start w:val="1"/>
      <w:numFmt w:val="bullet"/>
      <w:lvlText w:val=""/>
      <w:lvlJc w:val="left"/>
      <w:pPr>
        <w:tabs>
          <w:tab w:val="num" w:pos="5040"/>
        </w:tabs>
        <w:ind w:left="5040" w:hanging="360"/>
      </w:pPr>
      <w:rPr>
        <w:rFonts w:ascii="Symbol" w:hAnsi="Symbol" w:hint="default"/>
      </w:rPr>
    </w:lvl>
    <w:lvl w:ilvl="7" w:tplc="2D3CAF9C" w:tentative="1">
      <w:start w:val="1"/>
      <w:numFmt w:val="bullet"/>
      <w:lvlText w:val="o"/>
      <w:lvlJc w:val="left"/>
      <w:pPr>
        <w:tabs>
          <w:tab w:val="num" w:pos="5760"/>
        </w:tabs>
        <w:ind w:left="5760" w:hanging="360"/>
      </w:pPr>
      <w:rPr>
        <w:rFonts w:ascii="Courier New" w:hAnsi="Courier New" w:hint="default"/>
      </w:rPr>
    </w:lvl>
    <w:lvl w:ilvl="8" w:tplc="A828B35A" w:tentative="1">
      <w:start w:val="1"/>
      <w:numFmt w:val="bullet"/>
      <w:lvlText w:val=""/>
      <w:lvlJc w:val="left"/>
      <w:pPr>
        <w:tabs>
          <w:tab w:val="num" w:pos="6480"/>
        </w:tabs>
        <w:ind w:left="6480" w:hanging="360"/>
      </w:pPr>
      <w:rPr>
        <w:rFonts w:ascii="Wingdings" w:hAnsi="Wingdings" w:hint="default"/>
      </w:rPr>
    </w:lvl>
  </w:abstractNum>
  <w:abstractNum w:abstractNumId="9">
    <w:nsid w:val="01D630A3"/>
    <w:multiLevelType w:val="hybridMultilevel"/>
    <w:tmpl w:val="43048380"/>
    <w:lvl w:ilvl="0" w:tplc="C2C0B316">
      <w:start w:val="1"/>
      <w:numFmt w:val="decimal"/>
      <w:lvlText w:val="4.3.%1"/>
      <w:lvlJc w:val="left"/>
      <w:pPr>
        <w:tabs>
          <w:tab w:val="num" w:pos="360"/>
        </w:tabs>
        <w:ind w:left="360" w:hanging="360"/>
      </w:pPr>
      <w:rPr>
        <w:rFonts w:hint="default"/>
      </w:rPr>
    </w:lvl>
    <w:lvl w:ilvl="1" w:tplc="E8640020" w:tentative="1">
      <w:start w:val="1"/>
      <w:numFmt w:val="lowerLetter"/>
      <w:lvlText w:val="%2."/>
      <w:lvlJc w:val="left"/>
      <w:pPr>
        <w:tabs>
          <w:tab w:val="num" w:pos="1440"/>
        </w:tabs>
        <w:ind w:left="1440" w:hanging="360"/>
      </w:pPr>
    </w:lvl>
    <w:lvl w:ilvl="2" w:tplc="34B20A8A" w:tentative="1">
      <w:start w:val="1"/>
      <w:numFmt w:val="lowerRoman"/>
      <w:lvlText w:val="%3."/>
      <w:lvlJc w:val="right"/>
      <w:pPr>
        <w:tabs>
          <w:tab w:val="num" w:pos="2160"/>
        </w:tabs>
        <w:ind w:left="2160" w:hanging="180"/>
      </w:pPr>
    </w:lvl>
    <w:lvl w:ilvl="3" w:tplc="952C5DFE" w:tentative="1">
      <w:start w:val="1"/>
      <w:numFmt w:val="decimal"/>
      <w:lvlText w:val="%4."/>
      <w:lvlJc w:val="left"/>
      <w:pPr>
        <w:tabs>
          <w:tab w:val="num" w:pos="2880"/>
        </w:tabs>
        <w:ind w:left="2880" w:hanging="360"/>
      </w:pPr>
    </w:lvl>
    <w:lvl w:ilvl="4" w:tplc="6E02D6A8" w:tentative="1">
      <w:start w:val="1"/>
      <w:numFmt w:val="lowerLetter"/>
      <w:lvlText w:val="%5."/>
      <w:lvlJc w:val="left"/>
      <w:pPr>
        <w:tabs>
          <w:tab w:val="num" w:pos="3600"/>
        </w:tabs>
        <w:ind w:left="3600" w:hanging="360"/>
      </w:pPr>
    </w:lvl>
    <w:lvl w:ilvl="5" w:tplc="95CC555A" w:tentative="1">
      <w:start w:val="1"/>
      <w:numFmt w:val="lowerRoman"/>
      <w:lvlText w:val="%6."/>
      <w:lvlJc w:val="right"/>
      <w:pPr>
        <w:tabs>
          <w:tab w:val="num" w:pos="4320"/>
        </w:tabs>
        <w:ind w:left="4320" w:hanging="180"/>
      </w:pPr>
    </w:lvl>
    <w:lvl w:ilvl="6" w:tplc="C512EECC" w:tentative="1">
      <w:start w:val="1"/>
      <w:numFmt w:val="decimal"/>
      <w:lvlText w:val="%7."/>
      <w:lvlJc w:val="left"/>
      <w:pPr>
        <w:tabs>
          <w:tab w:val="num" w:pos="5040"/>
        </w:tabs>
        <w:ind w:left="5040" w:hanging="360"/>
      </w:pPr>
    </w:lvl>
    <w:lvl w:ilvl="7" w:tplc="8AEAAB34" w:tentative="1">
      <w:start w:val="1"/>
      <w:numFmt w:val="lowerLetter"/>
      <w:lvlText w:val="%8."/>
      <w:lvlJc w:val="left"/>
      <w:pPr>
        <w:tabs>
          <w:tab w:val="num" w:pos="5760"/>
        </w:tabs>
        <w:ind w:left="5760" w:hanging="360"/>
      </w:pPr>
    </w:lvl>
    <w:lvl w:ilvl="8" w:tplc="674E7E90" w:tentative="1">
      <w:start w:val="1"/>
      <w:numFmt w:val="lowerRoman"/>
      <w:lvlText w:val="%9."/>
      <w:lvlJc w:val="right"/>
      <w:pPr>
        <w:tabs>
          <w:tab w:val="num" w:pos="6480"/>
        </w:tabs>
        <w:ind w:left="6480" w:hanging="180"/>
      </w:pPr>
    </w:lvl>
  </w:abstractNum>
  <w:abstractNum w:abstractNumId="10">
    <w:nsid w:val="030E66B1"/>
    <w:multiLevelType w:val="hybridMultilevel"/>
    <w:tmpl w:val="C6205878"/>
    <w:lvl w:ilvl="0" w:tplc="CC10261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035A41FB"/>
    <w:multiLevelType w:val="hybridMultilevel"/>
    <w:tmpl w:val="8F24E73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036570F9"/>
    <w:multiLevelType w:val="hybridMultilevel"/>
    <w:tmpl w:val="9D5E9206"/>
    <w:lvl w:ilvl="0" w:tplc="B01CCC38">
      <w:start w:val="1"/>
      <w:numFmt w:val="decimal"/>
      <w:lvlText w:val="4.3.2.%1"/>
      <w:lvlJc w:val="left"/>
      <w:pPr>
        <w:tabs>
          <w:tab w:val="num" w:pos="360"/>
        </w:tabs>
        <w:ind w:left="360" w:hanging="360"/>
      </w:pPr>
      <w:rPr>
        <w:rFonts w:hint="default"/>
      </w:rPr>
    </w:lvl>
    <w:lvl w:ilvl="1" w:tplc="F58E1406" w:tentative="1">
      <w:start w:val="1"/>
      <w:numFmt w:val="lowerLetter"/>
      <w:lvlText w:val="%2."/>
      <w:lvlJc w:val="left"/>
      <w:pPr>
        <w:tabs>
          <w:tab w:val="num" w:pos="1440"/>
        </w:tabs>
        <w:ind w:left="1440" w:hanging="360"/>
      </w:pPr>
    </w:lvl>
    <w:lvl w:ilvl="2" w:tplc="89923EA0" w:tentative="1">
      <w:start w:val="1"/>
      <w:numFmt w:val="lowerRoman"/>
      <w:lvlText w:val="%3."/>
      <w:lvlJc w:val="right"/>
      <w:pPr>
        <w:tabs>
          <w:tab w:val="num" w:pos="2160"/>
        </w:tabs>
        <w:ind w:left="2160" w:hanging="180"/>
      </w:pPr>
    </w:lvl>
    <w:lvl w:ilvl="3" w:tplc="03E0E5B2" w:tentative="1">
      <w:start w:val="1"/>
      <w:numFmt w:val="decimal"/>
      <w:lvlText w:val="%4."/>
      <w:lvlJc w:val="left"/>
      <w:pPr>
        <w:tabs>
          <w:tab w:val="num" w:pos="2880"/>
        </w:tabs>
        <w:ind w:left="2880" w:hanging="360"/>
      </w:pPr>
    </w:lvl>
    <w:lvl w:ilvl="4" w:tplc="6302BDC2" w:tentative="1">
      <w:start w:val="1"/>
      <w:numFmt w:val="lowerLetter"/>
      <w:lvlText w:val="%5."/>
      <w:lvlJc w:val="left"/>
      <w:pPr>
        <w:tabs>
          <w:tab w:val="num" w:pos="3600"/>
        </w:tabs>
        <w:ind w:left="3600" w:hanging="360"/>
      </w:pPr>
    </w:lvl>
    <w:lvl w:ilvl="5" w:tplc="5D4A5BD6" w:tentative="1">
      <w:start w:val="1"/>
      <w:numFmt w:val="lowerRoman"/>
      <w:lvlText w:val="%6."/>
      <w:lvlJc w:val="right"/>
      <w:pPr>
        <w:tabs>
          <w:tab w:val="num" w:pos="4320"/>
        </w:tabs>
        <w:ind w:left="4320" w:hanging="180"/>
      </w:pPr>
    </w:lvl>
    <w:lvl w:ilvl="6" w:tplc="8654E796" w:tentative="1">
      <w:start w:val="1"/>
      <w:numFmt w:val="decimal"/>
      <w:lvlText w:val="%7."/>
      <w:lvlJc w:val="left"/>
      <w:pPr>
        <w:tabs>
          <w:tab w:val="num" w:pos="5040"/>
        </w:tabs>
        <w:ind w:left="5040" w:hanging="360"/>
      </w:pPr>
    </w:lvl>
    <w:lvl w:ilvl="7" w:tplc="F6A6CB3A" w:tentative="1">
      <w:start w:val="1"/>
      <w:numFmt w:val="lowerLetter"/>
      <w:lvlText w:val="%8."/>
      <w:lvlJc w:val="left"/>
      <w:pPr>
        <w:tabs>
          <w:tab w:val="num" w:pos="5760"/>
        </w:tabs>
        <w:ind w:left="5760" w:hanging="360"/>
      </w:pPr>
    </w:lvl>
    <w:lvl w:ilvl="8" w:tplc="1DCC72AA" w:tentative="1">
      <w:start w:val="1"/>
      <w:numFmt w:val="lowerRoman"/>
      <w:lvlText w:val="%9."/>
      <w:lvlJc w:val="right"/>
      <w:pPr>
        <w:tabs>
          <w:tab w:val="num" w:pos="6480"/>
        </w:tabs>
        <w:ind w:left="6480" w:hanging="180"/>
      </w:pPr>
    </w:lvl>
  </w:abstractNum>
  <w:abstractNum w:abstractNumId="13">
    <w:nsid w:val="03C83583"/>
    <w:multiLevelType w:val="hybridMultilevel"/>
    <w:tmpl w:val="875A2878"/>
    <w:lvl w:ilvl="0" w:tplc="FFFFFFFF">
      <w:start w:val="1"/>
      <w:numFmt w:val="decimal"/>
      <w:lvlText w:val="4.5.%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4AF5174"/>
    <w:multiLevelType w:val="hybridMultilevel"/>
    <w:tmpl w:val="4E9C0B2A"/>
    <w:lvl w:ilvl="0" w:tplc="04090001">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066E612E"/>
    <w:multiLevelType w:val="hybridMultilevel"/>
    <w:tmpl w:val="C0225AF4"/>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nsid w:val="06F345E3"/>
    <w:multiLevelType w:val="hybridMultilevel"/>
    <w:tmpl w:val="9258E6F4"/>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0A465454"/>
    <w:multiLevelType w:val="hybridMultilevel"/>
    <w:tmpl w:val="E6B06ACC"/>
    <w:lvl w:ilvl="0" w:tplc="519409E8">
      <w:start w:val="1"/>
      <w:numFmt w:val="bullet"/>
      <w:lvlText w:val="–"/>
      <w:lvlJc w:val="left"/>
      <w:pPr>
        <w:ind w:left="840" w:hanging="420"/>
      </w:pPr>
      <w:rPr>
        <w:rFonts w:ascii="MS PGothic" w:hAnsi="MS PGothic" w:hint="default"/>
      </w:rPr>
    </w:lvl>
    <w:lvl w:ilvl="1" w:tplc="04090003">
      <w:start w:val="1"/>
      <w:numFmt w:val="bullet"/>
      <w:lvlText w:val="o"/>
      <w:lvlJc w:val="left"/>
      <w:pPr>
        <w:ind w:left="1260" w:hanging="420"/>
      </w:pPr>
      <w:rPr>
        <w:rFonts w:ascii="Courier New" w:hAnsi="Courier New" w:cs="Courier New" w:hint="default"/>
      </w:rPr>
    </w:lvl>
    <w:lvl w:ilvl="2" w:tplc="F4225354">
      <w:start w:val="1"/>
      <w:numFmt w:val="bullet"/>
      <w:lvlText w:val=""/>
      <w:lvlJc w:val="left"/>
      <w:pPr>
        <w:ind w:left="1680" w:hanging="420"/>
      </w:pPr>
      <w:rPr>
        <w:rFonts w:ascii="Wingdings" w:hAnsi="Wingdings" w:hint="default"/>
      </w:rPr>
    </w:lvl>
    <w:lvl w:ilvl="3" w:tplc="30021C1A" w:tentative="1">
      <w:start w:val="1"/>
      <w:numFmt w:val="bullet"/>
      <w:lvlText w:val=""/>
      <w:lvlJc w:val="left"/>
      <w:pPr>
        <w:ind w:left="2100" w:hanging="420"/>
      </w:pPr>
      <w:rPr>
        <w:rFonts w:ascii="Wingdings" w:hAnsi="Wingdings" w:hint="default"/>
      </w:rPr>
    </w:lvl>
    <w:lvl w:ilvl="4" w:tplc="5A002C56" w:tentative="1">
      <w:start w:val="1"/>
      <w:numFmt w:val="bullet"/>
      <w:lvlText w:val=""/>
      <w:lvlJc w:val="left"/>
      <w:pPr>
        <w:ind w:left="2520" w:hanging="420"/>
      </w:pPr>
      <w:rPr>
        <w:rFonts w:ascii="Wingdings" w:hAnsi="Wingdings" w:hint="default"/>
      </w:rPr>
    </w:lvl>
    <w:lvl w:ilvl="5" w:tplc="3DC4F6B8" w:tentative="1">
      <w:start w:val="1"/>
      <w:numFmt w:val="bullet"/>
      <w:lvlText w:val=""/>
      <w:lvlJc w:val="left"/>
      <w:pPr>
        <w:ind w:left="2940" w:hanging="420"/>
      </w:pPr>
      <w:rPr>
        <w:rFonts w:ascii="Wingdings" w:hAnsi="Wingdings" w:hint="default"/>
      </w:rPr>
    </w:lvl>
    <w:lvl w:ilvl="6" w:tplc="7708F290" w:tentative="1">
      <w:start w:val="1"/>
      <w:numFmt w:val="bullet"/>
      <w:lvlText w:val=""/>
      <w:lvlJc w:val="left"/>
      <w:pPr>
        <w:ind w:left="3360" w:hanging="420"/>
      </w:pPr>
      <w:rPr>
        <w:rFonts w:ascii="Wingdings" w:hAnsi="Wingdings" w:hint="default"/>
      </w:rPr>
    </w:lvl>
    <w:lvl w:ilvl="7" w:tplc="2132DA22" w:tentative="1">
      <w:start w:val="1"/>
      <w:numFmt w:val="bullet"/>
      <w:lvlText w:val=""/>
      <w:lvlJc w:val="left"/>
      <w:pPr>
        <w:ind w:left="3780" w:hanging="420"/>
      </w:pPr>
      <w:rPr>
        <w:rFonts w:ascii="Wingdings" w:hAnsi="Wingdings" w:hint="default"/>
      </w:rPr>
    </w:lvl>
    <w:lvl w:ilvl="8" w:tplc="0B483D44" w:tentative="1">
      <w:start w:val="1"/>
      <w:numFmt w:val="bullet"/>
      <w:lvlText w:val=""/>
      <w:lvlJc w:val="left"/>
      <w:pPr>
        <w:ind w:left="4200" w:hanging="420"/>
      </w:pPr>
      <w:rPr>
        <w:rFonts w:ascii="Wingdings" w:hAnsi="Wingdings" w:hint="default"/>
      </w:rPr>
    </w:lvl>
  </w:abstractNum>
  <w:abstractNum w:abstractNumId="18">
    <w:nsid w:val="0CAB2C75"/>
    <w:multiLevelType w:val="hybridMultilevel"/>
    <w:tmpl w:val="7592CD02"/>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nsid w:val="12602208"/>
    <w:multiLevelType w:val="hybridMultilevel"/>
    <w:tmpl w:val="C14C242C"/>
    <w:lvl w:ilvl="0" w:tplc="50BE2A68">
      <w:start w:val="1"/>
      <w:numFmt w:val="bullet"/>
      <w:lvlText w:val=""/>
      <w:lvlJc w:val="left"/>
      <w:pPr>
        <w:tabs>
          <w:tab w:val="num" w:pos="720"/>
        </w:tabs>
        <w:ind w:left="720" w:hanging="360"/>
      </w:pPr>
      <w:rPr>
        <w:rFonts w:ascii="Symbol" w:hAnsi="Symbol" w:hint="default"/>
      </w:rPr>
    </w:lvl>
    <w:lvl w:ilvl="1" w:tplc="000B0409">
      <w:numFmt w:val="bullet"/>
      <w:lvlText w:val="-"/>
      <w:lvlJc w:val="left"/>
      <w:pPr>
        <w:tabs>
          <w:tab w:val="num" w:pos="1440"/>
        </w:tabs>
        <w:ind w:left="1440" w:hanging="360"/>
      </w:pPr>
      <w:rPr>
        <w:rFonts w:ascii="Times New Roman" w:eastAsia="MS Mincho" w:hAnsi="Times New Roman" w:cs="Times New Roman" w:hint="default"/>
      </w:rPr>
    </w:lvl>
    <w:lvl w:ilvl="2" w:tplc="000D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B0409" w:tentative="1">
      <w:start w:val="1"/>
      <w:numFmt w:val="bullet"/>
      <w:lvlText w:val="o"/>
      <w:lvlJc w:val="left"/>
      <w:pPr>
        <w:tabs>
          <w:tab w:val="num" w:pos="3600"/>
        </w:tabs>
        <w:ind w:left="3600" w:hanging="360"/>
      </w:pPr>
      <w:rPr>
        <w:rFonts w:ascii="Courier New" w:hAnsi="Courier New" w:cs="Courier New" w:hint="default"/>
      </w:rPr>
    </w:lvl>
    <w:lvl w:ilvl="5" w:tplc="000D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B0409" w:tentative="1">
      <w:start w:val="1"/>
      <w:numFmt w:val="bullet"/>
      <w:lvlText w:val="o"/>
      <w:lvlJc w:val="left"/>
      <w:pPr>
        <w:tabs>
          <w:tab w:val="num" w:pos="5760"/>
        </w:tabs>
        <w:ind w:left="5760" w:hanging="360"/>
      </w:pPr>
      <w:rPr>
        <w:rFonts w:ascii="Courier New" w:hAnsi="Courier New" w:cs="Courier New" w:hint="default"/>
      </w:rPr>
    </w:lvl>
    <w:lvl w:ilvl="8" w:tplc="000D0409" w:tentative="1">
      <w:start w:val="1"/>
      <w:numFmt w:val="bullet"/>
      <w:lvlText w:val=""/>
      <w:lvlJc w:val="left"/>
      <w:pPr>
        <w:tabs>
          <w:tab w:val="num" w:pos="6480"/>
        </w:tabs>
        <w:ind w:left="6480" w:hanging="360"/>
      </w:pPr>
      <w:rPr>
        <w:rFonts w:ascii="Wingdings" w:hAnsi="Wingdings" w:hint="default"/>
      </w:rPr>
    </w:lvl>
  </w:abstractNum>
  <w:abstractNum w:abstractNumId="20">
    <w:nsid w:val="12A041D0"/>
    <w:multiLevelType w:val="hybridMultilevel"/>
    <w:tmpl w:val="17BE15B8"/>
    <w:lvl w:ilvl="0" w:tplc="E4F090D4">
      <w:start w:val="1"/>
      <w:numFmt w:val="decimal"/>
      <w:lvlText w:val="4.13.3.%1"/>
      <w:lvlJc w:val="left"/>
      <w:pPr>
        <w:tabs>
          <w:tab w:val="num" w:pos="360"/>
        </w:tabs>
        <w:ind w:left="360" w:hanging="360"/>
      </w:pPr>
      <w:rPr>
        <w:rFonts w:hint="default"/>
      </w:rPr>
    </w:lvl>
    <w:lvl w:ilvl="1" w:tplc="49604EF4"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1">
    <w:nsid w:val="13FB27EE"/>
    <w:multiLevelType w:val="singleLevel"/>
    <w:tmpl w:val="0C2EC63A"/>
    <w:lvl w:ilvl="0">
      <w:start w:val="1"/>
      <w:numFmt w:val="decimal"/>
      <w:lvlText w:val="[%1]"/>
      <w:lvlJc w:val="left"/>
      <w:pPr>
        <w:tabs>
          <w:tab w:val="num" w:pos="576"/>
        </w:tabs>
        <w:ind w:left="576" w:hanging="1152"/>
      </w:pPr>
      <w:rPr>
        <w:rFonts w:ascii="Times New Roman" w:hAnsi="Times New Roman" w:hint="default"/>
        <w:sz w:val="22"/>
      </w:rPr>
    </w:lvl>
  </w:abstractNum>
  <w:abstractNum w:abstractNumId="22">
    <w:nsid w:val="1455291E"/>
    <w:multiLevelType w:val="hybridMultilevel"/>
    <w:tmpl w:val="2DC06448"/>
    <w:lvl w:ilvl="0" w:tplc="CC486F56">
      <w:start w:val="1"/>
      <w:numFmt w:val="decimal"/>
      <w:lvlText w:val="4.6.%1"/>
      <w:lvlJc w:val="left"/>
      <w:pPr>
        <w:tabs>
          <w:tab w:val="num" w:pos="360"/>
        </w:tabs>
        <w:ind w:left="360" w:hanging="360"/>
      </w:pPr>
      <w:rPr>
        <w:rFonts w:hint="default"/>
      </w:rPr>
    </w:lvl>
    <w:lvl w:ilvl="1" w:tplc="99943AEC">
      <w:start w:val="1"/>
      <w:numFmt w:val="lowerLetter"/>
      <w:lvlText w:val="%2."/>
      <w:lvlJc w:val="left"/>
      <w:pPr>
        <w:tabs>
          <w:tab w:val="num" w:pos="1440"/>
        </w:tabs>
        <w:ind w:left="1440" w:hanging="360"/>
      </w:pPr>
    </w:lvl>
    <w:lvl w:ilvl="2" w:tplc="DE86544C">
      <w:start w:val="1"/>
      <w:numFmt w:val="lowerRoman"/>
      <w:lvlText w:val="%3."/>
      <w:lvlJc w:val="right"/>
      <w:pPr>
        <w:tabs>
          <w:tab w:val="num" w:pos="2160"/>
        </w:tabs>
        <w:ind w:left="2160" w:hanging="180"/>
      </w:pPr>
    </w:lvl>
    <w:lvl w:ilvl="3" w:tplc="3E7A5C76">
      <w:start w:val="1"/>
      <w:numFmt w:val="decimal"/>
      <w:lvlText w:val="%4."/>
      <w:lvlJc w:val="left"/>
      <w:pPr>
        <w:tabs>
          <w:tab w:val="num" w:pos="2880"/>
        </w:tabs>
        <w:ind w:left="2880" w:hanging="360"/>
      </w:pPr>
    </w:lvl>
    <w:lvl w:ilvl="4" w:tplc="B54E0686" w:tentative="1">
      <w:start w:val="1"/>
      <w:numFmt w:val="lowerLetter"/>
      <w:lvlText w:val="%5."/>
      <w:lvlJc w:val="left"/>
      <w:pPr>
        <w:tabs>
          <w:tab w:val="num" w:pos="3600"/>
        </w:tabs>
        <w:ind w:left="3600" w:hanging="360"/>
      </w:pPr>
    </w:lvl>
    <w:lvl w:ilvl="5" w:tplc="B38A3DDC" w:tentative="1">
      <w:start w:val="1"/>
      <w:numFmt w:val="lowerRoman"/>
      <w:lvlText w:val="%6."/>
      <w:lvlJc w:val="right"/>
      <w:pPr>
        <w:tabs>
          <w:tab w:val="num" w:pos="4320"/>
        </w:tabs>
        <w:ind w:left="4320" w:hanging="180"/>
      </w:pPr>
    </w:lvl>
    <w:lvl w:ilvl="6" w:tplc="80B4106E" w:tentative="1">
      <w:start w:val="1"/>
      <w:numFmt w:val="decimal"/>
      <w:lvlText w:val="%7."/>
      <w:lvlJc w:val="left"/>
      <w:pPr>
        <w:tabs>
          <w:tab w:val="num" w:pos="5040"/>
        </w:tabs>
        <w:ind w:left="5040" w:hanging="360"/>
      </w:pPr>
    </w:lvl>
    <w:lvl w:ilvl="7" w:tplc="B1CA0CB6" w:tentative="1">
      <w:start w:val="1"/>
      <w:numFmt w:val="lowerLetter"/>
      <w:lvlText w:val="%8."/>
      <w:lvlJc w:val="left"/>
      <w:pPr>
        <w:tabs>
          <w:tab w:val="num" w:pos="5760"/>
        </w:tabs>
        <w:ind w:left="5760" w:hanging="360"/>
      </w:pPr>
    </w:lvl>
    <w:lvl w:ilvl="8" w:tplc="DFB4AB7E" w:tentative="1">
      <w:start w:val="1"/>
      <w:numFmt w:val="lowerRoman"/>
      <w:lvlText w:val="%9."/>
      <w:lvlJc w:val="right"/>
      <w:pPr>
        <w:tabs>
          <w:tab w:val="num" w:pos="6480"/>
        </w:tabs>
        <w:ind w:left="6480" w:hanging="180"/>
      </w:pPr>
    </w:lvl>
  </w:abstractNum>
  <w:abstractNum w:abstractNumId="23">
    <w:nsid w:val="159412B2"/>
    <w:multiLevelType w:val="hybridMultilevel"/>
    <w:tmpl w:val="24229D80"/>
    <w:lvl w:ilvl="0" w:tplc="E460CA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
    <w:nsid w:val="16F43B23"/>
    <w:multiLevelType w:val="hybridMultilevel"/>
    <w:tmpl w:val="C3A89F04"/>
    <w:lvl w:ilvl="0" w:tplc="F07EBB2A">
      <w:start w:val="1"/>
      <w:numFmt w:val="decimal"/>
      <w:lvlText w:val="4.13.3.2.1.%1"/>
      <w:lvlJc w:val="left"/>
      <w:pPr>
        <w:tabs>
          <w:tab w:val="num" w:pos="360"/>
        </w:tabs>
        <w:ind w:left="360" w:hanging="360"/>
      </w:pPr>
      <w:rPr>
        <w:rFonts w:hint="default"/>
      </w:rPr>
    </w:lvl>
    <w:lvl w:ilvl="1" w:tplc="B20612D4" w:tentative="1">
      <w:start w:val="1"/>
      <w:numFmt w:val="lowerLetter"/>
      <w:lvlText w:val="%2."/>
      <w:lvlJc w:val="left"/>
      <w:pPr>
        <w:tabs>
          <w:tab w:val="num" w:pos="1440"/>
        </w:tabs>
        <w:ind w:left="1440" w:hanging="360"/>
      </w:pPr>
    </w:lvl>
    <w:lvl w:ilvl="2" w:tplc="A3D21E8C" w:tentative="1">
      <w:start w:val="1"/>
      <w:numFmt w:val="lowerRoman"/>
      <w:lvlText w:val="%3."/>
      <w:lvlJc w:val="right"/>
      <w:pPr>
        <w:tabs>
          <w:tab w:val="num" w:pos="2160"/>
        </w:tabs>
        <w:ind w:left="2160" w:hanging="180"/>
      </w:pPr>
    </w:lvl>
    <w:lvl w:ilvl="3" w:tplc="36D603B0" w:tentative="1">
      <w:start w:val="1"/>
      <w:numFmt w:val="decimal"/>
      <w:lvlText w:val="%4."/>
      <w:lvlJc w:val="left"/>
      <w:pPr>
        <w:tabs>
          <w:tab w:val="num" w:pos="2880"/>
        </w:tabs>
        <w:ind w:left="2880" w:hanging="360"/>
      </w:pPr>
    </w:lvl>
    <w:lvl w:ilvl="4" w:tplc="F0964D3C" w:tentative="1">
      <w:start w:val="1"/>
      <w:numFmt w:val="lowerLetter"/>
      <w:lvlText w:val="%5."/>
      <w:lvlJc w:val="left"/>
      <w:pPr>
        <w:tabs>
          <w:tab w:val="num" w:pos="3600"/>
        </w:tabs>
        <w:ind w:left="3600" w:hanging="360"/>
      </w:pPr>
    </w:lvl>
    <w:lvl w:ilvl="5" w:tplc="76CE2A86" w:tentative="1">
      <w:start w:val="1"/>
      <w:numFmt w:val="lowerRoman"/>
      <w:lvlText w:val="%6."/>
      <w:lvlJc w:val="right"/>
      <w:pPr>
        <w:tabs>
          <w:tab w:val="num" w:pos="4320"/>
        </w:tabs>
        <w:ind w:left="4320" w:hanging="180"/>
      </w:pPr>
    </w:lvl>
    <w:lvl w:ilvl="6" w:tplc="AF0CE2F6" w:tentative="1">
      <w:start w:val="1"/>
      <w:numFmt w:val="decimal"/>
      <w:lvlText w:val="%7."/>
      <w:lvlJc w:val="left"/>
      <w:pPr>
        <w:tabs>
          <w:tab w:val="num" w:pos="5040"/>
        </w:tabs>
        <w:ind w:left="5040" w:hanging="360"/>
      </w:pPr>
    </w:lvl>
    <w:lvl w:ilvl="7" w:tplc="992C9820" w:tentative="1">
      <w:start w:val="1"/>
      <w:numFmt w:val="lowerLetter"/>
      <w:lvlText w:val="%8."/>
      <w:lvlJc w:val="left"/>
      <w:pPr>
        <w:tabs>
          <w:tab w:val="num" w:pos="5760"/>
        </w:tabs>
        <w:ind w:left="5760" w:hanging="360"/>
      </w:pPr>
    </w:lvl>
    <w:lvl w:ilvl="8" w:tplc="A12CBE6C" w:tentative="1">
      <w:start w:val="1"/>
      <w:numFmt w:val="lowerRoman"/>
      <w:lvlText w:val="%9."/>
      <w:lvlJc w:val="right"/>
      <w:pPr>
        <w:tabs>
          <w:tab w:val="num" w:pos="6480"/>
        </w:tabs>
        <w:ind w:left="6480" w:hanging="180"/>
      </w:pPr>
    </w:lvl>
  </w:abstractNum>
  <w:abstractNum w:abstractNumId="25">
    <w:nsid w:val="18CF72FB"/>
    <w:multiLevelType w:val="hybridMultilevel"/>
    <w:tmpl w:val="D57A2B5C"/>
    <w:lvl w:ilvl="0" w:tplc="68B43226">
      <w:start w:val="1"/>
      <w:numFmt w:val="decimal"/>
      <w:lvlText w:val="3.5.2.%1"/>
      <w:lvlJc w:val="left"/>
      <w:pPr>
        <w:tabs>
          <w:tab w:val="num" w:pos="360"/>
        </w:tabs>
        <w:ind w:left="360" w:hanging="36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A8E69F2"/>
    <w:multiLevelType w:val="hybridMultilevel"/>
    <w:tmpl w:val="7BBA1768"/>
    <w:lvl w:ilvl="0" w:tplc="67720CEC">
      <w:start w:val="1"/>
      <w:numFmt w:val="decimal"/>
      <w:lvlText w:val="4.3.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B6D526A"/>
    <w:multiLevelType w:val="hybridMultilevel"/>
    <w:tmpl w:val="C3BCB5E0"/>
    <w:lvl w:ilvl="0" w:tplc="D6061F9C">
      <w:start w:val="1"/>
      <w:numFmt w:val="decimal"/>
      <w:lvlText w:val="%1."/>
      <w:lvlJc w:val="left"/>
      <w:pPr>
        <w:ind w:left="720" w:hanging="360"/>
      </w:pPr>
    </w:lvl>
    <w:lvl w:ilvl="1" w:tplc="0409000B" w:tentative="1">
      <w:start w:val="1"/>
      <w:numFmt w:val="lowerLetter"/>
      <w:lvlText w:val="%2."/>
      <w:lvlJc w:val="left"/>
      <w:pPr>
        <w:ind w:left="1440" w:hanging="360"/>
      </w:pPr>
    </w:lvl>
    <w:lvl w:ilvl="2" w:tplc="0409000D"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B" w:tentative="1">
      <w:start w:val="1"/>
      <w:numFmt w:val="lowerLetter"/>
      <w:lvlText w:val="%5."/>
      <w:lvlJc w:val="left"/>
      <w:pPr>
        <w:ind w:left="3600" w:hanging="360"/>
      </w:pPr>
    </w:lvl>
    <w:lvl w:ilvl="5" w:tplc="0409000D"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B" w:tentative="1">
      <w:start w:val="1"/>
      <w:numFmt w:val="lowerLetter"/>
      <w:lvlText w:val="%8."/>
      <w:lvlJc w:val="left"/>
      <w:pPr>
        <w:ind w:left="5760" w:hanging="360"/>
      </w:pPr>
    </w:lvl>
    <w:lvl w:ilvl="8" w:tplc="0409000D" w:tentative="1">
      <w:start w:val="1"/>
      <w:numFmt w:val="lowerRoman"/>
      <w:lvlText w:val="%9."/>
      <w:lvlJc w:val="right"/>
      <w:pPr>
        <w:ind w:left="6480" w:hanging="180"/>
      </w:pPr>
    </w:lvl>
  </w:abstractNum>
  <w:abstractNum w:abstractNumId="28">
    <w:nsid w:val="1B7F15D7"/>
    <w:multiLevelType w:val="multilevel"/>
    <w:tmpl w:val="5112B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80"/>
        </w:tabs>
        <w:ind w:left="22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1C2E3F45"/>
    <w:multiLevelType w:val="hybridMultilevel"/>
    <w:tmpl w:val="3826671E"/>
    <w:lvl w:ilvl="0" w:tplc="86E45D56">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7" w:tentative="1">
      <w:start w:val="1"/>
      <w:numFmt w:val="lowerLetter"/>
      <w:lvlText w:val="%5."/>
      <w:lvlJc w:val="left"/>
      <w:pPr>
        <w:tabs>
          <w:tab w:val="num" w:pos="3600"/>
        </w:tabs>
        <w:ind w:left="3600" w:hanging="360"/>
      </w:pPr>
    </w:lvl>
    <w:lvl w:ilvl="5" w:tplc="04090011"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7" w:tentative="1">
      <w:start w:val="1"/>
      <w:numFmt w:val="lowerLetter"/>
      <w:lvlText w:val="%8."/>
      <w:lvlJc w:val="left"/>
      <w:pPr>
        <w:tabs>
          <w:tab w:val="num" w:pos="5760"/>
        </w:tabs>
        <w:ind w:left="5760" w:hanging="360"/>
      </w:pPr>
    </w:lvl>
    <w:lvl w:ilvl="8" w:tplc="04090011" w:tentative="1">
      <w:start w:val="1"/>
      <w:numFmt w:val="lowerRoman"/>
      <w:lvlText w:val="%9."/>
      <w:lvlJc w:val="right"/>
      <w:pPr>
        <w:tabs>
          <w:tab w:val="num" w:pos="6480"/>
        </w:tabs>
        <w:ind w:left="6480" w:hanging="180"/>
      </w:pPr>
    </w:lvl>
  </w:abstractNum>
  <w:abstractNum w:abstractNumId="30">
    <w:nsid w:val="244C370E"/>
    <w:multiLevelType w:val="hybridMultilevel"/>
    <w:tmpl w:val="A93015BE"/>
    <w:lvl w:ilvl="0" w:tplc="292E532E">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24CC5DDF"/>
    <w:multiLevelType w:val="hybridMultilevel"/>
    <w:tmpl w:val="0C4C215A"/>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nsid w:val="25FB4C2F"/>
    <w:multiLevelType w:val="hybridMultilevel"/>
    <w:tmpl w:val="B6FA3D5A"/>
    <w:lvl w:ilvl="0" w:tplc="A6C8CAE8">
      <w:start w:val="1"/>
      <w:numFmt w:val="bullet"/>
      <w:lvlText w:val=""/>
      <w:lvlJc w:val="left"/>
      <w:pPr>
        <w:tabs>
          <w:tab w:val="num" w:pos="720"/>
        </w:tabs>
        <w:ind w:left="720" w:hanging="360"/>
      </w:pPr>
      <w:rPr>
        <w:rFonts w:ascii="Symbol" w:hAnsi="Symbol" w:hint="default"/>
      </w:rPr>
    </w:lvl>
    <w:lvl w:ilvl="1" w:tplc="DEB8EF6A">
      <w:start w:val="1"/>
      <w:numFmt w:val="bullet"/>
      <w:lvlText w:val="o"/>
      <w:lvlJc w:val="left"/>
      <w:pPr>
        <w:tabs>
          <w:tab w:val="num" w:pos="1440"/>
        </w:tabs>
        <w:ind w:left="1440" w:hanging="360"/>
      </w:pPr>
      <w:rPr>
        <w:rFonts w:ascii="Courier New" w:hAnsi="Courier New" w:hint="default"/>
      </w:rPr>
    </w:lvl>
    <w:lvl w:ilvl="2" w:tplc="472025E2">
      <w:start w:val="1"/>
      <w:numFmt w:val="bullet"/>
      <w:lvlText w:val=""/>
      <w:lvlJc w:val="left"/>
      <w:pPr>
        <w:tabs>
          <w:tab w:val="num" w:pos="2160"/>
        </w:tabs>
        <w:ind w:left="2160" w:hanging="360"/>
      </w:pPr>
      <w:rPr>
        <w:rFonts w:ascii="Wingdings" w:hAnsi="Wingdings" w:hint="default"/>
      </w:rPr>
    </w:lvl>
    <w:lvl w:ilvl="3" w:tplc="9C16A430">
      <w:start w:val="1"/>
      <w:numFmt w:val="bullet"/>
      <w:lvlText w:val=""/>
      <w:lvlJc w:val="left"/>
      <w:pPr>
        <w:tabs>
          <w:tab w:val="num" w:pos="2880"/>
        </w:tabs>
        <w:ind w:left="2880" w:hanging="360"/>
      </w:pPr>
      <w:rPr>
        <w:rFonts w:ascii="Symbol" w:hAnsi="Symbol" w:hint="default"/>
      </w:rPr>
    </w:lvl>
    <w:lvl w:ilvl="4" w:tplc="796C9E4A">
      <w:start w:val="1"/>
      <w:numFmt w:val="bullet"/>
      <w:lvlText w:val="o"/>
      <w:lvlJc w:val="left"/>
      <w:pPr>
        <w:tabs>
          <w:tab w:val="num" w:pos="3600"/>
        </w:tabs>
        <w:ind w:left="3600" w:hanging="360"/>
      </w:pPr>
      <w:rPr>
        <w:rFonts w:ascii="Courier New" w:hAnsi="Courier New" w:hint="default"/>
      </w:rPr>
    </w:lvl>
    <w:lvl w:ilvl="5" w:tplc="FF70FCBE" w:tentative="1">
      <w:start w:val="1"/>
      <w:numFmt w:val="bullet"/>
      <w:lvlText w:val=""/>
      <w:lvlJc w:val="left"/>
      <w:pPr>
        <w:tabs>
          <w:tab w:val="num" w:pos="4320"/>
        </w:tabs>
        <w:ind w:left="4320" w:hanging="360"/>
      </w:pPr>
      <w:rPr>
        <w:rFonts w:ascii="Wingdings" w:hAnsi="Wingdings" w:hint="default"/>
      </w:rPr>
    </w:lvl>
    <w:lvl w:ilvl="6" w:tplc="B5FC3276" w:tentative="1">
      <w:start w:val="1"/>
      <w:numFmt w:val="bullet"/>
      <w:lvlText w:val=""/>
      <w:lvlJc w:val="left"/>
      <w:pPr>
        <w:tabs>
          <w:tab w:val="num" w:pos="5040"/>
        </w:tabs>
        <w:ind w:left="5040" w:hanging="360"/>
      </w:pPr>
      <w:rPr>
        <w:rFonts w:ascii="Symbol" w:hAnsi="Symbol" w:hint="default"/>
      </w:rPr>
    </w:lvl>
    <w:lvl w:ilvl="7" w:tplc="6862D314" w:tentative="1">
      <w:start w:val="1"/>
      <w:numFmt w:val="bullet"/>
      <w:lvlText w:val="o"/>
      <w:lvlJc w:val="left"/>
      <w:pPr>
        <w:tabs>
          <w:tab w:val="num" w:pos="5760"/>
        </w:tabs>
        <w:ind w:left="5760" w:hanging="360"/>
      </w:pPr>
      <w:rPr>
        <w:rFonts w:ascii="Courier New" w:hAnsi="Courier New" w:hint="default"/>
      </w:rPr>
    </w:lvl>
    <w:lvl w:ilvl="8" w:tplc="331AEF44" w:tentative="1">
      <w:start w:val="1"/>
      <w:numFmt w:val="bullet"/>
      <w:lvlText w:val=""/>
      <w:lvlJc w:val="left"/>
      <w:pPr>
        <w:tabs>
          <w:tab w:val="num" w:pos="6480"/>
        </w:tabs>
        <w:ind w:left="6480" w:hanging="360"/>
      </w:pPr>
      <w:rPr>
        <w:rFonts w:ascii="Wingdings" w:hAnsi="Wingdings" w:hint="default"/>
      </w:rPr>
    </w:lvl>
  </w:abstractNum>
  <w:abstractNum w:abstractNumId="33">
    <w:nsid w:val="261C4CA0"/>
    <w:multiLevelType w:val="singleLevel"/>
    <w:tmpl w:val="8E8636B2"/>
    <w:lvl w:ilvl="0">
      <w:start w:val="1"/>
      <w:numFmt w:val="decimal"/>
      <w:lvlText w:val="(%1)"/>
      <w:lvlJc w:val="right"/>
      <w:pPr>
        <w:tabs>
          <w:tab w:val="num" w:pos="360"/>
        </w:tabs>
        <w:ind w:left="0" w:firstLine="0"/>
      </w:pPr>
      <w:rPr>
        <w:rFonts w:hint="default"/>
      </w:rPr>
    </w:lvl>
  </w:abstractNum>
  <w:abstractNum w:abstractNumId="34">
    <w:nsid w:val="28E768C8"/>
    <w:multiLevelType w:val="hybridMultilevel"/>
    <w:tmpl w:val="F9ACDD36"/>
    <w:lvl w:ilvl="0" w:tplc="CEC613C6">
      <w:start w:val="1"/>
      <w:numFmt w:val="decimal"/>
      <w:lvlText w:val="4.13.3.2.1.6.%1"/>
      <w:lvlJc w:val="left"/>
      <w:pPr>
        <w:tabs>
          <w:tab w:val="num" w:pos="360"/>
        </w:tabs>
        <w:ind w:left="360" w:hanging="360"/>
      </w:pPr>
      <w:rPr>
        <w:rFonts w:hint="default"/>
      </w:rPr>
    </w:lvl>
    <w:lvl w:ilvl="1" w:tplc="192C0562" w:tentative="1">
      <w:start w:val="1"/>
      <w:numFmt w:val="lowerLetter"/>
      <w:lvlText w:val="%2."/>
      <w:lvlJc w:val="left"/>
      <w:pPr>
        <w:tabs>
          <w:tab w:val="num" w:pos="1440"/>
        </w:tabs>
        <w:ind w:left="1440" w:hanging="360"/>
      </w:pPr>
    </w:lvl>
    <w:lvl w:ilvl="2" w:tplc="C688C992" w:tentative="1">
      <w:start w:val="1"/>
      <w:numFmt w:val="lowerRoman"/>
      <w:lvlText w:val="%3."/>
      <w:lvlJc w:val="right"/>
      <w:pPr>
        <w:tabs>
          <w:tab w:val="num" w:pos="2160"/>
        </w:tabs>
        <w:ind w:left="2160" w:hanging="180"/>
      </w:pPr>
    </w:lvl>
    <w:lvl w:ilvl="3" w:tplc="9622F97E" w:tentative="1">
      <w:start w:val="1"/>
      <w:numFmt w:val="decimal"/>
      <w:lvlText w:val="%4."/>
      <w:lvlJc w:val="left"/>
      <w:pPr>
        <w:tabs>
          <w:tab w:val="num" w:pos="2880"/>
        </w:tabs>
        <w:ind w:left="2880" w:hanging="360"/>
      </w:pPr>
    </w:lvl>
    <w:lvl w:ilvl="4" w:tplc="2126FB18" w:tentative="1">
      <w:start w:val="1"/>
      <w:numFmt w:val="lowerLetter"/>
      <w:lvlText w:val="%5."/>
      <w:lvlJc w:val="left"/>
      <w:pPr>
        <w:tabs>
          <w:tab w:val="num" w:pos="3600"/>
        </w:tabs>
        <w:ind w:left="3600" w:hanging="360"/>
      </w:pPr>
    </w:lvl>
    <w:lvl w:ilvl="5" w:tplc="9352540E" w:tentative="1">
      <w:start w:val="1"/>
      <w:numFmt w:val="lowerRoman"/>
      <w:lvlText w:val="%6."/>
      <w:lvlJc w:val="right"/>
      <w:pPr>
        <w:tabs>
          <w:tab w:val="num" w:pos="4320"/>
        </w:tabs>
        <w:ind w:left="4320" w:hanging="180"/>
      </w:pPr>
    </w:lvl>
    <w:lvl w:ilvl="6" w:tplc="2A5C8060" w:tentative="1">
      <w:start w:val="1"/>
      <w:numFmt w:val="decimal"/>
      <w:lvlText w:val="%7."/>
      <w:lvlJc w:val="left"/>
      <w:pPr>
        <w:tabs>
          <w:tab w:val="num" w:pos="5040"/>
        </w:tabs>
        <w:ind w:left="5040" w:hanging="360"/>
      </w:pPr>
    </w:lvl>
    <w:lvl w:ilvl="7" w:tplc="4C3C228E" w:tentative="1">
      <w:start w:val="1"/>
      <w:numFmt w:val="lowerLetter"/>
      <w:lvlText w:val="%8."/>
      <w:lvlJc w:val="left"/>
      <w:pPr>
        <w:tabs>
          <w:tab w:val="num" w:pos="5760"/>
        </w:tabs>
        <w:ind w:left="5760" w:hanging="360"/>
      </w:pPr>
    </w:lvl>
    <w:lvl w:ilvl="8" w:tplc="F44E1F28" w:tentative="1">
      <w:start w:val="1"/>
      <w:numFmt w:val="lowerRoman"/>
      <w:lvlText w:val="%9."/>
      <w:lvlJc w:val="right"/>
      <w:pPr>
        <w:tabs>
          <w:tab w:val="num" w:pos="6480"/>
        </w:tabs>
        <w:ind w:left="6480" w:hanging="180"/>
      </w:pPr>
    </w:lvl>
  </w:abstractNum>
  <w:abstractNum w:abstractNumId="35">
    <w:nsid w:val="2AF827B3"/>
    <w:multiLevelType w:val="hybridMultilevel"/>
    <w:tmpl w:val="6B784A82"/>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nsid w:val="2BDD6981"/>
    <w:multiLevelType w:val="multilevel"/>
    <w:tmpl w:val="040C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2F0459D3"/>
    <w:multiLevelType w:val="hybridMultilevel"/>
    <w:tmpl w:val="750CE14C"/>
    <w:lvl w:ilvl="0" w:tplc="E9980576">
      <w:start w:val="1"/>
      <w:numFmt w:val="bullet"/>
      <w:lvlText w:val=""/>
      <w:lvlJc w:val="left"/>
      <w:pPr>
        <w:tabs>
          <w:tab w:val="num" w:pos="720"/>
        </w:tabs>
        <w:ind w:left="720" w:hanging="360"/>
      </w:pPr>
      <w:rPr>
        <w:rFonts w:ascii="Symbol" w:hAnsi="Symbol" w:hint="default"/>
      </w:rPr>
    </w:lvl>
    <w:lvl w:ilvl="1" w:tplc="B86A4154">
      <w:start w:val="1"/>
      <w:numFmt w:val="bullet"/>
      <w:lvlText w:val="o"/>
      <w:lvlJc w:val="left"/>
      <w:pPr>
        <w:tabs>
          <w:tab w:val="num" w:pos="1440"/>
        </w:tabs>
        <w:ind w:left="1440" w:hanging="360"/>
      </w:pPr>
      <w:rPr>
        <w:rFonts w:ascii="Courier New" w:hAnsi="Courier New" w:cs="Courier New" w:hint="default"/>
      </w:rPr>
    </w:lvl>
    <w:lvl w:ilvl="2" w:tplc="BAF83FFC" w:tentative="1">
      <w:start w:val="1"/>
      <w:numFmt w:val="bullet"/>
      <w:lvlText w:val=""/>
      <w:lvlJc w:val="left"/>
      <w:pPr>
        <w:tabs>
          <w:tab w:val="num" w:pos="2160"/>
        </w:tabs>
        <w:ind w:left="2160" w:hanging="360"/>
      </w:pPr>
      <w:rPr>
        <w:rFonts w:ascii="Wingdings" w:hAnsi="Wingdings" w:hint="default"/>
      </w:rPr>
    </w:lvl>
    <w:lvl w:ilvl="3" w:tplc="256E357E" w:tentative="1">
      <w:start w:val="1"/>
      <w:numFmt w:val="bullet"/>
      <w:lvlText w:val=""/>
      <w:lvlJc w:val="left"/>
      <w:pPr>
        <w:tabs>
          <w:tab w:val="num" w:pos="2880"/>
        </w:tabs>
        <w:ind w:left="2880" w:hanging="360"/>
      </w:pPr>
      <w:rPr>
        <w:rFonts w:ascii="Symbol" w:hAnsi="Symbol" w:hint="default"/>
      </w:rPr>
    </w:lvl>
    <w:lvl w:ilvl="4" w:tplc="7B76DDC0" w:tentative="1">
      <w:start w:val="1"/>
      <w:numFmt w:val="bullet"/>
      <w:lvlText w:val="o"/>
      <w:lvlJc w:val="left"/>
      <w:pPr>
        <w:tabs>
          <w:tab w:val="num" w:pos="3600"/>
        </w:tabs>
        <w:ind w:left="3600" w:hanging="360"/>
      </w:pPr>
      <w:rPr>
        <w:rFonts w:ascii="Courier New" w:hAnsi="Courier New" w:cs="Courier New" w:hint="default"/>
      </w:rPr>
    </w:lvl>
    <w:lvl w:ilvl="5" w:tplc="AC2A6F96" w:tentative="1">
      <w:start w:val="1"/>
      <w:numFmt w:val="bullet"/>
      <w:lvlText w:val=""/>
      <w:lvlJc w:val="left"/>
      <w:pPr>
        <w:tabs>
          <w:tab w:val="num" w:pos="4320"/>
        </w:tabs>
        <w:ind w:left="4320" w:hanging="360"/>
      </w:pPr>
      <w:rPr>
        <w:rFonts w:ascii="Wingdings" w:hAnsi="Wingdings" w:hint="default"/>
      </w:rPr>
    </w:lvl>
    <w:lvl w:ilvl="6" w:tplc="322401A6" w:tentative="1">
      <w:start w:val="1"/>
      <w:numFmt w:val="bullet"/>
      <w:lvlText w:val=""/>
      <w:lvlJc w:val="left"/>
      <w:pPr>
        <w:tabs>
          <w:tab w:val="num" w:pos="5040"/>
        </w:tabs>
        <w:ind w:left="5040" w:hanging="360"/>
      </w:pPr>
      <w:rPr>
        <w:rFonts w:ascii="Symbol" w:hAnsi="Symbol" w:hint="default"/>
      </w:rPr>
    </w:lvl>
    <w:lvl w:ilvl="7" w:tplc="91E47EF4" w:tentative="1">
      <w:start w:val="1"/>
      <w:numFmt w:val="bullet"/>
      <w:lvlText w:val="o"/>
      <w:lvlJc w:val="left"/>
      <w:pPr>
        <w:tabs>
          <w:tab w:val="num" w:pos="5760"/>
        </w:tabs>
        <w:ind w:left="5760" w:hanging="360"/>
      </w:pPr>
      <w:rPr>
        <w:rFonts w:ascii="Courier New" w:hAnsi="Courier New" w:cs="Courier New" w:hint="default"/>
      </w:rPr>
    </w:lvl>
    <w:lvl w:ilvl="8" w:tplc="BBA8A8AA" w:tentative="1">
      <w:start w:val="1"/>
      <w:numFmt w:val="bullet"/>
      <w:lvlText w:val=""/>
      <w:lvlJc w:val="left"/>
      <w:pPr>
        <w:tabs>
          <w:tab w:val="num" w:pos="6480"/>
        </w:tabs>
        <w:ind w:left="6480" w:hanging="360"/>
      </w:pPr>
      <w:rPr>
        <w:rFonts w:ascii="Wingdings" w:hAnsi="Wingdings" w:hint="default"/>
      </w:rPr>
    </w:lvl>
  </w:abstractNum>
  <w:abstractNum w:abstractNumId="38">
    <w:nsid w:val="31AC48D2"/>
    <w:multiLevelType w:val="hybridMultilevel"/>
    <w:tmpl w:val="A4865414"/>
    <w:lvl w:ilvl="0" w:tplc="D19870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31DE5813"/>
    <w:multiLevelType w:val="hybridMultilevel"/>
    <w:tmpl w:val="72EC4A36"/>
    <w:lvl w:ilvl="0" w:tplc="1164739E">
      <w:start w:val="1"/>
      <w:numFmt w:val="decimal"/>
      <w:lvlText w:val="%1)"/>
      <w:lvlJc w:val="left"/>
      <w:pPr>
        <w:tabs>
          <w:tab w:val="num" w:pos="660"/>
        </w:tabs>
        <w:ind w:left="660" w:hanging="420"/>
      </w:pPr>
      <w:rPr>
        <w:rFonts w:hint="eastAsia"/>
      </w:rPr>
    </w:lvl>
    <w:lvl w:ilvl="1" w:tplc="434C0E3E">
      <w:start w:val="17"/>
      <w:numFmt w:val="bullet"/>
      <w:lvlText w:val="・"/>
      <w:lvlJc w:val="left"/>
      <w:pPr>
        <w:tabs>
          <w:tab w:val="num" w:pos="780"/>
        </w:tabs>
        <w:ind w:left="780" w:hanging="360"/>
      </w:pPr>
      <w:rPr>
        <w:rFonts w:ascii="MS PMincho" w:eastAsia="MS PMincho" w:hAnsi="MS PMincho" w:cs="Arial"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33003A7C"/>
    <w:multiLevelType w:val="hybridMultilevel"/>
    <w:tmpl w:val="D4508354"/>
    <w:lvl w:ilvl="0" w:tplc="BB60EC54">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30C7E36"/>
    <w:multiLevelType w:val="hybridMultilevel"/>
    <w:tmpl w:val="675E084E"/>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2">
    <w:nsid w:val="34F430BF"/>
    <w:multiLevelType w:val="hybridMultilevel"/>
    <w:tmpl w:val="B1941CA8"/>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3">
    <w:nsid w:val="359A06C7"/>
    <w:multiLevelType w:val="hybridMultilevel"/>
    <w:tmpl w:val="5D46ABB8"/>
    <w:lvl w:ilvl="0" w:tplc="519409E8">
      <w:start w:val="1"/>
      <w:numFmt w:val="bullet"/>
      <w:lvlText w:val="–"/>
      <w:lvlJc w:val="left"/>
      <w:pPr>
        <w:ind w:left="840" w:hanging="420"/>
      </w:pPr>
      <w:rPr>
        <w:rFonts w:ascii="MS PGothic" w:hAnsi="MS PGothic" w:hint="default"/>
      </w:rPr>
    </w:lvl>
    <w:lvl w:ilvl="1" w:tplc="7D6AC2DC">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30021C1A" w:tentative="1">
      <w:start w:val="1"/>
      <w:numFmt w:val="bullet"/>
      <w:lvlText w:val=""/>
      <w:lvlJc w:val="left"/>
      <w:pPr>
        <w:ind w:left="2100" w:hanging="420"/>
      </w:pPr>
      <w:rPr>
        <w:rFonts w:ascii="Wingdings" w:hAnsi="Wingdings" w:hint="default"/>
      </w:rPr>
    </w:lvl>
    <w:lvl w:ilvl="4" w:tplc="5A002C56" w:tentative="1">
      <w:start w:val="1"/>
      <w:numFmt w:val="bullet"/>
      <w:lvlText w:val=""/>
      <w:lvlJc w:val="left"/>
      <w:pPr>
        <w:ind w:left="2520" w:hanging="420"/>
      </w:pPr>
      <w:rPr>
        <w:rFonts w:ascii="Wingdings" w:hAnsi="Wingdings" w:hint="default"/>
      </w:rPr>
    </w:lvl>
    <w:lvl w:ilvl="5" w:tplc="3DC4F6B8" w:tentative="1">
      <w:start w:val="1"/>
      <w:numFmt w:val="bullet"/>
      <w:lvlText w:val=""/>
      <w:lvlJc w:val="left"/>
      <w:pPr>
        <w:ind w:left="2940" w:hanging="420"/>
      </w:pPr>
      <w:rPr>
        <w:rFonts w:ascii="Wingdings" w:hAnsi="Wingdings" w:hint="default"/>
      </w:rPr>
    </w:lvl>
    <w:lvl w:ilvl="6" w:tplc="7708F290" w:tentative="1">
      <w:start w:val="1"/>
      <w:numFmt w:val="bullet"/>
      <w:lvlText w:val=""/>
      <w:lvlJc w:val="left"/>
      <w:pPr>
        <w:ind w:left="3360" w:hanging="420"/>
      </w:pPr>
      <w:rPr>
        <w:rFonts w:ascii="Wingdings" w:hAnsi="Wingdings" w:hint="default"/>
      </w:rPr>
    </w:lvl>
    <w:lvl w:ilvl="7" w:tplc="2132DA22" w:tentative="1">
      <w:start w:val="1"/>
      <w:numFmt w:val="bullet"/>
      <w:lvlText w:val=""/>
      <w:lvlJc w:val="left"/>
      <w:pPr>
        <w:ind w:left="3780" w:hanging="420"/>
      </w:pPr>
      <w:rPr>
        <w:rFonts w:ascii="Wingdings" w:hAnsi="Wingdings" w:hint="default"/>
      </w:rPr>
    </w:lvl>
    <w:lvl w:ilvl="8" w:tplc="0B483D44" w:tentative="1">
      <w:start w:val="1"/>
      <w:numFmt w:val="bullet"/>
      <w:lvlText w:val=""/>
      <w:lvlJc w:val="left"/>
      <w:pPr>
        <w:ind w:left="4200" w:hanging="420"/>
      </w:pPr>
      <w:rPr>
        <w:rFonts w:ascii="Wingdings" w:hAnsi="Wingdings" w:hint="default"/>
      </w:rPr>
    </w:lvl>
  </w:abstractNum>
  <w:abstractNum w:abstractNumId="44">
    <w:nsid w:val="38A139FB"/>
    <w:multiLevelType w:val="multilevel"/>
    <w:tmpl w:val="BE66BE4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5">
    <w:nsid w:val="39856B8C"/>
    <w:multiLevelType w:val="multilevel"/>
    <w:tmpl w:val="0E46F804"/>
    <w:lvl w:ilvl="0">
      <w:start w:val="1"/>
      <w:numFmt w:val="decimalZero"/>
      <w:lvlText w:val="IIF.ARCH.SERVICE.%1"/>
      <w:lvlJc w:val="left"/>
      <w:pPr>
        <w:tabs>
          <w:tab w:val="num" w:pos="1980"/>
        </w:tabs>
        <w:ind w:left="3060" w:hanging="1080"/>
      </w:pPr>
      <w:rPr>
        <w:rFonts w:ascii="Arial" w:hAnsi="Arial" w:hint="default"/>
        <w:b/>
        <w:bCs/>
      </w:rPr>
    </w:lvl>
    <w:lvl w:ilvl="1">
      <w:start w:val="1"/>
      <w:numFmt w:val="lowerLetter"/>
      <w:lvlText w:val="%2."/>
      <w:lvlJc w:val="left"/>
      <w:pPr>
        <w:tabs>
          <w:tab w:val="num" w:pos="3600"/>
        </w:tabs>
        <w:ind w:left="3600" w:hanging="360"/>
      </w:pPr>
      <w:rPr>
        <w:rFonts w:hint="default"/>
      </w:rPr>
    </w:lvl>
    <w:lvl w:ilvl="2">
      <w:start w:val="1"/>
      <w:numFmt w:val="lowerRoman"/>
      <w:lvlText w:val="%3."/>
      <w:lvlJc w:val="right"/>
      <w:pPr>
        <w:tabs>
          <w:tab w:val="num" w:pos="4320"/>
        </w:tabs>
        <w:ind w:left="4320" w:hanging="180"/>
      </w:pPr>
      <w:rPr>
        <w:rFont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46">
    <w:nsid w:val="3A934B1A"/>
    <w:multiLevelType w:val="hybridMultilevel"/>
    <w:tmpl w:val="929E56AA"/>
    <w:lvl w:ilvl="0" w:tplc="53068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3B1F6570"/>
    <w:multiLevelType w:val="hybridMultilevel"/>
    <w:tmpl w:val="AD066950"/>
    <w:lvl w:ilvl="0" w:tplc="B4DA8D24">
      <w:start w:val="1"/>
      <w:numFmt w:val="bullet"/>
      <w:lvlText w:val=""/>
      <w:lvlJc w:val="left"/>
      <w:pPr>
        <w:tabs>
          <w:tab w:val="num" w:pos="720"/>
        </w:tabs>
        <w:ind w:left="720" w:hanging="360"/>
      </w:pPr>
      <w:rPr>
        <w:rFonts w:ascii="Symbol" w:hAnsi="Symbol" w:hint="default"/>
      </w:rPr>
    </w:lvl>
    <w:lvl w:ilvl="1" w:tplc="03A643D0" w:tentative="1">
      <w:start w:val="1"/>
      <w:numFmt w:val="bullet"/>
      <w:lvlText w:val="o"/>
      <w:lvlJc w:val="left"/>
      <w:pPr>
        <w:tabs>
          <w:tab w:val="num" w:pos="1440"/>
        </w:tabs>
        <w:ind w:left="1440" w:hanging="360"/>
      </w:pPr>
      <w:rPr>
        <w:rFonts w:ascii="Courier New" w:hAnsi="Courier New" w:cs="Courier New" w:hint="default"/>
      </w:rPr>
    </w:lvl>
    <w:lvl w:ilvl="2" w:tplc="E5A209C2" w:tentative="1">
      <w:start w:val="1"/>
      <w:numFmt w:val="bullet"/>
      <w:lvlText w:val=""/>
      <w:lvlJc w:val="left"/>
      <w:pPr>
        <w:tabs>
          <w:tab w:val="num" w:pos="2160"/>
        </w:tabs>
        <w:ind w:left="2160" w:hanging="360"/>
      </w:pPr>
      <w:rPr>
        <w:rFonts w:ascii="Wingdings" w:hAnsi="Wingdings" w:hint="default"/>
      </w:rPr>
    </w:lvl>
    <w:lvl w:ilvl="3" w:tplc="9BA6C55E" w:tentative="1">
      <w:start w:val="1"/>
      <w:numFmt w:val="bullet"/>
      <w:lvlText w:val=""/>
      <w:lvlJc w:val="left"/>
      <w:pPr>
        <w:tabs>
          <w:tab w:val="num" w:pos="2880"/>
        </w:tabs>
        <w:ind w:left="2880" w:hanging="360"/>
      </w:pPr>
      <w:rPr>
        <w:rFonts w:ascii="Symbol" w:hAnsi="Symbol" w:hint="default"/>
      </w:rPr>
    </w:lvl>
    <w:lvl w:ilvl="4" w:tplc="251A9D80" w:tentative="1">
      <w:start w:val="1"/>
      <w:numFmt w:val="bullet"/>
      <w:lvlText w:val="o"/>
      <w:lvlJc w:val="left"/>
      <w:pPr>
        <w:tabs>
          <w:tab w:val="num" w:pos="3600"/>
        </w:tabs>
        <w:ind w:left="3600" w:hanging="360"/>
      </w:pPr>
      <w:rPr>
        <w:rFonts w:ascii="Courier New" w:hAnsi="Courier New" w:cs="Courier New" w:hint="default"/>
      </w:rPr>
    </w:lvl>
    <w:lvl w:ilvl="5" w:tplc="BA828460" w:tentative="1">
      <w:start w:val="1"/>
      <w:numFmt w:val="bullet"/>
      <w:lvlText w:val=""/>
      <w:lvlJc w:val="left"/>
      <w:pPr>
        <w:tabs>
          <w:tab w:val="num" w:pos="4320"/>
        </w:tabs>
        <w:ind w:left="4320" w:hanging="360"/>
      </w:pPr>
      <w:rPr>
        <w:rFonts w:ascii="Wingdings" w:hAnsi="Wingdings" w:hint="default"/>
      </w:rPr>
    </w:lvl>
    <w:lvl w:ilvl="6" w:tplc="D5FA7DD2" w:tentative="1">
      <w:start w:val="1"/>
      <w:numFmt w:val="bullet"/>
      <w:lvlText w:val=""/>
      <w:lvlJc w:val="left"/>
      <w:pPr>
        <w:tabs>
          <w:tab w:val="num" w:pos="5040"/>
        </w:tabs>
        <w:ind w:left="5040" w:hanging="360"/>
      </w:pPr>
      <w:rPr>
        <w:rFonts w:ascii="Symbol" w:hAnsi="Symbol" w:hint="default"/>
      </w:rPr>
    </w:lvl>
    <w:lvl w:ilvl="7" w:tplc="48E61E04" w:tentative="1">
      <w:start w:val="1"/>
      <w:numFmt w:val="bullet"/>
      <w:lvlText w:val="o"/>
      <w:lvlJc w:val="left"/>
      <w:pPr>
        <w:tabs>
          <w:tab w:val="num" w:pos="5760"/>
        </w:tabs>
        <w:ind w:left="5760" w:hanging="360"/>
      </w:pPr>
      <w:rPr>
        <w:rFonts w:ascii="Courier New" w:hAnsi="Courier New" w:cs="Courier New" w:hint="default"/>
      </w:rPr>
    </w:lvl>
    <w:lvl w:ilvl="8" w:tplc="D09C96D2" w:tentative="1">
      <w:start w:val="1"/>
      <w:numFmt w:val="bullet"/>
      <w:lvlText w:val=""/>
      <w:lvlJc w:val="left"/>
      <w:pPr>
        <w:tabs>
          <w:tab w:val="num" w:pos="6480"/>
        </w:tabs>
        <w:ind w:left="6480" w:hanging="360"/>
      </w:pPr>
      <w:rPr>
        <w:rFonts w:ascii="Wingdings" w:hAnsi="Wingdings" w:hint="default"/>
      </w:rPr>
    </w:lvl>
  </w:abstractNum>
  <w:abstractNum w:abstractNumId="48">
    <w:nsid w:val="43E16144"/>
    <w:multiLevelType w:val="hybridMultilevel"/>
    <w:tmpl w:val="D5A84790"/>
    <w:lvl w:ilvl="0" w:tplc="292E532E">
      <w:start w:val="1"/>
      <w:numFmt w:val="decimal"/>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49">
    <w:nsid w:val="475849E1"/>
    <w:multiLevelType w:val="hybridMultilevel"/>
    <w:tmpl w:val="F2E25730"/>
    <w:lvl w:ilvl="0" w:tplc="04090003">
      <w:start w:val="1"/>
      <w:numFmt w:val="bullet"/>
      <w:lvlText w:val="o"/>
      <w:lvlJc w:val="left"/>
      <w:pPr>
        <w:ind w:left="363" w:hanging="363"/>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0">
    <w:nsid w:val="478C13B3"/>
    <w:multiLevelType w:val="hybridMultilevel"/>
    <w:tmpl w:val="979CCAF0"/>
    <w:lvl w:ilvl="0" w:tplc="04090001">
      <w:start w:val="1"/>
      <w:numFmt w:val="decimal"/>
      <w:lvlText w:val="%1."/>
      <w:lvlJc w:val="left"/>
      <w:pPr>
        <w:tabs>
          <w:tab w:val="num" w:pos="720"/>
        </w:tabs>
        <w:ind w:left="720" w:hanging="360"/>
      </w:p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51">
    <w:nsid w:val="4E1F3502"/>
    <w:multiLevelType w:val="hybridMultilevel"/>
    <w:tmpl w:val="78F02A98"/>
    <w:lvl w:ilvl="0" w:tplc="02EA6144">
      <w:start w:val="1"/>
      <w:numFmt w:val="decimal"/>
      <w:lvlText w:val="6.%1"/>
      <w:lvlJc w:val="left"/>
      <w:pPr>
        <w:tabs>
          <w:tab w:val="num" w:pos="360"/>
        </w:tabs>
        <w:ind w:left="360" w:hanging="360"/>
      </w:pPr>
      <w:rPr>
        <w:rFonts w:hint="default"/>
      </w:rPr>
    </w:lvl>
    <w:lvl w:ilvl="1" w:tplc="A84635D6" w:tentative="1">
      <w:start w:val="1"/>
      <w:numFmt w:val="lowerLetter"/>
      <w:lvlText w:val="%2."/>
      <w:lvlJc w:val="left"/>
      <w:pPr>
        <w:tabs>
          <w:tab w:val="num" w:pos="1440"/>
        </w:tabs>
        <w:ind w:left="1440" w:hanging="360"/>
      </w:pPr>
    </w:lvl>
    <w:lvl w:ilvl="2" w:tplc="C1920B32" w:tentative="1">
      <w:start w:val="1"/>
      <w:numFmt w:val="lowerRoman"/>
      <w:lvlText w:val="%3."/>
      <w:lvlJc w:val="right"/>
      <w:pPr>
        <w:tabs>
          <w:tab w:val="num" w:pos="2160"/>
        </w:tabs>
        <w:ind w:left="2160" w:hanging="180"/>
      </w:pPr>
    </w:lvl>
    <w:lvl w:ilvl="3" w:tplc="9F269458" w:tentative="1">
      <w:start w:val="1"/>
      <w:numFmt w:val="decimal"/>
      <w:lvlText w:val="%4."/>
      <w:lvlJc w:val="left"/>
      <w:pPr>
        <w:tabs>
          <w:tab w:val="num" w:pos="2880"/>
        </w:tabs>
        <w:ind w:left="2880" w:hanging="360"/>
      </w:pPr>
    </w:lvl>
    <w:lvl w:ilvl="4" w:tplc="95302390" w:tentative="1">
      <w:start w:val="1"/>
      <w:numFmt w:val="lowerLetter"/>
      <w:lvlText w:val="%5."/>
      <w:lvlJc w:val="left"/>
      <w:pPr>
        <w:tabs>
          <w:tab w:val="num" w:pos="3600"/>
        </w:tabs>
        <w:ind w:left="3600" w:hanging="360"/>
      </w:pPr>
    </w:lvl>
    <w:lvl w:ilvl="5" w:tplc="2C52E07A" w:tentative="1">
      <w:start w:val="1"/>
      <w:numFmt w:val="lowerRoman"/>
      <w:lvlText w:val="%6."/>
      <w:lvlJc w:val="right"/>
      <w:pPr>
        <w:tabs>
          <w:tab w:val="num" w:pos="4320"/>
        </w:tabs>
        <w:ind w:left="4320" w:hanging="180"/>
      </w:pPr>
    </w:lvl>
    <w:lvl w:ilvl="6" w:tplc="89DCCCFC" w:tentative="1">
      <w:start w:val="1"/>
      <w:numFmt w:val="decimal"/>
      <w:lvlText w:val="%7."/>
      <w:lvlJc w:val="left"/>
      <w:pPr>
        <w:tabs>
          <w:tab w:val="num" w:pos="5040"/>
        </w:tabs>
        <w:ind w:left="5040" w:hanging="360"/>
      </w:pPr>
    </w:lvl>
    <w:lvl w:ilvl="7" w:tplc="3ADE2636" w:tentative="1">
      <w:start w:val="1"/>
      <w:numFmt w:val="lowerLetter"/>
      <w:lvlText w:val="%8."/>
      <w:lvlJc w:val="left"/>
      <w:pPr>
        <w:tabs>
          <w:tab w:val="num" w:pos="5760"/>
        </w:tabs>
        <w:ind w:left="5760" w:hanging="360"/>
      </w:pPr>
    </w:lvl>
    <w:lvl w:ilvl="8" w:tplc="5B3CAE90" w:tentative="1">
      <w:start w:val="1"/>
      <w:numFmt w:val="lowerRoman"/>
      <w:lvlText w:val="%9."/>
      <w:lvlJc w:val="right"/>
      <w:pPr>
        <w:tabs>
          <w:tab w:val="num" w:pos="6480"/>
        </w:tabs>
        <w:ind w:left="6480" w:hanging="180"/>
      </w:pPr>
    </w:lvl>
  </w:abstractNum>
  <w:abstractNum w:abstractNumId="52">
    <w:nsid w:val="4E2B7F86"/>
    <w:multiLevelType w:val="hybridMultilevel"/>
    <w:tmpl w:val="CFFEB8A2"/>
    <w:lvl w:ilvl="0" w:tplc="0FB292A0">
      <w:start w:val="1"/>
      <w:numFmt w:val="decimal"/>
      <w:pStyle w:val="Title"/>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EA82A4" w:tentative="1">
      <w:start w:val="1"/>
      <w:numFmt w:val="lowerLetter"/>
      <w:lvlText w:val="%2."/>
      <w:lvlJc w:val="left"/>
      <w:pPr>
        <w:tabs>
          <w:tab w:val="num" w:pos="1440"/>
        </w:tabs>
        <w:ind w:left="1440" w:hanging="360"/>
      </w:pPr>
    </w:lvl>
    <w:lvl w:ilvl="2" w:tplc="53F44FDA" w:tentative="1">
      <w:start w:val="1"/>
      <w:numFmt w:val="lowerRoman"/>
      <w:lvlText w:val="%3."/>
      <w:lvlJc w:val="right"/>
      <w:pPr>
        <w:tabs>
          <w:tab w:val="num" w:pos="2160"/>
        </w:tabs>
        <w:ind w:left="2160" w:hanging="180"/>
      </w:pPr>
    </w:lvl>
    <w:lvl w:ilvl="3" w:tplc="DB8E6990" w:tentative="1">
      <w:start w:val="1"/>
      <w:numFmt w:val="decimal"/>
      <w:lvlText w:val="%4."/>
      <w:lvlJc w:val="left"/>
      <w:pPr>
        <w:tabs>
          <w:tab w:val="num" w:pos="2880"/>
        </w:tabs>
        <w:ind w:left="2880" w:hanging="360"/>
      </w:pPr>
    </w:lvl>
    <w:lvl w:ilvl="4" w:tplc="1D140784" w:tentative="1">
      <w:start w:val="1"/>
      <w:numFmt w:val="lowerLetter"/>
      <w:lvlText w:val="%5."/>
      <w:lvlJc w:val="left"/>
      <w:pPr>
        <w:tabs>
          <w:tab w:val="num" w:pos="3600"/>
        </w:tabs>
        <w:ind w:left="3600" w:hanging="360"/>
      </w:pPr>
    </w:lvl>
    <w:lvl w:ilvl="5" w:tplc="D7A8EF52" w:tentative="1">
      <w:start w:val="1"/>
      <w:numFmt w:val="lowerRoman"/>
      <w:lvlText w:val="%6."/>
      <w:lvlJc w:val="right"/>
      <w:pPr>
        <w:tabs>
          <w:tab w:val="num" w:pos="4320"/>
        </w:tabs>
        <w:ind w:left="4320" w:hanging="180"/>
      </w:pPr>
    </w:lvl>
    <w:lvl w:ilvl="6" w:tplc="A590276C" w:tentative="1">
      <w:start w:val="1"/>
      <w:numFmt w:val="decimal"/>
      <w:lvlText w:val="%7."/>
      <w:lvlJc w:val="left"/>
      <w:pPr>
        <w:tabs>
          <w:tab w:val="num" w:pos="5040"/>
        </w:tabs>
        <w:ind w:left="5040" w:hanging="360"/>
      </w:pPr>
    </w:lvl>
    <w:lvl w:ilvl="7" w:tplc="C61CA45C" w:tentative="1">
      <w:start w:val="1"/>
      <w:numFmt w:val="lowerLetter"/>
      <w:lvlText w:val="%8."/>
      <w:lvlJc w:val="left"/>
      <w:pPr>
        <w:tabs>
          <w:tab w:val="num" w:pos="5760"/>
        </w:tabs>
        <w:ind w:left="5760" w:hanging="360"/>
      </w:pPr>
    </w:lvl>
    <w:lvl w:ilvl="8" w:tplc="DCD2DEB8" w:tentative="1">
      <w:start w:val="1"/>
      <w:numFmt w:val="lowerRoman"/>
      <w:lvlText w:val="%9."/>
      <w:lvlJc w:val="right"/>
      <w:pPr>
        <w:tabs>
          <w:tab w:val="num" w:pos="6480"/>
        </w:tabs>
        <w:ind w:left="6480" w:hanging="180"/>
      </w:pPr>
    </w:lvl>
  </w:abstractNum>
  <w:abstractNum w:abstractNumId="53">
    <w:nsid w:val="4EC35D4F"/>
    <w:multiLevelType w:val="hybridMultilevel"/>
    <w:tmpl w:val="A93E2590"/>
    <w:lvl w:ilvl="0" w:tplc="DAE881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51060801"/>
    <w:multiLevelType w:val="hybridMultilevel"/>
    <w:tmpl w:val="D7849262"/>
    <w:lvl w:ilvl="0" w:tplc="02EA6144">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635D6" w:tentative="1">
      <w:start w:val="1"/>
      <w:numFmt w:val="lowerLetter"/>
      <w:lvlText w:val="%2."/>
      <w:lvlJc w:val="left"/>
      <w:pPr>
        <w:tabs>
          <w:tab w:val="num" w:pos="1440"/>
        </w:tabs>
        <w:ind w:left="1440" w:hanging="360"/>
      </w:pPr>
    </w:lvl>
    <w:lvl w:ilvl="2" w:tplc="C1920B32" w:tentative="1">
      <w:start w:val="1"/>
      <w:numFmt w:val="lowerRoman"/>
      <w:lvlText w:val="%3."/>
      <w:lvlJc w:val="right"/>
      <w:pPr>
        <w:tabs>
          <w:tab w:val="num" w:pos="2160"/>
        </w:tabs>
        <w:ind w:left="2160" w:hanging="180"/>
      </w:pPr>
    </w:lvl>
    <w:lvl w:ilvl="3" w:tplc="9F269458" w:tentative="1">
      <w:start w:val="1"/>
      <w:numFmt w:val="decimal"/>
      <w:lvlText w:val="%4."/>
      <w:lvlJc w:val="left"/>
      <w:pPr>
        <w:tabs>
          <w:tab w:val="num" w:pos="2880"/>
        </w:tabs>
        <w:ind w:left="2880" w:hanging="360"/>
      </w:pPr>
    </w:lvl>
    <w:lvl w:ilvl="4" w:tplc="95302390" w:tentative="1">
      <w:start w:val="1"/>
      <w:numFmt w:val="lowerLetter"/>
      <w:lvlText w:val="%5."/>
      <w:lvlJc w:val="left"/>
      <w:pPr>
        <w:tabs>
          <w:tab w:val="num" w:pos="3600"/>
        </w:tabs>
        <w:ind w:left="3600" w:hanging="360"/>
      </w:pPr>
    </w:lvl>
    <w:lvl w:ilvl="5" w:tplc="2C52E07A" w:tentative="1">
      <w:start w:val="1"/>
      <w:numFmt w:val="lowerRoman"/>
      <w:lvlText w:val="%6."/>
      <w:lvlJc w:val="right"/>
      <w:pPr>
        <w:tabs>
          <w:tab w:val="num" w:pos="4320"/>
        </w:tabs>
        <w:ind w:left="4320" w:hanging="180"/>
      </w:pPr>
    </w:lvl>
    <w:lvl w:ilvl="6" w:tplc="89DCCCFC" w:tentative="1">
      <w:start w:val="1"/>
      <w:numFmt w:val="decimal"/>
      <w:lvlText w:val="%7."/>
      <w:lvlJc w:val="left"/>
      <w:pPr>
        <w:tabs>
          <w:tab w:val="num" w:pos="5040"/>
        </w:tabs>
        <w:ind w:left="5040" w:hanging="360"/>
      </w:pPr>
    </w:lvl>
    <w:lvl w:ilvl="7" w:tplc="3ADE2636" w:tentative="1">
      <w:start w:val="1"/>
      <w:numFmt w:val="lowerLetter"/>
      <w:lvlText w:val="%8."/>
      <w:lvlJc w:val="left"/>
      <w:pPr>
        <w:tabs>
          <w:tab w:val="num" w:pos="5760"/>
        </w:tabs>
        <w:ind w:left="5760" w:hanging="360"/>
      </w:pPr>
    </w:lvl>
    <w:lvl w:ilvl="8" w:tplc="5B3CAE90" w:tentative="1">
      <w:start w:val="1"/>
      <w:numFmt w:val="lowerRoman"/>
      <w:lvlText w:val="%9."/>
      <w:lvlJc w:val="right"/>
      <w:pPr>
        <w:tabs>
          <w:tab w:val="num" w:pos="6480"/>
        </w:tabs>
        <w:ind w:left="6480" w:hanging="180"/>
      </w:pPr>
    </w:lvl>
  </w:abstractNum>
  <w:abstractNum w:abstractNumId="55">
    <w:nsid w:val="51E15C26"/>
    <w:multiLevelType w:val="hybridMultilevel"/>
    <w:tmpl w:val="6F08F1CA"/>
    <w:lvl w:ilvl="0" w:tplc="04090001">
      <w:start w:val="1"/>
      <w:numFmt w:val="decimal"/>
      <w:lvlText w:val="%1)"/>
      <w:lvlJc w:val="left"/>
      <w:pPr>
        <w:tabs>
          <w:tab w:val="num" w:pos="720"/>
        </w:tabs>
        <w:ind w:left="720" w:hanging="720"/>
      </w:pPr>
      <w:rPr>
        <w:rFonts w:hint="eastAsia"/>
        <w:b w:val="0"/>
        <w:i w:val="0"/>
      </w:rPr>
    </w:lvl>
    <w:lvl w:ilvl="1" w:tplc="04090003">
      <w:start w:val="1"/>
      <w:numFmt w:val="bullet"/>
      <w:lvlText w:val="・"/>
      <w:lvlJc w:val="left"/>
      <w:pPr>
        <w:tabs>
          <w:tab w:val="num" w:pos="780"/>
        </w:tabs>
        <w:ind w:left="780" w:hanging="360"/>
      </w:pPr>
      <w:rPr>
        <w:rFonts w:ascii="MS Gothic" w:eastAsia="MS Gothic" w:hAnsi="MS Gothic" w:cs="Arial" w:hint="eastAsia"/>
        <w:b w:val="0"/>
        <w:i w:val="0"/>
      </w:rPr>
    </w:lvl>
    <w:lvl w:ilvl="2" w:tplc="04090005">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56">
    <w:nsid w:val="534B33BF"/>
    <w:multiLevelType w:val="hybridMultilevel"/>
    <w:tmpl w:val="EB72F31C"/>
    <w:lvl w:ilvl="0" w:tplc="00CCE99C">
      <w:start w:val="1"/>
      <w:numFmt w:val="decimal"/>
      <w:lvlText w:val="3.1.9.%1"/>
      <w:lvlJc w:val="left"/>
      <w:pPr>
        <w:tabs>
          <w:tab w:val="num" w:pos="360"/>
        </w:tabs>
        <w:ind w:left="360" w:hanging="360"/>
      </w:pPr>
      <w:rPr>
        <w:rFonts w:hint="default"/>
      </w:rPr>
    </w:lvl>
    <w:lvl w:ilvl="1" w:tplc="B57CEBA4" w:tentative="1">
      <w:start w:val="1"/>
      <w:numFmt w:val="lowerLetter"/>
      <w:lvlText w:val="%2."/>
      <w:lvlJc w:val="left"/>
      <w:pPr>
        <w:tabs>
          <w:tab w:val="num" w:pos="1440"/>
        </w:tabs>
        <w:ind w:left="1440" w:hanging="360"/>
      </w:pPr>
    </w:lvl>
    <w:lvl w:ilvl="2" w:tplc="B7BC416E" w:tentative="1">
      <w:start w:val="1"/>
      <w:numFmt w:val="lowerRoman"/>
      <w:lvlText w:val="%3."/>
      <w:lvlJc w:val="right"/>
      <w:pPr>
        <w:tabs>
          <w:tab w:val="num" w:pos="2160"/>
        </w:tabs>
        <w:ind w:left="2160" w:hanging="180"/>
      </w:pPr>
    </w:lvl>
    <w:lvl w:ilvl="3" w:tplc="9EA463BE" w:tentative="1">
      <w:start w:val="1"/>
      <w:numFmt w:val="decimal"/>
      <w:lvlText w:val="%4."/>
      <w:lvlJc w:val="left"/>
      <w:pPr>
        <w:tabs>
          <w:tab w:val="num" w:pos="2880"/>
        </w:tabs>
        <w:ind w:left="2880" w:hanging="360"/>
      </w:pPr>
    </w:lvl>
    <w:lvl w:ilvl="4" w:tplc="D27EA1B2" w:tentative="1">
      <w:start w:val="1"/>
      <w:numFmt w:val="lowerLetter"/>
      <w:lvlText w:val="%5."/>
      <w:lvlJc w:val="left"/>
      <w:pPr>
        <w:tabs>
          <w:tab w:val="num" w:pos="3600"/>
        </w:tabs>
        <w:ind w:left="3600" w:hanging="360"/>
      </w:pPr>
    </w:lvl>
    <w:lvl w:ilvl="5" w:tplc="B60C6E6A" w:tentative="1">
      <w:start w:val="1"/>
      <w:numFmt w:val="lowerRoman"/>
      <w:lvlText w:val="%6."/>
      <w:lvlJc w:val="right"/>
      <w:pPr>
        <w:tabs>
          <w:tab w:val="num" w:pos="4320"/>
        </w:tabs>
        <w:ind w:left="4320" w:hanging="180"/>
      </w:pPr>
    </w:lvl>
    <w:lvl w:ilvl="6" w:tplc="3C0603E6" w:tentative="1">
      <w:start w:val="1"/>
      <w:numFmt w:val="decimal"/>
      <w:lvlText w:val="%7."/>
      <w:lvlJc w:val="left"/>
      <w:pPr>
        <w:tabs>
          <w:tab w:val="num" w:pos="5040"/>
        </w:tabs>
        <w:ind w:left="5040" w:hanging="360"/>
      </w:pPr>
    </w:lvl>
    <w:lvl w:ilvl="7" w:tplc="D09A4954" w:tentative="1">
      <w:start w:val="1"/>
      <w:numFmt w:val="lowerLetter"/>
      <w:lvlText w:val="%8."/>
      <w:lvlJc w:val="left"/>
      <w:pPr>
        <w:tabs>
          <w:tab w:val="num" w:pos="5760"/>
        </w:tabs>
        <w:ind w:left="5760" w:hanging="360"/>
      </w:pPr>
    </w:lvl>
    <w:lvl w:ilvl="8" w:tplc="ACBAD106" w:tentative="1">
      <w:start w:val="1"/>
      <w:numFmt w:val="lowerRoman"/>
      <w:lvlText w:val="%9."/>
      <w:lvlJc w:val="right"/>
      <w:pPr>
        <w:tabs>
          <w:tab w:val="num" w:pos="6480"/>
        </w:tabs>
        <w:ind w:left="6480" w:hanging="180"/>
      </w:pPr>
    </w:lvl>
  </w:abstractNum>
  <w:abstractNum w:abstractNumId="57">
    <w:nsid w:val="555A21FC"/>
    <w:multiLevelType w:val="hybridMultilevel"/>
    <w:tmpl w:val="FC921D78"/>
    <w:lvl w:ilvl="0" w:tplc="DD360B1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8">
    <w:nsid w:val="570236F8"/>
    <w:multiLevelType w:val="hybridMultilevel"/>
    <w:tmpl w:val="15524BF8"/>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9">
    <w:nsid w:val="572314BE"/>
    <w:multiLevelType w:val="hybridMultilevel"/>
    <w:tmpl w:val="E598745A"/>
    <w:lvl w:ilvl="0" w:tplc="040C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60">
    <w:nsid w:val="579F4593"/>
    <w:multiLevelType w:val="hybridMultilevel"/>
    <w:tmpl w:val="CD6AD8EA"/>
    <w:lvl w:ilvl="0" w:tplc="04090001">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1">
    <w:nsid w:val="5A7166C8"/>
    <w:multiLevelType w:val="hybridMultilevel"/>
    <w:tmpl w:val="AF68BB9A"/>
    <w:lvl w:ilvl="0" w:tplc="C54EE8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2">
    <w:nsid w:val="5BBB58DB"/>
    <w:multiLevelType w:val="hybridMultilevel"/>
    <w:tmpl w:val="0C86CDE2"/>
    <w:lvl w:ilvl="0" w:tplc="DD360B12">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10F3AE9"/>
    <w:multiLevelType w:val="hybridMultilevel"/>
    <w:tmpl w:val="90DCC030"/>
    <w:lvl w:ilvl="0" w:tplc="04090001">
      <w:start w:val="1"/>
      <w:numFmt w:val="decimal"/>
      <w:lvlText w:val="7.%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nsid w:val="615B20EF"/>
    <w:multiLevelType w:val="hybridMultilevel"/>
    <w:tmpl w:val="4BA2E2EC"/>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5">
    <w:nsid w:val="64251DE7"/>
    <w:multiLevelType w:val="hybridMultilevel"/>
    <w:tmpl w:val="5A248830"/>
    <w:lvl w:ilvl="0" w:tplc="FFFFFFFF">
      <w:start w:val="1"/>
      <w:numFmt w:val="decimal"/>
      <w:lvlText w:val="3.1.%1"/>
      <w:lvlJc w:val="left"/>
      <w:pPr>
        <w:tabs>
          <w:tab w:val="num" w:pos="720"/>
        </w:tabs>
        <w:ind w:left="720" w:hanging="720"/>
      </w:pPr>
      <w:rPr>
        <w:rFonts w:hint="default"/>
        <w:b/>
        <w:i w:val="0"/>
      </w:rPr>
    </w:lvl>
    <w:lvl w:ilvl="1" w:tplc="FFFFFFFF">
      <w:numFmt w:val="bullet"/>
      <w:lvlText w:val="-"/>
      <w:lvlJc w:val="left"/>
      <w:pPr>
        <w:tabs>
          <w:tab w:val="num" w:pos="1080"/>
        </w:tabs>
        <w:ind w:left="1080" w:hanging="360"/>
      </w:pPr>
      <w:rPr>
        <w:rFonts w:ascii="Times New Roman" w:eastAsia="MS Mincho" w:hAnsi="Times New Roman" w:cs="Times New Roman" w:hint="default"/>
        <w:b/>
        <w:i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nsid w:val="68875124"/>
    <w:multiLevelType w:val="hybridMultilevel"/>
    <w:tmpl w:val="A452899C"/>
    <w:lvl w:ilvl="0" w:tplc="73841670">
      <w:start w:val="1"/>
      <w:numFmt w:val="decimal"/>
      <w:lvlText w:val="3.5.%1"/>
      <w:lvlJc w:val="left"/>
      <w:pPr>
        <w:tabs>
          <w:tab w:val="num" w:pos="360"/>
        </w:tabs>
        <w:ind w:left="360" w:hanging="360"/>
      </w:pPr>
      <w:rPr>
        <w:rFonts w:hint="default"/>
      </w:rPr>
    </w:lvl>
    <w:lvl w:ilvl="1" w:tplc="49604EF4"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67">
    <w:nsid w:val="69552B74"/>
    <w:multiLevelType w:val="hybridMultilevel"/>
    <w:tmpl w:val="7F4E62AC"/>
    <w:lvl w:ilvl="0" w:tplc="C54EE8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8">
    <w:nsid w:val="69CE5072"/>
    <w:multiLevelType w:val="hybridMultilevel"/>
    <w:tmpl w:val="5862259C"/>
    <w:lvl w:ilvl="0" w:tplc="04090001">
      <w:start w:val="1"/>
      <w:numFmt w:val="upperLetter"/>
      <w:lvlText w:val="%1."/>
      <w:lvlJc w:val="left"/>
      <w:pPr>
        <w:tabs>
          <w:tab w:val="num" w:pos="720"/>
        </w:tabs>
        <w:ind w:left="72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69">
    <w:nsid w:val="69E7082D"/>
    <w:multiLevelType w:val="hybridMultilevel"/>
    <w:tmpl w:val="C0ECC3E6"/>
    <w:lvl w:ilvl="0" w:tplc="36165024">
      <w:start w:val="1"/>
      <w:numFmt w:val="decimal"/>
      <w:lvlText w:val="3.3.%1"/>
      <w:lvlJc w:val="left"/>
      <w:pPr>
        <w:tabs>
          <w:tab w:val="num" w:pos="360"/>
        </w:tabs>
        <w:ind w:left="360" w:hanging="360"/>
      </w:pPr>
      <w:rPr>
        <w:rFonts w:hint="default"/>
      </w:rPr>
    </w:lvl>
    <w:lvl w:ilvl="1" w:tplc="056C4692" w:tentative="1">
      <w:start w:val="1"/>
      <w:numFmt w:val="lowerLetter"/>
      <w:lvlText w:val="%2."/>
      <w:lvlJc w:val="left"/>
      <w:pPr>
        <w:tabs>
          <w:tab w:val="num" w:pos="1440"/>
        </w:tabs>
        <w:ind w:left="1440" w:hanging="360"/>
      </w:pPr>
    </w:lvl>
    <w:lvl w:ilvl="2" w:tplc="A3E075A0" w:tentative="1">
      <w:start w:val="1"/>
      <w:numFmt w:val="lowerRoman"/>
      <w:lvlText w:val="%3."/>
      <w:lvlJc w:val="right"/>
      <w:pPr>
        <w:tabs>
          <w:tab w:val="num" w:pos="2160"/>
        </w:tabs>
        <w:ind w:left="2160" w:hanging="180"/>
      </w:pPr>
    </w:lvl>
    <w:lvl w:ilvl="3" w:tplc="F108746C" w:tentative="1">
      <w:start w:val="1"/>
      <w:numFmt w:val="decimal"/>
      <w:lvlText w:val="%4."/>
      <w:lvlJc w:val="left"/>
      <w:pPr>
        <w:tabs>
          <w:tab w:val="num" w:pos="2880"/>
        </w:tabs>
        <w:ind w:left="2880" w:hanging="360"/>
      </w:pPr>
    </w:lvl>
    <w:lvl w:ilvl="4" w:tplc="EE3C145E" w:tentative="1">
      <w:start w:val="1"/>
      <w:numFmt w:val="lowerLetter"/>
      <w:lvlText w:val="%5."/>
      <w:lvlJc w:val="left"/>
      <w:pPr>
        <w:tabs>
          <w:tab w:val="num" w:pos="3600"/>
        </w:tabs>
        <w:ind w:left="3600" w:hanging="360"/>
      </w:pPr>
    </w:lvl>
    <w:lvl w:ilvl="5" w:tplc="B5B43FA4" w:tentative="1">
      <w:start w:val="1"/>
      <w:numFmt w:val="lowerRoman"/>
      <w:lvlText w:val="%6."/>
      <w:lvlJc w:val="right"/>
      <w:pPr>
        <w:tabs>
          <w:tab w:val="num" w:pos="4320"/>
        </w:tabs>
        <w:ind w:left="4320" w:hanging="180"/>
      </w:pPr>
    </w:lvl>
    <w:lvl w:ilvl="6" w:tplc="CC30F456" w:tentative="1">
      <w:start w:val="1"/>
      <w:numFmt w:val="decimal"/>
      <w:lvlText w:val="%7."/>
      <w:lvlJc w:val="left"/>
      <w:pPr>
        <w:tabs>
          <w:tab w:val="num" w:pos="5040"/>
        </w:tabs>
        <w:ind w:left="5040" w:hanging="360"/>
      </w:pPr>
    </w:lvl>
    <w:lvl w:ilvl="7" w:tplc="4E0C96C6" w:tentative="1">
      <w:start w:val="1"/>
      <w:numFmt w:val="lowerLetter"/>
      <w:lvlText w:val="%8."/>
      <w:lvlJc w:val="left"/>
      <w:pPr>
        <w:tabs>
          <w:tab w:val="num" w:pos="5760"/>
        </w:tabs>
        <w:ind w:left="5760" w:hanging="360"/>
      </w:pPr>
    </w:lvl>
    <w:lvl w:ilvl="8" w:tplc="9F68C0A2" w:tentative="1">
      <w:start w:val="1"/>
      <w:numFmt w:val="lowerRoman"/>
      <w:lvlText w:val="%9."/>
      <w:lvlJc w:val="right"/>
      <w:pPr>
        <w:tabs>
          <w:tab w:val="num" w:pos="6480"/>
        </w:tabs>
        <w:ind w:left="6480" w:hanging="180"/>
      </w:pPr>
    </w:lvl>
  </w:abstractNum>
  <w:abstractNum w:abstractNumId="70">
    <w:nsid w:val="6C7347B1"/>
    <w:multiLevelType w:val="hybridMultilevel"/>
    <w:tmpl w:val="3C6ED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C9E35FA"/>
    <w:multiLevelType w:val="hybridMultilevel"/>
    <w:tmpl w:val="D88C21D6"/>
    <w:lvl w:ilvl="0" w:tplc="04090001">
      <w:start w:val="1"/>
      <w:numFmt w:val="decimal"/>
      <w:lvlText w:val="5.%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nsid w:val="6D7322FB"/>
    <w:multiLevelType w:val="hybridMultilevel"/>
    <w:tmpl w:val="7BF286D4"/>
    <w:lvl w:ilvl="0" w:tplc="FFFFFFFF">
      <w:start w:val="1"/>
      <w:numFmt w:val="decimal"/>
      <w:lvlText w:val="4.13.3.2.%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4">
    <w:nsid w:val="6FBB3485"/>
    <w:multiLevelType w:val="hybridMultilevel"/>
    <w:tmpl w:val="1C2AB9DC"/>
    <w:lvl w:ilvl="0" w:tplc="0E5EA894">
      <w:start w:val="1"/>
      <w:numFmt w:val="decimal"/>
      <w:lvlText w:val="6.5.%1"/>
      <w:lvlJc w:val="left"/>
      <w:pPr>
        <w:tabs>
          <w:tab w:val="num" w:pos="360"/>
        </w:tabs>
        <w:ind w:left="360" w:hanging="360"/>
      </w:pPr>
      <w:rPr>
        <w:rFonts w:hint="default"/>
      </w:rPr>
    </w:lvl>
    <w:lvl w:ilvl="1" w:tplc="B04AB306" w:tentative="1">
      <w:start w:val="1"/>
      <w:numFmt w:val="lowerLetter"/>
      <w:lvlText w:val="%2."/>
      <w:lvlJc w:val="left"/>
      <w:pPr>
        <w:tabs>
          <w:tab w:val="num" w:pos="1440"/>
        </w:tabs>
        <w:ind w:left="1440" w:hanging="360"/>
      </w:pPr>
    </w:lvl>
    <w:lvl w:ilvl="2" w:tplc="A4F607EE" w:tentative="1">
      <w:start w:val="1"/>
      <w:numFmt w:val="lowerRoman"/>
      <w:lvlText w:val="%3."/>
      <w:lvlJc w:val="right"/>
      <w:pPr>
        <w:tabs>
          <w:tab w:val="num" w:pos="2160"/>
        </w:tabs>
        <w:ind w:left="2160" w:hanging="180"/>
      </w:pPr>
    </w:lvl>
    <w:lvl w:ilvl="3" w:tplc="89FC2D10" w:tentative="1">
      <w:start w:val="1"/>
      <w:numFmt w:val="decimal"/>
      <w:lvlText w:val="%4."/>
      <w:lvlJc w:val="left"/>
      <w:pPr>
        <w:tabs>
          <w:tab w:val="num" w:pos="2880"/>
        </w:tabs>
        <w:ind w:left="2880" w:hanging="360"/>
      </w:pPr>
    </w:lvl>
    <w:lvl w:ilvl="4" w:tplc="23327AFC" w:tentative="1">
      <w:start w:val="1"/>
      <w:numFmt w:val="lowerLetter"/>
      <w:lvlText w:val="%5."/>
      <w:lvlJc w:val="left"/>
      <w:pPr>
        <w:tabs>
          <w:tab w:val="num" w:pos="3600"/>
        </w:tabs>
        <w:ind w:left="3600" w:hanging="360"/>
      </w:pPr>
    </w:lvl>
    <w:lvl w:ilvl="5" w:tplc="8258CAA2" w:tentative="1">
      <w:start w:val="1"/>
      <w:numFmt w:val="lowerRoman"/>
      <w:lvlText w:val="%6."/>
      <w:lvlJc w:val="right"/>
      <w:pPr>
        <w:tabs>
          <w:tab w:val="num" w:pos="4320"/>
        </w:tabs>
        <w:ind w:left="4320" w:hanging="180"/>
      </w:pPr>
    </w:lvl>
    <w:lvl w:ilvl="6" w:tplc="28C43888" w:tentative="1">
      <w:start w:val="1"/>
      <w:numFmt w:val="decimal"/>
      <w:lvlText w:val="%7."/>
      <w:lvlJc w:val="left"/>
      <w:pPr>
        <w:tabs>
          <w:tab w:val="num" w:pos="5040"/>
        </w:tabs>
        <w:ind w:left="5040" w:hanging="360"/>
      </w:pPr>
    </w:lvl>
    <w:lvl w:ilvl="7" w:tplc="19705CBC" w:tentative="1">
      <w:start w:val="1"/>
      <w:numFmt w:val="lowerLetter"/>
      <w:lvlText w:val="%8."/>
      <w:lvlJc w:val="left"/>
      <w:pPr>
        <w:tabs>
          <w:tab w:val="num" w:pos="5760"/>
        </w:tabs>
        <w:ind w:left="5760" w:hanging="360"/>
      </w:pPr>
    </w:lvl>
    <w:lvl w:ilvl="8" w:tplc="1F567344" w:tentative="1">
      <w:start w:val="1"/>
      <w:numFmt w:val="lowerRoman"/>
      <w:lvlText w:val="%9."/>
      <w:lvlJc w:val="right"/>
      <w:pPr>
        <w:tabs>
          <w:tab w:val="num" w:pos="6480"/>
        </w:tabs>
        <w:ind w:left="6480" w:hanging="180"/>
      </w:pPr>
    </w:lvl>
  </w:abstractNum>
  <w:abstractNum w:abstractNumId="75">
    <w:nsid w:val="70344FC5"/>
    <w:multiLevelType w:val="hybridMultilevel"/>
    <w:tmpl w:val="07602904"/>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6">
    <w:nsid w:val="71953054"/>
    <w:multiLevelType w:val="hybridMultilevel"/>
    <w:tmpl w:val="8FB4771E"/>
    <w:lvl w:ilvl="0" w:tplc="519409E8">
      <w:start w:val="1"/>
      <w:numFmt w:val="bullet"/>
      <w:lvlText w:val="–"/>
      <w:lvlJc w:val="left"/>
      <w:pPr>
        <w:ind w:left="840" w:hanging="420"/>
      </w:pPr>
      <w:rPr>
        <w:rFonts w:ascii="MS PGothic" w:hAnsi="MS PGothic" w:hint="default"/>
      </w:rPr>
    </w:lvl>
    <w:lvl w:ilvl="1" w:tplc="04090003">
      <w:start w:val="1"/>
      <w:numFmt w:val="bullet"/>
      <w:lvlText w:val="o"/>
      <w:lvlJc w:val="left"/>
      <w:pPr>
        <w:ind w:left="1260" w:hanging="420"/>
      </w:pPr>
      <w:rPr>
        <w:rFonts w:ascii="Courier New" w:hAnsi="Courier New" w:cs="Courier New" w:hint="default"/>
      </w:rPr>
    </w:lvl>
    <w:lvl w:ilvl="2" w:tplc="F4225354">
      <w:start w:val="1"/>
      <w:numFmt w:val="bullet"/>
      <w:lvlText w:val=""/>
      <w:lvlJc w:val="left"/>
      <w:pPr>
        <w:ind w:left="1680" w:hanging="420"/>
      </w:pPr>
      <w:rPr>
        <w:rFonts w:ascii="Wingdings" w:hAnsi="Wingdings" w:hint="default"/>
      </w:rPr>
    </w:lvl>
    <w:lvl w:ilvl="3" w:tplc="30021C1A" w:tentative="1">
      <w:start w:val="1"/>
      <w:numFmt w:val="bullet"/>
      <w:lvlText w:val=""/>
      <w:lvlJc w:val="left"/>
      <w:pPr>
        <w:ind w:left="2100" w:hanging="420"/>
      </w:pPr>
      <w:rPr>
        <w:rFonts w:ascii="Wingdings" w:hAnsi="Wingdings" w:hint="default"/>
      </w:rPr>
    </w:lvl>
    <w:lvl w:ilvl="4" w:tplc="5A002C56" w:tentative="1">
      <w:start w:val="1"/>
      <w:numFmt w:val="bullet"/>
      <w:lvlText w:val=""/>
      <w:lvlJc w:val="left"/>
      <w:pPr>
        <w:ind w:left="2520" w:hanging="420"/>
      </w:pPr>
      <w:rPr>
        <w:rFonts w:ascii="Wingdings" w:hAnsi="Wingdings" w:hint="default"/>
      </w:rPr>
    </w:lvl>
    <w:lvl w:ilvl="5" w:tplc="3DC4F6B8" w:tentative="1">
      <w:start w:val="1"/>
      <w:numFmt w:val="bullet"/>
      <w:lvlText w:val=""/>
      <w:lvlJc w:val="left"/>
      <w:pPr>
        <w:ind w:left="2940" w:hanging="420"/>
      </w:pPr>
      <w:rPr>
        <w:rFonts w:ascii="Wingdings" w:hAnsi="Wingdings" w:hint="default"/>
      </w:rPr>
    </w:lvl>
    <w:lvl w:ilvl="6" w:tplc="7708F290" w:tentative="1">
      <w:start w:val="1"/>
      <w:numFmt w:val="bullet"/>
      <w:lvlText w:val=""/>
      <w:lvlJc w:val="left"/>
      <w:pPr>
        <w:ind w:left="3360" w:hanging="420"/>
      </w:pPr>
      <w:rPr>
        <w:rFonts w:ascii="Wingdings" w:hAnsi="Wingdings" w:hint="default"/>
      </w:rPr>
    </w:lvl>
    <w:lvl w:ilvl="7" w:tplc="2132DA22" w:tentative="1">
      <w:start w:val="1"/>
      <w:numFmt w:val="bullet"/>
      <w:lvlText w:val=""/>
      <w:lvlJc w:val="left"/>
      <w:pPr>
        <w:ind w:left="3780" w:hanging="420"/>
      </w:pPr>
      <w:rPr>
        <w:rFonts w:ascii="Wingdings" w:hAnsi="Wingdings" w:hint="default"/>
      </w:rPr>
    </w:lvl>
    <w:lvl w:ilvl="8" w:tplc="0B483D44" w:tentative="1">
      <w:start w:val="1"/>
      <w:numFmt w:val="bullet"/>
      <w:lvlText w:val=""/>
      <w:lvlJc w:val="left"/>
      <w:pPr>
        <w:ind w:left="4200" w:hanging="420"/>
      </w:pPr>
      <w:rPr>
        <w:rFonts w:ascii="Wingdings" w:hAnsi="Wingdings" w:hint="default"/>
      </w:rPr>
    </w:lvl>
  </w:abstractNum>
  <w:abstractNum w:abstractNumId="77">
    <w:nsid w:val="73C939C2"/>
    <w:multiLevelType w:val="hybridMultilevel"/>
    <w:tmpl w:val="0B82D768"/>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8">
    <w:nsid w:val="75700FDA"/>
    <w:multiLevelType w:val="hybridMultilevel"/>
    <w:tmpl w:val="9E56BDFA"/>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9">
    <w:nsid w:val="761439C4"/>
    <w:multiLevelType w:val="hybridMultilevel"/>
    <w:tmpl w:val="9CF29B84"/>
    <w:lvl w:ilvl="0" w:tplc="DD360B12">
      <w:start w:val="1"/>
      <w:numFmt w:val="decimal"/>
      <w:lvlText w:val="4.2.%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nsid w:val="762A7263"/>
    <w:multiLevelType w:val="hybridMultilevel"/>
    <w:tmpl w:val="1FB6D3E8"/>
    <w:lvl w:ilvl="0" w:tplc="F2AAF4CA">
      <w:start w:val="1"/>
      <w:numFmt w:val="bullet"/>
      <w:lvlText w:val=""/>
      <w:lvlJc w:val="left"/>
      <w:pPr>
        <w:tabs>
          <w:tab w:val="num" w:pos="624"/>
        </w:tabs>
        <w:ind w:left="624" w:hanging="420"/>
      </w:pPr>
      <w:rPr>
        <w:rFonts w:ascii="Wingdings" w:hAnsi="Wingdings" w:hint="default"/>
      </w:rPr>
    </w:lvl>
    <w:lvl w:ilvl="1" w:tplc="9C0C1DD0" w:tentative="1">
      <w:start w:val="1"/>
      <w:numFmt w:val="bullet"/>
      <w:lvlText w:val=""/>
      <w:lvlJc w:val="left"/>
      <w:pPr>
        <w:tabs>
          <w:tab w:val="num" w:pos="840"/>
        </w:tabs>
        <w:ind w:left="840" w:hanging="420"/>
      </w:pPr>
      <w:rPr>
        <w:rFonts w:ascii="Wingdings" w:hAnsi="Wingdings" w:hint="default"/>
      </w:rPr>
    </w:lvl>
    <w:lvl w:ilvl="2" w:tplc="2B04BF68" w:tentative="1">
      <w:start w:val="1"/>
      <w:numFmt w:val="bullet"/>
      <w:lvlText w:val=""/>
      <w:lvlJc w:val="left"/>
      <w:pPr>
        <w:tabs>
          <w:tab w:val="num" w:pos="1260"/>
        </w:tabs>
        <w:ind w:left="1260" w:hanging="420"/>
      </w:pPr>
      <w:rPr>
        <w:rFonts w:ascii="Wingdings" w:hAnsi="Wingdings" w:hint="default"/>
      </w:rPr>
    </w:lvl>
    <w:lvl w:ilvl="3" w:tplc="7396C3AC" w:tentative="1">
      <w:start w:val="1"/>
      <w:numFmt w:val="bullet"/>
      <w:lvlText w:val=""/>
      <w:lvlJc w:val="left"/>
      <w:pPr>
        <w:tabs>
          <w:tab w:val="num" w:pos="1680"/>
        </w:tabs>
        <w:ind w:left="1680" w:hanging="420"/>
      </w:pPr>
      <w:rPr>
        <w:rFonts w:ascii="Wingdings" w:hAnsi="Wingdings" w:hint="default"/>
      </w:rPr>
    </w:lvl>
    <w:lvl w:ilvl="4" w:tplc="3CF605D4" w:tentative="1">
      <w:start w:val="1"/>
      <w:numFmt w:val="bullet"/>
      <w:lvlText w:val=""/>
      <w:lvlJc w:val="left"/>
      <w:pPr>
        <w:tabs>
          <w:tab w:val="num" w:pos="2100"/>
        </w:tabs>
        <w:ind w:left="2100" w:hanging="420"/>
      </w:pPr>
      <w:rPr>
        <w:rFonts w:ascii="Wingdings" w:hAnsi="Wingdings" w:hint="default"/>
      </w:rPr>
    </w:lvl>
    <w:lvl w:ilvl="5" w:tplc="D7A0BBC2" w:tentative="1">
      <w:start w:val="1"/>
      <w:numFmt w:val="bullet"/>
      <w:lvlText w:val=""/>
      <w:lvlJc w:val="left"/>
      <w:pPr>
        <w:tabs>
          <w:tab w:val="num" w:pos="2520"/>
        </w:tabs>
        <w:ind w:left="2520" w:hanging="420"/>
      </w:pPr>
      <w:rPr>
        <w:rFonts w:ascii="Wingdings" w:hAnsi="Wingdings" w:hint="default"/>
      </w:rPr>
    </w:lvl>
    <w:lvl w:ilvl="6" w:tplc="894CB53A" w:tentative="1">
      <w:start w:val="1"/>
      <w:numFmt w:val="bullet"/>
      <w:lvlText w:val=""/>
      <w:lvlJc w:val="left"/>
      <w:pPr>
        <w:tabs>
          <w:tab w:val="num" w:pos="2940"/>
        </w:tabs>
        <w:ind w:left="2940" w:hanging="420"/>
      </w:pPr>
      <w:rPr>
        <w:rFonts w:ascii="Wingdings" w:hAnsi="Wingdings" w:hint="default"/>
      </w:rPr>
    </w:lvl>
    <w:lvl w:ilvl="7" w:tplc="1BAC02A0" w:tentative="1">
      <w:start w:val="1"/>
      <w:numFmt w:val="bullet"/>
      <w:lvlText w:val=""/>
      <w:lvlJc w:val="left"/>
      <w:pPr>
        <w:tabs>
          <w:tab w:val="num" w:pos="3360"/>
        </w:tabs>
        <w:ind w:left="3360" w:hanging="420"/>
      </w:pPr>
      <w:rPr>
        <w:rFonts w:ascii="Wingdings" w:hAnsi="Wingdings" w:hint="default"/>
      </w:rPr>
    </w:lvl>
    <w:lvl w:ilvl="8" w:tplc="24869B56" w:tentative="1">
      <w:start w:val="1"/>
      <w:numFmt w:val="bullet"/>
      <w:lvlText w:val=""/>
      <w:lvlJc w:val="left"/>
      <w:pPr>
        <w:tabs>
          <w:tab w:val="num" w:pos="3780"/>
        </w:tabs>
        <w:ind w:left="3780" w:hanging="420"/>
      </w:pPr>
      <w:rPr>
        <w:rFonts w:ascii="Wingdings" w:hAnsi="Wingdings" w:hint="default"/>
      </w:rPr>
    </w:lvl>
  </w:abstractNum>
  <w:abstractNum w:abstractNumId="81">
    <w:nsid w:val="7A7B0713"/>
    <w:multiLevelType w:val="hybridMultilevel"/>
    <w:tmpl w:val="240896E4"/>
    <w:lvl w:ilvl="0" w:tplc="FFFFFFFF">
      <w:start w:val="1"/>
      <w:numFmt w:val="decimal"/>
      <w:lvlText w:val="4.13.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7D074385"/>
    <w:multiLevelType w:val="hybridMultilevel"/>
    <w:tmpl w:val="0DAAA8A6"/>
    <w:lvl w:ilvl="0" w:tplc="C54EE8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3">
    <w:nsid w:val="7F175B4C"/>
    <w:multiLevelType w:val="hybridMultilevel"/>
    <w:tmpl w:val="986000A6"/>
    <w:lvl w:ilvl="0" w:tplc="FFFFFFFF">
      <w:start w:val="1"/>
      <w:numFmt w:val="decimal"/>
      <w:lvlText w:val="4.4.%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7FC0305A"/>
    <w:multiLevelType w:val="hybridMultilevel"/>
    <w:tmpl w:val="38EE7F98"/>
    <w:lvl w:ilvl="0" w:tplc="FFFFFFFF">
      <w:start w:val="1"/>
      <w:numFmt w:val="decimal"/>
      <w:lvlText w:val="4.11.%1"/>
      <w:lvlJc w:val="left"/>
      <w:pPr>
        <w:tabs>
          <w:tab w:val="num" w:pos="360"/>
        </w:tabs>
        <w:ind w:left="360" w:hanging="360"/>
      </w:pPr>
      <w:rPr>
        <w:rFonts w:hint="default"/>
        <w:szCs w:val="24"/>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3"/>
  </w:num>
  <w:num w:numId="2">
    <w:abstractNumId w:val="32"/>
  </w:num>
  <w:num w:numId="3">
    <w:abstractNumId w:val="23"/>
  </w:num>
  <w:num w:numId="4">
    <w:abstractNumId w:val="28"/>
  </w:num>
  <w:num w:numId="5">
    <w:abstractNumId w:val="36"/>
  </w:num>
  <w:num w:numId="6">
    <w:abstractNumId w:val="11"/>
  </w:num>
  <w:num w:numId="7">
    <w:abstractNumId w:val="47"/>
  </w:num>
  <w:num w:numId="8">
    <w:abstractNumId w:val="59"/>
  </w:num>
  <w:num w:numId="9">
    <w:abstractNumId w:val="70"/>
  </w:num>
  <w:num w:numId="10">
    <w:abstractNumId w:val="37"/>
  </w:num>
  <w:num w:numId="11">
    <w:abstractNumId w:val="8"/>
  </w:num>
  <w:num w:numId="12">
    <w:abstractNumId w:val="30"/>
  </w:num>
  <w:num w:numId="13">
    <w:abstractNumId w:val="7"/>
  </w:num>
  <w:num w:numId="14">
    <w:abstractNumId w:val="33"/>
  </w:num>
  <w:num w:numId="15">
    <w:abstractNumId w:val="57"/>
  </w:num>
  <w:num w:numId="16">
    <w:abstractNumId w:val="27"/>
  </w:num>
  <w:num w:numId="17">
    <w:abstractNumId w:val="60"/>
  </w:num>
  <w:num w:numId="18">
    <w:abstractNumId w:val="44"/>
  </w:num>
  <w:num w:numId="19">
    <w:abstractNumId w:val="80"/>
  </w:num>
  <w:num w:numId="20">
    <w:abstractNumId w:val="66"/>
  </w:num>
  <w:num w:numId="21">
    <w:abstractNumId w:val="9"/>
  </w:num>
  <w:num w:numId="22">
    <w:abstractNumId w:val="69"/>
  </w:num>
  <w:num w:numId="23">
    <w:abstractNumId w:val="13"/>
  </w:num>
  <w:num w:numId="24">
    <w:abstractNumId w:val="74"/>
  </w:num>
  <w:num w:numId="25">
    <w:abstractNumId w:val="71"/>
  </w:num>
  <w:num w:numId="26">
    <w:abstractNumId w:val="83"/>
  </w:num>
  <w:num w:numId="27">
    <w:abstractNumId w:val="51"/>
  </w:num>
  <w:num w:numId="28">
    <w:abstractNumId w:val="63"/>
  </w:num>
  <w:num w:numId="29">
    <w:abstractNumId w:val="56"/>
  </w:num>
  <w:num w:numId="30">
    <w:abstractNumId w:val="25"/>
  </w:num>
  <w:num w:numId="31">
    <w:abstractNumId w:val="79"/>
  </w:num>
  <w:num w:numId="32">
    <w:abstractNumId w:val="26"/>
  </w:num>
  <w:num w:numId="33">
    <w:abstractNumId w:val="12"/>
  </w:num>
  <w:num w:numId="34">
    <w:abstractNumId w:val="22"/>
  </w:num>
  <w:num w:numId="35">
    <w:abstractNumId w:val="84"/>
  </w:num>
  <w:num w:numId="36">
    <w:abstractNumId w:val="81"/>
  </w:num>
  <w:num w:numId="37">
    <w:abstractNumId w:val="20"/>
  </w:num>
  <w:num w:numId="38">
    <w:abstractNumId w:val="72"/>
  </w:num>
  <w:num w:numId="39">
    <w:abstractNumId w:val="24"/>
  </w:num>
  <w:num w:numId="40">
    <w:abstractNumId w:val="34"/>
  </w:num>
  <w:num w:numId="41">
    <w:abstractNumId w:val="45"/>
  </w:num>
  <w:num w:numId="42">
    <w:abstractNumId w:val="5"/>
  </w:num>
  <w:num w:numId="43">
    <w:abstractNumId w:val="4"/>
  </w:num>
  <w:num w:numId="44">
    <w:abstractNumId w:val="3"/>
  </w:num>
  <w:num w:numId="45">
    <w:abstractNumId w:val="68"/>
  </w:num>
  <w:num w:numId="46">
    <w:abstractNumId w:val="2"/>
  </w:num>
  <w:num w:numId="47">
    <w:abstractNumId w:val="1"/>
  </w:num>
  <w:num w:numId="48">
    <w:abstractNumId w:val="0"/>
  </w:num>
  <w:num w:numId="49">
    <w:abstractNumId w:val="21"/>
  </w:num>
  <w:num w:numId="50">
    <w:abstractNumId w:val="50"/>
  </w:num>
  <w:num w:numId="51">
    <w:abstractNumId w:val="48"/>
  </w:num>
  <w:num w:numId="52">
    <w:abstractNumId w:val="54"/>
  </w:num>
  <w:num w:numId="53">
    <w:abstractNumId w:val="14"/>
  </w:num>
  <w:num w:numId="54">
    <w:abstractNumId w:val="52"/>
  </w:num>
  <w:num w:numId="55">
    <w:abstractNumId w:val="40"/>
  </w:num>
  <w:num w:numId="56">
    <w:abstractNumId w:val="62"/>
  </w:num>
  <w:num w:numId="57">
    <w:abstractNumId w:val="29"/>
  </w:num>
  <w:num w:numId="58">
    <w:abstractNumId w:val="65"/>
  </w:num>
  <w:num w:numId="59">
    <w:abstractNumId w:val="19"/>
  </w:num>
  <w:num w:numId="60">
    <w:abstractNumId w:val="55"/>
  </w:num>
  <w:num w:numId="61">
    <w:abstractNumId w:val="73"/>
  </w:num>
  <w:num w:numId="62">
    <w:abstractNumId w:val="67"/>
  </w:num>
  <w:num w:numId="63">
    <w:abstractNumId w:val="61"/>
  </w:num>
  <w:num w:numId="64">
    <w:abstractNumId w:val="39"/>
  </w:num>
  <w:num w:numId="65">
    <w:abstractNumId w:val="31"/>
  </w:num>
  <w:num w:numId="66">
    <w:abstractNumId w:val="78"/>
  </w:num>
  <w:num w:numId="67">
    <w:abstractNumId w:val="64"/>
  </w:num>
  <w:num w:numId="68">
    <w:abstractNumId w:val="18"/>
  </w:num>
  <w:num w:numId="69">
    <w:abstractNumId w:val="41"/>
  </w:num>
  <w:num w:numId="70">
    <w:abstractNumId w:val="16"/>
  </w:num>
  <w:num w:numId="71">
    <w:abstractNumId w:val="82"/>
  </w:num>
  <w:num w:numId="72">
    <w:abstractNumId w:val="77"/>
  </w:num>
  <w:num w:numId="73">
    <w:abstractNumId w:val="42"/>
  </w:num>
  <w:num w:numId="74">
    <w:abstractNumId w:val="58"/>
  </w:num>
  <w:num w:numId="75">
    <w:abstractNumId w:val="75"/>
  </w:num>
  <w:num w:numId="76">
    <w:abstractNumId w:val="15"/>
  </w:num>
  <w:num w:numId="77">
    <w:abstractNumId w:val="35"/>
  </w:num>
  <w:num w:numId="78">
    <w:abstractNumId w:val="6"/>
  </w:num>
  <w:num w:numId="79">
    <w:abstractNumId w:val="76"/>
  </w:num>
  <w:num w:numId="80">
    <w:abstractNumId w:val="17"/>
  </w:num>
  <w:num w:numId="81">
    <w:abstractNumId w:val="43"/>
  </w:num>
  <w:num w:numId="82">
    <w:abstractNumId w:val="46"/>
  </w:num>
  <w:num w:numId="83">
    <w:abstractNumId w:val="49"/>
  </w:num>
  <w:num w:numId="84">
    <w:abstractNumId w:val="38"/>
  </w:num>
  <w:num w:numId="85">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98"/>
    <w:rsid w:val="00001266"/>
    <w:rsid w:val="000039D0"/>
    <w:rsid w:val="00003CAA"/>
    <w:rsid w:val="00004A38"/>
    <w:rsid w:val="000061B5"/>
    <w:rsid w:val="00023128"/>
    <w:rsid w:val="00025BDC"/>
    <w:rsid w:val="0002649B"/>
    <w:rsid w:val="00026ED9"/>
    <w:rsid w:val="0003282B"/>
    <w:rsid w:val="00044404"/>
    <w:rsid w:val="00045104"/>
    <w:rsid w:val="00053769"/>
    <w:rsid w:val="0006521A"/>
    <w:rsid w:val="00065FBE"/>
    <w:rsid w:val="000707BC"/>
    <w:rsid w:val="00081CD8"/>
    <w:rsid w:val="0008398F"/>
    <w:rsid w:val="00087100"/>
    <w:rsid w:val="00097247"/>
    <w:rsid w:val="000A3032"/>
    <w:rsid w:val="000A5161"/>
    <w:rsid w:val="000B37F3"/>
    <w:rsid w:val="000B48B5"/>
    <w:rsid w:val="000C1029"/>
    <w:rsid w:val="000C323E"/>
    <w:rsid w:val="000D3587"/>
    <w:rsid w:val="000D5DDB"/>
    <w:rsid w:val="000E2ED0"/>
    <w:rsid w:val="000F7144"/>
    <w:rsid w:val="001010EC"/>
    <w:rsid w:val="001128A2"/>
    <w:rsid w:val="00112AF2"/>
    <w:rsid w:val="00113F04"/>
    <w:rsid w:val="001158AA"/>
    <w:rsid w:val="00120443"/>
    <w:rsid w:val="00120F32"/>
    <w:rsid w:val="00124E07"/>
    <w:rsid w:val="00126839"/>
    <w:rsid w:val="00127CDE"/>
    <w:rsid w:val="001332D4"/>
    <w:rsid w:val="00134313"/>
    <w:rsid w:val="0013546D"/>
    <w:rsid w:val="001423B8"/>
    <w:rsid w:val="00146A98"/>
    <w:rsid w:val="0015071E"/>
    <w:rsid w:val="00152C27"/>
    <w:rsid w:val="00153C90"/>
    <w:rsid w:val="0015511D"/>
    <w:rsid w:val="00161004"/>
    <w:rsid w:val="001669BC"/>
    <w:rsid w:val="001705BE"/>
    <w:rsid w:val="0017326E"/>
    <w:rsid w:val="00177E85"/>
    <w:rsid w:val="0018308D"/>
    <w:rsid w:val="00185EF7"/>
    <w:rsid w:val="0018789B"/>
    <w:rsid w:val="00195C71"/>
    <w:rsid w:val="001A7637"/>
    <w:rsid w:val="001C1902"/>
    <w:rsid w:val="001E0A1C"/>
    <w:rsid w:val="001E6938"/>
    <w:rsid w:val="001F05CA"/>
    <w:rsid w:val="00201F58"/>
    <w:rsid w:val="00203BCE"/>
    <w:rsid w:val="00205333"/>
    <w:rsid w:val="00211F15"/>
    <w:rsid w:val="002128F5"/>
    <w:rsid w:val="00212C0E"/>
    <w:rsid w:val="00215B62"/>
    <w:rsid w:val="00216074"/>
    <w:rsid w:val="002240A7"/>
    <w:rsid w:val="00224554"/>
    <w:rsid w:val="00227FD0"/>
    <w:rsid w:val="00235E35"/>
    <w:rsid w:val="00236452"/>
    <w:rsid w:val="002378FD"/>
    <w:rsid w:val="00240150"/>
    <w:rsid w:val="0024210F"/>
    <w:rsid w:val="002506D1"/>
    <w:rsid w:val="00252212"/>
    <w:rsid w:val="00257455"/>
    <w:rsid w:val="00266799"/>
    <w:rsid w:val="00266973"/>
    <w:rsid w:val="0028058A"/>
    <w:rsid w:val="0029185B"/>
    <w:rsid w:val="002A0DD0"/>
    <w:rsid w:val="002A45A6"/>
    <w:rsid w:val="002A7C5C"/>
    <w:rsid w:val="002C35D1"/>
    <w:rsid w:val="002C37D5"/>
    <w:rsid w:val="002C67BB"/>
    <w:rsid w:val="002D0C00"/>
    <w:rsid w:val="002D1D2F"/>
    <w:rsid w:val="002D23E2"/>
    <w:rsid w:val="002D41EB"/>
    <w:rsid w:val="002D6875"/>
    <w:rsid w:val="002E0CC0"/>
    <w:rsid w:val="002F1177"/>
    <w:rsid w:val="002F3472"/>
    <w:rsid w:val="003011E5"/>
    <w:rsid w:val="003076FB"/>
    <w:rsid w:val="003141C0"/>
    <w:rsid w:val="003163BB"/>
    <w:rsid w:val="00316CA7"/>
    <w:rsid w:val="003233ED"/>
    <w:rsid w:val="003353CD"/>
    <w:rsid w:val="003412F8"/>
    <w:rsid w:val="0034203E"/>
    <w:rsid w:val="00344A9E"/>
    <w:rsid w:val="00353527"/>
    <w:rsid w:val="00355736"/>
    <w:rsid w:val="00367086"/>
    <w:rsid w:val="003670E4"/>
    <w:rsid w:val="0037299E"/>
    <w:rsid w:val="00377729"/>
    <w:rsid w:val="00380A51"/>
    <w:rsid w:val="003859FC"/>
    <w:rsid w:val="0039074D"/>
    <w:rsid w:val="003A3486"/>
    <w:rsid w:val="003A4716"/>
    <w:rsid w:val="003B1B68"/>
    <w:rsid w:val="003B5C40"/>
    <w:rsid w:val="003D4995"/>
    <w:rsid w:val="003D6ABF"/>
    <w:rsid w:val="003D7C94"/>
    <w:rsid w:val="003E4AF9"/>
    <w:rsid w:val="003E7E71"/>
    <w:rsid w:val="003F03EC"/>
    <w:rsid w:val="003F70E9"/>
    <w:rsid w:val="00412492"/>
    <w:rsid w:val="00432224"/>
    <w:rsid w:val="004513A0"/>
    <w:rsid w:val="00475DC1"/>
    <w:rsid w:val="004760A5"/>
    <w:rsid w:val="004809A2"/>
    <w:rsid w:val="00481078"/>
    <w:rsid w:val="00491BD9"/>
    <w:rsid w:val="00492BA3"/>
    <w:rsid w:val="00497967"/>
    <w:rsid w:val="004A4CE0"/>
    <w:rsid w:val="004B120D"/>
    <w:rsid w:val="004B1686"/>
    <w:rsid w:val="004B39E2"/>
    <w:rsid w:val="004B59F6"/>
    <w:rsid w:val="004B6016"/>
    <w:rsid w:val="004C062A"/>
    <w:rsid w:val="004C361E"/>
    <w:rsid w:val="004C3BE3"/>
    <w:rsid w:val="004C46CD"/>
    <w:rsid w:val="004C7B78"/>
    <w:rsid w:val="004C7BB0"/>
    <w:rsid w:val="004D4AE8"/>
    <w:rsid w:val="004D4E01"/>
    <w:rsid w:val="004E0A2E"/>
    <w:rsid w:val="004E1C0B"/>
    <w:rsid w:val="004E48ED"/>
    <w:rsid w:val="004F0526"/>
    <w:rsid w:val="004F46B6"/>
    <w:rsid w:val="00502497"/>
    <w:rsid w:val="00512F7B"/>
    <w:rsid w:val="005175F5"/>
    <w:rsid w:val="00517B9D"/>
    <w:rsid w:val="00525460"/>
    <w:rsid w:val="0053748F"/>
    <w:rsid w:val="00561816"/>
    <w:rsid w:val="0056267E"/>
    <w:rsid w:val="0056399D"/>
    <w:rsid w:val="00574A0C"/>
    <w:rsid w:val="00584196"/>
    <w:rsid w:val="00592A92"/>
    <w:rsid w:val="005972E3"/>
    <w:rsid w:val="005A6888"/>
    <w:rsid w:val="005B6150"/>
    <w:rsid w:val="005C0BFA"/>
    <w:rsid w:val="005C4CEE"/>
    <w:rsid w:val="005C6AA2"/>
    <w:rsid w:val="005C712C"/>
    <w:rsid w:val="005D65E1"/>
    <w:rsid w:val="005E3E43"/>
    <w:rsid w:val="005F05CC"/>
    <w:rsid w:val="005F5C8C"/>
    <w:rsid w:val="006069BE"/>
    <w:rsid w:val="00614441"/>
    <w:rsid w:val="00631E9E"/>
    <w:rsid w:val="00633909"/>
    <w:rsid w:val="00633928"/>
    <w:rsid w:val="00636B46"/>
    <w:rsid w:val="0064363A"/>
    <w:rsid w:val="0064792C"/>
    <w:rsid w:val="00656E75"/>
    <w:rsid w:val="00656FAD"/>
    <w:rsid w:val="0066022E"/>
    <w:rsid w:val="00661368"/>
    <w:rsid w:val="00665042"/>
    <w:rsid w:val="0066668C"/>
    <w:rsid w:val="006727AE"/>
    <w:rsid w:val="00675621"/>
    <w:rsid w:val="006878AE"/>
    <w:rsid w:val="00690B2C"/>
    <w:rsid w:val="006935CA"/>
    <w:rsid w:val="00697C58"/>
    <w:rsid w:val="006B1DB7"/>
    <w:rsid w:val="006D3947"/>
    <w:rsid w:val="006D65B1"/>
    <w:rsid w:val="006E5178"/>
    <w:rsid w:val="006F6A1C"/>
    <w:rsid w:val="00711AEE"/>
    <w:rsid w:val="00721070"/>
    <w:rsid w:val="00724BC3"/>
    <w:rsid w:val="00725B8F"/>
    <w:rsid w:val="00730EA0"/>
    <w:rsid w:val="00737170"/>
    <w:rsid w:val="007415D0"/>
    <w:rsid w:val="00741611"/>
    <w:rsid w:val="0074333E"/>
    <w:rsid w:val="0076261A"/>
    <w:rsid w:val="00785779"/>
    <w:rsid w:val="0078796F"/>
    <w:rsid w:val="0079028D"/>
    <w:rsid w:val="0079141F"/>
    <w:rsid w:val="00794517"/>
    <w:rsid w:val="00797B6D"/>
    <w:rsid w:val="007A595B"/>
    <w:rsid w:val="007C3842"/>
    <w:rsid w:val="007C4E80"/>
    <w:rsid w:val="007F417E"/>
    <w:rsid w:val="0080360B"/>
    <w:rsid w:val="008205FD"/>
    <w:rsid w:val="008217F0"/>
    <w:rsid w:val="008273DB"/>
    <w:rsid w:val="0083023F"/>
    <w:rsid w:val="00844F16"/>
    <w:rsid w:val="0084542D"/>
    <w:rsid w:val="00846776"/>
    <w:rsid w:val="00846A6D"/>
    <w:rsid w:val="008511D7"/>
    <w:rsid w:val="00856EAF"/>
    <w:rsid w:val="00880363"/>
    <w:rsid w:val="00882C98"/>
    <w:rsid w:val="00885D6F"/>
    <w:rsid w:val="008A693C"/>
    <w:rsid w:val="008B001E"/>
    <w:rsid w:val="008C2F1C"/>
    <w:rsid w:val="008D24BE"/>
    <w:rsid w:val="008D5271"/>
    <w:rsid w:val="008E33CB"/>
    <w:rsid w:val="008E3A2C"/>
    <w:rsid w:val="008E4249"/>
    <w:rsid w:val="008E43B6"/>
    <w:rsid w:val="008E6057"/>
    <w:rsid w:val="008E6D55"/>
    <w:rsid w:val="009040AC"/>
    <w:rsid w:val="00911869"/>
    <w:rsid w:val="0092513F"/>
    <w:rsid w:val="00942C48"/>
    <w:rsid w:val="0095226D"/>
    <w:rsid w:val="00960647"/>
    <w:rsid w:val="00962306"/>
    <w:rsid w:val="00962424"/>
    <w:rsid w:val="00962725"/>
    <w:rsid w:val="0096390F"/>
    <w:rsid w:val="00964070"/>
    <w:rsid w:val="00975ED9"/>
    <w:rsid w:val="00977C27"/>
    <w:rsid w:val="009802D4"/>
    <w:rsid w:val="00981C2C"/>
    <w:rsid w:val="00987D81"/>
    <w:rsid w:val="00991403"/>
    <w:rsid w:val="009A01C3"/>
    <w:rsid w:val="009A4898"/>
    <w:rsid w:val="009A4F98"/>
    <w:rsid w:val="009C4282"/>
    <w:rsid w:val="009C755A"/>
    <w:rsid w:val="009D26EB"/>
    <w:rsid w:val="009D2B13"/>
    <w:rsid w:val="009F144F"/>
    <w:rsid w:val="009F1E23"/>
    <w:rsid w:val="009F49E7"/>
    <w:rsid w:val="00A0051D"/>
    <w:rsid w:val="00A01C5E"/>
    <w:rsid w:val="00A02BE5"/>
    <w:rsid w:val="00A04F30"/>
    <w:rsid w:val="00A14697"/>
    <w:rsid w:val="00A23CC9"/>
    <w:rsid w:val="00A27EC4"/>
    <w:rsid w:val="00A36E26"/>
    <w:rsid w:val="00A41056"/>
    <w:rsid w:val="00A41D84"/>
    <w:rsid w:val="00A42EBE"/>
    <w:rsid w:val="00A450C2"/>
    <w:rsid w:val="00A45A06"/>
    <w:rsid w:val="00A47512"/>
    <w:rsid w:val="00A47A1F"/>
    <w:rsid w:val="00A7590C"/>
    <w:rsid w:val="00A76945"/>
    <w:rsid w:val="00A7792D"/>
    <w:rsid w:val="00A80FFB"/>
    <w:rsid w:val="00A87E61"/>
    <w:rsid w:val="00A93B32"/>
    <w:rsid w:val="00A93B35"/>
    <w:rsid w:val="00AA1FF5"/>
    <w:rsid w:val="00AA4884"/>
    <w:rsid w:val="00AA6B25"/>
    <w:rsid w:val="00AA7758"/>
    <w:rsid w:val="00AA79FB"/>
    <w:rsid w:val="00AB320E"/>
    <w:rsid w:val="00AB4EE5"/>
    <w:rsid w:val="00AB5E7A"/>
    <w:rsid w:val="00AC3FE4"/>
    <w:rsid w:val="00AC6E9C"/>
    <w:rsid w:val="00AD213A"/>
    <w:rsid w:val="00AF02F1"/>
    <w:rsid w:val="00AF03BD"/>
    <w:rsid w:val="00AF0764"/>
    <w:rsid w:val="00AF3A7B"/>
    <w:rsid w:val="00AF5AE7"/>
    <w:rsid w:val="00AF75E4"/>
    <w:rsid w:val="00B01C38"/>
    <w:rsid w:val="00B0698E"/>
    <w:rsid w:val="00B1610B"/>
    <w:rsid w:val="00B22DA4"/>
    <w:rsid w:val="00B26438"/>
    <w:rsid w:val="00B325AD"/>
    <w:rsid w:val="00B351D9"/>
    <w:rsid w:val="00B45B29"/>
    <w:rsid w:val="00B46E92"/>
    <w:rsid w:val="00B51CCD"/>
    <w:rsid w:val="00B6296C"/>
    <w:rsid w:val="00B63377"/>
    <w:rsid w:val="00B639E4"/>
    <w:rsid w:val="00B73ECA"/>
    <w:rsid w:val="00B80619"/>
    <w:rsid w:val="00B80B06"/>
    <w:rsid w:val="00B85136"/>
    <w:rsid w:val="00B85351"/>
    <w:rsid w:val="00B93849"/>
    <w:rsid w:val="00B97EAC"/>
    <w:rsid w:val="00BA426E"/>
    <w:rsid w:val="00BB58C7"/>
    <w:rsid w:val="00BB6D1A"/>
    <w:rsid w:val="00BB7441"/>
    <w:rsid w:val="00BD5D32"/>
    <w:rsid w:val="00BD6371"/>
    <w:rsid w:val="00BF22AB"/>
    <w:rsid w:val="00BF6782"/>
    <w:rsid w:val="00C066A8"/>
    <w:rsid w:val="00C1062C"/>
    <w:rsid w:val="00C16C69"/>
    <w:rsid w:val="00C172E1"/>
    <w:rsid w:val="00C22BDC"/>
    <w:rsid w:val="00C22C79"/>
    <w:rsid w:val="00C34D56"/>
    <w:rsid w:val="00C42501"/>
    <w:rsid w:val="00C62827"/>
    <w:rsid w:val="00C70855"/>
    <w:rsid w:val="00C80C5B"/>
    <w:rsid w:val="00C83654"/>
    <w:rsid w:val="00C86869"/>
    <w:rsid w:val="00C9107F"/>
    <w:rsid w:val="00C92C44"/>
    <w:rsid w:val="00C932B1"/>
    <w:rsid w:val="00C93F15"/>
    <w:rsid w:val="00CA3F8B"/>
    <w:rsid w:val="00CA7EB6"/>
    <w:rsid w:val="00CD0EEB"/>
    <w:rsid w:val="00CE189D"/>
    <w:rsid w:val="00D025CA"/>
    <w:rsid w:val="00D02F39"/>
    <w:rsid w:val="00D04DF7"/>
    <w:rsid w:val="00D060F1"/>
    <w:rsid w:val="00D22A91"/>
    <w:rsid w:val="00D2330A"/>
    <w:rsid w:val="00D31644"/>
    <w:rsid w:val="00D329EA"/>
    <w:rsid w:val="00D35CA4"/>
    <w:rsid w:val="00D37393"/>
    <w:rsid w:val="00D509D0"/>
    <w:rsid w:val="00D526FB"/>
    <w:rsid w:val="00D54AE9"/>
    <w:rsid w:val="00D561B8"/>
    <w:rsid w:val="00D5678C"/>
    <w:rsid w:val="00D56D80"/>
    <w:rsid w:val="00D70E9A"/>
    <w:rsid w:val="00D71689"/>
    <w:rsid w:val="00D740A3"/>
    <w:rsid w:val="00D75F40"/>
    <w:rsid w:val="00D81064"/>
    <w:rsid w:val="00D849A2"/>
    <w:rsid w:val="00D857A2"/>
    <w:rsid w:val="00D9069A"/>
    <w:rsid w:val="00D934C4"/>
    <w:rsid w:val="00D94402"/>
    <w:rsid w:val="00D94491"/>
    <w:rsid w:val="00DA423B"/>
    <w:rsid w:val="00DA4E1C"/>
    <w:rsid w:val="00DA63A4"/>
    <w:rsid w:val="00DB1084"/>
    <w:rsid w:val="00DB14C7"/>
    <w:rsid w:val="00DC1F2D"/>
    <w:rsid w:val="00DC4322"/>
    <w:rsid w:val="00DD5A7F"/>
    <w:rsid w:val="00DF0482"/>
    <w:rsid w:val="00DF0DF0"/>
    <w:rsid w:val="00DF1DC2"/>
    <w:rsid w:val="00DF41E8"/>
    <w:rsid w:val="00E00C5D"/>
    <w:rsid w:val="00E01B29"/>
    <w:rsid w:val="00E02690"/>
    <w:rsid w:val="00E1312E"/>
    <w:rsid w:val="00E157E5"/>
    <w:rsid w:val="00E2596F"/>
    <w:rsid w:val="00E30A94"/>
    <w:rsid w:val="00E338DB"/>
    <w:rsid w:val="00E33F32"/>
    <w:rsid w:val="00E448D3"/>
    <w:rsid w:val="00E46AC6"/>
    <w:rsid w:val="00E474F5"/>
    <w:rsid w:val="00E47A14"/>
    <w:rsid w:val="00E649F5"/>
    <w:rsid w:val="00E710B9"/>
    <w:rsid w:val="00E77362"/>
    <w:rsid w:val="00E80122"/>
    <w:rsid w:val="00E8328F"/>
    <w:rsid w:val="00EA1DEA"/>
    <w:rsid w:val="00EB0106"/>
    <w:rsid w:val="00EB0DF3"/>
    <w:rsid w:val="00EB1D62"/>
    <w:rsid w:val="00EC141C"/>
    <w:rsid w:val="00EC2700"/>
    <w:rsid w:val="00ED1F62"/>
    <w:rsid w:val="00ED724C"/>
    <w:rsid w:val="00EE05D4"/>
    <w:rsid w:val="00EF1A43"/>
    <w:rsid w:val="00EF5C42"/>
    <w:rsid w:val="00F014D0"/>
    <w:rsid w:val="00F040F0"/>
    <w:rsid w:val="00F05309"/>
    <w:rsid w:val="00F111B1"/>
    <w:rsid w:val="00F12A80"/>
    <w:rsid w:val="00F31538"/>
    <w:rsid w:val="00F335C2"/>
    <w:rsid w:val="00F351CB"/>
    <w:rsid w:val="00F3667D"/>
    <w:rsid w:val="00F40F21"/>
    <w:rsid w:val="00F47F47"/>
    <w:rsid w:val="00F51634"/>
    <w:rsid w:val="00F5329E"/>
    <w:rsid w:val="00F620A7"/>
    <w:rsid w:val="00FA0911"/>
    <w:rsid w:val="00FA21F9"/>
    <w:rsid w:val="00FA33EC"/>
    <w:rsid w:val="00FA6C16"/>
    <w:rsid w:val="00FB5C12"/>
    <w:rsid w:val="00FC1669"/>
    <w:rsid w:val="00FC331F"/>
    <w:rsid w:val="00FC51E5"/>
    <w:rsid w:val="00FC7542"/>
    <w:rsid w:val="00FD4A1C"/>
    <w:rsid w:val="00FD7800"/>
    <w:rsid w:val="00FE29C8"/>
    <w:rsid w:val="00FE3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3723925-0E3A-42EE-A56E-16407022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947"/>
    <w:pPr>
      <w:spacing w:before="120"/>
    </w:pPr>
    <w:rPr>
      <w:rFonts w:eastAsiaTheme="minorEastAsia"/>
      <w:sz w:val="24"/>
      <w:szCs w:val="24"/>
      <w:lang w:val="en-GB" w:eastAsia="ja-JP"/>
    </w:rPr>
  </w:style>
  <w:style w:type="paragraph" w:styleId="Heading1">
    <w:name w:val="heading 1"/>
    <w:basedOn w:val="Normal"/>
    <w:next w:val="Normal"/>
    <w:link w:val="Heading1Char"/>
    <w:qFormat/>
    <w:rsid w:val="00E2596F"/>
    <w:pPr>
      <w:keepNext/>
      <w:numPr>
        <w:numId w:val="61"/>
      </w:numPr>
      <w:spacing w:before="240" w:after="60"/>
      <w:outlineLvl w:val="0"/>
    </w:pPr>
    <w:rPr>
      <w:rFonts w:eastAsia="MS Mincho"/>
      <w:b/>
      <w:kern w:val="32"/>
      <w:szCs w:val="20"/>
      <w:lang w:val="en-US" w:eastAsia="zh-CN"/>
    </w:rPr>
  </w:style>
  <w:style w:type="paragraph" w:styleId="Heading2">
    <w:name w:val="heading 2"/>
    <w:basedOn w:val="Normal"/>
    <w:next w:val="Normal"/>
    <w:link w:val="Heading2Char"/>
    <w:qFormat/>
    <w:rsid w:val="000E2ED0"/>
    <w:pPr>
      <w:keepNext/>
      <w:numPr>
        <w:ilvl w:val="1"/>
        <w:numId w:val="61"/>
      </w:numPr>
      <w:spacing w:before="240" w:after="60"/>
      <w:outlineLvl w:val="1"/>
    </w:pPr>
    <w:rPr>
      <w:rFonts w:cs="Arial"/>
      <w:b/>
      <w:bCs/>
      <w:iCs/>
      <w:szCs w:val="28"/>
    </w:rPr>
  </w:style>
  <w:style w:type="paragraph" w:styleId="Heading3">
    <w:name w:val="heading 3"/>
    <w:basedOn w:val="Normal"/>
    <w:next w:val="Normal"/>
    <w:link w:val="Heading3Char"/>
    <w:qFormat/>
    <w:rsid w:val="00EB5371"/>
    <w:pPr>
      <w:keepNext/>
      <w:numPr>
        <w:ilvl w:val="2"/>
        <w:numId w:val="61"/>
      </w:numPr>
      <w:spacing w:before="240" w:after="60"/>
      <w:outlineLvl w:val="2"/>
    </w:pPr>
    <w:rPr>
      <w:rFonts w:eastAsia="Times New Roman" w:cs="Arial"/>
      <w:b/>
      <w:bCs/>
      <w:szCs w:val="26"/>
      <w:lang w:val="en-US" w:eastAsia="en-US"/>
    </w:rPr>
  </w:style>
  <w:style w:type="paragraph" w:styleId="Heading4">
    <w:name w:val="heading 4"/>
    <w:basedOn w:val="Normal"/>
    <w:next w:val="Normal"/>
    <w:qFormat/>
    <w:rsid w:val="00EB5371"/>
    <w:pPr>
      <w:keepNext/>
      <w:numPr>
        <w:ilvl w:val="3"/>
        <w:numId w:val="61"/>
      </w:numPr>
      <w:spacing w:before="240" w:after="60"/>
      <w:outlineLvl w:val="3"/>
    </w:pPr>
    <w:rPr>
      <w:rFonts w:eastAsia="Times New Roman"/>
      <w:b/>
      <w:bCs/>
      <w:szCs w:val="28"/>
      <w:lang w:eastAsia="en-US"/>
    </w:rPr>
  </w:style>
  <w:style w:type="paragraph" w:styleId="Heading5">
    <w:name w:val="heading 5"/>
    <w:basedOn w:val="Normal"/>
    <w:next w:val="Normal"/>
    <w:qFormat/>
    <w:rsid w:val="00EB5371"/>
    <w:pPr>
      <w:numPr>
        <w:ilvl w:val="4"/>
        <w:numId w:val="61"/>
      </w:numPr>
      <w:spacing w:before="240" w:after="60"/>
      <w:outlineLvl w:val="4"/>
    </w:pPr>
    <w:rPr>
      <w:b/>
      <w:bCs/>
      <w:i/>
      <w:iCs/>
      <w:sz w:val="26"/>
      <w:szCs w:val="26"/>
    </w:rPr>
  </w:style>
  <w:style w:type="paragraph" w:styleId="Heading6">
    <w:name w:val="heading 6"/>
    <w:basedOn w:val="Normal"/>
    <w:next w:val="Normal"/>
    <w:qFormat/>
    <w:rsid w:val="00EB5371"/>
    <w:pPr>
      <w:numPr>
        <w:ilvl w:val="5"/>
        <w:numId w:val="61"/>
      </w:numPr>
      <w:spacing w:before="240" w:after="60"/>
      <w:outlineLvl w:val="5"/>
    </w:pPr>
    <w:rPr>
      <w:b/>
      <w:bCs/>
      <w:sz w:val="22"/>
      <w:szCs w:val="22"/>
    </w:rPr>
  </w:style>
  <w:style w:type="paragraph" w:styleId="Heading7">
    <w:name w:val="heading 7"/>
    <w:basedOn w:val="Normal"/>
    <w:next w:val="Normal"/>
    <w:qFormat/>
    <w:rsid w:val="00E2596F"/>
    <w:pPr>
      <w:numPr>
        <w:ilvl w:val="6"/>
        <w:numId w:val="61"/>
      </w:numPr>
      <w:spacing w:before="240" w:after="60"/>
      <w:outlineLvl w:val="6"/>
    </w:pPr>
  </w:style>
  <w:style w:type="paragraph" w:styleId="Heading8">
    <w:name w:val="heading 8"/>
    <w:basedOn w:val="Normal"/>
    <w:next w:val="Normal"/>
    <w:qFormat/>
    <w:rsid w:val="00E2596F"/>
    <w:pPr>
      <w:numPr>
        <w:ilvl w:val="7"/>
        <w:numId w:val="61"/>
      </w:numPr>
      <w:spacing w:before="240" w:after="60"/>
      <w:outlineLvl w:val="7"/>
    </w:pPr>
    <w:rPr>
      <w:i/>
      <w:iCs/>
    </w:rPr>
  </w:style>
  <w:style w:type="paragraph" w:styleId="Heading9">
    <w:name w:val="heading 9"/>
    <w:basedOn w:val="Normal"/>
    <w:next w:val="Normal"/>
    <w:qFormat/>
    <w:rsid w:val="00EB5371"/>
    <w:pPr>
      <w:numPr>
        <w:ilvl w:val="8"/>
        <w:numId w:val="6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96F"/>
    <w:pPr>
      <w:tabs>
        <w:tab w:val="center" w:pos="4320"/>
        <w:tab w:val="right" w:pos="8640"/>
      </w:tabs>
    </w:pPr>
    <w:rPr>
      <w:rFonts w:eastAsia="MS Mincho"/>
      <w:szCs w:val="20"/>
      <w:lang w:val="en-US" w:eastAsia="zh-CN"/>
    </w:rPr>
  </w:style>
  <w:style w:type="paragraph" w:styleId="Footer">
    <w:name w:val="footer"/>
    <w:basedOn w:val="Normal"/>
    <w:link w:val="FooterChar"/>
    <w:rsid w:val="00E2596F"/>
    <w:pPr>
      <w:tabs>
        <w:tab w:val="center" w:pos="4320"/>
        <w:tab w:val="right" w:pos="8640"/>
      </w:tabs>
    </w:pPr>
    <w:rPr>
      <w:rFonts w:eastAsia="MS Mincho"/>
      <w:szCs w:val="20"/>
      <w:lang w:val="en-US" w:eastAsia="zh-CN"/>
    </w:rPr>
  </w:style>
  <w:style w:type="character" w:styleId="PageNumber">
    <w:name w:val="page number"/>
    <w:basedOn w:val="DefaultParagraphFont"/>
    <w:rsid w:val="00D56D80"/>
  </w:style>
  <w:style w:type="paragraph" w:styleId="BodyTextIndent">
    <w:name w:val="Body Text Indent"/>
    <w:basedOn w:val="Normal"/>
    <w:rsid w:val="00D56D80"/>
    <w:pPr>
      <w:ind w:left="360"/>
    </w:p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6D3947"/>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D3947"/>
    <w:pPr>
      <w:tabs>
        <w:tab w:val="clear" w:pos="964"/>
      </w:tabs>
      <w:spacing w:before="80"/>
      <w:ind w:left="1531" w:hanging="851"/>
    </w:pPr>
  </w:style>
  <w:style w:type="paragraph" w:styleId="TOC3">
    <w:name w:val="toc 3"/>
    <w:basedOn w:val="TOC2"/>
    <w:uiPriority w:val="39"/>
    <w:rsid w:val="006D3947"/>
    <w:pPr>
      <w:ind w:left="2269"/>
    </w:pPr>
  </w:style>
  <w:style w:type="character" w:styleId="Hyperlink">
    <w:name w:val="Hyperlink"/>
    <w:basedOn w:val="DefaultParagraphFont"/>
    <w:uiPriority w:val="99"/>
    <w:rsid w:val="006D3947"/>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basedOn w:val="DefaultParagraphFont"/>
    <w:rsid w:val="00A0117B"/>
    <w:rPr>
      <w:color w:val="800080"/>
      <w:u w:val="single"/>
    </w:rPr>
  </w:style>
  <w:style w:type="character" w:styleId="CommentReference">
    <w:name w:val="annotation reference"/>
    <w:basedOn w:val="DefaultParagraphFont"/>
    <w:rsid w:val="00166D09"/>
    <w:rPr>
      <w:sz w:val="16"/>
    </w:rPr>
  </w:style>
  <w:style w:type="paragraph" w:customStyle="1" w:styleId="Rectitle">
    <w:name w:val="Rec_title"/>
    <w:basedOn w:val="Normal"/>
    <w:next w:val="Normal"/>
    <w:rsid w:val="006D394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cNo">
    <w:name w:val="Rec_No"/>
    <w:basedOn w:val="Normal"/>
    <w:next w:val="Normal"/>
    <w:rsid w:val="006D394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TOC4">
    <w:name w:val="toc 4"/>
    <w:basedOn w:val="Normal"/>
    <w:next w:val="Normal"/>
    <w:autoRedefine/>
    <w:rsid w:val="00166D09"/>
    <w:pPr>
      <w:spacing w:before="0"/>
      <w:ind w:left="720"/>
    </w:pPr>
    <w:rPr>
      <w:rFonts w:ascii="Calibri" w:hAnsi="Calibri"/>
      <w:sz w:val="18"/>
      <w:szCs w:val="21"/>
    </w:rPr>
  </w:style>
  <w:style w:type="paragraph" w:styleId="TOC5">
    <w:name w:val="toc 5"/>
    <w:basedOn w:val="Normal"/>
    <w:next w:val="Normal"/>
    <w:autoRedefine/>
    <w:rsid w:val="00166D09"/>
    <w:pPr>
      <w:spacing w:before="0"/>
      <w:ind w:left="960"/>
    </w:pPr>
    <w:rPr>
      <w:rFonts w:ascii="Calibri" w:hAnsi="Calibri"/>
      <w:sz w:val="18"/>
      <w:szCs w:val="21"/>
    </w:rPr>
  </w:style>
  <w:style w:type="paragraph" w:styleId="TOC6">
    <w:name w:val="toc 6"/>
    <w:basedOn w:val="Normal"/>
    <w:next w:val="Normal"/>
    <w:autoRedefine/>
    <w:rsid w:val="00166D09"/>
    <w:pPr>
      <w:spacing w:before="0"/>
      <w:ind w:left="1200"/>
    </w:pPr>
    <w:rPr>
      <w:rFonts w:ascii="Calibri" w:hAnsi="Calibri"/>
      <w:sz w:val="18"/>
      <w:szCs w:val="21"/>
    </w:rPr>
  </w:style>
  <w:style w:type="paragraph" w:styleId="TOC7">
    <w:name w:val="toc 7"/>
    <w:basedOn w:val="Normal"/>
    <w:next w:val="Normal"/>
    <w:autoRedefine/>
    <w:rsid w:val="00166D09"/>
    <w:pPr>
      <w:spacing w:before="0"/>
      <w:ind w:left="1440"/>
    </w:pPr>
    <w:rPr>
      <w:rFonts w:ascii="Calibri" w:hAnsi="Calibri"/>
      <w:sz w:val="18"/>
      <w:szCs w:val="21"/>
    </w:rPr>
  </w:style>
  <w:style w:type="paragraph" w:styleId="TOC8">
    <w:name w:val="toc 8"/>
    <w:basedOn w:val="Normal"/>
    <w:next w:val="Normal"/>
    <w:autoRedefine/>
    <w:rsid w:val="00166D09"/>
    <w:pPr>
      <w:spacing w:before="0"/>
      <w:ind w:left="1680"/>
    </w:pPr>
    <w:rPr>
      <w:rFonts w:ascii="Calibri" w:hAnsi="Calibri"/>
      <w:sz w:val="18"/>
      <w:szCs w:val="21"/>
    </w:rPr>
  </w:style>
  <w:style w:type="paragraph" w:styleId="TOC9">
    <w:name w:val="toc 9"/>
    <w:basedOn w:val="Normal"/>
    <w:next w:val="Normal"/>
    <w:autoRedefine/>
    <w:rsid w:val="00166D09"/>
    <w:pPr>
      <w:spacing w:before="0"/>
      <w:ind w:left="1920"/>
    </w:pPr>
    <w:rPr>
      <w:rFonts w:ascii="Calibri" w:hAnsi="Calibri"/>
      <w:sz w:val="18"/>
      <w:szCs w:val="21"/>
    </w:rPr>
  </w:style>
  <w:style w:type="paragraph" w:customStyle="1" w:styleId="FigureNotitle">
    <w:name w:val="Figure_No &amp; title"/>
    <w:basedOn w:val="Normal"/>
    <w:next w:val="Normal"/>
    <w:link w:val="FigureNotitleCar"/>
    <w:qFormat/>
    <w:rsid w:val="006D394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link w:val="TableNotitleCar"/>
    <w:qFormat/>
    <w:rsid w:val="006D394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Headingb">
    <w:name w:val="Heading_b"/>
    <w:basedOn w:val="Normal"/>
    <w:next w:val="Normal"/>
    <w:qFormat/>
    <w:rsid w:val="006D394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AppendixNotitle">
    <w:name w:val="Appendix_No &amp; title"/>
    <w:basedOn w:val="Normal"/>
    <w:next w:val="Normal"/>
    <w:rsid w:val="00A02BE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Caption">
    <w:name w:val="caption"/>
    <w:basedOn w:val="Normal"/>
    <w:next w:val="Normal"/>
    <w:rsid w:val="00DD5A7F"/>
    <w:pPr>
      <w:spacing w:after="120"/>
      <w:jc w:val="center"/>
    </w:pPr>
    <w:rPr>
      <w:rFonts w:eastAsia="SimSun"/>
      <w:b/>
      <w:bCs/>
      <w:lang w:val="fr-FR"/>
    </w:rPr>
  </w:style>
  <w:style w:type="character" w:customStyle="1" w:styleId="Heading1Char">
    <w:name w:val="Heading 1 Char"/>
    <w:basedOn w:val="DefaultParagraphFont"/>
    <w:link w:val="Heading1"/>
    <w:rsid w:val="009F1E23"/>
    <w:rPr>
      <w:b/>
      <w:kern w:val="32"/>
      <w:sz w:val="24"/>
    </w:rPr>
  </w:style>
  <w:style w:type="paragraph" w:styleId="List2">
    <w:name w:val="List 2"/>
    <w:basedOn w:val="Normal"/>
    <w:rsid w:val="009F1E23"/>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eastAsia="en-US"/>
    </w:rPr>
  </w:style>
  <w:style w:type="paragraph" w:styleId="List3">
    <w:name w:val="List 3"/>
    <w:basedOn w:val="Normal"/>
    <w:rsid w:val="009F1E23"/>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eastAsia="en-US"/>
    </w:rPr>
  </w:style>
  <w:style w:type="paragraph" w:styleId="List4">
    <w:name w:val="List 4"/>
    <w:basedOn w:val="Normal"/>
    <w:rsid w:val="009F1E23"/>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eastAsia="en-US"/>
    </w:rPr>
  </w:style>
  <w:style w:type="paragraph" w:styleId="List5">
    <w:name w:val="List 5"/>
    <w:basedOn w:val="Normal"/>
    <w:rsid w:val="009F1E23"/>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eastAsia="en-US"/>
    </w:rPr>
  </w:style>
  <w:style w:type="paragraph" w:customStyle="1" w:styleId="Tablehead">
    <w:name w:val="Table_head"/>
    <w:basedOn w:val="Normal"/>
    <w:next w:val="Normal"/>
    <w:rsid w:val="00987D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57" w:right="-57"/>
      <w:jc w:val="center"/>
      <w:textAlignment w:val="baseline"/>
    </w:pPr>
    <w:rPr>
      <w:rFonts w:eastAsia="Times New Roman"/>
      <w:b/>
      <w:sz w:val="22"/>
      <w:szCs w:val="20"/>
      <w:lang w:eastAsia="en-US"/>
    </w:rPr>
  </w:style>
  <w:style w:type="paragraph" w:customStyle="1" w:styleId="Tabletext">
    <w:name w:val="Table_text"/>
    <w:basedOn w:val="Normal"/>
    <w:rsid w:val="006D39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BodyTextIndent2">
    <w:name w:val="Body Text Indent 2"/>
    <w:basedOn w:val="Normal"/>
    <w:link w:val="BodyTextIndent2Char"/>
    <w:rsid w:val="009F1E23"/>
    <w:pPr>
      <w:widowControl w:val="0"/>
      <w:tabs>
        <w:tab w:val="left" w:pos="1560"/>
        <w:tab w:val="left" w:pos="6379"/>
      </w:tabs>
      <w:spacing w:before="0" w:line="240" w:lineRule="atLeast"/>
      <w:ind w:left="6379" w:hanging="4820"/>
    </w:pPr>
    <w:rPr>
      <w:rFonts w:ascii="Arial" w:eastAsia="Times New Roman" w:hAnsi="Arial"/>
      <w:bCs/>
      <w:color w:val="000000"/>
      <w:sz w:val="18"/>
      <w:lang w:eastAsia="en-US"/>
    </w:rPr>
  </w:style>
  <w:style w:type="character" w:customStyle="1" w:styleId="BodyTextIndent2Char">
    <w:name w:val="Body Text Indent 2 Char"/>
    <w:basedOn w:val="DefaultParagraphFont"/>
    <w:link w:val="BodyTextIndent2"/>
    <w:rsid w:val="009F1E23"/>
    <w:rPr>
      <w:rFonts w:ascii="Arial" w:eastAsia="Times New Roman" w:hAnsi="Arial"/>
      <w:bCs/>
      <w:color w:val="000000"/>
      <w:sz w:val="18"/>
    </w:rPr>
  </w:style>
  <w:style w:type="paragraph" w:styleId="BodyTextIndent3">
    <w:name w:val="Body Text Indent 3"/>
    <w:basedOn w:val="Normal"/>
    <w:link w:val="BodyTextIndent3Char"/>
    <w:rsid w:val="009F1E23"/>
    <w:pPr>
      <w:widowControl w:val="0"/>
      <w:tabs>
        <w:tab w:val="left" w:pos="1560"/>
        <w:tab w:val="left" w:pos="6379"/>
      </w:tabs>
      <w:spacing w:before="0" w:line="240" w:lineRule="atLeast"/>
      <w:ind w:left="6379" w:hanging="4820"/>
    </w:pPr>
    <w:rPr>
      <w:rFonts w:ascii="Arial" w:eastAsia="Times New Roman" w:hAnsi="Arial"/>
      <w:bCs/>
      <w:color w:val="FF0000"/>
      <w:sz w:val="18"/>
      <w:lang w:eastAsia="en-US"/>
    </w:rPr>
  </w:style>
  <w:style w:type="character" w:customStyle="1" w:styleId="BodyTextIndent3Char">
    <w:name w:val="Body Text Indent 3 Char"/>
    <w:basedOn w:val="DefaultParagraphFont"/>
    <w:link w:val="BodyTextIndent3"/>
    <w:rsid w:val="009F1E23"/>
    <w:rPr>
      <w:rFonts w:ascii="Arial" w:eastAsia="Times New Roman" w:hAnsi="Arial"/>
      <w:bCs/>
      <w:color w:val="FF0000"/>
      <w:sz w:val="18"/>
    </w:rPr>
  </w:style>
  <w:style w:type="paragraph" w:styleId="NormalIndent">
    <w:name w:val="Normal Indent"/>
    <w:basedOn w:val="Normal"/>
    <w:rsid w:val="009F1E23"/>
    <w:pPr>
      <w:tabs>
        <w:tab w:val="left" w:pos="794"/>
        <w:tab w:val="left" w:pos="1191"/>
        <w:tab w:val="left" w:pos="1588"/>
        <w:tab w:val="left" w:pos="1985"/>
      </w:tabs>
      <w:overflowPunct w:val="0"/>
      <w:autoSpaceDE w:val="0"/>
      <w:autoSpaceDN w:val="0"/>
      <w:adjustRightInd w:val="0"/>
      <w:ind w:left="708"/>
      <w:textAlignment w:val="baseline"/>
    </w:pPr>
    <w:rPr>
      <w:rFonts w:eastAsia="Times New Roman"/>
      <w:lang w:eastAsia="en-US"/>
    </w:rPr>
  </w:style>
  <w:style w:type="paragraph" w:customStyle="1" w:styleId="Figure">
    <w:name w:val="Figure"/>
    <w:basedOn w:val="Normal"/>
    <w:next w:val="Normal"/>
    <w:rsid w:val="006D394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DocumentMap">
    <w:name w:val="Document Map"/>
    <w:basedOn w:val="Normal"/>
    <w:link w:val="DocumentMapChar"/>
    <w:rsid w:val="009F1E23"/>
    <w:rPr>
      <w:rFonts w:ascii="Tahoma" w:eastAsia="SimSun" w:hAnsi="Tahoma" w:cs="Tahoma"/>
      <w:sz w:val="16"/>
      <w:szCs w:val="16"/>
      <w:lang w:val="fr-FR"/>
    </w:rPr>
  </w:style>
  <w:style w:type="character" w:customStyle="1" w:styleId="DocumentMapChar">
    <w:name w:val="Document Map Char"/>
    <w:basedOn w:val="DefaultParagraphFont"/>
    <w:link w:val="DocumentMap"/>
    <w:rsid w:val="009F1E23"/>
    <w:rPr>
      <w:rFonts w:ascii="Tahoma" w:eastAsia="SimSun" w:hAnsi="Tahoma" w:cs="Tahoma"/>
      <w:sz w:val="16"/>
      <w:szCs w:val="16"/>
      <w:lang w:val="fr-FR" w:eastAsia="zh-CN"/>
    </w:rPr>
  </w:style>
  <w:style w:type="character" w:customStyle="1" w:styleId="TableNotitleCar">
    <w:name w:val="Table_No &amp; title Car"/>
    <w:basedOn w:val="DefaultParagraphFont"/>
    <w:link w:val="TableNotitle"/>
    <w:rsid w:val="009F1E23"/>
    <w:rPr>
      <w:rFonts w:eastAsiaTheme="minorEastAsia"/>
      <w:b/>
      <w:sz w:val="24"/>
      <w:lang w:val="en-GB" w:eastAsia="ja-JP"/>
    </w:rPr>
  </w:style>
  <w:style w:type="character" w:styleId="EndnoteReference">
    <w:name w:val="endnote reference"/>
    <w:basedOn w:val="DefaultParagraphFont"/>
    <w:rsid w:val="009F1E23"/>
    <w:rPr>
      <w:vertAlign w:val="superscript"/>
    </w:rPr>
  </w:style>
  <w:style w:type="paragraph" w:customStyle="1" w:styleId="Note">
    <w:name w:val="Note"/>
    <w:basedOn w:val="Normal"/>
    <w:link w:val="NoteChar"/>
    <w:rsid w:val="00212C0E"/>
    <w:pPr>
      <w:tabs>
        <w:tab w:val="left" w:pos="794"/>
        <w:tab w:val="left" w:pos="1191"/>
        <w:tab w:val="left" w:pos="1588"/>
        <w:tab w:val="left" w:pos="1985"/>
      </w:tabs>
      <w:overflowPunct w:val="0"/>
      <w:autoSpaceDE w:val="0"/>
      <w:autoSpaceDN w:val="0"/>
      <w:adjustRightInd w:val="0"/>
      <w:spacing w:before="80"/>
      <w:textAlignment w:val="baseline"/>
    </w:pPr>
    <w:rPr>
      <w:sz w:val="22"/>
      <w:szCs w:val="18"/>
      <w:lang w:eastAsia="en-US"/>
    </w:rPr>
  </w:style>
  <w:style w:type="paragraph" w:styleId="FootnoteText">
    <w:name w:val="footnote text"/>
    <w:aliases w:val="TesePUC - Texto da Nota"/>
    <w:basedOn w:val="Note"/>
    <w:link w:val="FootnoteTextChar"/>
    <w:rsid w:val="009F1E23"/>
    <w:pPr>
      <w:keepLines/>
      <w:tabs>
        <w:tab w:val="left" w:pos="255"/>
      </w:tabs>
      <w:ind w:left="255" w:hanging="255"/>
    </w:pPr>
  </w:style>
  <w:style w:type="character" w:customStyle="1" w:styleId="FootnoteTextChar">
    <w:name w:val="Footnote Text Char"/>
    <w:aliases w:val="TesePUC - Texto da Nota Char"/>
    <w:basedOn w:val="DefaultParagraphFont"/>
    <w:link w:val="FootnoteText"/>
    <w:rsid w:val="009F1E23"/>
    <w:rPr>
      <w:sz w:val="24"/>
      <w:lang w:val="en-GB"/>
    </w:rPr>
  </w:style>
  <w:style w:type="paragraph" w:styleId="Index1">
    <w:name w:val="index 1"/>
    <w:basedOn w:val="Normal"/>
    <w:next w:val="Normal"/>
    <w:rsid w:val="009F1E23"/>
    <w:pPr>
      <w:tabs>
        <w:tab w:val="left" w:pos="794"/>
        <w:tab w:val="left" w:pos="1191"/>
        <w:tab w:val="left" w:pos="1588"/>
        <w:tab w:val="left" w:pos="1985"/>
      </w:tabs>
      <w:overflowPunct w:val="0"/>
      <w:autoSpaceDE w:val="0"/>
      <w:autoSpaceDN w:val="0"/>
      <w:adjustRightInd w:val="0"/>
      <w:textAlignment w:val="baseline"/>
    </w:pPr>
    <w:rPr>
      <w:lang w:eastAsia="en-US"/>
    </w:rPr>
  </w:style>
  <w:style w:type="paragraph" w:styleId="Index2">
    <w:name w:val="index 2"/>
    <w:basedOn w:val="Normal"/>
    <w:next w:val="Normal"/>
    <w:rsid w:val="009F1E23"/>
    <w:pPr>
      <w:tabs>
        <w:tab w:val="left" w:pos="794"/>
        <w:tab w:val="left" w:pos="1191"/>
        <w:tab w:val="left" w:pos="1588"/>
        <w:tab w:val="left" w:pos="1985"/>
      </w:tabs>
      <w:overflowPunct w:val="0"/>
      <w:autoSpaceDE w:val="0"/>
      <w:autoSpaceDN w:val="0"/>
      <w:adjustRightInd w:val="0"/>
      <w:ind w:left="283"/>
      <w:textAlignment w:val="baseline"/>
    </w:pPr>
    <w:rPr>
      <w:lang w:eastAsia="en-US"/>
    </w:rPr>
  </w:style>
  <w:style w:type="paragraph" w:styleId="Index3">
    <w:name w:val="index 3"/>
    <w:basedOn w:val="Normal"/>
    <w:next w:val="Normal"/>
    <w:rsid w:val="009F1E23"/>
    <w:pPr>
      <w:tabs>
        <w:tab w:val="left" w:pos="794"/>
        <w:tab w:val="left" w:pos="1191"/>
        <w:tab w:val="left" w:pos="1588"/>
        <w:tab w:val="left" w:pos="1985"/>
      </w:tabs>
      <w:overflowPunct w:val="0"/>
      <w:autoSpaceDE w:val="0"/>
      <w:autoSpaceDN w:val="0"/>
      <w:adjustRightInd w:val="0"/>
      <w:ind w:left="566"/>
      <w:textAlignment w:val="baseline"/>
    </w:pPr>
    <w:rPr>
      <w:lang w:eastAsia="en-US"/>
    </w:rPr>
  </w:style>
  <w:style w:type="paragraph" w:customStyle="1" w:styleId="Reftext">
    <w:name w:val="Ref_text"/>
    <w:basedOn w:val="Normal"/>
    <w:rsid w:val="006D3947"/>
    <w:pPr>
      <w:overflowPunct w:val="0"/>
      <w:autoSpaceDE w:val="0"/>
      <w:autoSpaceDN w:val="0"/>
      <w:adjustRightInd w:val="0"/>
      <w:ind w:left="2268" w:hanging="2268"/>
      <w:textAlignment w:val="baseline"/>
    </w:pPr>
    <w:rPr>
      <w:rFonts w:eastAsia="Times New Roman"/>
      <w:szCs w:val="20"/>
      <w:lang w:eastAsia="en-US"/>
    </w:rPr>
  </w:style>
  <w:style w:type="character" w:customStyle="1" w:styleId="FigureNotitleCar">
    <w:name w:val="Figure_No &amp; title Car"/>
    <w:basedOn w:val="DefaultParagraphFont"/>
    <w:link w:val="FigureNotitle"/>
    <w:rsid w:val="009F1E23"/>
    <w:rPr>
      <w:rFonts w:eastAsiaTheme="minorEastAsia"/>
      <w:b/>
      <w:sz w:val="24"/>
      <w:lang w:val="en-GB" w:eastAsia="ja-JP"/>
    </w:rPr>
  </w:style>
  <w:style w:type="paragraph" w:customStyle="1" w:styleId="toc0">
    <w:name w:val="toc 0"/>
    <w:basedOn w:val="Normal"/>
    <w:next w:val="TOC1"/>
    <w:rsid w:val="00AA7758"/>
    <w:pPr>
      <w:tabs>
        <w:tab w:val="right" w:pos="9639"/>
      </w:tabs>
      <w:overflowPunct w:val="0"/>
      <w:autoSpaceDE w:val="0"/>
      <w:autoSpaceDN w:val="0"/>
      <w:adjustRightInd w:val="0"/>
      <w:jc w:val="right"/>
      <w:textAlignment w:val="baseline"/>
    </w:pPr>
    <w:rPr>
      <w:b/>
      <w:lang w:eastAsia="en-US"/>
    </w:rPr>
  </w:style>
  <w:style w:type="paragraph" w:styleId="PlainText">
    <w:name w:val="Plain Text"/>
    <w:basedOn w:val="Normal"/>
    <w:link w:val="PlainTextChar"/>
    <w:rsid w:val="009F1E23"/>
    <w:pPr>
      <w:spacing w:before="0"/>
    </w:pPr>
    <w:rPr>
      <w:rFonts w:ascii="Courier New" w:hAnsi="Courier New" w:cs="Courier New"/>
      <w:lang w:val="fr-FR" w:eastAsia="en-US"/>
    </w:rPr>
  </w:style>
  <w:style w:type="character" w:customStyle="1" w:styleId="PlainTextChar">
    <w:name w:val="Plain Text Char"/>
    <w:basedOn w:val="DefaultParagraphFont"/>
    <w:link w:val="PlainText"/>
    <w:rsid w:val="009F1E23"/>
    <w:rPr>
      <w:rFonts w:ascii="Courier New" w:hAnsi="Courier New" w:cs="Courier New"/>
      <w:sz w:val="24"/>
      <w:lang w:val="fr-FR"/>
    </w:rPr>
  </w:style>
  <w:style w:type="paragraph" w:styleId="BodyText3">
    <w:name w:val="Body Text 3"/>
    <w:basedOn w:val="Normal"/>
    <w:link w:val="BodyText3Char"/>
    <w:rsid w:val="009F1E23"/>
    <w:pPr>
      <w:spacing w:before="0" w:after="120"/>
    </w:pPr>
    <w:rPr>
      <w:rFonts w:eastAsia="SimSun"/>
      <w:sz w:val="16"/>
      <w:szCs w:val="16"/>
      <w:lang w:val="fr-FR"/>
    </w:rPr>
  </w:style>
  <w:style w:type="character" w:customStyle="1" w:styleId="BodyText3Char">
    <w:name w:val="Body Text 3 Char"/>
    <w:basedOn w:val="DefaultParagraphFont"/>
    <w:link w:val="BodyText3"/>
    <w:rsid w:val="009F1E23"/>
    <w:rPr>
      <w:rFonts w:eastAsia="SimSun"/>
      <w:sz w:val="16"/>
      <w:szCs w:val="16"/>
      <w:lang w:val="fr-FR" w:eastAsia="zh-CN"/>
    </w:rPr>
  </w:style>
  <w:style w:type="paragraph" w:styleId="TableofFigures">
    <w:name w:val="table of figures"/>
    <w:basedOn w:val="Normal"/>
    <w:next w:val="Normal"/>
    <w:uiPriority w:val="99"/>
    <w:rsid w:val="006D3947"/>
    <w:pPr>
      <w:tabs>
        <w:tab w:val="right" w:leader="dot" w:pos="9639"/>
      </w:tabs>
    </w:pPr>
    <w:rPr>
      <w:rFonts w:eastAsia="MS Mincho"/>
    </w:rPr>
  </w:style>
  <w:style w:type="character" w:styleId="Strong">
    <w:name w:val="Strong"/>
    <w:basedOn w:val="DefaultParagraphFont"/>
    <w:rsid w:val="009F1E23"/>
    <w:rPr>
      <w:b/>
      <w:bCs/>
    </w:rPr>
  </w:style>
  <w:style w:type="numbering" w:styleId="ArticleSection">
    <w:name w:val="Outline List 3"/>
    <w:basedOn w:val="NoList"/>
    <w:rsid w:val="009F1E23"/>
    <w:pPr>
      <w:numPr>
        <w:numId w:val="5"/>
      </w:numPr>
    </w:pPr>
  </w:style>
  <w:style w:type="character" w:customStyle="1" w:styleId="Heading2Char">
    <w:name w:val="Heading 2 Char"/>
    <w:basedOn w:val="DefaultParagraphFont"/>
    <w:link w:val="Heading2"/>
    <w:rsid w:val="009F1E23"/>
    <w:rPr>
      <w:rFonts w:eastAsiaTheme="minorEastAsia" w:cs="Arial"/>
      <w:b/>
      <w:bCs/>
      <w:iCs/>
      <w:sz w:val="24"/>
      <w:szCs w:val="28"/>
      <w:lang w:val="en-GB" w:eastAsia="ja-JP"/>
    </w:rPr>
  </w:style>
  <w:style w:type="character" w:customStyle="1" w:styleId="HeaderChar">
    <w:name w:val="Header Char"/>
    <w:basedOn w:val="DefaultParagraphFont"/>
    <w:link w:val="Header"/>
    <w:uiPriority w:val="99"/>
    <w:rsid w:val="009F1E23"/>
    <w:rPr>
      <w:sz w:val="24"/>
    </w:rPr>
  </w:style>
  <w:style w:type="character" w:customStyle="1" w:styleId="FooterChar">
    <w:name w:val="Footer Char"/>
    <w:basedOn w:val="DefaultParagraphFont"/>
    <w:link w:val="Footer"/>
    <w:rsid w:val="009F1E23"/>
    <w:rPr>
      <w:sz w:val="24"/>
    </w:rPr>
  </w:style>
  <w:style w:type="paragraph" w:styleId="TOCHeading">
    <w:name w:val="TOC Heading"/>
    <w:basedOn w:val="Heading1"/>
    <w:next w:val="Normal"/>
    <w:uiPriority w:val="39"/>
    <w:semiHidden/>
    <w:unhideWhenUsed/>
    <w:qFormat/>
    <w:rsid w:val="009F1E23"/>
    <w:pPr>
      <w:keepLines/>
      <w:numPr>
        <w:numId w:val="0"/>
      </w:numPr>
      <w:spacing w:before="480" w:after="0" w:line="276" w:lineRule="auto"/>
      <w:outlineLvl w:val="9"/>
    </w:pPr>
    <w:rPr>
      <w:rFonts w:ascii="Cambria" w:eastAsia="Times New Roman" w:hAnsi="Cambria"/>
      <w:bCs/>
      <w:color w:val="365F91"/>
      <w:kern w:val="0"/>
      <w:sz w:val="28"/>
      <w:szCs w:val="28"/>
      <w:lang w:eastAsia="en-US"/>
    </w:rPr>
  </w:style>
  <w:style w:type="paragraph" w:customStyle="1" w:styleId="Tablelegend">
    <w:name w:val="Table_legend"/>
    <w:basedOn w:val="Normal"/>
    <w:rsid w:val="006D39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character" w:customStyle="1" w:styleId="Heading3Char">
    <w:name w:val="Heading 3 Char"/>
    <w:basedOn w:val="DefaultParagraphFont"/>
    <w:link w:val="Heading3"/>
    <w:rsid w:val="009F1E23"/>
    <w:rPr>
      <w:rFonts w:eastAsia="Times New Roman" w:cs="Arial"/>
      <w:b/>
      <w:bCs/>
      <w:sz w:val="24"/>
      <w:szCs w:val="26"/>
      <w:lang w:eastAsia="en-US"/>
    </w:rPr>
  </w:style>
  <w:style w:type="character" w:customStyle="1" w:styleId="CommentTextChar">
    <w:name w:val="Comment Text Char"/>
    <w:basedOn w:val="DefaultParagraphFont"/>
    <w:link w:val="CommentText"/>
    <w:rsid w:val="00161004"/>
    <w:rPr>
      <w:rFonts w:eastAsia="Times New Roman"/>
      <w:lang w:eastAsia="en-US"/>
    </w:rPr>
  </w:style>
  <w:style w:type="paragraph" w:styleId="Date">
    <w:name w:val="Date"/>
    <w:basedOn w:val="Normal"/>
    <w:next w:val="Normal"/>
    <w:link w:val="DateChar"/>
    <w:rsid w:val="00E2596F"/>
    <w:pPr>
      <w:spacing w:before="60"/>
    </w:pPr>
    <w:rPr>
      <w:rFonts w:ascii="Palatino" w:eastAsia="Batang" w:hAnsi="Palatino"/>
      <w:lang w:eastAsia="en-US"/>
    </w:rPr>
  </w:style>
  <w:style w:type="character" w:customStyle="1" w:styleId="DateChar">
    <w:name w:val="Date Char"/>
    <w:basedOn w:val="DefaultParagraphFont"/>
    <w:link w:val="Date"/>
    <w:rsid w:val="00161004"/>
    <w:rPr>
      <w:rFonts w:ascii="Palatino" w:eastAsia="Batang" w:hAnsi="Palatino"/>
      <w:sz w:val="24"/>
      <w:szCs w:val="24"/>
      <w:lang w:val="en-GB" w:eastAsia="en-US"/>
    </w:rPr>
  </w:style>
  <w:style w:type="paragraph" w:styleId="Title">
    <w:name w:val="Title"/>
    <w:basedOn w:val="Normal"/>
    <w:link w:val="TitleChar"/>
    <w:qFormat/>
    <w:rsid w:val="00161004"/>
    <w:pPr>
      <w:numPr>
        <w:numId w:val="54"/>
      </w:numPr>
      <w:tabs>
        <w:tab w:val="clear" w:pos="936"/>
      </w:tabs>
      <w:spacing w:before="60" w:after="120"/>
      <w:ind w:left="0" w:firstLine="0"/>
      <w:jc w:val="center"/>
    </w:pPr>
    <w:rPr>
      <w:rFonts w:ascii="Book Antiqua" w:eastAsia="Batang" w:hAnsi="Book Antiqua"/>
      <w:b/>
      <w:sz w:val="40"/>
      <w:lang w:eastAsia="en-US"/>
    </w:rPr>
  </w:style>
  <w:style w:type="character" w:customStyle="1" w:styleId="TitleChar">
    <w:name w:val="Title Char"/>
    <w:basedOn w:val="DefaultParagraphFont"/>
    <w:link w:val="Title"/>
    <w:rsid w:val="00161004"/>
    <w:rPr>
      <w:rFonts w:ascii="Book Antiqua" w:eastAsia="Batang" w:hAnsi="Book Antiqua"/>
      <w:b/>
      <w:sz w:val="40"/>
      <w:lang w:eastAsia="en-US"/>
    </w:rPr>
  </w:style>
  <w:style w:type="paragraph" w:styleId="EndnoteText">
    <w:name w:val="endnote text"/>
    <w:basedOn w:val="Normal"/>
    <w:link w:val="EndnoteTextChar"/>
    <w:rsid w:val="00161004"/>
    <w:pPr>
      <w:tabs>
        <w:tab w:val="left" w:pos="794"/>
        <w:tab w:val="left" w:pos="1191"/>
        <w:tab w:val="left" w:pos="1588"/>
        <w:tab w:val="left" w:pos="1985"/>
      </w:tabs>
      <w:overflowPunct w:val="0"/>
      <w:autoSpaceDE w:val="0"/>
      <w:autoSpaceDN w:val="0"/>
      <w:adjustRightInd w:val="0"/>
      <w:textAlignment w:val="baseline"/>
    </w:pPr>
    <w:rPr>
      <w:sz w:val="20"/>
      <w:lang w:eastAsia="en-US"/>
    </w:rPr>
  </w:style>
  <w:style w:type="character" w:customStyle="1" w:styleId="EndnoteTextChar">
    <w:name w:val="Endnote Text Char"/>
    <w:basedOn w:val="DefaultParagraphFont"/>
    <w:link w:val="EndnoteText"/>
    <w:rsid w:val="00161004"/>
    <w:rPr>
      <w:lang w:val="en-GB" w:eastAsia="en-US"/>
    </w:rPr>
  </w:style>
  <w:style w:type="character" w:styleId="Emphasis">
    <w:name w:val="Emphasis"/>
    <w:basedOn w:val="DefaultParagraphFont"/>
    <w:rsid w:val="00161004"/>
    <w:rPr>
      <w:i/>
      <w:iCs/>
    </w:rPr>
  </w:style>
  <w:style w:type="character" w:styleId="HTMLCode">
    <w:name w:val="HTML Code"/>
    <w:basedOn w:val="DefaultParagraphFont"/>
    <w:rsid w:val="00161004"/>
    <w:rPr>
      <w:rFonts w:ascii="Courier New" w:eastAsia="Times New Roman" w:hAnsi="Courier New" w:cs="Courier New" w:hint="default"/>
      <w:color w:val="800000"/>
      <w:sz w:val="20"/>
      <w:szCs w:val="20"/>
    </w:rPr>
  </w:style>
  <w:style w:type="character" w:customStyle="1" w:styleId="NoteChar">
    <w:name w:val="Note Char"/>
    <w:link w:val="Note"/>
    <w:locked/>
    <w:rsid w:val="00432224"/>
    <w:rPr>
      <w:sz w:val="22"/>
      <w:szCs w:val="18"/>
      <w:lang w:val="en-GB" w:eastAsia="en-US"/>
    </w:rPr>
  </w:style>
  <w:style w:type="paragraph" w:styleId="Subtitle">
    <w:name w:val="Subtitle"/>
    <w:basedOn w:val="Normal"/>
    <w:next w:val="Normal"/>
    <w:link w:val="SubtitleChar"/>
    <w:rsid w:val="00EA1DEA"/>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A1DEA"/>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EA1D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1DEA"/>
    <w:rPr>
      <w:rFonts w:eastAsiaTheme="minorEastAsia"/>
      <w:i/>
      <w:iCs/>
      <w:color w:val="404040" w:themeColor="text1" w:themeTint="BF"/>
      <w:sz w:val="24"/>
      <w:szCs w:val="24"/>
      <w:lang w:val="en-GB" w:eastAsia="ja-JP"/>
    </w:rPr>
  </w:style>
  <w:style w:type="paragraph" w:styleId="ListParagraph">
    <w:name w:val="List Paragraph"/>
    <w:basedOn w:val="Normal"/>
    <w:uiPriority w:val="34"/>
    <w:qFormat/>
    <w:rsid w:val="000D5DDB"/>
    <w:pPr>
      <w:ind w:leftChars="400" w:left="840"/>
    </w:pPr>
  </w:style>
  <w:style w:type="paragraph" w:styleId="Revision">
    <w:name w:val="Revision"/>
    <w:hidden/>
    <w:uiPriority w:val="99"/>
    <w:semiHidden/>
    <w:rsid w:val="006D3947"/>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424">
      <w:bodyDiv w:val="1"/>
      <w:marLeft w:val="0"/>
      <w:marRight w:val="0"/>
      <w:marTop w:val="0"/>
      <w:marBottom w:val="0"/>
      <w:divBdr>
        <w:top w:val="none" w:sz="0" w:space="0" w:color="auto"/>
        <w:left w:val="none" w:sz="0" w:space="0" w:color="auto"/>
        <w:bottom w:val="none" w:sz="0" w:space="0" w:color="auto"/>
        <w:right w:val="none" w:sz="0" w:space="0" w:color="auto"/>
      </w:divBdr>
    </w:div>
    <w:div w:id="81755722">
      <w:bodyDiv w:val="1"/>
      <w:marLeft w:val="0"/>
      <w:marRight w:val="0"/>
      <w:marTop w:val="0"/>
      <w:marBottom w:val="0"/>
      <w:divBdr>
        <w:top w:val="none" w:sz="0" w:space="0" w:color="auto"/>
        <w:left w:val="none" w:sz="0" w:space="0" w:color="auto"/>
        <w:bottom w:val="none" w:sz="0" w:space="0" w:color="auto"/>
        <w:right w:val="none" w:sz="0" w:space="0" w:color="auto"/>
      </w:divBdr>
    </w:div>
    <w:div w:id="198469619">
      <w:bodyDiv w:val="1"/>
      <w:marLeft w:val="0"/>
      <w:marRight w:val="0"/>
      <w:marTop w:val="0"/>
      <w:marBottom w:val="0"/>
      <w:divBdr>
        <w:top w:val="none" w:sz="0" w:space="0" w:color="auto"/>
        <w:left w:val="none" w:sz="0" w:space="0" w:color="auto"/>
        <w:bottom w:val="none" w:sz="0" w:space="0" w:color="auto"/>
        <w:right w:val="none" w:sz="0" w:space="0" w:color="auto"/>
      </w:divBdr>
    </w:div>
    <w:div w:id="386300419">
      <w:bodyDiv w:val="1"/>
      <w:marLeft w:val="0"/>
      <w:marRight w:val="0"/>
      <w:marTop w:val="0"/>
      <w:marBottom w:val="0"/>
      <w:divBdr>
        <w:top w:val="none" w:sz="0" w:space="0" w:color="auto"/>
        <w:left w:val="none" w:sz="0" w:space="0" w:color="auto"/>
        <w:bottom w:val="none" w:sz="0" w:space="0" w:color="auto"/>
        <w:right w:val="none" w:sz="0" w:space="0" w:color="auto"/>
      </w:divBdr>
    </w:div>
    <w:div w:id="399913291">
      <w:bodyDiv w:val="1"/>
      <w:marLeft w:val="0"/>
      <w:marRight w:val="0"/>
      <w:marTop w:val="0"/>
      <w:marBottom w:val="0"/>
      <w:divBdr>
        <w:top w:val="none" w:sz="0" w:space="0" w:color="auto"/>
        <w:left w:val="none" w:sz="0" w:space="0" w:color="auto"/>
        <w:bottom w:val="none" w:sz="0" w:space="0" w:color="auto"/>
        <w:right w:val="none" w:sz="0" w:space="0" w:color="auto"/>
      </w:divBdr>
    </w:div>
    <w:div w:id="400257677">
      <w:bodyDiv w:val="1"/>
      <w:marLeft w:val="0"/>
      <w:marRight w:val="0"/>
      <w:marTop w:val="0"/>
      <w:marBottom w:val="0"/>
      <w:divBdr>
        <w:top w:val="none" w:sz="0" w:space="0" w:color="auto"/>
        <w:left w:val="none" w:sz="0" w:space="0" w:color="auto"/>
        <w:bottom w:val="none" w:sz="0" w:space="0" w:color="auto"/>
        <w:right w:val="none" w:sz="0" w:space="0" w:color="auto"/>
      </w:divBdr>
    </w:div>
    <w:div w:id="451363652">
      <w:bodyDiv w:val="1"/>
      <w:marLeft w:val="0"/>
      <w:marRight w:val="0"/>
      <w:marTop w:val="0"/>
      <w:marBottom w:val="0"/>
      <w:divBdr>
        <w:top w:val="none" w:sz="0" w:space="0" w:color="auto"/>
        <w:left w:val="none" w:sz="0" w:space="0" w:color="auto"/>
        <w:bottom w:val="none" w:sz="0" w:space="0" w:color="auto"/>
        <w:right w:val="none" w:sz="0" w:space="0" w:color="auto"/>
      </w:divBdr>
    </w:div>
    <w:div w:id="453601257">
      <w:bodyDiv w:val="1"/>
      <w:marLeft w:val="0"/>
      <w:marRight w:val="0"/>
      <w:marTop w:val="0"/>
      <w:marBottom w:val="0"/>
      <w:divBdr>
        <w:top w:val="none" w:sz="0" w:space="0" w:color="auto"/>
        <w:left w:val="none" w:sz="0" w:space="0" w:color="auto"/>
        <w:bottom w:val="none" w:sz="0" w:space="0" w:color="auto"/>
        <w:right w:val="none" w:sz="0" w:space="0" w:color="auto"/>
      </w:divBdr>
    </w:div>
    <w:div w:id="479229297">
      <w:bodyDiv w:val="1"/>
      <w:marLeft w:val="0"/>
      <w:marRight w:val="0"/>
      <w:marTop w:val="0"/>
      <w:marBottom w:val="0"/>
      <w:divBdr>
        <w:top w:val="none" w:sz="0" w:space="0" w:color="auto"/>
        <w:left w:val="none" w:sz="0" w:space="0" w:color="auto"/>
        <w:bottom w:val="none" w:sz="0" w:space="0" w:color="auto"/>
        <w:right w:val="none" w:sz="0" w:space="0" w:color="auto"/>
      </w:divBdr>
    </w:div>
    <w:div w:id="583422256">
      <w:bodyDiv w:val="1"/>
      <w:marLeft w:val="0"/>
      <w:marRight w:val="0"/>
      <w:marTop w:val="0"/>
      <w:marBottom w:val="0"/>
      <w:divBdr>
        <w:top w:val="none" w:sz="0" w:space="0" w:color="auto"/>
        <w:left w:val="none" w:sz="0" w:space="0" w:color="auto"/>
        <w:bottom w:val="none" w:sz="0" w:space="0" w:color="auto"/>
        <w:right w:val="none" w:sz="0" w:space="0" w:color="auto"/>
      </w:divBdr>
    </w:div>
    <w:div w:id="832530460">
      <w:bodyDiv w:val="1"/>
      <w:marLeft w:val="0"/>
      <w:marRight w:val="0"/>
      <w:marTop w:val="0"/>
      <w:marBottom w:val="0"/>
      <w:divBdr>
        <w:top w:val="none" w:sz="0" w:space="0" w:color="auto"/>
        <w:left w:val="none" w:sz="0" w:space="0" w:color="auto"/>
        <w:bottom w:val="none" w:sz="0" w:space="0" w:color="auto"/>
        <w:right w:val="none" w:sz="0" w:space="0" w:color="auto"/>
      </w:divBdr>
    </w:div>
    <w:div w:id="834344623">
      <w:bodyDiv w:val="1"/>
      <w:marLeft w:val="0"/>
      <w:marRight w:val="0"/>
      <w:marTop w:val="0"/>
      <w:marBottom w:val="0"/>
      <w:divBdr>
        <w:top w:val="none" w:sz="0" w:space="0" w:color="auto"/>
        <w:left w:val="none" w:sz="0" w:space="0" w:color="auto"/>
        <w:bottom w:val="none" w:sz="0" w:space="0" w:color="auto"/>
        <w:right w:val="none" w:sz="0" w:space="0" w:color="auto"/>
      </w:divBdr>
    </w:div>
    <w:div w:id="868907167">
      <w:bodyDiv w:val="1"/>
      <w:marLeft w:val="0"/>
      <w:marRight w:val="0"/>
      <w:marTop w:val="0"/>
      <w:marBottom w:val="0"/>
      <w:divBdr>
        <w:top w:val="none" w:sz="0" w:space="0" w:color="auto"/>
        <w:left w:val="none" w:sz="0" w:space="0" w:color="auto"/>
        <w:bottom w:val="none" w:sz="0" w:space="0" w:color="auto"/>
        <w:right w:val="none" w:sz="0" w:space="0" w:color="auto"/>
      </w:divBdr>
    </w:div>
    <w:div w:id="873465976">
      <w:bodyDiv w:val="1"/>
      <w:marLeft w:val="0"/>
      <w:marRight w:val="0"/>
      <w:marTop w:val="0"/>
      <w:marBottom w:val="0"/>
      <w:divBdr>
        <w:top w:val="none" w:sz="0" w:space="0" w:color="auto"/>
        <w:left w:val="none" w:sz="0" w:space="0" w:color="auto"/>
        <w:bottom w:val="none" w:sz="0" w:space="0" w:color="auto"/>
        <w:right w:val="none" w:sz="0" w:space="0" w:color="auto"/>
      </w:divBdr>
    </w:div>
    <w:div w:id="877546195">
      <w:bodyDiv w:val="1"/>
      <w:marLeft w:val="0"/>
      <w:marRight w:val="0"/>
      <w:marTop w:val="0"/>
      <w:marBottom w:val="0"/>
      <w:divBdr>
        <w:top w:val="none" w:sz="0" w:space="0" w:color="auto"/>
        <w:left w:val="none" w:sz="0" w:space="0" w:color="auto"/>
        <w:bottom w:val="none" w:sz="0" w:space="0" w:color="auto"/>
        <w:right w:val="none" w:sz="0" w:space="0" w:color="auto"/>
      </w:divBdr>
    </w:div>
    <w:div w:id="926501231">
      <w:bodyDiv w:val="1"/>
      <w:marLeft w:val="0"/>
      <w:marRight w:val="0"/>
      <w:marTop w:val="0"/>
      <w:marBottom w:val="0"/>
      <w:divBdr>
        <w:top w:val="none" w:sz="0" w:space="0" w:color="auto"/>
        <w:left w:val="none" w:sz="0" w:space="0" w:color="auto"/>
        <w:bottom w:val="none" w:sz="0" w:space="0" w:color="auto"/>
        <w:right w:val="none" w:sz="0" w:space="0" w:color="auto"/>
      </w:divBdr>
    </w:div>
    <w:div w:id="1030568805">
      <w:bodyDiv w:val="1"/>
      <w:marLeft w:val="0"/>
      <w:marRight w:val="0"/>
      <w:marTop w:val="0"/>
      <w:marBottom w:val="0"/>
      <w:divBdr>
        <w:top w:val="none" w:sz="0" w:space="0" w:color="auto"/>
        <w:left w:val="none" w:sz="0" w:space="0" w:color="auto"/>
        <w:bottom w:val="none" w:sz="0" w:space="0" w:color="auto"/>
        <w:right w:val="none" w:sz="0" w:space="0" w:color="auto"/>
      </w:divBdr>
    </w:div>
    <w:div w:id="1111706357">
      <w:bodyDiv w:val="1"/>
      <w:marLeft w:val="0"/>
      <w:marRight w:val="0"/>
      <w:marTop w:val="0"/>
      <w:marBottom w:val="0"/>
      <w:divBdr>
        <w:top w:val="none" w:sz="0" w:space="0" w:color="auto"/>
        <w:left w:val="none" w:sz="0" w:space="0" w:color="auto"/>
        <w:bottom w:val="none" w:sz="0" w:space="0" w:color="auto"/>
        <w:right w:val="none" w:sz="0" w:space="0" w:color="auto"/>
      </w:divBdr>
    </w:div>
    <w:div w:id="1339769034">
      <w:bodyDiv w:val="1"/>
      <w:marLeft w:val="0"/>
      <w:marRight w:val="0"/>
      <w:marTop w:val="0"/>
      <w:marBottom w:val="0"/>
      <w:divBdr>
        <w:top w:val="none" w:sz="0" w:space="0" w:color="auto"/>
        <w:left w:val="none" w:sz="0" w:space="0" w:color="auto"/>
        <w:bottom w:val="none" w:sz="0" w:space="0" w:color="auto"/>
        <w:right w:val="none" w:sz="0" w:space="0" w:color="auto"/>
      </w:divBdr>
    </w:div>
    <w:div w:id="1418088669">
      <w:bodyDiv w:val="1"/>
      <w:marLeft w:val="0"/>
      <w:marRight w:val="0"/>
      <w:marTop w:val="0"/>
      <w:marBottom w:val="0"/>
      <w:divBdr>
        <w:top w:val="none" w:sz="0" w:space="0" w:color="auto"/>
        <w:left w:val="none" w:sz="0" w:space="0" w:color="auto"/>
        <w:bottom w:val="none" w:sz="0" w:space="0" w:color="auto"/>
        <w:right w:val="none" w:sz="0" w:space="0" w:color="auto"/>
      </w:divBdr>
    </w:div>
    <w:div w:id="201557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moto436@oki.com"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78849-BF6B-4E7D-84CF-955B0D38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7604</Words>
  <Characters>43346</Characters>
  <Application>Microsoft Office Word</Application>
  <DocSecurity>0</DocSecurity>
  <Lines>361</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Approval: HSTP.CONF-H721 “Conformance testing specification for H.721” (Rev.)</vt:lpstr>
      <vt:lpstr>HSTP.CONF-H721 “Conformance testing specification for H.721” (Rev.): Input draft (Geneva, 9-20 February 2015)</vt:lpstr>
    </vt:vector>
  </TitlesOfParts>
  <Manager>ITU-T</Manager>
  <Company>International Telecommunication Union (ITU)</Company>
  <LinksUpToDate>false</LinksUpToDate>
  <CharactersWithSpaces>50849</CharactersWithSpaces>
  <SharedDoc>false</SharedDoc>
  <HLinks>
    <vt:vector size="108" baseType="variant">
      <vt:variant>
        <vt:i4>1835059</vt:i4>
      </vt:variant>
      <vt:variant>
        <vt:i4>104</vt:i4>
      </vt:variant>
      <vt:variant>
        <vt:i4>0</vt:i4>
      </vt:variant>
      <vt:variant>
        <vt:i4>5</vt:i4>
      </vt:variant>
      <vt:variant>
        <vt:lpwstr/>
      </vt:variant>
      <vt:variant>
        <vt:lpwstr>_Toc286245348</vt:lpwstr>
      </vt:variant>
      <vt:variant>
        <vt:i4>1835059</vt:i4>
      </vt:variant>
      <vt:variant>
        <vt:i4>98</vt:i4>
      </vt:variant>
      <vt:variant>
        <vt:i4>0</vt:i4>
      </vt:variant>
      <vt:variant>
        <vt:i4>5</vt:i4>
      </vt:variant>
      <vt:variant>
        <vt:lpwstr/>
      </vt:variant>
      <vt:variant>
        <vt:lpwstr>_Toc286245347</vt:lpwstr>
      </vt:variant>
      <vt:variant>
        <vt:i4>1835059</vt:i4>
      </vt:variant>
      <vt:variant>
        <vt:i4>92</vt:i4>
      </vt:variant>
      <vt:variant>
        <vt:i4>0</vt:i4>
      </vt:variant>
      <vt:variant>
        <vt:i4>5</vt:i4>
      </vt:variant>
      <vt:variant>
        <vt:lpwstr/>
      </vt:variant>
      <vt:variant>
        <vt:lpwstr>_Toc286245346</vt:lpwstr>
      </vt:variant>
      <vt:variant>
        <vt:i4>1835059</vt:i4>
      </vt:variant>
      <vt:variant>
        <vt:i4>86</vt:i4>
      </vt:variant>
      <vt:variant>
        <vt:i4>0</vt:i4>
      </vt:variant>
      <vt:variant>
        <vt:i4>5</vt:i4>
      </vt:variant>
      <vt:variant>
        <vt:lpwstr/>
      </vt:variant>
      <vt:variant>
        <vt:lpwstr>_Toc286245345</vt:lpwstr>
      </vt:variant>
      <vt:variant>
        <vt:i4>1835059</vt:i4>
      </vt:variant>
      <vt:variant>
        <vt:i4>80</vt:i4>
      </vt:variant>
      <vt:variant>
        <vt:i4>0</vt:i4>
      </vt:variant>
      <vt:variant>
        <vt:i4>5</vt:i4>
      </vt:variant>
      <vt:variant>
        <vt:lpwstr/>
      </vt:variant>
      <vt:variant>
        <vt:lpwstr>_Toc286245344</vt:lpwstr>
      </vt:variant>
      <vt:variant>
        <vt:i4>1835059</vt:i4>
      </vt:variant>
      <vt:variant>
        <vt:i4>74</vt:i4>
      </vt:variant>
      <vt:variant>
        <vt:i4>0</vt:i4>
      </vt:variant>
      <vt:variant>
        <vt:i4>5</vt:i4>
      </vt:variant>
      <vt:variant>
        <vt:lpwstr/>
      </vt:variant>
      <vt:variant>
        <vt:lpwstr>_Toc286245343</vt:lpwstr>
      </vt:variant>
      <vt:variant>
        <vt:i4>1835059</vt:i4>
      </vt:variant>
      <vt:variant>
        <vt:i4>68</vt:i4>
      </vt:variant>
      <vt:variant>
        <vt:i4>0</vt:i4>
      </vt:variant>
      <vt:variant>
        <vt:i4>5</vt:i4>
      </vt:variant>
      <vt:variant>
        <vt:lpwstr/>
      </vt:variant>
      <vt:variant>
        <vt:lpwstr>_Toc286245342</vt:lpwstr>
      </vt:variant>
      <vt:variant>
        <vt:i4>1835059</vt:i4>
      </vt:variant>
      <vt:variant>
        <vt:i4>62</vt:i4>
      </vt:variant>
      <vt:variant>
        <vt:i4>0</vt:i4>
      </vt:variant>
      <vt:variant>
        <vt:i4>5</vt:i4>
      </vt:variant>
      <vt:variant>
        <vt:lpwstr/>
      </vt:variant>
      <vt:variant>
        <vt:lpwstr>_Toc286245341</vt:lpwstr>
      </vt:variant>
      <vt:variant>
        <vt:i4>1835059</vt:i4>
      </vt:variant>
      <vt:variant>
        <vt:i4>56</vt:i4>
      </vt:variant>
      <vt:variant>
        <vt:i4>0</vt:i4>
      </vt:variant>
      <vt:variant>
        <vt:i4>5</vt:i4>
      </vt:variant>
      <vt:variant>
        <vt:lpwstr/>
      </vt:variant>
      <vt:variant>
        <vt:lpwstr>_Toc286245340</vt:lpwstr>
      </vt:variant>
      <vt:variant>
        <vt:i4>1966129</vt:i4>
      </vt:variant>
      <vt:variant>
        <vt:i4>47</vt:i4>
      </vt:variant>
      <vt:variant>
        <vt:i4>0</vt:i4>
      </vt:variant>
      <vt:variant>
        <vt:i4>5</vt:i4>
      </vt:variant>
      <vt:variant>
        <vt:lpwstr/>
      </vt:variant>
      <vt:variant>
        <vt:lpwstr>_Toc286245167</vt:lpwstr>
      </vt:variant>
      <vt:variant>
        <vt:i4>1966129</vt:i4>
      </vt:variant>
      <vt:variant>
        <vt:i4>41</vt:i4>
      </vt:variant>
      <vt:variant>
        <vt:i4>0</vt:i4>
      </vt:variant>
      <vt:variant>
        <vt:i4>5</vt:i4>
      </vt:variant>
      <vt:variant>
        <vt:lpwstr/>
      </vt:variant>
      <vt:variant>
        <vt:lpwstr>_Toc286245166</vt:lpwstr>
      </vt:variant>
      <vt:variant>
        <vt:i4>1966129</vt:i4>
      </vt:variant>
      <vt:variant>
        <vt:i4>35</vt:i4>
      </vt:variant>
      <vt:variant>
        <vt:i4>0</vt:i4>
      </vt:variant>
      <vt:variant>
        <vt:i4>5</vt:i4>
      </vt:variant>
      <vt:variant>
        <vt:lpwstr/>
      </vt:variant>
      <vt:variant>
        <vt:lpwstr>_Toc286245165</vt:lpwstr>
      </vt:variant>
      <vt:variant>
        <vt:i4>1966129</vt:i4>
      </vt:variant>
      <vt:variant>
        <vt:i4>29</vt:i4>
      </vt:variant>
      <vt:variant>
        <vt:i4>0</vt:i4>
      </vt:variant>
      <vt:variant>
        <vt:i4>5</vt:i4>
      </vt:variant>
      <vt:variant>
        <vt:lpwstr/>
      </vt:variant>
      <vt:variant>
        <vt:lpwstr>_Toc286245164</vt:lpwstr>
      </vt:variant>
      <vt:variant>
        <vt:i4>1966129</vt:i4>
      </vt:variant>
      <vt:variant>
        <vt:i4>23</vt:i4>
      </vt:variant>
      <vt:variant>
        <vt:i4>0</vt:i4>
      </vt:variant>
      <vt:variant>
        <vt:i4>5</vt:i4>
      </vt:variant>
      <vt:variant>
        <vt:lpwstr/>
      </vt:variant>
      <vt:variant>
        <vt:lpwstr>_Toc286245163</vt:lpwstr>
      </vt:variant>
      <vt:variant>
        <vt:i4>1966129</vt:i4>
      </vt:variant>
      <vt:variant>
        <vt:i4>17</vt:i4>
      </vt:variant>
      <vt:variant>
        <vt:i4>0</vt:i4>
      </vt:variant>
      <vt:variant>
        <vt:i4>5</vt:i4>
      </vt:variant>
      <vt:variant>
        <vt:lpwstr/>
      </vt:variant>
      <vt:variant>
        <vt:lpwstr>_Toc286245162</vt:lpwstr>
      </vt:variant>
      <vt:variant>
        <vt:i4>1966129</vt:i4>
      </vt:variant>
      <vt:variant>
        <vt:i4>11</vt:i4>
      </vt:variant>
      <vt:variant>
        <vt:i4>0</vt:i4>
      </vt:variant>
      <vt:variant>
        <vt:i4>5</vt:i4>
      </vt:variant>
      <vt:variant>
        <vt:lpwstr/>
      </vt:variant>
      <vt:variant>
        <vt:lpwstr>_Toc286245161</vt:lpwstr>
      </vt:variant>
      <vt:variant>
        <vt:i4>1966129</vt:i4>
      </vt:variant>
      <vt:variant>
        <vt:i4>5</vt:i4>
      </vt:variant>
      <vt:variant>
        <vt:i4>0</vt:i4>
      </vt:variant>
      <vt:variant>
        <vt:i4>5</vt:i4>
      </vt:variant>
      <vt:variant>
        <vt:lpwstr/>
      </vt:variant>
      <vt:variant>
        <vt:lpwstr>_Toc286245160</vt:lpwstr>
      </vt:variant>
      <vt:variant>
        <vt:i4>6291486</vt:i4>
      </vt:variant>
      <vt:variant>
        <vt:i4>0</vt:i4>
      </vt:variant>
      <vt:variant>
        <vt:i4>0</vt:i4>
      </vt:variant>
      <vt:variant>
        <vt:i4>5</vt:i4>
      </vt:variant>
      <vt:variant>
        <vt:lpwstr>mailto:kawamori.masahito@lab.ntt.co.jp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HSTP.CONF-H721 “Conformance testing specification for H.721”</dc:title>
  <dc:creator>ITU-T SG16</dc:creator>
  <cp:keywords>13/16</cp:keywords>
  <dc:description>TD 337R1 (PLEN/16)  For: Geneva, 9 - 20 February 2015. Saved by ITU51006831 at 15:22:48 on 19/02/15.</dc:description>
  <cp:lastModifiedBy>Simão Campos-Neto</cp:lastModifiedBy>
  <cp:revision>17</cp:revision>
  <cp:lastPrinted>2015-03-02T19:58:00Z</cp:lastPrinted>
  <dcterms:created xsi:type="dcterms:W3CDTF">2015-03-02T19:45:00Z</dcterms:created>
  <dcterms:modified xsi:type="dcterms:W3CDTF">2015-03-02T19:59:00Z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337R1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13/16</vt:lpwstr>
  </property>
  <property fmtid="{D5CDD505-2E9C-101B-9397-08002B2CF9AE}" pid="6" name="Docdest">
    <vt:lpwstr>Geneva, 9 - 20 February 2015</vt:lpwstr>
  </property>
  <property fmtid="{D5CDD505-2E9C-101B-9397-08002B2CF9AE}" pid="7" name="Docauthor">
    <vt:lpwstr>Editor HSTP-CONF-H.721</vt:lpwstr>
  </property>
  <property fmtid="{D5CDD505-2E9C-101B-9397-08002B2CF9AE}" pid="8" name="_NewReviewCycle">
    <vt:lpwstr/>
  </property>
</Properties>
</file>