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E02690" w14:paraId="2B080403" w14:textId="77777777" w:rsidTr="00E02690">
        <w:trPr>
          <w:trHeight w:hRule="exact" w:val="1418"/>
        </w:trPr>
        <w:tc>
          <w:tcPr>
            <w:tcW w:w="1428" w:type="dxa"/>
            <w:gridSpan w:val="2"/>
          </w:tcPr>
          <w:p w14:paraId="57CB509B" w14:textId="77777777" w:rsidR="00E02690" w:rsidRDefault="00E02690" w:rsidP="00E02690"/>
          <w:p w14:paraId="2DE02B6B" w14:textId="77777777" w:rsidR="00E02690" w:rsidRDefault="00E02690" w:rsidP="00E02690">
            <w:pPr>
              <w:spacing w:before="0"/>
              <w:rPr>
                <w:b/>
                <w:sz w:val="16"/>
              </w:rPr>
            </w:pPr>
          </w:p>
        </w:tc>
        <w:tc>
          <w:tcPr>
            <w:tcW w:w="8520" w:type="dxa"/>
            <w:gridSpan w:val="3"/>
          </w:tcPr>
          <w:p w14:paraId="0BEE6AEF" w14:textId="77777777" w:rsidR="00E02690" w:rsidRDefault="00E02690" w:rsidP="00E02690">
            <w:pPr>
              <w:spacing w:before="0"/>
              <w:rPr>
                <w:rFonts w:ascii="Arial" w:hAnsi="Arial" w:cs="Arial"/>
              </w:rPr>
            </w:pPr>
          </w:p>
          <w:p w14:paraId="54891C1A" w14:textId="77777777" w:rsidR="00E02690" w:rsidRDefault="00E02690" w:rsidP="00E02690">
            <w:pPr>
              <w:spacing w:before="284"/>
              <w:rPr>
                <w:rFonts w:ascii="Arial" w:hAnsi="Arial" w:cs="Arial"/>
                <w:b/>
                <w:bCs/>
                <w:sz w:val="18"/>
              </w:rPr>
            </w:pPr>
            <w:r>
              <w:rPr>
                <w:rFonts w:ascii="Arial" w:hAnsi="Arial" w:cs="Arial"/>
                <w:b/>
                <w:bCs/>
                <w:color w:val="808080"/>
                <w:spacing w:val="100"/>
              </w:rPr>
              <w:t>International Telecommunication Union</w:t>
            </w:r>
          </w:p>
        </w:tc>
      </w:tr>
      <w:tr w:rsidR="00E02690" w14:paraId="76B03F03" w14:textId="77777777" w:rsidTr="00E02690">
        <w:trPr>
          <w:trHeight w:hRule="exact" w:val="992"/>
        </w:trPr>
        <w:tc>
          <w:tcPr>
            <w:tcW w:w="1428" w:type="dxa"/>
            <w:gridSpan w:val="2"/>
          </w:tcPr>
          <w:p w14:paraId="6D8EB683" w14:textId="77777777" w:rsidR="00E02690" w:rsidRDefault="00E02690" w:rsidP="00E02690">
            <w:pPr>
              <w:spacing w:before="0"/>
            </w:pPr>
          </w:p>
        </w:tc>
        <w:tc>
          <w:tcPr>
            <w:tcW w:w="8520" w:type="dxa"/>
            <w:gridSpan w:val="3"/>
          </w:tcPr>
          <w:p w14:paraId="16FCAE1D" w14:textId="77777777" w:rsidR="00E02690" w:rsidRDefault="00E02690" w:rsidP="00E02690"/>
        </w:tc>
      </w:tr>
      <w:tr w:rsidR="00E02690" w14:paraId="63C3154A" w14:textId="77777777" w:rsidTr="00E02690">
        <w:tblPrEx>
          <w:tblCellMar>
            <w:left w:w="85" w:type="dxa"/>
            <w:right w:w="85" w:type="dxa"/>
          </w:tblCellMar>
        </w:tblPrEx>
        <w:trPr>
          <w:gridBefore w:val="2"/>
          <w:wBefore w:w="1428" w:type="dxa"/>
        </w:trPr>
        <w:tc>
          <w:tcPr>
            <w:tcW w:w="2520" w:type="dxa"/>
          </w:tcPr>
          <w:p w14:paraId="626E43EF" w14:textId="77777777"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14:paraId="3B310CC1" w14:textId="77777777" w:rsidR="00E02690" w:rsidRPr="00C92738" w:rsidRDefault="00E02690" w:rsidP="00C26533">
            <w:pPr>
              <w:spacing w:before="240"/>
              <w:jc w:val="right"/>
              <w:rPr>
                <w:rFonts w:ascii="Arial" w:hAnsi="Arial" w:cs="Arial"/>
                <w:b/>
                <w:sz w:val="60"/>
              </w:rPr>
            </w:pPr>
            <w:r w:rsidRPr="007777D2">
              <w:rPr>
                <w:rFonts w:ascii="Arial" w:hAnsi="Arial"/>
                <w:b/>
                <w:sz w:val="60"/>
                <w:lang w:val="en-GB"/>
              </w:rPr>
              <w:t xml:space="preserve">Technical </w:t>
            </w:r>
            <w:r w:rsidR="00C26533">
              <w:rPr>
                <w:rFonts w:ascii="Arial" w:hAnsi="Arial"/>
                <w:b/>
                <w:sz w:val="60"/>
                <w:lang w:val="en-GB"/>
              </w:rPr>
              <w:t>Report</w:t>
            </w:r>
          </w:p>
        </w:tc>
      </w:tr>
      <w:tr w:rsidR="00E02690" w14:paraId="4D9E058A" w14:textId="77777777" w:rsidTr="00E02690">
        <w:tblPrEx>
          <w:tblCellMar>
            <w:left w:w="85" w:type="dxa"/>
            <w:right w:w="85" w:type="dxa"/>
          </w:tblCellMar>
        </w:tblPrEx>
        <w:trPr>
          <w:gridBefore w:val="2"/>
          <w:wBefore w:w="1428" w:type="dxa"/>
          <w:trHeight w:val="974"/>
        </w:trPr>
        <w:tc>
          <w:tcPr>
            <w:tcW w:w="4549" w:type="dxa"/>
            <w:gridSpan w:val="2"/>
          </w:tcPr>
          <w:p w14:paraId="4E14952B" w14:textId="77777777" w:rsidR="00E02690" w:rsidRPr="007777D2" w:rsidRDefault="00E02690" w:rsidP="00E02690">
            <w:pPr>
              <w:rPr>
                <w:b/>
                <w:lang w:val="en-GB"/>
              </w:rPr>
            </w:pPr>
            <w:bookmarkStart w:id="1" w:name="ddatee" w:colFirst="1" w:colLast="1"/>
            <w:bookmarkEnd w:id="0"/>
            <w:r w:rsidRPr="007777D2">
              <w:rPr>
                <w:rFonts w:ascii="Arial" w:hAnsi="Arial"/>
                <w:lang w:val="en-GB"/>
              </w:rPr>
              <w:t>TELECOMMUNICATION</w:t>
            </w:r>
            <w:r w:rsidRPr="007777D2">
              <w:rPr>
                <w:rFonts w:ascii="Arial" w:hAnsi="Arial"/>
                <w:lang w:val="en-GB"/>
              </w:rPr>
              <w:br/>
              <w:t>STANDARDIZATION  SECTOR</w:t>
            </w:r>
            <w:r w:rsidRPr="007777D2">
              <w:rPr>
                <w:rFonts w:ascii="Arial" w:hAnsi="Arial"/>
                <w:lang w:val="en-GB"/>
              </w:rPr>
              <w:br/>
              <w:t>OF  ITU</w:t>
            </w:r>
          </w:p>
        </w:tc>
        <w:tc>
          <w:tcPr>
            <w:tcW w:w="3971" w:type="dxa"/>
          </w:tcPr>
          <w:p w14:paraId="06AB71EF" w14:textId="77777777" w:rsidR="00E02690" w:rsidRPr="00905F4B" w:rsidRDefault="00E02690" w:rsidP="00E02690">
            <w:pPr>
              <w:spacing w:before="284"/>
              <w:rPr>
                <w:lang w:val="en-GB"/>
              </w:rPr>
            </w:pPr>
          </w:p>
          <w:p w14:paraId="7A3E9318" w14:textId="40DF5EA8" w:rsidR="00E02690" w:rsidRPr="007777D2" w:rsidRDefault="00E02690" w:rsidP="005E4B67">
            <w:pPr>
              <w:wordWrap w:val="0"/>
              <w:spacing w:before="284"/>
              <w:jc w:val="right"/>
              <w:rPr>
                <w:rFonts w:ascii="Arial" w:hAnsi="Arial"/>
                <w:sz w:val="28"/>
                <w:lang w:val="en-GB"/>
              </w:rPr>
            </w:pPr>
            <w:r>
              <w:rPr>
                <w:rFonts w:ascii="Arial" w:hAnsi="Arial"/>
                <w:sz w:val="28"/>
                <w:lang w:val="en-GB"/>
              </w:rPr>
              <w:t>(</w:t>
            </w:r>
            <w:r w:rsidR="005E4B67">
              <w:rPr>
                <w:rFonts w:ascii="Arial" w:hAnsi="Arial"/>
                <w:sz w:val="28"/>
                <w:lang w:val="en-GB"/>
              </w:rPr>
              <w:t>10</w:t>
            </w:r>
            <w:r>
              <w:rPr>
                <w:rFonts w:ascii="Arial" w:hAnsi="Arial"/>
                <w:sz w:val="28"/>
                <w:lang w:val="en-GB"/>
              </w:rPr>
              <w:t xml:space="preserve"> </w:t>
            </w:r>
            <w:r w:rsidR="005E4B67">
              <w:rPr>
                <w:rFonts w:ascii="Arial" w:hAnsi="Arial"/>
                <w:sz w:val="28"/>
                <w:lang w:val="en-GB"/>
              </w:rPr>
              <w:t>MAY</w:t>
            </w:r>
            <w:r>
              <w:rPr>
                <w:rFonts w:ascii="Arial" w:hAnsi="Arial"/>
                <w:sz w:val="28"/>
                <w:lang w:val="en-GB"/>
              </w:rPr>
              <w:t xml:space="preserve"> </w:t>
            </w:r>
            <w:r w:rsidR="005E4B67">
              <w:rPr>
                <w:rFonts w:ascii="Arial" w:hAnsi="Arial"/>
                <w:sz w:val="28"/>
                <w:lang w:val="en-GB"/>
              </w:rPr>
              <w:t>2018</w:t>
            </w:r>
            <w:r>
              <w:rPr>
                <w:rFonts w:ascii="Arial" w:hAnsi="Arial"/>
                <w:sz w:val="28"/>
                <w:lang w:val="en-GB"/>
              </w:rPr>
              <w:t>)</w:t>
            </w:r>
          </w:p>
        </w:tc>
      </w:tr>
      <w:tr w:rsidR="00E02690" w14:paraId="1D9FEE33" w14:textId="77777777" w:rsidTr="00E02690">
        <w:trPr>
          <w:cantSplit/>
          <w:trHeight w:hRule="exact" w:val="3402"/>
        </w:trPr>
        <w:tc>
          <w:tcPr>
            <w:tcW w:w="1418" w:type="dxa"/>
          </w:tcPr>
          <w:p w14:paraId="424768DB" w14:textId="77777777"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488E7EB6" w14:textId="77777777" w:rsidR="00E02690" w:rsidRPr="007777D2" w:rsidRDefault="00E02690" w:rsidP="00E02690">
            <w:pPr>
              <w:tabs>
                <w:tab w:val="right" w:pos="9639"/>
              </w:tabs>
              <w:rPr>
                <w:rFonts w:ascii="Arial" w:hAnsi="Arial"/>
                <w:sz w:val="32"/>
                <w:lang w:val="en-GB"/>
              </w:rPr>
            </w:pPr>
          </w:p>
        </w:tc>
      </w:tr>
      <w:tr w:rsidR="00E02690" w14:paraId="45AD97B1" w14:textId="77777777" w:rsidTr="00E02690">
        <w:trPr>
          <w:cantSplit/>
          <w:trHeight w:hRule="exact" w:val="4536"/>
        </w:trPr>
        <w:tc>
          <w:tcPr>
            <w:tcW w:w="1418" w:type="dxa"/>
          </w:tcPr>
          <w:p w14:paraId="1B81EB74" w14:textId="77777777" w:rsidR="00E02690"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62327B35" w14:textId="6D2F184C" w:rsidR="00E02690" w:rsidRPr="005D5CC0" w:rsidRDefault="005D5CC0" w:rsidP="0039362E">
            <w:pPr>
              <w:tabs>
                <w:tab w:val="right" w:pos="9639"/>
              </w:tabs>
              <w:rPr>
                <w:rFonts w:ascii="Arial" w:hAnsi="Arial" w:cs="Arial"/>
                <w:b/>
                <w:bCs/>
                <w:sz w:val="36"/>
                <w:lang w:val="en-GB"/>
              </w:rPr>
            </w:pPr>
            <w:bookmarkStart w:id="4" w:name="TPAcro"/>
            <w:r w:rsidRPr="005D5CC0">
              <w:rPr>
                <w:rFonts w:ascii="Arial" w:hAnsi="Arial" w:cs="Arial"/>
                <w:b/>
                <w:bCs/>
                <w:sz w:val="36"/>
                <w:lang w:val="en-GB"/>
              </w:rPr>
              <w:t>P</w:t>
            </w:r>
            <w:r w:rsidR="00E02690" w:rsidRPr="005D5CC0">
              <w:rPr>
                <w:rFonts w:ascii="Arial" w:hAnsi="Arial" w:cs="Arial"/>
                <w:b/>
                <w:bCs/>
                <w:sz w:val="36"/>
                <w:lang w:val="en-GB"/>
              </w:rPr>
              <w:t>ST</w:t>
            </w:r>
            <w:r w:rsidR="00194D55" w:rsidRPr="005D5CC0">
              <w:rPr>
                <w:rFonts w:ascii="Arial" w:hAnsi="Arial" w:cs="Arial"/>
                <w:b/>
                <w:bCs/>
                <w:sz w:val="36"/>
                <w:lang w:val="en-GB"/>
              </w:rPr>
              <w:t>R</w:t>
            </w:r>
            <w:r w:rsidR="0039362E">
              <w:rPr>
                <w:rFonts w:ascii="Arial" w:hAnsi="Arial" w:cs="Arial"/>
                <w:b/>
                <w:bCs/>
                <w:sz w:val="36"/>
                <w:lang w:val="en-GB"/>
              </w:rPr>
              <w:t>-CROWDS</w:t>
            </w:r>
            <w:bookmarkEnd w:id="4"/>
            <w:r w:rsidR="00E02690" w:rsidRPr="005D5CC0">
              <w:rPr>
                <w:rFonts w:ascii="Arial" w:hAnsi="Arial" w:cs="Arial"/>
                <w:b/>
                <w:bCs/>
                <w:sz w:val="36"/>
                <w:lang w:val="en-GB"/>
              </w:rPr>
              <w:br/>
            </w:r>
            <w:r w:rsidRPr="005D5CC0">
              <w:rPr>
                <w:rFonts w:ascii="Arial" w:hAnsi="Arial" w:cs="Arial"/>
                <w:b/>
                <w:bCs/>
                <w:sz w:val="36"/>
                <w:lang w:val="en-GB"/>
              </w:rPr>
              <w:t>Subjective evaluation of media quality using a crowdsourcing approach</w:t>
            </w:r>
          </w:p>
        </w:tc>
      </w:tr>
      <w:bookmarkEnd w:id="3"/>
      <w:tr w:rsidR="00E02690" w14:paraId="127B1E2A" w14:textId="77777777" w:rsidTr="00E02690">
        <w:trPr>
          <w:cantSplit/>
          <w:trHeight w:hRule="exact" w:val="1418"/>
        </w:trPr>
        <w:tc>
          <w:tcPr>
            <w:tcW w:w="1418" w:type="dxa"/>
          </w:tcPr>
          <w:p w14:paraId="2FA1294F" w14:textId="77777777" w:rsidR="00E02690" w:rsidRDefault="00E02690" w:rsidP="00E02690">
            <w:pPr>
              <w:tabs>
                <w:tab w:val="right" w:pos="9639"/>
              </w:tabs>
              <w:rPr>
                <w:rFonts w:ascii="Arial" w:hAnsi="Arial"/>
                <w:sz w:val="18"/>
              </w:rPr>
            </w:pPr>
          </w:p>
        </w:tc>
        <w:tc>
          <w:tcPr>
            <w:tcW w:w="8530" w:type="dxa"/>
            <w:gridSpan w:val="4"/>
            <w:vAlign w:val="bottom"/>
          </w:tcPr>
          <w:p w14:paraId="54BA8487" w14:textId="77777777" w:rsidR="00E02690" w:rsidRPr="00C92738" w:rsidRDefault="00E02690" w:rsidP="00E02690">
            <w:pPr>
              <w:tabs>
                <w:tab w:val="right" w:pos="9639"/>
              </w:tabs>
              <w:spacing w:before="60"/>
              <w:jc w:val="right"/>
              <w:rPr>
                <w:rFonts w:ascii="Arial" w:hAnsi="Arial" w:cs="Arial"/>
                <w:sz w:val="32"/>
              </w:rPr>
            </w:pPr>
            <w:bookmarkStart w:id="5" w:name="dnum2e"/>
            <w:bookmarkEnd w:id="5"/>
          </w:p>
        </w:tc>
      </w:tr>
    </w:tbl>
    <w:p w14:paraId="1840F30C" w14:textId="77777777" w:rsidR="00E02690" w:rsidRPr="007777D2" w:rsidRDefault="00E02690" w:rsidP="00737170">
      <w:pPr>
        <w:spacing w:after="120"/>
        <w:jc w:val="center"/>
        <w:rPr>
          <w:lang w:val="en-GB"/>
        </w:rPr>
        <w:sectPr w:rsidR="00E02690" w:rsidRPr="007777D2" w:rsidSect="00E305A3">
          <w:headerReference w:type="default" r:id="rId11"/>
          <w:headerReference w:type="first" r:id="rId12"/>
          <w:footerReference w:type="first" r:id="rId13"/>
          <w:pgSz w:w="11907" w:h="16840" w:code="9"/>
          <w:pgMar w:top="1417" w:right="1134" w:bottom="1417" w:left="1134" w:header="720" w:footer="720" w:gutter="0"/>
          <w:cols w:space="720"/>
          <w:docGrid w:linePitch="326"/>
        </w:sectPr>
      </w:pPr>
    </w:p>
    <w:p w14:paraId="0EB8D945" w14:textId="77777777" w:rsidR="004B39E2" w:rsidRPr="007777D2" w:rsidRDefault="004B39E2" w:rsidP="00737170">
      <w:pPr>
        <w:pStyle w:val="Headingb"/>
      </w:pPr>
      <w:bookmarkStart w:id="6" w:name="_Toc44995568"/>
      <w:r w:rsidRPr="007777D2">
        <w:lastRenderedPageBreak/>
        <w:t>Summary</w:t>
      </w:r>
    </w:p>
    <w:bookmarkEnd w:id="6"/>
    <w:p w14:paraId="4F086A00" w14:textId="6FD6BDAD" w:rsidR="00B847E7" w:rsidRDefault="00D31B20" w:rsidP="00722E8C">
      <w:pPr>
        <w:rPr>
          <w:lang w:bidi="ar-DZ"/>
        </w:rPr>
      </w:pPr>
      <w:r w:rsidRPr="00C812EB">
        <w:rPr>
          <w:lang w:bidi="ar-DZ"/>
        </w:rPr>
        <w:t xml:space="preserve">This </w:t>
      </w:r>
      <w:r w:rsidR="006F0AE0" w:rsidRPr="00C812EB">
        <w:rPr>
          <w:lang w:bidi="ar-DZ"/>
        </w:rPr>
        <w:t xml:space="preserve">technical report introduces the basic concepts of crowdsourcing, its application in </w:t>
      </w:r>
      <w:r w:rsidR="00C812EB">
        <w:rPr>
          <w:lang w:bidi="ar-DZ"/>
        </w:rPr>
        <w:t>quality assess</w:t>
      </w:r>
      <w:r w:rsidR="005D5CC0" w:rsidRPr="00C812EB">
        <w:rPr>
          <w:lang w:bidi="ar-DZ"/>
        </w:rPr>
        <w:t>ment</w:t>
      </w:r>
      <w:r w:rsidR="006F0AE0" w:rsidRPr="00C812EB">
        <w:rPr>
          <w:lang w:bidi="ar-DZ"/>
        </w:rPr>
        <w:t xml:space="preserve"> studies, and </w:t>
      </w:r>
      <w:r w:rsidRPr="00C812EB">
        <w:rPr>
          <w:lang w:bidi="ar-DZ"/>
        </w:rPr>
        <w:t>describes</w:t>
      </w:r>
      <w:r w:rsidR="006F0AE0" w:rsidRPr="00C812EB">
        <w:rPr>
          <w:lang w:bidi="ar-DZ"/>
        </w:rPr>
        <w:t xml:space="preserve"> general principles of</w:t>
      </w:r>
      <w:r w:rsidRPr="00C812EB">
        <w:rPr>
          <w:lang w:bidi="ar-DZ"/>
        </w:rPr>
        <w:t xml:space="preserve"> </w:t>
      </w:r>
      <w:r w:rsidR="008F6798" w:rsidRPr="00C812EB">
        <w:rPr>
          <w:lang w:bidi="ar-DZ"/>
        </w:rPr>
        <w:t xml:space="preserve">a </w:t>
      </w:r>
      <w:r w:rsidRPr="00C812EB">
        <w:rPr>
          <w:lang w:bidi="ar-DZ"/>
        </w:rPr>
        <w:t xml:space="preserve">subjective methodology for assessing media quality using </w:t>
      </w:r>
      <w:r w:rsidR="005D5CC0" w:rsidRPr="00C812EB">
        <w:rPr>
          <w:lang w:bidi="ar-DZ"/>
        </w:rPr>
        <w:t xml:space="preserve">micro-task </w:t>
      </w:r>
      <w:r w:rsidRPr="00C812EB">
        <w:rPr>
          <w:lang w:bidi="ar-DZ"/>
        </w:rPr>
        <w:t xml:space="preserve">crowdsourcing. </w:t>
      </w:r>
      <w:r w:rsidR="006F0AE0" w:rsidRPr="00C812EB">
        <w:rPr>
          <w:lang w:bidi="ar-DZ"/>
        </w:rPr>
        <w:t>Micro-task crowdsourcing offer</w:t>
      </w:r>
      <w:r w:rsidR="0067529F" w:rsidRPr="00C812EB">
        <w:rPr>
          <w:lang w:bidi="ar-DZ"/>
        </w:rPr>
        <w:t>s</w:t>
      </w:r>
      <w:r w:rsidR="006F0AE0" w:rsidRPr="00C812EB">
        <w:rPr>
          <w:lang w:bidi="ar-DZ"/>
        </w:rPr>
        <w:t xml:space="preserve"> fast, low cost, and scalable approaches by outsourcing tasks to a large number of participants. In addition, crowdsourcing also provides a large divers</w:t>
      </w:r>
      <w:r w:rsidR="00BE7AB6">
        <w:rPr>
          <w:lang w:bidi="ar-DZ"/>
        </w:rPr>
        <w:t>e pool</w:t>
      </w:r>
      <w:r w:rsidR="006F0AE0" w:rsidRPr="00C812EB">
        <w:rPr>
          <w:lang w:bidi="ar-DZ"/>
        </w:rPr>
        <w:t xml:space="preserve"> of participants, and a real-life environment for quality assessment of multimedia services and applications. Nevertheless, crowdsourcing </w:t>
      </w:r>
      <w:r w:rsidR="005D5CC0" w:rsidRPr="00C812EB">
        <w:rPr>
          <w:lang w:bidi="ar-DZ"/>
        </w:rPr>
        <w:t>methods</w:t>
      </w:r>
      <w:r w:rsidR="006F0AE0" w:rsidRPr="00C812EB">
        <w:rPr>
          <w:lang w:bidi="ar-DZ"/>
        </w:rPr>
        <w:t xml:space="preserve"> cannot be understood as direct implementations of laboratory testing methods in an Internet-based environment</w:t>
      </w:r>
      <w:r w:rsidR="005D5CC0" w:rsidRPr="00C812EB">
        <w:rPr>
          <w:lang w:bidi="ar-DZ"/>
        </w:rPr>
        <w:t>,</w:t>
      </w:r>
      <w:r w:rsidR="006F0AE0" w:rsidRPr="00C812EB">
        <w:rPr>
          <w:lang w:bidi="ar-DZ"/>
        </w:rPr>
        <w:t xml:space="preserve"> due to factors they inherit from the nature of crowdsourcing. Therefore</w:t>
      </w:r>
      <w:r w:rsidR="005D5CC0" w:rsidRPr="00C812EB">
        <w:rPr>
          <w:lang w:bidi="ar-DZ"/>
        </w:rPr>
        <w:t>,</w:t>
      </w:r>
      <w:r w:rsidR="006F0AE0" w:rsidRPr="00C812EB">
        <w:rPr>
          <w:lang w:bidi="ar-DZ"/>
        </w:rPr>
        <w:t xml:space="preserve"> crowdsourcing experiments should be designed differently. </w:t>
      </w:r>
      <w:r w:rsidRPr="00C812EB">
        <w:rPr>
          <w:lang w:bidi="ar-DZ"/>
        </w:rPr>
        <w:t>The proposed</w:t>
      </w:r>
      <w:r w:rsidR="006F0AE0" w:rsidRPr="00C812EB">
        <w:rPr>
          <w:lang w:bidi="ar-DZ"/>
        </w:rPr>
        <w:t xml:space="preserve"> principles for</w:t>
      </w:r>
      <w:r w:rsidRPr="00C812EB">
        <w:rPr>
          <w:lang w:bidi="ar-DZ"/>
        </w:rPr>
        <w:t xml:space="preserve"> </w:t>
      </w:r>
      <w:r w:rsidR="006F0AE0" w:rsidRPr="00C812EB">
        <w:rPr>
          <w:lang w:bidi="ar-DZ"/>
        </w:rPr>
        <w:t xml:space="preserve">crowdsourcing subjective assessment </w:t>
      </w:r>
      <w:r w:rsidRPr="00C812EB">
        <w:rPr>
          <w:lang w:bidi="ar-DZ"/>
        </w:rPr>
        <w:t>method</w:t>
      </w:r>
      <w:r w:rsidR="005D5CC0" w:rsidRPr="00C812EB">
        <w:rPr>
          <w:lang w:bidi="ar-DZ"/>
        </w:rPr>
        <w:t>s</w:t>
      </w:r>
      <w:r w:rsidRPr="00C812EB">
        <w:rPr>
          <w:lang w:bidi="ar-DZ"/>
        </w:rPr>
        <w:t xml:space="preserve"> enable experimenters to collect a large number of media quality ratings (video, image, </w:t>
      </w:r>
      <w:r w:rsidR="00BC5F29" w:rsidRPr="00C812EB">
        <w:rPr>
          <w:lang w:bidi="ar-DZ"/>
        </w:rPr>
        <w:t>speech</w:t>
      </w:r>
      <w:r w:rsidR="00722E8C" w:rsidRPr="00C812EB">
        <w:rPr>
          <w:lang w:bidi="ar-DZ"/>
        </w:rPr>
        <w:t>,</w:t>
      </w:r>
      <w:r w:rsidR="00722E8C" w:rsidRPr="00C812EB">
        <w:t xml:space="preserve"> </w:t>
      </w:r>
      <w:r w:rsidR="006F5461">
        <w:t xml:space="preserve">and </w:t>
      </w:r>
      <w:r w:rsidR="00722E8C" w:rsidRPr="00C812EB">
        <w:t>audio-visual</w:t>
      </w:r>
      <w:r w:rsidRPr="00C812EB">
        <w:rPr>
          <w:lang w:bidi="ar-DZ"/>
        </w:rPr>
        <w:t>) in a short period of time</w:t>
      </w:r>
      <w:r w:rsidR="00722E8C" w:rsidRPr="00C812EB">
        <w:rPr>
          <w:lang w:bidi="ar-DZ"/>
        </w:rPr>
        <w:t xml:space="preserve"> from </w:t>
      </w:r>
      <w:r w:rsidR="005D5CC0" w:rsidRPr="00C812EB">
        <w:rPr>
          <w:lang w:bidi="ar-DZ"/>
        </w:rPr>
        <w:t xml:space="preserve">a </w:t>
      </w:r>
      <w:r w:rsidR="00722E8C" w:rsidRPr="00C812EB">
        <w:rPr>
          <w:lang w:bidi="ar-DZ"/>
        </w:rPr>
        <w:t>diverse population of participants and in realistic environment</w:t>
      </w:r>
      <w:r w:rsidR="005D5CC0" w:rsidRPr="00C812EB">
        <w:rPr>
          <w:lang w:bidi="ar-DZ"/>
        </w:rPr>
        <w:t>s</w:t>
      </w:r>
      <w:r w:rsidRPr="00C812EB">
        <w:rPr>
          <w:lang w:bidi="ar-DZ"/>
        </w:rPr>
        <w:t>.</w:t>
      </w:r>
    </w:p>
    <w:p w14:paraId="1C3780EC" w14:textId="187E44E7" w:rsidR="005618A6" w:rsidRPr="00D31B20" w:rsidRDefault="005618A6" w:rsidP="005618A6">
      <w:pPr>
        <w:rPr>
          <w:lang w:bidi="ar-DZ"/>
        </w:rPr>
      </w:pPr>
      <w:r>
        <w:rPr>
          <w:lang w:bidi="ar-DZ"/>
        </w:rPr>
        <w:t>NOTE:</w:t>
      </w:r>
      <w:r>
        <w:rPr>
          <w:lang w:bidi="ar-DZ"/>
        </w:rPr>
        <w:tab/>
        <w:t>R</w:t>
      </w:r>
      <w:r w:rsidRPr="005618A6">
        <w:rPr>
          <w:lang w:bidi="ar-DZ"/>
        </w:rPr>
        <w:t>eference to commercial offerings</w:t>
      </w:r>
      <w:r>
        <w:rPr>
          <w:lang w:bidi="ar-DZ"/>
        </w:rPr>
        <w:t xml:space="preserve"> </w:t>
      </w:r>
      <w:r w:rsidRPr="005618A6">
        <w:rPr>
          <w:lang w:bidi="ar-DZ"/>
        </w:rPr>
        <w:t xml:space="preserve">is made solely for </w:t>
      </w:r>
      <w:r>
        <w:rPr>
          <w:lang w:bidi="ar-DZ"/>
        </w:rPr>
        <w:t>informative purposes and does not</w:t>
      </w:r>
      <w:r w:rsidRPr="005618A6">
        <w:rPr>
          <w:lang w:bidi="ar-DZ"/>
        </w:rPr>
        <w:t xml:space="preserve"> imply any sort of endorsement or approval of the specific services</w:t>
      </w:r>
      <w:r>
        <w:rPr>
          <w:lang w:bidi="ar-DZ"/>
        </w:rPr>
        <w:t>.</w:t>
      </w:r>
    </w:p>
    <w:p w14:paraId="7406D564" w14:textId="77777777" w:rsidR="003D3EA8" w:rsidRPr="005618A6" w:rsidRDefault="003D3EA8" w:rsidP="004B39E2">
      <w:pPr>
        <w:rPr>
          <w:lang w:bidi="ar-DZ"/>
        </w:rPr>
      </w:pPr>
    </w:p>
    <w:p w14:paraId="10D75FAA" w14:textId="77777777" w:rsidR="00B847E7" w:rsidRPr="00AB0478" w:rsidRDefault="00B847E7" w:rsidP="00B847E7">
      <w:pPr>
        <w:pStyle w:val="Headingb"/>
      </w:pPr>
      <w:r w:rsidRPr="00AB0478">
        <w:t>Keywords</w:t>
      </w:r>
    </w:p>
    <w:p w14:paraId="37F9B1D2" w14:textId="72CC2727" w:rsidR="008E3587" w:rsidRDefault="008E3587" w:rsidP="008E3587">
      <w:pPr>
        <w:rPr>
          <w:szCs w:val="24"/>
        </w:rPr>
      </w:pPr>
      <w:r w:rsidRPr="00C812EB">
        <w:rPr>
          <w:szCs w:val="24"/>
        </w:rPr>
        <w:t>Absolute Category Rating, crowdsourcing, crowdtesting</w:t>
      </w:r>
      <w:r w:rsidR="00C812EB">
        <w:rPr>
          <w:szCs w:val="24"/>
        </w:rPr>
        <w:t>,</w:t>
      </w:r>
      <w:r w:rsidRPr="00C812EB">
        <w:rPr>
          <w:szCs w:val="24"/>
        </w:rPr>
        <w:t xml:space="preserve"> </w:t>
      </w:r>
      <w:r w:rsidR="00C812EB" w:rsidRPr="00C812EB">
        <w:t>experimental design</w:t>
      </w:r>
      <w:r w:rsidR="00AB0478" w:rsidRPr="00C812EB">
        <w:t xml:space="preserve">, media quality assessment, </w:t>
      </w:r>
      <w:r w:rsidR="00C812EB">
        <w:t xml:space="preserve">micro-task crowdsourcing, </w:t>
      </w:r>
      <w:r w:rsidRPr="00C812EB">
        <w:rPr>
          <w:szCs w:val="24"/>
        </w:rPr>
        <w:t>subjective ev</w:t>
      </w:r>
      <w:r w:rsidR="00AB0478" w:rsidRPr="00C812EB">
        <w:rPr>
          <w:szCs w:val="24"/>
        </w:rPr>
        <w:t>aluation</w:t>
      </w:r>
    </w:p>
    <w:p w14:paraId="3E297C1B" w14:textId="77777777" w:rsidR="00B847E7" w:rsidRPr="008E3587" w:rsidRDefault="00B847E7" w:rsidP="004B39E2">
      <w:pPr>
        <w:rPr>
          <w:lang w:bidi="ar-DZ"/>
        </w:rPr>
      </w:pPr>
    </w:p>
    <w:p w14:paraId="588AF924" w14:textId="77777777" w:rsidR="004B39E2" w:rsidRPr="007777D2" w:rsidRDefault="004B39E2" w:rsidP="00737170">
      <w:pPr>
        <w:pStyle w:val="Headingb"/>
      </w:pPr>
      <w:r w:rsidRPr="007777D2">
        <w:t>Change Log</w:t>
      </w:r>
    </w:p>
    <w:p w14:paraId="6684B20B" w14:textId="676FD9EE" w:rsidR="00737170" w:rsidRDefault="004B39E2" w:rsidP="005E4B67">
      <w:pPr>
        <w:rPr>
          <w:lang w:val="en-GB"/>
        </w:rPr>
      </w:pPr>
      <w:r w:rsidRPr="005E4B67">
        <w:rPr>
          <w:lang w:val="en-GB"/>
        </w:rPr>
        <w:t xml:space="preserve">This document contains </w:t>
      </w:r>
      <w:r w:rsidR="00737170" w:rsidRPr="005E4B67">
        <w:rPr>
          <w:lang w:val="en-GB"/>
        </w:rPr>
        <w:t xml:space="preserve">Version </w:t>
      </w:r>
      <w:r w:rsidR="005E4B67" w:rsidRPr="005E4B67">
        <w:rPr>
          <w:lang w:val="en-GB"/>
        </w:rPr>
        <w:t>1</w:t>
      </w:r>
      <w:r w:rsidRPr="005E4B67">
        <w:rPr>
          <w:lang w:val="en-GB"/>
        </w:rPr>
        <w:t xml:space="preserve"> of the ITU-T Technical </w:t>
      </w:r>
      <w:r w:rsidR="00C26533" w:rsidRPr="005E4B67">
        <w:rPr>
          <w:lang w:val="en-GB"/>
        </w:rPr>
        <w:t>Report</w:t>
      </w:r>
      <w:r w:rsidRPr="005E4B67">
        <w:rPr>
          <w:lang w:val="en-GB"/>
        </w:rPr>
        <w:t xml:space="preserve"> on “</w:t>
      </w:r>
      <w:r w:rsidR="00C812EB" w:rsidRPr="005E4B67">
        <w:rPr>
          <w:i/>
          <w:iCs/>
        </w:rPr>
        <w:t>Subjective evaluation of media quality using a crowdsourcing approach</w:t>
      </w:r>
      <w:r w:rsidRPr="005E4B67">
        <w:rPr>
          <w:lang w:val="en-GB"/>
        </w:rPr>
        <w:t xml:space="preserve">” approved at the ITU-T Study Group </w:t>
      </w:r>
      <w:r w:rsidR="00C812EB" w:rsidRPr="005E4B67">
        <w:rPr>
          <w:lang w:val="en-GB"/>
        </w:rPr>
        <w:t>12</w:t>
      </w:r>
      <w:r w:rsidRPr="005E4B67">
        <w:rPr>
          <w:lang w:val="en-GB"/>
        </w:rPr>
        <w:t xml:space="preserve"> meeting held in Geneva, </w:t>
      </w:r>
      <w:r w:rsidR="005E4B67" w:rsidRPr="005E4B67">
        <w:rPr>
          <w:lang w:val="en-GB"/>
        </w:rPr>
        <w:t>1</w:t>
      </w:r>
      <w:r w:rsidR="00152C27" w:rsidRPr="005E4B67">
        <w:rPr>
          <w:lang w:val="en-GB"/>
        </w:rPr>
        <w:t>-</w:t>
      </w:r>
      <w:r w:rsidR="005E4B67" w:rsidRPr="005E4B67">
        <w:rPr>
          <w:lang w:val="en-GB"/>
        </w:rPr>
        <w:t>10</w:t>
      </w:r>
      <w:r w:rsidR="00152C27" w:rsidRPr="005E4B67">
        <w:rPr>
          <w:lang w:val="en-GB"/>
        </w:rPr>
        <w:t xml:space="preserve"> </w:t>
      </w:r>
      <w:r w:rsidR="005E4B67" w:rsidRPr="005E4B67">
        <w:rPr>
          <w:lang w:val="en-GB"/>
        </w:rPr>
        <w:t>May 2018</w:t>
      </w:r>
      <w:r w:rsidRPr="005E4B67">
        <w:rPr>
          <w:lang w:val="en-GB"/>
        </w:rPr>
        <w:t>.</w:t>
      </w:r>
      <w:r w:rsidR="00737170">
        <w:rPr>
          <w:lang w:val="en-GB"/>
        </w:rPr>
        <w:t xml:space="preserve"> </w:t>
      </w:r>
    </w:p>
    <w:p w14:paraId="5B4EF81E" w14:textId="77777777" w:rsidR="00737170" w:rsidRDefault="00737170" w:rsidP="004B39E2">
      <w:pPr>
        <w:rPr>
          <w:lang w:val="en-GB"/>
        </w:rPr>
      </w:pPr>
    </w:p>
    <w:p w14:paraId="74CDDE5F" w14:textId="77777777" w:rsidR="009F54E1" w:rsidRPr="009635CB" w:rsidRDefault="009F54E1"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4C46CD" w14:paraId="390D8613" w14:textId="77777777">
        <w:trPr>
          <w:cantSplit/>
          <w:trHeight w:val="204"/>
          <w:jc w:val="center"/>
        </w:trPr>
        <w:tc>
          <w:tcPr>
            <w:tcW w:w="1617" w:type="dxa"/>
          </w:tcPr>
          <w:p w14:paraId="7F91821E" w14:textId="77777777" w:rsidR="00737170" w:rsidRPr="009635CB" w:rsidRDefault="00737170" w:rsidP="00737170">
            <w:pPr>
              <w:rPr>
                <w:b/>
                <w:bCs/>
              </w:rPr>
            </w:pPr>
            <w:r w:rsidRPr="009635CB">
              <w:rPr>
                <w:b/>
                <w:bCs/>
              </w:rPr>
              <w:t>Editor:</w:t>
            </w:r>
          </w:p>
        </w:tc>
        <w:tc>
          <w:tcPr>
            <w:tcW w:w="4394" w:type="dxa"/>
          </w:tcPr>
          <w:p w14:paraId="0C39B655" w14:textId="1D06F2AA" w:rsidR="00737170" w:rsidRPr="006C51A0" w:rsidRDefault="006C51A0" w:rsidP="00C812EB">
            <w:pPr>
              <w:rPr>
                <w:lang w:val="de-DE"/>
              </w:rPr>
            </w:pPr>
            <w:r w:rsidRPr="00C80961">
              <w:rPr>
                <w:rFonts w:eastAsia="SimSun"/>
                <w:szCs w:val="24"/>
                <w:lang w:val="de-DE" w:eastAsia="ja-JP"/>
              </w:rPr>
              <w:t>Sebastian Möller</w:t>
            </w:r>
            <w:r w:rsidRPr="00533792">
              <w:rPr>
                <w:lang w:val="de-DE"/>
              </w:rPr>
              <w:br/>
            </w:r>
            <w:r w:rsidRPr="0005089D">
              <w:rPr>
                <w:lang w:val="de-DE"/>
              </w:rPr>
              <w:t>TU Berlin</w:t>
            </w:r>
            <w:r w:rsidRPr="00533792">
              <w:rPr>
                <w:lang w:val="de-DE"/>
              </w:rPr>
              <w:br/>
            </w:r>
            <w:r w:rsidRPr="0005089D">
              <w:rPr>
                <w:lang w:val="de-DE"/>
              </w:rPr>
              <w:t>Germany</w:t>
            </w:r>
          </w:p>
        </w:tc>
        <w:tc>
          <w:tcPr>
            <w:tcW w:w="3912" w:type="dxa"/>
          </w:tcPr>
          <w:p w14:paraId="1D14910E" w14:textId="0E00D01A" w:rsidR="00737170" w:rsidRPr="004C46CD" w:rsidRDefault="006C51A0" w:rsidP="00737170">
            <w:pPr>
              <w:rPr>
                <w:lang w:val="en-GB"/>
              </w:rPr>
            </w:pPr>
            <w:r w:rsidRPr="006E3981">
              <w:t>Tel:</w:t>
            </w:r>
            <w:r>
              <w:t xml:space="preserve"> </w:t>
            </w:r>
            <w:r w:rsidRPr="00C80961">
              <w:t>+49 30 8353 58465</w:t>
            </w:r>
            <w:r w:rsidRPr="006E3981">
              <w:br/>
              <w:t>Fax:</w:t>
            </w:r>
            <w:r>
              <w:t xml:space="preserve"> </w:t>
            </w:r>
            <w:r w:rsidRPr="00533792">
              <w:t>+49 30 8353 58409</w:t>
            </w:r>
            <w:r w:rsidRPr="006E3981">
              <w:br/>
              <w:t>Email:</w:t>
            </w:r>
            <w:r>
              <w:t xml:space="preserve"> </w:t>
            </w:r>
            <w:r w:rsidRPr="00775EB3">
              <w:t>sebastian.moeller@tu-berlin.de</w:t>
            </w:r>
          </w:p>
        </w:tc>
      </w:tr>
    </w:tbl>
    <w:p w14:paraId="56DD6563" w14:textId="77777777" w:rsidR="004B39E2" w:rsidRPr="007777D2" w:rsidRDefault="004B39E2" w:rsidP="00F05ED5"/>
    <w:p w14:paraId="068762AE" w14:textId="77777777" w:rsidR="004B39E2" w:rsidRPr="009635CB" w:rsidRDefault="004B39E2" w:rsidP="009635CB">
      <w:pPr>
        <w:jc w:val="center"/>
      </w:pPr>
      <w:r w:rsidRPr="007777D2">
        <w:rPr>
          <w:lang w:val="en-GB"/>
        </w:rPr>
        <w:br w:type="page"/>
      </w:r>
      <w:bookmarkStart w:id="7" w:name="_GoBack"/>
      <w:bookmarkEnd w:id="7"/>
    </w:p>
    <w:p w14:paraId="12E16D47" w14:textId="77777777" w:rsidR="009635CB" w:rsidRPr="001E1939" w:rsidRDefault="009635CB" w:rsidP="0003590B">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9635CB" w:rsidRPr="00D8148E" w14:paraId="7EB0E4B0" w14:textId="77777777" w:rsidTr="0003590B">
        <w:trPr>
          <w:tblHeader/>
        </w:trPr>
        <w:tc>
          <w:tcPr>
            <w:tcW w:w="9889" w:type="dxa"/>
          </w:tcPr>
          <w:p w14:paraId="6D29FBE1" w14:textId="77777777" w:rsidR="009635CB" w:rsidRPr="00D8148E" w:rsidRDefault="009635CB" w:rsidP="0003590B">
            <w:pPr>
              <w:pStyle w:val="toc0"/>
            </w:pPr>
            <w:r w:rsidRPr="00D8148E">
              <w:tab/>
              <w:t>Page</w:t>
            </w:r>
          </w:p>
        </w:tc>
      </w:tr>
      <w:tr w:rsidR="009635CB" w:rsidRPr="00D8148E" w14:paraId="646B2525" w14:textId="77777777" w:rsidTr="0003590B">
        <w:tc>
          <w:tcPr>
            <w:tcW w:w="9889" w:type="dxa"/>
          </w:tcPr>
          <w:p w14:paraId="4731D243" w14:textId="2C02EA1A" w:rsidR="00FE0DF9" w:rsidRDefault="009635CB">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r>
              <w:rPr>
                <w:noProof/>
                <w:szCs w:val="20"/>
                <w:lang w:eastAsia="en-US"/>
              </w:rPr>
              <w:fldChar w:fldCharType="begin"/>
            </w:r>
            <w:r>
              <w:instrText xml:space="preserve"> TOC \o "1-3" \h \z \t "Annex_NoTitle,1,Appendix_NoTitle,1,Annex_No &amp; title,1,Appendix_No &amp; title,1" </w:instrText>
            </w:r>
            <w:r>
              <w:rPr>
                <w:noProof/>
                <w:szCs w:val="20"/>
                <w:lang w:eastAsia="en-US"/>
              </w:rPr>
              <w:fldChar w:fldCharType="separate"/>
            </w:r>
            <w:hyperlink w:anchor="_Toc517095456" w:history="1">
              <w:r w:rsidR="00FE0DF9" w:rsidRPr="00302EC9">
                <w:rPr>
                  <w:rStyle w:val="Hyperlink"/>
                  <w:noProof/>
                  <w:lang w:bidi="ar-DZ"/>
                </w:rPr>
                <w:t>1</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Scope</w:t>
              </w:r>
              <w:r w:rsidR="00FE0DF9">
                <w:rPr>
                  <w:noProof/>
                  <w:webHidden/>
                </w:rPr>
                <w:tab/>
              </w:r>
              <w:r w:rsidR="00FE0DF9">
                <w:rPr>
                  <w:noProof/>
                  <w:webHidden/>
                </w:rPr>
                <w:fldChar w:fldCharType="begin"/>
              </w:r>
              <w:r w:rsidR="00FE0DF9">
                <w:rPr>
                  <w:noProof/>
                  <w:webHidden/>
                </w:rPr>
                <w:instrText xml:space="preserve"> PAGEREF _Toc517095456 \h </w:instrText>
              </w:r>
              <w:r w:rsidR="00FE0DF9">
                <w:rPr>
                  <w:noProof/>
                  <w:webHidden/>
                </w:rPr>
              </w:r>
              <w:r w:rsidR="00FE0DF9">
                <w:rPr>
                  <w:noProof/>
                  <w:webHidden/>
                </w:rPr>
                <w:fldChar w:fldCharType="separate"/>
              </w:r>
              <w:r w:rsidR="0039362E">
                <w:rPr>
                  <w:noProof/>
                  <w:webHidden/>
                </w:rPr>
                <w:t>1</w:t>
              </w:r>
              <w:r w:rsidR="00FE0DF9">
                <w:rPr>
                  <w:noProof/>
                  <w:webHidden/>
                </w:rPr>
                <w:fldChar w:fldCharType="end"/>
              </w:r>
            </w:hyperlink>
          </w:p>
          <w:p w14:paraId="5D5C2BDB" w14:textId="436070AA" w:rsidR="00FE0DF9" w:rsidRDefault="00B4617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7095457" w:history="1">
              <w:r w:rsidR="00FE0DF9" w:rsidRPr="00302EC9">
                <w:rPr>
                  <w:rStyle w:val="Hyperlink"/>
                  <w:noProof/>
                  <w:lang w:bidi="ar-DZ"/>
                </w:rPr>
                <w:t>2</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References</w:t>
              </w:r>
              <w:r w:rsidR="00FE0DF9">
                <w:rPr>
                  <w:noProof/>
                  <w:webHidden/>
                </w:rPr>
                <w:tab/>
              </w:r>
              <w:r w:rsidR="00FE0DF9">
                <w:rPr>
                  <w:noProof/>
                  <w:webHidden/>
                </w:rPr>
                <w:fldChar w:fldCharType="begin"/>
              </w:r>
              <w:r w:rsidR="00FE0DF9">
                <w:rPr>
                  <w:noProof/>
                  <w:webHidden/>
                </w:rPr>
                <w:instrText xml:space="preserve"> PAGEREF _Toc517095457 \h </w:instrText>
              </w:r>
              <w:r w:rsidR="00FE0DF9">
                <w:rPr>
                  <w:noProof/>
                  <w:webHidden/>
                </w:rPr>
              </w:r>
              <w:r w:rsidR="00FE0DF9">
                <w:rPr>
                  <w:noProof/>
                  <w:webHidden/>
                </w:rPr>
                <w:fldChar w:fldCharType="separate"/>
              </w:r>
              <w:r w:rsidR="0039362E">
                <w:rPr>
                  <w:noProof/>
                  <w:webHidden/>
                </w:rPr>
                <w:t>1</w:t>
              </w:r>
              <w:r w:rsidR="00FE0DF9">
                <w:rPr>
                  <w:noProof/>
                  <w:webHidden/>
                </w:rPr>
                <w:fldChar w:fldCharType="end"/>
              </w:r>
            </w:hyperlink>
          </w:p>
          <w:p w14:paraId="340B5065" w14:textId="4F5FD20F" w:rsidR="00FE0DF9" w:rsidRDefault="00B4617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7095458" w:history="1">
              <w:r w:rsidR="00FE0DF9" w:rsidRPr="00302EC9">
                <w:rPr>
                  <w:rStyle w:val="Hyperlink"/>
                  <w:noProof/>
                  <w:lang w:bidi="ar-DZ"/>
                </w:rPr>
                <w:t>3</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Terms and definitions</w:t>
              </w:r>
              <w:r w:rsidR="00FE0DF9">
                <w:rPr>
                  <w:noProof/>
                  <w:webHidden/>
                </w:rPr>
                <w:tab/>
              </w:r>
              <w:r w:rsidR="00FE0DF9">
                <w:rPr>
                  <w:noProof/>
                  <w:webHidden/>
                </w:rPr>
                <w:fldChar w:fldCharType="begin"/>
              </w:r>
              <w:r w:rsidR="00FE0DF9">
                <w:rPr>
                  <w:noProof/>
                  <w:webHidden/>
                </w:rPr>
                <w:instrText xml:space="preserve"> PAGEREF _Toc517095458 \h </w:instrText>
              </w:r>
              <w:r w:rsidR="00FE0DF9">
                <w:rPr>
                  <w:noProof/>
                  <w:webHidden/>
                </w:rPr>
              </w:r>
              <w:r w:rsidR="00FE0DF9">
                <w:rPr>
                  <w:noProof/>
                  <w:webHidden/>
                </w:rPr>
                <w:fldChar w:fldCharType="separate"/>
              </w:r>
              <w:r w:rsidR="0039362E">
                <w:rPr>
                  <w:noProof/>
                  <w:webHidden/>
                </w:rPr>
                <w:t>4</w:t>
              </w:r>
              <w:r w:rsidR="00FE0DF9">
                <w:rPr>
                  <w:noProof/>
                  <w:webHidden/>
                </w:rPr>
                <w:fldChar w:fldCharType="end"/>
              </w:r>
            </w:hyperlink>
          </w:p>
          <w:p w14:paraId="3117F262" w14:textId="6C0B79FE"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59" w:history="1">
              <w:r w:rsidR="00FE0DF9" w:rsidRPr="00302EC9">
                <w:rPr>
                  <w:rStyle w:val="Hyperlink"/>
                  <w:noProof/>
                  <w:lang w:bidi="ar-DZ"/>
                </w:rPr>
                <w:t>3.1</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Terms defined elsewhere</w:t>
              </w:r>
              <w:r w:rsidR="00FE0DF9">
                <w:rPr>
                  <w:noProof/>
                  <w:webHidden/>
                </w:rPr>
                <w:tab/>
              </w:r>
              <w:r w:rsidR="00FE0DF9">
                <w:rPr>
                  <w:noProof/>
                  <w:webHidden/>
                </w:rPr>
                <w:fldChar w:fldCharType="begin"/>
              </w:r>
              <w:r w:rsidR="00FE0DF9">
                <w:rPr>
                  <w:noProof/>
                  <w:webHidden/>
                </w:rPr>
                <w:instrText xml:space="preserve"> PAGEREF _Toc517095459 \h </w:instrText>
              </w:r>
              <w:r w:rsidR="00FE0DF9">
                <w:rPr>
                  <w:noProof/>
                  <w:webHidden/>
                </w:rPr>
              </w:r>
              <w:r w:rsidR="00FE0DF9">
                <w:rPr>
                  <w:noProof/>
                  <w:webHidden/>
                </w:rPr>
                <w:fldChar w:fldCharType="separate"/>
              </w:r>
              <w:r w:rsidR="0039362E">
                <w:rPr>
                  <w:noProof/>
                  <w:webHidden/>
                </w:rPr>
                <w:t>4</w:t>
              </w:r>
              <w:r w:rsidR="00FE0DF9">
                <w:rPr>
                  <w:noProof/>
                  <w:webHidden/>
                </w:rPr>
                <w:fldChar w:fldCharType="end"/>
              </w:r>
            </w:hyperlink>
          </w:p>
          <w:p w14:paraId="7EBA5C36" w14:textId="21C274C4"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60" w:history="1">
              <w:r w:rsidR="00FE0DF9" w:rsidRPr="00302EC9">
                <w:rPr>
                  <w:rStyle w:val="Hyperlink"/>
                  <w:noProof/>
                  <w:lang w:bidi="ar-DZ"/>
                </w:rPr>
                <w:t>3.2</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Terms defined here</w:t>
              </w:r>
              <w:r w:rsidR="00FE0DF9">
                <w:rPr>
                  <w:noProof/>
                  <w:webHidden/>
                </w:rPr>
                <w:tab/>
              </w:r>
              <w:r w:rsidR="00FE0DF9">
                <w:rPr>
                  <w:noProof/>
                  <w:webHidden/>
                </w:rPr>
                <w:fldChar w:fldCharType="begin"/>
              </w:r>
              <w:r w:rsidR="00FE0DF9">
                <w:rPr>
                  <w:noProof/>
                  <w:webHidden/>
                </w:rPr>
                <w:instrText xml:space="preserve"> PAGEREF _Toc517095460 \h </w:instrText>
              </w:r>
              <w:r w:rsidR="00FE0DF9">
                <w:rPr>
                  <w:noProof/>
                  <w:webHidden/>
                </w:rPr>
              </w:r>
              <w:r w:rsidR="00FE0DF9">
                <w:rPr>
                  <w:noProof/>
                  <w:webHidden/>
                </w:rPr>
                <w:fldChar w:fldCharType="separate"/>
              </w:r>
              <w:r w:rsidR="0039362E">
                <w:rPr>
                  <w:noProof/>
                  <w:webHidden/>
                </w:rPr>
                <w:t>5</w:t>
              </w:r>
              <w:r w:rsidR="00FE0DF9">
                <w:rPr>
                  <w:noProof/>
                  <w:webHidden/>
                </w:rPr>
                <w:fldChar w:fldCharType="end"/>
              </w:r>
            </w:hyperlink>
          </w:p>
          <w:p w14:paraId="4E706FD0" w14:textId="595D757D" w:rsidR="00FE0DF9" w:rsidRDefault="00B4617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7095461" w:history="1">
              <w:r w:rsidR="00FE0DF9" w:rsidRPr="00302EC9">
                <w:rPr>
                  <w:rStyle w:val="Hyperlink"/>
                  <w:noProof/>
                  <w:lang w:bidi="ar-DZ"/>
                </w:rPr>
                <w:t>4</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Abbreviations</w:t>
              </w:r>
              <w:r w:rsidR="00FE0DF9">
                <w:rPr>
                  <w:noProof/>
                  <w:webHidden/>
                </w:rPr>
                <w:tab/>
              </w:r>
              <w:r w:rsidR="00FE0DF9">
                <w:rPr>
                  <w:noProof/>
                  <w:webHidden/>
                </w:rPr>
                <w:fldChar w:fldCharType="begin"/>
              </w:r>
              <w:r w:rsidR="00FE0DF9">
                <w:rPr>
                  <w:noProof/>
                  <w:webHidden/>
                </w:rPr>
                <w:instrText xml:space="preserve"> PAGEREF _Toc517095461 \h </w:instrText>
              </w:r>
              <w:r w:rsidR="00FE0DF9">
                <w:rPr>
                  <w:noProof/>
                  <w:webHidden/>
                </w:rPr>
              </w:r>
              <w:r w:rsidR="00FE0DF9">
                <w:rPr>
                  <w:noProof/>
                  <w:webHidden/>
                </w:rPr>
                <w:fldChar w:fldCharType="separate"/>
              </w:r>
              <w:r w:rsidR="0039362E">
                <w:rPr>
                  <w:noProof/>
                  <w:webHidden/>
                </w:rPr>
                <w:t>5</w:t>
              </w:r>
              <w:r w:rsidR="00FE0DF9">
                <w:rPr>
                  <w:noProof/>
                  <w:webHidden/>
                </w:rPr>
                <w:fldChar w:fldCharType="end"/>
              </w:r>
            </w:hyperlink>
          </w:p>
          <w:p w14:paraId="4A7E637E" w14:textId="1C10342C" w:rsidR="00FE0DF9" w:rsidRDefault="00B4617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7095462" w:history="1">
              <w:r w:rsidR="00FE0DF9" w:rsidRPr="00302EC9">
                <w:rPr>
                  <w:rStyle w:val="Hyperlink"/>
                  <w:noProof/>
                  <w:lang w:bidi="ar-DZ"/>
                </w:rPr>
                <w:t>5</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Crowdsourcing</w:t>
              </w:r>
              <w:r w:rsidR="00FE0DF9">
                <w:rPr>
                  <w:noProof/>
                  <w:webHidden/>
                </w:rPr>
                <w:tab/>
              </w:r>
              <w:r w:rsidR="00FE0DF9">
                <w:rPr>
                  <w:noProof/>
                  <w:webHidden/>
                </w:rPr>
                <w:fldChar w:fldCharType="begin"/>
              </w:r>
              <w:r w:rsidR="00FE0DF9">
                <w:rPr>
                  <w:noProof/>
                  <w:webHidden/>
                </w:rPr>
                <w:instrText xml:space="preserve"> PAGEREF _Toc517095462 \h </w:instrText>
              </w:r>
              <w:r w:rsidR="00FE0DF9">
                <w:rPr>
                  <w:noProof/>
                  <w:webHidden/>
                </w:rPr>
              </w:r>
              <w:r w:rsidR="00FE0DF9">
                <w:rPr>
                  <w:noProof/>
                  <w:webHidden/>
                </w:rPr>
                <w:fldChar w:fldCharType="separate"/>
              </w:r>
              <w:r w:rsidR="0039362E">
                <w:rPr>
                  <w:noProof/>
                  <w:webHidden/>
                </w:rPr>
                <w:t>5</w:t>
              </w:r>
              <w:r w:rsidR="00FE0DF9">
                <w:rPr>
                  <w:noProof/>
                  <w:webHidden/>
                </w:rPr>
                <w:fldChar w:fldCharType="end"/>
              </w:r>
            </w:hyperlink>
          </w:p>
          <w:p w14:paraId="6DBBA5F2" w14:textId="1BC0F820"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63" w:history="1">
              <w:r w:rsidR="00FE0DF9" w:rsidRPr="00302EC9">
                <w:rPr>
                  <w:rStyle w:val="Hyperlink"/>
                  <w:noProof/>
                  <w:lang w:bidi="ar-DZ"/>
                </w:rPr>
                <w:t>5.1</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Introduction</w:t>
              </w:r>
              <w:r w:rsidR="00FE0DF9">
                <w:rPr>
                  <w:noProof/>
                  <w:webHidden/>
                </w:rPr>
                <w:tab/>
              </w:r>
              <w:r w:rsidR="00FE0DF9">
                <w:rPr>
                  <w:noProof/>
                  <w:webHidden/>
                </w:rPr>
                <w:fldChar w:fldCharType="begin"/>
              </w:r>
              <w:r w:rsidR="00FE0DF9">
                <w:rPr>
                  <w:noProof/>
                  <w:webHidden/>
                </w:rPr>
                <w:instrText xml:space="preserve"> PAGEREF _Toc517095463 \h </w:instrText>
              </w:r>
              <w:r w:rsidR="00FE0DF9">
                <w:rPr>
                  <w:noProof/>
                  <w:webHidden/>
                </w:rPr>
              </w:r>
              <w:r w:rsidR="00FE0DF9">
                <w:rPr>
                  <w:noProof/>
                  <w:webHidden/>
                </w:rPr>
                <w:fldChar w:fldCharType="separate"/>
              </w:r>
              <w:r w:rsidR="0039362E">
                <w:rPr>
                  <w:noProof/>
                  <w:webHidden/>
                </w:rPr>
                <w:t>5</w:t>
              </w:r>
              <w:r w:rsidR="00FE0DF9">
                <w:rPr>
                  <w:noProof/>
                  <w:webHidden/>
                </w:rPr>
                <w:fldChar w:fldCharType="end"/>
              </w:r>
            </w:hyperlink>
          </w:p>
          <w:p w14:paraId="52DA3890" w14:textId="541CC3E4"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64" w:history="1">
              <w:r w:rsidR="00FE0DF9" w:rsidRPr="00302EC9">
                <w:rPr>
                  <w:rStyle w:val="Hyperlink"/>
                  <w:noProof/>
                  <w:lang w:bidi="ar-DZ"/>
                </w:rPr>
                <w:t>5.2</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Micro-task Crowdsourcing</w:t>
              </w:r>
              <w:r w:rsidR="00FE0DF9">
                <w:rPr>
                  <w:noProof/>
                  <w:webHidden/>
                </w:rPr>
                <w:tab/>
              </w:r>
              <w:r w:rsidR="00FE0DF9">
                <w:rPr>
                  <w:noProof/>
                  <w:webHidden/>
                </w:rPr>
                <w:fldChar w:fldCharType="begin"/>
              </w:r>
              <w:r w:rsidR="00FE0DF9">
                <w:rPr>
                  <w:noProof/>
                  <w:webHidden/>
                </w:rPr>
                <w:instrText xml:space="preserve"> PAGEREF _Toc517095464 \h </w:instrText>
              </w:r>
              <w:r w:rsidR="00FE0DF9">
                <w:rPr>
                  <w:noProof/>
                  <w:webHidden/>
                </w:rPr>
              </w:r>
              <w:r w:rsidR="00FE0DF9">
                <w:rPr>
                  <w:noProof/>
                  <w:webHidden/>
                </w:rPr>
                <w:fldChar w:fldCharType="separate"/>
              </w:r>
              <w:r w:rsidR="0039362E">
                <w:rPr>
                  <w:noProof/>
                  <w:webHidden/>
                </w:rPr>
                <w:t>6</w:t>
              </w:r>
              <w:r w:rsidR="00FE0DF9">
                <w:rPr>
                  <w:noProof/>
                  <w:webHidden/>
                </w:rPr>
                <w:fldChar w:fldCharType="end"/>
              </w:r>
            </w:hyperlink>
          </w:p>
          <w:p w14:paraId="18B8CBB3" w14:textId="3A5BF56A"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65" w:history="1">
              <w:r w:rsidR="00FE0DF9" w:rsidRPr="00302EC9">
                <w:rPr>
                  <w:rStyle w:val="Hyperlink"/>
                  <w:noProof/>
                  <w:lang w:bidi="ar-DZ"/>
                </w:rPr>
                <w:t>5.2.1</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lang w:bidi="ar-DZ"/>
                </w:rPr>
                <w:t>Platforms</w:t>
              </w:r>
              <w:r w:rsidR="00FE0DF9">
                <w:rPr>
                  <w:noProof/>
                  <w:webHidden/>
                </w:rPr>
                <w:tab/>
              </w:r>
              <w:r w:rsidR="00FE0DF9">
                <w:rPr>
                  <w:noProof/>
                  <w:webHidden/>
                </w:rPr>
                <w:fldChar w:fldCharType="begin"/>
              </w:r>
              <w:r w:rsidR="00FE0DF9">
                <w:rPr>
                  <w:noProof/>
                  <w:webHidden/>
                </w:rPr>
                <w:instrText xml:space="preserve"> PAGEREF _Toc517095465 \h </w:instrText>
              </w:r>
              <w:r w:rsidR="00FE0DF9">
                <w:rPr>
                  <w:noProof/>
                  <w:webHidden/>
                </w:rPr>
              </w:r>
              <w:r w:rsidR="00FE0DF9">
                <w:rPr>
                  <w:noProof/>
                  <w:webHidden/>
                </w:rPr>
                <w:fldChar w:fldCharType="separate"/>
              </w:r>
              <w:r w:rsidR="0039362E">
                <w:rPr>
                  <w:noProof/>
                  <w:webHidden/>
                </w:rPr>
                <w:t>6</w:t>
              </w:r>
              <w:r w:rsidR="00FE0DF9">
                <w:rPr>
                  <w:noProof/>
                  <w:webHidden/>
                </w:rPr>
                <w:fldChar w:fldCharType="end"/>
              </w:r>
            </w:hyperlink>
          </w:p>
          <w:p w14:paraId="046B4E46" w14:textId="36E06F87"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66" w:history="1">
              <w:r w:rsidR="00FE0DF9" w:rsidRPr="00302EC9">
                <w:rPr>
                  <w:rStyle w:val="Hyperlink"/>
                  <w:noProof/>
                </w:rPr>
                <w:t>5.2.2</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rPr>
                <w:t>Crowdworkers</w:t>
              </w:r>
              <w:r w:rsidR="00FE0DF9">
                <w:rPr>
                  <w:noProof/>
                  <w:webHidden/>
                </w:rPr>
                <w:tab/>
              </w:r>
              <w:r w:rsidR="00FE0DF9">
                <w:rPr>
                  <w:noProof/>
                  <w:webHidden/>
                </w:rPr>
                <w:fldChar w:fldCharType="begin"/>
              </w:r>
              <w:r w:rsidR="00FE0DF9">
                <w:rPr>
                  <w:noProof/>
                  <w:webHidden/>
                </w:rPr>
                <w:instrText xml:space="preserve"> PAGEREF _Toc517095466 \h </w:instrText>
              </w:r>
              <w:r w:rsidR="00FE0DF9">
                <w:rPr>
                  <w:noProof/>
                  <w:webHidden/>
                </w:rPr>
              </w:r>
              <w:r w:rsidR="00FE0DF9">
                <w:rPr>
                  <w:noProof/>
                  <w:webHidden/>
                </w:rPr>
                <w:fldChar w:fldCharType="separate"/>
              </w:r>
              <w:r w:rsidR="0039362E">
                <w:rPr>
                  <w:noProof/>
                  <w:webHidden/>
                </w:rPr>
                <w:t>7</w:t>
              </w:r>
              <w:r w:rsidR="00FE0DF9">
                <w:rPr>
                  <w:noProof/>
                  <w:webHidden/>
                </w:rPr>
                <w:fldChar w:fldCharType="end"/>
              </w:r>
            </w:hyperlink>
          </w:p>
          <w:p w14:paraId="23A68868" w14:textId="748F4639" w:rsidR="00FE0DF9" w:rsidRDefault="00B4617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7095467" w:history="1">
              <w:r w:rsidR="00FE0DF9" w:rsidRPr="00302EC9">
                <w:rPr>
                  <w:rStyle w:val="Hyperlink"/>
                  <w:noProof/>
                  <w:lang w:bidi="ar-DZ"/>
                </w:rPr>
                <w:t>6</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Quality Assessment using Crowdsourcing</w:t>
              </w:r>
              <w:r w:rsidR="00FE0DF9">
                <w:rPr>
                  <w:noProof/>
                  <w:webHidden/>
                </w:rPr>
                <w:tab/>
              </w:r>
              <w:r w:rsidR="00FE0DF9">
                <w:rPr>
                  <w:noProof/>
                  <w:webHidden/>
                </w:rPr>
                <w:fldChar w:fldCharType="begin"/>
              </w:r>
              <w:r w:rsidR="00FE0DF9">
                <w:rPr>
                  <w:noProof/>
                  <w:webHidden/>
                </w:rPr>
                <w:instrText xml:space="preserve"> PAGEREF _Toc517095467 \h </w:instrText>
              </w:r>
              <w:r w:rsidR="00FE0DF9">
                <w:rPr>
                  <w:noProof/>
                  <w:webHidden/>
                </w:rPr>
              </w:r>
              <w:r w:rsidR="00FE0DF9">
                <w:rPr>
                  <w:noProof/>
                  <w:webHidden/>
                </w:rPr>
                <w:fldChar w:fldCharType="separate"/>
              </w:r>
              <w:r w:rsidR="0039362E">
                <w:rPr>
                  <w:noProof/>
                  <w:webHidden/>
                </w:rPr>
                <w:t>8</w:t>
              </w:r>
              <w:r w:rsidR="00FE0DF9">
                <w:rPr>
                  <w:noProof/>
                  <w:webHidden/>
                </w:rPr>
                <w:fldChar w:fldCharType="end"/>
              </w:r>
            </w:hyperlink>
          </w:p>
          <w:p w14:paraId="46CBC15E" w14:textId="2A238EF6"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68" w:history="1">
              <w:r w:rsidR="00FE0DF9" w:rsidRPr="00302EC9">
                <w:rPr>
                  <w:rStyle w:val="Hyperlink"/>
                  <w:noProof/>
                  <w:lang w:bidi="ar-DZ"/>
                </w:rPr>
                <w:t>6.1</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Introduction</w:t>
              </w:r>
              <w:r w:rsidR="00FE0DF9">
                <w:rPr>
                  <w:noProof/>
                  <w:webHidden/>
                </w:rPr>
                <w:tab/>
              </w:r>
              <w:r w:rsidR="00FE0DF9">
                <w:rPr>
                  <w:noProof/>
                  <w:webHidden/>
                </w:rPr>
                <w:fldChar w:fldCharType="begin"/>
              </w:r>
              <w:r w:rsidR="00FE0DF9">
                <w:rPr>
                  <w:noProof/>
                  <w:webHidden/>
                </w:rPr>
                <w:instrText xml:space="preserve"> PAGEREF _Toc517095468 \h </w:instrText>
              </w:r>
              <w:r w:rsidR="00FE0DF9">
                <w:rPr>
                  <w:noProof/>
                  <w:webHidden/>
                </w:rPr>
              </w:r>
              <w:r w:rsidR="00FE0DF9">
                <w:rPr>
                  <w:noProof/>
                  <w:webHidden/>
                </w:rPr>
                <w:fldChar w:fldCharType="separate"/>
              </w:r>
              <w:r w:rsidR="0039362E">
                <w:rPr>
                  <w:noProof/>
                  <w:webHidden/>
                </w:rPr>
                <w:t>8</w:t>
              </w:r>
              <w:r w:rsidR="00FE0DF9">
                <w:rPr>
                  <w:noProof/>
                  <w:webHidden/>
                </w:rPr>
                <w:fldChar w:fldCharType="end"/>
              </w:r>
            </w:hyperlink>
          </w:p>
          <w:p w14:paraId="11C606D9" w14:textId="2317B28F"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69" w:history="1">
              <w:r w:rsidR="00FE0DF9" w:rsidRPr="00302EC9">
                <w:rPr>
                  <w:rStyle w:val="Hyperlink"/>
                  <w:noProof/>
                </w:rPr>
                <w:t>6.2</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rPr>
                <w:t>Differences to laboratory experiments</w:t>
              </w:r>
              <w:r w:rsidR="00FE0DF9">
                <w:rPr>
                  <w:noProof/>
                  <w:webHidden/>
                </w:rPr>
                <w:tab/>
              </w:r>
              <w:r w:rsidR="00FE0DF9">
                <w:rPr>
                  <w:noProof/>
                  <w:webHidden/>
                </w:rPr>
                <w:fldChar w:fldCharType="begin"/>
              </w:r>
              <w:r w:rsidR="00FE0DF9">
                <w:rPr>
                  <w:noProof/>
                  <w:webHidden/>
                </w:rPr>
                <w:instrText xml:space="preserve"> PAGEREF _Toc517095469 \h </w:instrText>
              </w:r>
              <w:r w:rsidR="00FE0DF9">
                <w:rPr>
                  <w:noProof/>
                  <w:webHidden/>
                </w:rPr>
              </w:r>
              <w:r w:rsidR="00FE0DF9">
                <w:rPr>
                  <w:noProof/>
                  <w:webHidden/>
                </w:rPr>
                <w:fldChar w:fldCharType="separate"/>
              </w:r>
              <w:r w:rsidR="0039362E">
                <w:rPr>
                  <w:noProof/>
                  <w:webHidden/>
                </w:rPr>
                <w:t>8</w:t>
              </w:r>
              <w:r w:rsidR="00FE0DF9">
                <w:rPr>
                  <w:noProof/>
                  <w:webHidden/>
                </w:rPr>
                <w:fldChar w:fldCharType="end"/>
              </w:r>
            </w:hyperlink>
          </w:p>
          <w:p w14:paraId="7501622F" w14:textId="65F45226"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70" w:history="1">
              <w:r w:rsidR="00FE0DF9" w:rsidRPr="00302EC9">
                <w:rPr>
                  <w:rStyle w:val="Hyperlink"/>
                  <w:noProof/>
                </w:rPr>
                <w:t>6.3</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rPr>
                <w:t>Influence factors</w:t>
              </w:r>
              <w:r w:rsidR="00FE0DF9">
                <w:rPr>
                  <w:noProof/>
                  <w:webHidden/>
                </w:rPr>
                <w:tab/>
              </w:r>
              <w:r w:rsidR="00FE0DF9">
                <w:rPr>
                  <w:noProof/>
                  <w:webHidden/>
                </w:rPr>
                <w:fldChar w:fldCharType="begin"/>
              </w:r>
              <w:r w:rsidR="00FE0DF9">
                <w:rPr>
                  <w:noProof/>
                  <w:webHidden/>
                </w:rPr>
                <w:instrText xml:space="preserve"> PAGEREF _Toc517095470 \h </w:instrText>
              </w:r>
              <w:r w:rsidR="00FE0DF9">
                <w:rPr>
                  <w:noProof/>
                  <w:webHidden/>
                </w:rPr>
              </w:r>
              <w:r w:rsidR="00FE0DF9">
                <w:rPr>
                  <w:noProof/>
                  <w:webHidden/>
                </w:rPr>
                <w:fldChar w:fldCharType="separate"/>
              </w:r>
              <w:r w:rsidR="0039362E">
                <w:rPr>
                  <w:noProof/>
                  <w:webHidden/>
                </w:rPr>
                <w:t>9</w:t>
              </w:r>
              <w:r w:rsidR="00FE0DF9">
                <w:rPr>
                  <w:noProof/>
                  <w:webHidden/>
                </w:rPr>
                <w:fldChar w:fldCharType="end"/>
              </w:r>
            </w:hyperlink>
          </w:p>
          <w:p w14:paraId="51209D7C" w14:textId="50E49E71"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71" w:history="1">
              <w:r w:rsidR="00FE0DF9" w:rsidRPr="00302EC9">
                <w:rPr>
                  <w:rStyle w:val="Hyperlink"/>
                  <w:noProof/>
                </w:rPr>
                <w:t>6.3.1</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rPr>
                <w:t>Task influence factors</w:t>
              </w:r>
              <w:r w:rsidR="00FE0DF9">
                <w:rPr>
                  <w:noProof/>
                  <w:webHidden/>
                </w:rPr>
                <w:tab/>
              </w:r>
              <w:r w:rsidR="00FE0DF9">
                <w:rPr>
                  <w:noProof/>
                  <w:webHidden/>
                </w:rPr>
                <w:fldChar w:fldCharType="begin"/>
              </w:r>
              <w:r w:rsidR="00FE0DF9">
                <w:rPr>
                  <w:noProof/>
                  <w:webHidden/>
                </w:rPr>
                <w:instrText xml:space="preserve"> PAGEREF _Toc517095471 \h </w:instrText>
              </w:r>
              <w:r w:rsidR="00FE0DF9">
                <w:rPr>
                  <w:noProof/>
                  <w:webHidden/>
                </w:rPr>
              </w:r>
              <w:r w:rsidR="00FE0DF9">
                <w:rPr>
                  <w:noProof/>
                  <w:webHidden/>
                </w:rPr>
                <w:fldChar w:fldCharType="separate"/>
              </w:r>
              <w:r w:rsidR="0039362E">
                <w:rPr>
                  <w:noProof/>
                  <w:webHidden/>
                </w:rPr>
                <w:t>9</w:t>
              </w:r>
              <w:r w:rsidR="00FE0DF9">
                <w:rPr>
                  <w:noProof/>
                  <w:webHidden/>
                </w:rPr>
                <w:fldChar w:fldCharType="end"/>
              </w:r>
            </w:hyperlink>
          </w:p>
          <w:p w14:paraId="6B4673FD" w14:textId="1282A837"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72" w:history="1">
              <w:r w:rsidR="00FE0DF9" w:rsidRPr="00302EC9">
                <w:rPr>
                  <w:rStyle w:val="Hyperlink"/>
                  <w:noProof/>
                </w:rPr>
                <w:t>6.3.2</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rPr>
                <w:t>Participant influence factors</w:t>
              </w:r>
              <w:r w:rsidR="00FE0DF9">
                <w:rPr>
                  <w:noProof/>
                  <w:webHidden/>
                </w:rPr>
                <w:tab/>
              </w:r>
              <w:r w:rsidR="00FE0DF9">
                <w:rPr>
                  <w:noProof/>
                  <w:webHidden/>
                </w:rPr>
                <w:fldChar w:fldCharType="begin"/>
              </w:r>
              <w:r w:rsidR="00FE0DF9">
                <w:rPr>
                  <w:noProof/>
                  <w:webHidden/>
                </w:rPr>
                <w:instrText xml:space="preserve"> PAGEREF _Toc517095472 \h </w:instrText>
              </w:r>
              <w:r w:rsidR="00FE0DF9">
                <w:rPr>
                  <w:noProof/>
                  <w:webHidden/>
                </w:rPr>
              </w:r>
              <w:r w:rsidR="00FE0DF9">
                <w:rPr>
                  <w:noProof/>
                  <w:webHidden/>
                </w:rPr>
                <w:fldChar w:fldCharType="separate"/>
              </w:r>
              <w:r w:rsidR="0039362E">
                <w:rPr>
                  <w:noProof/>
                  <w:webHidden/>
                </w:rPr>
                <w:t>9</w:t>
              </w:r>
              <w:r w:rsidR="00FE0DF9">
                <w:rPr>
                  <w:noProof/>
                  <w:webHidden/>
                </w:rPr>
                <w:fldChar w:fldCharType="end"/>
              </w:r>
            </w:hyperlink>
          </w:p>
          <w:p w14:paraId="08DC97DE" w14:textId="6354983A"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73" w:history="1">
              <w:r w:rsidR="00FE0DF9" w:rsidRPr="00302EC9">
                <w:rPr>
                  <w:rStyle w:val="Hyperlink"/>
                  <w:noProof/>
                </w:rPr>
                <w:t>6.3.3</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rPr>
                <w:t>System influence factors</w:t>
              </w:r>
              <w:r w:rsidR="00FE0DF9">
                <w:rPr>
                  <w:noProof/>
                  <w:webHidden/>
                </w:rPr>
                <w:tab/>
              </w:r>
              <w:r w:rsidR="00FE0DF9">
                <w:rPr>
                  <w:noProof/>
                  <w:webHidden/>
                </w:rPr>
                <w:fldChar w:fldCharType="begin"/>
              </w:r>
              <w:r w:rsidR="00FE0DF9">
                <w:rPr>
                  <w:noProof/>
                  <w:webHidden/>
                </w:rPr>
                <w:instrText xml:space="preserve"> PAGEREF _Toc517095473 \h </w:instrText>
              </w:r>
              <w:r w:rsidR="00FE0DF9">
                <w:rPr>
                  <w:noProof/>
                  <w:webHidden/>
                </w:rPr>
              </w:r>
              <w:r w:rsidR="00FE0DF9">
                <w:rPr>
                  <w:noProof/>
                  <w:webHidden/>
                </w:rPr>
                <w:fldChar w:fldCharType="separate"/>
              </w:r>
              <w:r w:rsidR="0039362E">
                <w:rPr>
                  <w:noProof/>
                  <w:webHidden/>
                </w:rPr>
                <w:t>9</w:t>
              </w:r>
              <w:r w:rsidR="00FE0DF9">
                <w:rPr>
                  <w:noProof/>
                  <w:webHidden/>
                </w:rPr>
                <w:fldChar w:fldCharType="end"/>
              </w:r>
            </w:hyperlink>
          </w:p>
          <w:p w14:paraId="11BAC2F1" w14:textId="010D94B2"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74" w:history="1">
              <w:r w:rsidR="00FE0DF9" w:rsidRPr="00302EC9">
                <w:rPr>
                  <w:rStyle w:val="Hyperlink"/>
                  <w:noProof/>
                </w:rPr>
                <w:t>6.3.4</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rPr>
                <w:t>Environment influence factors</w:t>
              </w:r>
              <w:r w:rsidR="00FE0DF9">
                <w:rPr>
                  <w:noProof/>
                  <w:webHidden/>
                </w:rPr>
                <w:tab/>
              </w:r>
              <w:r w:rsidR="00FE0DF9">
                <w:rPr>
                  <w:noProof/>
                  <w:webHidden/>
                </w:rPr>
                <w:fldChar w:fldCharType="begin"/>
              </w:r>
              <w:r w:rsidR="00FE0DF9">
                <w:rPr>
                  <w:noProof/>
                  <w:webHidden/>
                </w:rPr>
                <w:instrText xml:space="preserve"> PAGEREF _Toc517095474 \h </w:instrText>
              </w:r>
              <w:r w:rsidR="00FE0DF9">
                <w:rPr>
                  <w:noProof/>
                  <w:webHidden/>
                </w:rPr>
              </w:r>
              <w:r w:rsidR="00FE0DF9">
                <w:rPr>
                  <w:noProof/>
                  <w:webHidden/>
                </w:rPr>
                <w:fldChar w:fldCharType="separate"/>
              </w:r>
              <w:r w:rsidR="0039362E">
                <w:rPr>
                  <w:noProof/>
                  <w:webHidden/>
                </w:rPr>
                <w:t>10</w:t>
              </w:r>
              <w:r w:rsidR="00FE0DF9">
                <w:rPr>
                  <w:noProof/>
                  <w:webHidden/>
                </w:rPr>
                <w:fldChar w:fldCharType="end"/>
              </w:r>
            </w:hyperlink>
          </w:p>
          <w:p w14:paraId="44D5603B" w14:textId="16E386E0"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75" w:history="1">
              <w:r w:rsidR="00FE0DF9" w:rsidRPr="00302EC9">
                <w:rPr>
                  <w:rStyle w:val="Hyperlink"/>
                  <w:noProof/>
                  <w:lang w:bidi="ar-DZ"/>
                </w:rPr>
                <w:t>6.4</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Frameworks</w:t>
              </w:r>
              <w:r w:rsidR="00FE0DF9">
                <w:rPr>
                  <w:noProof/>
                  <w:webHidden/>
                </w:rPr>
                <w:tab/>
              </w:r>
              <w:r w:rsidR="00FE0DF9">
                <w:rPr>
                  <w:noProof/>
                  <w:webHidden/>
                </w:rPr>
                <w:fldChar w:fldCharType="begin"/>
              </w:r>
              <w:r w:rsidR="00FE0DF9">
                <w:rPr>
                  <w:noProof/>
                  <w:webHidden/>
                </w:rPr>
                <w:instrText xml:space="preserve"> PAGEREF _Toc517095475 \h </w:instrText>
              </w:r>
              <w:r w:rsidR="00FE0DF9">
                <w:rPr>
                  <w:noProof/>
                  <w:webHidden/>
                </w:rPr>
              </w:r>
              <w:r w:rsidR="00FE0DF9">
                <w:rPr>
                  <w:noProof/>
                  <w:webHidden/>
                </w:rPr>
                <w:fldChar w:fldCharType="separate"/>
              </w:r>
              <w:r w:rsidR="0039362E">
                <w:rPr>
                  <w:noProof/>
                  <w:webHidden/>
                </w:rPr>
                <w:t>10</w:t>
              </w:r>
              <w:r w:rsidR="00FE0DF9">
                <w:rPr>
                  <w:noProof/>
                  <w:webHidden/>
                </w:rPr>
                <w:fldChar w:fldCharType="end"/>
              </w:r>
            </w:hyperlink>
          </w:p>
          <w:p w14:paraId="48D9989E" w14:textId="46069B88" w:rsidR="00FE0DF9" w:rsidRDefault="00B4617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7095476" w:history="1">
              <w:r w:rsidR="00FE0DF9" w:rsidRPr="00302EC9">
                <w:rPr>
                  <w:rStyle w:val="Hyperlink"/>
                  <w:noProof/>
                  <w:lang w:bidi="ar-DZ"/>
                </w:rPr>
                <w:t>7</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Transferring Lab experiments to the Crowd</w:t>
              </w:r>
              <w:r w:rsidR="00FE0DF9">
                <w:rPr>
                  <w:noProof/>
                  <w:webHidden/>
                </w:rPr>
                <w:tab/>
              </w:r>
              <w:r w:rsidR="00FE0DF9">
                <w:rPr>
                  <w:noProof/>
                  <w:webHidden/>
                </w:rPr>
                <w:fldChar w:fldCharType="begin"/>
              </w:r>
              <w:r w:rsidR="00FE0DF9">
                <w:rPr>
                  <w:noProof/>
                  <w:webHidden/>
                </w:rPr>
                <w:instrText xml:space="preserve"> PAGEREF _Toc517095476 \h </w:instrText>
              </w:r>
              <w:r w:rsidR="00FE0DF9">
                <w:rPr>
                  <w:noProof/>
                  <w:webHidden/>
                </w:rPr>
              </w:r>
              <w:r w:rsidR="00FE0DF9">
                <w:rPr>
                  <w:noProof/>
                  <w:webHidden/>
                </w:rPr>
                <w:fldChar w:fldCharType="separate"/>
              </w:r>
              <w:r w:rsidR="0039362E">
                <w:rPr>
                  <w:noProof/>
                  <w:webHidden/>
                </w:rPr>
                <w:t>10</w:t>
              </w:r>
              <w:r w:rsidR="00FE0DF9">
                <w:rPr>
                  <w:noProof/>
                  <w:webHidden/>
                </w:rPr>
                <w:fldChar w:fldCharType="end"/>
              </w:r>
            </w:hyperlink>
          </w:p>
          <w:p w14:paraId="5EC0AF6D" w14:textId="6642CC2D"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77" w:history="1">
              <w:r w:rsidR="00FE0DF9" w:rsidRPr="00302EC9">
                <w:rPr>
                  <w:rStyle w:val="Hyperlink"/>
                  <w:noProof/>
                  <w:lang w:bidi="ar-DZ"/>
                </w:rPr>
                <w:t>7.1</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Database structure</w:t>
              </w:r>
              <w:r w:rsidR="00FE0DF9">
                <w:rPr>
                  <w:noProof/>
                  <w:webHidden/>
                </w:rPr>
                <w:tab/>
              </w:r>
              <w:r w:rsidR="00FE0DF9">
                <w:rPr>
                  <w:noProof/>
                  <w:webHidden/>
                </w:rPr>
                <w:fldChar w:fldCharType="begin"/>
              </w:r>
              <w:r w:rsidR="00FE0DF9">
                <w:rPr>
                  <w:noProof/>
                  <w:webHidden/>
                </w:rPr>
                <w:instrText xml:space="preserve"> PAGEREF _Toc517095477 \h </w:instrText>
              </w:r>
              <w:r w:rsidR="00FE0DF9">
                <w:rPr>
                  <w:noProof/>
                  <w:webHidden/>
                </w:rPr>
              </w:r>
              <w:r w:rsidR="00FE0DF9">
                <w:rPr>
                  <w:noProof/>
                  <w:webHidden/>
                </w:rPr>
                <w:fldChar w:fldCharType="separate"/>
              </w:r>
              <w:r w:rsidR="0039362E">
                <w:rPr>
                  <w:noProof/>
                  <w:webHidden/>
                </w:rPr>
                <w:t>10</w:t>
              </w:r>
              <w:r w:rsidR="00FE0DF9">
                <w:rPr>
                  <w:noProof/>
                  <w:webHidden/>
                </w:rPr>
                <w:fldChar w:fldCharType="end"/>
              </w:r>
            </w:hyperlink>
          </w:p>
          <w:p w14:paraId="2116D41F" w14:textId="2E6226F7"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78" w:history="1">
              <w:r w:rsidR="00FE0DF9" w:rsidRPr="00302EC9">
                <w:rPr>
                  <w:rStyle w:val="Hyperlink"/>
                  <w:noProof/>
                </w:rPr>
                <w:t>7.2</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rPr>
                <w:t>Experiment design</w:t>
              </w:r>
              <w:r w:rsidR="00FE0DF9">
                <w:rPr>
                  <w:noProof/>
                  <w:webHidden/>
                </w:rPr>
                <w:tab/>
              </w:r>
              <w:r w:rsidR="00FE0DF9">
                <w:rPr>
                  <w:noProof/>
                  <w:webHidden/>
                </w:rPr>
                <w:fldChar w:fldCharType="begin"/>
              </w:r>
              <w:r w:rsidR="00FE0DF9">
                <w:rPr>
                  <w:noProof/>
                  <w:webHidden/>
                </w:rPr>
                <w:instrText xml:space="preserve"> PAGEREF _Toc517095478 \h </w:instrText>
              </w:r>
              <w:r w:rsidR="00FE0DF9">
                <w:rPr>
                  <w:noProof/>
                  <w:webHidden/>
                </w:rPr>
              </w:r>
              <w:r w:rsidR="00FE0DF9">
                <w:rPr>
                  <w:noProof/>
                  <w:webHidden/>
                </w:rPr>
                <w:fldChar w:fldCharType="separate"/>
              </w:r>
              <w:r w:rsidR="0039362E">
                <w:rPr>
                  <w:noProof/>
                  <w:webHidden/>
                </w:rPr>
                <w:t>11</w:t>
              </w:r>
              <w:r w:rsidR="00FE0DF9">
                <w:rPr>
                  <w:noProof/>
                  <w:webHidden/>
                </w:rPr>
                <w:fldChar w:fldCharType="end"/>
              </w:r>
            </w:hyperlink>
          </w:p>
          <w:p w14:paraId="03D475D8" w14:textId="1C7CA51D"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79" w:history="1">
              <w:r w:rsidR="00FE0DF9" w:rsidRPr="00302EC9">
                <w:rPr>
                  <w:rStyle w:val="Hyperlink"/>
                  <w:noProof/>
                </w:rPr>
                <w:t>7.3</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rPr>
                <w:t>Validity and reliability of collected data</w:t>
              </w:r>
              <w:r w:rsidR="00FE0DF9">
                <w:rPr>
                  <w:noProof/>
                  <w:webHidden/>
                </w:rPr>
                <w:tab/>
              </w:r>
              <w:r w:rsidR="00FE0DF9">
                <w:rPr>
                  <w:noProof/>
                  <w:webHidden/>
                </w:rPr>
                <w:fldChar w:fldCharType="begin"/>
              </w:r>
              <w:r w:rsidR="00FE0DF9">
                <w:rPr>
                  <w:noProof/>
                  <w:webHidden/>
                </w:rPr>
                <w:instrText xml:space="preserve"> PAGEREF _Toc517095479 \h </w:instrText>
              </w:r>
              <w:r w:rsidR="00FE0DF9">
                <w:rPr>
                  <w:noProof/>
                  <w:webHidden/>
                </w:rPr>
              </w:r>
              <w:r w:rsidR="00FE0DF9">
                <w:rPr>
                  <w:noProof/>
                  <w:webHidden/>
                </w:rPr>
                <w:fldChar w:fldCharType="separate"/>
              </w:r>
              <w:r w:rsidR="0039362E">
                <w:rPr>
                  <w:noProof/>
                  <w:webHidden/>
                </w:rPr>
                <w:t>11</w:t>
              </w:r>
              <w:r w:rsidR="00FE0DF9">
                <w:rPr>
                  <w:noProof/>
                  <w:webHidden/>
                </w:rPr>
                <w:fldChar w:fldCharType="end"/>
              </w:r>
            </w:hyperlink>
          </w:p>
          <w:p w14:paraId="08B98503" w14:textId="774AA709"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80" w:history="1">
              <w:r w:rsidR="00FE0DF9" w:rsidRPr="00302EC9">
                <w:rPr>
                  <w:rStyle w:val="Hyperlink"/>
                  <w:noProof/>
                </w:rPr>
                <w:t>7.4</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rPr>
                <w:t>Test Procedure</w:t>
              </w:r>
              <w:r w:rsidR="00FE0DF9">
                <w:rPr>
                  <w:noProof/>
                  <w:webHidden/>
                </w:rPr>
                <w:tab/>
              </w:r>
              <w:r w:rsidR="00FE0DF9">
                <w:rPr>
                  <w:noProof/>
                  <w:webHidden/>
                </w:rPr>
                <w:fldChar w:fldCharType="begin"/>
              </w:r>
              <w:r w:rsidR="00FE0DF9">
                <w:rPr>
                  <w:noProof/>
                  <w:webHidden/>
                </w:rPr>
                <w:instrText xml:space="preserve"> PAGEREF _Toc517095480 \h </w:instrText>
              </w:r>
              <w:r w:rsidR="00FE0DF9">
                <w:rPr>
                  <w:noProof/>
                  <w:webHidden/>
                </w:rPr>
              </w:r>
              <w:r w:rsidR="00FE0DF9">
                <w:rPr>
                  <w:noProof/>
                  <w:webHidden/>
                </w:rPr>
                <w:fldChar w:fldCharType="separate"/>
              </w:r>
              <w:r w:rsidR="0039362E">
                <w:rPr>
                  <w:noProof/>
                  <w:webHidden/>
                </w:rPr>
                <w:t>12</w:t>
              </w:r>
              <w:r w:rsidR="00FE0DF9">
                <w:rPr>
                  <w:noProof/>
                  <w:webHidden/>
                </w:rPr>
                <w:fldChar w:fldCharType="end"/>
              </w:r>
            </w:hyperlink>
          </w:p>
          <w:p w14:paraId="503077A4" w14:textId="6D098F04"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81" w:history="1">
              <w:r w:rsidR="00FE0DF9" w:rsidRPr="00302EC9">
                <w:rPr>
                  <w:rStyle w:val="Hyperlink"/>
                  <w:noProof/>
                </w:rPr>
                <w:t>7.4.1</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rPr>
                <w:t>Preparation</w:t>
              </w:r>
              <w:r w:rsidR="00FE0DF9">
                <w:rPr>
                  <w:noProof/>
                  <w:webHidden/>
                </w:rPr>
                <w:tab/>
              </w:r>
              <w:r w:rsidR="00FE0DF9">
                <w:rPr>
                  <w:noProof/>
                  <w:webHidden/>
                </w:rPr>
                <w:fldChar w:fldCharType="begin"/>
              </w:r>
              <w:r w:rsidR="00FE0DF9">
                <w:rPr>
                  <w:noProof/>
                  <w:webHidden/>
                </w:rPr>
                <w:instrText xml:space="preserve"> PAGEREF _Toc517095481 \h </w:instrText>
              </w:r>
              <w:r w:rsidR="00FE0DF9">
                <w:rPr>
                  <w:noProof/>
                  <w:webHidden/>
                </w:rPr>
              </w:r>
              <w:r w:rsidR="00FE0DF9">
                <w:rPr>
                  <w:noProof/>
                  <w:webHidden/>
                </w:rPr>
                <w:fldChar w:fldCharType="separate"/>
              </w:r>
              <w:r w:rsidR="0039362E">
                <w:rPr>
                  <w:noProof/>
                  <w:webHidden/>
                </w:rPr>
                <w:t>12</w:t>
              </w:r>
              <w:r w:rsidR="00FE0DF9">
                <w:rPr>
                  <w:noProof/>
                  <w:webHidden/>
                </w:rPr>
                <w:fldChar w:fldCharType="end"/>
              </w:r>
            </w:hyperlink>
          </w:p>
          <w:p w14:paraId="6E6AA737" w14:textId="4EE1065D"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82" w:history="1">
              <w:r w:rsidR="00FE0DF9" w:rsidRPr="00302EC9">
                <w:rPr>
                  <w:rStyle w:val="Hyperlink"/>
                  <w:noProof/>
                  <w:lang w:bidi="ar-DZ"/>
                </w:rPr>
                <w:t>7.4.2</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lang w:bidi="ar-DZ"/>
                </w:rPr>
                <w:t>Execution</w:t>
              </w:r>
              <w:r w:rsidR="00FE0DF9">
                <w:rPr>
                  <w:noProof/>
                  <w:webHidden/>
                </w:rPr>
                <w:tab/>
              </w:r>
              <w:r w:rsidR="00FE0DF9">
                <w:rPr>
                  <w:noProof/>
                  <w:webHidden/>
                </w:rPr>
                <w:fldChar w:fldCharType="begin"/>
              </w:r>
              <w:r w:rsidR="00FE0DF9">
                <w:rPr>
                  <w:noProof/>
                  <w:webHidden/>
                </w:rPr>
                <w:instrText xml:space="preserve"> PAGEREF _Toc517095482 \h </w:instrText>
              </w:r>
              <w:r w:rsidR="00FE0DF9">
                <w:rPr>
                  <w:noProof/>
                  <w:webHidden/>
                </w:rPr>
              </w:r>
              <w:r w:rsidR="00FE0DF9">
                <w:rPr>
                  <w:noProof/>
                  <w:webHidden/>
                </w:rPr>
                <w:fldChar w:fldCharType="separate"/>
              </w:r>
              <w:r w:rsidR="0039362E">
                <w:rPr>
                  <w:noProof/>
                  <w:webHidden/>
                </w:rPr>
                <w:t>16</w:t>
              </w:r>
              <w:r w:rsidR="00FE0DF9">
                <w:rPr>
                  <w:noProof/>
                  <w:webHidden/>
                </w:rPr>
                <w:fldChar w:fldCharType="end"/>
              </w:r>
            </w:hyperlink>
          </w:p>
          <w:p w14:paraId="0C9DE49E" w14:textId="77502C9D" w:rsidR="00FE0DF9" w:rsidRDefault="00B46176">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17095483" w:history="1">
              <w:r w:rsidR="00FE0DF9" w:rsidRPr="00302EC9">
                <w:rPr>
                  <w:rStyle w:val="Hyperlink"/>
                  <w:noProof/>
                  <w:lang w:bidi="ar-DZ"/>
                </w:rPr>
                <w:t>7.4.3</w:t>
              </w:r>
              <w:r w:rsidR="00FE0DF9">
                <w:rPr>
                  <w:rFonts w:asciiTheme="minorHAnsi" w:eastAsiaTheme="minorEastAsia" w:hAnsiTheme="minorHAnsi" w:cstheme="minorBidi"/>
                  <w:i w:val="0"/>
                  <w:iCs w:val="0"/>
                  <w:noProof/>
                  <w:sz w:val="22"/>
                  <w:szCs w:val="22"/>
                  <w:lang w:eastAsia="en-US"/>
                </w:rPr>
                <w:tab/>
              </w:r>
              <w:r w:rsidR="00FE0DF9" w:rsidRPr="00302EC9">
                <w:rPr>
                  <w:rStyle w:val="Hyperlink"/>
                  <w:noProof/>
                  <w:lang w:bidi="ar-DZ"/>
                </w:rPr>
                <w:t>Data screening</w:t>
              </w:r>
              <w:r w:rsidR="00FE0DF9">
                <w:rPr>
                  <w:noProof/>
                  <w:webHidden/>
                </w:rPr>
                <w:tab/>
              </w:r>
              <w:r w:rsidR="00FE0DF9">
                <w:rPr>
                  <w:noProof/>
                  <w:webHidden/>
                </w:rPr>
                <w:fldChar w:fldCharType="begin"/>
              </w:r>
              <w:r w:rsidR="00FE0DF9">
                <w:rPr>
                  <w:noProof/>
                  <w:webHidden/>
                </w:rPr>
                <w:instrText xml:space="preserve"> PAGEREF _Toc517095483 \h </w:instrText>
              </w:r>
              <w:r w:rsidR="00FE0DF9">
                <w:rPr>
                  <w:noProof/>
                  <w:webHidden/>
                </w:rPr>
              </w:r>
              <w:r w:rsidR="00FE0DF9">
                <w:rPr>
                  <w:noProof/>
                  <w:webHidden/>
                </w:rPr>
                <w:fldChar w:fldCharType="separate"/>
              </w:r>
              <w:r w:rsidR="0039362E">
                <w:rPr>
                  <w:noProof/>
                  <w:webHidden/>
                </w:rPr>
                <w:t>16</w:t>
              </w:r>
              <w:r w:rsidR="00FE0DF9">
                <w:rPr>
                  <w:noProof/>
                  <w:webHidden/>
                </w:rPr>
                <w:fldChar w:fldCharType="end"/>
              </w:r>
            </w:hyperlink>
          </w:p>
          <w:p w14:paraId="205829C9" w14:textId="14CDF89B"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84" w:history="1">
              <w:r w:rsidR="00FE0DF9" w:rsidRPr="00302EC9">
                <w:rPr>
                  <w:rStyle w:val="Hyperlink"/>
                  <w:noProof/>
                  <w:lang w:bidi="ar-DZ"/>
                </w:rPr>
                <w:t>7.5</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Statistical analyses</w:t>
              </w:r>
              <w:r w:rsidR="00FE0DF9">
                <w:rPr>
                  <w:noProof/>
                  <w:webHidden/>
                </w:rPr>
                <w:tab/>
              </w:r>
              <w:r w:rsidR="00FE0DF9">
                <w:rPr>
                  <w:noProof/>
                  <w:webHidden/>
                </w:rPr>
                <w:fldChar w:fldCharType="begin"/>
              </w:r>
              <w:r w:rsidR="00FE0DF9">
                <w:rPr>
                  <w:noProof/>
                  <w:webHidden/>
                </w:rPr>
                <w:instrText xml:space="preserve"> PAGEREF _Toc517095484 \h </w:instrText>
              </w:r>
              <w:r w:rsidR="00FE0DF9">
                <w:rPr>
                  <w:noProof/>
                  <w:webHidden/>
                </w:rPr>
              </w:r>
              <w:r w:rsidR="00FE0DF9">
                <w:rPr>
                  <w:noProof/>
                  <w:webHidden/>
                </w:rPr>
                <w:fldChar w:fldCharType="separate"/>
              </w:r>
              <w:r w:rsidR="0039362E">
                <w:rPr>
                  <w:noProof/>
                  <w:webHidden/>
                </w:rPr>
                <w:t>17</w:t>
              </w:r>
              <w:r w:rsidR="00FE0DF9">
                <w:rPr>
                  <w:noProof/>
                  <w:webHidden/>
                </w:rPr>
                <w:fldChar w:fldCharType="end"/>
              </w:r>
            </w:hyperlink>
          </w:p>
          <w:p w14:paraId="7147DA2F" w14:textId="38D9F157" w:rsidR="00FE0DF9" w:rsidRDefault="00B4617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7095485" w:history="1">
              <w:r w:rsidR="00FE0DF9" w:rsidRPr="00302EC9">
                <w:rPr>
                  <w:rStyle w:val="Hyperlink"/>
                  <w:noProof/>
                  <w:lang w:bidi="ar-DZ"/>
                </w:rPr>
                <w:t>8</w:t>
              </w:r>
              <w:r w:rsidR="00FE0DF9">
                <w:rPr>
                  <w:rFonts w:asciiTheme="minorHAnsi" w:eastAsiaTheme="minorEastAsia" w:hAnsiTheme="minorHAnsi" w:cstheme="minorBidi"/>
                  <w:b w:val="0"/>
                  <w:bCs w:val="0"/>
                  <w:caps w:val="0"/>
                  <w:noProof/>
                  <w:sz w:val="22"/>
                  <w:szCs w:val="22"/>
                  <w:lang w:eastAsia="en-US"/>
                </w:rPr>
                <w:tab/>
              </w:r>
              <w:r w:rsidR="00FE0DF9" w:rsidRPr="00302EC9">
                <w:rPr>
                  <w:rStyle w:val="Hyperlink"/>
                  <w:noProof/>
                  <w:lang w:bidi="ar-DZ"/>
                </w:rPr>
                <w:t>Specific Recommendations for individual media QoE</w:t>
              </w:r>
              <w:r w:rsidR="00FE0DF9">
                <w:rPr>
                  <w:noProof/>
                  <w:webHidden/>
                </w:rPr>
                <w:tab/>
              </w:r>
              <w:r w:rsidR="00FE0DF9">
                <w:rPr>
                  <w:noProof/>
                  <w:webHidden/>
                </w:rPr>
                <w:fldChar w:fldCharType="begin"/>
              </w:r>
              <w:r w:rsidR="00FE0DF9">
                <w:rPr>
                  <w:noProof/>
                  <w:webHidden/>
                </w:rPr>
                <w:instrText xml:space="preserve"> PAGEREF _Toc517095485 \h </w:instrText>
              </w:r>
              <w:r w:rsidR="00FE0DF9">
                <w:rPr>
                  <w:noProof/>
                  <w:webHidden/>
                </w:rPr>
              </w:r>
              <w:r w:rsidR="00FE0DF9">
                <w:rPr>
                  <w:noProof/>
                  <w:webHidden/>
                </w:rPr>
                <w:fldChar w:fldCharType="separate"/>
              </w:r>
              <w:r w:rsidR="0039362E">
                <w:rPr>
                  <w:noProof/>
                  <w:webHidden/>
                </w:rPr>
                <w:t>17</w:t>
              </w:r>
              <w:r w:rsidR="00FE0DF9">
                <w:rPr>
                  <w:noProof/>
                  <w:webHidden/>
                </w:rPr>
                <w:fldChar w:fldCharType="end"/>
              </w:r>
            </w:hyperlink>
          </w:p>
          <w:p w14:paraId="6C8A38EE" w14:textId="242E77FE" w:rsidR="00FE0DF9" w:rsidRDefault="00B46176">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7095486" w:history="1">
              <w:r w:rsidR="00FE0DF9" w:rsidRPr="00302EC9">
                <w:rPr>
                  <w:rStyle w:val="Hyperlink"/>
                  <w:noProof/>
                  <w:lang w:bidi="ar-DZ"/>
                </w:rPr>
                <w:t>8.1</w:t>
              </w:r>
              <w:r w:rsidR="00FE0DF9">
                <w:rPr>
                  <w:rFonts w:asciiTheme="minorHAnsi" w:eastAsiaTheme="minorEastAsia" w:hAnsiTheme="minorHAnsi" w:cstheme="minorBidi"/>
                  <w:smallCaps w:val="0"/>
                  <w:noProof/>
                  <w:sz w:val="22"/>
                  <w:szCs w:val="22"/>
                  <w:lang w:eastAsia="en-US"/>
                </w:rPr>
                <w:tab/>
              </w:r>
              <w:r w:rsidR="00FE0DF9" w:rsidRPr="00302EC9">
                <w:rPr>
                  <w:rStyle w:val="Hyperlink"/>
                  <w:noProof/>
                  <w:lang w:bidi="ar-DZ"/>
                </w:rPr>
                <w:t>Speech</w:t>
              </w:r>
              <w:r w:rsidR="00FE0DF9">
                <w:rPr>
                  <w:noProof/>
                  <w:webHidden/>
                </w:rPr>
                <w:tab/>
              </w:r>
              <w:r w:rsidR="00FE0DF9">
                <w:rPr>
                  <w:noProof/>
                  <w:webHidden/>
                </w:rPr>
                <w:fldChar w:fldCharType="begin"/>
              </w:r>
              <w:r w:rsidR="00FE0DF9">
                <w:rPr>
                  <w:noProof/>
                  <w:webHidden/>
                </w:rPr>
                <w:instrText xml:space="preserve"> PAGEREF _Toc517095486 \h </w:instrText>
              </w:r>
              <w:r w:rsidR="00FE0DF9">
                <w:rPr>
                  <w:noProof/>
                  <w:webHidden/>
                </w:rPr>
              </w:r>
              <w:r w:rsidR="00FE0DF9">
                <w:rPr>
                  <w:noProof/>
                  <w:webHidden/>
                </w:rPr>
                <w:fldChar w:fldCharType="separate"/>
              </w:r>
              <w:r w:rsidR="0039362E">
                <w:rPr>
                  <w:noProof/>
                  <w:webHidden/>
                </w:rPr>
                <w:t>17</w:t>
              </w:r>
              <w:r w:rsidR="00FE0DF9">
                <w:rPr>
                  <w:noProof/>
                  <w:webHidden/>
                </w:rPr>
                <w:fldChar w:fldCharType="end"/>
              </w:r>
            </w:hyperlink>
          </w:p>
          <w:p w14:paraId="48B50AC6" w14:textId="3B8A642C" w:rsidR="009635CB" w:rsidRPr="0060241A" w:rsidRDefault="009635CB" w:rsidP="0003590B">
            <w:pPr>
              <w:pStyle w:val="TableofFigures"/>
              <w:rPr>
                <w:rFonts w:eastAsia="Times New Roman"/>
              </w:rPr>
            </w:pPr>
            <w:r>
              <w:rPr>
                <w:rFonts w:eastAsia="Batang"/>
              </w:rPr>
              <w:fldChar w:fldCharType="end"/>
            </w:r>
          </w:p>
        </w:tc>
      </w:tr>
    </w:tbl>
    <w:p w14:paraId="7D7CE6C3" w14:textId="77777777" w:rsidR="009635CB" w:rsidRDefault="009635CB" w:rsidP="0003590B"/>
    <w:p w14:paraId="3BADBD61" w14:textId="77777777" w:rsidR="009635CB" w:rsidRPr="001E1939" w:rsidRDefault="009635CB" w:rsidP="0003590B">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9635CB" w:rsidRPr="00D8148E" w14:paraId="23F8575C" w14:textId="77777777" w:rsidTr="0003590B">
        <w:trPr>
          <w:tblHeader/>
        </w:trPr>
        <w:tc>
          <w:tcPr>
            <w:tcW w:w="9889" w:type="dxa"/>
          </w:tcPr>
          <w:p w14:paraId="1346F381" w14:textId="77777777" w:rsidR="009635CB" w:rsidRPr="00D8148E" w:rsidRDefault="009635CB" w:rsidP="0003590B">
            <w:pPr>
              <w:pStyle w:val="toc0"/>
              <w:keepNext/>
            </w:pPr>
            <w:r w:rsidRPr="00D8148E">
              <w:tab/>
              <w:t>Page</w:t>
            </w:r>
          </w:p>
        </w:tc>
      </w:tr>
      <w:tr w:rsidR="009635CB" w:rsidRPr="00D8148E" w14:paraId="619D45FE" w14:textId="77777777" w:rsidTr="0003590B">
        <w:tc>
          <w:tcPr>
            <w:tcW w:w="9889" w:type="dxa"/>
          </w:tcPr>
          <w:p w14:paraId="62B5557B" w14:textId="5BBEE23B" w:rsidR="009635CB" w:rsidRPr="0060241A" w:rsidRDefault="009635CB" w:rsidP="0003590B">
            <w:pPr>
              <w:pStyle w:val="TableofFigures"/>
              <w:rPr>
                <w:rFonts w:eastAsia="Times New Roman"/>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r w:rsidR="00E83A21">
              <w:rPr>
                <w:rFonts w:eastAsia="Times New Roman"/>
                <w:b/>
                <w:bCs/>
                <w:noProof/>
                <w:lang w:val="en-US"/>
              </w:rPr>
              <w:t>No table of figures entries found.</w:t>
            </w:r>
            <w:r w:rsidRPr="0060241A">
              <w:rPr>
                <w:rFonts w:eastAsia="Times New Roman"/>
              </w:rPr>
              <w:fldChar w:fldCharType="end"/>
            </w:r>
          </w:p>
        </w:tc>
      </w:tr>
    </w:tbl>
    <w:p w14:paraId="69931A35" w14:textId="77777777" w:rsidR="009635CB" w:rsidRDefault="009635CB" w:rsidP="0003590B"/>
    <w:p w14:paraId="4B614389" w14:textId="77777777" w:rsidR="009635CB" w:rsidRPr="001E1939" w:rsidRDefault="009635CB" w:rsidP="0003590B">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9635CB" w:rsidRPr="00D8148E" w14:paraId="67D7CF50" w14:textId="77777777" w:rsidTr="0003590B">
        <w:trPr>
          <w:tblHeader/>
        </w:trPr>
        <w:tc>
          <w:tcPr>
            <w:tcW w:w="9889" w:type="dxa"/>
          </w:tcPr>
          <w:p w14:paraId="6D68C844" w14:textId="4411FBC3" w:rsidR="009635CB" w:rsidRPr="00D8148E" w:rsidRDefault="009635CB" w:rsidP="00FE0DF9">
            <w:pPr>
              <w:pStyle w:val="toc0"/>
              <w:keepNext/>
            </w:pPr>
            <w:r w:rsidRPr="00D8148E">
              <w:tab/>
              <w:t>Page</w:t>
            </w:r>
          </w:p>
        </w:tc>
      </w:tr>
      <w:tr w:rsidR="009635CB" w:rsidRPr="00D8148E" w14:paraId="6E300811" w14:textId="77777777" w:rsidTr="0003590B">
        <w:tc>
          <w:tcPr>
            <w:tcW w:w="9889" w:type="dxa"/>
          </w:tcPr>
          <w:p w14:paraId="06E3B49E" w14:textId="6B3ADA4B" w:rsidR="003A72FF" w:rsidRDefault="00463387">
            <w:pPr>
              <w:pStyle w:val="TableofFigures"/>
              <w:rPr>
                <w:rFonts w:asciiTheme="minorHAnsi" w:eastAsiaTheme="minorEastAsia" w:hAnsiTheme="minorHAnsi" w:cstheme="minorBidi"/>
                <w:smallCaps w:val="0"/>
                <w:noProof/>
                <w:sz w:val="22"/>
                <w:szCs w:val="22"/>
                <w:lang w:val="en-US"/>
              </w:rPr>
            </w:pPr>
            <w:r>
              <w:rPr>
                <w:rFonts w:eastAsia="Times New Roman"/>
              </w:rPr>
              <w:fldChar w:fldCharType="begin"/>
            </w:r>
            <w:r>
              <w:rPr>
                <w:rFonts w:eastAsia="Times New Roman"/>
              </w:rPr>
              <w:instrText xml:space="preserve"> TOC \h \z \c "Figure" </w:instrText>
            </w:r>
            <w:r>
              <w:rPr>
                <w:rFonts w:eastAsia="Times New Roman"/>
              </w:rPr>
              <w:fldChar w:fldCharType="separate"/>
            </w:r>
            <w:hyperlink w:anchor="_Toc517095574" w:history="1">
              <w:r w:rsidR="003A72FF" w:rsidRPr="00A839FD">
                <w:rPr>
                  <w:rStyle w:val="Hyperlink"/>
                  <w:noProof/>
                </w:rPr>
                <w:t>Figure 1: General workflow of the crowdsourcing micro-task platforms, after [25].</w:t>
              </w:r>
              <w:r w:rsidR="003A72FF">
                <w:rPr>
                  <w:noProof/>
                  <w:webHidden/>
                </w:rPr>
                <w:tab/>
              </w:r>
              <w:r w:rsidR="003A72FF">
                <w:rPr>
                  <w:noProof/>
                  <w:webHidden/>
                </w:rPr>
                <w:fldChar w:fldCharType="begin"/>
              </w:r>
              <w:r w:rsidR="003A72FF">
                <w:rPr>
                  <w:noProof/>
                  <w:webHidden/>
                </w:rPr>
                <w:instrText xml:space="preserve"> PAGEREF _Toc517095574 \h </w:instrText>
              </w:r>
              <w:r w:rsidR="003A72FF">
                <w:rPr>
                  <w:noProof/>
                  <w:webHidden/>
                </w:rPr>
              </w:r>
              <w:r w:rsidR="003A72FF">
                <w:rPr>
                  <w:noProof/>
                  <w:webHidden/>
                </w:rPr>
                <w:fldChar w:fldCharType="separate"/>
              </w:r>
              <w:r w:rsidR="0039362E">
                <w:rPr>
                  <w:noProof/>
                  <w:webHidden/>
                </w:rPr>
                <w:t>7</w:t>
              </w:r>
              <w:r w:rsidR="003A72FF">
                <w:rPr>
                  <w:noProof/>
                  <w:webHidden/>
                </w:rPr>
                <w:fldChar w:fldCharType="end"/>
              </w:r>
            </w:hyperlink>
          </w:p>
          <w:p w14:paraId="6894C3D3" w14:textId="54585503" w:rsidR="003A72FF" w:rsidRDefault="00B46176">
            <w:pPr>
              <w:pStyle w:val="TableofFigures"/>
              <w:rPr>
                <w:rFonts w:asciiTheme="minorHAnsi" w:eastAsiaTheme="minorEastAsia" w:hAnsiTheme="minorHAnsi" w:cstheme="minorBidi"/>
                <w:smallCaps w:val="0"/>
                <w:noProof/>
                <w:sz w:val="22"/>
                <w:szCs w:val="22"/>
                <w:lang w:val="en-US"/>
              </w:rPr>
            </w:pPr>
            <w:hyperlink w:anchor="_Toc517095575" w:history="1">
              <w:r w:rsidR="003A72FF" w:rsidRPr="00A839FD">
                <w:rPr>
                  <w:rStyle w:val="Hyperlink"/>
                  <w:noProof/>
                </w:rPr>
                <w:t>Figure 2: Workflow of crowdsourcing-based MQA</w:t>
              </w:r>
              <w:r w:rsidR="003A72FF">
                <w:rPr>
                  <w:noProof/>
                  <w:webHidden/>
                </w:rPr>
                <w:tab/>
              </w:r>
              <w:r w:rsidR="003A72FF">
                <w:rPr>
                  <w:noProof/>
                  <w:webHidden/>
                </w:rPr>
                <w:fldChar w:fldCharType="begin"/>
              </w:r>
              <w:r w:rsidR="003A72FF">
                <w:rPr>
                  <w:noProof/>
                  <w:webHidden/>
                </w:rPr>
                <w:instrText xml:space="preserve"> PAGEREF _Toc517095575 \h </w:instrText>
              </w:r>
              <w:r w:rsidR="003A72FF">
                <w:rPr>
                  <w:noProof/>
                  <w:webHidden/>
                </w:rPr>
              </w:r>
              <w:r w:rsidR="003A72FF">
                <w:rPr>
                  <w:noProof/>
                  <w:webHidden/>
                </w:rPr>
                <w:fldChar w:fldCharType="separate"/>
              </w:r>
              <w:r w:rsidR="0039362E">
                <w:rPr>
                  <w:noProof/>
                  <w:webHidden/>
                </w:rPr>
                <w:t>13</w:t>
              </w:r>
              <w:r w:rsidR="003A72FF">
                <w:rPr>
                  <w:noProof/>
                  <w:webHidden/>
                </w:rPr>
                <w:fldChar w:fldCharType="end"/>
              </w:r>
            </w:hyperlink>
          </w:p>
          <w:p w14:paraId="735710E5" w14:textId="3612B62D" w:rsidR="009635CB" w:rsidRPr="0060241A" w:rsidRDefault="00463387" w:rsidP="0003590B">
            <w:pPr>
              <w:pStyle w:val="TableofFigures"/>
              <w:rPr>
                <w:rFonts w:eastAsia="Times New Roman"/>
              </w:rPr>
            </w:pPr>
            <w:r>
              <w:rPr>
                <w:rFonts w:eastAsia="Times New Roman"/>
              </w:rPr>
              <w:fldChar w:fldCharType="end"/>
            </w:r>
          </w:p>
        </w:tc>
      </w:tr>
    </w:tbl>
    <w:p w14:paraId="2CAC6714" w14:textId="77777777" w:rsidR="004B39E2" w:rsidRDefault="004B39E2" w:rsidP="00F14A92">
      <w:pPr>
        <w:rPr>
          <w:lang w:val="en-GB"/>
        </w:rPr>
      </w:pPr>
    </w:p>
    <w:p w14:paraId="6CFB2FCC" w14:textId="77777777" w:rsidR="00F14A92" w:rsidRPr="007777D2" w:rsidRDefault="00F14A92" w:rsidP="00F14A92">
      <w:pPr>
        <w:rPr>
          <w:lang w:val="en-GB"/>
        </w:rPr>
        <w:sectPr w:rsidR="00F14A92" w:rsidRPr="007777D2" w:rsidSect="000E63DC">
          <w:headerReference w:type="even" r:id="rId14"/>
          <w:headerReference w:type="default" r:id="rId15"/>
          <w:footerReference w:type="default" r:id="rId16"/>
          <w:headerReference w:type="first" r:id="rId17"/>
          <w:footerReference w:type="first" r:id="rId18"/>
          <w:pgSz w:w="11907" w:h="16840" w:code="9"/>
          <w:pgMar w:top="1417" w:right="1134" w:bottom="1417" w:left="1134" w:header="720" w:footer="720" w:gutter="0"/>
          <w:pgNumType w:fmt="lowerRoman" w:start="1"/>
          <w:cols w:space="720"/>
          <w:docGrid w:linePitch="326"/>
        </w:sectPr>
      </w:pPr>
    </w:p>
    <w:p w14:paraId="7B659486" w14:textId="66ADE063" w:rsidR="00737170" w:rsidRDefault="00737170" w:rsidP="00FE0DF9">
      <w:pPr>
        <w:pStyle w:val="RecNo"/>
      </w:pPr>
      <w:r>
        <w:lastRenderedPageBreak/>
        <w:t xml:space="preserve">Technical </w:t>
      </w:r>
      <w:r w:rsidR="00C26533">
        <w:t>Report</w:t>
      </w:r>
      <w:r>
        <w:t xml:space="preserve"> </w:t>
      </w:r>
      <w:r w:rsidR="00C26533">
        <w:t xml:space="preserve">ITU-T </w:t>
      </w:r>
      <w:r w:rsidR="00C812EB">
        <w:t>P</w:t>
      </w:r>
      <w:r w:rsidR="00B22DA4">
        <w:t>ST</w:t>
      </w:r>
      <w:r w:rsidR="00FE0DF9">
        <w:t>R</w:t>
      </w:r>
      <w:r w:rsidR="00B22DA4">
        <w:t>-</w:t>
      </w:r>
      <w:r w:rsidR="00C812EB">
        <w:t>CROW</w:t>
      </w:r>
      <w:r w:rsidR="005E4B67">
        <w:t>DS</w:t>
      </w:r>
    </w:p>
    <w:p w14:paraId="02FFDCC8" w14:textId="3BFEBD4C" w:rsidR="00737170" w:rsidRPr="007777D2" w:rsidRDefault="00737170" w:rsidP="00C8514E">
      <w:pPr>
        <w:pStyle w:val="Rectitle"/>
      </w:pPr>
      <w:r w:rsidRPr="007777D2">
        <w:t xml:space="preserve">Technical </w:t>
      </w:r>
      <w:r w:rsidR="00C26533">
        <w:t>Report</w:t>
      </w:r>
      <w:r w:rsidR="00C26533" w:rsidRPr="00C26533">
        <w:t xml:space="preserve"> </w:t>
      </w:r>
      <w:r w:rsidR="00C26533" w:rsidRPr="007777D2">
        <w:t>ITU-T</w:t>
      </w:r>
      <w:r w:rsidRPr="007777D2">
        <w:br/>
      </w:r>
      <w:r w:rsidR="00AC2CB5" w:rsidRPr="00C812EB">
        <w:t xml:space="preserve">Subjective evaluation of </w:t>
      </w:r>
      <w:r w:rsidR="00C8514E" w:rsidRPr="00C812EB">
        <w:t>media</w:t>
      </w:r>
      <w:r w:rsidR="00AC2CB5" w:rsidRPr="00C812EB">
        <w:t xml:space="preserve"> </w:t>
      </w:r>
      <w:r w:rsidR="00C812EB" w:rsidRPr="00C812EB">
        <w:t>quality using</w:t>
      </w:r>
      <w:r w:rsidR="00AC2CB5" w:rsidRPr="00C812EB">
        <w:t xml:space="preserve"> a crowdsourcing approach</w:t>
      </w:r>
    </w:p>
    <w:p w14:paraId="2CC5A120" w14:textId="77777777" w:rsidR="004B39E2" w:rsidRPr="007777D2" w:rsidRDefault="004B39E2" w:rsidP="004B39E2">
      <w:pPr>
        <w:rPr>
          <w:lang w:val="en-GB" w:eastAsia="en-US" w:bidi="ar-DZ"/>
        </w:rPr>
      </w:pPr>
    </w:p>
    <w:p w14:paraId="34C31282" w14:textId="77777777" w:rsidR="004B39E2" w:rsidRDefault="004B39E2" w:rsidP="00A93B35">
      <w:pPr>
        <w:pStyle w:val="Headingb"/>
      </w:pPr>
      <w:r w:rsidRPr="007777D2">
        <w:t>Summary</w:t>
      </w:r>
    </w:p>
    <w:p w14:paraId="1F8EAA67" w14:textId="140757FF" w:rsidR="007947E6" w:rsidRPr="007947E6" w:rsidRDefault="00C812EB" w:rsidP="007947E6">
      <w:pPr>
        <w:rPr>
          <w:lang w:val="en-GB" w:eastAsia="ja-JP"/>
        </w:rPr>
      </w:pPr>
      <w:r w:rsidRPr="00C812EB">
        <w:rPr>
          <w:lang w:bidi="ar-DZ"/>
        </w:rPr>
        <w:t xml:space="preserve">This technical report introduces the basic concepts of crowdsourcing, its application in </w:t>
      </w:r>
      <w:r>
        <w:rPr>
          <w:lang w:bidi="ar-DZ"/>
        </w:rPr>
        <w:t>quality assess</w:t>
      </w:r>
      <w:r w:rsidRPr="00C812EB">
        <w:rPr>
          <w:lang w:bidi="ar-DZ"/>
        </w:rPr>
        <w:t xml:space="preserve">ment studies, and describes general principles of a subjective methodology for assessing media quality using micro-task crowdsourcing. Micro-task crowdsourcing offers fast, low cost, and scalable approaches by outsourcing tasks to a large number of participants. In addition, crowdsourcing also provides a large </w:t>
      </w:r>
      <w:r w:rsidR="006F5461" w:rsidRPr="00C812EB">
        <w:rPr>
          <w:lang w:bidi="ar-DZ"/>
        </w:rPr>
        <w:t>divers</w:t>
      </w:r>
      <w:r w:rsidR="006F5461">
        <w:rPr>
          <w:lang w:bidi="ar-DZ"/>
        </w:rPr>
        <w:t>e pool</w:t>
      </w:r>
      <w:r w:rsidR="006F5461" w:rsidRPr="00C812EB">
        <w:rPr>
          <w:lang w:bidi="ar-DZ"/>
        </w:rPr>
        <w:t xml:space="preserve"> of </w:t>
      </w:r>
      <w:r w:rsidRPr="00C812EB">
        <w:rPr>
          <w:lang w:bidi="ar-DZ"/>
        </w:rPr>
        <w:t>participants, and a real-life environment for quality assessment of multimedia services and applications. Nevertheless, crowdsourcing methods cannot be understood as direct implementations of laboratory testing methods in an Internet-based environment, due to factors they inherit from the nature of crowdsourcing. Therefore, crowdsourcing experiments should be designed differently. The proposed principles for crowdsourcing subjective assessment methods enable experimenters to collect a large number of media quality ratings (video, image, speech,</w:t>
      </w:r>
      <w:r w:rsidRPr="00C812EB">
        <w:t xml:space="preserve"> </w:t>
      </w:r>
      <w:r w:rsidR="006F5461">
        <w:t xml:space="preserve">and </w:t>
      </w:r>
      <w:r w:rsidRPr="00C812EB">
        <w:t>audio-visual</w:t>
      </w:r>
      <w:r w:rsidRPr="00C812EB">
        <w:rPr>
          <w:lang w:bidi="ar-DZ"/>
        </w:rPr>
        <w:t>) in a short period of time from a diverse population of participants and in realistic environments.</w:t>
      </w:r>
    </w:p>
    <w:p w14:paraId="2021D4E5" w14:textId="77777777" w:rsidR="00467172" w:rsidRPr="00467172" w:rsidRDefault="00467172" w:rsidP="00467172">
      <w:pPr>
        <w:pStyle w:val="Heading1"/>
        <w:rPr>
          <w:lang w:bidi="ar-DZ"/>
        </w:rPr>
      </w:pPr>
      <w:bookmarkStart w:id="8" w:name="_Toc401158818"/>
      <w:bookmarkStart w:id="9" w:name="_Toc517095456"/>
      <w:r>
        <w:rPr>
          <w:lang w:bidi="ar-DZ"/>
        </w:rPr>
        <w:t>S</w:t>
      </w:r>
      <w:r w:rsidRPr="00467172">
        <w:rPr>
          <w:lang w:bidi="ar-DZ"/>
        </w:rPr>
        <w:t>cope</w:t>
      </w:r>
      <w:bookmarkEnd w:id="8"/>
      <w:bookmarkEnd w:id="9"/>
    </w:p>
    <w:p w14:paraId="350E8F7B" w14:textId="135AC159" w:rsidR="004F44C9" w:rsidRPr="00712503" w:rsidRDefault="004F44C9" w:rsidP="00244941">
      <w:pPr>
        <w:jc w:val="both"/>
      </w:pPr>
      <w:r w:rsidRPr="00712503">
        <w:t xml:space="preserve">Media quality assessments (MQA) rely fundamentally on subjective studies in order to capture humans’ perception of stimuli quality. Different Recommendations were developed explaining the </w:t>
      </w:r>
      <w:r w:rsidRPr="006E0E90">
        <w:t>subjective testing methods in the laboratory like ITU-T P.800</w:t>
      </w:r>
      <w:r w:rsidR="000B1614">
        <w:t xml:space="preserve"> </w:t>
      </w:r>
      <w:r w:rsidR="00E2647D">
        <w:fldChar w:fldCharType="begin"/>
      </w:r>
      <w:r w:rsidR="00244941">
        <w:instrText xml:space="preserve"> ADDIN ZOTERO_ITEM CSL_CITATION {"citationID":"s0QKGWe6","properties":{"formattedCitation":"[32]","plainCitation":"[32]","noteIndex":0},"citationItems":[{"id":72,"uris":["http://zotero.org/users/2732297/items/JC9C93MN"],"uri":["http://zotero.org/users/2732297/items/JC9C93MN"],"itemData":{"id":72,"type":"article","title":"Methods for subjective determination of transmission quality.","author":[{"family":"Recommendation ITU-T P.800","given":""}],"issued":{"date-parts":[["1996",8]]}}}],"schema":"https://github.com/citation-style-language/schema/raw/master/csl-citation.json"} </w:instrText>
      </w:r>
      <w:r w:rsidR="00E2647D">
        <w:fldChar w:fldCharType="separate"/>
      </w:r>
      <w:r w:rsidR="00244941" w:rsidRPr="00244941">
        <w:t>[32]</w:t>
      </w:r>
      <w:r w:rsidR="00E2647D">
        <w:fldChar w:fldCharType="end"/>
      </w:r>
      <w:r w:rsidR="00E2647D">
        <w:t xml:space="preserve"> </w:t>
      </w:r>
      <w:r w:rsidRPr="006E0E90">
        <w:t xml:space="preserve">for speech, ITU-T P.910 </w:t>
      </w:r>
      <w:r w:rsidR="004613D2">
        <w:fldChar w:fldCharType="begin"/>
      </w:r>
      <w:r w:rsidR="00244941">
        <w:instrText xml:space="preserve"> ADDIN ZOTERO_ITEM CSL_CITATION {"citationID":"cJGgOa9x","properties":{"formattedCitation":"[34]","plainCitation":"[34]","noteIndex":0},"citationItems":[{"id":924,"uris":["http://zotero.org/users/2732297/items/4DVURCSV"],"uri":["http://zotero.org/users/2732297/items/4DVURCSV"],"itemData":{"id":924,"type":"article","title":"Subjective video quality assessment methods for multimedia applications","author":[{"family":"Recommendation ITU-T P.910","given":""}],"issued":{"date-parts":[["2008"]]}}}],"schema":"https://github.com/citation-style-language/schema/raw/master/csl-citation.json"} </w:instrText>
      </w:r>
      <w:r w:rsidR="004613D2">
        <w:fldChar w:fldCharType="separate"/>
      </w:r>
      <w:r w:rsidR="00244941" w:rsidRPr="00244941">
        <w:t>[34]</w:t>
      </w:r>
      <w:r w:rsidR="004613D2">
        <w:fldChar w:fldCharType="end"/>
      </w:r>
      <w:r w:rsidR="004613D2">
        <w:t xml:space="preserve"> </w:t>
      </w:r>
      <w:r w:rsidRPr="006E0E90">
        <w:t>for video and ITU-T P.91</w:t>
      </w:r>
      <w:r w:rsidR="006E0E90" w:rsidRPr="006E0E90">
        <w:t>1</w:t>
      </w:r>
      <w:r w:rsidR="004613D2">
        <w:t xml:space="preserve"> </w:t>
      </w:r>
      <w:r w:rsidR="004613D2">
        <w:fldChar w:fldCharType="begin"/>
      </w:r>
      <w:r w:rsidR="00244941">
        <w:instrText xml:space="preserve"> ADDIN ZOTERO_ITEM CSL_CITATION {"citationID":"tSeC7SMD","properties":{"formattedCitation":"[35]","plainCitation":"[35]","noteIndex":0},"citationItems":[{"id":925,"uris":["http://zotero.org/users/2732297/items/YLINY3IW"],"uri":["http://zotero.org/users/2732297/items/YLINY3IW"],"itemData":{"id":925,"type":"article","title":"Subjective audiovisual quality assessment methods for multimedia applications","author":[{"family":"Recommendation ITU-T P.911","given":""}],"issued":{"date-parts":[["1998"]]}}}],"schema":"https://github.com/citation-style-language/schema/raw/master/csl-citation.json"} </w:instrText>
      </w:r>
      <w:r w:rsidR="004613D2">
        <w:fldChar w:fldCharType="separate"/>
      </w:r>
      <w:r w:rsidR="00244941" w:rsidRPr="00244941">
        <w:t>[35]</w:t>
      </w:r>
      <w:r w:rsidR="004613D2">
        <w:fldChar w:fldCharType="end"/>
      </w:r>
      <w:r w:rsidRPr="006E0E90">
        <w:t xml:space="preserve"> for audiovisual services</w:t>
      </w:r>
      <w:r w:rsidRPr="00712503">
        <w:t xml:space="preserve">. </w:t>
      </w:r>
    </w:p>
    <w:p w14:paraId="743A2780" w14:textId="4F0C4E9D" w:rsidR="00543F8F" w:rsidRPr="00206159" w:rsidRDefault="00543F8F" w:rsidP="00811AF0">
      <w:r w:rsidRPr="00206159">
        <w:t xml:space="preserve">This </w:t>
      </w:r>
      <w:r w:rsidR="00D048DF" w:rsidRPr="00206159">
        <w:t xml:space="preserve">technical report briefly introduces the basic </w:t>
      </w:r>
      <w:r w:rsidR="00811AF0" w:rsidRPr="00206159">
        <w:t>concept</w:t>
      </w:r>
      <w:r w:rsidR="00155894" w:rsidRPr="00206159">
        <w:t>s</w:t>
      </w:r>
      <w:r w:rsidR="00D048DF" w:rsidRPr="00206159">
        <w:t xml:space="preserve"> of crowdsourcing, its application in subjective quality assessment, </w:t>
      </w:r>
      <w:r w:rsidR="00811AF0" w:rsidRPr="00206159">
        <w:t>and describes general principles o</w:t>
      </w:r>
      <w:r w:rsidR="002F4042" w:rsidRPr="00206159">
        <w:t>f</w:t>
      </w:r>
      <w:r w:rsidR="00811AF0" w:rsidRPr="00206159">
        <w:t xml:space="preserve"> subjective test method</w:t>
      </w:r>
      <w:r w:rsidR="002F4042" w:rsidRPr="00206159">
        <w:t>s</w:t>
      </w:r>
      <w:r w:rsidR="00811AF0" w:rsidRPr="00206159">
        <w:t xml:space="preserve"> and experimental designs </w:t>
      </w:r>
      <w:r w:rsidRPr="00206159">
        <w:t xml:space="preserve">for assessing media quality using crowdsourcing. Crowdsourcing taps into the collective intelligence of the public at large to complete media quality </w:t>
      </w:r>
      <w:r w:rsidR="002F4042" w:rsidRPr="00206159">
        <w:t xml:space="preserve">assessment </w:t>
      </w:r>
      <w:r w:rsidRPr="00206159">
        <w:t>tasks that would normally either be performed by media quality experts themselves</w:t>
      </w:r>
      <w:r w:rsidR="002F4042" w:rsidRPr="00206159">
        <w:t>,</w:t>
      </w:r>
      <w:r w:rsidRPr="00206159">
        <w:t xml:space="preserve"> </w:t>
      </w:r>
      <w:r w:rsidR="00206159" w:rsidRPr="00206159">
        <w:t>and/</w:t>
      </w:r>
      <w:r w:rsidRPr="00206159">
        <w:t xml:space="preserve">or </w:t>
      </w:r>
      <w:r w:rsidR="00206159" w:rsidRPr="00206159">
        <w:t xml:space="preserve">be carried out by a limited number of selected participants </w:t>
      </w:r>
      <w:r w:rsidR="00136353">
        <w:t>in</w:t>
      </w:r>
      <w:r w:rsidR="00136353" w:rsidRPr="00206159">
        <w:t xml:space="preserve"> </w:t>
      </w:r>
      <w:r w:rsidR="00206159" w:rsidRPr="00206159">
        <w:t xml:space="preserve">a laboratory </w:t>
      </w:r>
      <w:r w:rsidR="00136353">
        <w:t>setting</w:t>
      </w:r>
      <w:r w:rsidR="00206159" w:rsidRPr="00206159">
        <w:t xml:space="preserve">, </w:t>
      </w:r>
      <w:r w:rsidR="00811AF0" w:rsidRPr="00206159">
        <w:t>based on the corresponding standardized methods</w:t>
      </w:r>
      <w:r w:rsidRPr="00206159">
        <w:t>.</w:t>
      </w:r>
    </w:p>
    <w:p w14:paraId="4CF1212B" w14:textId="70BC260D" w:rsidR="004B39E2" w:rsidRPr="00206159" w:rsidRDefault="00543F8F" w:rsidP="00E67EF5">
      <w:r w:rsidRPr="00206159">
        <w:t xml:space="preserve">Standardized laboratory </w:t>
      </w:r>
      <w:r w:rsidR="00811AF0" w:rsidRPr="00206159">
        <w:t>experiments are</w:t>
      </w:r>
      <w:r w:rsidRPr="00206159">
        <w:t xml:space="preserve"> executed to gather reliable and accurate perceived media quality ratings from a number of recruited participants in controlled experimental setups. The crowdsourcing approach enables experimenters to access a larger pools of participants in order to collect participants’ feedback on topics presented to them via innovative experimental design approaches that improve the quality of the data collected.</w:t>
      </w:r>
    </w:p>
    <w:p w14:paraId="0639FEE7" w14:textId="05E810A0" w:rsidR="00543F8F" w:rsidRPr="00543F8F" w:rsidRDefault="00543F8F" w:rsidP="00E67EF5">
      <w:pPr>
        <w:rPr>
          <w:b/>
          <w:bCs/>
        </w:rPr>
      </w:pPr>
      <w:r w:rsidRPr="00206159">
        <w:rPr>
          <w:b/>
          <w:bCs/>
        </w:rPr>
        <w:t xml:space="preserve">Limitations: </w:t>
      </w:r>
      <w:r w:rsidRPr="00206159">
        <w:t xml:space="preserve">While this </w:t>
      </w:r>
      <w:r w:rsidR="00E67EF5" w:rsidRPr="00206159">
        <w:t xml:space="preserve">technical report </w:t>
      </w:r>
      <w:r w:rsidRPr="00206159">
        <w:t xml:space="preserve">provides </w:t>
      </w:r>
      <w:r w:rsidR="00E67EF5" w:rsidRPr="00206159">
        <w:t xml:space="preserve">a general guidance on </w:t>
      </w:r>
      <w:r w:rsidRPr="00206159">
        <w:t>testing method</w:t>
      </w:r>
      <w:r w:rsidR="00883C84" w:rsidRPr="00206159">
        <w:t xml:space="preserve">s </w:t>
      </w:r>
      <w:r w:rsidRPr="00206159">
        <w:t>for media quality assessments</w:t>
      </w:r>
      <w:r w:rsidR="00E67EF5" w:rsidRPr="00206159">
        <w:t xml:space="preserve"> using </w:t>
      </w:r>
      <w:r w:rsidR="00883C84" w:rsidRPr="00206159">
        <w:t xml:space="preserve">a </w:t>
      </w:r>
      <w:r w:rsidR="00E67EF5" w:rsidRPr="00206159">
        <w:t>crowdsourcing approach</w:t>
      </w:r>
      <w:r w:rsidRPr="00206159">
        <w:t>, the methods addressed were tested and confirmed for passive image</w:t>
      </w:r>
      <w:r w:rsidR="00E67EF5" w:rsidRPr="00206159">
        <w:t>, speech</w:t>
      </w:r>
      <w:r w:rsidRPr="00206159">
        <w:t xml:space="preserve"> and video quality testing wit</w:t>
      </w:r>
      <w:r w:rsidR="00883C84" w:rsidRPr="00206159">
        <w:t>h crowdsourcing only</w:t>
      </w:r>
      <w:r w:rsidRPr="00206159">
        <w:t>.</w:t>
      </w:r>
      <w:r w:rsidR="00E60CD0" w:rsidRPr="00206159">
        <w:t xml:space="preserve"> No guidance can be given for interactive media services so far. </w:t>
      </w:r>
      <w:r w:rsidR="00883C84" w:rsidRPr="00206159">
        <w:t>Recommendations on implementations of these guidelines for specific media are currently under study by ITU-T Study Group 12.</w:t>
      </w:r>
    </w:p>
    <w:p w14:paraId="5D00DC62" w14:textId="5654C43E" w:rsidR="004B39E2" w:rsidRDefault="00467172" w:rsidP="0041383F">
      <w:pPr>
        <w:pStyle w:val="Heading1"/>
        <w:rPr>
          <w:lang w:bidi="ar-DZ"/>
        </w:rPr>
      </w:pPr>
      <w:bookmarkStart w:id="10" w:name="_Toc401158819"/>
      <w:bookmarkStart w:id="11" w:name="_Toc517095457"/>
      <w:r w:rsidRPr="00467172">
        <w:rPr>
          <w:lang w:bidi="ar-DZ"/>
        </w:rPr>
        <w:t>References</w:t>
      </w:r>
      <w:bookmarkEnd w:id="10"/>
      <w:bookmarkEnd w:id="11"/>
    </w:p>
    <w:p w14:paraId="70DC2ACC" w14:textId="77777777" w:rsidR="00244941" w:rsidRPr="00244941" w:rsidRDefault="007870A5" w:rsidP="00244941">
      <w:pPr>
        <w:pStyle w:val="Bibliography"/>
      </w:pPr>
      <w:r>
        <w:rPr>
          <w:lang w:val="en-GB" w:eastAsia="ja-JP" w:bidi="ar-DZ"/>
        </w:rPr>
        <w:fldChar w:fldCharType="begin"/>
      </w:r>
      <w:r w:rsidR="00063DA5">
        <w:rPr>
          <w:lang w:val="en-GB" w:eastAsia="ja-JP" w:bidi="ar-DZ"/>
        </w:rPr>
        <w:instrText xml:space="preserve"> ADDIN ZOTERO_BIBL {"uncited":[],"omitted":[],"custom":[]} CSL_BIBLIOGRAPHY </w:instrText>
      </w:r>
      <w:r>
        <w:rPr>
          <w:lang w:val="en-GB" w:eastAsia="ja-JP" w:bidi="ar-DZ"/>
        </w:rPr>
        <w:fldChar w:fldCharType="separate"/>
      </w:r>
      <w:r w:rsidR="00244941" w:rsidRPr="00244941">
        <w:t>[1]</w:t>
      </w:r>
      <w:r w:rsidR="00244941" w:rsidRPr="00244941">
        <w:tab/>
        <w:t xml:space="preserve">Archambault, D., Purchase, H. and Hoßfeld, T. 2017. </w:t>
      </w:r>
      <w:r w:rsidR="00244941" w:rsidRPr="00244941">
        <w:rPr>
          <w:i/>
          <w:iCs/>
        </w:rPr>
        <w:t>Evaluation in the Crowd. Crowdsourcing and Human-Centered Experiments: Dagstuhl Seminar 15481, Dagstuhl Castle, Germany, November 22–27, 2015, Revised Contributions</w:t>
      </w:r>
      <w:r w:rsidR="00244941" w:rsidRPr="00244941">
        <w:t>. Springer.</w:t>
      </w:r>
    </w:p>
    <w:p w14:paraId="4962C5B1" w14:textId="77777777" w:rsidR="00244941" w:rsidRPr="00244941" w:rsidRDefault="00244941" w:rsidP="00244941">
      <w:pPr>
        <w:pStyle w:val="Bibliography"/>
      </w:pPr>
      <w:r w:rsidRPr="00244941">
        <w:lastRenderedPageBreak/>
        <w:t>[2]</w:t>
      </w:r>
      <w:r w:rsidRPr="00244941">
        <w:tab/>
        <w:t xml:space="preserve">Cooke, M., Barker, J., Lecumberri, G. and Wasilewski, K. 2013. Crowdsourcing in speech perception. </w:t>
      </w:r>
      <w:r w:rsidRPr="00244941">
        <w:rPr>
          <w:i/>
          <w:iCs/>
        </w:rPr>
        <w:t>Crowdsourcing for speech processing: Applications to data collection, transcription and assessment</w:t>
      </w:r>
      <w:r w:rsidRPr="00244941">
        <w:t>. (2013), 137–172.</w:t>
      </w:r>
    </w:p>
    <w:p w14:paraId="6D46F017" w14:textId="77777777" w:rsidR="00244941" w:rsidRPr="00244941" w:rsidRDefault="00244941" w:rsidP="00244941">
      <w:pPr>
        <w:pStyle w:val="Bibliography"/>
      </w:pPr>
      <w:r w:rsidRPr="00244941">
        <w:t>[3]</w:t>
      </w:r>
      <w:r w:rsidRPr="00244941">
        <w:tab/>
        <w:t xml:space="preserve">Dai, P., Rzeszotarski, J., Paritosh, P. and Chi, E.H. 2015. And Now for Something Completely Different: Improving Crowdsourcing Workflows with Micro-Diversions. </w:t>
      </w:r>
      <w:r w:rsidRPr="00244941">
        <w:rPr>
          <w:i/>
          <w:iCs/>
        </w:rPr>
        <w:t>Proc. of 18th ACM CSCW</w:t>
      </w:r>
      <w:r w:rsidRPr="00244941">
        <w:t xml:space="preserve"> (2015).</w:t>
      </w:r>
    </w:p>
    <w:p w14:paraId="5575858F" w14:textId="77777777" w:rsidR="00244941" w:rsidRPr="00244941" w:rsidRDefault="00244941" w:rsidP="00244941">
      <w:pPr>
        <w:pStyle w:val="Bibliography"/>
      </w:pPr>
      <w:r w:rsidRPr="00244941">
        <w:t>[4]</w:t>
      </w:r>
      <w:r w:rsidRPr="00244941">
        <w:tab/>
        <w:t xml:space="preserve">Doan, A., Ramakrishnan, R. and Halevy, A.Y. 2011. Crowdsourcing systems on the world-wide web. </w:t>
      </w:r>
      <w:r w:rsidRPr="00244941">
        <w:rPr>
          <w:i/>
          <w:iCs/>
        </w:rPr>
        <w:t>Communications of the ACM</w:t>
      </w:r>
      <w:r w:rsidRPr="00244941">
        <w:t>. 54, 4 (2011), 86–96.</w:t>
      </w:r>
    </w:p>
    <w:p w14:paraId="1891ABAC" w14:textId="0A705E46" w:rsidR="00244941" w:rsidRPr="00244941" w:rsidRDefault="00244941" w:rsidP="005E4B67">
      <w:pPr>
        <w:pStyle w:val="Bibliography"/>
      </w:pPr>
      <w:r w:rsidRPr="00244941">
        <w:t>[5]</w:t>
      </w:r>
      <w:r w:rsidRPr="00244941">
        <w:tab/>
        <w:t>Recommendation ITU-T P.</w:t>
      </w:r>
      <w:r w:rsidR="005E4B67">
        <w:t>808 2018.</w:t>
      </w:r>
      <w:r w:rsidRPr="00244941">
        <w:t xml:space="preserve"> Subjective evaluation of speech quality with a crowdsourcing approach.</w:t>
      </w:r>
    </w:p>
    <w:p w14:paraId="2773AE77" w14:textId="77777777" w:rsidR="00244941" w:rsidRPr="005618A6" w:rsidRDefault="00244941" w:rsidP="00244941">
      <w:pPr>
        <w:pStyle w:val="Bibliography"/>
        <w:rPr>
          <w:lang w:val="es-ES_tradnl"/>
        </w:rPr>
      </w:pPr>
      <w:r w:rsidRPr="00244941">
        <w:t>[6]</w:t>
      </w:r>
      <w:r w:rsidRPr="00244941">
        <w:tab/>
        <w:t xml:space="preserve">Egger-Lampl, S., Redi, J., Hoßfeld, T., Hirth, M., Möller, S., Naderi, B., Keimel, C. and Saupe, D. 2017. Crowdsourcing Quality of Experience Experiments. </w:t>
      </w:r>
      <w:r w:rsidRPr="00244941">
        <w:rPr>
          <w:i/>
          <w:iCs/>
        </w:rPr>
        <w:t>Evaluation in the Crowd. Crowdsourcing and Human-Centered Experiments</w:t>
      </w:r>
      <w:r w:rsidRPr="00244941">
        <w:t xml:space="preserve">. </w:t>
      </w:r>
      <w:r w:rsidRPr="005618A6">
        <w:rPr>
          <w:lang w:val="es-ES_tradnl"/>
        </w:rPr>
        <w:t>Springer. 154–190.</w:t>
      </w:r>
    </w:p>
    <w:p w14:paraId="1BF8E1ED" w14:textId="77777777" w:rsidR="00244941" w:rsidRPr="00244941" w:rsidRDefault="00244941" w:rsidP="00244941">
      <w:pPr>
        <w:pStyle w:val="Bibliography"/>
      </w:pPr>
      <w:r w:rsidRPr="005618A6">
        <w:rPr>
          <w:lang w:val="es-ES_tradnl"/>
        </w:rPr>
        <w:t>[7]</w:t>
      </w:r>
      <w:r w:rsidRPr="005618A6">
        <w:rPr>
          <w:lang w:val="es-ES_tradnl"/>
        </w:rPr>
        <w:tab/>
        <w:t xml:space="preserve">Estellés-Arolas, E. and González-Ladrón-De-Guevara, F. 2012. </w:t>
      </w:r>
      <w:r w:rsidRPr="00244941">
        <w:t xml:space="preserve">Towards an integrated crowdsourcing definition. </w:t>
      </w:r>
      <w:r w:rsidRPr="00244941">
        <w:rPr>
          <w:i/>
          <w:iCs/>
        </w:rPr>
        <w:t>Journal of Information science</w:t>
      </w:r>
      <w:r w:rsidRPr="00244941">
        <w:t>. 38, 2 (2012), 189–200.</w:t>
      </w:r>
    </w:p>
    <w:p w14:paraId="35FFFAA5" w14:textId="77777777" w:rsidR="00244941" w:rsidRPr="00244941" w:rsidRDefault="00244941" w:rsidP="00244941">
      <w:pPr>
        <w:pStyle w:val="Bibliography"/>
      </w:pPr>
      <w:r w:rsidRPr="00244941">
        <w:t>[8]</w:t>
      </w:r>
      <w:r w:rsidRPr="00244941">
        <w:tab/>
        <w:t xml:space="preserve">Gadiraju, U., Kawase, R., Dietze, S. and Demartini, G. 2015. Understanding malicious behavior in crowdsourcing platforms: The case of online surveys. </w:t>
      </w:r>
      <w:r w:rsidRPr="00244941">
        <w:rPr>
          <w:i/>
          <w:iCs/>
        </w:rPr>
        <w:t>Proceedings of CHI</w:t>
      </w:r>
      <w:r w:rsidRPr="00244941">
        <w:t xml:space="preserve"> (2015).</w:t>
      </w:r>
    </w:p>
    <w:p w14:paraId="383F5299" w14:textId="77777777" w:rsidR="00244941" w:rsidRPr="00244941" w:rsidRDefault="00244941" w:rsidP="00244941">
      <w:pPr>
        <w:pStyle w:val="Bibliography"/>
      </w:pPr>
      <w:r w:rsidRPr="00244941">
        <w:t>[9]</w:t>
      </w:r>
      <w:r w:rsidRPr="00244941">
        <w:tab/>
        <w:t xml:space="preserve">Gardlo, B., Egger, S., Seufert, M. and Schatz, R. 2014. Crowdsourcing 2.0: Enhancing execution speed and reliability of web-based QoE testing. </w:t>
      </w:r>
      <w:r w:rsidRPr="00244941">
        <w:rPr>
          <w:i/>
          <w:iCs/>
        </w:rPr>
        <w:t>In Communications (ICC), 2014 IEEE International Conference</w:t>
      </w:r>
      <w:r w:rsidRPr="00244941">
        <w:t>. (2014), 1070–1075.</w:t>
      </w:r>
    </w:p>
    <w:p w14:paraId="70509C6F" w14:textId="77777777" w:rsidR="00244941" w:rsidRPr="00244941" w:rsidRDefault="00244941" w:rsidP="00244941">
      <w:pPr>
        <w:pStyle w:val="Bibliography"/>
      </w:pPr>
      <w:r w:rsidRPr="00244941">
        <w:t>[10]</w:t>
      </w:r>
      <w:r w:rsidRPr="00244941">
        <w:tab/>
        <w:t xml:space="preserve">Gardlo, B., Ries, M. and Hoßfeld, T. 2012. Impact of screening technique on crowdsourcing QoE assessments. </w:t>
      </w:r>
      <w:r w:rsidRPr="00244941">
        <w:rPr>
          <w:i/>
          <w:iCs/>
        </w:rPr>
        <w:t>Radioelektronika (RADIOELEKTRONIKA), 2012 22nd International Conference, IEEE</w:t>
      </w:r>
      <w:r w:rsidRPr="00244941">
        <w:t>. (Apr. 2012), 1–4.</w:t>
      </w:r>
    </w:p>
    <w:p w14:paraId="5F8E3AE5" w14:textId="77777777" w:rsidR="00244941" w:rsidRPr="00244941" w:rsidRDefault="00244941" w:rsidP="00244941">
      <w:pPr>
        <w:pStyle w:val="Bibliography"/>
      </w:pPr>
      <w:r w:rsidRPr="00244941">
        <w:t>[11]</w:t>
      </w:r>
      <w:r w:rsidRPr="00244941">
        <w:tab/>
        <w:t xml:space="preserve">Gardlo, B., Ries, M., Hoßfeld, T. and Schatz, R. 2012. Microworkers vs. facebook: The impact of crowdsourcing platform choice on experimental results. </w:t>
      </w:r>
      <w:r w:rsidRPr="00244941">
        <w:rPr>
          <w:i/>
          <w:iCs/>
        </w:rPr>
        <w:t>Quality of Multimedia Experience (QoMEX), 2012 Fourth International Workshop</w:t>
      </w:r>
      <w:r w:rsidRPr="00244941">
        <w:t>. (Jul. 2012), 33–36.</w:t>
      </w:r>
    </w:p>
    <w:p w14:paraId="6E7644AC" w14:textId="77777777" w:rsidR="00244941" w:rsidRPr="00244941" w:rsidRDefault="00244941" w:rsidP="00244941">
      <w:pPr>
        <w:pStyle w:val="Bibliography"/>
      </w:pPr>
      <w:r w:rsidRPr="00244941">
        <w:t>[12]</w:t>
      </w:r>
      <w:r w:rsidRPr="00244941">
        <w:tab/>
        <w:t xml:space="preserve">Geiger, D., Seedorf, S., Schulze, T., Nickerson, R.C. and Schader, M. 2011. Managing the Crowd: Towards a Taxonomy of Crowdsourcing Processes. </w:t>
      </w:r>
      <w:r w:rsidRPr="00244941">
        <w:rPr>
          <w:i/>
          <w:iCs/>
        </w:rPr>
        <w:t>AMCIS</w:t>
      </w:r>
      <w:r w:rsidRPr="00244941">
        <w:t xml:space="preserve"> (2011).</w:t>
      </w:r>
    </w:p>
    <w:p w14:paraId="4A356063" w14:textId="77777777" w:rsidR="00244941" w:rsidRPr="00244941" w:rsidRDefault="00244941" w:rsidP="00244941">
      <w:pPr>
        <w:pStyle w:val="Bibliography"/>
      </w:pPr>
      <w:r w:rsidRPr="00244941">
        <w:t>[13]</w:t>
      </w:r>
      <w:r w:rsidRPr="00244941">
        <w:tab/>
        <w:t xml:space="preserve">Hirth, M., Hoßfeld, T. and Tran-Gia, P. 2011. Anatomy of a crowdsourcing platform-using the example of microworkers. com. </w:t>
      </w:r>
      <w:r w:rsidRPr="00244941">
        <w:rPr>
          <w:i/>
          <w:iCs/>
        </w:rPr>
        <w:t>Innovative Mobile and Internet Services in Ubiquitous Computing (IMIS), 2011 Fifth International Conference on</w:t>
      </w:r>
      <w:r w:rsidRPr="00244941">
        <w:t xml:space="preserve"> (2011), 322–329.</w:t>
      </w:r>
    </w:p>
    <w:p w14:paraId="7CBF9100" w14:textId="77777777" w:rsidR="00244941" w:rsidRPr="00244941" w:rsidRDefault="00244941" w:rsidP="00244941">
      <w:pPr>
        <w:pStyle w:val="Bibliography"/>
      </w:pPr>
      <w:r w:rsidRPr="00244941">
        <w:t>[14]</w:t>
      </w:r>
      <w:r w:rsidRPr="00244941">
        <w:tab/>
        <w:t xml:space="preserve">Hoßfeld, T., Hirth, M., Korshunov, P., Hanhart, P., Gardlo, B., Keimel, C. and Timmerer, C. 2014. Survey of Web-based crowdsourcing frameworks for subjective quality assessment. </w:t>
      </w:r>
      <w:r w:rsidRPr="00244941">
        <w:rPr>
          <w:i/>
          <w:iCs/>
        </w:rPr>
        <w:t>In Multimedia Signal Processing (MMSP), 2014 IEEE 16th International Workshop</w:t>
      </w:r>
      <w:r w:rsidRPr="00244941">
        <w:t>. (2014), 1–6.</w:t>
      </w:r>
    </w:p>
    <w:p w14:paraId="5C2AA170" w14:textId="77777777" w:rsidR="00244941" w:rsidRPr="00244941" w:rsidRDefault="00244941" w:rsidP="00244941">
      <w:pPr>
        <w:pStyle w:val="Bibliography"/>
      </w:pPr>
      <w:r w:rsidRPr="00244941">
        <w:t>[15]</w:t>
      </w:r>
      <w:r w:rsidRPr="00244941">
        <w:tab/>
        <w:t>Hoßfeld, T., Hirth, M., Redi, J., Mazza, F., Korshunov, P., Naderi, B., Seufert, M., Gardlo, B., Egger, S. and Keimel, C. 2014. Best Practices and Recommendations for Crowdsourced QoE-Lessons learned from the Qualinet Task Force" Crowdsourcing". (2014).</w:t>
      </w:r>
    </w:p>
    <w:p w14:paraId="6A802A04" w14:textId="77777777" w:rsidR="00244941" w:rsidRPr="00244941" w:rsidRDefault="00244941" w:rsidP="00244941">
      <w:pPr>
        <w:pStyle w:val="Bibliography"/>
      </w:pPr>
      <w:r w:rsidRPr="00244941">
        <w:t>[16]</w:t>
      </w:r>
      <w:r w:rsidRPr="00244941">
        <w:tab/>
        <w:t xml:space="preserve">Hoßfeld, T., Keimel, C., Hirth, M., Gardlo, B., Habigt, J., Diepold, K. and Tran-Gia, T. 2014. Best practices for QoE crowdtesting: QoE assessment with crowdsourcing. </w:t>
      </w:r>
      <w:r w:rsidRPr="00244941">
        <w:rPr>
          <w:i/>
          <w:iCs/>
        </w:rPr>
        <w:t>Multimedia, IEEE Transactions</w:t>
      </w:r>
      <w:r w:rsidRPr="00244941">
        <w:t>. 16, 2 (2014), 541–558.</w:t>
      </w:r>
    </w:p>
    <w:p w14:paraId="51D8BD9C" w14:textId="77777777" w:rsidR="00244941" w:rsidRPr="00244941" w:rsidRDefault="00244941" w:rsidP="00244941">
      <w:pPr>
        <w:pStyle w:val="Bibliography"/>
      </w:pPr>
      <w:r w:rsidRPr="00244941">
        <w:t>[17]</w:t>
      </w:r>
      <w:r w:rsidRPr="00244941">
        <w:tab/>
        <w:t xml:space="preserve">Hoßfeld, T., Seufert, M., Hirth, M., Zinner, T., Tran-Gia, P. and Schatz, R. 2011. Quantification of YouTube QoE via crowdsourcing. </w:t>
      </w:r>
      <w:r w:rsidRPr="00244941">
        <w:rPr>
          <w:i/>
          <w:iCs/>
        </w:rPr>
        <w:t>InMultimedia (ISM), 2011 IEEE International Symposium</w:t>
      </w:r>
      <w:r w:rsidRPr="00244941">
        <w:t>. (2011), 494–499.</w:t>
      </w:r>
    </w:p>
    <w:p w14:paraId="02EEE191" w14:textId="77777777" w:rsidR="00244941" w:rsidRPr="00244941" w:rsidRDefault="00244941" w:rsidP="00244941">
      <w:pPr>
        <w:pStyle w:val="Bibliography"/>
      </w:pPr>
      <w:r w:rsidRPr="00244941">
        <w:lastRenderedPageBreak/>
        <w:t>[18]</w:t>
      </w:r>
      <w:r w:rsidRPr="00244941">
        <w:tab/>
        <w:t xml:space="preserve">Hoßsfeld, T. and Keimel, C. 2014. Crowdsourcing in QoE Evaluation. </w:t>
      </w:r>
      <w:r w:rsidRPr="00244941">
        <w:rPr>
          <w:i/>
          <w:iCs/>
        </w:rPr>
        <w:t>Quality of Experience</w:t>
      </w:r>
      <w:r w:rsidRPr="00244941">
        <w:t>. Springer. 315–327.</w:t>
      </w:r>
    </w:p>
    <w:p w14:paraId="21502DA0" w14:textId="77777777" w:rsidR="00244941" w:rsidRPr="00A31963" w:rsidRDefault="00244941" w:rsidP="00244941">
      <w:pPr>
        <w:pStyle w:val="Bibliography"/>
      </w:pPr>
      <w:r w:rsidRPr="00244941">
        <w:t>[19]</w:t>
      </w:r>
      <w:r w:rsidRPr="00244941">
        <w:tab/>
        <w:t xml:space="preserve">Howe, J. 2006. The rise of crowdsourcing. </w:t>
      </w:r>
      <w:r w:rsidRPr="00A31963">
        <w:rPr>
          <w:i/>
          <w:iCs/>
        </w:rPr>
        <w:t>Wired magazine</w:t>
      </w:r>
      <w:r w:rsidRPr="00A31963">
        <w:t>. 14, 6 (2006), 1–4.</w:t>
      </w:r>
    </w:p>
    <w:p w14:paraId="1BF32494" w14:textId="77777777" w:rsidR="00244941" w:rsidRPr="00244941" w:rsidRDefault="00244941" w:rsidP="00244941">
      <w:pPr>
        <w:pStyle w:val="Bibliography"/>
      </w:pPr>
      <w:r w:rsidRPr="00A31963">
        <w:t>[20]</w:t>
      </w:r>
      <w:r w:rsidRPr="00A31963">
        <w:tab/>
        <w:t xml:space="preserve">ITU-T Handbook 2011. </w:t>
      </w:r>
      <w:r w:rsidRPr="00244941">
        <w:t>Practical Procedures for Subjective Testing.</w:t>
      </w:r>
    </w:p>
    <w:p w14:paraId="59CEF6E3" w14:textId="77777777" w:rsidR="00244941" w:rsidRPr="00244941" w:rsidRDefault="00244941" w:rsidP="00244941">
      <w:pPr>
        <w:pStyle w:val="Bibliography"/>
      </w:pPr>
      <w:r w:rsidRPr="00244941">
        <w:rPr>
          <w:lang w:val="de-DE"/>
        </w:rPr>
        <w:t>[21]</w:t>
      </w:r>
      <w:r w:rsidRPr="00244941">
        <w:rPr>
          <w:lang w:val="de-DE"/>
        </w:rPr>
        <w:tab/>
        <w:t xml:space="preserve">Keimel, C., Habigt, J., Horch, C. and Diepold, K. 2012. </w:t>
      </w:r>
      <w:r w:rsidRPr="00244941">
        <w:t xml:space="preserve">Qualitycrowd–a framework for crowd-based quality evaluation. </w:t>
      </w:r>
      <w:r w:rsidRPr="00244941">
        <w:rPr>
          <w:i/>
          <w:iCs/>
        </w:rPr>
        <w:t>Picture Coding Symposium (PCS), 2012</w:t>
      </w:r>
      <w:r w:rsidRPr="00244941">
        <w:t xml:space="preserve"> (2012), 245–248.</w:t>
      </w:r>
    </w:p>
    <w:p w14:paraId="73E25A59" w14:textId="77777777" w:rsidR="00244941" w:rsidRPr="00244941" w:rsidRDefault="00244941" w:rsidP="00244941">
      <w:pPr>
        <w:pStyle w:val="Bibliography"/>
      </w:pPr>
      <w:r w:rsidRPr="00244941">
        <w:t>[22]</w:t>
      </w:r>
      <w:r w:rsidRPr="00244941">
        <w:tab/>
        <w:t>Kittur, A., Nickerson, J.V., Bernstein, M., Gerber, E., Shaw, A., Zimmerman, J., Lease, M. and Horton, J. 2013. The future of crowd work. (2013), 1301.</w:t>
      </w:r>
    </w:p>
    <w:p w14:paraId="4DB0FA26" w14:textId="77777777" w:rsidR="00244941" w:rsidRPr="00244941" w:rsidRDefault="00244941" w:rsidP="00244941">
      <w:pPr>
        <w:pStyle w:val="Bibliography"/>
      </w:pPr>
      <w:r w:rsidRPr="00244941">
        <w:t>[23]</w:t>
      </w:r>
      <w:r w:rsidRPr="00244941">
        <w:tab/>
        <w:t xml:space="preserve">Malone, T.W., Laubacher, R. and Dellarocas, C. 2009. Harnessing crowds: Mapping the genome of collective intelligence. </w:t>
      </w:r>
      <w:r w:rsidRPr="00244941">
        <w:rPr>
          <w:i/>
          <w:iCs/>
        </w:rPr>
        <w:t>Massachusetts Institute of Technology</w:t>
      </w:r>
      <w:r w:rsidRPr="00244941">
        <w:t>. (2009).</w:t>
      </w:r>
    </w:p>
    <w:p w14:paraId="19795A59" w14:textId="77777777" w:rsidR="00244941" w:rsidRPr="00244941" w:rsidRDefault="00244941" w:rsidP="00244941">
      <w:pPr>
        <w:pStyle w:val="Bibliography"/>
      </w:pPr>
      <w:r w:rsidRPr="00244941">
        <w:t>[24]</w:t>
      </w:r>
      <w:r w:rsidRPr="00244941">
        <w:tab/>
        <w:t xml:space="preserve">Martin, D., Carpendale, S., Gupta, N., Hoßfeld, T., Naderi, B., Redi, J., Siahaan, E. and Wechsung, I. 2017. Understanding The Crowd: ethical and practical matters in the academic use of crowdsourcing. </w:t>
      </w:r>
      <w:r w:rsidRPr="00244941">
        <w:rPr>
          <w:i/>
          <w:iCs/>
        </w:rPr>
        <w:t>Evaluation in the Crowd. Crowdsourcing and Human-Centered Experiments</w:t>
      </w:r>
      <w:r w:rsidRPr="00244941">
        <w:t>. Springer International Publishing. 27–69.</w:t>
      </w:r>
    </w:p>
    <w:p w14:paraId="5F8BDA4D" w14:textId="77777777" w:rsidR="00244941" w:rsidRPr="00244941" w:rsidRDefault="00244941" w:rsidP="00244941">
      <w:pPr>
        <w:pStyle w:val="Bibliography"/>
      </w:pPr>
      <w:r w:rsidRPr="00244941">
        <w:t>[25]</w:t>
      </w:r>
      <w:r w:rsidRPr="00244941">
        <w:tab/>
        <w:t xml:space="preserve">Naderi, B. 2018. </w:t>
      </w:r>
      <w:r w:rsidRPr="00244941">
        <w:rPr>
          <w:i/>
          <w:iCs/>
        </w:rPr>
        <w:t>Motivation of Workers on Microtask Crowdsourcing Platforms</w:t>
      </w:r>
      <w:r w:rsidRPr="00244941">
        <w:t>. Springer International Publishing.</w:t>
      </w:r>
    </w:p>
    <w:p w14:paraId="1342B13D" w14:textId="77777777" w:rsidR="00244941" w:rsidRPr="00244941" w:rsidRDefault="00244941" w:rsidP="00244941">
      <w:pPr>
        <w:pStyle w:val="Bibliography"/>
      </w:pPr>
      <w:r w:rsidRPr="00244941">
        <w:t>[26]</w:t>
      </w:r>
      <w:r w:rsidRPr="00244941">
        <w:tab/>
        <w:t xml:space="preserve">Naderi, B. 2018. Who are the Crowdworkers? </w:t>
      </w:r>
      <w:r w:rsidRPr="00244941">
        <w:rPr>
          <w:i/>
          <w:iCs/>
        </w:rPr>
        <w:t>Motivation of Workers on Microtask Crowdsourcing Platforms</w:t>
      </w:r>
      <w:r w:rsidRPr="00244941">
        <w:t>. Springer. 17–27.</w:t>
      </w:r>
    </w:p>
    <w:p w14:paraId="00962EE8" w14:textId="77777777" w:rsidR="00244941" w:rsidRPr="00244941" w:rsidRDefault="00244941" w:rsidP="00244941">
      <w:pPr>
        <w:pStyle w:val="Bibliography"/>
        <w:rPr>
          <w:lang w:val="de-DE"/>
        </w:rPr>
      </w:pPr>
      <w:r w:rsidRPr="00244941">
        <w:t>[27]</w:t>
      </w:r>
      <w:r w:rsidRPr="00244941">
        <w:tab/>
        <w:t xml:space="preserve">Naderi, B., Möller, S. and Mittag, G. 2018. Speech Quality Assessment in Crowdsourcing: Influence of Environmental Noise. </w:t>
      </w:r>
      <w:r w:rsidRPr="00244941">
        <w:rPr>
          <w:i/>
          <w:iCs/>
          <w:lang w:val="de-DE"/>
        </w:rPr>
        <w:t>44. Deutsche Jahrestagung für Akustik (DAGA)</w:t>
      </w:r>
      <w:r w:rsidRPr="00244941">
        <w:rPr>
          <w:lang w:val="de-DE"/>
        </w:rPr>
        <w:t xml:space="preserve"> (2018).</w:t>
      </w:r>
    </w:p>
    <w:p w14:paraId="1C92212C" w14:textId="77777777" w:rsidR="00244941" w:rsidRPr="00244941" w:rsidRDefault="00244941" w:rsidP="00244941">
      <w:pPr>
        <w:pStyle w:val="Bibliography"/>
        <w:rPr>
          <w:lang w:val="de-DE"/>
        </w:rPr>
      </w:pPr>
      <w:r w:rsidRPr="00244941">
        <w:rPr>
          <w:lang w:val="de-DE"/>
        </w:rPr>
        <w:t>[28]</w:t>
      </w:r>
      <w:r w:rsidRPr="00244941">
        <w:rPr>
          <w:lang w:val="de-DE"/>
        </w:rPr>
        <w:tab/>
        <w:t xml:space="preserve">Naderi, B., Polzehl, T., Beyer, A., Pilz,  tibor and Möller, S. 2014. </w:t>
      </w:r>
      <w:r w:rsidRPr="00244941">
        <w:t xml:space="preserve">Crowdee: Mobile Crowdsourcing Micro-task Platform - for Celebrating the Diversity of Languages. </w:t>
      </w:r>
      <w:r w:rsidRPr="00244941">
        <w:rPr>
          <w:i/>
          <w:iCs/>
        </w:rPr>
        <w:t xml:space="preserve">Proc. 15th Ann. Conf. of the Int. Speech Communication Assoc. </w:t>
      </w:r>
      <w:r w:rsidRPr="00244941">
        <w:rPr>
          <w:i/>
          <w:iCs/>
          <w:lang w:val="de-DE"/>
        </w:rPr>
        <w:t>(Interspeech 2014)</w:t>
      </w:r>
      <w:r w:rsidRPr="00244941">
        <w:rPr>
          <w:lang w:val="de-DE"/>
        </w:rPr>
        <w:t xml:space="preserve"> (Singapore, Sep. 2014).</w:t>
      </w:r>
    </w:p>
    <w:p w14:paraId="2D0F52E1" w14:textId="77777777" w:rsidR="00244941" w:rsidRPr="00244941" w:rsidRDefault="00244941" w:rsidP="00244941">
      <w:pPr>
        <w:pStyle w:val="Bibliography"/>
      </w:pPr>
      <w:r w:rsidRPr="00244941">
        <w:rPr>
          <w:lang w:val="de-DE"/>
        </w:rPr>
        <w:t>[29]</w:t>
      </w:r>
      <w:r w:rsidRPr="00244941">
        <w:rPr>
          <w:lang w:val="de-DE"/>
        </w:rPr>
        <w:tab/>
        <w:t xml:space="preserve">Naderi, B., Polzehl, T., Wechsung, I., Köster, F. and Möller, S. 2015. </w:t>
      </w:r>
      <w:r w:rsidRPr="00244941">
        <w:t xml:space="preserve">Effect of Trapping Questions on the Reliability of Speech Quality Judgments in a Crowdsourcing Paradigm. </w:t>
      </w:r>
      <w:r w:rsidRPr="00244941">
        <w:rPr>
          <w:i/>
          <w:iCs/>
        </w:rPr>
        <w:t>16th Ann. Conf. of the Int. Speech Comm. Assoc. (Interspeech 2015). ISCA</w:t>
      </w:r>
      <w:r w:rsidRPr="00244941">
        <w:t xml:space="preserve"> (2015), 2799–2803.</w:t>
      </w:r>
    </w:p>
    <w:p w14:paraId="3FEB4211" w14:textId="77777777" w:rsidR="00244941" w:rsidRPr="00244941" w:rsidRDefault="00244941" w:rsidP="00244941">
      <w:pPr>
        <w:pStyle w:val="Bibliography"/>
      </w:pPr>
      <w:r w:rsidRPr="00244941">
        <w:t>[30]</w:t>
      </w:r>
      <w:r w:rsidRPr="00244941">
        <w:tab/>
        <w:t xml:space="preserve">Naderi, B., Wechsung, I. and Möller, S. 2015. Effect of Being Observed on the Reliability of Responses in Crowdsourcing Micro-task Platforms. </w:t>
      </w:r>
      <w:r w:rsidRPr="00244941">
        <w:rPr>
          <w:i/>
          <w:iCs/>
        </w:rPr>
        <w:t>Quality of Multimedia Experience (QoMEX), 2015 Seventh International Workshop on</w:t>
      </w:r>
      <w:r w:rsidRPr="00244941">
        <w:t xml:space="preserve"> (2015), 1–2.</w:t>
      </w:r>
    </w:p>
    <w:p w14:paraId="3F524A79" w14:textId="77777777" w:rsidR="00244941" w:rsidRPr="00244941" w:rsidRDefault="00244941" w:rsidP="00244941">
      <w:pPr>
        <w:pStyle w:val="Bibliography"/>
      </w:pPr>
      <w:r w:rsidRPr="00244941">
        <w:t>[31]</w:t>
      </w:r>
      <w:r w:rsidRPr="00244941">
        <w:tab/>
        <w:t xml:space="preserve">Polzehl, T., Naderi, B., Köster, F. and Möller, S. Robustness in Speech Quality Assessment and Temporal Training Expiry in Mobile Crowdsourcing Environments. </w:t>
      </w:r>
      <w:r w:rsidRPr="00244941">
        <w:rPr>
          <w:i/>
          <w:iCs/>
        </w:rPr>
        <w:t>16th Ann. Conf. of the Int. Speech Comm. Assoc. (Interspeech 2015). ISCA</w:t>
      </w:r>
      <w:r w:rsidRPr="00244941">
        <w:t xml:space="preserve"> 2794–2798.</w:t>
      </w:r>
    </w:p>
    <w:p w14:paraId="52FFE045" w14:textId="77777777" w:rsidR="00244941" w:rsidRPr="00244941" w:rsidRDefault="00244941" w:rsidP="00244941">
      <w:pPr>
        <w:pStyle w:val="Bibliography"/>
      </w:pPr>
      <w:r w:rsidRPr="00244941">
        <w:t>[32]</w:t>
      </w:r>
      <w:r w:rsidRPr="00244941">
        <w:tab/>
        <w:t>Recommendation ITU-T P.800 1996. Methods for subjective determination of transmission quality.</w:t>
      </w:r>
    </w:p>
    <w:p w14:paraId="3D4B8884" w14:textId="77777777" w:rsidR="00244941" w:rsidRPr="00244941" w:rsidRDefault="00244941" w:rsidP="00244941">
      <w:pPr>
        <w:pStyle w:val="Bibliography"/>
      </w:pPr>
      <w:r w:rsidRPr="00244941">
        <w:t>[33]</w:t>
      </w:r>
      <w:r w:rsidRPr="00244941">
        <w:tab/>
        <w:t>Recommendation ITU-T P.800.2 2016. Mean opinion score interpretation and reporting.</w:t>
      </w:r>
    </w:p>
    <w:p w14:paraId="15C0F471" w14:textId="77777777" w:rsidR="00244941" w:rsidRPr="00244941" w:rsidRDefault="00244941" w:rsidP="00244941">
      <w:pPr>
        <w:pStyle w:val="Bibliography"/>
      </w:pPr>
      <w:r w:rsidRPr="00244941">
        <w:t>[34]</w:t>
      </w:r>
      <w:r w:rsidRPr="00244941">
        <w:tab/>
        <w:t>Recommendation ITU-T P.910 2008. Subjective video quality assessment methods for multimedia applications.</w:t>
      </w:r>
    </w:p>
    <w:p w14:paraId="266E4747" w14:textId="77777777" w:rsidR="00244941" w:rsidRPr="00244941" w:rsidRDefault="00244941" w:rsidP="00244941">
      <w:pPr>
        <w:pStyle w:val="Bibliography"/>
      </w:pPr>
      <w:r w:rsidRPr="00244941">
        <w:t>[35]</w:t>
      </w:r>
      <w:r w:rsidRPr="00244941">
        <w:tab/>
        <w:t>Recommendation ITU-T P.911 1998. Subjective audiovisual quality assessment methods for multimedia applications.</w:t>
      </w:r>
    </w:p>
    <w:p w14:paraId="6FB1396B" w14:textId="77777777" w:rsidR="00244941" w:rsidRPr="00244941" w:rsidRDefault="00244941" w:rsidP="00244941">
      <w:pPr>
        <w:pStyle w:val="Bibliography"/>
      </w:pPr>
      <w:r w:rsidRPr="00244941">
        <w:t>[36]</w:t>
      </w:r>
      <w:r w:rsidRPr="00244941">
        <w:tab/>
        <w:t>Recommendation ITU-T P.912 2016. Subjective video quality assessment methods for recognition tasks.</w:t>
      </w:r>
    </w:p>
    <w:p w14:paraId="7CF4BAC6" w14:textId="77777777" w:rsidR="00244941" w:rsidRPr="00244941" w:rsidRDefault="00244941" w:rsidP="00244941">
      <w:pPr>
        <w:pStyle w:val="Bibliography"/>
      </w:pPr>
      <w:r w:rsidRPr="00244941">
        <w:lastRenderedPageBreak/>
        <w:t>[37]</w:t>
      </w:r>
      <w:r w:rsidRPr="00244941">
        <w:tab/>
        <w:t>Recommendation ITU-T P.1401 2012. Methods, metrics and procedures for statistical evaluation, qualification and comparison of objective quality prediction models.</w:t>
      </w:r>
    </w:p>
    <w:p w14:paraId="53AE3657" w14:textId="77777777" w:rsidR="00244941" w:rsidRPr="00244941" w:rsidRDefault="00244941" w:rsidP="00244941">
      <w:pPr>
        <w:pStyle w:val="Bibliography"/>
      </w:pPr>
      <w:r w:rsidRPr="00244941">
        <w:t>[38]</w:t>
      </w:r>
      <w:r w:rsidRPr="00244941">
        <w:tab/>
        <w:t xml:space="preserve">Reips, U.-D. 2002. Standards for Internet-based experimenting. </w:t>
      </w:r>
      <w:r w:rsidRPr="00244941">
        <w:rPr>
          <w:i/>
          <w:iCs/>
        </w:rPr>
        <w:t>Experimental psychology</w:t>
      </w:r>
      <w:r w:rsidRPr="00244941">
        <w:t>. 49, 4 (2002), 243.</w:t>
      </w:r>
    </w:p>
    <w:p w14:paraId="5D677D8C" w14:textId="77777777" w:rsidR="00244941" w:rsidRPr="00244941" w:rsidRDefault="00244941" w:rsidP="00244941">
      <w:pPr>
        <w:pStyle w:val="Bibliography"/>
      </w:pPr>
      <w:r w:rsidRPr="00244941">
        <w:t>[39]</w:t>
      </w:r>
      <w:r w:rsidRPr="00244941">
        <w:tab/>
        <w:t xml:space="preserve">Ribeiro, F., Florêncio, D., Zhang, C. and Seltzer, M. 2011. Crowdmos: An approach for crowdsourcing mean opinion score studies. </w:t>
      </w:r>
      <w:r w:rsidRPr="00244941">
        <w:rPr>
          <w:i/>
          <w:iCs/>
        </w:rPr>
        <w:t>Acoustics, Speech and Signal Processing (ICASSP), 2011 IEEE International Conference on</w:t>
      </w:r>
      <w:r w:rsidRPr="00244941">
        <w:t xml:space="preserve"> (2011), 2416–2419.</w:t>
      </w:r>
    </w:p>
    <w:p w14:paraId="66484ACF" w14:textId="77777777" w:rsidR="00244941" w:rsidRPr="00244941" w:rsidRDefault="00244941" w:rsidP="00244941">
      <w:pPr>
        <w:pStyle w:val="Bibliography"/>
      </w:pPr>
      <w:r w:rsidRPr="00244941">
        <w:t>[40]</w:t>
      </w:r>
      <w:r w:rsidRPr="00244941">
        <w:tab/>
        <w:t xml:space="preserve">Tabachnick, B.G. and Fidell, L.S. 2012. </w:t>
      </w:r>
      <w:r w:rsidRPr="00244941">
        <w:rPr>
          <w:i/>
          <w:iCs/>
        </w:rPr>
        <w:t>Using Multivariate Statistics</w:t>
      </w:r>
      <w:r w:rsidRPr="00244941">
        <w:t>. Pearson Education.</w:t>
      </w:r>
    </w:p>
    <w:p w14:paraId="7E6AD710" w14:textId="77777777" w:rsidR="00244941" w:rsidRPr="00244941" w:rsidRDefault="00244941" w:rsidP="00244941">
      <w:pPr>
        <w:pStyle w:val="Bibliography"/>
      </w:pPr>
      <w:r w:rsidRPr="00244941">
        <w:t>[41]</w:t>
      </w:r>
      <w:r w:rsidRPr="00244941">
        <w:tab/>
        <w:t xml:space="preserve">Zhao, Y. and Zhu, Q. 2014. Evaluation on crowdsourcing research: Current status and future direction. </w:t>
      </w:r>
      <w:r w:rsidRPr="00244941">
        <w:rPr>
          <w:i/>
          <w:iCs/>
        </w:rPr>
        <w:t>Information Systems Frontiers</w:t>
      </w:r>
      <w:r w:rsidRPr="00244941">
        <w:t>. 16, 3 (2014), 417–434.</w:t>
      </w:r>
    </w:p>
    <w:p w14:paraId="0CF96E8B" w14:textId="3756CB51" w:rsidR="0041383F" w:rsidRPr="0041383F" w:rsidRDefault="007870A5" w:rsidP="00244941">
      <w:pPr>
        <w:rPr>
          <w:lang w:val="en-GB" w:eastAsia="ja-JP" w:bidi="ar-DZ"/>
        </w:rPr>
      </w:pPr>
      <w:r>
        <w:rPr>
          <w:lang w:val="en-GB" w:eastAsia="ja-JP" w:bidi="ar-DZ"/>
        </w:rPr>
        <w:fldChar w:fldCharType="end"/>
      </w:r>
    </w:p>
    <w:p w14:paraId="05137140" w14:textId="77777777" w:rsidR="009635CB" w:rsidRDefault="009635CB" w:rsidP="00467172">
      <w:pPr>
        <w:pStyle w:val="Heading1"/>
        <w:rPr>
          <w:lang w:bidi="ar-DZ"/>
        </w:rPr>
      </w:pPr>
      <w:bookmarkStart w:id="12" w:name="_Toc401158820"/>
      <w:bookmarkStart w:id="13" w:name="_Toc517095458"/>
      <w:r>
        <w:rPr>
          <w:lang w:bidi="ar-DZ"/>
        </w:rPr>
        <w:t>Terms and definitions</w:t>
      </w:r>
      <w:bookmarkEnd w:id="12"/>
      <w:bookmarkEnd w:id="13"/>
    </w:p>
    <w:p w14:paraId="55EC48F7" w14:textId="77777777" w:rsidR="009635CB" w:rsidRDefault="009635CB" w:rsidP="009635CB">
      <w:pPr>
        <w:pStyle w:val="Heading2"/>
        <w:rPr>
          <w:lang w:bidi="ar-DZ"/>
        </w:rPr>
      </w:pPr>
      <w:bookmarkStart w:id="14" w:name="_Toc401158821"/>
      <w:bookmarkStart w:id="15" w:name="_Toc517095459"/>
      <w:r>
        <w:rPr>
          <w:lang w:bidi="ar-DZ"/>
        </w:rPr>
        <w:t>Terms defined elsewhere</w:t>
      </w:r>
      <w:bookmarkEnd w:id="14"/>
      <w:bookmarkEnd w:id="15"/>
    </w:p>
    <w:p w14:paraId="64B805B8" w14:textId="77777777" w:rsidR="009635CB" w:rsidRPr="00206159" w:rsidRDefault="009635CB" w:rsidP="009635CB">
      <w:r w:rsidRPr="00206159">
        <w:t xml:space="preserve">This Technical </w:t>
      </w:r>
      <w:r w:rsidR="00C26533" w:rsidRPr="00206159">
        <w:t>Report</w:t>
      </w:r>
      <w:r w:rsidRPr="00206159">
        <w:t xml:space="preserve"> uses the following terms defined elsewhere:</w:t>
      </w:r>
    </w:p>
    <w:p w14:paraId="74E3C6BC" w14:textId="4228A926" w:rsidR="002132D7" w:rsidRPr="00206159" w:rsidRDefault="002132D7" w:rsidP="00244941">
      <w:pPr>
        <w:tabs>
          <w:tab w:val="left" w:pos="851"/>
        </w:tabs>
      </w:pPr>
      <w:bookmarkStart w:id="16" w:name="_Toc401158822"/>
      <w:r w:rsidRPr="00206159">
        <w:rPr>
          <w:b/>
          <w:bCs/>
        </w:rPr>
        <w:t>3.1.1</w:t>
      </w:r>
      <w:r w:rsidRPr="00206159">
        <w:rPr>
          <w:b/>
          <w:bCs/>
        </w:rPr>
        <w:tab/>
        <w:t>crowdsourcing</w:t>
      </w:r>
      <w:r w:rsidR="008E70F4">
        <w:rPr>
          <w:b/>
          <w:bCs/>
        </w:rPr>
        <w:t xml:space="preserve"> </w:t>
      </w:r>
      <w:r w:rsidR="008E70F4">
        <w:rPr>
          <w:b/>
          <w:bCs/>
        </w:rPr>
        <w:fldChar w:fldCharType="begin"/>
      </w:r>
      <w:r w:rsidR="00244941">
        <w:rPr>
          <w:b/>
          <w:bCs/>
        </w:rPr>
        <w:instrText xml:space="preserve"> ADDIN ZOTERO_ITEM CSL_CITATION {"citationID":"g5OePzSd","properties":{"formattedCitation":"[36]","plainCitation":"[36]","noteIndex":0},"citationItems":[{"id":928,"uris":["http://zotero.org/users/2732297/items/5NGF5HN3"],"uri":["http://zotero.org/users/2732297/items/5NGF5HN3"],"itemData":{"id":928,"type":"article","title":"Subjective video quality assessment methods for recognition tasks","author":[{"family":"Recommendation ITU-T P.912","given":""}],"issued":{"date-parts":[["2016"]]}}}],"schema":"https://github.com/citation-style-language/schema/raw/master/csl-citation.json"} </w:instrText>
      </w:r>
      <w:r w:rsidR="008E70F4">
        <w:rPr>
          <w:b/>
          <w:bCs/>
        </w:rPr>
        <w:fldChar w:fldCharType="separate"/>
      </w:r>
      <w:r w:rsidR="00244941" w:rsidRPr="00244941">
        <w:t>[36]</w:t>
      </w:r>
      <w:r w:rsidR="008E70F4">
        <w:rPr>
          <w:b/>
          <w:bCs/>
        </w:rPr>
        <w:fldChar w:fldCharType="end"/>
      </w:r>
      <w:r w:rsidRPr="00206159">
        <w:t xml:space="preserve">: Obtaining the needed service by a large group of people, most probably an on-line community. </w:t>
      </w:r>
    </w:p>
    <w:p w14:paraId="3F4CA650" w14:textId="7C0B0251" w:rsidR="00CD2BA4" w:rsidRPr="00206159" w:rsidRDefault="00CD2BA4" w:rsidP="008E70F4">
      <w:pPr>
        <w:tabs>
          <w:tab w:val="left" w:pos="851"/>
        </w:tabs>
      </w:pPr>
      <w:r w:rsidRPr="00206159">
        <w:rPr>
          <w:b/>
          <w:bCs/>
        </w:rPr>
        <w:t>3.1.2</w:t>
      </w:r>
      <w:r w:rsidRPr="00206159">
        <w:rPr>
          <w:b/>
          <w:bCs/>
        </w:rPr>
        <w:tab/>
        <w:t>crowdworker</w:t>
      </w:r>
      <w:r w:rsidR="008E70F4">
        <w:rPr>
          <w:b/>
          <w:bCs/>
        </w:rPr>
        <w:t xml:space="preserve"> </w:t>
      </w:r>
      <w:r w:rsidR="008E70F4">
        <w:rPr>
          <w:b/>
          <w:bCs/>
        </w:rPr>
        <w:fldChar w:fldCharType="begin"/>
      </w:r>
      <w:r w:rsidR="008E70F4">
        <w:rPr>
          <w:b/>
          <w:bCs/>
        </w:rPr>
        <w:instrText xml:space="preserve"> ADDIN ZOTERO_ITEM CSL_CITATION {"citationID":"LHk6i68Y","properties":{"formattedCitation":"[5]","plainCitation":"[5]","noteIndex":0},"citationItems":[{"id":927,"uris":["http://zotero.org/users/2732297/items/92LZ7DND"],"uri":["http://zotero.org/users/2732297/items/92LZ7DND"],"itemData":{"id":927,"type":"article","title":"Subjective evaluation of speech quality with a crowdsourcing approach","author":[{"family":"Draft Recommendation ITU-T P.CROWD","given":""}]}}],"schema":"https://github.com/citation-style-language/schema/raw/master/csl-citation.json"} </w:instrText>
      </w:r>
      <w:r w:rsidR="008E70F4">
        <w:rPr>
          <w:b/>
          <w:bCs/>
        </w:rPr>
        <w:fldChar w:fldCharType="separate"/>
      </w:r>
      <w:r w:rsidR="008E70F4" w:rsidRPr="008E70F4">
        <w:t>[5]</w:t>
      </w:r>
      <w:r w:rsidR="008E70F4">
        <w:rPr>
          <w:b/>
          <w:bCs/>
        </w:rPr>
        <w:fldChar w:fldCharType="end"/>
      </w:r>
      <w:r w:rsidRPr="00206159">
        <w:t>: Person performing a crowdsourcing task.</w:t>
      </w:r>
    </w:p>
    <w:p w14:paraId="7E9CA6C9" w14:textId="64BEFEB5" w:rsidR="00CD2BA4" w:rsidRPr="00206159" w:rsidRDefault="00CD2BA4" w:rsidP="00CD2BA4">
      <w:pPr>
        <w:tabs>
          <w:tab w:val="left" w:pos="851"/>
        </w:tabs>
        <w:rPr>
          <w:b/>
          <w:bCs/>
        </w:rPr>
      </w:pPr>
      <w:r w:rsidRPr="00206159">
        <w:rPr>
          <w:b/>
          <w:bCs/>
        </w:rPr>
        <w:t>3.1.3</w:t>
      </w:r>
      <w:r w:rsidRPr="00206159">
        <w:rPr>
          <w:b/>
          <w:bCs/>
        </w:rPr>
        <w:tab/>
        <w:t>job</w:t>
      </w:r>
      <w:r w:rsidR="008E70F4">
        <w:rPr>
          <w:b/>
          <w:bCs/>
        </w:rPr>
        <w:t xml:space="preserve"> </w:t>
      </w:r>
      <w:r w:rsidR="008E70F4">
        <w:rPr>
          <w:b/>
          <w:bCs/>
        </w:rPr>
        <w:fldChar w:fldCharType="begin"/>
      </w:r>
      <w:r w:rsidR="008E70F4">
        <w:rPr>
          <w:b/>
          <w:bCs/>
        </w:rPr>
        <w:instrText xml:space="preserve"> ADDIN ZOTERO_ITEM CSL_CITATION {"citationID":"yVMgkuIt","properties":{"formattedCitation":"[5]","plainCitation":"[5]","noteIndex":0},"citationItems":[{"id":927,"uris":["http://zotero.org/users/2732297/items/92LZ7DND"],"uri":["http://zotero.org/users/2732297/items/92LZ7DND"],"itemData":{"id":927,"type":"article","title":"Subjective evaluation of speech quality with a crowdsourcing approach","author":[{"family":"Draft Recommendation ITU-T P.CROWD","given":""}]}}],"schema":"https://github.com/citation-style-language/schema/raw/master/csl-citation.json"} </w:instrText>
      </w:r>
      <w:r w:rsidR="008E70F4">
        <w:rPr>
          <w:b/>
          <w:bCs/>
        </w:rPr>
        <w:fldChar w:fldCharType="separate"/>
      </w:r>
      <w:r w:rsidR="008E70F4" w:rsidRPr="008E70F4">
        <w:t>[5]</w:t>
      </w:r>
      <w:r w:rsidR="008E70F4">
        <w:rPr>
          <w:b/>
          <w:bCs/>
        </w:rPr>
        <w:fldChar w:fldCharType="end"/>
      </w:r>
      <w:r w:rsidRPr="00206159">
        <w:t>: A template for tasks including questions and all the information necessary for a crowdworker to accept and complete that task. A task is an instantiation of a job for a particular crowdworker. An experiment may contain one or more jobs.</w:t>
      </w:r>
    </w:p>
    <w:p w14:paraId="5AB7796F" w14:textId="3C321F4F" w:rsidR="00CD2BA4" w:rsidRPr="00206159" w:rsidRDefault="00CD2BA4" w:rsidP="00CD2BA4">
      <w:pPr>
        <w:tabs>
          <w:tab w:val="left" w:pos="851"/>
        </w:tabs>
        <w:rPr>
          <w:b/>
          <w:bCs/>
        </w:rPr>
      </w:pPr>
      <w:r w:rsidRPr="00206159">
        <w:rPr>
          <w:b/>
          <w:bCs/>
        </w:rPr>
        <w:t>3.1.4</w:t>
      </w:r>
      <w:r w:rsidRPr="00206159">
        <w:rPr>
          <w:b/>
          <w:bCs/>
        </w:rPr>
        <w:tab/>
        <w:t>job provider</w:t>
      </w:r>
      <w:r w:rsidR="008E70F4">
        <w:rPr>
          <w:b/>
          <w:bCs/>
        </w:rPr>
        <w:t xml:space="preserve"> </w:t>
      </w:r>
      <w:r w:rsidR="008E70F4">
        <w:rPr>
          <w:b/>
          <w:bCs/>
        </w:rPr>
        <w:fldChar w:fldCharType="begin"/>
      </w:r>
      <w:r w:rsidR="008E70F4">
        <w:rPr>
          <w:b/>
          <w:bCs/>
        </w:rPr>
        <w:instrText xml:space="preserve"> ADDIN ZOTERO_ITEM CSL_CITATION {"citationID":"emYbYVxj","properties":{"formattedCitation":"[5]","plainCitation":"[5]","noteIndex":0},"citationItems":[{"id":927,"uris":["http://zotero.org/users/2732297/items/92LZ7DND"],"uri":["http://zotero.org/users/2732297/items/92LZ7DND"],"itemData":{"id":927,"type":"article","title":"Subjective evaluation of speech quality with a crowdsourcing approach","author":[{"family":"Draft Recommendation ITU-T P.CROWD","given":""}]}}],"schema":"https://github.com/citation-style-language/schema/raw/master/csl-citation.json"} </w:instrText>
      </w:r>
      <w:r w:rsidR="008E70F4">
        <w:rPr>
          <w:b/>
          <w:bCs/>
        </w:rPr>
        <w:fldChar w:fldCharType="separate"/>
      </w:r>
      <w:r w:rsidR="008E70F4" w:rsidRPr="008E70F4">
        <w:t>[5]</w:t>
      </w:r>
      <w:r w:rsidR="008E70F4">
        <w:rPr>
          <w:b/>
          <w:bCs/>
        </w:rPr>
        <w:fldChar w:fldCharType="end"/>
      </w:r>
      <w:r w:rsidRPr="00206159">
        <w:t>: Person or entity who creates a job in a micro-task crowdsourcing platform, also known as requester.</w:t>
      </w:r>
    </w:p>
    <w:p w14:paraId="4BBA804C" w14:textId="7BB3DE46" w:rsidR="00CD2BA4" w:rsidRPr="00206159" w:rsidRDefault="00CD2BA4" w:rsidP="001B651E">
      <w:pPr>
        <w:tabs>
          <w:tab w:val="left" w:pos="851"/>
        </w:tabs>
      </w:pPr>
      <w:r w:rsidRPr="00206159">
        <w:rPr>
          <w:b/>
          <w:bCs/>
        </w:rPr>
        <w:t>3.1.5</w:t>
      </w:r>
      <w:r w:rsidRPr="00206159">
        <w:rPr>
          <w:b/>
          <w:bCs/>
        </w:rPr>
        <w:tab/>
        <w:t>micro-task crowdsourcing</w:t>
      </w:r>
      <w:r w:rsidR="008E70F4">
        <w:rPr>
          <w:b/>
          <w:bCs/>
        </w:rPr>
        <w:t xml:space="preserve"> </w:t>
      </w:r>
      <w:r w:rsidR="008E70F4">
        <w:rPr>
          <w:b/>
          <w:bCs/>
        </w:rPr>
        <w:fldChar w:fldCharType="begin"/>
      </w:r>
      <w:r w:rsidR="008E70F4">
        <w:rPr>
          <w:b/>
          <w:bCs/>
        </w:rPr>
        <w:instrText xml:space="preserve"> ADDIN ZOTERO_ITEM CSL_CITATION {"citationID":"9qQqJ7Eg","properties":{"formattedCitation":"[5]","plainCitation":"[5]","noteIndex":0},"citationItems":[{"id":927,"uris":["http://zotero.org/users/2732297/items/92LZ7DND"],"uri":["http://zotero.org/users/2732297/items/92LZ7DND"],"itemData":{"id":927,"type":"article","title":"Subjective evaluation of speech quality with a crowdsourcing approach","author":[{"family":"Draft Recommendation ITU-T P.CROWD","given":""}]}}],"schema":"https://github.com/citation-style-language/schema/raw/master/csl-citation.json"} </w:instrText>
      </w:r>
      <w:r w:rsidR="008E70F4">
        <w:rPr>
          <w:b/>
          <w:bCs/>
        </w:rPr>
        <w:fldChar w:fldCharType="separate"/>
      </w:r>
      <w:r w:rsidR="008E70F4" w:rsidRPr="008E70F4">
        <w:t>[5]</w:t>
      </w:r>
      <w:r w:rsidR="008E70F4">
        <w:rPr>
          <w:b/>
          <w:bCs/>
        </w:rPr>
        <w:fldChar w:fldCharType="end"/>
      </w:r>
      <w:r w:rsidRPr="00206159">
        <w:t>: Crowdsourcing simple and small tasks in an open call, to a large and undefined crowd which are usually reimbursed by a monetary reward per each piece of work they perform.</w:t>
      </w:r>
    </w:p>
    <w:p w14:paraId="33AFE979" w14:textId="05473282" w:rsidR="00CD2BA4" w:rsidRPr="00206159" w:rsidRDefault="00CD2BA4" w:rsidP="00CD2BA4">
      <w:pPr>
        <w:tabs>
          <w:tab w:val="left" w:pos="851"/>
        </w:tabs>
      </w:pPr>
      <w:r w:rsidRPr="00206159">
        <w:rPr>
          <w:b/>
          <w:bCs/>
        </w:rPr>
        <w:t>3.1.6</w:t>
      </w:r>
      <w:r w:rsidRPr="00206159">
        <w:rPr>
          <w:b/>
          <w:bCs/>
        </w:rPr>
        <w:tab/>
        <w:t>micro-task crowdsourcing platform</w:t>
      </w:r>
      <w:r w:rsidR="008E70F4">
        <w:rPr>
          <w:b/>
          <w:bCs/>
        </w:rPr>
        <w:t xml:space="preserve"> </w:t>
      </w:r>
      <w:r w:rsidR="008E70F4">
        <w:rPr>
          <w:b/>
          <w:bCs/>
        </w:rPr>
        <w:fldChar w:fldCharType="begin"/>
      </w:r>
      <w:r w:rsidR="008E70F4">
        <w:rPr>
          <w:b/>
          <w:bCs/>
        </w:rPr>
        <w:instrText xml:space="preserve"> ADDIN ZOTERO_ITEM CSL_CITATION {"citationID":"sIcE4RdB","properties":{"formattedCitation":"[5]","plainCitation":"[5]","noteIndex":0},"citationItems":[{"id":927,"uris":["http://zotero.org/users/2732297/items/92LZ7DND"],"uri":["http://zotero.org/users/2732297/items/92LZ7DND"],"itemData":{"id":927,"type":"article","title":"Subjective evaluation of speech quality with a crowdsourcing approach","author":[{"family":"Draft Recommendation ITU-T P.CROWD","given":""}]}}],"schema":"https://github.com/citation-style-language/schema/raw/master/csl-citation.json"} </w:instrText>
      </w:r>
      <w:r w:rsidR="008E70F4">
        <w:rPr>
          <w:b/>
          <w:bCs/>
        </w:rPr>
        <w:fldChar w:fldCharType="separate"/>
      </w:r>
      <w:r w:rsidR="008E70F4" w:rsidRPr="008E70F4">
        <w:t>[5]</w:t>
      </w:r>
      <w:r w:rsidR="008E70F4">
        <w:rPr>
          <w:b/>
          <w:bCs/>
        </w:rPr>
        <w:fldChar w:fldCharType="end"/>
      </w:r>
      <w:r w:rsidRPr="00206159">
        <w:t>: A platform which manages the relationship between crowdworkers and job providers including maintaining a dedicated panel of crowdworkers and providing required infrastructure like creating jobs, poll of tasks for crowdworkers, and payment mechanisms.</w:t>
      </w:r>
    </w:p>
    <w:p w14:paraId="614C20B7" w14:textId="522031B0" w:rsidR="002132D7" w:rsidRPr="00206159" w:rsidRDefault="002132D7" w:rsidP="00244941">
      <w:pPr>
        <w:tabs>
          <w:tab w:val="left" w:pos="851"/>
        </w:tabs>
      </w:pPr>
      <w:r w:rsidRPr="00206159">
        <w:rPr>
          <w:b/>
          <w:bCs/>
        </w:rPr>
        <w:t>3.1.</w:t>
      </w:r>
      <w:r w:rsidR="00CD2BA4" w:rsidRPr="00206159">
        <w:rPr>
          <w:b/>
          <w:bCs/>
        </w:rPr>
        <w:t>7</w:t>
      </w:r>
      <w:r w:rsidRPr="00206159">
        <w:rPr>
          <w:b/>
          <w:bCs/>
        </w:rPr>
        <w:tab/>
        <w:t>test</w:t>
      </w:r>
      <w:r w:rsidRPr="00206159">
        <w:rPr>
          <w:bCs/>
        </w:rPr>
        <w:t xml:space="preserve"> </w:t>
      </w:r>
      <w:r w:rsidR="008E70F4">
        <w:rPr>
          <w:b/>
          <w:bCs/>
        </w:rPr>
        <w:fldChar w:fldCharType="begin"/>
      </w:r>
      <w:r w:rsidR="00244941">
        <w:rPr>
          <w:b/>
          <w:bCs/>
        </w:rPr>
        <w:instrText xml:space="preserve"> ADDIN ZOTERO_ITEM CSL_CITATION {"citationID":"27OP9z2O","properties":{"formattedCitation":"[36]","plainCitation":"[36]","noteIndex":0},"citationItems":[{"id":928,"uris":["http://zotero.org/users/2732297/items/5NGF5HN3"],"uri":["http://zotero.org/users/2732297/items/5NGF5HN3"],"itemData":{"id":928,"type":"article","title":"Subjective video quality assessment methods for recognition tasks","author":[{"family":"Recommendation ITU-T P.912","given":""}],"issued":{"date-parts":[["2016"]]}}}],"schema":"https://github.com/citation-style-language/schema/raw/master/csl-citation.json"} </w:instrText>
      </w:r>
      <w:r w:rsidR="008E70F4">
        <w:rPr>
          <w:b/>
          <w:bCs/>
        </w:rPr>
        <w:fldChar w:fldCharType="separate"/>
      </w:r>
      <w:r w:rsidR="00244941" w:rsidRPr="00244941">
        <w:t>[36]</w:t>
      </w:r>
      <w:r w:rsidR="008E70F4">
        <w:rPr>
          <w:b/>
          <w:bCs/>
        </w:rPr>
        <w:fldChar w:fldCharType="end"/>
      </w:r>
      <w:r w:rsidRPr="00206159">
        <w:t>: Subjective assessments in a crowdsourcing environment.</w:t>
      </w:r>
    </w:p>
    <w:p w14:paraId="40900770" w14:textId="6CAD5567" w:rsidR="002132D7" w:rsidRPr="00206159" w:rsidRDefault="002132D7" w:rsidP="00212ACA">
      <w:pPr>
        <w:pStyle w:val="Note"/>
      </w:pPr>
      <w:r w:rsidRPr="00206159">
        <w:t>NOTE – 3.1.</w:t>
      </w:r>
      <w:r w:rsidR="00CD2BA4" w:rsidRPr="00206159">
        <w:t>7</w:t>
      </w:r>
      <w:r w:rsidRPr="00206159">
        <w:t xml:space="preserve"> follows terminology presented in</w:t>
      </w:r>
      <w:r w:rsidR="00731A53">
        <w:t xml:space="preserve"> </w:t>
      </w:r>
      <w:r w:rsidR="00731A53">
        <w:fldChar w:fldCharType="begin"/>
      </w:r>
      <w:r w:rsidR="00212ACA">
        <w:instrText xml:space="preserve"> ADDIN ZOTERO_ITEM CSL_CITATION {"citationID":"6fiUpiCb","properties":{"formattedCitation":"[16]","plainCitation":"[16]","noteIndex":0},"citationItems":[{"id":818,"uris":["http://zotero.org/users/2732297/items/Y8U74KFV"],"uri":["http://zotero.org/users/2732297/items/Y8U74KFV"],"itemData":{"id":818,"type":"article-journal","title":"Best practices for QoE crowdtesting: QoE assessment with crowdsourcing","container-title":"Multimedia, IEEE Transactions","page":"541–558","volume":"16","issue":"2","author":[{"family":"Hoßfeld","given":"T."},{"family":"Keimel","given":"C."},{"family":"Hirth","given":"Matthias"},{"family":"Gardlo","given":"Bruno"},{"family":"Habigt","given":"J."},{"family":"Diepold","given":"K."},{"family":"Tran-Gia","given":"T."}],"issued":{"date-parts":[["2014"]]}}}],"schema":"https://github.com/citation-style-language/schema/raw/master/csl-citation.json"} </w:instrText>
      </w:r>
      <w:r w:rsidR="00731A53">
        <w:fldChar w:fldCharType="separate"/>
      </w:r>
      <w:r w:rsidR="00212ACA" w:rsidRPr="00212ACA">
        <w:t>[16]</w:t>
      </w:r>
      <w:r w:rsidR="00731A53">
        <w:fldChar w:fldCharType="end"/>
      </w:r>
      <w:r w:rsidRPr="00206159">
        <w:t>.</w:t>
      </w:r>
    </w:p>
    <w:p w14:paraId="707A304C" w14:textId="30767920" w:rsidR="002132D7" w:rsidRPr="00206159" w:rsidRDefault="002132D7" w:rsidP="00244941">
      <w:pPr>
        <w:tabs>
          <w:tab w:val="left" w:pos="851"/>
        </w:tabs>
      </w:pPr>
      <w:r w:rsidRPr="00206159">
        <w:rPr>
          <w:b/>
          <w:bCs/>
        </w:rPr>
        <w:t>3.1.</w:t>
      </w:r>
      <w:r w:rsidR="00CD2BA4" w:rsidRPr="00206159">
        <w:rPr>
          <w:b/>
          <w:bCs/>
        </w:rPr>
        <w:t>8</w:t>
      </w:r>
      <w:r w:rsidRPr="00206159">
        <w:rPr>
          <w:b/>
          <w:bCs/>
        </w:rPr>
        <w:tab/>
        <w:t>task</w:t>
      </w:r>
      <w:r w:rsidRPr="00206159">
        <w:rPr>
          <w:bCs/>
        </w:rPr>
        <w:t xml:space="preserve"> </w:t>
      </w:r>
      <w:r w:rsidR="008E70F4">
        <w:rPr>
          <w:b/>
          <w:bCs/>
        </w:rPr>
        <w:fldChar w:fldCharType="begin"/>
      </w:r>
      <w:r w:rsidR="00244941">
        <w:rPr>
          <w:b/>
          <w:bCs/>
        </w:rPr>
        <w:instrText xml:space="preserve"> ADDIN ZOTERO_ITEM CSL_CITATION {"citationID":"WGq6rxaL","properties":{"formattedCitation":"[36]","plainCitation":"[36]","noteIndex":0},"citationItems":[{"id":928,"uris":["http://zotero.org/users/2732297/items/5NGF5HN3"],"uri":["http://zotero.org/users/2732297/items/5NGF5HN3"],"itemData":{"id":928,"type":"article","title":"Subjective video quality assessment methods for recognition tasks","author":[{"family":"Recommendation ITU-T P.912","given":""}],"issued":{"date-parts":[["2016"]]}}}],"schema":"https://github.com/citation-style-language/schema/raw/master/csl-citation.json"} </w:instrText>
      </w:r>
      <w:r w:rsidR="008E70F4">
        <w:rPr>
          <w:b/>
          <w:bCs/>
        </w:rPr>
        <w:fldChar w:fldCharType="separate"/>
      </w:r>
      <w:r w:rsidR="00244941" w:rsidRPr="00244941">
        <w:t>[36]</w:t>
      </w:r>
      <w:r w:rsidR="008E70F4">
        <w:rPr>
          <w:b/>
          <w:bCs/>
        </w:rPr>
        <w:fldChar w:fldCharType="end"/>
      </w:r>
      <w:r w:rsidRPr="00206159">
        <w:t>: Set of actions that a crowdworker needs to perform to complete a subscribed part of the test.</w:t>
      </w:r>
    </w:p>
    <w:p w14:paraId="1A9BC0EF" w14:textId="5D50D5D8" w:rsidR="002132D7" w:rsidRPr="00206159" w:rsidRDefault="002132D7" w:rsidP="00212ACA">
      <w:pPr>
        <w:pStyle w:val="Note"/>
        <w:rPr>
          <w:szCs w:val="22"/>
        </w:rPr>
      </w:pPr>
      <w:r w:rsidRPr="00206159">
        <w:rPr>
          <w:szCs w:val="22"/>
        </w:rPr>
        <w:t>NOTE</w:t>
      </w:r>
      <w:r w:rsidRPr="00206159">
        <w:t xml:space="preserve"> – </w:t>
      </w:r>
      <w:r w:rsidRPr="00206159">
        <w:rPr>
          <w:szCs w:val="22"/>
        </w:rPr>
        <w:t>3.1.</w:t>
      </w:r>
      <w:r w:rsidR="00CD2BA4" w:rsidRPr="00206159">
        <w:rPr>
          <w:szCs w:val="22"/>
        </w:rPr>
        <w:t>8</w:t>
      </w:r>
      <w:r w:rsidRPr="00206159">
        <w:rPr>
          <w:szCs w:val="22"/>
        </w:rPr>
        <w:t xml:space="preserve"> follows termi</w:t>
      </w:r>
      <w:r w:rsidR="00731A53">
        <w:rPr>
          <w:szCs w:val="22"/>
        </w:rPr>
        <w:t xml:space="preserve">nology presented in </w:t>
      </w:r>
      <w:r w:rsidR="00731A53">
        <w:rPr>
          <w:szCs w:val="22"/>
        </w:rPr>
        <w:fldChar w:fldCharType="begin"/>
      </w:r>
      <w:r w:rsidR="00212ACA">
        <w:rPr>
          <w:szCs w:val="22"/>
        </w:rPr>
        <w:instrText xml:space="preserve"> ADDIN ZOTERO_ITEM CSL_CITATION {"citationID":"6TOWVJ1D","properties":{"formattedCitation":"[16]","plainCitation":"[16]","noteIndex":0},"citationItems":[{"id":818,"uris":["http://zotero.org/users/2732297/items/Y8U74KFV"],"uri":["http://zotero.org/users/2732297/items/Y8U74KFV"],"itemData":{"id":818,"type":"article-journal","title":"Best practices for QoE crowdtesting: QoE assessment with crowdsourcing","container-title":"Multimedia, IEEE Transactions","page":"541–558","volume":"16","issue":"2","author":[{"family":"Hoßfeld","given":"T."},{"family":"Keimel","given":"C."},{"family":"Hirth","given":"Matthias"},{"family":"Gardlo","given":"Bruno"},{"family":"Habigt","given":"J."},{"family":"Diepold","given":"K."},{"family":"Tran-Gia","given":"T."}],"issued":{"date-parts":[["2014"]]}}}],"schema":"https://github.com/citation-style-language/schema/raw/master/csl-citation.json"} </w:instrText>
      </w:r>
      <w:r w:rsidR="00731A53">
        <w:rPr>
          <w:szCs w:val="22"/>
        </w:rPr>
        <w:fldChar w:fldCharType="separate"/>
      </w:r>
      <w:r w:rsidR="00212ACA" w:rsidRPr="00212ACA">
        <w:t>[16]</w:t>
      </w:r>
      <w:r w:rsidR="00731A53">
        <w:rPr>
          <w:szCs w:val="22"/>
        </w:rPr>
        <w:fldChar w:fldCharType="end"/>
      </w:r>
      <w:r w:rsidRPr="00206159">
        <w:rPr>
          <w:szCs w:val="22"/>
        </w:rPr>
        <w:t>.</w:t>
      </w:r>
    </w:p>
    <w:p w14:paraId="644544E6" w14:textId="2867B0C1" w:rsidR="002132D7" w:rsidRPr="00206159" w:rsidRDefault="002132D7" w:rsidP="00244941">
      <w:pPr>
        <w:tabs>
          <w:tab w:val="left" w:pos="851"/>
        </w:tabs>
      </w:pPr>
      <w:r w:rsidRPr="00206159">
        <w:rPr>
          <w:b/>
          <w:bCs/>
        </w:rPr>
        <w:t>3.1.</w:t>
      </w:r>
      <w:r w:rsidR="00CD2BA4" w:rsidRPr="00206159">
        <w:rPr>
          <w:b/>
          <w:bCs/>
        </w:rPr>
        <w:t>9</w:t>
      </w:r>
      <w:r w:rsidRPr="00206159">
        <w:rPr>
          <w:b/>
          <w:bCs/>
        </w:rPr>
        <w:tab/>
        <w:t>question</w:t>
      </w:r>
      <w:r w:rsidRPr="00206159">
        <w:rPr>
          <w:bCs/>
        </w:rPr>
        <w:t xml:space="preserve"> </w:t>
      </w:r>
      <w:r w:rsidR="008E70F4">
        <w:rPr>
          <w:b/>
          <w:bCs/>
        </w:rPr>
        <w:fldChar w:fldCharType="begin"/>
      </w:r>
      <w:r w:rsidR="00244941">
        <w:rPr>
          <w:b/>
          <w:bCs/>
        </w:rPr>
        <w:instrText xml:space="preserve"> ADDIN ZOTERO_ITEM CSL_CITATION {"citationID":"xuxcunk9","properties":{"formattedCitation":"[36]","plainCitation":"[36]","noteIndex":0},"citationItems":[{"id":928,"uris":["http://zotero.org/users/2732297/items/5NGF5HN3"],"uri":["http://zotero.org/users/2732297/items/5NGF5HN3"],"itemData":{"id":928,"type":"article","title":"Subjective video quality assessment methods for recognition tasks","author":[{"family":"Recommendation ITU-T P.912","given":""}],"issued":{"date-parts":[["2016"]]}}}],"schema":"https://github.com/citation-style-language/schema/raw/master/csl-citation.json"} </w:instrText>
      </w:r>
      <w:r w:rsidR="008E70F4">
        <w:rPr>
          <w:b/>
          <w:bCs/>
        </w:rPr>
        <w:fldChar w:fldCharType="separate"/>
      </w:r>
      <w:r w:rsidR="00244941" w:rsidRPr="00244941">
        <w:t>[36]</w:t>
      </w:r>
      <w:r w:rsidR="008E70F4">
        <w:rPr>
          <w:b/>
          <w:bCs/>
        </w:rPr>
        <w:fldChar w:fldCharType="end"/>
      </w:r>
      <w:r w:rsidRPr="00206159">
        <w:t>: A single event that requires an answer for a crowdworker. A task contains many questions.</w:t>
      </w:r>
    </w:p>
    <w:p w14:paraId="50710E9C" w14:textId="5774785E" w:rsidR="002132D7" w:rsidRPr="00206159" w:rsidRDefault="002132D7" w:rsidP="00244941">
      <w:pPr>
        <w:tabs>
          <w:tab w:val="left" w:pos="851"/>
        </w:tabs>
      </w:pPr>
      <w:r w:rsidRPr="00206159">
        <w:rPr>
          <w:b/>
          <w:bCs/>
        </w:rPr>
        <w:t>3.1.</w:t>
      </w:r>
      <w:r w:rsidR="00CD2BA4" w:rsidRPr="00206159">
        <w:rPr>
          <w:b/>
          <w:bCs/>
        </w:rPr>
        <w:t>10</w:t>
      </w:r>
      <w:r w:rsidRPr="00206159">
        <w:rPr>
          <w:b/>
          <w:bCs/>
        </w:rPr>
        <w:t xml:space="preserve"> </w:t>
      </w:r>
      <w:r w:rsidRPr="00206159">
        <w:rPr>
          <w:b/>
          <w:bCs/>
        </w:rPr>
        <w:tab/>
        <w:t>vote</w:t>
      </w:r>
      <w:r w:rsidR="008E70F4">
        <w:t xml:space="preserve"> </w:t>
      </w:r>
      <w:r w:rsidR="008E70F4">
        <w:fldChar w:fldCharType="begin"/>
      </w:r>
      <w:r w:rsidR="00244941">
        <w:instrText xml:space="preserve"> ADDIN ZOTERO_ITEM CSL_CITATION {"citationID":"bK8iE36L","properties":{"formattedCitation":"[33]","plainCitation":"[33]","noteIndex":0},"citationItems":[{"id":929,"uris":["http://zotero.org/users/2732297/items/DMPRTXXS"],"uri":["http://zotero.org/users/2732297/items/DMPRTXXS"],"itemData":{"id":929,"type":"article","title":"Mean opinion score interpretation and reporting","author":[{"family":"Recommendation ITU-T P.800.2","given":""}],"issued":{"date-parts":[["2016"]]}}}],"schema":"https://github.com/citation-style-language/schema/raw/master/csl-citation.json"} </w:instrText>
      </w:r>
      <w:r w:rsidR="008E70F4">
        <w:fldChar w:fldCharType="separate"/>
      </w:r>
      <w:r w:rsidR="00244941" w:rsidRPr="00244941">
        <w:t>[33]</w:t>
      </w:r>
      <w:r w:rsidR="008E70F4">
        <w:fldChar w:fldCharType="end"/>
      </w:r>
      <w:r w:rsidRPr="00206159">
        <w:t>: A subject's response to a question in a rating scale for an individual test sample or interaction.</w:t>
      </w:r>
    </w:p>
    <w:p w14:paraId="47AFF21B" w14:textId="77777777" w:rsidR="002132D7" w:rsidRPr="00F868E3" w:rsidRDefault="002132D7" w:rsidP="002132D7">
      <w:pPr>
        <w:tabs>
          <w:tab w:val="left" w:pos="851"/>
        </w:tabs>
      </w:pPr>
    </w:p>
    <w:p w14:paraId="080E07DD" w14:textId="77777777" w:rsidR="009635CB" w:rsidRPr="009635CB" w:rsidRDefault="009635CB" w:rsidP="009635CB">
      <w:pPr>
        <w:pStyle w:val="Heading2"/>
        <w:rPr>
          <w:lang w:bidi="ar-DZ"/>
        </w:rPr>
      </w:pPr>
      <w:bookmarkStart w:id="17" w:name="_Toc517095460"/>
      <w:r>
        <w:rPr>
          <w:lang w:bidi="ar-DZ"/>
        </w:rPr>
        <w:lastRenderedPageBreak/>
        <w:t>Terms defined here</w:t>
      </w:r>
      <w:bookmarkEnd w:id="16"/>
      <w:bookmarkEnd w:id="17"/>
    </w:p>
    <w:p w14:paraId="1D505EA3" w14:textId="77777777" w:rsidR="009635CB" w:rsidRPr="00650EC2" w:rsidRDefault="009635CB" w:rsidP="00C26533">
      <w:r w:rsidRPr="0078001F">
        <w:t xml:space="preserve">This </w:t>
      </w:r>
      <w:r w:rsidR="00C26533">
        <w:t>Technical Report</w:t>
      </w:r>
      <w:r w:rsidRPr="0078001F">
        <w:t xml:space="preserve"> defines the following terms</w:t>
      </w:r>
      <w:r>
        <w:t>:</w:t>
      </w:r>
    </w:p>
    <w:p w14:paraId="77C6B03E" w14:textId="1AF8AC0C" w:rsidR="009635CB" w:rsidRPr="002132D7" w:rsidRDefault="002132D7" w:rsidP="009635CB">
      <w:r w:rsidRPr="002132D7">
        <w:t>None.</w:t>
      </w:r>
    </w:p>
    <w:p w14:paraId="1C64387B" w14:textId="77777777" w:rsidR="00467172" w:rsidRPr="00467172" w:rsidRDefault="00467172" w:rsidP="00467172">
      <w:pPr>
        <w:pStyle w:val="Heading1"/>
        <w:rPr>
          <w:lang w:bidi="ar-DZ"/>
        </w:rPr>
      </w:pPr>
      <w:bookmarkStart w:id="18" w:name="_Toc401158823"/>
      <w:bookmarkStart w:id="19" w:name="_Toc517095461"/>
      <w:r w:rsidRPr="00467172">
        <w:rPr>
          <w:lang w:bidi="ar-DZ"/>
        </w:rPr>
        <w:t>Abbreviations</w:t>
      </w:r>
      <w:bookmarkEnd w:id="18"/>
      <w:bookmarkEnd w:id="19"/>
    </w:p>
    <w:tbl>
      <w:tblPr>
        <w:tblW w:w="0" w:type="auto"/>
        <w:tblLook w:val="01E0" w:firstRow="1" w:lastRow="1" w:firstColumn="1" w:lastColumn="1" w:noHBand="0" w:noVBand="0"/>
      </w:tblPr>
      <w:tblGrid>
        <w:gridCol w:w="1368"/>
        <w:gridCol w:w="8208"/>
      </w:tblGrid>
      <w:tr w:rsidR="00587A41" w:rsidRPr="00320C88" w14:paraId="5CA6B50A" w14:textId="77777777" w:rsidTr="00D74BDD">
        <w:tc>
          <w:tcPr>
            <w:tcW w:w="1368" w:type="dxa"/>
          </w:tcPr>
          <w:p w14:paraId="4BD78732" w14:textId="40D52052" w:rsidR="00587A41" w:rsidRPr="009635CB" w:rsidRDefault="00587A41" w:rsidP="004B39E2">
            <w:pPr>
              <w:rPr>
                <w:highlight w:val="yellow"/>
              </w:rPr>
            </w:pPr>
            <w:r w:rsidRPr="00FF432C">
              <w:t>ACR</w:t>
            </w:r>
          </w:p>
        </w:tc>
        <w:tc>
          <w:tcPr>
            <w:tcW w:w="8208" w:type="dxa"/>
          </w:tcPr>
          <w:p w14:paraId="266A7211" w14:textId="79515004" w:rsidR="00587A41" w:rsidRPr="009635CB" w:rsidRDefault="00587A41" w:rsidP="004B39E2">
            <w:r w:rsidRPr="00CF6B8F">
              <w:t>Absolute Category Rating</w:t>
            </w:r>
          </w:p>
        </w:tc>
      </w:tr>
      <w:tr w:rsidR="00587A41" w:rsidRPr="00320C88" w14:paraId="77EDA2AE" w14:textId="77777777" w:rsidTr="00D74BDD">
        <w:tc>
          <w:tcPr>
            <w:tcW w:w="1368" w:type="dxa"/>
          </w:tcPr>
          <w:p w14:paraId="027C29B0" w14:textId="4F6E9DA6" w:rsidR="00587A41" w:rsidRPr="00320C88" w:rsidRDefault="00587A41" w:rsidP="004B39E2">
            <w:pPr>
              <w:rPr>
                <w:rFonts w:eastAsia="Times New Roman"/>
                <w:szCs w:val="24"/>
                <w:lang w:val="en-GB" w:bidi="ar-DZ"/>
              </w:rPr>
            </w:pPr>
            <w:r w:rsidRPr="00FF432C">
              <w:t>API</w:t>
            </w:r>
          </w:p>
        </w:tc>
        <w:tc>
          <w:tcPr>
            <w:tcW w:w="8208" w:type="dxa"/>
          </w:tcPr>
          <w:p w14:paraId="7057EB60" w14:textId="6DB43831" w:rsidR="00587A41" w:rsidRPr="00320C88" w:rsidRDefault="00587A41" w:rsidP="004B39E2">
            <w:pPr>
              <w:rPr>
                <w:rFonts w:eastAsia="Times New Roman"/>
                <w:szCs w:val="24"/>
                <w:lang w:val="en-GB" w:bidi="ar-DZ"/>
              </w:rPr>
            </w:pPr>
            <w:r w:rsidRPr="00CF6B8F">
              <w:t>Application Programming Interface</w:t>
            </w:r>
          </w:p>
        </w:tc>
      </w:tr>
      <w:tr w:rsidR="00587A41" w:rsidRPr="00320C88" w14:paraId="1AC0A74E" w14:textId="77777777" w:rsidTr="00D74BDD">
        <w:tc>
          <w:tcPr>
            <w:tcW w:w="1368" w:type="dxa"/>
          </w:tcPr>
          <w:p w14:paraId="7286F833" w14:textId="3E9AB7CB" w:rsidR="00587A41" w:rsidRPr="00320C88" w:rsidRDefault="00587A41" w:rsidP="004B39E2">
            <w:pPr>
              <w:rPr>
                <w:rFonts w:eastAsia="Times New Roman"/>
                <w:szCs w:val="24"/>
                <w:lang w:val="en-GB" w:bidi="ar-DZ"/>
              </w:rPr>
            </w:pPr>
            <w:r w:rsidRPr="00FF432C">
              <w:t>CCR</w:t>
            </w:r>
          </w:p>
        </w:tc>
        <w:tc>
          <w:tcPr>
            <w:tcW w:w="8208" w:type="dxa"/>
          </w:tcPr>
          <w:p w14:paraId="3EECBAA2" w14:textId="6B0EADED" w:rsidR="00587A41" w:rsidRPr="00320C88" w:rsidRDefault="00587A41" w:rsidP="004B39E2">
            <w:pPr>
              <w:rPr>
                <w:rFonts w:eastAsia="Times New Roman"/>
                <w:szCs w:val="24"/>
                <w:lang w:val="en-GB" w:bidi="ar-DZ"/>
              </w:rPr>
            </w:pPr>
            <w:r w:rsidRPr="00CF6B8F">
              <w:t>Comparison Category Rating</w:t>
            </w:r>
          </w:p>
        </w:tc>
      </w:tr>
      <w:tr w:rsidR="00587A41" w:rsidRPr="00320C88" w14:paraId="061E6251" w14:textId="77777777" w:rsidTr="00D74BDD">
        <w:tc>
          <w:tcPr>
            <w:tcW w:w="1368" w:type="dxa"/>
          </w:tcPr>
          <w:p w14:paraId="6BDF15A1" w14:textId="4C978FBA" w:rsidR="00587A41" w:rsidRPr="00320C88" w:rsidRDefault="00587A41" w:rsidP="004B39E2">
            <w:pPr>
              <w:rPr>
                <w:rFonts w:eastAsia="Times New Roman"/>
                <w:szCs w:val="24"/>
                <w:lang w:val="en-GB" w:bidi="ar-DZ"/>
              </w:rPr>
            </w:pPr>
            <w:r w:rsidRPr="00FF432C">
              <w:t>CI</w:t>
            </w:r>
          </w:p>
        </w:tc>
        <w:tc>
          <w:tcPr>
            <w:tcW w:w="8208" w:type="dxa"/>
          </w:tcPr>
          <w:p w14:paraId="684DA777" w14:textId="2378A836" w:rsidR="00587A41" w:rsidRPr="00320C88" w:rsidRDefault="00587A41" w:rsidP="004B39E2">
            <w:pPr>
              <w:rPr>
                <w:rFonts w:eastAsia="Times New Roman"/>
                <w:szCs w:val="24"/>
                <w:lang w:val="en-GB" w:bidi="ar-DZ"/>
              </w:rPr>
            </w:pPr>
            <w:r w:rsidRPr="00CF6B8F">
              <w:t>Confidence Interval</w:t>
            </w:r>
          </w:p>
        </w:tc>
      </w:tr>
      <w:tr w:rsidR="00587A41" w:rsidRPr="00320C88" w14:paraId="2AC38442" w14:textId="77777777" w:rsidTr="00D74BDD">
        <w:tc>
          <w:tcPr>
            <w:tcW w:w="1368" w:type="dxa"/>
          </w:tcPr>
          <w:p w14:paraId="56AE67FC" w14:textId="3FFB06C5" w:rsidR="00587A41" w:rsidRPr="00320C88" w:rsidRDefault="00587A41" w:rsidP="004B39E2">
            <w:pPr>
              <w:rPr>
                <w:rFonts w:eastAsia="Times New Roman"/>
                <w:szCs w:val="24"/>
                <w:lang w:val="en-GB" w:bidi="ar-DZ"/>
              </w:rPr>
            </w:pPr>
            <w:r w:rsidRPr="00FF432C">
              <w:t>DCR</w:t>
            </w:r>
          </w:p>
        </w:tc>
        <w:tc>
          <w:tcPr>
            <w:tcW w:w="8208" w:type="dxa"/>
          </w:tcPr>
          <w:p w14:paraId="7BD80EFA" w14:textId="508F0E58" w:rsidR="00587A41" w:rsidRPr="00320C88" w:rsidRDefault="00587A41" w:rsidP="004B39E2">
            <w:pPr>
              <w:rPr>
                <w:rFonts w:eastAsia="Times New Roman"/>
                <w:szCs w:val="24"/>
                <w:lang w:val="en-GB" w:bidi="ar-DZ"/>
              </w:rPr>
            </w:pPr>
            <w:r w:rsidRPr="00CF6B8F">
              <w:t>Degradation Category Rating</w:t>
            </w:r>
          </w:p>
        </w:tc>
      </w:tr>
      <w:tr w:rsidR="00587A41" w:rsidRPr="00320C88" w14:paraId="50C9D8C6" w14:textId="77777777" w:rsidTr="00D74BDD">
        <w:tc>
          <w:tcPr>
            <w:tcW w:w="1368" w:type="dxa"/>
          </w:tcPr>
          <w:p w14:paraId="29B5A022" w14:textId="4C6E6879" w:rsidR="00587A41" w:rsidRPr="00320C88" w:rsidRDefault="00587A41" w:rsidP="004B39E2">
            <w:pPr>
              <w:rPr>
                <w:rFonts w:eastAsia="Times New Roman"/>
                <w:szCs w:val="24"/>
                <w:lang w:val="en-GB" w:bidi="ar-DZ"/>
              </w:rPr>
            </w:pPr>
            <w:r w:rsidRPr="00FF432C">
              <w:t>IQA</w:t>
            </w:r>
          </w:p>
        </w:tc>
        <w:tc>
          <w:tcPr>
            <w:tcW w:w="8208" w:type="dxa"/>
          </w:tcPr>
          <w:p w14:paraId="37CD0F1F" w14:textId="1FEA0205" w:rsidR="00587A41" w:rsidRPr="00320C88" w:rsidRDefault="00587A41" w:rsidP="004B39E2">
            <w:pPr>
              <w:rPr>
                <w:rFonts w:eastAsia="Times New Roman"/>
                <w:szCs w:val="24"/>
                <w:lang w:val="en-GB" w:bidi="ar-DZ"/>
              </w:rPr>
            </w:pPr>
            <w:r w:rsidRPr="00CF6B8F">
              <w:t>Image Quality Assessment</w:t>
            </w:r>
          </w:p>
        </w:tc>
      </w:tr>
      <w:tr w:rsidR="00587A41" w:rsidRPr="00320C88" w14:paraId="17EF6193" w14:textId="77777777" w:rsidTr="00D74BDD">
        <w:tc>
          <w:tcPr>
            <w:tcW w:w="1368" w:type="dxa"/>
          </w:tcPr>
          <w:p w14:paraId="6A8E0CD4" w14:textId="42AAB64F" w:rsidR="00587A41" w:rsidRPr="00320C88" w:rsidRDefault="00587A41" w:rsidP="004B39E2">
            <w:pPr>
              <w:rPr>
                <w:rFonts w:eastAsia="Times New Roman"/>
                <w:szCs w:val="24"/>
                <w:lang w:val="en-GB" w:bidi="ar-DZ"/>
              </w:rPr>
            </w:pPr>
            <w:r w:rsidRPr="00FF432C">
              <w:t>MOS</w:t>
            </w:r>
          </w:p>
        </w:tc>
        <w:tc>
          <w:tcPr>
            <w:tcW w:w="8208" w:type="dxa"/>
          </w:tcPr>
          <w:p w14:paraId="668F063E" w14:textId="6F5C4A49" w:rsidR="00587A41" w:rsidRPr="00320C88" w:rsidRDefault="00587A41" w:rsidP="004B39E2">
            <w:pPr>
              <w:rPr>
                <w:rFonts w:eastAsia="Times New Roman"/>
                <w:szCs w:val="24"/>
                <w:lang w:val="en-GB" w:bidi="ar-DZ"/>
              </w:rPr>
            </w:pPr>
            <w:r w:rsidRPr="00CF6B8F">
              <w:t>Mean Opinion Score</w:t>
            </w:r>
          </w:p>
        </w:tc>
      </w:tr>
      <w:tr w:rsidR="00587A41" w:rsidRPr="00320C88" w14:paraId="225D1895" w14:textId="77777777" w:rsidTr="00D74BDD">
        <w:tc>
          <w:tcPr>
            <w:tcW w:w="1368" w:type="dxa"/>
          </w:tcPr>
          <w:p w14:paraId="557F1134" w14:textId="2A20D210" w:rsidR="00587A41" w:rsidRPr="00320C88" w:rsidRDefault="00587A41" w:rsidP="004B39E2">
            <w:pPr>
              <w:rPr>
                <w:rFonts w:eastAsia="Times New Roman"/>
                <w:szCs w:val="24"/>
                <w:lang w:val="en-GB" w:bidi="ar-DZ"/>
              </w:rPr>
            </w:pPr>
            <w:r w:rsidRPr="00FF432C">
              <w:t>MQA</w:t>
            </w:r>
          </w:p>
        </w:tc>
        <w:tc>
          <w:tcPr>
            <w:tcW w:w="8208" w:type="dxa"/>
          </w:tcPr>
          <w:p w14:paraId="06C3D8B4" w14:textId="429AD5DE" w:rsidR="00587A41" w:rsidRPr="00320C88" w:rsidRDefault="00587A41" w:rsidP="004B39E2">
            <w:pPr>
              <w:rPr>
                <w:rFonts w:eastAsia="Times New Roman"/>
                <w:szCs w:val="24"/>
                <w:lang w:val="en-GB" w:bidi="ar-DZ"/>
              </w:rPr>
            </w:pPr>
            <w:r w:rsidRPr="00CF6B8F">
              <w:t>Media Quality Assessment</w:t>
            </w:r>
          </w:p>
        </w:tc>
      </w:tr>
      <w:tr w:rsidR="00D74BDD" w:rsidRPr="00320C88" w14:paraId="28FFCEB8" w14:textId="77777777" w:rsidTr="00D74BDD">
        <w:tc>
          <w:tcPr>
            <w:tcW w:w="1368" w:type="dxa"/>
          </w:tcPr>
          <w:p w14:paraId="6731740A" w14:textId="18C31861" w:rsidR="00D74BDD" w:rsidRPr="00FF432C" w:rsidRDefault="00D74BDD" w:rsidP="004B39E2">
            <w:r>
              <w:t>SQA</w:t>
            </w:r>
          </w:p>
        </w:tc>
        <w:tc>
          <w:tcPr>
            <w:tcW w:w="8208" w:type="dxa"/>
          </w:tcPr>
          <w:p w14:paraId="6F3D9812" w14:textId="79B54B7F" w:rsidR="00D74BDD" w:rsidRPr="00CF6B8F" w:rsidRDefault="00D74BDD" w:rsidP="004B39E2">
            <w:r>
              <w:t>Speech Quality Assessment</w:t>
            </w:r>
          </w:p>
        </w:tc>
      </w:tr>
      <w:tr w:rsidR="00587A41" w:rsidRPr="00320C88" w14:paraId="74E302AE" w14:textId="77777777" w:rsidTr="00D74BDD">
        <w:tc>
          <w:tcPr>
            <w:tcW w:w="1368" w:type="dxa"/>
          </w:tcPr>
          <w:p w14:paraId="6884BF87" w14:textId="48276FBA" w:rsidR="00587A41" w:rsidRPr="00320C88" w:rsidRDefault="00587A41" w:rsidP="004B39E2">
            <w:pPr>
              <w:rPr>
                <w:rFonts w:eastAsia="Times New Roman"/>
                <w:szCs w:val="24"/>
                <w:lang w:val="en-GB" w:bidi="ar-DZ"/>
              </w:rPr>
            </w:pPr>
            <w:r w:rsidRPr="00FF432C">
              <w:t>QoE</w:t>
            </w:r>
          </w:p>
        </w:tc>
        <w:tc>
          <w:tcPr>
            <w:tcW w:w="8208" w:type="dxa"/>
          </w:tcPr>
          <w:p w14:paraId="47B48F1C" w14:textId="490B8F86" w:rsidR="00587A41" w:rsidRPr="00320C88" w:rsidRDefault="00587A41" w:rsidP="004B39E2">
            <w:pPr>
              <w:rPr>
                <w:rFonts w:eastAsia="Times New Roman"/>
                <w:szCs w:val="24"/>
                <w:lang w:val="en-GB" w:bidi="ar-DZ"/>
              </w:rPr>
            </w:pPr>
            <w:r w:rsidRPr="00CF6B8F">
              <w:t>Quality of Experience</w:t>
            </w:r>
          </w:p>
        </w:tc>
      </w:tr>
      <w:tr w:rsidR="00587A41" w:rsidRPr="00320C88" w14:paraId="6AEDC876" w14:textId="77777777" w:rsidTr="00D74BDD">
        <w:tc>
          <w:tcPr>
            <w:tcW w:w="1368" w:type="dxa"/>
          </w:tcPr>
          <w:p w14:paraId="43EAC16D" w14:textId="2BF60A17" w:rsidR="00587A41" w:rsidRPr="00320C88" w:rsidRDefault="00587A41" w:rsidP="004B39E2">
            <w:pPr>
              <w:rPr>
                <w:rFonts w:eastAsia="Times New Roman"/>
                <w:szCs w:val="24"/>
                <w:lang w:val="en-GB" w:bidi="ar-DZ"/>
              </w:rPr>
            </w:pPr>
            <w:r w:rsidRPr="00FF432C">
              <w:t>UI</w:t>
            </w:r>
          </w:p>
        </w:tc>
        <w:tc>
          <w:tcPr>
            <w:tcW w:w="8208" w:type="dxa"/>
          </w:tcPr>
          <w:p w14:paraId="200B41F3" w14:textId="5B8DD468" w:rsidR="00587A41" w:rsidRPr="00320C88" w:rsidRDefault="00587A41" w:rsidP="004B39E2">
            <w:pPr>
              <w:rPr>
                <w:rFonts w:eastAsia="Times New Roman"/>
                <w:szCs w:val="24"/>
                <w:lang w:val="en-GB" w:bidi="ar-DZ"/>
              </w:rPr>
            </w:pPr>
            <w:r w:rsidRPr="00CF6B8F">
              <w:t>User Interface</w:t>
            </w:r>
          </w:p>
        </w:tc>
      </w:tr>
      <w:tr w:rsidR="00587A41" w:rsidRPr="00320C88" w14:paraId="154153FC" w14:textId="77777777" w:rsidTr="00D74BDD">
        <w:tc>
          <w:tcPr>
            <w:tcW w:w="1368" w:type="dxa"/>
          </w:tcPr>
          <w:p w14:paraId="2BFACB5E" w14:textId="5396B7B6" w:rsidR="00587A41" w:rsidRPr="00FF432C" w:rsidRDefault="00587A41" w:rsidP="004B39E2">
            <w:r>
              <w:t>URL</w:t>
            </w:r>
          </w:p>
        </w:tc>
        <w:tc>
          <w:tcPr>
            <w:tcW w:w="8208" w:type="dxa"/>
          </w:tcPr>
          <w:p w14:paraId="4F589B0E" w14:textId="6B1A739E" w:rsidR="00587A41" w:rsidRPr="00320C88" w:rsidRDefault="00587A41" w:rsidP="004B39E2">
            <w:pPr>
              <w:rPr>
                <w:rFonts w:eastAsia="Times New Roman"/>
                <w:szCs w:val="24"/>
                <w:lang w:val="en-GB" w:bidi="ar-DZ"/>
              </w:rPr>
            </w:pPr>
            <w:r w:rsidRPr="00CF6B8F">
              <w:t>Uniform Resource Locator</w:t>
            </w:r>
          </w:p>
        </w:tc>
      </w:tr>
      <w:tr w:rsidR="00587A41" w:rsidRPr="00320C88" w14:paraId="1B8B05DF" w14:textId="77777777" w:rsidTr="00D74BDD">
        <w:tc>
          <w:tcPr>
            <w:tcW w:w="1368" w:type="dxa"/>
          </w:tcPr>
          <w:p w14:paraId="49232E18" w14:textId="5812B5C8" w:rsidR="00587A41" w:rsidRPr="00FF432C" w:rsidRDefault="00587A41" w:rsidP="004B39E2">
            <w:r>
              <w:t>VQA</w:t>
            </w:r>
          </w:p>
        </w:tc>
        <w:tc>
          <w:tcPr>
            <w:tcW w:w="8208" w:type="dxa"/>
          </w:tcPr>
          <w:p w14:paraId="65AC3C1D" w14:textId="70D26C6E" w:rsidR="00587A41" w:rsidRPr="00320C88" w:rsidRDefault="00587A41" w:rsidP="004B39E2">
            <w:pPr>
              <w:rPr>
                <w:rFonts w:eastAsia="Times New Roman"/>
                <w:szCs w:val="24"/>
                <w:lang w:val="en-GB" w:bidi="ar-DZ"/>
              </w:rPr>
            </w:pPr>
            <w:r w:rsidRPr="00CF6B8F">
              <w:t>Video Quality Assessment</w:t>
            </w:r>
          </w:p>
        </w:tc>
      </w:tr>
    </w:tbl>
    <w:p w14:paraId="373835F1" w14:textId="3FC050E4" w:rsidR="00650BD7" w:rsidRPr="00BE2AEA" w:rsidRDefault="00EB6F52" w:rsidP="00EB6F52">
      <w:pPr>
        <w:pStyle w:val="Heading1"/>
        <w:rPr>
          <w:lang w:bidi="ar-DZ"/>
        </w:rPr>
      </w:pPr>
      <w:bookmarkStart w:id="20" w:name="_Toc517095462"/>
      <w:r w:rsidRPr="00BE2AEA">
        <w:rPr>
          <w:lang w:bidi="ar-DZ"/>
        </w:rPr>
        <w:t>Crowdsourcing</w:t>
      </w:r>
      <w:r w:rsidR="001B651E" w:rsidRPr="009E51A4">
        <w:rPr>
          <w:rStyle w:val="FootnoteReference"/>
        </w:rPr>
        <w:footnoteReference w:id="1"/>
      </w:r>
      <w:bookmarkEnd w:id="20"/>
    </w:p>
    <w:p w14:paraId="46DAD6D0" w14:textId="24D87A7C" w:rsidR="00650BD7" w:rsidRPr="00BE2AEA" w:rsidRDefault="00650BD7" w:rsidP="00650BD7">
      <w:pPr>
        <w:pStyle w:val="Heading2"/>
        <w:rPr>
          <w:lang w:bidi="ar-DZ"/>
        </w:rPr>
      </w:pPr>
      <w:bookmarkStart w:id="21" w:name="_Toc517095463"/>
      <w:r w:rsidRPr="00BE2AEA">
        <w:rPr>
          <w:lang w:bidi="ar-DZ"/>
        </w:rPr>
        <w:t>Introduction</w:t>
      </w:r>
      <w:bookmarkEnd w:id="21"/>
    </w:p>
    <w:p w14:paraId="5146DB4D" w14:textId="64049AB2" w:rsidR="00E832D8" w:rsidRDefault="005D6FB6" w:rsidP="007F4B18">
      <w:pPr>
        <w:rPr>
          <w:lang w:val="en-GB" w:eastAsia="ja-JP" w:bidi="ar-DZ"/>
        </w:rPr>
      </w:pPr>
      <w:r>
        <w:rPr>
          <w:lang w:val="en-GB" w:eastAsia="ja-JP" w:bidi="ar-DZ"/>
        </w:rPr>
        <w:t xml:space="preserve">In 2006, </w:t>
      </w:r>
      <w:r w:rsidR="001B651E">
        <w:rPr>
          <w:lang w:val="en-GB" w:eastAsia="ja-JP" w:bidi="ar-DZ"/>
        </w:rPr>
        <w:t>t</w:t>
      </w:r>
      <w:r w:rsidR="00B55DA2" w:rsidRPr="00BE2AEA">
        <w:rPr>
          <w:lang w:val="en-GB" w:eastAsia="ja-JP" w:bidi="ar-DZ"/>
        </w:rPr>
        <w:t>he term crowdsourcing</w:t>
      </w:r>
      <w:r w:rsidR="007D71F3" w:rsidRPr="00BE2AEA">
        <w:rPr>
          <w:lang w:val="en-GB" w:eastAsia="ja-JP" w:bidi="ar-DZ"/>
        </w:rPr>
        <w:t xml:space="preserve"> was</w:t>
      </w:r>
      <w:r w:rsidR="00B55DA2" w:rsidRPr="00BE2AEA">
        <w:rPr>
          <w:lang w:val="en-GB" w:eastAsia="ja-JP" w:bidi="ar-DZ"/>
        </w:rPr>
        <w:t xml:space="preserve"> introduced by combining crowd and outsourcing</w:t>
      </w:r>
      <w:r>
        <w:rPr>
          <w:lang w:val="en-GB" w:eastAsia="ja-JP" w:bidi="ar-DZ"/>
        </w:rPr>
        <w:t xml:space="preserve">. It </w:t>
      </w:r>
      <w:r w:rsidR="00B55DA2" w:rsidRPr="00BE2AEA">
        <w:rPr>
          <w:lang w:val="en-GB" w:eastAsia="ja-JP" w:bidi="ar-DZ"/>
        </w:rPr>
        <w:t xml:space="preserve"> refers to ”the act of taking a job traditionally performed by a designated agent (usually an employee) and outsourcing it to an undefined, generally large group of people in the form of an open call” </w:t>
      </w:r>
      <w:r w:rsidR="00E34CB0">
        <w:rPr>
          <w:lang w:val="en-GB" w:eastAsia="ja-JP" w:bidi="ar-DZ"/>
        </w:rPr>
        <w:fldChar w:fldCharType="begin"/>
      </w:r>
      <w:r w:rsidR="00212ACA">
        <w:rPr>
          <w:lang w:val="en-GB" w:eastAsia="ja-JP" w:bidi="ar-DZ"/>
        </w:rPr>
        <w:instrText xml:space="preserve"> ADDIN ZOTERO_ITEM CSL_CITATION {"citationID":"jHcqJ1rf","properties":{"formattedCitation":"[13, 19]","plainCitation":"[13, 19]","noteIndex":0},"citationItems":[{"id":307,"uris":["http://zotero.org/users/2732297/items/8M3WNDJK"],"uri":["http://zotero.org/users/2732297/items/8M3WNDJK"],"itemData":{"id":307,"type":"paper-conference","title":"Anatomy of a crowdsourcing platform-using the example of microworkers. com","container-title":"Innovative Mobile and Internet Services in Ubiquitous Computing (IMIS), 2011 Fifth International Conference on","publisher":"IEEE","page":"322–329","author":[{"family":"Hirth","given":"Matthias"},{"family":"Hoßfeld","given":"Tobias"},{"family":"Tran-Gia","given":"Phuoc"}],"issued":{"date-parts":[["2011"]]}},"locator":"-"},{"id":901,"uris":["http://zotero.org/users/2732297/items/U7W3ZTA6"],"uri":["http://zotero.org/users/2732297/items/U7W3ZTA6"],"itemData":{"id":901,"type":"article-journal","title":"The rise of crowdsourcing","container-title":"Wired magazine","page":"1–4","volume":"14","issue":"6","author":[{"family":"Howe","given":"Jeff"}],"issued":{"date-parts":[["2006"]]}}}],"schema":"https://github.com/citation-style-language/schema/raw/master/csl-citation.json"} </w:instrText>
      </w:r>
      <w:r w:rsidR="00E34CB0">
        <w:rPr>
          <w:lang w:val="en-GB" w:eastAsia="ja-JP" w:bidi="ar-DZ"/>
        </w:rPr>
        <w:fldChar w:fldCharType="separate"/>
      </w:r>
      <w:r w:rsidR="00212ACA" w:rsidRPr="00212ACA">
        <w:t>[13, 19]</w:t>
      </w:r>
      <w:r w:rsidR="00E34CB0">
        <w:rPr>
          <w:lang w:val="en-GB" w:eastAsia="ja-JP" w:bidi="ar-DZ"/>
        </w:rPr>
        <w:fldChar w:fldCharType="end"/>
      </w:r>
      <w:r w:rsidR="00B55DA2" w:rsidRPr="00BE2AEA">
        <w:rPr>
          <w:lang w:val="en-GB" w:eastAsia="ja-JP" w:bidi="ar-DZ"/>
        </w:rPr>
        <w:t xml:space="preserve">. In </w:t>
      </w:r>
      <w:r w:rsidR="001B651E">
        <w:rPr>
          <w:lang w:val="en-GB" w:eastAsia="ja-JP" w:bidi="ar-DZ"/>
        </w:rPr>
        <w:t>principle</w:t>
      </w:r>
      <w:r w:rsidR="00B55DA2" w:rsidRPr="00BE2AEA">
        <w:rPr>
          <w:lang w:val="en-GB" w:eastAsia="ja-JP" w:bidi="ar-DZ"/>
        </w:rPr>
        <w:t xml:space="preserve">, crowdsourcing utilizes the potential ability of a large </w:t>
      </w:r>
      <w:r w:rsidR="00353F4B">
        <w:rPr>
          <w:lang w:val="en-GB" w:eastAsia="ja-JP" w:bidi="ar-DZ"/>
        </w:rPr>
        <w:t>group</w:t>
      </w:r>
      <w:r w:rsidR="00B55DA2" w:rsidRPr="00BE2AEA">
        <w:rPr>
          <w:lang w:val="en-GB" w:eastAsia="ja-JP" w:bidi="ar-DZ"/>
        </w:rPr>
        <w:t xml:space="preserve"> of people, who are connected through the Internet, to </w:t>
      </w:r>
      <w:r w:rsidR="00353F4B">
        <w:rPr>
          <w:lang w:val="en-GB" w:eastAsia="ja-JP" w:bidi="ar-DZ"/>
        </w:rPr>
        <w:t>carry out</w:t>
      </w:r>
      <w:r w:rsidR="00B55DA2" w:rsidRPr="00BE2AEA">
        <w:rPr>
          <w:lang w:val="en-GB" w:eastAsia="ja-JP" w:bidi="ar-DZ"/>
        </w:rPr>
        <w:t xml:space="preserve"> a </w:t>
      </w:r>
      <w:r w:rsidR="00616417">
        <w:rPr>
          <w:lang w:val="en-GB" w:eastAsia="ja-JP" w:bidi="ar-DZ"/>
        </w:rPr>
        <w:t xml:space="preserve">certain </w:t>
      </w:r>
      <w:r w:rsidR="00B55DA2" w:rsidRPr="00BE2AEA">
        <w:rPr>
          <w:lang w:val="en-GB" w:eastAsia="ja-JP" w:bidi="ar-DZ"/>
        </w:rPr>
        <w:t xml:space="preserve">task </w:t>
      </w:r>
      <w:r w:rsidR="00E34CB0">
        <w:rPr>
          <w:lang w:val="en-GB" w:eastAsia="ja-JP" w:bidi="ar-DZ"/>
        </w:rPr>
        <w:fldChar w:fldCharType="begin"/>
      </w:r>
      <w:r w:rsidR="00212ACA">
        <w:rPr>
          <w:lang w:val="en-GB" w:eastAsia="ja-JP" w:bidi="ar-DZ"/>
        </w:rPr>
        <w:instrText xml:space="preserve"> ADDIN ZOTERO_ITEM CSL_CITATION {"citationID":"a2l0tnlldi","properties":{"formattedCitation":"[12]","plainCitation":"[12]","noteIndex":0},"citationItems":[{"id":423,"uris":["http://zotero.org/users/2732297/items/NARUZACJ"],"uri":["http://zotero.org/users/2732297/items/NARUZACJ"],"itemData":{"id":423,"type":"paper-conference","title":"Managing the Crowd: Towards a Taxonomy of Crowdsourcing Processes.","container-title":"AMCIS","author":[{"family":"Geiger","given":"David"},{"family":"Seedorf","given":"Stefan"},{"family":"Schulze","given":"Thimo"},{"family":"Nickerson","given":"Robert C"},{"family":"Schader","given":"Martin"}],"issued":{"date-parts":[["2011"]]}}}],"schema":"https://github.com/citation-style-language/schema/raw/master/csl-citation.json"} </w:instrText>
      </w:r>
      <w:r w:rsidR="00E34CB0">
        <w:rPr>
          <w:lang w:val="en-GB" w:eastAsia="ja-JP" w:bidi="ar-DZ"/>
        </w:rPr>
        <w:fldChar w:fldCharType="separate"/>
      </w:r>
      <w:r w:rsidR="00212ACA" w:rsidRPr="00212ACA">
        <w:t>[12]</w:t>
      </w:r>
      <w:r w:rsidR="00E34CB0">
        <w:rPr>
          <w:lang w:val="en-GB" w:eastAsia="ja-JP" w:bidi="ar-DZ"/>
        </w:rPr>
        <w:fldChar w:fldCharType="end"/>
      </w:r>
      <w:r w:rsidR="00B55DA2" w:rsidRPr="00BE2AEA">
        <w:rPr>
          <w:lang w:val="en-GB" w:eastAsia="ja-JP" w:bidi="ar-DZ"/>
        </w:rPr>
        <w:t xml:space="preserve">. </w:t>
      </w:r>
      <w:r w:rsidR="00616417">
        <w:rPr>
          <w:lang w:val="en-GB" w:eastAsia="ja-JP" w:bidi="ar-DZ"/>
        </w:rPr>
        <w:t>During the time</w:t>
      </w:r>
      <w:r w:rsidR="00B55DA2" w:rsidRPr="00BE2AEA">
        <w:rPr>
          <w:lang w:val="en-GB" w:eastAsia="ja-JP" w:bidi="ar-DZ"/>
        </w:rPr>
        <w:t xml:space="preserve">, numerous </w:t>
      </w:r>
      <w:r w:rsidR="00616417">
        <w:rPr>
          <w:lang w:val="en-GB" w:eastAsia="ja-JP" w:bidi="ar-DZ"/>
        </w:rPr>
        <w:t>communities</w:t>
      </w:r>
      <w:r w:rsidR="00B55DA2" w:rsidRPr="00BE2AEA">
        <w:rPr>
          <w:lang w:val="en-GB" w:eastAsia="ja-JP" w:bidi="ar-DZ"/>
        </w:rPr>
        <w:t xml:space="preserve"> have </w:t>
      </w:r>
      <w:r w:rsidR="00616417">
        <w:rPr>
          <w:lang w:val="en-GB" w:eastAsia="ja-JP" w:bidi="ar-DZ"/>
        </w:rPr>
        <w:t>been developed</w:t>
      </w:r>
      <w:r w:rsidR="00B55DA2" w:rsidRPr="00BE2AEA">
        <w:rPr>
          <w:lang w:val="en-GB" w:eastAsia="ja-JP" w:bidi="ar-DZ"/>
        </w:rPr>
        <w:t xml:space="preserve"> on the Internet</w:t>
      </w:r>
      <w:r w:rsidR="00616417">
        <w:rPr>
          <w:lang w:val="en-GB" w:eastAsia="ja-JP" w:bidi="ar-DZ"/>
        </w:rPr>
        <w:t>,</w:t>
      </w:r>
      <w:r w:rsidR="00B55DA2" w:rsidRPr="00BE2AEA">
        <w:rPr>
          <w:lang w:val="en-GB" w:eastAsia="ja-JP" w:bidi="ar-DZ"/>
        </w:rPr>
        <w:t xml:space="preserve"> </w:t>
      </w:r>
      <w:r w:rsidR="00616417" w:rsidRPr="00BE2AEA">
        <w:rPr>
          <w:lang w:val="en-GB" w:eastAsia="ja-JP" w:bidi="ar-DZ"/>
        </w:rPr>
        <w:t>under the umbrella of crowdsourcing</w:t>
      </w:r>
      <w:r w:rsidR="00616417">
        <w:rPr>
          <w:lang w:val="en-GB" w:eastAsia="ja-JP" w:bidi="ar-DZ"/>
        </w:rPr>
        <w:t>,</w:t>
      </w:r>
      <w:r w:rsidR="00616417" w:rsidRPr="00BE2AEA">
        <w:rPr>
          <w:lang w:val="en-GB" w:eastAsia="ja-JP" w:bidi="ar-DZ"/>
        </w:rPr>
        <w:t xml:space="preserve"> </w:t>
      </w:r>
      <w:r w:rsidR="00B55DA2" w:rsidRPr="00BE2AEA">
        <w:rPr>
          <w:lang w:val="en-GB" w:eastAsia="ja-JP" w:bidi="ar-DZ"/>
        </w:rPr>
        <w:t>to solve a broad range of problems</w:t>
      </w:r>
      <w:r w:rsidR="00894E86">
        <w:rPr>
          <w:lang w:val="en-GB" w:eastAsia="ja-JP" w:bidi="ar-DZ"/>
        </w:rPr>
        <w:t xml:space="preserve"> </w:t>
      </w:r>
      <w:r w:rsidR="00894E86" w:rsidRPr="00BE2AEA">
        <w:rPr>
          <w:lang w:val="en-GB" w:eastAsia="ja-JP" w:bidi="ar-DZ"/>
        </w:rPr>
        <w:t>by applying different collaboration methods</w:t>
      </w:r>
      <w:r w:rsidR="00616417">
        <w:rPr>
          <w:lang w:val="en-GB" w:eastAsia="ja-JP" w:bidi="ar-DZ"/>
        </w:rPr>
        <w:t xml:space="preserve"> </w:t>
      </w:r>
      <w:r w:rsidR="00E34CB0">
        <w:rPr>
          <w:lang w:val="en-GB" w:eastAsia="ja-JP" w:bidi="ar-DZ"/>
        </w:rPr>
        <w:fldChar w:fldCharType="begin"/>
      </w:r>
      <w:r w:rsidR="00E2647D">
        <w:rPr>
          <w:lang w:val="en-GB" w:eastAsia="ja-JP" w:bidi="ar-DZ"/>
        </w:rPr>
        <w:instrText xml:space="preserve"> ADDIN ZOTERO_ITEM CSL_CITATION {"citationID":"a85vcrg8v8","properties":{"formattedCitation":"[4]","plainCitation":"[4]","noteIndex":0},"citationItems":[{"id":902,"uris":["http://zotero.org/users/2732297/items/UXAPLQ8E"],"uri":["http://zotero.org/users/2732297/items/UXAPLQ8E"],"itemData":{"id":902,"type":"article-journal","title":"Crowdsourcing systems on the world-wide web","container-title":"Communications of the ACM","page":"86–96","volume":"54","issue":"4","author":[{"family":"Doan","given":"Anhai"},{"family":"Ramakrishnan","given":"Raghu"},{"family":"Halevy","given":"Alon Y"}],"issued":{"date-parts":[["2011"]]}}}],"schema":"https://github.com/citation-style-language/schema/raw/master/csl-citation.json"} </w:instrText>
      </w:r>
      <w:r w:rsidR="00E34CB0">
        <w:rPr>
          <w:lang w:val="en-GB" w:eastAsia="ja-JP" w:bidi="ar-DZ"/>
        </w:rPr>
        <w:fldChar w:fldCharType="separate"/>
      </w:r>
      <w:r w:rsidR="00E2647D" w:rsidRPr="00E2647D">
        <w:t>[4]</w:t>
      </w:r>
      <w:r w:rsidR="00E34CB0">
        <w:rPr>
          <w:lang w:val="en-GB" w:eastAsia="ja-JP" w:bidi="ar-DZ"/>
        </w:rPr>
        <w:fldChar w:fldCharType="end"/>
      </w:r>
      <w:r w:rsidR="00B55DA2" w:rsidRPr="00BE2AEA">
        <w:rPr>
          <w:lang w:val="en-GB" w:eastAsia="ja-JP" w:bidi="ar-DZ"/>
        </w:rPr>
        <w:t xml:space="preserve">. </w:t>
      </w:r>
      <w:r w:rsidR="007F4B18">
        <w:rPr>
          <w:lang w:val="en-GB" w:eastAsia="ja-JP" w:bidi="ar-DZ"/>
        </w:rPr>
        <w:t>Some</w:t>
      </w:r>
      <w:r w:rsidR="00B55DA2" w:rsidRPr="00E832D8">
        <w:rPr>
          <w:lang w:val="en-GB" w:eastAsia="ja-JP" w:bidi="ar-DZ"/>
        </w:rPr>
        <w:t xml:space="preserve"> examples from different domains include Wikipedia, Linux, Stack Overflow, and Amazon Mechanical Turk</w:t>
      </w:r>
      <w:r w:rsidR="00A838E8" w:rsidRPr="009E51A4">
        <w:rPr>
          <w:rStyle w:val="FootnoteReference"/>
        </w:rPr>
        <w:footnoteReference w:id="2"/>
      </w:r>
      <w:r w:rsidR="00B55DA2" w:rsidRPr="00E832D8">
        <w:rPr>
          <w:lang w:val="en-GB" w:eastAsia="ja-JP" w:bidi="ar-DZ"/>
        </w:rPr>
        <w:t xml:space="preserve"> (MTurk).</w:t>
      </w:r>
      <w:r w:rsidR="00E832D8">
        <w:rPr>
          <w:lang w:val="en-GB" w:eastAsia="ja-JP" w:bidi="ar-DZ"/>
        </w:rPr>
        <w:t xml:space="preserve"> </w:t>
      </w:r>
    </w:p>
    <w:p w14:paraId="1C40E0A2" w14:textId="4D339CE3" w:rsidR="00D60845" w:rsidRPr="00BE2AEA" w:rsidRDefault="00E832D8" w:rsidP="00244941">
      <w:pPr>
        <w:rPr>
          <w:lang w:val="en-GB" w:eastAsia="ja-JP" w:bidi="ar-DZ"/>
        </w:rPr>
      </w:pPr>
      <w:r>
        <w:rPr>
          <w:lang w:val="en-GB" w:eastAsia="ja-JP" w:bidi="ar-DZ"/>
        </w:rPr>
        <w:t>Besides the application domain, crowdsourcing systems can be classify by considering</w:t>
      </w:r>
      <w:r w:rsidR="00D60845" w:rsidRPr="00BE2AEA">
        <w:rPr>
          <w:lang w:val="en-GB" w:eastAsia="ja-JP" w:bidi="ar-DZ"/>
        </w:rPr>
        <w:t xml:space="preserve"> </w:t>
      </w:r>
      <w:r w:rsidR="00B55DA2" w:rsidRPr="00BE2AEA">
        <w:rPr>
          <w:lang w:val="en-GB" w:eastAsia="ja-JP" w:bidi="ar-DZ"/>
        </w:rPr>
        <w:t xml:space="preserve">who are the people </w:t>
      </w:r>
      <w:r w:rsidR="00F765FE">
        <w:rPr>
          <w:lang w:val="en-GB" w:eastAsia="ja-JP" w:bidi="ar-DZ"/>
        </w:rPr>
        <w:t>composing</w:t>
      </w:r>
      <w:r>
        <w:rPr>
          <w:lang w:val="en-GB" w:eastAsia="ja-JP" w:bidi="ar-DZ"/>
        </w:rPr>
        <w:t xml:space="preserve"> that community</w:t>
      </w:r>
      <w:r w:rsidR="00B55DA2" w:rsidRPr="00BE2AEA">
        <w:rPr>
          <w:lang w:val="en-GB" w:eastAsia="ja-JP" w:bidi="ar-DZ"/>
        </w:rPr>
        <w:t>, what they do, why and how they do</w:t>
      </w:r>
      <w:r w:rsidR="00D60845" w:rsidRPr="00BE2AEA">
        <w:rPr>
          <w:lang w:val="en-GB" w:eastAsia="ja-JP" w:bidi="ar-DZ"/>
        </w:rPr>
        <w:t xml:space="preserve"> </w:t>
      </w:r>
      <w:r w:rsidR="00B55DA2" w:rsidRPr="00BE2AEA">
        <w:rPr>
          <w:lang w:val="en-GB" w:eastAsia="ja-JP" w:bidi="ar-DZ"/>
        </w:rPr>
        <w:t xml:space="preserve">it </w:t>
      </w:r>
      <w:r w:rsidR="00E34CB0">
        <w:rPr>
          <w:lang w:val="en-GB" w:eastAsia="ja-JP" w:bidi="ar-DZ"/>
        </w:rPr>
        <w:fldChar w:fldCharType="begin"/>
      </w:r>
      <w:r w:rsidR="00244941">
        <w:rPr>
          <w:lang w:val="en-GB" w:eastAsia="ja-JP" w:bidi="ar-DZ"/>
        </w:rPr>
        <w:instrText xml:space="preserve"> ADDIN ZOTERO_ITEM CSL_CITATION {"citationID":"if2Vsg96","properties":{"formattedCitation":"[4, 7, 23, 41]","plainCitation":"[4, 7, 23, 41]","noteIndex":0},"citationItems":[{"id":902,"uris":["http://zotero.org/users/2732297/items/UXAPLQ8E"],"uri":["http://zotero.org/users/2732297/items/UXAPLQ8E"],"itemData":{"id":902,"type":"article-journal","title":"Crowdsourcing systems on the world-wide web","container-title":"Communications of the ACM","page":"86–96","volume":"54","issue":"4","author":[{"family":"Doan","given":"Anhai"},{"family":"Ramakrishnan","given":"Raghu"},{"family":"Halevy","given":"Alon Y"}],"issued":{"date-parts":[["2011"]]}}},{"id":905,"uris":["http://zotero.org/users/2732297/items/T24SWEEL"],"uri":["http://zotero.org/users/2732297/items/T24SWEEL"],"itemData":{"id":905,"type":"article-journal","title":"Towards an integrated crowdsourcing definition","container-title":"Journal of Information science","page":"189–200","volume":"38","issue":"2","author":[{"family":"Estellés-Arolas","given":"Enrique"},{"family":"González-Ladrón-De-Guevara","given":"Fernando"}],"issued":{"date-parts":[["2012"]]}}},{"id":904,"uris":["http://zotero.org/users/2732297/items/8LK4Q6NP"],"uri":["http://zotero.org/users/2732297/items/8LK4Q6NP"],"itemData":{"id":904,"type":"article-journal","title":"Harnessing crowds: Mapping the genome of collective intelligence","container-title":"Massachusetts Institute of Technology","collection-title":"CCI Working Paper 4732-09","author":[{"family":"Malone","given":"Thomas W"},{"family":"Laubacher","given":"Robert"},{"family":"Dellarocas","given":"Chrysanthos"}],"issued":{"date-parts":[["2009"]]}}},{"id":903,"uris":["http://zotero.org/users/2732297/items/ZYKM6BZQ"],"uri":["http://zotero.org/users/2732297/items/ZYKM6BZQ"],"itemData":{"id":903,"type":"article-journal","title":"Evaluation on crowdsourcing research: Current status and future direction","container-title":"Information Systems Frontiers","page":"417–434","volume":"16","issue":"3","author":[{"family":"Zhao","given":"Yuxiang"},{"family":"Zhu","given":"Qinghua"}],"issued":{"date-parts":[["2014"]]}}}],"schema":"https://github.com/citation-style-language/schema/raw/master/csl-citation.json"} </w:instrText>
      </w:r>
      <w:r w:rsidR="00E34CB0">
        <w:rPr>
          <w:lang w:val="en-GB" w:eastAsia="ja-JP" w:bidi="ar-DZ"/>
        </w:rPr>
        <w:fldChar w:fldCharType="separate"/>
      </w:r>
      <w:r w:rsidR="00244941" w:rsidRPr="00244941">
        <w:t>[4, 7, 23, 41]</w:t>
      </w:r>
      <w:r w:rsidR="00E34CB0">
        <w:rPr>
          <w:lang w:val="en-GB" w:eastAsia="ja-JP" w:bidi="ar-DZ"/>
        </w:rPr>
        <w:fldChar w:fldCharType="end"/>
      </w:r>
      <w:r w:rsidR="00B55DA2" w:rsidRPr="00BE2AEA">
        <w:rPr>
          <w:lang w:val="en-GB" w:eastAsia="ja-JP" w:bidi="ar-DZ"/>
        </w:rPr>
        <w:t xml:space="preserve">. </w:t>
      </w:r>
      <w:r w:rsidR="00D50327">
        <w:rPr>
          <w:lang w:val="en-GB" w:eastAsia="ja-JP" w:bidi="ar-DZ"/>
        </w:rPr>
        <w:t xml:space="preserve">An important aspect is whether crowd members are </w:t>
      </w:r>
      <w:r w:rsidR="00F765FE">
        <w:rPr>
          <w:lang w:val="en-GB" w:eastAsia="ja-JP" w:bidi="ar-DZ"/>
        </w:rPr>
        <w:t>unpaid volunteers</w:t>
      </w:r>
      <w:r w:rsidR="00F765FE" w:rsidRPr="00BE2AEA">
        <w:rPr>
          <w:lang w:val="en-GB" w:eastAsia="ja-JP" w:bidi="ar-DZ"/>
        </w:rPr>
        <w:t xml:space="preserve"> </w:t>
      </w:r>
      <w:r w:rsidR="00F765FE">
        <w:rPr>
          <w:lang w:val="en-GB" w:eastAsia="ja-JP" w:bidi="ar-DZ"/>
        </w:rPr>
        <w:t xml:space="preserve">or </w:t>
      </w:r>
      <w:r w:rsidR="00B55DA2" w:rsidRPr="00BE2AEA">
        <w:rPr>
          <w:lang w:val="en-GB" w:eastAsia="ja-JP" w:bidi="ar-DZ"/>
        </w:rPr>
        <w:t xml:space="preserve">paid in exchange </w:t>
      </w:r>
      <w:r w:rsidR="00F765FE">
        <w:rPr>
          <w:lang w:val="en-GB" w:eastAsia="ja-JP" w:bidi="ar-DZ"/>
        </w:rPr>
        <w:t>of</w:t>
      </w:r>
      <w:r w:rsidR="00B55DA2" w:rsidRPr="00BE2AEA">
        <w:rPr>
          <w:lang w:val="en-GB" w:eastAsia="ja-JP" w:bidi="ar-DZ"/>
        </w:rPr>
        <w:t xml:space="preserve"> their service</w:t>
      </w:r>
      <w:r w:rsidR="00D50327">
        <w:rPr>
          <w:lang w:val="en-GB" w:eastAsia="ja-JP" w:bidi="ar-DZ"/>
        </w:rPr>
        <w:t>. The commercial crowdsourcing platforms with paid members</w:t>
      </w:r>
      <w:r w:rsidR="00B55DA2" w:rsidRPr="00BE2AEA">
        <w:rPr>
          <w:lang w:val="en-GB" w:eastAsia="ja-JP" w:bidi="ar-DZ"/>
        </w:rPr>
        <w:t xml:space="preserve"> expanded</w:t>
      </w:r>
      <w:r w:rsidR="00D60845" w:rsidRPr="00BE2AEA">
        <w:rPr>
          <w:lang w:val="en-GB" w:eastAsia="ja-JP" w:bidi="ar-DZ"/>
        </w:rPr>
        <w:t xml:space="preserve"> </w:t>
      </w:r>
      <w:r w:rsidR="00B55DA2" w:rsidRPr="00BE2AEA">
        <w:rPr>
          <w:lang w:val="en-GB" w:eastAsia="ja-JP" w:bidi="ar-DZ"/>
        </w:rPr>
        <w:t>in various dimensions</w:t>
      </w:r>
      <w:r w:rsidR="00F765FE">
        <w:rPr>
          <w:lang w:val="en-GB" w:eastAsia="ja-JP" w:bidi="ar-DZ"/>
        </w:rPr>
        <w:t xml:space="preserve"> </w:t>
      </w:r>
      <w:r w:rsidR="00E34CB0">
        <w:rPr>
          <w:lang w:val="en-GB" w:eastAsia="ja-JP" w:bidi="ar-DZ"/>
        </w:rPr>
        <w:fldChar w:fldCharType="begin"/>
      </w:r>
      <w:r w:rsidR="00212ACA">
        <w:rPr>
          <w:lang w:val="en-GB" w:eastAsia="ja-JP" w:bidi="ar-DZ"/>
        </w:rPr>
        <w:instrText xml:space="preserve"> ADDIN ZOTERO_ITEM CSL_CITATION {"citationID":"ab04ghsagc","properties":{"formattedCitation":"[13]","plainCitation":"[13]","noteIndex":0},"citationItems":[{"id":307,"uris":["http://zotero.org/users/2732297/items/8M3WNDJK"],"uri":["http://zotero.org/users/2732297/items/8M3WNDJK"],"itemData":{"id":307,"type":"paper-conference","title":"Anatomy of a crowdsourcing platform-using the example of microworkers. com","container-title":"Innovative Mobile and Internet Services in Ubiquitous Computing (IMIS), 2011 Fifth International Conference on","publisher":"IEEE","page":"322–329","author":[{"family":"Hirth","given":"Matthias"},{"family":"Hoßfeld","given":"Tobias"},{"family":"Tran-Gia","given":"Phuoc"}],"issued":{"date-parts":[["2011"]]}}}],"schema":"https://github.com/citation-style-language/schema/raw/master/csl-citation.json"} </w:instrText>
      </w:r>
      <w:r w:rsidR="00E34CB0">
        <w:rPr>
          <w:lang w:val="en-GB" w:eastAsia="ja-JP" w:bidi="ar-DZ"/>
        </w:rPr>
        <w:fldChar w:fldCharType="separate"/>
      </w:r>
      <w:r w:rsidR="00212ACA" w:rsidRPr="00212ACA">
        <w:t>[13]</w:t>
      </w:r>
      <w:r w:rsidR="00E34CB0">
        <w:rPr>
          <w:lang w:val="en-GB" w:eastAsia="ja-JP" w:bidi="ar-DZ"/>
        </w:rPr>
        <w:fldChar w:fldCharType="end"/>
      </w:r>
      <w:r w:rsidR="00B55DA2" w:rsidRPr="00BE2AEA">
        <w:rPr>
          <w:lang w:val="en-GB" w:eastAsia="ja-JP" w:bidi="ar-DZ"/>
        </w:rPr>
        <w:t xml:space="preserve">. </w:t>
      </w:r>
      <w:r w:rsidR="00D50327">
        <w:rPr>
          <w:lang w:val="en-GB" w:eastAsia="ja-JP" w:bidi="ar-DZ"/>
        </w:rPr>
        <w:t>Typically, t</w:t>
      </w:r>
      <w:r w:rsidR="00B55DA2" w:rsidRPr="00BE2AEA">
        <w:rPr>
          <w:lang w:val="en-GB" w:eastAsia="ja-JP" w:bidi="ar-DZ"/>
        </w:rPr>
        <w:t>hese platforms act as a mediator and</w:t>
      </w:r>
      <w:r w:rsidR="00D60845" w:rsidRPr="00BE2AEA">
        <w:rPr>
          <w:lang w:val="en-GB" w:eastAsia="ja-JP" w:bidi="ar-DZ"/>
        </w:rPr>
        <w:t xml:space="preserve"> </w:t>
      </w:r>
      <w:r w:rsidR="00B55DA2" w:rsidRPr="00BE2AEA">
        <w:rPr>
          <w:lang w:val="en-GB" w:eastAsia="ja-JP" w:bidi="ar-DZ"/>
        </w:rPr>
        <w:t>provide tasks given by employers to the crowd either in the form of contest or open</w:t>
      </w:r>
      <w:r w:rsidR="006B73CC">
        <w:rPr>
          <w:lang w:val="en-GB" w:eastAsia="ja-JP" w:bidi="ar-DZ"/>
        </w:rPr>
        <w:t xml:space="preserve"> </w:t>
      </w:r>
      <w:r w:rsidR="00B55DA2" w:rsidRPr="00BE2AEA">
        <w:rPr>
          <w:lang w:val="en-GB" w:eastAsia="ja-JP" w:bidi="ar-DZ"/>
        </w:rPr>
        <w:t>call</w:t>
      </w:r>
      <w:r w:rsidR="00D60845" w:rsidRPr="00BE2AEA">
        <w:rPr>
          <w:lang w:val="en-GB" w:eastAsia="ja-JP" w:bidi="ar-DZ"/>
        </w:rPr>
        <w:t xml:space="preserve"> </w:t>
      </w:r>
      <w:r w:rsidR="00E34CB0">
        <w:rPr>
          <w:lang w:val="en-GB" w:eastAsia="ja-JP" w:bidi="ar-DZ"/>
        </w:rPr>
        <w:fldChar w:fldCharType="begin"/>
      </w:r>
      <w:r w:rsidR="00212ACA">
        <w:rPr>
          <w:lang w:val="en-GB" w:eastAsia="ja-JP" w:bidi="ar-DZ"/>
        </w:rPr>
        <w:instrText xml:space="preserve"> ADDIN ZOTERO_ITEM CSL_CITATION {"citationID":"a1cbd19cns8","properties":{"formattedCitation":"[13]","plainCitation":"[13]","noteIndex":0},"citationItems":[{"id":307,"uris":["http://zotero.org/users/2732297/items/8M3WNDJK"],"uri":["http://zotero.org/users/2732297/items/8M3WNDJK"],"itemData":{"id":307,"type":"paper-conference","title":"Anatomy of a crowdsourcing platform-using the example of microworkers. com","container-title":"Innovative Mobile and Internet Services in Ubiquitous Computing (IMIS), 2011 Fifth International Conference on","publisher":"IEEE","page":"322–329","author":[{"family":"Hirth","given":"Matthias"},{"family":"Hoßfeld","given":"Tobias"},{"family":"Tran-Gia","given":"Phuoc"}],"issued":{"date-parts":[["2011"]]}}}],"schema":"https://github.com/citation-style-language/schema/raw/master/csl-citation.json"} </w:instrText>
      </w:r>
      <w:r w:rsidR="00E34CB0">
        <w:rPr>
          <w:lang w:val="en-GB" w:eastAsia="ja-JP" w:bidi="ar-DZ"/>
        </w:rPr>
        <w:fldChar w:fldCharType="separate"/>
      </w:r>
      <w:r w:rsidR="00212ACA" w:rsidRPr="00212ACA">
        <w:t>[13]</w:t>
      </w:r>
      <w:r w:rsidR="00E34CB0">
        <w:rPr>
          <w:lang w:val="en-GB" w:eastAsia="ja-JP" w:bidi="ar-DZ"/>
        </w:rPr>
        <w:fldChar w:fldCharType="end"/>
      </w:r>
      <w:r w:rsidR="00B55DA2" w:rsidRPr="00BE2AEA">
        <w:rPr>
          <w:lang w:val="en-GB" w:eastAsia="ja-JP" w:bidi="ar-DZ"/>
        </w:rPr>
        <w:t xml:space="preserve">. </w:t>
      </w:r>
      <w:r w:rsidR="00F765FE">
        <w:rPr>
          <w:lang w:val="en-GB" w:eastAsia="ja-JP" w:bidi="ar-DZ"/>
        </w:rPr>
        <w:t xml:space="preserve">A particular case is the </w:t>
      </w:r>
      <w:r w:rsidR="00C478CC" w:rsidRPr="00BE2AEA">
        <w:rPr>
          <w:lang w:val="en-GB" w:eastAsia="ja-JP" w:bidi="ar-DZ"/>
        </w:rPr>
        <w:t xml:space="preserve">micro-task </w:t>
      </w:r>
      <w:r w:rsidR="00F765FE" w:rsidRPr="00BE2AEA">
        <w:rPr>
          <w:lang w:val="en-GB" w:eastAsia="ja-JP" w:bidi="ar-DZ"/>
        </w:rPr>
        <w:t>crowdsourcing</w:t>
      </w:r>
      <w:r w:rsidR="00F765FE">
        <w:rPr>
          <w:lang w:val="en-GB" w:eastAsia="ja-JP" w:bidi="ar-DZ"/>
        </w:rPr>
        <w:t>, which</w:t>
      </w:r>
      <w:r w:rsidR="00B55DA2" w:rsidRPr="00BE2AEA">
        <w:rPr>
          <w:lang w:val="en-GB" w:eastAsia="ja-JP" w:bidi="ar-DZ"/>
        </w:rPr>
        <w:t xml:space="preserve"> provide a broad range of small</w:t>
      </w:r>
      <w:r w:rsidR="00D60845" w:rsidRPr="00BE2AEA">
        <w:rPr>
          <w:lang w:val="en-GB" w:eastAsia="ja-JP" w:bidi="ar-DZ"/>
        </w:rPr>
        <w:t xml:space="preserve"> </w:t>
      </w:r>
      <w:r w:rsidR="00B55DA2" w:rsidRPr="00BE2AEA">
        <w:rPr>
          <w:lang w:val="en-GB" w:eastAsia="ja-JP" w:bidi="ar-DZ"/>
        </w:rPr>
        <w:t>tasks in an open</w:t>
      </w:r>
      <w:r w:rsidR="00A74C72">
        <w:rPr>
          <w:lang w:val="en-GB" w:eastAsia="ja-JP" w:bidi="ar-DZ"/>
        </w:rPr>
        <w:t xml:space="preserve"> </w:t>
      </w:r>
      <w:r w:rsidR="00B55DA2" w:rsidRPr="00BE2AEA">
        <w:rPr>
          <w:lang w:val="en-GB" w:eastAsia="ja-JP" w:bidi="ar-DZ"/>
        </w:rPr>
        <w:t xml:space="preserve">call, to a large and undefined crowd </w:t>
      </w:r>
      <w:r w:rsidR="00F765FE">
        <w:rPr>
          <w:lang w:val="en-GB" w:eastAsia="ja-JP" w:bidi="ar-DZ"/>
        </w:rPr>
        <w:t>who</w:t>
      </w:r>
      <w:r w:rsidR="00B55DA2" w:rsidRPr="00BE2AEA">
        <w:rPr>
          <w:lang w:val="en-GB" w:eastAsia="ja-JP" w:bidi="ar-DZ"/>
        </w:rPr>
        <w:t xml:space="preserve"> are usually reimbursed</w:t>
      </w:r>
      <w:r w:rsidR="00D60845" w:rsidRPr="00BE2AEA">
        <w:rPr>
          <w:lang w:val="en-GB" w:eastAsia="ja-JP" w:bidi="ar-DZ"/>
        </w:rPr>
        <w:t xml:space="preserve"> </w:t>
      </w:r>
      <w:r w:rsidR="00B55DA2" w:rsidRPr="00BE2AEA">
        <w:rPr>
          <w:lang w:val="en-GB" w:eastAsia="ja-JP" w:bidi="ar-DZ"/>
        </w:rPr>
        <w:t xml:space="preserve">by a small monetary reward per each piece of work they perform. </w:t>
      </w:r>
    </w:p>
    <w:p w14:paraId="1EE0F2D8" w14:textId="71FB3B95" w:rsidR="00650BD7" w:rsidRPr="00BE2AEA" w:rsidRDefault="00650BD7" w:rsidP="00D60845">
      <w:pPr>
        <w:pStyle w:val="Heading2"/>
        <w:rPr>
          <w:lang w:bidi="ar-DZ"/>
        </w:rPr>
      </w:pPr>
      <w:bookmarkStart w:id="22" w:name="_Toc517095464"/>
      <w:r w:rsidRPr="00BE2AEA">
        <w:rPr>
          <w:lang w:bidi="ar-DZ"/>
        </w:rPr>
        <w:lastRenderedPageBreak/>
        <w:t>Micro-task Crowdsourcing</w:t>
      </w:r>
      <w:bookmarkEnd w:id="22"/>
    </w:p>
    <w:p w14:paraId="20BB113E" w14:textId="2D1AFA7A" w:rsidR="00A36536" w:rsidRPr="00BE2AEA" w:rsidRDefault="00783492" w:rsidP="00244941">
      <w:pPr>
        <w:rPr>
          <w:lang w:val="en-GB" w:eastAsia="ja-JP" w:bidi="ar-DZ"/>
        </w:rPr>
      </w:pPr>
      <w:r w:rsidRPr="00BE2AEA">
        <w:rPr>
          <w:lang w:val="en-GB" w:eastAsia="ja-JP" w:bidi="ar-DZ"/>
        </w:rPr>
        <w:t>Micro-task c</w:t>
      </w:r>
      <w:r w:rsidR="00A36536" w:rsidRPr="00BE2AEA">
        <w:rPr>
          <w:lang w:val="en-GB" w:eastAsia="ja-JP" w:bidi="ar-DZ"/>
        </w:rPr>
        <w:t>rowdsourcing provides a remarkable opportunity by offering a high</w:t>
      </w:r>
      <w:r w:rsidR="003F53F9">
        <w:rPr>
          <w:lang w:val="en-GB" w:eastAsia="ja-JP" w:bidi="ar-DZ"/>
        </w:rPr>
        <w:t>ly</w:t>
      </w:r>
      <w:r w:rsidR="00A36536" w:rsidRPr="00BE2AEA">
        <w:rPr>
          <w:lang w:val="en-GB" w:eastAsia="ja-JP" w:bidi="ar-DZ"/>
        </w:rPr>
        <w:t xml:space="preserve"> </w:t>
      </w:r>
      <w:r w:rsidR="003F53F9" w:rsidRPr="00BE2AEA">
        <w:rPr>
          <w:lang w:val="en-GB" w:eastAsia="ja-JP" w:bidi="ar-DZ"/>
        </w:rPr>
        <w:t>scale</w:t>
      </w:r>
      <w:r w:rsidR="003F53F9">
        <w:rPr>
          <w:lang w:val="en-GB" w:eastAsia="ja-JP" w:bidi="ar-DZ"/>
        </w:rPr>
        <w:t xml:space="preserve"> able</w:t>
      </w:r>
      <w:r w:rsidR="00A36536" w:rsidRPr="00BE2AEA">
        <w:rPr>
          <w:lang w:val="en-GB" w:eastAsia="ja-JP" w:bidi="ar-DZ"/>
        </w:rPr>
        <w:t xml:space="preserve">, on demand and low-cost pool of geographically distributed workforce for completing complex tasks that can be divided into a set of short and simple online tasks like annotations and data collection </w:t>
      </w:r>
      <w:r w:rsidR="00E34CB0">
        <w:rPr>
          <w:lang w:val="en-GB" w:eastAsia="ja-JP" w:bidi="ar-DZ"/>
        </w:rPr>
        <w:fldChar w:fldCharType="begin"/>
      </w:r>
      <w:r w:rsidR="00244941">
        <w:rPr>
          <w:lang w:val="en-GB" w:eastAsia="ja-JP" w:bidi="ar-DZ"/>
        </w:rPr>
        <w:instrText xml:space="preserve"> ADDIN ZOTERO_ITEM CSL_CITATION {"citationID":"O7g2QnZx","properties":{"formattedCitation":"[14, 21, 22, 28]","plainCitation":"[14, 21, 22, 28]","noteIndex":0},"citationItems":[{"id":835,"uris":["http://zotero.org/users/2732297/items/V24G6GFJ"],"uri":["http://zotero.org/users/2732297/items/V24G6GFJ"],"itemData":{"id":835,"type":"article-journal","title":"Survey of Web-based crowdsourcing frameworks for subjective quality assessment.","container-title":"In Multimedia Signal Processing (MMSP), 2014 IEEE 16th International Workshop","page":"1–6","author":[{"family":"Hoßfeld","given":"Tobias"},{"family":"Hirth","given":"Matthias"},{"family":"Korshunov","given":"Pavel"},{"family":"Hanhart","given":"Philippe"},{"family":"Gardlo","given":"Bruno"},{"family":"Keimel","given":"Christian"},{"family":"Timmerer","given":"Christian"}],"issued":{"date-parts":[["2014"]]}}},{"id":673,"uris":["http://zotero.org/users/2732297/items/RMBZQD8A"],"uri":["http://zotero.org/users/2732297/items/RMBZQD8A"],"itemData":{"id":673,"type":"paper-conference","title":"Qualitycrowd–a framework for crowd-based quality evaluation","container-title":"Picture Coding Symposium (PCS), 2012","publisher":"IEEE","page":"245–248","author":[{"family":"Keimel","given":"Christian"},{"family":"Habigt","given":"Julian"},{"family":"Horch","given":"Clemens"},{"family":"Diepold","given":"Klaus"}],"issued":{"date-parts":[["2012"]]}}},{"id":14,"uris":["http://zotero.org/users/2732297/items/AFWHD4B3"],"uri":["http://zotero.org/users/2732297/items/AFWHD4B3"],"itemData":{"id":14,"type":"paper-conference","title":"The future of crowd work","publisher":"ACM Press","page":"1301","source":"CrossRef","URL":"http://dl.acm.org/citation.cfm?doid=2441776.2441923","DOI":"10.1145/2441776.2441923","ISBN":"978-1-4503-1331-5","language":"en","author":[{"family":"Kittur","given":"Aniket"},{"family":"Nickerson","given":"Jeffrey V."},{"family":"Bernstein","given":"Michael"},{"family":"Gerber","given":"Elizabeth"},{"family":"Shaw","given":"Aaron"},{"family":"Zimmerman","given":"John"},{"family":"Lease","given":"Matt"},{"family":"Horton","given":"John"}],"issued":{"date-parts":[["2013"]]},"accessed":{"date-parts":[["2014",7,15]]}}},{"id":26,"uris":["http://zotero.org/users/2732297/items/NPMG3QVS"],"uri":["http://zotero.org/users/2732297/items/NPMG3QVS"],"itemData":{"id":26,"type":"paper-conference","title":"Crowdee: Mobile Crowdsourcing Micro-task Platform - for Celebrating the Diversity of Languages","container-title":"Proc. 15th Ann. Conf. of the Int. Speech Communication Assoc. (Interspeech 2014)","publisher":"IEEE","publisher-place":"Singapore","event-place":"Singapore","language":"English","author":[{"family":"Naderi","given":"Babak"},{"family":"Polzehl","given":"Tim"},{"family":"Beyer","given":"André"},{"family":"Pilz","given":"tibor"},{"family":"Möller","given":"Sebastian"}],"issued":{"date-parts":[["2014",9]]}}}],"schema":"https://github.com/citation-style-language/schema/raw/master/csl-citation.json"} </w:instrText>
      </w:r>
      <w:r w:rsidR="00E34CB0">
        <w:rPr>
          <w:lang w:val="en-GB" w:eastAsia="ja-JP" w:bidi="ar-DZ"/>
        </w:rPr>
        <w:fldChar w:fldCharType="separate"/>
      </w:r>
      <w:r w:rsidR="00244941" w:rsidRPr="00244941">
        <w:t>[14, 21, 22, 28]</w:t>
      </w:r>
      <w:r w:rsidR="00E34CB0">
        <w:rPr>
          <w:lang w:val="en-GB" w:eastAsia="ja-JP" w:bidi="ar-DZ"/>
        </w:rPr>
        <w:fldChar w:fldCharType="end"/>
      </w:r>
      <w:r w:rsidR="00A36536" w:rsidRPr="00BE2AEA">
        <w:rPr>
          <w:lang w:val="en-GB" w:eastAsia="ja-JP" w:bidi="ar-DZ"/>
        </w:rPr>
        <w:t xml:space="preserve">. Typically, </w:t>
      </w:r>
      <w:r w:rsidR="00A36536" w:rsidRPr="00BE2AEA">
        <w:rPr>
          <w:i/>
          <w:iCs/>
          <w:lang w:val="en-GB" w:eastAsia="ja-JP" w:bidi="ar-DZ"/>
        </w:rPr>
        <w:t>crowdworkers</w:t>
      </w:r>
      <w:r w:rsidR="00A36536" w:rsidRPr="00BE2AEA">
        <w:rPr>
          <w:lang w:val="en-GB" w:eastAsia="ja-JP" w:bidi="ar-DZ"/>
        </w:rPr>
        <w:t xml:space="preserve"> are paid on a piecework basis. </w:t>
      </w:r>
      <w:r w:rsidR="00A36536" w:rsidRPr="00BE2AEA">
        <w:rPr>
          <w:i/>
          <w:iCs/>
          <w:lang w:val="en-GB" w:eastAsia="ja-JP" w:bidi="ar-DZ"/>
        </w:rPr>
        <w:t>Tasks</w:t>
      </w:r>
      <w:r w:rsidR="00A36536" w:rsidRPr="00BE2AEA">
        <w:rPr>
          <w:lang w:val="en-GB" w:eastAsia="ja-JP" w:bidi="ar-DZ"/>
        </w:rPr>
        <w:t xml:space="preserve"> are short, often </w:t>
      </w:r>
      <w:r w:rsidRPr="00BE2AEA">
        <w:rPr>
          <w:lang w:val="en-GB" w:eastAsia="ja-JP" w:bidi="ar-DZ"/>
        </w:rPr>
        <w:t>formatted</w:t>
      </w:r>
      <w:r w:rsidR="00A36536" w:rsidRPr="00BE2AEA">
        <w:rPr>
          <w:lang w:val="en-GB" w:eastAsia="ja-JP" w:bidi="ar-DZ"/>
        </w:rPr>
        <w:t xml:space="preserve"> in a form-like webpage and are as simple as a computer-literate worker should be able to perform one in couple of minutes. Tasks are offered using a crowdsourcing </w:t>
      </w:r>
      <w:r w:rsidR="00A36536" w:rsidRPr="00BE2AEA">
        <w:rPr>
          <w:i/>
          <w:iCs/>
          <w:lang w:val="en-GB" w:eastAsia="ja-JP" w:bidi="ar-DZ"/>
        </w:rPr>
        <w:t>platform</w:t>
      </w:r>
      <w:r w:rsidR="00A36536" w:rsidRPr="00BE2AEA">
        <w:rPr>
          <w:lang w:val="en-GB" w:eastAsia="ja-JP" w:bidi="ar-DZ"/>
        </w:rPr>
        <w:t xml:space="preserve"> which manages the relationship between crowdworkers and </w:t>
      </w:r>
      <w:r w:rsidR="00A36536" w:rsidRPr="00BE2AEA">
        <w:rPr>
          <w:i/>
          <w:iCs/>
          <w:lang w:val="en-GB" w:eastAsia="ja-JP" w:bidi="ar-DZ"/>
        </w:rPr>
        <w:t>job provider</w:t>
      </w:r>
      <w:r w:rsidR="00A36536" w:rsidRPr="00BE2AEA">
        <w:rPr>
          <w:lang w:val="en-GB" w:eastAsia="ja-JP" w:bidi="ar-DZ"/>
        </w:rPr>
        <w:t xml:space="preserve">. A job provider creates a </w:t>
      </w:r>
      <w:r w:rsidR="00A36536" w:rsidRPr="00BE2AEA">
        <w:rPr>
          <w:i/>
          <w:iCs/>
          <w:lang w:val="en-GB" w:eastAsia="ja-JP" w:bidi="ar-DZ"/>
        </w:rPr>
        <w:t>job</w:t>
      </w:r>
      <w:r w:rsidR="00A36536" w:rsidRPr="00BE2AEA">
        <w:rPr>
          <w:lang w:val="en-GB" w:eastAsia="ja-JP" w:bidi="ar-DZ"/>
        </w:rPr>
        <w:t xml:space="preserve"> in the crowdsourcing platform which is a collection of tasks that can be done by one or many crowdworkers in exchange for monetary rewards. </w:t>
      </w:r>
    </w:p>
    <w:p w14:paraId="5331EC8A" w14:textId="3FBBC72D" w:rsidR="00650BD7" w:rsidRPr="00BE2AEA" w:rsidRDefault="00650BD7" w:rsidP="00650BD7">
      <w:pPr>
        <w:pStyle w:val="Heading3"/>
        <w:rPr>
          <w:lang w:bidi="ar-DZ"/>
        </w:rPr>
      </w:pPr>
      <w:bookmarkStart w:id="23" w:name="_Toc517095465"/>
      <w:r w:rsidRPr="00BE2AEA">
        <w:rPr>
          <w:lang w:bidi="ar-DZ"/>
        </w:rPr>
        <w:t>Platforms</w:t>
      </w:r>
      <w:bookmarkEnd w:id="23"/>
    </w:p>
    <w:p w14:paraId="10574419" w14:textId="120DBF38" w:rsidR="00FC1AB4" w:rsidRDefault="00AE549B" w:rsidP="00212ACA">
      <w:pPr>
        <w:rPr>
          <w:lang w:val="en-GB" w:eastAsia="ja-JP" w:bidi="ar-DZ"/>
        </w:rPr>
      </w:pPr>
      <w:r w:rsidRPr="00BE2AEA">
        <w:rPr>
          <w:lang w:val="en-GB" w:eastAsia="ja-JP" w:bidi="ar-DZ"/>
        </w:rPr>
        <w:t xml:space="preserve">The platforms are maintaining a dedicated crowd of workers and providing required infrastructure like </w:t>
      </w:r>
      <w:r w:rsidR="00711EDD">
        <w:rPr>
          <w:lang w:val="en-GB" w:eastAsia="ja-JP" w:bidi="ar-DZ"/>
        </w:rPr>
        <w:t>mechanism for creating jobs</w:t>
      </w:r>
      <w:r w:rsidRPr="00BE2AEA">
        <w:rPr>
          <w:lang w:val="en-GB" w:eastAsia="ja-JP" w:bidi="ar-DZ"/>
        </w:rPr>
        <w:t xml:space="preserve">, </w:t>
      </w:r>
      <w:r w:rsidR="00711EDD">
        <w:rPr>
          <w:lang w:val="en-GB" w:eastAsia="ja-JP" w:bidi="ar-DZ"/>
        </w:rPr>
        <w:t xml:space="preserve">pool of tasks for crowdworkers, </w:t>
      </w:r>
      <w:r w:rsidRPr="00BE2AEA">
        <w:rPr>
          <w:lang w:val="en-GB" w:eastAsia="ja-JP" w:bidi="ar-DZ"/>
        </w:rPr>
        <w:t xml:space="preserve">payment mechanisms, and in some cases additional services like quality control or worker selection mechanisms </w:t>
      </w:r>
      <w:r w:rsidR="00F53876">
        <w:rPr>
          <w:lang w:val="en-GB" w:eastAsia="ja-JP" w:bidi="ar-DZ"/>
        </w:rPr>
        <w:fldChar w:fldCharType="begin"/>
      </w:r>
      <w:r w:rsidR="00212ACA">
        <w:rPr>
          <w:lang w:val="en-GB" w:eastAsia="ja-JP" w:bidi="ar-DZ"/>
        </w:rPr>
        <w:instrText xml:space="preserve"> ADDIN ZOTERO_ITEM CSL_CITATION {"citationID":"ahoa2ec4gf","properties":{"formattedCitation":"[14]","plainCitation":"[14]","noteIndex":0},"citationItems":[{"id":835,"uris":["http://zotero.org/users/2732297/items/V24G6GFJ"],"uri":["http://zotero.org/users/2732297/items/V24G6GFJ"],"itemData":{"id":835,"type":"article-journal","title":"Survey of Web-based crowdsourcing frameworks for subjective quality assessment.","container-title":"In Multimedia Signal Processing (MMSP), 2014 IEEE 16th International Workshop","page":"1–6","author":[{"family":"Hoßfeld","given":"Tobias"},{"family":"Hirth","given":"Matthias"},{"family":"Korshunov","given":"Pavel"},{"family":"Hanhart","given":"Philippe"},{"family":"Gardlo","given":"Bruno"},{"family":"Keimel","given":"Christian"},{"family":"Timmerer","given":"Christian"}],"issued":{"date-parts":[["2014"]]}}}],"schema":"https://github.com/citation-style-language/schema/raw/master/csl-citation.json"} </w:instrText>
      </w:r>
      <w:r w:rsidR="00F53876">
        <w:rPr>
          <w:lang w:val="en-GB" w:eastAsia="ja-JP" w:bidi="ar-DZ"/>
        </w:rPr>
        <w:fldChar w:fldCharType="separate"/>
      </w:r>
      <w:r w:rsidR="00212ACA" w:rsidRPr="00212ACA">
        <w:t>[14]</w:t>
      </w:r>
      <w:r w:rsidR="00F53876">
        <w:rPr>
          <w:lang w:val="en-GB" w:eastAsia="ja-JP" w:bidi="ar-DZ"/>
        </w:rPr>
        <w:fldChar w:fldCharType="end"/>
      </w:r>
      <w:r w:rsidRPr="00BE2AEA">
        <w:rPr>
          <w:lang w:val="en-GB" w:eastAsia="ja-JP" w:bidi="ar-DZ"/>
        </w:rPr>
        <w:t xml:space="preserve">. </w:t>
      </w:r>
      <w:r w:rsidR="00FC1AB4">
        <w:rPr>
          <w:lang w:val="en-GB" w:eastAsia="ja-JP" w:bidi="ar-DZ"/>
        </w:rPr>
        <w:t>Typically, t</w:t>
      </w:r>
      <w:r w:rsidRPr="00BE2AEA">
        <w:rPr>
          <w:lang w:val="en-GB" w:eastAsia="ja-JP" w:bidi="ar-DZ"/>
        </w:rPr>
        <w:t>he crowdsourcing platform provide</w:t>
      </w:r>
      <w:r w:rsidR="00FC1AB4">
        <w:rPr>
          <w:lang w:val="en-GB" w:eastAsia="ja-JP" w:bidi="ar-DZ"/>
        </w:rPr>
        <w:t>s</w:t>
      </w:r>
      <w:r w:rsidRPr="00BE2AEA">
        <w:rPr>
          <w:lang w:val="en-GB" w:eastAsia="ja-JP" w:bidi="ar-DZ"/>
        </w:rPr>
        <w:t xml:space="preserve"> a web access</w:t>
      </w:r>
      <w:r w:rsidR="00FC1AB4">
        <w:rPr>
          <w:lang w:val="en-GB" w:eastAsia="ja-JP" w:bidi="ar-DZ"/>
        </w:rPr>
        <w:t xml:space="preserve"> with responsive web design</w:t>
      </w:r>
      <w:r w:rsidRPr="00BE2AEA">
        <w:rPr>
          <w:lang w:val="en-GB" w:eastAsia="ja-JP" w:bidi="ar-DZ"/>
        </w:rPr>
        <w:t xml:space="preserve"> (e.g. MTurk, Microworkers</w:t>
      </w:r>
      <w:r w:rsidR="002D481D" w:rsidRPr="009E51A4">
        <w:rPr>
          <w:rStyle w:val="FootnoteReference"/>
        </w:rPr>
        <w:footnoteReference w:id="3"/>
      </w:r>
      <w:r w:rsidR="002D481D" w:rsidRPr="00BE2AEA">
        <w:rPr>
          <w:lang w:val="en-GB" w:eastAsia="ja-JP" w:bidi="ar-DZ"/>
        </w:rPr>
        <w:t>, and CrowdFlower</w:t>
      </w:r>
      <w:r w:rsidR="002D481D" w:rsidRPr="009E51A4">
        <w:rPr>
          <w:rStyle w:val="FootnoteReference"/>
        </w:rPr>
        <w:footnoteReference w:id="4"/>
      </w:r>
      <w:r w:rsidRPr="00BE2AEA">
        <w:rPr>
          <w:lang w:val="en-GB" w:eastAsia="ja-JP" w:bidi="ar-DZ"/>
        </w:rPr>
        <w:t xml:space="preserve">) </w:t>
      </w:r>
      <w:r w:rsidR="00FC1AB4">
        <w:rPr>
          <w:lang w:val="en-GB" w:eastAsia="ja-JP" w:bidi="ar-DZ"/>
        </w:rPr>
        <w:t>and in some cases</w:t>
      </w:r>
      <w:r w:rsidRPr="00BE2AEA">
        <w:rPr>
          <w:lang w:val="en-GB" w:eastAsia="ja-JP" w:bidi="ar-DZ"/>
        </w:rPr>
        <w:t xml:space="preserve"> a native mobile application (e.g. Crowdee</w:t>
      </w:r>
      <w:r w:rsidR="002D481D" w:rsidRPr="009E51A4">
        <w:rPr>
          <w:rStyle w:val="FootnoteReference"/>
        </w:rPr>
        <w:footnoteReference w:id="5"/>
      </w:r>
      <w:r w:rsidRPr="00BE2AEA">
        <w:rPr>
          <w:lang w:val="en-GB" w:eastAsia="ja-JP" w:bidi="ar-DZ"/>
        </w:rPr>
        <w:t xml:space="preserve">) for crowdworkers. </w:t>
      </w:r>
    </w:p>
    <w:p w14:paraId="7C320BF9" w14:textId="5412CDE7" w:rsidR="00C03086" w:rsidRPr="00BE2AEA" w:rsidRDefault="00FC1AB4" w:rsidP="00FE0DF9">
      <w:pPr>
        <w:rPr>
          <w:lang w:val="en-GB" w:eastAsia="ja-JP" w:bidi="ar-DZ"/>
        </w:rPr>
      </w:pPr>
      <w:r>
        <w:rPr>
          <w:lang w:val="en-GB" w:eastAsia="ja-JP" w:bidi="ar-DZ"/>
        </w:rPr>
        <w:t>A</w:t>
      </w:r>
      <w:r w:rsidR="00AE549B" w:rsidRPr="00BE2AEA">
        <w:rPr>
          <w:lang w:val="en-GB" w:eastAsia="ja-JP" w:bidi="ar-DZ"/>
        </w:rPr>
        <w:t xml:space="preserve"> simplified crowdworking process (excluding the payments)</w:t>
      </w:r>
      <w:r>
        <w:rPr>
          <w:lang w:val="en-GB" w:eastAsia="ja-JP" w:bidi="ar-DZ"/>
        </w:rPr>
        <w:t xml:space="preserve"> is illustrated in Figure 1</w:t>
      </w:r>
      <w:r w:rsidR="00AE549B" w:rsidRPr="00BE2AEA">
        <w:rPr>
          <w:lang w:val="en-GB" w:eastAsia="ja-JP" w:bidi="ar-DZ"/>
        </w:rPr>
        <w:t xml:space="preserve">. First, the job provider creates a job on the platform which may contain external content </w:t>
      </w:r>
      <w:r w:rsidR="002D481D" w:rsidRPr="00BE2AEA">
        <w:rPr>
          <w:lang w:val="en-GB" w:eastAsia="ja-JP" w:bidi="ar-DZ"/>
        </w:rPr>
        <w:t xml:space="preserve">(like speech material) </w:t>
      </w:r>
      <w:r w:rsidR="00AE549B" w:rsidRPr="00BE2AEA">
        <w:rPr>
          <w:lang w:val="en-GB" w:eastAsia="ja-JP" w:bidi="ar-DZ"/>
        </w:rPr>
        <w:t xml:space="preserve">to be assessed by the workers (process A in Figure 1). </w:t>
      </w:r>
      <w:r w:rsidR="00C71E7C">
        <w:rPr>
          <w:lang w:val="en-GB" w:eastAsia="ja-JP" w:bidi="ar-DZ"/>
        </w:rPr>
        <w:t>Typically</w:t>
      </w:r>
      <w:r w:rsidR="00AE549B" w:rsidRPr="00BE2AEA">
        <w:rPr>
          <w:lang w:val="en-GB" w:eastAsia="ja-JP" w:bidi="ar-DZ"/>
        </w:rPr>
        <w:t xml:space="preserve">, platforms provide different templates for jobs (e.g. survey job, moderation of an image), </w:t>
      </w:r>
      <w:r w:rsidR="002109B0" w:rsidRPr="00BE2AEA">
        <w:rPr>
          <w:lang w:val="en-GB" w:eastAsia="ja-JP" w:bidi="ar-DZ"/>
        </w:rPr>
        <w:t>and</w:t>
      </w:r>
      <w:r w:rsidR="00C03086" w:rsidRPr="00BE2AEA">
        <w:rPr>
          <w:lang w:val="en-GB" w:eastAsia="ja-JP" w:bidi="ar-DZ"/>
        </w:rPr>
        <w:t xml:space="preserve"> </w:t>
      </w:r>
      <w:r w:rsidR="002109B0">
        <w:rPr>
          <w:lang w:val="en-GB" w:eastAsia="ja-JP" w:bidi="ar-DZ"/>
        </w:rPr>
        <w:t xml:space="preserve">additionally </w:t>
      </w:r>
      <w:r w:rsidR="00C03086" w:rsidRPr="00BE2AEA">
        <w:rPr>
          <w:lang w:val="en-GB" w:eastAsia="ja-JP" w:bidi="ar-DZ"/>
        </w:rPr>
        <w:t xml:space="preserve">permit job providers to create a custom designed job using raw HTML code. A job acts as a customized template. The job provider also specifies properties of the job </w:t>
      </w:r>
      <w:r w:rsidR="002109B0">
        <w:rPr>
          <w:lang w:val="en-GB" w:eastAsia="ja-JP" w:bidi="ar-DZ"/>
        </w:rPr>
        <w:t>such as</w:t>
      </w:r>
      <w:r w:rsidR="00C03086" w:rsidRPr="00BE2AEA">
        <w:rPr>
          <w:lang w:val="en-GB" w:eastAsia="ja-JP" w:bidi="ar-DZ"/>
        </w:rPr>
        <w:t xml:space="preserve"> reward per assignment, and the number of repetitions requested per task, and worker’s requirements </w:t>
      </w:r>
      <w:r w:rsidR="002109B0">
        <w:rPr>
          <w:lang w:val="en-GB" w:eastAsia="ja-JP" w:bidi="ar-DZ"/>
        </w:rPr>
        <w:t>such as</w:t>
      </w:r>
      <w:r w:rsidR="00C03086" w:rsidRPr="00BE2AEA">
        <w:rPr>
          <w:lang w:val="en-GB" w:eastAsia="ja-JP" w:bidi="ar-DZ"/>
        </w:rPr>
        <w:t xml:space="preserve"> location of crowdworker. During the task creation process, one or more tasks will be created for the job depending on</w:t>
      </w:r>
      <w:r w:rsidR="002109B0">
        <w:rPr>
          <w:lang w:val="en-GB" w:eastAsia="ja-JP" w:bidi="ar-DZ"/>
        </w:rPr>
        <w:t xml:space="preserve"> the </w:t>
      </w:r>
      <w:r w:rsidR="002109B0" w:rsidRPr="00BE2AEA">
        <w:rPr>
          <w:lang w:val="en-GB" w:eastAsia="ja-JP" w:bidi="ar-DZ"/>
        </w:rPr>
        <w:t>requested repetitions</w:t>
      </w:r>
      <w:r w:rsidR="00C03086" w:rsidRPr="00BE2AEA">
        <w:rPr>
          <w:lang w:val="en-GB" w:eastAsia="ja-JP" w:bidi="ar-DZ"/>
        </w:rPr>
        <w:t xml:space="preserve"> </w:t>
      </w:r>
      <w:r w:rsidR="002109B0">
        <w:rPr>
          <w:lang w:val="en-GB" w:eastAsia="ja-JP" w:bidi="ar-DZ"/>
        </w:rPr>
        <w:t xml:space="preserve">and </w:t>
      </w:r>
      <w:r w:rsidR="00C03086" w:rsidRPr="00BE2AEA">
        <w:rPr>
          <w:lang w:val="en-GB" w:eastAsia="ja-JP" w:bidi="ar-DZ"/>
        </w:rPr>
        <w:t xml:space="preserve">the number of </w:t>
      </w:r>
      <w:r w:rsidR="000B3067">
        <w:rPr>
          <w:lang w:val="en-GB" w:eastAsia="ja-JP" w:bidi="ar-DZ"/>
        </w:rPr>
        <w:t xml:space="preserve">block of </w:t>
      </w:r>
      <w:r w:rsidR="00C03086" w:rsidRPr="00BE2AEA">
        <w:rPr>
          <w:lang w:val="en-GB" w:eastAsia="ja-JP" w:bidi="ar-DZ"/>
        </w:rPr>
        <w:t xml:space="preserve">dynamic contents. For instance, a survey job with 100 repetitions leads to 100 tasks and a </w:t>
      </w:r>
      <w:r w:rsidR="00592BE8" w:rsidRPr="00BE2AEA">
        <w:rPr>
          <w:lang w:val="en-GB" w:eastAsia="ja-JP" w:bidi="ar-DZ"/>
        </w:rPr>
        <w:t>speech</w:t>
      </w:r>
      <w:r w:rsidR="00592BE8">
        <w:rPr>
          <w:lang w:val="en-GB" w:eastAsia="ja-JP" w:bidi="ar-DZ"/>
        </w:rPr>
        <w:t>-</w:t>
      </w:r>
      <w:r w:rsidR="00581C92" w:rsidRPr="00BE2AEA">
        <w:rPr>
          <w:lang w:val="en-GB" w:eastAsia="ja-JP" w:bidi="ar-DZ"/>
        </w:rPr>
        <w:t>quality assessment</w:t>
      </w:r>
      <w:r w:rsidR="00CF1422">
        <w:rPr>
          <w:lang w:val="en-GB" w:eastAsia="ja-JP" w:bidi="ar-DZ"/>
        </w:rPr>
        <w:t xml:space="preserve"> (SQA)</w:t>
      </w:r>
      <w:r w:rsidR="00C03086" w:rsidRPr="00BE2AEA">
        <w:rPr>
          <w:lang w:val="en-GB" w:eastAsia="ja-JP" w:bidi="ar-DZ"/>
        </w:rPr>
        <w:t xml:space="preserve"> job with </w:t>
      </w:r>
      <w:r w:rsidR="000B3067">
        <w:rPr>
          <w:lang w:val="en-GB" w:eastAsia="ja-JP" w:bidi="ar-DZ"/>
        </w:rPr>
        <w:t>20</w:t>
      </w:r>
      <w:r w:rsidR="00C03086" w:rsidRPr="00BE2AEA">
        <w:rPr>
          <w:lang w:val="en-GB" w:eastAsia="ja-JP" w:bidi="ar-DZ"/>
        </w:rPr>
        <w:t xml:space="preserve"> </w:t>
      </w:r>
      <w:r w:rsidR="000B3067">
        <w:rPr>
          <w:lang w:val="en-GB" w:eastAsia="ja-JP" w:bidi="ar-DZ"/>
        </w:rPr>
        <w:t xml:space="preserve">block of </w:t>
      </w:r>
      <w:r w:rsidR="00581C92" w:rsidRPr="00BE2AEA">
        <w:rPr>
          <w:lang w:val="en-GB" w:eastAsia="ja-JP" w:bidi="ar-DZ"/>
        </w:rPr>
        <w:t>stimuli</w:t>
      </w:r>
      <w:r w:rsidR="000B3067">
        <w:rPr>
          <w:lang w:val="en-GB" w:eastAsia="ja-JP" w:bidi="ar-DZ"/>
        </w:rPr>
        <w:t xml:space="preserve"> </w:t>
      </w:r>
      <w:r w:rsidR="00C03086" w:rsidRPr="00BE2AEA">
        <w:rPr>
          <w:lang w:val="en-GB" w:eastAsia="ja-JP" w:bidi="ar-DZ"/>
        </w:rPr>
        <w:t xml:space="preserve">and </w:t>
      </w:r>
      <w:r w:rsidR="000B3067">
        <w:rPr>
          <w:lang w:val="en-GB" w:eastAsia="ja-JP" w:bidi="ar-DZ"/>
        </w:rPr>
        <w:t>24</w:t>
      </w:r>
      <w:r w:rsidR="00C03086" w:rsidRPr="00BE2AEA">
        <w:rPr>
          <w:lang w:val="en-GB" w:eastAsia="ja-JP" w:bidi="ar-DZ"/>
        </w:rPr>
        <w:t xml:space="preserve"> repetitions will leads to </w:t>
      </w:r>
      <w:r w:rsidR="000B3067">
        <w:rPr>
          <w:lang w:val="en-GB" w:eastAsia="ja-JP" w:bidi="ar-DZ"/>
        </w:rPr>
        <w:t>480</w:t>
      </w:r>
      <w:r w:rsidR="00C03086" w:rsidRPr="00BE2AEA">
        <w:rPr>
          <w:lang w:val="en-GB" w:eastAsia="ja-JP" w:bidi="ar-DZ"/>
        </w:rPr>
        <w:t xml:space="preserve"> tasks</w:t>
      </w:r>
      <w:r w:rsidR="00581C92" w:rsidRPr="00BE2AEA">
        <w:rPr>
          <w:lang w:val="en-GB" w:eastAsia="ja-JP" w:bidi="ar-DZ"/>
        </w:rPr>
        <w:t xml:space="preserve"> (</w:t>
      </w:r>
      <w:r w:rsidR="000B3067">
        <w:rPr>
          <w:lang w:val="en-GB" w:eastAsia="ja-JP" w:bidi="ar-DZ"/>
        </w:rPr>
        <w:t xml:space="preserve">a block typically contains </w:t>
      </w:r>
      <w:r w:rsidR="002109B0">
        <w:rPr>
          <w:lang w:val="en-GB" w:eastAsia="ja-JP" w:bidi="ar-DZ"/>
        </w:rPr>
        <w:t xml:space="preserve">10 or </w:t>
      </w:r>
      <w:r w:rsidR="000B3067">
        <w:rPr>
          <w:lang w:val="en-GB" w:eastAsia="ja-JP" w:bidi="ar-DZ"/>
        </w:rPr>
        <w:t xml:space="preserve">more </w:t>
      </w:r>
      <w:r w:rsidR="002109B0">
        <w:rPr>
          <w:lang w:val="en-GB" w:eastAsia="ja-JP" w:bidi="ar-DZ"/>
        </w:rPr>
        <w:t>stimuli</w:t>
      </w:r>
      <w:r w:rsidR="00581C92" w:rsidRPr="00BE2AEA">
        <w:rPr>
          <w:lang w:val="en-GB" w:eastAsia="ja-JP" w:bidi="ar-DZ"/>
        </w:rPr>
        <w:t>)</w:t>
      </w:r>
      <w:r w:rsidR="00C03086" w:rsidRPr="00BE2AEA">
        <w:rPr>
          <w:lang w:val="en-GB" w:eastAsia="ja-JP" w:bidi="ar-DZ"/>
        </w:rPr>
        <w:t xml:space="preserve">. </w:t>
      </w:r>
      <w:r w:rsidR="000B3067">
        <w:rPr>
          <w:lang w:val="en-GB" w:eastAsia="ja-JP" w:bidi="ar-DZ"/>
        </w:rPr>
        <w:t>After creating t</w:t>
      </w:r>
      <w:r w:rsidR="00C03086" w:rsidRPr="00BE2AEA">
        <w:rPr>
          <w:lang w:val="en-GB" w:eastAsia="ja-JP" w:bidi="ar-DZ"/>
        </w:rPr>
        <w:t>asks</w:t>
      </w:r>
      <w:r w:rsidR="000B3067">
        <w:rPr>
          <w:lang w:val="en-GB" w:eastAsia="ja-JP" w:bidi="ar-DZ"/>
        </w:rPr>
        <w:t>, they</w:t>
      </w:r>
      <w:r w:rsidR="00C03086" w:rsidRPr="00BE2AEA">
        <w:rPr>
          <w:lang w:val="en-GB" w:eastAsia="ja-JP" w:bidi="ar-DZ"/>
        </w:rPr>
        <w:t xml:space="preserve"> will be added to the pool of available microtasks and be ready to be performed by the crowdworkers. Furthermore, the platform holds corresponding funds (i.e. the sum of rewards expected to be paid to the crowdworkers, and platforms fee) for liability.</w:t>
      </w:r>
    </w:p>
    <w:p w14:paraId="579AB766" w14:textId="3BCD5F76" w:rsidR="00C03086" w:rsidRPr="00BE2AEA" w:rsidRDefault="00C03086" w:rsidP="00FE0DF9">
      <w:pPr>
        <w:rPr>
          <w:lang w:val="en-GB" w:eastAsia="ja-JP" w:bidi="ar-DZ"/>
        </w:rPr>
      </w:pPr>
      <w:r w:rsidRPr="00BE2AEA">
        <w:rPr>
          <w:lang w:val="en-GB" w:eastAsia="ja-JP" w:bidi="ar-DZ"/>
        </w:rPr>
        <w:t xml:space="preserve">Meanwhile, the crowdworkers browse the list of available jobs in the platform. By selecting a particular job, a crowdworker requests a task from that job to be reserved and assigned to him/her (process B in Figure 1). After performing the task, the crowdworker will submit the corresponding </w:t>
      </w:r>
      <w:r w:rsidR="002109B0">
        <w:rPr>
          <w:lang w:val="en-GB" w:eastAsia="ja-JP" w:bidi="ar-DZ"/>
        </w:rPr>
        <w:t>response</w:t>
      </w:r>
      <w:r w:rsidRPr="00BE2AEA">
        <w:rPr>
          <w:lang w:val="en-GB" w:eastAsia="ja-JP" w:bidi="ar-DZ"/>
        </w:rPr>
        <w:t xml:space="preserve">. The submitted </w:t>
      </w:r>
      <w:r w:rsidR="002109B0">
        <w:rPr>
          <w:lang w:val="en-GB" w:eastAsia="ja-JP" w:bidi="ar-DZ"/>
        </w:rPr>
        <w:t>responses</w:t>
      </w:r>
      <w:r w:rsidRPr="00BE2AEA">
        <w:rPr>
          <w:lang w:val="en-GB" w:eastAsia="ja-JP" w:bidi="ar-DZ"/>
        </w:rPr>
        <w:t xml:space="preserve"> are stored in the platform’s repository of answers.</w:t>
      </w:r>
    </w:p>
    <w:p w14:paraId="1CF5749B" w14:textId="38C7C368" w:rsidR="00711EDD" w:rsidRDefault="00C03086" w:rsidP="00FE0DF9">
      <w:pPr>
        <w:rPr>
          <w:lang w:val="en-GB" w:eastAsia="ja-JP" w:bidi="ar-DZ"/>
        </w:rPr>
      </w:pPr>
      <w:r w:rsidRPr="00BE2AEA">
        <w:rPr>
          <w:lang w:val="en-GB" w:eastAsia="ja-JP" w:bidi="ar-DZ"/>
        </w:rPr>
        <w:t xml:space="preserve">Last but not least, job providers can inquire the list of submitted </w:t>
      </w:r>
      <w:r w:rsidR="00654414">
        <w:rPr>
          <w:lang w:val="en-GB" w:eastAsia="ja-JP" w:bidi="ar-DZ"/>
        </w:rPr>
        <w:t>responses</w:t>
      </w:r>
      <w:r w:rsidRPr="00BE2AEA">
        <w:rPr>
          <w:lang w:val="en-GB" w:eastAsia="ja-JP" w:bidi="ar-DZ"/>
        </w:rPr>
        <w:t xml:space="preserve"> (process C in Figure 1). Typically, the job provider has a limited time to </w:t>
      </w:r>
      <w:r w:rsidR="00CC7558">
        <w:rPr>
          <w:lang w:val="en-GB" w:eastAsia="ja-JP" w:bidi="ar-DZ"/>
        </w:rPr>
        <w:t>validate</w:t>
      </w:r>
      <w:r w:rsidRPr="00BE2AEA">
        <w:rPr>
          <w:lang w:val="en-GB" w:eastAsia="ja-JP" w:bidi="ar-DZ"/>
        </w:rPr>
        <w:t xml:space="preserve"> the submitted </w:t>
      </w:r>
      <w:r w:rsidR="00654414">
        <w:rPr>
          <w:lang w:val="en-GB" w:eastAsia="ja-JP" w:bidi="ar-DZ"/>
        </w:rPr>
        <w:t>responses</w:t>
      </w:r>
      <w:r w:rsidRPr="00BE2AEA">
        <w:rPr>
          <w:lang w:val="en-GB" w:eastAsia="ja-JP" w:bidi="ar-DZ"/>
        </w:rPr>
        <w:t xml:space="preserve"> and accept or reject them. Otherwise, the platform will accept the submitted answer automatically. By accepting the answer, the corresponding crowdworker will be paid, and by rejecting it, the crowdworker get</w:t>
      </w:r>
      <w:r w:rsidR="00CC7558">
        <w:rPr>
          <w:lang w:val="en-GB" w:eastAsia="ja-JP" w:bidi="ar-DZ"/>
        </w:rPr>
        <w:t>s</w:t>
      </w:r>
      <w:r w:rsidRPr="00BE2AEA">
        <w:rPr>
          <w:lang w:val="en-GB" w:eastAsia="ja-JP" w:bidi="ar-DZ"/>
        </w:rPr>
        <w:t xml:space="preserve"> a notification and the corresponding task will return to the pool of available tasks to be taken by other workers. Platforms may offer additional features, including different job templates, pre</w:t>
      </w:r>
      <w:r w:rsidR="00581C92" w:rsidRPr="00BE2AEA">
        <w:rPr>
          <w:lang w:val="en-GB" w:eastAsia="ja-JP" w:bidi="ar-DZ"/>
        </w:rPr>
        <w:t>-</w:t>
      </w:r>
      <w:r w:rsidRPr="00BE2AEA">
        <w:rPr>
          <w:lang w:val="en-GB" w:eastAsia="ja-JP" w:bidi="ar-DZ"/>
        </w:rPr>
        <w:t xml:space="preserve">checking of the job by experts (e.g. CrowdFlower), rewards estimation (e.g. Microworkers), and built-in quality control (e.g. CrowdFlower). Typically, platforms provide an API connection for the job providers to </w:t>
      </w:r>
      <w:r w:rsidRPr="00BE2AEA">
        <w:rPr>
          <w:lang w:val="en-GB" w:eastAsia="ja-JP" w:bidi="ar-DZ"/>
        </w:rPr>
        <w:lastRenderedPageBreak/>
        <w:t>automate the process of creating a job, appending tasks, inquiring answers and approving or rejecting them</w:t>
      </w:r>
      <w:r w:rsidR="00654414">
        <w:rPr>
          <w:lang w:val="en-GB" w:eastAsia="ja-JP" w:bidi="ar-DZ"/>
        </w:rPr>
        <w:t xml:space="preserve"> (which usually provides advanced features not available using GUI)</w:t>
      </w:r>
      <w:r w:rsidRPr="00BE2AEA">
        <w:rPr>
          <w:lang w:val="en-GB" w:eastAsia="ja-JP" w:bidi="ar-DZ"/>
        </w:rPr>
        <w:t xml:space="preserve">. </w:t>
      </w:r>
    </w:p>
    <w:p w14:paraId="34C7D1DD" w14:textId="16322656" w:rsidR="00AE549B" w:rsidRPr="00BE2AEA" w:rsidRDefault="00C03086" w:rsidP="00581C92">
      <w:pPr>
        <w:rPr>
          <w:lang w:val="en-GB" w:eastAsia="ja-JP" w:bidi="ar-DZ"/>
        </w:rPr>
      </w:pPr>
      <w:r w:rsidRPr="00BE2AEA">
        <w:rPr>
          <w:lang w:val="en-GB" w:eastAsia="ja-JP" w:bidi="ar-DZ"/>
        </w:rPr>
        <w:t xml:space="preserve">In addition, platforms use different terminologies for crowdworkers, tasks and job providers. A crowdworker is called a “Worker” in most of the platforms but a “Contributor” in CrowdFlower. The job is called a “Project” in MTurk, and “Campaign” in Microworkers. A task (an instance of </w:t>
      </w:r>
      <w:r w:rsidR="00FD04E9">
        <w:rPr>
          <w:lang w:val="en-GB" w:eastAsia="ja-JP" w:bidi="ar-DZ"/>
        </w:rPr>
        <w:t xml:space="preserve">a </w:t>
      </w:r>
      <w:r w:rsidRPr="00BE2AEA">
        <w:rPr>
          <w:lang w:val="en-GB" w:eastAsia="ja-JP" w:bidi="ar-DZ"/>
        </w:rPr>
        <w:t>job) is called a “HIT” (Human Intelligence Task) or an “Assignment” in MTurk. The job providers, are called “Requesters” in MTurk, “Employers” in Microworkers and “Customers” in CrowdFlower.</w:t>
      </w:r>
    </w:p>
    <w:bookmarkStart w:id="24" w:name="_MON_1584974612"/>
    <w:bookmarkEnd w:id="24"/>
    <w:p w14:paraId="5A70D68E" w14:textId="1081407A" w:rsidR="002375EF" w:rsidRPr="005F0ACC" w:rsidRDefault="005F0ACC" w:rsidP="005F0ACC">
      <w:pPr>
        <w:rPr>
          <w:lang w:val="en-GB" w:eastAsia="ja-JP" w:bidi="ar-DZ"/>
        </w:rPr>
      </w:pPr>
      <w:r>
        <w:rPr>
          <w:szCs w:val="24"/>
        </w:rPr>
        <w:object w:dxaOrig="9072" w:dyaOrig="4391" w14:anchorId="403C8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0.5pt" o:ole="">
            <v:imagedata r:id="rId19" o:title=""/>
          </v:shape>
          <o:OLEObject Type="Embed" ProgID="Word.Document.12" ShapeID="_x0000_i1025" DrawAspect="Content" ObjectID="_1591086799" r:id="rId20">
            <o:FieldCodes>\s</o:FieldCodes>
          </o:OLEObject>
        </w:object>
      </w:r>
    </w:p>
    <w:p w14:paraId="31A55B3B" w14:textId="211FD892" w:rsidR="00AE549B" w:rsidRDefault="002375EF" w:rsidP="00FE0DF9">
      <w:pPr>
        <w:pStyle w:val="Caption"/>
      </w:pPr>
      <w:bookmarkStart w:id="25" w:name="_Toc517095574"/>
      <w:r>
        <w:t xml:space="preserve">Figure </w:t>
      </w:r>
      <w:r>
        <w:fldChar w:fldCharType="begin"/>
      </w:r>
      <w:r>
        <w:instrText xml:space="preserve"> SEQ Figure \* ARABIC </w:instrText>
      </w:r>
      <w:r>
        <w:fldChar w:fldCharType="separate"/>
      </w:r>
      <w:r w:rsidR="0039362E">
        <w:rPr>
          <w:noProof/>
        </w:rPr>
        <w:t>1</w:t>
      </w:r>
      <w:r>
        <w:fldChar w:fldCharType="end"/>
      </w:r>
      <w:r w:rsidR="00FE0DF9">
        <w:t>:</w:t>
      </w:r>
      <w:r>
        <w:t xml:space="preserve"> </w:t>
      </w:r>
      <w:r w:rsidR="00510AF2" w:rsidRPr="00BE2AEA">
        <w:t>General workflow of the crowdsourcing micro</w:t>
      </w:r>
      <w:r w:rsidR="00523624">
        <w:t>-</w:t>
      </w:r>
      <w:r w:rsidR="00510AF2" w:rsidRPr="00BE2AEA">
        <w:t>task platforms</w:t>
      </w:r>
      <w:r w:rsidR="00452A87" w:rsidRPr="00BE2AEA">
        <w:t>, after</w:t>
      </w:r>
      <w:r w:rsidR="00F53876">
        <w:t xml:space="preserve"> </w:t>
      </w:r>
      <w:r w:rsidR="00F53876">
        <w:fldChar w:fldCharType="begin"/>
      </w:r>
      <w:r w:rsidR="00244941">
        <w:instrText xml:space="preserve"> ADDIN ZOTERO_ITEM CSL_CITATION {"citationID":"a1jvdksrm1e","properties":{"formattedCitation":"[25]","plainCitation":"[25]","noteIndex":0},"citationItems":[{"id":911,"uris":["http://zotero.org/users/2732297/items/3VIF62LC"],"uri":["http://zotero.org/users/2732297/items/3VIF62LC"],"itemData":{"id":911,"type":"book","title":"Motivation of Workers on Microtask Crowdsourcing Platforms","collection-title":"T-Labs Series in Telecommunication Services","publisher":"Springer International Publishing","URL":"https://books.google.de/books?id=JxxJDwAAQBAJ","ISBN":"978-3-319-72700-4","author":[{"family":"Naderi","given":"B."}],"issued":{"date-parts":[["2018"]]}},"locator":"2"}],"schema":"https://github.com/citation-style-language/schema/raw/master/csl-citation.json"} </w:instrText>
      </w:r>
      <w:r w:rsidR="00F53876">
        <w:fldChar w:fldCharType="separate"/>
      </w:r>
      <w:r w:rsidR="00244941" w:rsidRPr="00244941">
        <w:t>[25]</w:t>
      </w:r>
      <w:r w:rsidR="00F53876">
        <w:fldChar w:fldCharType="end"/>
      </w:r>
      <w:r w:rsidR="00510AF2" w:rsidRPr="00BE2AEA">
        <w:t>.</w:t>
      </w:r>
      <w:bookmarkEnd w:id="25"/>
      <w:r w:rsidR="00510AF2" w:rsidRPr="00BE2AEA">
        <w:t xml:space="preserve"> </w:t>
      </w:r>
    </w:p>
    <w:p w14:paraId="12E7B6B1" w14:textId="66B1A82A" w:rsidR="00C14A46" w:rsidRDefault="00C14A46" w:rsidP="00C14A46">
      <w:pPr>
        <w:pStyle w:val="Heading3"/>
      </w:pPr>
      <w:bookmarkStart w:id="26" w:name="_Toc517095466"/>
      <w:r>
        <w:t>Crowdworkers</w:t>
      </w:r>
      <w:bookmarkEnd w:id="26"/>
    </w:p>
    <w:p w14:paraId="455BAE40" w14:textId="3A423CF2" w:rsidR="003E4340" w:rsidRDefault="0033685B" w:rsidP="00244941">
      <w:r>
        <w:rPr>
          <w:lang w:val="en-GB" w:eastAsia="ja-JP"/>
        </w:rPr>
        <w:t>Result of studies in 2016 shows that t</w:t>
      </w:r>
      <w:r w:rsidR="003E4340" w:rsidRPr="003E4340">
        <w:rPr>
          <w:lang w:val="en-GB" w:eastAsia="ja-JP"/>
        </w:rPr>
        <w:t>he demographics, socioeconomic status, and crowdworking</w:t>
      </w:r>
      <w:r w:rsidR="00E207DE">
        <w:rPr>
          <w:lang w:val="en-GB" w:eastAsia="ja-JP"/>
        </w:rPr>
        <w:t xml:space="preserve"> </w:t>
      </w:r>
      <w:r w:rsidR="003E4340" w:rsidRPr="003E4340">
        <w:rPr>
          <w:lang w:val="en-GB" w:eastAsia="ja-JP"/>
        </w:rPr>
        <w:t>conditions of the workers differ considerably between and within platforms</w:t>
      </w:r>
      <w:r w:rsidRPr="009E51A4">
        <w:rPr>
          <w:rStyle w:val="FootnoteReference"/>
        </w:rPr>
        <w:footnoteReference w:id="6"/>
      </w:r>
      <w:r w:rsidR="00E207DE">
        <w:rPr>
          <w:lang w:val="en-GB" w:eastAsia="ja-JP"/>
        </w:rPr>
        <w:t xml:space="preserve"> </w:t>
      </w:r>
      <w:r>
        <w:rPr>
          <w:lang w:val="en-GB" w:eastAsia="ja-JP"/>
        </w:rPr>
        <w:fldChar w:fldCharType="begin"/>
      </w:r>
      <w:r w:rsidR="00244941">
        <w:rPr>
          <w:lang w:val="en-GB" w:eastAsia="ja-JP"/>
        </w:rPr>
        <w:instrText xml:space="preserve"> ADDIN ZOTERO_ITEM CSL_CITATION {"citationID":"8byxbHy6","properties":{"formattedCitation":"[26]","plainCitation":"[26]","noteIndex":0},"citationItems":[{"id":914,"uris":["http://zotero.org/users/2732297/items/QWS8EG27"],"uri":["http://zotero.org/users/2732297/items/QWS8EG27"],"itemData":{"id":914,"type":"chapter","title":"Who are the Crowdworkers?","container-title":"Motivation of Workers on Microtask Crowdsourcing Platforms","publisher":"Springer","page":"17–27","author":[{"family":"Naderi","given":"Babak"}],"issued":{"date-parts":[["2018"]]}}}],"schema":"https://github.com/citation-style-language/schema/raw/master/csl-citation.json"} </w:instrText>
      </w:r>
      <w:r>
        <w:rPr>
          <w:lang w:val="en-GB" w:eastAsia="ja-JP"/>
        </w:rPr>
        <w:fldChar w:fldCharType="separate"/>
      </w:r>
      <w:r w:rsidR="00244941" w:rsidRPr="00244941">
        <w:t>[26]</w:t>
      </w:r>
      <w:r>
        <w:rPr>
          <w:lang w:val="en-GB" w:eastAsia="ja-JP"/>
        </w:rPr>
        <w:fldChar w:fldCharType="end"/>
      </w:r>
      <w:r w:rsidR="003E4340" w:rsidRPr="003E4340">
        <w:rPr>
          <w:lang w:val="en-GB" w:eastAsia="ja-JP"/>
        </w:rPr>
        <w:t>.</w:t>
      </w:r>
      <w:r>
        <w:rPr>
          <w:lang w:val="en-GB" w:eastAsia="ja-JP"/>
        </w:rPr>
        <w:t xml:space="preserve"> </w:t>
      </w:r>
      <w:r w:rsidR="003E4340" w:rsidRPr="003E4340">
        <w:rPr>
          <w:lang w:val="en-GB" w:eastAsia="ja-JP"/>
        </w:rPr>
        <w:t xml:space="preserve">For </w:t>
      </w:r>
      <w:r>
        <w:rPr>
          <w:lang w:val="en-GB" w:eastAsia="ja-JP"/>
        </w:rPr>
        <w:t xml:space="preserve">items like </w:t>
      </w:r>
      <w:r w:rsidR="003E4340" w:rsidRPr="003E4340">
        <w:rPr>
          <w:lang w:val="en-GB" w:eastAsia="ja-JP"/>
        </w:rPr>
        <w:t>household size, educational level, and yearly income, the Indian</w:t>
      </w:r>
      <w:r>
        <w:rPr>
          <w:lang w:val="en-GB" w:eastAsia="ja-JP"/>
        </w:rPr>
        <w:t xml:space="preserve"> </w:t>
      </w:r>
      <w:r w:rsidR="003E4340" w:rsidRPr="003E4340">
        <w:rPr>
          <w:lang w:val="en-GB" w:eastAsia="ja-JP"/>
        </w:rPr>
        <w:t xml:space="preserve">MTurk workers share similarities with the </w:t>
      </w:r>
      <w:r>
        <w:rPr>
          <w:lang w:val="en-GB" w:eastAsia="ja-JP"/>
        </w:rPr>
        <w:t xml:space="preserve">worker from developing countries of other platforms. </w:t>
      </w:r>
      <w:r w:rsidR="003E4340" w:rsidRPr="003E4340">
        <w:rPr>
          <w:lang w:val="en-GB" w:eastAsia="ja-JP"/>
        </w:rPr>
        <w:t>Workers from the Western countries shared similarities together, irrespective</w:t>
      </w:r>
      <w:r>
        <w:rPr>
          <w:lang w:val="en-GB" w:eastAsia="ja-JP"/>
        </w:rPr>
        <w:t xml:space="preserve"> </w:t>
      </w:r>
      <w:r w:rsidR="003E4340" w:rsidRPr="003E4340">
        <w:rPr>
          <w:lang w:val="en-GB" w:eastAsia="ja-JP"/>
        </w:rPr>
        <w:t xml:space="preserve">of the platform they use for crowdworking. </w:t>
      </w:r>
      <w:r>
        <w:rPr>
          <w:lang w:val="en-GB" w:eastAsia="ja-JP"/>
        </w:rPr>
        <w:t>As a result, job providers</w:t>
      </w:r>
      <w:r w:rsidR="003E4340" w:rsidRPr="003E4340">
        <w:t xml:space="preserve"> should consider the within and between platform differences</w:t>
      </w:r>
      <w:r>
        <w:t xml:space="preserve"> </w:t>
      </w:r>
      <w:r w:rsidR="003E4340" w:rsidRPr="003E4340">
        <w:t>of crowdworkers when deciding on the platform to use and selecting their</w:t>
      </w:r>
      <w:r>
        <w:t xml:space="preserve"> </w:t>
      </w:r>
      <w:r w:rsidR="003E4340" w:rsidRPr="003E4340">
        <w:t>participants. In case that their research results may be influenced by demographics</w:t>
      </w:r>
      <w:r>
        <w:t xml:space="preserve"> </w:t>
      </w:r>
      <w:r w:rsidR="003E4340" w:rsidRPr="003E4340">
        <w:t>and socioeconomic status of participants, adequate sampling procedures should</w:t>
      </w:r>
      <w:r>
        <w:t xml:space="preserve"> </w:t>
      </w:r>
      <w:r w:rsidR="003E4340" w:rsidRPr="003E4340">
        <w:t>be considered to avoid potential biases in the results.</w:t>
      </w:r>
    </w:p>
    <w:p w14:paraId="08123111" w14:textId="4CB38072" w:rsidR="003E4340" w:rsidRPr="003E4340" w:rsidRDefault="009E0869" w:rsidP="00212ACA">
      <w:pPr>
        <w:rPr>
          <w:lang w:eastAsia="ja-JP"/>
        </w:rPr>
      </w:pPr>
      <w:r>
        <w:t xml:space="preserve">In addition, </w:t>
      </w:r>
      <w:r w:rsidR="003E4340">
        <w:t xml:space="preserve">workers mostly work at home (&gt;80%) and </w:t>
      </w:r>
      <w:r>
        <w:t>secondly</w:t>
      </w:r>
      <w:r w:rsidR="003E4340">
        <w:t xml:space="preserve"> from their office despite the platform they use. For platforms that provide native smartphone application a considerable group of people also work in their way. </w:t>
      </w:r>
      <w:r>
        <w:t>The c</w:t>
      </w:r>
      <w:r w:rsidR="003E4340">
        <w:rPr>
          <w:lang w:eastAsia="ja-JP"/>
        </w:rPr>
        <w:t xml:space="preserve">rowdworkers mostly used their desktop computer or laptop for </w:t>
      </w:r>
      <w:r>
        <w:rPr>
          <w:lang w:eastAsia="ja-JP"/>
        </w:rPr>
        <w:t>performing their tasks</w:t>
      </w:r>
      <w:r w:rsidR="003E4340">
        <w:rPr>
          <w:lang w:eastAsia="ja-JP"/>
        </w:rPr>
        <w:t>. Workers from developing countries work more (&gt;15%) using their phones than their colleagues from Western countries</w:t>
      </w:r>
      <w:r w:rsidR="000077BA">
        <w:rPr>
          <w:lang w:eastAsia="ja-JP"/>
        </w:rPr>
        <w:t xml:space="preserve"> (for detail</w:t>
      </w:r>
      <w:r w:rsidR="00B435FC">
        <w:rPr>
          <w:lang w:eastAsia="ja-JP"/>
        </w:rPr>
        <w:t>ed</w:t>
      </w:r>
      <w:r w:rsidR="000077BA">
        <w:rPr>
          <w:lang w:eastAsia="ja-JP"/>
        </w:rPr>
        <w:t xml:space="preserve"> analyses see </w:t>
      </w:r>
      <w:r w:rsidR="000077BA">
        <w:rPr>
          <w:lang w:eastAsia="ja-JP"/>
        </w:rPr>
        <w:fldChar w:fldCharType="begin"/>
      </w:r>
      <w:r w:rsidR="00212ACA">
        <w:rPr>
          <w:lang w:eastAsia="ja-JP"/>
        </w:rPr>
        <w:instrText xml:space="preserve"> ADDIN ZOTERO_ITEM CSL_CITATION {"citationID":"uYRjJwa1","properties":{"formattedCitation":"[24]","plainCitation":"[24]","noteIndex":0},"citationItems":[{"id":853,"uris":["http://zotero.org/users/2732297/items/P3DRDSBY"],"uri":["http://zotero.org/users/2732297/items/P3DRDSBY"],"itemData":{"id":853,"type":"chapter","title":"Understanding The Crowd: ethical and practical matters in the academic use of crowdsourcing","container-title":"Evaluation in the Crowd. Crowdsourcing and Human-Centered Experiments","publisher":"Springer International Publishing","page":"27–69","URL":"https://doi.org/10.1007/978-3-319-66435-4_3","ISBN":"978-3-319-66435-4","note":"DOI: 10.1007/978-3-319-66435-4_3","author":[{"family":"Martin","given":"David"},{"family":"Carpendale","given":"Sheelagh"},{"family":"Gupta","given":"Neha"},{"family":"Hoßfeld","given":"Tobias"},{"family":"Naderi","given":"Babak"},{"family":"Redi","given":"Judith"},{"family":"Siahaan","given":"Ernestasia"},{"family":"Wechsung","given":"Ina"}],"issued":{"date-parts":[["2017"]]}}}],"schema":"https://github.com/citation-style-language/schema/raw/master/csl-citation.json"} </w:instrText>
      </w:r>
      <w:r w:rsidR="000077BA">
        <w:rPr>
          <w:lang w:eastAsia="ja-JP"/>
        </w:rPr>
        <w:fldChar w:fldCharType="separate"/>
      </w:r>
      <w:r w:rsidR="00212ACA" w:rsidRPr="00212ACA">
        <w:t>[24]</w:t>
      </w:r>
      <w:r w:rsidR="000077BA">
        <w:rPr>
          <w:lang w:eastAsia="ja-JP"/>
        </w:rPr>
        <w:fldChar w:fldCharType="end"/>
      </w:r>
      <w:r w:rsidR="000077BA">
        <w:rPr>
          <w:lang w:eastAsia="ja-JP"/>
        </w:rPr>
        <w:t>)</w:t>
      </w:r>
      <w:r w:rsidR="003E4340">
        <w:rPr>
          <w:lang w:eastAsia="ja-JP"/>
        </w:rPr>
        <w:t>.</w:t>
      </w:r>
    </w:p>
    <w:p w14:paraId="734EB685" w14:textId="7D39C07C" w:rsidR="00650BD7" w:rsidRPr="00650BD7" w:rsidRDefault="00650BD7" w:rsidP="00364F5F">
      <w:pPr>
        <w:pStyle w:val="Heading1"/>
        <w:rPr>
          <w:lang w:bidi="ar-DZ"/>
        </w:rPr>
      </w:pPr>
      <w:bookmarkStart w:id="27" w:name="_Toc517095467"/>
      <w:r w:rsidRPr="00650BD7">
        <w:rPr>
          <w:lang w:bidi="ar-DZ"/>
        </w:rPr>
        <w:lastRenderedPageBreak/>
        <w:t>Quality Assessment using Crowdsourcing</w:t>
      </w:r>
      <w:bookmarkEnd w:id="27"/>
    </w:p>
    <w:p w14:paraId="5D83B73F" w14:textId="6E10DD8B" w:rsidR="00650BD7" w:rsidRDefault="0015534A" w:rsidP="0015534A">
      <w:pPr>
        <w:pStyle w:val="Heading2"/>
        <w:rPr>
          <w:lang w:bidi="ar-DZ"/>
        </w:rPr>
      </w:pPr>
      <w:bookmarkStart w:id="28" w:name="_Toc517095468"/>
      <w:r>
        <w:rPr>
          <w:lang w:bidi="ar-DZ"/>
        </w:rPr>
        <w:t>Introduction</w:t>
      </w:r>
      <w:bookmarkEnd w:id="28"/>
    </w:p>
    <w:p w14:paraId="464FD247" w14:textId="41C3C948" w:rsidR="00D4713A" w:rsidRPr="0082428D" w:rsidRDefault="00D4713A" w:rsidP="00A700D5">
      <w:pPr>
        <w:rPr>
          <w:lang w:val="en-GB" w:eastAsia="ja-JP" w:bidi="ar-DZ"/>
        </w:rPr>
      </w:pPr>
      <w:r w:rsidRPr="0082428D">
        <w:rPr>
          <w:lang w:val="en-GB" w:eastAsia="ja-JP" w:bidi="ar-DZ"/>
        </w:rPr>
        <w:t xml:space="preserve">Crowdsourcing as an emerging paradigm in the Internet offers new possibilities for QoE research </w:t>
      </w:r>
      <w:r w:rsidR="00BA521A">
        <w:rPr>
          <w:lang w:val="en-GB" w:eastAsia="ja-JP" w:bidi="ar-DZ"/>
        </w:rPr>
        <w:t>by</w:t>
      </w:r>
      <w:r w:rsidR="00BA521A" w:rsidRPr="0082428D">
        <w:rPr>
          <w:lang w:val="en-GB" w:eastAsia="ja-JP" w:bidi="ar-DZ"/>
        </w:rPr>
        <w:t xml:space="preserve"> providi</w:t>
      </w:r>
      <w:r w:rsidR="00BA521A">
        <w:rPr>
          <w:lang w:val="en-GB" w:eastAsia="ja-JP" w:bidi="ar-DZ"/>
        </w:rPr>
        <w:t>ng</w:t>
      </w:r>
      <w:r w:rsidRPr="0082428D">
        <w:rPr>
          <w:lang w:val="en-GB" w:eastAsia="ja-JP" w:bidi="ar-DZ"/>
        </w:rPr>
        <w:t xml:space="preserve"> a global pool of participants for shifting QoE experiments into the Internet. The potential benefits of crowdsourced QoE studies are the investigation a) of participant influence factors due to the diverse population and heterogeneity of users, b) of realistic environment influence factors due to the real-life environment of the subjects, and c) of reduced costs and turnaround times. However, crowdsourcing invokes a variety of challenges due to the uncontrolled setting, e.g. a potential unreliability of </w:t>
      </w:r>
      <w:r w:rsidR="00BA521A">
        <w:rPr>
          <w:lang w:val="en-GB" w:eastAsia="ja-JP" w:bidi="ar-DZ"/>
        </w:rPr>
        <w:t>participants</w:t>
      </w:r>
      <w:r w:rsidRPr="0082428D">
        <w:rPr>
          <w:lang w:val="en-GB" w:eastAsia="ja-JP" w:bidi="ar-DZ"/>
        </w:rPr>
        <w:t xml:space="preserve">, </w:t>
      </w:r>
      <w:r w:rsidR="001771D1" w:rsidRPr="0082428D">
        <w:rPr>
          <w:lang w:val="en-GB" w:eastAsia="ja-JP" w:bidi="ar-DZ"/>
        </w:rPr>
        <w:t xml:space="preserve">ill-designed jobs in absence of </w:t>
      </w:r>
      <w:r w:rsidR="00117897" w:rsidRPr="0082428D">
        <w:rPr>
          <w:lang w:val="en-GB" w:eastAsia="ja-JP" w:bidi="ar-DZ"/>
        </w:rPr>
        <w:t xml:space="preserve">an </w:t>
      </w:r>
      <w:r w:rsidR="001771D1" w:rsidRPr="0082428D">
        <w:rPr>
          <w:lang w:val="en-GB" w:eastAsia="ja-JP" w:bidi="ar-DZ"/>
        </w:rPr>
        <w:t>experiment moderator</w:t>
      </w:r>
      <w:r w:rsidRPr="0082428D">
        <w:rPr>
          <w:lang w:val="en-GB" w:eastAsia="ja-JP" w:bidi="ar-DZ"/>
        </w:rPr>
        <w:t>, and the statistical analysis of data obtained in that way.</w:t>
      </w:r>
    </w:p>
    <w:p w14:paraId="52FAF085" w14:textId="12EE2C37" w:rsidR="00CD4E0A" w:rsidRPr="0082428D" w:rsidRDefault="00CD4E0A" w:rsidP="00D4713A">
      <w:pPr>
        <w:pStyle w:val="Heading2"/>
      </w:pPr>
      <w:bookmarkStart w:id="29" w:name="_Toc517095469"/>
      <w:r w:rsidRPr="0082428D">
        <w:t xml:space="preserve">Differences </w:t>
      </w:r>
      <w:r w:rsidR="00117897" w:rsidRPr="0082428D">
        <w:t>to</w:t>
      </w:r>
      <w:r w:rsidR="00D4713A" w:rsidRPr="0082428D">
        <w:t xml:space="preserve"> </w:t>
      </w:r>
      <w:r w:rsidRPr="0082428D">
        <w:t>laboratory experiments</w:t>
      </w:r>
      <w:bookmarkEnd w:id="29"/>
    </w:p>
    <w:p w14:paraId="44602724" w14:textId="35698793" w:rsidR="008D37CD" w:rsidRPr="0082428D" w:rsidRDefault="008D37CD" w:rsidP="00E2647D">
      <w:pPr>
        <w:rPr>
          <w:lang w:eastAsia="ja-JP"/>
        </w:rPr>
      </w:pPr>
      <w:r w:rsidRPr="0082428D">
        <w:rPr>
          <w:lang w:eastAsia="ja-JP"/>
        </w:rPr>
        <w:t xml:space="preserve">Applying crowdsourcing to quality tests brings new challenges which are inherent to its web-based experimentation origin. Here, the experimenter is looking for a fast response from a very large numbers of subjects in a real-world situation and accepting to have less control over the experiment in </w:t>
      </w:r>
      <w:r w:rsidR="00F53876">
        <w:rPr>
          <w:lang w:eastAsia="ja-JP"/>
        </w:rPr>
        <w:t xml:space="preserve">comparison to the laboratory </w:t>
      </w:r>
      <w:r w:rsidR="004A3B6F">
        <w:rPr>
          <w:lang w:eastAsia="ja-JP"/>
        </w:rPr>
        <w:fldChar w:fldCharType="begin"/>
      </w:r>
      <w:r w:rsidR="00E2647D">
        <w:rPr>
          <w:lang w:eastAsia="ja-JP"/>
        </w:rPr>
        <w:instrText xml:space="preserve"> ADDIN ZOTERO_ITEM CSL_CITATION {"citationID":"a2ant0a2mot","properties":{"formattedCitation":"[2]","plainCitation":"[2]","noteIndex":0},"citationItems":[{"id":225,"uris":["http://zotero.org/users/2732297/items/CHJCBNAW"],"uri":["http://zotero.org/users/2732297/items/CHJCBNAW"],"itemData":{"id":225,"type":"article-journal","title":"Crowdsourcing in speech perception","container-title":"Crowdsourcing for speech processing: Applications to data collection, transcription and assessment","page":"137-172","author":[{"family":"Cooke","given":"Martin"},{"family":"Barker","given":"Jon"},{"family":"Lecumberri","given":"Garcia"},{"family":"Wasilewski","given":"K."}],"issued":{"date-parts":[["2013"]]}}}],"schema":"https://github.com/citation-style-language/schema/raw/master/csl-citation.json"} </w:instrText>
      </w:r>
      <w:r w:rsidR="004A3B6F">
        <w:rPr>
          <w:lang w:eastAsia="ja-JP"/>
        </w:rPr>
        <w:fldChar w:fldCharType="separate"/>
      </w:r>
      <w:r w:rsidR="00E2647D" w:rsidRPr="00E2647D">
        <w:t>[2]</w:t>
      </w:r>
      <w:r w:rsidR="004A3B6F">
        <w:rPr>
          <w:lang w:eastAsia="ja-JP"/>
        </w:rPr>
        <w:fldChar w:fldCharType="end"/>
      </w:r>
      <w:r w:rsidRPr="0082428D">
        <w:rPr>
          <w:lang w:eastAsia="ja-JP"/>
        </w:rPr>
        <w:t xml:space="preserve">. In the following, the main known differences between laboratory and crowdsourcing tests are highlighted. </w:t>
      </w:r>
    </w:p>
    <w:p w14:paraId="37CA748F" w14:textId="2D420B2F" w:rsidR="008D37CD" w:rsidRPr="0082428D" w:rsidRDefault="008D37CD" w:rsidP="00244941">
      <w:pPr>
        <w:rPr>
          <w:lang w:eastAsia="ja-JP"/>
        </w:rPr>
      </w:pPr>
      <w:r w:rsidRPr="0082428D">
        <w:rPr>
          <w:i/>
          <w:iCs/>
          <w:lang w:eastAsia="ja-JP"/>
        </w:rPr>
        <w:t>Conceptual Differences</w:t>
      </w:r>
      <w:r w:rsidRPr="0082428D">
        <w:rPr>
          <w:lang w:eastAsia="ja-JP"/>
        </w:rPr>
        <w:t>: In crowdsourcing, the test d</w:t>
      </w:r>
      <w:r w:rsidR="004A3B6F">
        <w:rPr>
          <w:lang w:eastAsia="ja-JP"/>
        </w:rPr>
        <w:t xml:space="preserve">uration is shorter (5-15 min </w:t>
      </w:r>
      <w:r w:rsidR="004A3B6F">
        <w:rPr>
          <w:lang w:eastAsia="ja-JP"/>
        </w:rPr>
        <w:fldChar w:fldCharType="begin"/>
      </w:r>
      <w:r w:rsidR="00212ACA">
        <w:rPr>
          <w:lang w:eastAsia="ja-JP"/>
        </w:rPr>
        <w:instrText xml:space="preserve"> ADDIN ZOTERO_ITEM CSL_CITATION {"citationID":"a1vgjs59p9e","properties":{"formattedCitation":"[14]","plainCitation":"[14]","noteIndex":0},"citationItems":[{"id":835,"uris":["http://zotero.org/users/2732297/items/V24G6GFJ"],"uri":["http://zotero.org/users/2732297/items/V24G6GFJ"],"itemData":{"id":835,"type":"article-journal","title":"Survey of Web-based crowdsourcing frameworks for subjective quality assessment.","container-title":"In Multimedia Signal Processing (MMSP), 2014 IEEE 16th International Workshop","page":"1–6","author":[{"family":"Hoßfeld","given":"Tobias"},{"family":"Hirth","given":"Matthias"},{"family":"Korshunov","given":"Pavel"},{"family":"Hanhart","given":"Philippe"},{"family":"Gardlo","given":"Bruno"},{"family":"Keimel","given":"Christian"},{"family":"Timmerer","given":"Christian"}],"issued":{"date-parts":[["2014"]]}}}],"schema":"https://github.com/citation-style-language/schema/raw/master/csl-citation.json"} </w:instrText>
      </w:r>
      <w:r w:rsidR="004A3B6F">
        <w:rPr>
          <w:lang w:eastAsia="ja-JP"/>
        </w:rPr>
        <w:fldChar w:fldCharType="separate"/>
      </w:r>
      <w:r w:rsidR="00212ACA" w:rsidRPr="00212ACA">
        <w:t>[14]</w:t>
      </w:r>
      <w:r w:rsidR="004A3B6F">
        <w:rPr>
          <w:lang w:eastAsia="ja-JP"/>
        </w:rPr>
        <w:fldChar w:fldCharType="end"/>
      </w:r>
      <w:r w:rsidRPr="0082428D">
        <w:rPr>
          <w:lang w:eastAsia="ja-JP"/>
        </w:rPr>
        <w:t xml:space="preserve">) than </w:t>
      </w:r>
      <w:r w:rsidR="000C3A25" w:rsidRPr="0082428D">
        <w:rPr>
          <w:lang w:eastAsia="ja-JP"/>
        </w:rPr>
        <w:t xml:space="preserve">in </w:t>
      </w:r>
      <w:r w:rsidRPr="0082428D">
        <w:rPr>
          <w:lang w:eastAsia="ja-JP"/>
        </w:rPr>
        <w:t xml:space="preserve">the laboratory which normally leads to a mixed within-between-participants study design (e.g. in a speech quality rating task, each task contains only a subset of the entire dataset). Workers can easily drop out from a job consisting of several parts and just rate a subset of samples </w:t>
      </w:r>
      <w:r w:rsidR="004A3B6F">
        <w:rPr>
          <w:lang w:eastAsia="ja-JP"/>
        </w:rPr>
        <w:fldChar w:fldCharType="begin"/>
      </w:r>
      <w:r w:rsidR="00244941">
        <w:rPr>
          <w:lang w:eastAsia="ja-JP"/>
        </w:rPr>
        <w:instrText xml:space="preserve"> ADDIN ZOTERO_ITEM CSL_CITATION {"citationID":"JPuLFWLN","properties":{"formattedCitation":"[18, 39]","plainCitation":"[18, 39]","noteIndex":0},"citationItems":[{"id":671,"uris":["http://zotero.org/users/2732297/items/X4E5SJNZ"],"uri":["http://zotero.org/users/2732297/items/X4E5SJNZ"],"itemData":{"id":671,"type":"chapter","title":"Crowdsourcing in QoE Evaluation","container-title":"Quality of Experience","publisher":"Springer","page":"315–327","author":[{"family":"Hoßsfeld","given":"Tobias"},{"family":"Keimel","given":"Christian"}],"issued":{"date-parts":[["2014"]]}}},{"id":137,"uris":["http://zotero.org/users/2732297/items/UBNA37TJ"],"uri":["http://zotero.org/users/2732297/items/UBNA37TJ"],"itemData":{"id":137,"type":"paper-conference","title":"Crowdmos: An approach for crowdsourcing mean opinion score studies","container-title":"Acoustics, Speech and Signal Processing (ICASSP), 2011 IEEE International Conference on","publisher":"IEEE","page":"2416–2419","author":[{"family":"Ribeiro","given":"Flávio"},{"family":"Florêncio","given":"Dinei"},{"family":"Zhang","given":"Cha"},{"family":"Seltzer","given":"Michael"}],"issued":{"date-parts":[["2011"]]}}}],"schema":"https://github.com/citation-style-language/schema/raw/master/csl-citation.json"} </w:instrText>
      </w:r>
      <w:r w:rsidR="004A3B6F">
        <w:rPr>
          <w:lang w:eastAsia="ja-JP"/>
        </w:rPr>
        <w:fldChar w:fldCharType="separate"/>
      </w:r>
      <w:r w:rsidR="00244941" w:rsidRPr="00244941">
        <w:t>[18, 39]</w:t>
      </w:r>
      <w:r w:rsidR="004A3B6F">
        <w:rPr>
          <w:lang w:eastAsia="ja-JP"/>
        </w:rPr>
        <w:fldChar w:fldCharType="end"/>
      </w:r>
      <w:r w:rsidRPr="0082428D">
        <w:rPr>
          <w:lang w:eastAsia="ja-JP"/>
        </w:rPr>
        <w:t>. Therefore, a robust stati</w:t>
      </w:r>
      <w:r w:rsidR="004A3B6F">
        <w:rPr>
          <w:lang w:eastAsia="ja-JP"/>
        </w:rPr>
        <w:t xml:space="preserve">stical analysis is necessary </w:t>
      </w:r>
      <w:r w:rsidR="004A3B6F">
        <w:rPr>
          <w:lang w:eastAsia="ja-JP"/>
        </w:rPr>
        <w:fldChar w:fldCharType="begin"/>
      </w:r>
      <w:r w:rsidR="00244941">
        <w:rPr>
          <w:lang w:eastAsia="ja-JP"/>
        </w:rPr>
        <w:instrText xml:space="preserve"> ADDIN ZOTERO_ITEM CSL_CITATION {"citationID":"ad2mupjraj","properties":{"formattedCitation":"[39]","plainCitation":"[39]","noteIndex":0},"citationItems":[{"id":137,"uris":["http://zotero.org/users/2732297/items/UBNA37TJ"],"uri":["http://zotero.org/users/2732297/items/UBNA37TJ"],"itemData":{"id":137,"type":"paper-conference","title":"Crowdmos: An approach for crowdsourcing mean opinion score studies","container-title":"Acoustics, Speech and Signal Processing (ICASSP), 2011 IEEE International Conference on","publisher":"IEEE","page":"2416–2419","author":[{"family":"Ribeiro","given":"Flávio"},{"family":"Florêncio","given":"Dinei"},{"family":"Zhang","given":"Cha"},{"family":"Seltzer","given":"Michael"}],"issued":{"date-parts":[["2011"]]}}}],"schema":"https://github.com/citation-style-language/schema/raw/master/csl-citation.json"} </w:instrText>
      </w:r>
      <w:r w:rsidR="004A3B6F">
        <w:rPr>
          <w:lang w:eastAsia="ja-JP"/>
        </w:rPr>
        <w:fldChar w:fldCharType="separate"/>
      </w:r>
      <w:r w:rsidR="00244941" w:rsidRPr="00244941">
        <w:t>[39]</w:t>
      </w:r>
      <w:r w:rsidR="004A3B6F">
        <w:rPr>
          <w:lang w:eastAsia="ja-JP"/>
        </w:rPr>
        <w:fldChar w:fldCharType="end"/>
      </w:r>
      <w:r w:rsidRPr="0082428D">
        <w:rPr>
          <w:lang w:eastAsia="ja-JP"/>
        </w:rPr>
        <w:t xml:space="preserve">. In the absence of a test moderator, a training session with feedback to the participant and the absence of fatigue during the experiment cannot be ensured. </w:t>
      </w:r>
    </w:p>
    <w:p w14:paraId="6CE65BAD" w14:textId="755D6317" w:rsidR="008D37CD" w:rsidRPr="0082428D" w:rsidRDefault="008D37CD" w:rsidP="00244941">
      <w:pPr>
        <w:rPr>
          <w:lang w:eastAsia="ja-JP"/>
        </w:rPr>
      </w:pPr>
      <w:r w:rsidRPr="0082428D">
        <w:rPr>
          <w:i/>
          <w:iCs/>
          <w:lang w:eastAsia="ja-JP"/>
        </w:rPr>
        <w:t>Participants and their Motivation</w:t>
      </w:r>
      <w:r w:rsidRPr="0082428D">
        <w:rPr>
          <w:lang w:eastAsia="ja-JP"/>
        </w:rPr>
        <w:t xml:space="preserve">: In crowdsourcing, participants are more diverse than in the laboratory. The selection of a homogenous group of participants is important for some tasks. Relevant factors </w:t>
      </w:r>
      <w:r w:rsidR="002B0E16">
        <w:rPr>
          <w:lang w:eastAsia="ja-JP"/>
        </w:rPr>
        <w:t xml:space="preserve">include </w:t>
      </w:r>
      <w:r w:rsidRPr="0082428D">
        <w:rPr>
          <w:lang w:eastAsia="ja-JP"/>
        </w:rPr>
        <w:t>gender,</w:t>
      </w:r>
      <w:r w:rsidR="003703F1">
        <w:rPr>
          <w:lang w:eastAsia="ja-JP"/>
        </w:rPr>
        <w:t xml:space="preserve"> </w:t>
      </w:r>
      <w:r w:rsidRPr="0082428D">
        <w:rPr>
          <w:lang w:eastAsia="ja-JP"/>
        </w:rPr>
        <w:t>age</w:t>
      </w:r>
      <w:r w:rsidR="002B0E16">
        <w:rPr>
          <w:lang w:eastAsia="ja-JP"/>
        </w:rPr>
        <w:t xml:space="preserve">. Other factors can include </w:t>
      </w:r>
      <w:r w:rsidR="002B0E16" w:rsidRPr="0082428D">
        <w:rPr>
          <w:lang w:eastAsia="ja-JP"/>
        </w:rPr>
        <w:t>language</w:t>
      </w:r>
      <w:r w:rsidR="003D77E6">
        <w:rPr>
          <w:lang w:eastAsia="ja-JP"/>
        </w:rPr>
        <w:t xml:space="preserve"> history, normality of hearing, and </w:t>
      </w:r>
      <w:r w:rsidR="002B0E16" w:rsidRPr="0082428D">
        <w:rPr>
          <w:lang w:eastAsia="ja-JP"/>
        </w:rPr>
        <w:t xml:space="preserve">linguistic background </w:t>
      </w:r>
      <w:r w:rsidR="002B0E16">
        <w:rPr>
          <w:lang w:eastAsia="ja-JP"/>
        </w:rPr>
        <w:fldChar w:fldCharType="begin"/>
      </w:r>
      <w:r w:rsidR="00E2647D">
        <w:rPr>
          <w:lang w:eastAsia="ja-JP"/>
        </w:rPr>
        <w:instrText xml:space="preserve"> ADDIN ZOTERO_ITEM CSL_CITATION {"citationID":"alol9ceb0k","properties":{"formattedCitation":"[2]","plainCitation":"[2]","noteIndex":0},"citationItems":[{"id":225,"uris":["http://zotero.org/users/2732297/items/CHJCBNAW"],"uri":["http://zotero.org/users/2732297/items/CHJCBNAW"],"itemData":{"id":225,"type":"article-journal","title":"Crowdsourcing in speech perception","container-title":"Crowdsourcing for speech processing: Applications to data collection, transcription and assessment","page":"137-172","author":[{"family":"Cooke","given":"Martin"},{"family":"Barker","given":"Jon"},{"family":"Lecumberri","given":"Garcia"},{"family":"Wasilewski","given":"K."}],"issued":{"date-parts":[["2013"]]}}}],"schema":"https://github.com/citation-style-language/schema/raw/master/csl-citation.json"} </w:instrText>
      </w:r>
      <w:r w:rsidR="002B0E16">
        <w:rPr>
          <w:lang w:eastAsia="ja-JP"/>
        </w:rPr>
        <w:fldChar w:fldCharType="separate"/>
      </w:r>
      <w:r w:rsidR="00E2647D" w:rsidRPr="00E2647D">
        <w:t>[2]</w:t>
      </w:r>
      <w:r w:rsidR="002B0E16">
        <w:rPr>
          <w:lang w:eastAsia="ja-JP"/>
        </w:rPr>
        <w:fldChar w:fldCharType="end"/>
      </w:r>
      <w:r w:rsidR="002B0E16">
        <w:rPr>
          <w:lang w:eastAsia="ja-JP"/>
        </w:rPr>
        <w:t xml:space="preserve"> </w:t>
      </w:r>
      <w:r w:rsidR="003703F1">
        <w:rPr>
          <w:lang w:eastAsia="ja-JP"/>
        </w:rPr>
        <w:t xml:space="preserve"> depending</w:t>
      </w:r>
      <w:r w:rsidR="002B0E16">
        <w:rPr>
          <w:lang w:eastAsia="ja-JP"/>
        </w:rPr>
        <w:t xml:space="preserve"> upon</w:t>
      </w:r>
      <w:r w:rsidR="003703F1">
        <w:rPr>
          <w:lang w:eastAsia="ja-JP"/>
        </w:rPr>
        <w:t xml:space="preserve"> the media </w:t>
      </w:r>
      <w:r w:rsidR="002B0E16">
        <w:rPr>
          <w:lang w:eastAsia="ja-JP"/>
        </w:rPr>
        <w:t>being tested</w:t>
      </w:r>
      <w:r w:rsidRPr="0082428D">
        <w:rPr>
          <w:lang w:eastAsia="ja-JP"/>
        </w:rPr>
        <w:t xml:space="preserve">. </w:t>
      </w:r>
      <w:r w:rsidR="002B0E16">
        <w:rPr>
          <w:lang w:eastAsia="ja-JP"/>
        </w:rPr>
        <w:t>For example, i</w:t>
      </w:r>
      <w:r w:rsidRPr="0082428D">
        <w:rPr>
          <w:lang w:eastAsia="ja-JP"/>
        </w:rPr>
        <w:t>t is crucial to measure the participants’ hearing ability (audiograms) remotely</w:t>
      </w:r>
      <w:r w:rsidR="00A0425D" w:rsidRPr="0082428D">
        <w:rPr>
          <w:lang w:eastAsia="ja-JP"/>
        </w:rPr>
        <w:t xml:space="preserve"> for speech </w:t>
      </w:r>
      <w:r w:rsidR="00F060EB" w:rsidRPr="0082428D">
        <w:rPr>
          <w:lang w:eastAsia="ja-JP"/>
        </w:rPr>
        <w:t xml:space="preserve">and audio </w:t>
      </w:r>
      <w:r w:rsidR="00A0425D" w:rsidRPr="0082428D">
        <w:rPr>
          <w:lang w:eastAsia="ja-JP"/>
        </w:rPr>
        <w:t>quality assessment tasks</w:t>
      </w:r>
      <w:r w:rsidRPr="0082428D">
        <w:rPr>
          <w:lang w:eastAsia="ja-JP"/>
        </w:rPr>
        <w:t xml:space="preserve">, as many </w:t>
      </w:r>
      <w:r w:rsidR="00F060EB" w:rsidRPr="0082428D">
        <w:rPr>
          <w:lang w:eastAsia="ja-JP"/>
        </w:rPr>
        <w:t xml:space="preserve">participants </w:t>
      </w:r>
      <w:r w:rsidRPr="0082428D">
        <w:rPr>
          <w:lang w:eastAsia="ja-JP"/>
        </w:rPr>
        <w:t>do not realize their mild or even moderate hearing loss</w:t>
      </w:r>
      <w:r w:rsidR="004A3B6F">
        <w:rPr>
          <w:lang w:eastAsia="ja-JP"/>
        </w:rPr>
        <w:t xml:space="preserve"> </w:t>
      </w:r>
      <w:r w:rsidR="004A3B6F">
        <w:rPr>
          <w:lang w:eastAsia="ja-JP"/>
        </w:rPr>
        <w:fldChar w:fldCharType="begin"/>
      </w:r>
      <w:r w:rsidR="00E2647D">
        <w:rPr>
          <w:lang w:eastAsia="ja-JP"/>
        </w:rPr>
        <w:instrText xml:space="preserve"> ADDIN ZOTERO_ITEM CSL_CITATION {"citationID":"avoph70jkf","properties":{"formattedCitation":"[2]","plainCitation":"[2]","noteIndex":0},"citationItems":[{"id":225,"uris":["http://zotero.org/users/2732297/items/CHJCBNAW"],"uri":["http://zotero.org/users/2732297/items/CHJCBNAW"],"itemData":{"id":225,"type":"article-journal","title":"Crowdsourcing in speech perception","container-title":"Crowdsourcing for speech processing: Applications to data collection, transcription and assessment","page":"137-172","author":[{"family":"Cooke","given":"Martin"},{"family":"Barker","given":"Jon"},{"family":"Lecumberri","given":"Garcia"},{"family":"Wasilewski","given":"K."}],"issued":{"date-parts":[["2013"]]}}}],"schema":"https://github.com/citation-style-language/schema/raw/master/csl-citation.json"} </w:instrText>
      </w:r>
      <w:r w:rsidR="004A3B6F">
        <w:rPr>
          <w:lang w:eastAsia="ja-JP"/>
        </w:rPr>
        <w:fldChar w:fldCharType="separate"/>
      </w:r>
      <w:r w:rsidR="00E2647D" w:rsidRPr="00E2647D">
        <w:t>[2]</w:t>
      </w:r>
      <w:r w:rsidR="004A3B6F">
        <w:rPr>
          <w:lang w:eastAsia="ja-JP"/>
        </w:rPr>
        <w:fldChar w:fldCharType="end"/>
      </w:r>
      <w:r w:rsidRPr="0082428D">
        <w:rPr>
          <w:lang w:eastAsia="ja-JP"/>
        </w:rPr>
        <w:t xml:space="preserve">. In the absence of a test moderator, the selection of participants is commonly based on their self-reported data, which depends on the participants’ trustworthiness. In addition, the reliability of the collected responses in a crowdsourcing test may suffer from some participants who do not work as instructed, or who do not focus enough on the test and provide arbitrary responses in order to minimize effort </w:t>
      </w:r>
      <w:r w:rsidR="004A3B6F">
        <w:rPr>
          <w:lang w:eastAsia="ja-JP"/>
        </w:rPr>
        <w:fldChar w:fldCharType="begin"/>
      </w:r>
      <w:r w:rsidR="00244941">
        <w:rPr>
          <w:lang w:eastAsia="ja-JP"/>
        </w:rPr>
        <w:instrText xml:space="preserve"> ADDIN ZOTERO_ITEM CSL_CITATION {"citationID":"a345drpo1q","properties":{"formattedCitation":"[30]","plainCitation":"[30]","noteIndex":0},"citationItems":[{"id":73,"uris":["http://zotero.org/users/2732297/items/GGDT296S"],"uri":["http://zotero.org/users/2732297/items/GGDT296S"],"itemData":{"id":73,"type":"paper-conference","title":"Effect of Being Observed on the Reliability of Responses in Crowdsourcing Micro-task Platforms","container-title":"Quality of Multimedia Experience (QoMEX), 2015 Seventh International Workshop on","publisher":"IEEE","page":"1–2","DOI":"10.1109/QoMEX.2015.7148091","author":[{"family":"Naderi","given":"Babak"},{"family":"Wechsung","given":"Ina"},{"family":"Möller","given":"Sebastian"}],"issued":{"date-parts":[["2015"]]}}}],"schema":"https://github.com/citation-style-language/schema/raw/master/csl-citation.json"} </w:instrText>
      </w:r>
      <w:r w:rsidR="004A3B6F">
        <w:rPr>
          <w:lang w:eastAsia="ja-JP"/>
        </w:rPr>
        <w:fldChar w:fldCharType="separate"/>
      </w:r>
      <w:r w:rsidR="00244941" w:rsidRPr="00244941">
        <w:t>[30]</w:t>
      </w:r>
      <w:r w:rsidR="004A3B6F">
        <w:rPr>
          <w:lang w:eastAsia="ja-JP"/>
        </w:rPr>
        <w:fldChar w:fldCharType="end"/>
      </w:r>
      <w:r w:rsidRPr="0082428D">
        <w:rPr>
          <w:lang w:eastAsia="ja-JP"/>
        </w:rPr>
        <w:t xml:space="preserve">. The source of the workers’ motivation and the task design have an effect on the reliability of outcomes </w:t>
      </w:r>
      <w:r w:rsidR="004A3B6F">
        <w:rPr>
          <w:lang w:eastAsia="ja-JP"/>
        </w:rPr>
        <w:fldChar w:fldCharType="begin"/>
      </w:r>
      <w:r w:rsidR="00244941">
        <w:rPr>
          <w:lang w:eastAsia="ja-JP"/>
        </w:rPr>
        <w:instrText xml:space="preserve"> ADDIN ZOTERO_ITEM CSL_CITATION {"citationID":"a27ushgh2uj","properties":{"formattedCitation":"[10, 16, 30]","plainCitation":"[10, 16, 30]","noteIndex":0},"citationItems":[{"id":196,"uris":["http://zotero.org/users/2732297/items/W5TJ4GKT"],"uri":["http://zotero.org/users/2732297/items/W5TJ4GKT"],"itemData":{"id":196,"type":"article-journal","title":"Impact of screening technique on crowdsourcing QoE assessments","container-title":"Radioelektronika (RADIOELEKTRONIKA), 2012 22nd International Conference, IEEE","page":"1-4","author":[{"family":"Gardlo","given":"Bruno"},{"family":"Ries","given":"M."},{"family":"Hoßfeld","given":"T."}],"issued":{"date-parts":[["2012",4]]}}},{"id":818,"uris":["http://zotero.org/users/2732297/items/Y8U74KFV"],"uri":["http://zotero.org/users/2732297/items/Y8U74KFV"],"itemData":{"id":818,"type":"article-journal","title":"Best practices for QoE crowdtesting: QoE assessment with crowdsourcing","container-title":"Multimedia, IEEE Transactions","page":"541–558","volume":"16","issue":"2","author":[{"family":"Hoßfeld","given":"T."},{"family":"Keimel","given":"C."},{"family":"Hirth","given":"Matthias"},{"family":"Gardlo","given":"Bruno"},{"family":"Habigt","given":"J."},{"family":"Diepold","given":"K."},{"family":"Tran-Gia","given":"T."}],"issued":{"date-parts":[["2014"]]}}},{"id":73,"uris":["http://zotero.org/users/2732297/items/GGDT296S"],"uri":["http://zotero.org/users/2732297/items/GGDT296S"],"itemData":{"id":73,"type":"paper-conference","title":"Effect of Being Observed on the Reliability of Responses in Crowdsourcing Micro-task Platforms","container-title":"Quality of Multimedia Experience (QoMEX), 2015 Seventh International Workshop on","publisher":"IEEE","page":"1–2","DOI":"10.1109/QoMEX.2015.7148091","author":[{"family":"Naderi","given":"Babak"},{"family":"Wechsung","given":"Ina"},{"family":"Möller","given":"Sebastian"}],"issued":{"date-parts":[["2015"]]}}}],"schema":"https://github.com/citation-style-language/schema/raw/master/csl-citation.json"} </w:instrText>
      </w:r>
      <w:r w:rsidR="004A3B6F">
        <w:rPr>
          <w:lang w:eastAsia="ja-JP"/>
        </w:rPr>
        <w:fldChar w:fldCharType="separate"/>
      </w:r>
      <w:r w:rsidR="00244941" w:rsidRPr="00244941">
        <w:t>[10, 16, 30]</w:t>
      </w:r>
      <w:r w:rsidR="004A3B6F">
        <w:rPr>
          <w:lang w:eastAsia="ja-JP"/>
        </w:rPr>
        <w:fldChar w:fldCharType="end"/>
      </w:r>
      <w:r w:rsidRPr="0082428D">
        <w:rPr>
          <w:lang w:eastAsia="ja-JP"/>
        </w:rPr>
        <w:t>. Comparing outcomes from volunteer workers (recruited through Facebook) and paid crowdworkers showed that the volunteers are less likely to finish the task, but when they complete it, their results are more reliable than the results from the paid workers</w:t>
      </w:r>
      <w:r w:rsidR="009D72A8">
        <w:rPr>
          <w:lang w:eastAsia="ja-JP"/>
        </w:rPr>
        <w:t xml:space="preserve"> </w:t>
      </w:r>
      <w:r w:rsidR="009D72A8">
        <w:rPr>
          <w:lang w:eastAsia="ja-JP"/>
        </w:rPr>
        <w:fldChar w:fldCharType="begin"/>
      </w:r>
      <w:r w:rsidR="00212ACA">
        <w:rPr>
          <w:lang w:eastAsia="ja-JP"/>
        </w:rPr>
        <w:instrText xml:space="preserve"> ADDIN ZOTERO_ITEM CSL_CITATION {"citationID":"a1bpme0v3f2","properties":{"formattedCitation":"[11]","plainCitation":"[11]","noteIndex":0},"citationItems":[{"id":187,"uris":["http://zotero.org/users/2732297/items/MKFNWAXS"],"uri":["http://zotero.org/users/2732297/items/MKFNWAXS"],"itemData":{"id":187,"type":"article-journal","title":"Microworkers vs. facebook: The impact of crowdsourcing platform choice on experimental results","container-title":"Quality of Multimedia Experience (QoMEX), 2012 Fourth International Workshop","page":"33-36","author":[{"family":"Gardlo","given":"Bruno"},{"family":"Ries","given":"M."},{"family":"Hoßfeld","given":"T."},{"family":"Schatz","given":"Raimund"}],"issued":{"date-parts":[["2012",7]]}}}],"schema":"https://github.com/citation-style-language/schema/raw/master/csl-citation.json"} </w:instrText>
      </w:r>
      <w:r w:rsidR="009D72A8">
        <w:rPr>
          <w:lang w:eastAsia="ja-JP"/>
        </w:rPr>
        <w:fldChar w:fldCharType="separate"/>
      </w:r>
      <w:r w:rsidR="00212ACA" w:rsidRPr="00212ACA">
        <w:t>[11]</w:t>
      </w:r>
      <w:r w:rsidR="009D72A8">
        <w:rPr>
          <w:lang w:eastAsia="ja-JP"/>
        </w:rPr>
        <w:fldChar w:fldCharType="end"/>
      </w:r>
      <w:r w:rsidRPr="0082428D">
        <w:rPr>
          <w:lang w:eastAsia="ja-JP"/>
        </w:rPr>
        <w:t xml:space="preserve">. A two-stage experimental design for screening out untrustworthy data is recommended </w:t>
      </w:r>
      <w:r w:rsidR="00114267">
        <w:rPr>
          <w:lang w:eastAsia="ja-JP"/>
        </w:rPr>
        <w:fldChar w:fldCharType="begin"/>
      </w:r>
      <w:r w:rsidR="00212ACA">
        <w:rPr>
          <w:lang w:eastAsia="ja-JP"/>
        </w:rPr>
        <w:instrText xml:space="preserve"> ADDIN ZOTERO_ITEM CSL_CITATION {"citationID":"fHeYPyNI","properties":{"formattedCitation":"[2, 16]","plainCitation":"[2, 16]","noteIndex":0},"citationItems":[{"id":225,"uris":["http://zotero.org/users/2732297/items/CHJCBNAW"],"uri":["http://zotero.org/users/2732297/items/CHJCBNAW"],"itemData":{"id":225,"type":"article-journal","title":"Crowdsourcing in speech perception","container-title":"Crowdsourcing for speech processing: Applications to data collection, transcription and assessment","page":"137-172","author":[{"family":"Cooke","given":"Martin"},{"family":"Barker","given":"Jon"},{"family":"Lecumberri","given":"Garcia"},{"family":"Wasilewski","given":"K."}],"issued":{"date-parts":[["2013"]]}}},{"id":818,"uris":["http://zotero.org/users/2732297/items/Y8U74KFV"],"uri":["http://zotero.org/users/2732297/items/Y8U74KFV"],"itemData":{"id":818,"type":"article-journal","title":"Best practices for QoE crowdtesting: QoE assessment with crowdsourcing","container-title":"Multimedia, IEEE Transactions","page":"541–558","volume":"16","issue":"2","author":[{"family":"Hoßfeld","given":"T."},{"family":"Keimel","given":"C."},{"family":"Hirth","given":"Matthias"},{"family":"Gardlo","given":"Bruno"},{"family":"Habigt","given":"J."},{"family":"Diepold","given":"K."},{"family":"Tran-Gia","given":"T."}],"issued":{"date-parts":[["2014"]]}}}],"schema":"https://github.com/citation-style-language/schema/raw/master/csl-citation.json"} </w:instrText>
      </w:r>
      <w:r w:rsidR="00114267">
        <w:rPr>
          <w:lang w:eastAsia="ja-JP"/>
        </w:rPr>
        <w:fldChar w:fldCharType="separate"/>
      </w:r>
      <w:r w:rsidR="00212ACA" w:rsidRPr="00212ACA">
        <w:t>[2, 16]</w:t>
      </w:r>
      <w:r w:rsidR="00114267">
        <w:rPr>
          <w:lang w:eastAsia="ja-JP"/>
        </w:rPr>
        <w:fldChar w:fldCharType="end"/>
      </w:r>
      <w:r w:rsidRPr="0082428D">
        <w:rPr>
          <w:lang w:eastAsia="ja-JP"/>
        </w:rPr>
        <w:t xml:space="preserve"> and examined in the case of video quality assessment</w:t>
      </w:r>
      <w:r w:rsidR="00114267">
        <w:rPr>
          <w:lang w:eastAsia="ja-JP"/>
        </w:rPr>
        <w:t xml:space="preserve"> </w:t>
      </w:r>
      <w:r w:rsidR="00114267">
        <w:rPr>
          <w:lang w:eastAsia="ja-JP"/>
        </w:rPr>
        <w:fldChar w:fldCharType="begin"/>
      </w:r>
      <w:r w:rsidR="00212ACA">
        <w:rPr>
          <w:lang w:eastAsia="ja-JP"/>
        </w:rPr>
        <w:instrText xml:space="preserve"> ADDIN ZOTERO_ITEM CSL_CITATION {"citationID":"a2aep6c3nuf","properties":{"formattedCitation":"[16]","plainCitation":"[16]","noteIndex":0},"citationItems":[{"id":818,"uris":["http://zotero.org/users/2732297/items/Y8U74KFV"],"uri":["http://zotero.org/users/2732297/items/Y8U74KFV"],"itemData":{"id":818,"type":"article-journal","title":"Best practices for QoE crowdtesting: QoE assessment with crowdsourcing","container-title":"Multimedia, IEEE Transactions","page":"541–558","volume":"16","issue":"2","author":[{"family":"Hoßfeld","given":"T."},{"family":"Keimel","given":"C."},{"family":"Hirth","given":"Matthias"},{"family":"Gardlo","given":"Bruno"},{"family":"Habigt","given":"J."},{"family":"Diepold","given":"K."},{"family":"Tran-Gia","given":"T."}],"issued":{"date-parts":[["2014"]]}}}],"schema":"https://github.com/citation-style-language/schema/raw/master/csl-citation.json"} </w:instrText>
      </w:r>
      <w:r w:rsidR="00114267">
        <w:rPr>
          <w:lang w:eastAsia="ja-JP"/>
        </w:rPr>
        <w:fldChar w:fldCharType="separate"/>
      </w:r>
      <w:r w:rsidR="00212ACA" w:rsidRPr="00212ACA">
        <w:t>[16]</w:t>
      </w:r>
      <w:r w:rsidR="00114267">
        <w:rPr>
          <w:lang w:eastAsia="ja-JP"/>
        </w:rPr>
        <w:fldChar w:fldCharType="end"/>
      </w:r>
      <w:r w:rsidRPr="0082428D">
        <w:rPr>
          <w:lang w:eastAsia="ja-JP"/>
        </w:rPr>
        <w:t xml:space="preserve">. In addition, including reliability check methods in crowdsourcing studies is highly recommended </w:t>
      </w:r>
      <w:r w:rsidR="00D766AD">
        <w:rPr>
          <w:lang w:eastAsia="ja-JP"/>
        </w:rPr>
        <w:fldChar w:fldCharType="begin"/>
      </w:r>
      <w:r w:rsidR="00212ACA">
        <w:rPr>
          <w:lang w:eastAsia="ja-JP"/>
        </w:rPr>
        <w:instrText xml:space="preserve"> ADDIN ZOTERO_ITEM CSL_CITATION {"citationID":"afsf7dbbap","properties":{"formattedCitation":"[15]","plainCitation":"[15]","noteIndex":0},"citationItems":[{"id":499,"uris":["http://zotero.org/users/2732297/items/MSUXPN5D"],"uri":["http://zotero.org/users/2732297/items/MSUXPN5D"],"itemData":{"id":499,"type":"article-journal","title":"Best Practices and Recommendations for Crowdsourced QoE-Lessons learned from the Qualinet Task Force\" Crowdsourcing\"","abstract":"- idea: experiences made designing crowdsourcing tasks, measuring quality by reliability tests - focus: influence of payment, hints on task , reliability checks... - findings: payment increasement can decrease quality because it might attract unreliable users, volunteers less likely to participate but probably more reliable","author":[{"family":"Hoßfeld","given":"Tobias"},{"family":"Hirth","given":"Matthias"},{"family":"Redi","given":"Judith"},{"family":"Mazza","given":"Filippo"},{"family":"Korshunov","given":"Pavel"},{"family":"Naderi","given":"Babak"},{"family":"Seufert","given":"Michael"},{"family":"Gardlo","given":"Bruno"},{"family":"Egger","given":"Sebastian"},{"family":"Keimel","given":"Christian"}],"issued":{"date-parts":[["2014"]]}}}],"schema":"https://github.com/citation-style-language/schema/raw/master/csl-citation.json"} </w:instrText>
      </w:r>
      <w:r w:rsidR="00D766AD">
        <w:rPr>
          <w:lang w:eastAsia="ja-JP"/>
        </w:rPr>
        <w:fldChar w:fldCharType="separate"/>
      </w:r>
      <w:r w:rsidR="00212ACA" w:rsidRPr="00212ACA">
        <w:t>[15]</w:t>
      </w:r>
      <w:r w:rsidR="00D766AD">
        <w:rPr>
          <w:lang w:eastAsia="ja-JP"/>
        </w:rPr>
        <w:fldChar w:fldCharType="end"/>
      </w:r>
      <w:r w:rsidRPr="0082428D">
        <w:rPr>
          <w:lang w:eastAsia="ja-JP"/>
        </w:rPr>
        <w:t>. Gold standard questions (also known as trapping questions, honeypots) can not only be used in post-hoc reliability check analysis; properly designed and positioned questions may encourage workers to provi</w:t>
      </w:r>
      <w:r w:rsidR="0094193B">
        <w:rPr>
          <w:lang w:eastAsia="ja-JP"/>
        </w:rPr>
        <w:t xml:space="preserve">de more consistent responses </w:t>
      </w:r>
      <w:r w:rsidR="00504A1A">
        <w:rPr>
          <w:lang w:eastAsia="ja-JP"/>
        </w:rPr>
        <w:fldChar w:fldCharType="begin"/>
      </w:r>
      <w:r w:rsidR="00244941">
        <w:rPr>
          <w:lang w:eastAsia="ja-JP"/>
        </w:rPr>
        <w:instrText xml:space="preserve"> ADDIN ZOTERO_ITEM CSL_CITATION {"citationID":"a1e2letq5il","properties":{"formattedCitation":"[30]","plainCitation":"[30]","noteIndex":0},"citationItems":[{"id":73,"uris":["http://zotero.org/users/2732297/items/GGDT296S"],"uri":["http://zotero.org/users/2732297/items/GGDT296S"],"itemData":{"id":73,"type":"paper-conference","title":"Effect of Being Observed on the Reliability of Responses in Crowdsourcing Micro-task Platforms","container-title":"Quality of Multimedia Experience (QoMEX), 2015 Seventh International Workshop on","publisher":"IEEE","page":"1–2","DOI":"10.1109/QoMEX.2015.7148091","author":[{"family":"Naderi","given":"Babak"},{"family":"Wechsung","given":"Ina"},{"family":"Möller","given":"Sebastian"}],"issued":{"date-parts":[["2015"]]}}}],"schema":"https://github.com/citation-style-language/schema/raw/master/csl-citation.json"} </w:instrText>
      </w:r>
      <w:r w:rsidR="00504A1A">
        <w:rPr>
          <w:lang w:eastAsia="ja-JP"/>
        </w:rPr>
        <w:fldChar w:fldCharType="separate"/>
      </w:r>
      <w:r w:rsidR="00244941" w:rsidRPr="00244941">
        <w:t>[30]</w:t>
      </w:r>
      <w:r w:rsidR="00504A1A">
        <w:rPr>
          <w:lang w:eastAsia="ja-JP"/>
        </w:rPr>
        <w:fldChar w:fldCharType="end"/>
      </w:r>
      <w:r w:rsidRPr="0082428D">
        <w:rPr>
          <w:lang w:eastAsia="ja-JP"/>
        </w:rPr>
        <w:t xml:space="preserve">. Comparing MOS ratings of a laboratory and a crowdsourcing test employing different types of gold standard questions, showed that the highest correlation (and saturation with less number of ratings from crowdworkers) is achieved when gold standard stimuli with encouraging messages were used </w:t>
      </w:r>
      <w:r w:rsidR="00504A1A">
        <w:rPr>
          <w:lang w:eastAsia="ja-JP"/>
        </w:rPr>
        <w:fldChar w:fldCharType="begin"/>
      </w:r>
      <w:r w:rsidR="00244941">
        <w:rPr>
          <w:lang w:eastAsia="ja-JP"/>
        </w:rPr>
        <w:instrText xml:space="preserve"> ADDIN ZOTERO_ITEM CSL_CITATION {"citationID":"a9lq7oo485","properties":{"formattedCitation":"[29]","plainCitation":"[29]","noteIndex":0},"citationItems":[{"id":220,"uris":["http://zotero.org/users/2732297/items/36R2D5WI"],"uri":["http://zotero.org/users/2732297/items/36R2D5WI"],"itemData":{"id":220,"type":"paper-conference","title":"Effect of Trapping Questions on the Reliability of Speech Quality Judgments in a Crowdsourcing Paradigm","container-title":"16th Ann. Conf. of the Int. Speech Comm. Assoc. (Interspeech 2015). ISCA","page":"2799–2803","author":[{"family":"Naderi","given":"Babak"},{"family":"Polzehl","given":"Tim"},{"family":"Wechsung","given":"I."},{"family":"Köster","given":"Friedemann"},{"family":"Möller","given":"Sebastian"}],"issued":{"date-parts":[["2015"]]}}}],"schema":"https://github.com/citation-style-language/schema/raw/master/csl-citation.json"} </w:instrText>
      </w:r>
      <w:r w:rsidR="00504A1A">
        <w:rPr>
          <w:lang w:eastAsia="ja-JP"/>
        </w:rPr>
        <w:fldChar w:fldCharType="separate"/>
      </w:r>
      <w:r w:rsidR="00244941" w:rsidRPr="00244941">
        <w:t>[29]</w:t>
      </w:r>
      <w:r w:rsidR="00504A1A">
        <w:rPr>
          <w:lang w:eastAsia="ja-JP"/>
        </w:rPr>
        <w:fldChar w:fldCharType="end"/>
      </w:r>
      <w:r w:rsidRPr="0082428D">
        <w:rPr>
          <w:lang w:eastAsia="ja-JP"/>
        </w:rPr>
        <w:t>.</w:t>
      </w:r>
    </w:p>
    <w:p w14:paraId="10D0CB2B" w14:textId="1888038E" w:rsidR="003D77E6" w:rsidRDefault="008D37CD" w:rsidP="00244941">
      <w:pPr>
        <w:rPr>
          <w:lang w:eastAsia="ja-JP"/>
        </w:rPr>
      </w:pPr>
      <w:r w:rsidRPr="0082428D">
        <w:rPr>
          <w:i/>
          <w:iCs/>
          <w:lang w:eastAsia="ja-JP"/>
        </w:rPr>
        <w:lastRenderedPageBreak/>
        <w:t>Technical and Environmental Factors:</w:t>
      </w:r>
      <w:r w:rsidR="000A4F81" w:rsidRPr="0082428D">
        <w:rPr>
          <w:lang w:eastAsia="ja-JP"/>
        </w:rPr>
        <w:t xml:space="preserve"> Crowd</w:t>
      </w:r>
      <w:r w:rsidRPr="0082428D">
        <w:rPr>
          <w:lang w:eastAsia="ja-JP"/>
        </w:rPr>
        <w:t xml:space="preserve">workers are participating in studies using their own hardware which, in contrast to hardware usually provided in laboratory tests, can widely vary, is uncalibrated and not high-end. In a listening experiment, it is important that stimuli are transmitted without distortions (other than the ones to be judged) and their reproduction is not compromised by poor-quality sound cards or headphones. </w:t>
      </w:r>
      <w:r w:rsidR="00DC3E8F">
        <w:rPr>
          <w:lang w:eastAsia="ja-JP"/>
        </w:rPr>
        <w:t xml:space="preserve">In IQA, </w:t>
      </w:r>
      <w:r w:rsidR="00DC3E8F">
        <w:t xml:space="preserve">device form factor, operating system information, web browser, and screen size are factors that highly affect the data collected from a crowdsourcing test. </w:t>
      </w:r>
      <w:r w:rsidRPr="0082428D">
        <w:rPr>
          <w:lang w:eastAsia="ja-JP"/>
        </w:rPr>
        <w:t xml:space="preserve">In </w:t>
      </w:r>
      <w:r w:rsidR="00CF1422">
        <w:rPr>
          <w:lang w:eastAsia="ja-JP"/>
        </w:rPr>
        <w:t>SQA</w:t>
      </w:r>
      <w:r w:rsidRPr="0082428D">
        <w:rPr>
          <w:lang w:eastAsia="ja-JP"/>
        </w:rPr>
        <w:t xml:space="preserve"> test</w:t>
      </w:r>
      <w:r w:rsidR="00DC3E8F">
        <w:rPr>
          <w:lang w:eastAsia="ja-JP"/>
        </w:rPr>
        <w:t>s</w:t>
      </w:r>
      <w:r w:rsidRPr="0082428D">
        <w:rPr>
          <w:lang w:eastAsia="ja-JP"/>
        </w:rPr>
        <w:t xml:space="preserve"> using mobile crowdsourcing, it was reported that narrow-band (NB) speech files tend to be rated with a lower quality in the mobile crowdsourcing study in comparison to the laboratory study </w:t>
      </w:r>
      <w:r w:rsidR="008B0198">
        <w:rPr>
          <w:lang w:eastAsia="ja-JP"/>
        </w:rPr>
        <w:fldChar w:fldCharType="begin"/>
      </w:r>
      <w:r w:rsidR="00244941">
        <w:rPr>
          <w:lang w:eastAsia="ja-JP"/>
        </w:rPr>
        <w:instrText xml:space="preserve"> ADDIN ZOTERO_ITEM CSL_CITATION {"citationID":"nO1KQPx6","properties":{"formattedCitation":"[29, 31]","plainCitation":"[29, 31]","noteIndex":0},"citationItems":[{"id":220,"uris":["http://zotero.org/users/2732297/items/36R2D5WI"],"uri":["http://zotero.org/users/2732297/items/36R2D5WI"],"itemData":{"id":220,"type":"paper-conference","title":"Effect of Trapping Questions on the Reliability of Speech Quality Judgments in a Crowdsourcing Paradigm","container-title":"16th Ann. Conf. of the Int. Speech Comm. Assoc. (Interspeech 2015). ISCA","page":"2799–2803","author":[{"family":"Naderi","given":"Babak"},{"family":"Polzehl","given":"Tim"},{"family":"Wechsung","given":"I."},{"family":"Köster","given":"Friedemann"},{"family":"Möller","given":"Sebastian"}],"issued":{"date-parts":[["2015"]]}}},{"id":88,"uris":["http://zotero.org/users/2732297/items/P97Q2MFD"],"uri":["http://zotero.org/users/2732297/items/P97Q2MFD"],"itemData":{"id":88,"type":"paper-conference","title":"Robustness in Speech Quality Assessment and Temporal Training Expiry in Mobile Crowdsourcing Environments","container-title":"16th Ann. Conf. of the Int. Speech Comm. Assoc. (Interspeech 2015). ISCA","page":"2794–2798","event":"Interspeech 2015","author":[{"family":"Polzehl","given":"Tim"},{"family":"Naderi","given":"Babak"},{"family":"Köster","given":"Freideman"},{"family":"Möller","given":"Sebastian"}]}}],"schema":"https://github.com/citation-style-language/schema/raw/master/csl-citation.json"} </w:instrText>
      </w:r>
      <w:r w:rsidR="008B0198">
        <w:rPr>
          <w:lang w:eastAsia="ja-JP"/>
        </w:rPr>
        <w:fldChar w:fldCharType="separate"/>
      </w:r>
      <w:r w:rsidR="00244941" w:rsidRPr="00244941">
        <w:t>[29, 31]</w:t>
      </w:r>
      <w:r w:rsidR="008B0198">
        <w:rPr>
          <w:lang w:eastAsia="ja-JP"/>
        </w:rPr>
        <w:fldChar w:fldCharType="end"/>
      </w:r>
      <w:r w:rsidRPr="0082428D">
        <w:rPr>
          <w:lang w:eastAsia="ja-JP"/>
        </w:rPr>
        <w:t xml:space="preserve">. Depending </w:t>
      </w:r>
      <w:r w:rsidR="00D20391" w:rsidRPr="0082428D">
        <w:rPr>
          <w:lang w:eastAsia="ja-JP"/>
        </w:rPr>
        <w:t>on</w:t>
      </w:r>
      <w:r w:rsidRPr="0082428D">
        <w:rPr>
          <w:lang w:eastAsia="ja-JP"/>
        </w:rPr>
        <w:t xml:space="preserve"> the crowdsourcing platform or framework used for conducting the study, different audio playback solutions are available</w:t>
      </w:r>
      <w:r w:rsidR="000A4F81" w:rsidRPr="0082428D">
        <w:rPr>
          <w:lang w:eastAsia="ja-JP"/>
        </w:rPr>
        <w:t>.</w:t>
      </w:r>
      <w:r w:rsidRPr="0082428D">
        <w:rPr>
          <w:lang w:eastAsia="ja-JP"/>
        </w:rPr>
        <w:t xml:space="preserve"> Forcing workers to install a separate software package is not recommended </w:t>
      </w:r>
      <w:r w:rsidR="00D1397D">
        <w:rPr>
          <w:lang w:eastAsia="ja-JP"/>
        </w:rPr>
        <w:fldChar w:fldCharType="begin"/>
      </w:r>
      <w:r w:rsidR="00212ACA">
        <w:rPr>
          <w:lang w:eastAsia="ja-JP"/>
        </w:rPr>
        <w:instrText xml:space="preserve"> ADDIN ZOTERO_ITEM CSL_CITATION {"citationID":"a2du1rv7b4b","properties":{"formattedCitation":"[14]","plainCitation":"[14]","noteIndex":0},"citationItems":[{"id":835,"uris":["http://zotero.org/users/2732297/items/V24G6GFJ"],"uri":["http://zotero.org/users/2732297/items/V24G6GFJ"],"itemData":{"id":835,"type":"article-journal","title":"Survey of Web-based crowdsourcing frameworks for subjective quality assessment.","container-title":"In Multimedia Signal Processing (MMSP), 2014 IEEE 16th International Workshop","page":"1–6","author":[{"family":"Hoßfeld","given":"Tobias"},{"family":"Hirth","given":"Matthias"},{"family":"Korshunov","given":"Pavel"},{"family":"Hanhart","given":"Philippe"},{"family":"Gardlo","given":"Bruno"},{"family":"Keimel","given":"Christian"},{"family":"Timmerer","given":"Christian"}],"issued":{"date-parts":[["2014"]]}}}],"schema":"https://github.com/citation-style-language/schema/raw/master/csl-citation.json"} </w:instrText>
      </w:r>
      <w:r w:rsidR="00D1397D">
        <w:rPr>
          <w:lang w:eastAsia="ja-JP"/>
        </w:rPr>
        <w:fldChar w:fldCharType="separate"/>
      </w:r>
      <w:r w:rsidR="00212ACA" w:rsidRPr="00212ACA">
        <w:t>[14]</w:t>
      </w:r>
      <w:r w:rsidR="00D1397D">
        <w:rPr>
          <w:lang w:eastAsia="ja-JP"/>
        </w:rPr>
        <w:fldChar w:fldCharType="end"/>
      </w:r>
      <w:r w:rsidRPr="0082428D">
        <w:rPr>
          <w:lang w:eastAsia="ja-JP"/>
        </w:rPr>
        <w:t>. In addition, the acoustic environment (noise, reverberation) and the environmental context (other applications used in parallel, messages, calls) can influence the quality of the responses directly, or indirectly by affecting attention of crowdworkers.</w:t>
      </w:r>
      <w:r w:rsidR="009C4E02">
        <w:rPr>
          <w:lang w:eastAsia="ja-JP"/>
        </w:rPr>
        <w:t xml:space="preserve"> It has been shown that surrounding noise has influence </w:t>
      </w:r>
      <w:r w:rsidR="00D1397D">
        <w:rPr>
          <w:lang w:eastAsia="ja-JP"/>
        </w:rPr>
        <w:t>on</w:t>
      </w:r>
      <w:r w:rsidR="009C4E02">
        <w:rPr>
          <w:lang w:eastAsia="ja-JP"/>
        </w:rPr>
        <w:t xml:space="preserve"> speech quality rating and type of headphone used (in-ear, open/close back) can reduce </w:t>
      </w:r>
      <w:r w:rsidR="003D77E6">
        <w:rPr>
          <w:lang w:eastAsia="ja-JP"/>
        </w:rPr>
        <w:t>that</w:t>
      </w:r>
      <w:r w:rsidR="000625CA">
        <w:rPr>
          <w:lang w:eastAsia="ja-JP"/>
        </w:rPr>
        <w:t xml:space="preserve"> effect </w:t>
      </w:r>
      <w:r w:rsidR="000625CA">
        <w:rPr>
          <w:lang w:eastAsia="ja-JP"/>
        </w:rPr>
        <w:fldChar w:fldCharType="begin"/>
      </w:r>
      <w:r w:rsidR="00244941">
        <w:rPr>
          <w:lang w:eastAsia="ja-JP"/>
        </w:rPr>
        <w:instrText xml:space="preserve"> ADDIN ZOTERO_ITEM CSL_CITATION {"citationID":"K5oEeSvl","properties":{"formattedCitation":"[27]","plainCitation":"[27]","noteIndex":0},"citationItems":[{"id":918,"uris":["http://zotero.org/users/2732297/items/68EAK3PA"],"uri":["http://zotero.org/users/2732297/items/68EAK3PA"],"itemData":{"id":918,"type":"paper-conference","title":"Speech Quality Assessment in Crowdsourcing: Influence of Environmental Noise","container-title":"44. Deutsche Jahrestagung für Akustik (DAGA)","publisher":"Deutsche Gesellschaft für Akustik DEGA e.V.","note":"Published: Fullpaper","author":[{"family":"Naderi","given":"Babak"},{"family":"Möller","given":"Sebastian"},{"family":"Mittag","given":"Gabriel"}],"issued":{"date-parts":[["2018"]]}}}],"schema":"https://github.com/citation-style-language/schema/raw/master/csl-citation.json"} </w:instrText>
      </w:r>
      <w:r w:rsidR="000625CA">
        <w:rPr>
          <w:lang w:eastAsia="ja-JP"/>
        </w:rPr>
        <w:fldChar w:fldCharType="separate"/>
      </w:r>
      <w:r w:rsidR="00244941" w:rsidRPr="00244941">
        <w:t>[27]</w:t>
      </w:r>
      <w:r w:rsidR="000625CA">
        <w:rPr>
          <w:lang w:eastAsia="ja-JP"/>
        </w:rPr>
        <w:fldChar w:fldCharType="end"/>
      </w:r>
      <w:r w:rsidR="009C4E02">
        <w:rPr>
          <w:lang w:eastAsia="ja-JP"/>
        </w:rPr>
        <w:t xml:space="preserve">. </w:t>
      </w:r>
      <w:r w:rsidRPr="0082428D">
        <w:rPr>
          <w:lang w:eastAsia="ja-JP"/>
        </w:rPr>
        <w:t xml:space="preserve"> </w:t>
      </w:r>
    </w:p>
    <w:p w14:paraId="40DE9FC9" w14:textId="35F19AEA" w:rsidR="00D4713A" w:rsidRPr="0082428D" w:rsidRDefault="008D37CD" w:rsidP="003D77E6">
      <w:pPr>
        <w:rPr>
          <w:lang w:eastAsia="ja-JP"/>
        </w:rPr>
      </w:pPr>
      <w:r w:rsidRPr="0082428D">
        <w:rPr>
          <w:lang w:eastAsia="ja-JP"/>
        </w:rPr>
        <w:t>All of mentioned environmental aspects can be considered as hidden influence factors in the crowdsourcing setting, but they also lead to a more realistic consideration of real-life influences.</w:t>
      </w:r>
    </w:p>
    <w:p w14:paraId="51517632" w14:textId="662FD739" w:rsidR="008D37CD" w:rsidRDefault="008D37CD" w:rsidP="008D37CD">
      <w:pPr>
        <w:pStyle w:val="Heading2"/>
      </w:pPr>
      <w:bookmarkStart w:id="30" w:name="_Toc517095470"/>
      <w:r w:rsidRPr="0082428D">
        <w:t>Influence factors</w:t>
      </w:r>
      <w:bookmarkEnd w:id="30"/>
    </w:p>
    <w:p w14:paraId="54608983" w14:textId="698102AD" w:rsidR="009C4E02" w:rsidRPr="002375EF" w:rsidRDefault="00B5353F" w:rsidP="00E644CA">
      <w:r>
        <w:rPr>
          <w:lang w:val="en-GB" w:eastAsia="ja-JP"/>
        </w:rPr>
        <w:t>F</w:t>
      </w:r>
      <w:r w:rsidR="009C4E02">
        <w:rPr>
          <w:lang w:val="en-GB" w:eastAsia="ja-JP"/>
        </w:rPr>
        <w:t>ollowing factors should be consider when designing a crowdsourcing test.</w:t>
      </w:r>
    </w:p>
    <w:p w14:paraId="3D302FA2" w14:textId="68B4224E" w:rsidR="008D37CD" w:rsidRPr="0082428D" w:rsidRDefault="008D37CD" w:rsidP="008D37CD">
      <w:pPr>
        <w:pStyle w:val="Heading3"/>
      </w:pPr>
      <w:bookmarkStart w:id="31" w:name="_Toc517095471"/>
      <w:r w:rsidRPr="0082428D">
        <w:t>Task influence factors</w:t>
      </w:r>
      <w:bookmarkEnd w:id="31"/>
      <w:r w:rsidRPr="0082428D">
        <w:t xml:space="preserve"> </w:t>
      </w:r>
    </w:p>
    <w:p w14:paraId="7CA04106" w14:textId="24A7CE17" w:rsidR="008D37CD" w:rsidRPr="0082428D" w:rsidRDefault="008D37CD" w:rsidP="00244941">
      <w:pPr>
        <w:spacing w:after="60"/>
      </w:pPr>
      <w:r w:rsidRPr="0082428D">
        <w:t>Here</w:t>
      </w:r>
      <w:r w:rsidR="00CF41A2" w:rsidRPr="0082428D">
        <w:t>,</w:t>
      </w:r>
      <w:r w:rsidRPr="0082428D">
        <w:t xml:space="preserve"> the question is how crowdsourcing tasks should be designed to achieve a high reliability and validity of the results</w:t>
      </w:r>
      <w:r w:rsidR="00CF41A2" w:rsidRPr="0082428D">
        <w:t>,</w:t>
      </w:r>
      <w:r w:rsidRPr="0082428D">
        <w:t xml:space="preserve"> and how the reliability can be measured and improved. </w:t>
      </w:r>
      <w:r w:rsidR="0017769F">
        <w:t>As abovementioned,</w:t>
      </w:r>
      <w:r w:rsidRPr="0082428D">
        <w:t xml:space="preserve"> </w:t>
      </w:r>
      <w:r w:rsidR="00DC3E8F">
        <w:t xml:space="preserve">crowdsourcing </w:t>
      </w:r>
      <w:r w:rsidRPr="0082428D">
        <w:t>test</w:t>
      </w:r>
      <w:r w:rsidR="00DC3E8F">
        <w:t>s’</w:t>
      </w:r>
      <w:r w:rsidRPr="0082428D">
        <w:t xml:space="preserve"> duration</w:t>
      </w:r>
      <w:r w:rsidR="0017769F">
        <w:t xml:space="preserve"> is shorter </w:t>
      </w:r>
      <w:r w:rsidRPr="0082428D">
        <w:t xml:space="preserve">and </w:t>
      </w:r>
      <w:r w:rsidR="00303D40">
        <w:t xml:space="preserve">with </w:t>
      </w:r>
      <w:r w:rsidRPr="0082428D">
        <w:t xml:space="preserve">absence of </w:t>
      </w:r>
      <w:r w:rsidR="00CF41A2" w:rsidRPr="0082428D">
        <w:t xml:space="preserve">a </w:t>
      </w:r>
      <w:r w:rsidRPr="0082428D">
        <w:t>moderato</w:t>
      </w:r>
      <w:r w:rsidR="00CF41A2" w:rsidRPr="0082428D">
        <w:t>r</w:t>
      </w:r>
      <w:r w:rsidRPr="0082428D">
        <w:t xml:space="preserve"> (see discussion above). Task design influencing factors like dynamically imposing retraining of crowdworkers based on temporal timeouts </w:t>
      </w:r>
      <w:r w:rsidR="003F73A4">
        <w:fldChar w:fldCharType="begin"/>
      </w:r>
      <w:r w:rsidR="00244941">
        <w:instrText xml:space="preserve"> ADDIN ZOTERO_ITEM CSL_CITATION {"citationID":"a2euo498d1b","properties":{"formattedCitation":"[31]","plainCitation":"[31]","noteIndex":0},"citationItems":[{"id":88,"uris":["http://zotero.org/users/2732297/items/P97Q2MFD"],"uri":["http://zotero.org/users/2732297/items/P97Q2MFD"],"itemData":{"id":88,"type":"paper-conference","title":"Robustness in Speech Quality Assessment and Temporal Training Expiry in Mobile Crowdsourcing Environments","container-title":"16th Ann. Conf. of the Int. Speech Comm. Assoc. (Interspeech 2015). ISCA","page":"2794–2798","event":"Interspeech 2015","author":[{"family":"Polzehl","given":"Tim"},{"family":"Naderi","given":"Babak"},{"family":"Köster","given":"Freideman"},{"family":"Möller","given":"Sebastian"}]}}],"schema":"https://github.com/citation-style-language/schema/raw/master/csl-citation.json"} </w:instrText>
      </w:r>
      <w:r w:rsidR="003F73A4">
        <w:fldChar w:fldCharType="separate"/>
      </w:r>
      <w:r w:rsidR="00244941" w:rsidRPr="00244941">
        <w:t>[31]</w:t>
      </w:r>
      <w:r w:rsidR="003F73A4">
        <w:fldChar w:fldCharType="end"/>
      </w:r>
      <w:r w:rsidRPr="0082428D">
        <w:t xml:space="preserve"> bonuses for participating in full study</w:t>
      </w:r>
      <w:r w:rsidR="003F73A4">
        <w:t xml:space="preserve"> </w:t>
      </w:r>
      <w:r w:rsidR="003F73A4">
        <w:fldChar w:fldCharType="begin"/>
      </w:r>
      <w:r w:rsidR="00244941">
        <w:instrText xml:space="preserve"> ADDIN ZOTERO_ITEM CSL_CITATION {"citationID":"a11mi61fgn1","properties":{"formattedCitation":"[39]","plainCitation":"[39]","noteIndex":0},"citationItems":[{"id":137,"uris":["http://zotero.org/users/2732297/items/UBNA37TJ"],"uri":["http://zotero.org/users/2732297/items/UBNA37TJ"],"itemData":{"id":137,"type":"paper-conference","title":"Crowdmos: An approach for crowdsourcing mean opinion score studies","container-title":"Acoustics, Speech and Signal Processing (ICASSP), 2011 IEEE International Conference on","publisher":"IEEE","page":"2416–2419","author":[{"family":"Ribeiro","given":"Flávio"},{"family":"Florêncio","given":"Dinei"},{"family":"Zhang","given":"Cha"},{"family":"Seltzer","given":"Michael"}],"issued":{"date-parts":[["2011"]]}}}],"schema":"https://github.com/citation-style-language/schema/raw/master/csl-citation.json"} </w:instrText>
      </w:r>
      <w:r w:rsidR="003F73A4">
        <w:fldChar w:fldCharType="separate"/>
      </w:r>
      <w:r w:rsidR="00244941" w:rsidRPr="00244941">
        <w:t>[39]</w:t>
      </w:r>
      <w:r w:rsidR="003F73A4">
        <w:fldChar w:fldCharType="end"/>
      </w:r>
      <w:r w:rsidRPr="0082428D">
        <w:t xml:space="preserve">, consistency check and specific trapping questions </w:t>
      </w:r>
      <w:r w:rsidR="003F73A4">
        <w:fldChar w:fldCharType="begin"/>
      </w:r>
      <w:r w:rsidR="00244941">
        <w:instrText xml:space="preserve"> ADDIN ZOTERO_ITEM CSL_CITATION {"citationID":"aei86ehjqs","properties":{"formattedCitation":"[29]","plainCitation":"[29]","noteIndex":0},"citationItems":[{"id":220,"uris":["http://zotero.org/users/2732297/items/36R2D5WI"],"uri":["http://zotero.org/users/2732297/items/36R2D5WI"],"itemData":{"id":220,"type":"paper-conference","title":"Effect of Trapping Questions on the Reliability of Speech Quality Judgments in a Crowdsourcing Paradigm","container-title":"16th Ann. Conf. of the Int. Speech Comm. Assoc. (Interspeech 2015). ISCA","page":"2799–2803","author":[{"family":"Naderi","given":"Babak"},{"family":"Polzehl","given":"Tim"},{"family":"Wechsung","given":"I."},{"family":"Köster","given":"Friedemann"},{"family":"Möller","given":"Sebastian"}],"issued":{"date-parts":[["2015"]]}}}],"schema":"https://github.com/citation-style-language/schema/raw/master/csl-citation.json"} </w:instrText>
      </w:r>
      <w:r w:rsidR="003F73A4">
        <w:fldChar w:fldCharType="separate"/>
      </w:r>
      <w:r w:rsidR="00244941" w:rsidRPr="00244941">
        <w:t>[29]</w:t>
      </w:r>
      <w:r w:rsidR="003F73A4">
        <w:fldChar w:fldCharType="end"/>
      </w:r>
      <w:r w:rsidR="003F73A4">
        <w:t xml:space="preserve"> </w:t>
      </w:r>
      <w:r w:rsidRPr="0082428D">
        <w:t xml:space="preserve">showed to enhance the reliability of results in the crowdsourcing study. </w:t>
      </w:r>
    </w:p>
    <w:p w14:paraId="28CB7063" w14:textId="54ED7034" w:rsidR="008D37CD" w:rsidRPr="0082428D" w:rsidRDefault="008D37CD" w:rsidP="008D37CD">
      <w:pPr>
        <w:pStyle w:val="Heading3"/>
      </w:pPr>
      <w:bookmarkStart w:id="32" w:name="_Toc517095472"/>
      <w:r w:rsidRPr="0082428D">
        <w:t>Participant influence factors</w:t>
      </w:r>
      <w:bookmarkEnd w:id="32"/>
    </w:p>
    <w:p w14:paraId="1FA34A27" w14:textId="40A316DE" w:rsidR="008D37CD" w:rsidRPr="0082428D" w:rsidRDefault="008D37CD" w:rsidP="00212ACA">
      <w:r w:rsidRPr="0082428D">
        <w:t xml:space="preserve">The impact of participant abilities (such as </w:t>
      </w:r>
      <w:r w:rsidR="00CF41A2" w:rsidRPr="0082428D">
        <w:t xml:space="preserve">viewing and </w:t>
      </w:r>
      <w:r w:rsidRPr="0082428D">
        <w:t xml:space="preserve">hearing characteristics) and motivators (e.g. financial) on the outcome of crowdsourcing quality experiments should be considered and methods for controlling </w:t>
      </w:r>
      <w:r w:rsidR="00CF41A2" w:rsidRPr="0082428D">
        <w:t>them need</w:t>
      </w:r>
      <w:r w:rsidRPr="0082428D">
        <w:t xml:space="preserve"> to be developed. Crowdworkers differ in a number of characteristics from participants in laboratory experiments. As a result from the shorter crowdsourcing task length compared to the laboratory, a higher number of different crowdworkers is required to collect the same number of ratings. </w:t>
      </w:r>
      <w:r w:rsidR="00303D40">
        <w:t xml:space="preserve">As a result of the highly diverse pool of participants, variable and diverse user ratings are collected. </w:t>
      </w:r>
      <w:r w:rsidRPr="0082428D">
        <w:t>In addition, crowdsourcing platform</w:t>
      </w:r>
      <w:r w:rsidR="00303D40">
        <w:t>s</w:t>
      </w:r>
      <w:r w:rsidRPr="0082428D">
        <w:t xml:space="preserve"> reach</w:t>
      </w:r>
      <w:r w:rsidR="00303D40">
        <w:t xml:space="preserve"> </w:t>
      </w:r>
      <w:r w:rsidRPr="0082428D">
        <w:t xml:space="preserve">out to </w:t>
      </w:r>
      <w:r w:rsidR="00303D40">
        <w:t>specific population groups.</w:t>
      </w:r>
      <w:r w:rsidRPr="0082428D">
        <w:t xml:space="preserve"> </w:t>
      </w:r>
      <w:r w:rsidR="00303D40">
        <w:t>A</w:t>
      </w:r>
      <w:r w:rsidRPr="0082428D">
        <w:t>s crowdsourcing platforms are online platforms, only computer-literate persons will participate in the tasks</w:t>
      </w:r>
      <w:r w:rsidR="00303D40">
        <w:t>. Also</w:t>
      </w:r>
      <w:r w:rsidRPr="0082428D">
        <w:t>, due to the prevailing financial motivator</w:t>
      </w:r>
      <w:r w:rsidR="00303D40">
        <w:t>,</w:t>
      </w:r>
      <w:r w:rsidRPr="0082428D">
        <w:t xml:space="preserve"> the </w:t>
      </w:r>
      <w:r w:rsidR="00303D40">
        <w:t xml:space="preserve">participating </w:t>
      </w:r>
      <w:r w:rsidRPr="0082428D">
        <w:t xml:space="preserve">group will also show certain income characteristics which might differ from </w:t>
      </w:r>
      <w:r w:rsidR="0017769F">
        <w:t xml:space="preserve">the target population of service users. See </w:t>
      </w:r>
      <w:r w:rsidR="00A84469" w:rsidRPr="00A84469">
        <w:fldChar w:fldCharType="begin"/>
      </w:r>
      <w:r w:rsidR="00212ACA">
        <w:instrText xml:space="preserve"> ADDIN ZOTERO_ITEM CSL_CITATION {"citationID":"a2bbmvp0teo","properties":{"formattedCitation":"[24]","plainCitation":"[24]","noteIndex":0},"citationItems":[{"id":853,"uris":["http://zotero.org/users/2732297/items/P3DRDSBY"],"uri":["http://zotero.org/users/2732297/items/P3DRDSBY"],"itemData":{"id":853,"type":"chapter","title":"Understanding The Crowd: ethical and practical matters in the academic use of crowdsourcing","container-title":"Evaluation in the Crowd. Crowdsourcing and Human-Centered Experiments","publisher":"Springer International Publishing","page":"27–69","URL":"https://doi.org/10.1007/978-3-319-66435-4_3","ISBN":"978-3-319-66435-4","note":"DOI: 10.1007/978-3-319-66435-4_3","author":[{"family":"Martin","given":"David"},{"family":"Carpendale","given":"Sheelagh"},{"family":"Gupta","given":"Neha"},{"family":"Hoßfeld","given":"Tobias"},{"family":"Naderi","given":"Babak"},{"family":"Redi","given":"Judith"},{"family":"Siahaan","given":"Ernestasia"},{"family":"Wechsung","given":"Ina"}],"issued":{"date-parts":[["2017"]]}}}],"schema":"https://github.com/citation-style-language/schema/raw/master/csl-citation.json"} </w:instrText>
      </w:r>
      <w:r w:rsidR="00A84469" w:rsidRPr="00A84469">
        <w:fldChar w:fldCharType="separate"/>
      </w:r>
      <w:r w:rsidR="00212ACA" w:rsidRPr="00212ACA">
        <w:t>[24]</w:t>
      </w:r>
      <w:r w:rsidR="00A84469" w:rsidRPr="00A84469">
        <w:fldChar w:fldCharType="end"/>
      </w:r>
      <w:r w:rsidR="0017769F">
        <w:t xml:space="preserve"> for details on demographics of crowdworkers in different platforms.</w:t>
      </w:r>
    </w:p>
    <w:p w14:paraId="566078E2" w14:textId="2AC8AACA" w:rsidR="008D37CD" w:rsidRPr="0082428D" w:rsidRDefault="008D37CD" w:rsidP="008D37CD">
      <w:pPr>
        <w:pStyle w:val="Heading3"/>
      </w:pPr>
      <w:bookmarkStart w:id="33" w:name="_Toc517095473"/>
      <w:r w:rsidRPr="0082428D">
        <w:t>System influence factors</w:t>
      </w:r>
      <w:bookmarkEnd w:id="33"/>
    </w:p>
    <w:p w14:paraId="7CDA8005" w14:textId="0E780FEE" w:rsidR="008D37CD" w:rsidRPr="0082428D" w:rsidRDefault="00CD19B5" w:rsidP="003B0544">
      <w:r w:rsidRPr="0082428D">
        <w:t>With the increasing</w:t>
      </w:r>
      <w:r w:rsidR="008D37CD" w:rsidRPr="0082428D">
        <w:t xml:space="preserve"> popularity of different mobile and web crowdsourcing micro-task platforms, it is important to study the effect of platforms’ characteristics, and the user device</w:t>
      </w:r>
      <w:r w:rsidRPr="0082428D">
        <w:t>,</w:t>
      </w:r>
      <w:r w:rsidR="008D37CD" w:rsidRPr="0082428D">
        <w:t xml:space="preserve"> on the crowdtesting results. It is necessary to find out how important th</w:t>
      </w:r>
      <w:r w:rsidRPr="0082428D">
        <w:t xml:space="preserve">ose factors </w:t>
      </w:r>
      <w:r w:rsidR="00712C8F">
        <w:t xml:space="preserve">are </w:t>
      </w:r>
      <w:r w:rsidRPr="0082428D">
        <w:t>and how to monitor</w:t>
      </w:r>
      <w:r w:rsidR="008D37CD" w:rsidRPr="0082428D">
        <w:t xml:space="preserve"> or control them. Crowdsourcing experiments are conducted on participants’ devices, in different environments (wherever they are in case of mobile crowdsourcing), and in the </w:t>
      </w:r>
      <w:r w:rsidRPr="0082428D">
        <w:t>absence of a test moderator. De</w:t>
      </w:r>
      <w:r w:rsidR="008D37CD" w:rsidRPr="0082428D">
        <w:t>vices may differ in term</w:t>
      </w:r>
      <w:r w:rsidRPr="0082428D">
        <w:t>s</w:t>
      </w:r>
      <w:r w:rsidR="008D37CD" w:rsidRPr="0082428D">
        <w:t xml:space="preserve"> of hardware (e.g. soundcard, connected headphone, volume </w:t>
      </w:r>
      <w:r w:rsidR="008D37CD" w:rsidRPr="0082428D">
        <w:lastRenderedPageBreak/>
        <w:t>settings) and software (e.g. OS). The bandwidth of the Internet connection may vary and participants may use their devices in different ways (e.g. monaural/binaural listening</w:t>
      </w:r>
      <w:r w:rsidRPr="0082428D">
        <w:t>, portrait or landscape viewing</w:t>
      </w:r>
      <w:r w:rsidR="008D37CD" w:rsidRPr="0082428D">
        <w:t>). However</w:t>
      </w:r>
      <w:r w:rsidRPr="0082428D">
        <w:t>,</w:t>
      </w:r>
      <w:r w:rsidR="008D37CD" w:rsidRPr="0082428D">
        <w:t xml:space="preserve"> it is a possibility </w:t>
      </w:r>
      <w:r w:rsidR="00712C8F" w:rsidRPr="0082428D">
        <w:t>either to</w:t>
      </w:r>
      <w:r w:rsidR="008D37CD" w:rsidRPr="0082428D">
        <w:t xml:space="preserve"> detect the device type, or to ask users about their used hardware and settings. Further, users may be motivated to follow a specific usage instruction </w:t>
      </w:r>
      <w:r w:rsidR="00303D40">
        <w:t>(</w:t>
      </w:r>
      <w:r w:rsidR="008D37CD" w:rsidRPr="0082428D">
        <w:t>e.g. conduct the test in a quiet place</w:t>
      </w:r>
      <w:r w:rsidR="00303D40">
        <w:t>)</w:t>
      </w:r>
      <w:r w:rsidR="008D37CD" w:rsidRPr="0082428D">
        <w:t xml:space="preserve">. So far, the impact of these factors on the outcome of crowdsourcing-based </w:t>
      </w:r>
      <w:r w:rsidRPr="0082428D">
        <w:t>quality assessment tasks</w:t>
      </w:r>
      <w:r w:rsidR="008D37CD" w:rsidRPr="0082428D">
        <w:t xml:space="preserve"> is not clear.</w:t>
      </w:r>
    </w:p>
    <w:p w14:paraId="656E463C" w14:textId="701B2C65" w:rsidR="008D37CD" w:rsidRPr="00DB72A8" w:rsidRDefault="008D37CD" w:rsidP="008D37CD">
      <w:pPr>
        <w:pStyle w:val="Heading3"/>
      </w:pPr>
      <w:bookmarkStart w:id="34" w:name="_Toc517095474"/>
      <w:r w:rsidRPr="00DB72A8">
        <w:t>Environment influence factors</w:t>
      </w:r>
      <w:bookmarkEnd w:id="34"/>
    </w:p>
    <w:p w14:paraId="528966C1" w14:textId="4B4700DA" w:rsidR="008D37CD" w:rsidRPr="00DB72A8" w:rsidRDefault="00303D40" w:rsidP="009817AE">
      <w:r>
        <w:t>Since</w:t>
      </w:r>
      <w:r w:rsidR="008D37CD" w:rsidRPr="00DB72A8">
        <w:t xml:space="preserve"> crowdtesting </w:t>
      </w:r>
      <w:r>
        <w:t>is</w:t>
      </w:r>
      <w:r w:rsidRPr="00DB72A8">
        <w:t xml:space="preserve"> </w:t>
      </w:r>
      <w:r w:rsidR="008D37CD" w:rsidRPr="00DB72A8">
        <w:t xml:space="preserve">conducted in the user’s </w:t>
      </w:r>
      <w:r w:rsidR="0058358A">
        <w:t xml:space="preserve">natural </w:t>
      </w:r>
      <w:r w:rsidR="008D37CD" w:rsidRPr="00DB72A8">
        <w:t>environment</w:t>
      </w:r>
      <w:r>
        <w:t xml:space="preserve"> with little to no cont</w:t>
      </w:r>
      <w:r w:rsidR="0058358A">
        <w:t>rol over the parameters that could affect the test</w:t>
      </w:r>
      <w:r w:rsidR="008D37CD" w:rsidRPr="00DB72A8">
        <w:t xml:space="preserve">, it is important to </w:t>
      </w:r>
      <w:r w:rsidR="0017769F" w:rsidRPr="00DB72A8">
        <w:t xml:space="preserve">consider </w:t>
      </w:r>
      <w:r w:rsidR="0058358A">
        <w:t xml:space="preserve">the </w:t>
      </w:r>
      <w:r w:rsidR="008D37CD" w:rsidRPr="00DB72A8">
        <w:t>environment</w:t>
      </w:r>
      <w:r w:rsidR="0058358A">
        <w:t>’</w:t>
      </w:r>
      <w:r w:rsidR="008D37CD" w:rsidRPr="00DB72A8">
        <w:t xml:space="preserve">s </w:t>
      </w:r>
      <w:r w:rsidR="0058358A" w:rsidRPr="00DB72A8">
        <w:t>influence</w:t>
      </w:r>
      <w:r w:rsidR="0058358A">
        <w:t xml:space="preserve"> factors</w:t>
      </w:r>
      <w:r w:rsidR="0058358A" w:rsidRPr="00DB72A8">
        <w:t xml:space="preserve"> </w:t>
      </w:r>
      <w:r w:rsidR="0017769F" w:rsidRPr="00DB72A8">
        <w:t xml:space="preserve">on </w:t>
      </w:r>
      <w:r w:rsidR="0058358A">
        <w:t xml:space="preserve">the </w:t>
      </w:r>
      <w:r w:rsidR="0017769F" w:rsidRPr="00DB72A8">
        <w:t xml:space="preserve">perceived </w:t>
      </w:r>
      <w:r w:rsidR="008D37CD" w:rsidRPr="00DB72A8">
        <w:t xml:space="preserve">quality </w:t>
      </w:r>
      <w:r w:rsidR="0017769F" w:rsidRPr="00DB72A8">
        <w:t xml:space="preserve">of media </w:t>
      </w:r>
      <w:r w:rsidR="0058358A">
        <w:t>test</w:t>
      </w:r>
      <w:r w:rsidR="0017769F" w:rsidRPr="00DB72A8">
        <w:t>.</w:t>
      </w:r>
      <w:r w:rsidR="008D37CD" w:rsidRPr="00DB72A8">
        <w:t xml:space="preserve"> In crowdsourcing experiments, the physical environment </w:t>
      </w:r>
      <w:r w:rsidR="0058358A">
        <w:t xml:space="preserve">where </w:t>
      </w:r>
      <w:r w:rsidR="008D37CD" w:rsidRPr="00DB72A8">
        <w:t xml:space="preserve">the experiment is </w:t>
      </w:r>
      <w:r w:rsidR="0058358A">
        <w:t xml:space="preserve">conducted </w:t>
      </w:r>
      <w:r w:rsidR="008D37CD" w:rsidRPr="00DB72A8">
        <w:t xml:space="preserve">differs between participants. </w:t>
      </w:r>
      <w:r w:rsidR="0058358A">
        <w:t>To help mitigate the differences</w:t>
      </w:r>
      <w:r w:rsidR="009817AE">
        <w:t>, experimenters</w:t>
      </w:r>
      <w:r w:rsidR="0058358A">
        <w:t xml:space="preserve"> can</w:t>
      </w:r>
      <w:r w:rsidR="008D37CD" w:rsidRPr="00DB72A8">
        <w:t xml:space="preserve"> instruct crowdworkers to do their work in a particular environment (which will however not be equivalent to a laboratory environment with respect to ambie</w:t>
      </w:r>
      <w:r w:rsidR="009817AE">
        <w:t>nt noise, reverberation, etc.). Following by</w:t>
      </w:r>
      <w:r w:rsidR="0058358A" w:rsidRPr="00DB72A8">
        <w:t xml:space="preserve"> </w:t>
      </w:r>
      <w:r w:rsidR="008D37CD" w:rsidRPr="00DB72A8">
        <w:t>monitor</w:t>
      </w:r>
      <w:r w:rsidR="009817AE">
        <w:t>ing</w:t>
      </w:r>
      <w:r w:rsidR="008D37CD" w:rsidRPr="00DB72A8">
        <w:t xml:space="preserve"> the environmental conditions by asking the crowdworkers, or by analyzing incoming sensory signals</w:t>
      </w:r>
      <w:r w:rsidR="0058358A">
        <w:t xml:space="preserve"> such as</w:t>
      </w:r>
      <w:r w:rsidR="009817AE">
        <w:t xml:space="preserve"> </w:t>
      </w:r>
      <w:r w:rsidR="008D37CD" w:rsidRPr="00DB72A8">
        <w:t>microphone signal, movement and position sensor signals, events logged on the smartphone, etc.). The monitoring may also clarify whether the crowdworker has been distracted by parallel activities or events, either involuntarily or voluntarily.</w:t>
      </w:r>
    </w:p>
    <w:p w14:paraId="56E9BCB6" w14:textId="3701DA0F" w:rsidR="00650BD7" w:rsidRPr="00DB72A8" w:rsidRDefault="00CD4E0A" w:rsidP="00CD4E0A">
      <w:pPr>
        <w:pStyle w:val="Heading2"/>
        <w:rPr>
          <w:lang w:bidi="ar-DZ"/>
        </w:rPr>
      </w:pPr>
      <w:bookmarkStart w:id="35" w:name="_Toc517095475"/>
      <w:r w:rsidRPr="00DB72A8">
        <w:rPr>
          <w:lang w:bidi="ar-DZ"/>
        </w:rPr>
        <w:t>Frameworks</w:t>
      </w:r>
      <w:bookmarkEnd w:id="35"/>
    </w:p>
    <w:p w14:paraId="5479AFB0" w14:textId="307355BF" w:rsidR="002B2EC6" w:rsidRDefault="002B2EC6" w:rsidP="002B2EC6">
      <w:r>
        <w:t>One of the following approaches should be adapted when implementing the experiment depending on the purpose and requirements of the test:</w:t>
      </w:r>
    </w:p>
    <w:p w14:paraId="5B55C50F" w14:textId="77777777" w:rsidR="002B2EC6" w:rsidRDefault="002B2EC6" w:rsidP="002B2EC6">
      <w:pPr>
        <w:pStyle w:val="ListParagraph"/>
        <w:numPr>
          <w:ilvl w:val="0"/>
          <w:numId w:val="22"/>
        </w:numPr>
        <w:overflowPunct w:val="0"/>
        <w:autoSpaceDE w:val="0"/>
        <w:autoSpaceDN w:val="0"/>
        <w:adjustRightInd w:val="0"/>
        <w:textAlignment w:val="baseline"/>
      </w:pPr>
      <w:r>
        <w:t>Using in-built functionalities of the host crowdsourcing platform</w:t>
      </w:r>
    </w:p>
    <w:p w14:paraId="0475AD4A" w14:textId="77777777" w:rsidR="002B2EC6" w:rsidRDefault="002B2EC6" w:rsidP="002B2EC6">
      <w:pPr>
        <w:pStyle w:val="ListParagraph"/>
        <w:numPr>
          <w:ilvl w:val="0"/>
          <w:numId w:val="22"/>
        </w:numPr>
        <w:overflowPunct w:val="0"/>
        <w:autoSpaceDE w:val="0"/>
        <w:autoSpaceDN w:val="0"/>
        <w:adjustRightInd w:val="0"/>
        <w:textAlignment w:val="baseline"/>
      </w:pPr>
      <w:r>
        <w:t>Using the crowdsourcing platform for recruiting the crowdworkers, and conduct the study in a separate infrastructure</w:t>
      </w:r>
    </w:p>
    <w:p w14:paraId="617878DC" w14:textId="77777777" w:rsidR="00FE6D87" w:rsidRDefault="002B2EC6" w:rsidP="002B2EC6">
      <w:r>
        <w:t xml:space="preserve">In case of using a separate infrastructure, it is recommended to use a </w:t>
      </w:r>
      <w:r w:rsidR="0025688C">
        <w:t xml:space="preserve">web-base </w:t>
      </w:r>
      <w:r>
        <w:t xml:space="preserve">framework to ease moderating the experiment. </w:t>
      </w:r>
    </w:p>
    <w:p w14:paraId="442636A8" w14:textId="4EFA89C1" w:rsidR="00FE6D87" w:rsidRDefault="00FE6D87" w:rsidP="00FE6D87">
      <w:r>
        <w:t xml:space="preserve">The basic functionality of a framework includes: </w:t>
      </w:r>
    </w:p>
    <w:p w14:paraId="76C63834" w14:textId="58956D93" w:rsidR="00FE6D87" w:rsidRDefault="00FE6D87" w:rsidP="00FE6D87">
      <w:pPr>
        <w:pStyle w:val="ListParagraph"/>
        <w:numPr>
          <w:ilvl w:val="0"/>
          <w:numId w:val="23"/>
        </w:numPr>
      </w:pPr>
      <w:r>
        <w:t xml:space="preserve">The creation of the test (by supporting common testing methodologies like ACR, DCR, PC), </w:t>
      </w:r>
    </w:p>
    <w:p w14:paraId="037F3D5A" w14:textId="77777777" w:rsidR="00FE6D87" w:rsidRDefault="00FE6D87" w:rsidP="00FE6D87">
      <w:pPr>
        <w:pStyle w:val="ListParagraph"/>
        <w:numPr>
          <w:ilvl w:val="0"/>
          <w:numId w:val="23"/>
        </w:numPr>
      </w:pPr>
      <w:r>
        <w:t xml:space="preserve">The execution of the test (by supporting training, task design, task order, screening), and </w:t>
      </w:r>
    </w:p>
    <w:p w14:paraId="2E60FCF7" w14:textId="3E775832" w:rsidR="00FE6D87" w:rsidRDefault="00FE6D87" w:rsidP="00FE6D87">
      <w:pPr>
        <w:pStyle w:val="ListParagraph"/>
        <w:numPr>
          <w:ilvl w:val="0"/>
          <w:numId w:val="23"/>
        </w:numPr>
      </w:pPr>
      <w:r>
        <w:t>The storage and access to the result data.</w:t>
      </w:r>
    </w:p>
    <w:p w14:paraId="6FFF2E80" w14:textId="65EA966A" w:rsidR="00EE1FB1" w:rsidRPr="002B2EC6" w:rsidRDefault="00FE6D87" w:rsidP="00244941">
      <w:r>
        <w:t xml:space="preserve">Some frameworks provide advance functionalities like online reliability check (e.g. </w:t>
      </w:r>
      <w:r w:rsidRPr="00FE6D87">
        <w:t>in-momento crowdsourcing</w:t>
      </w:r>
      <w:r>
        <w:t xml:space="preserve"> </w:t>
      </w:r>
      <w:r>
        <w:fldChar w:fldCharType="begin"/>
      </w:r>
      <w:r w:rsidR="00212ACA">
        <w:instrText xml:space="preserve"> ADDIN ZOTERO_ITEM CSL_CITATION {"citationID":"jlxh5HT1","properties":{"formattedCitation":"[9]","plainCitation":"[9]","noteIndex":0},"citationItems":[{"id":100,"uris":["http://zotero.org/users/2732297/items/CNCN7T2S"],"uri":["http://zotero.org/users/2732297/items/CNCN7T2S"],"itemData":{"id":100,"type":"article-journal","title":"Crowdsourcing 2.0: Enhancing execution speed and reliability of web-based QoE testing.","container-title":"In Communications (ICC), 2014 IEEE International Conference","page":"1070-1075","author":[{"family":"Gardlo","given":"Bruno"},{"family":"Egger","given":"Sebastian"},{"family":"Seufert","given":"Michael"},{"family":"Schatz","given":"Raimund"}],"issued":{"date-parts":[["2014"]]}}}],"schema":"https://github.com/citation-style-language/schema/raw/master/csl-citation.json"} </w:instrText>
      </w:r>
      <w:r>
        <w:fldChar w:fldCharType="separate"/>
      </w:r>
      <w:r w:rsidR="00212ACA" w:rsidRPr="00212ACA">
        <w:t>[9]</w:t>
      </w:r>
      <w:r>
        <w:fldChar w:fldCharType="end"/>
      </w:r>
      <w:r>
        <w:t xml:space="preserve">) or scripts for analyzing the collected data (e.g. crowdMOS </w:t>
      </w:r>
      <w:r>
        <w:fldChar w:fldCharType="begin"/>
      </w:r>
      <w:r w:rsidR="00244941">
        <w:instrText xml:space="preserve"> ADDIN ZOTERO_ITEM CSL_CITATION {"citationID":"Wvhgb0oh","properties":{"formattedCitation":"[39]","plainCitation":"[39]","noteIndex":0},"citationItems":[{"id":137,"uris":["http://zotero.org/users/2732297/items/UBNA37TJ"],"uri":["http://zotero.org/users/2732297/items/UBNA37TJ"],"itemData":{"id":137,"type":"paper-conference","title":"Crowdmos: An approach for crowdsourcing mean opinion score studies","container-title":"Acoustics, Speech and Signal Processing (ICASSP), 2011 IEEE International Conference on","publisher":"IEEE","page":"2416–2419","author":[{"family":"Ribeiro","given":"Flávio"},{"family":"Florêncio","given":"Dinei"},{"family":"Zhang","given":"Cha"},{"family":"Seltzer","given":"Michael"}],"issued":{"date-parts":[["2011"]]}}}],"schema":"https://github.com/citation-style-language/schema/raw/master/csl-citation.json"} </w:instrText>
      </w:r>
      <w:r>
        <w:fldChar w:fldCharType="separate"/>
      </w:r>
      <w:r w:rsidR="00244941" w:rsidRPr="00244941">
        <w:t>[39]</w:t>
      </w:r>
      <w:r>
        <w:fldChar w:fldCharType="end"/>
      </w:r>
      <w:r>
        <w:t xml:space="preserve">). </w:t>
      </w:r>
      <w:r w:rsidR="002B2EC6">
        <w:t xml:space="preserve">A detailed comparison between available frameworks can be </w:t>
      </w:r>
      <w:r w:rsidR="002B2EC6" w:rsidRPr="004E20C8">
        <w:t>found in</w:t>
      </w:r>
      <w:r>
        <w:t xml:space="preserve"> </w:t>
      </w:r>
      <w:r>
        <w:fldChar w:fldCharType="begin"/>
      </w:r>
      <w:r w:rsidR="00212ACA">
        <w:instrText xml:space="preserve"> ADDIN ZOTERO_ITEM CSL_CITATION {"citationID":"p9MgK5r8","properties":{"formattedCitation":"[6]","plainCitation":"[6]","noteIndex":0},"citationItems":[{"id":917,"uris":["http://zotero.org/users/2732297/items/Y4YZ45XU"],"uri":["http://zotero.org/users/2732297/items/Y4YZ45XU"],"itemData":{"id":917,"type":"chapter","title":"Crowdsourcing Quality of Experience Experiments","container-title":"Evaluation in the Crowd. Crowdsourcing and Human-Centered Experiments","publisher":"Springer","page":"154–190","author":[{"family":"Egger-Lampl","given":"Sebastian"},{"family":"Redi","given":"Judith"},{"family":"Hoßfeld","given":"Tobias"},{"family":"Hirth","given":"Matthias"},{"family":"Möller","given":"Sebastian"},{"family":"Naderi","given":"Babak"},{"family":"Keimel","given":"Christian"},{"family":"Saupe","given":"Dietmar"}],"issued":{"date-parts":[["2017"]]}}}],"schema":"https://github.com/citation-style-language/schema/raw/master/csl-citation.json"} </w:instrText>
      </w:r>
      <w:r>
        <w:fldChar w:fldCharType="separate"/>
      </w:r>
      <w:r w:rsidR="00212ACA" w:rsidRPr="00212ACA">
        <w:t>[6]</w:t>
      </w:r>
      <w:r>
        <w:fldChar w:fldCharType="end"/>
      </w:r>
      <w:r w:rsidR="002B2EC6" w:rsidRPr="004E20C8">
        <w:t>.</w:t>
      </w:r>
    </w:p>
    <w:p w14:paraId="640C1AB0" w14:textId="178E3B8A" w:rsidR="00552E3A" w:rsidRPr="00DB72A8" w:rsidRDefault="00552E3A" w:rsidP="00552E3A">
      <w:pPr>
        <w:pStyle w:val="Heading1"/>
        <w:rPr>
          <w:lang w:bidi="ar-DZ"/>
        </w:rPr>
      </w:pPr>
      <w:bookmarkStart w:id="36" w:name="_Toc517095476"/>
      <w:r w:rsidRPr="00DB72A8">
        <w:rPr>
          <w:lang w:bidi="ar-DZ"/>
        </w:rPr>
        <w:t>Transferring Lab experiments to the Crowd</w:t>
      </w:r>
      <w:bookmarkEnd w:id="36"/>
    </w:p>
    <w:p w14:paraId="3F68C720" w14:textId="77777777" w:rsidR="00552E3A" w:rsidRPr="00DB72A8" w:rsidRDefault="00552E3A" w:rsidP="00552E3A">
      <w:r w:rsidRPr="00DB72A8">
        <w:rPr>
          <w:lang w:val="en-GB" w:eastAsia="ja-JP" w:bidi="ar-DZ"/>
        </w:rPr>
        <w:t>The crowdsourcing tests cannot be considered as</w:t>
      </w:r>
      <w:r w:rsidRPr="00DB72A8">
        <w:rPr>
          <w:lang w:bidi="ar-DZ"/>
        </w:rPr>
        <w:t xml:space="preserve"> direct implementations of laboratory testing methods in an Internet-based environment due to the abovementioned </w:t>
      </w:r>
      <w:r w:rsidRPr="00DB72A8">
        <w:t xml:space="preserve">fundamental differences. In this section, principles are provided which guide an experimenter through transferring a passive MQA laboratory experiment to the crowdsourcing experiment. </w:t>
      </w:r>
    </w:p>
    <w:p w14:paraId="31ABF3C3" w14:textId="77777777" w:rsidR="00552E3A" w:rsidRPr="00DB72A8" w:rsidRDefault="00552E3A" w:rsidP="00552E3A">
      <w:pPr>
        <w:pStyle w:val="Heading2"/>
        <w:rPr>
          <w:lang w:bidi="ar-DZ"/>
        </w:rPr>
      </w:pPr>
      <w:bookmarkStart w:id="37" w:name="_Toc517095477"/>
      <w:r w:rsidRPr="00DB72A8">
        <w:rPr>
          <w:lang w:bidi="ar-DZ"/>
        </w:rPr>
        <w:t>Database structure</w:t>
      </w:r>
      <w:bookmarkEnd w:id="37"/>
    </w:p>
    <w:p w14:paraId="7D149697" w14:textId="77777777" w:rsidR="00386617" w:rsidRPr="00DB72A8" w:rsidRDefault="00386617" w:rsidP="00386617">
      <w:r w:rsidRPr="00DB72A8">
        <w:t xml:space="preserve">It should be noted that the equipment used by the crowdworkers in the experiment cannot be assumed as known, high-end and identical for each crowdworker. Meanwhile, the test materials will be transferred through an Internet connection to the crowdworker’s device. Those should be considered during feasibility study of applying crowdsourcing test. </w:t>
      </w:r>
    </w:p>
    <w:p w14:paraId="184D0133" w14:textId="52F328C2" w:rsidR="003463F1" w:rsidRPr="00DB72A8" w:rsidRDefault="00386617" w:rsidP="00386617">
      <w:r w:rsidRPr="00DB72A8">
        <w:lastRenderedPageBreak/>
        <w:t>Besides that, there is no difference between the preparation of source materials for laboratory tests and crowdsourcing test. Therefore, source recordings and selection of circuit conditions should be prepared as specified in the corresponding Recommendation considering the variability in the test equipment and feasibility of transferring the test martial via the Internet.</w:t>
      </w:r>
      <w:r w:rsidR="003463F1" w:rsidRPr="00DB72A8">
        <w:t xml:space="preserve">  </w:t>
      </w:r>
    </w:p>
    <w:p w14:paraId="4476522C" w14:textId="77777777" w:rsidR="00C074E6" w:rsidRPr="00DB72A8" w:rsidRDefault="00C074E6" w:rsidP="00C074E6">
      <w:pPr>
        <w:pStyle w:val="Heading2"/>
      </w:pPr>
      <w:bookmarkStart w:id="38" w:name="_Toc517095478"/>
      <w:r w:rsidRPr="00DB72A8">
        <w:t>Experiment design</w:t>
      </w:r>
      <w:bookmarkEnd w:id="38"/>
    </w:p>
    <w:p w14:paraId="049D316A" w14:textId="007FE470" w:rsidR="00DD1E82" w:rsidRPr="00DB72A8" w:rsidRDefault="00645DCE" w:rsidP="005F260C">
      <w:r>
        <w:t>It is recommended that the</w:t>
      </w:r>
      <w:r w:rsidRPr="00DB72A8">
        <w:t xml:space="preserve"> </w:t>
      </w:r>
      <w:r w:rsidR="00DD1E82" w:rsidRPr="00DB72A8">
        <w:t xml:space="preserve">test is limited in size by the maximum length of session possible </w:t>
      </w:r>
      <w:r>
        <w:t xml:space="preserve">for a given media </w:t>
      </w:r>
      <w:r w:rsidR="00DD1E82" w:rsidRPr="00DB72A8">
        <w:t xml:space="preserve">without fatigue, distraction and possibility of losing the collected ratings. Because of the nature of a crowdsourcing study, a typical crowdsourcing micro-task takes couple of minutes to complete. Therefore, </w:t>
      </w:r>
      <w:r w:rsidR="00550F4A" w:rsidRPr="00DB72A8">
        <w:t xml:space="preserve">when the dataset contains large number of test stimuli, </w:t>
      </w:r>
      <w:r w:rsidR="00DD1E82" w:rsidRPr="00DB72A8">
        <w:t xml:space="preserve">it is recommended to split an experiment session to a chain of tasks in the </w:t>
      </w:r>
      <w:r w:rsidR="00550F4A" w:rsidRPr="00DB72A8">
        <w:t>crowdsourcing test (i.e. rating job)</w:t>
      </w:r>
      <w:r w:rsidR="00DD1E82" w:rsidRPr="00DB72A8">
        <w:t xml:space="preserve">.  </w:t>
      </w:r>
      <w:r>
        <w:t>It is recommended that each task duration be no</w:t>
      </w:r>
      <w:r w:rsidR="005F260C">
        <w:t>t</w:t>
      </w:r>
      <w:r>
        <w:t xml:space="preserve"> more than a</w:t>
      </w:r>
      <w:r w:rsidR="00DD1E82" w:rsidRPr="00DB72A8">
        <w:t xml:space="preserve"> couple of minutes.</w:t>
      </w:r>
      <w:r>
        <w:t xml:space="preserve"> It is possible</w:t>
      </w:r>
      <w:r w:rsidR="0024064C">
        <w:t xml:space="preserve">, </w:t>
      </w:r>
      <w:r>
        <w:t>that</w:t>
      </w:r>
      <w:r w:rsidR="00DD1E82" w:rsidRPr="00DB72A8">
        <w:t xml:space="preserve"> crowdworker</w:t>
      </w:r>
      <w:r>
        <w:t>s</w:t>
      </w:r>
      <w:r w:rsidR="00DD1E82" w:rsidRPr="00DB72A8">
        <w:t xml:space="preserve"> may perform </w:t>
      </w:r>
      <w:r>
        <w:t>a number of but not all</w:t>
      </w:r>
      <w:r w:rsidR="009A70A6" w:rsidRPr="00DB72A8">
        <w:t xml:space="preserve"> </w:t>
      </w:r>
      <w:r w:rsidR="005F260C">
        <w:t xml:space="preserve">of </w:t>
      </w:r>
      <w:r w:rsidR="009A70A6" w:rsidRPr="00DB72A8">
        <w:t>tasks available for them</w:t>
      </w:r>
      <w:r>
        <w:t xml:space="preserve"> in a test which can </w:t>
      </w:r>
      <w:r w:rsidR="00DD1E82" w:rsidRPr="00DB72A8">
        <w:t xml:space="preserve">lead </w:t>
      </w:r>
      <w:r w:rsidR="009A70A6" w:rsidRPr="00DB72A8">
        <w:t xml:space="preserve">to </w:t>
      </w:r>
      <w:r w:rsidR="00DD1E82" w:rsidRPr="00DB72A8">
        <w:t xml:space="preserve">an error variance caused by individual differences. </w:t>
      </w:r>
      <w:r w:rsidR="005F260C" w:rsidRPr="00DB72A8">
        <w:t>Therefore,</w:t>
      </w:r>
      <w:r w:rsidR="00DD1E82" w:rsidRPr="00DB72A8">
        <w:t xml:space="preserve"> one of the following approaches should be adapted depending </w:t>
      </w:r>
      <w:r w:rsidR="0024064C">
        <w:t>on</w:t>
      </w:r>
      <w:r w:rsidR="0024064C" w:rsidRPr="00DB72A8">
        <w:t xml:space="preserve"> </w:t>
      </w:r>
      <w:r w:rsidR="00DD1E82" w:rsidRPr="00DB72A8">
        <w:t>the database structure:</w:t>
      </w:r>
    </w:p>
    <w:p w14:paraId="1D7D648F" w14:textId="6A82C6E6" w:rsidR="00DD1E82" w:rsidRPr="00DB72A8" w:rsidRDefault="00DD1E82" w:rsidP="00212ACA">
      <w:pPr>
        <w:pStyle w:val="ListParagraph"/>
        <w:numPr>
          <w:ilvl w:val="0"/>
          <w:numId w:val="10"/>
        </w:numPr>
        <w:overflowPunct w:val="0"/>
        <w:autoSpaceDE w:val="0"/>
        <w:autoSpaceDN w:val="0"/>
        <w:adjustRightInd w:val="0"/>
        <w:textAlignment w:val="baseline"/>
      </w:pPr>
      <w:r w:rsidRPr="00DB72A8">
        <w:t xml:space="preserve">Applying a Balanced Blocks experimental design as described in </w:t>
      </w:r>
      <w:r w:rsidR="00E2647D">
        <w:fldChar w:fldCharType="begin"/>
      </w:r>
      <w:r w:rsidR="00212ACA">
        <w:instrText xml:space="preserve"> ADDIN ZOTERO_ITEM CSL_CITATION {"citationID":"jeHhM6Si","properties":{"formattedCitation":"[20]","plainCitation":"[20]","noteIndex":0},"citationItems":[{"id":921,"uris":["http://zotero.org/users/2732297/items/5P3PXYUH"],"uri":["http://zotero.org/users/2732297/items/5P3PXYUH"],"itemData":{"id":921,"type":"article","title":"Practical Procedures for Subjective Testing","author":[{"family":"ITU-T Handbook","given":""}],"issued":{"date-parts":[["2011"]]}}}],"schema":"https://github.com/citation-style-language/schema/raw/master/csl-citation.json"} </w:instrText>
      </w:r>
      <w:r w:rsidR="00E2647D">
        <w:fldChar w:fldCharType="separate"/>
      </w:r>
      <w:r w:rsidR="00212ACA" w:rsidRPr="00212ACA">
        <w:t>[20]</w:t>
      </w:r>
      <w:r w:rsidR="00E2647D">
        <w:fldChar w:fldCharType="end"/>
      </w:r>
      <w:r w:rsidRPr="00DB72A8">
        <w:t xml:space="preserve">. </w:t>
      </w:r>
      <w:r w:rsidR="00523624" w:rsidRPr="002956A7">
        <w:t>As a result, crowdworkers should be assigned into groups such that the entire corpus of speech materials is rated by the workers as a whole, but each group rates only a subset of that corpus.</w:t>
      </w:r>
      <w:r w:rsidR="00523624">
        <w:t xml:space="preserve"> For a SQA test,</w:t>
      </w:r>
      <w:r w:rsidR="00523624" w:rsidRPr="002956A7">
        <w:t xml:space="preserve"> </w:t>
      </w:r>
      <w:r w:rsidR="00523624">
        <w:t>c</w:t>
      </w:r>
      <w:r w:rsidR="00523624" w:rsidRPr="002956A7">
        <w:t xml:space="preserve">onsidering the corpus contains </w:t>
      </w:r>
      <w:r w:rsidR="00523624" w:rsidRPr="002956A7">
        <w:rPr>
          <w:i/>
          <w:iCs/>
        </w:rPr>
        <w:t>t</w:t>
      </w:r>
      <w:r w:rsidR="00523624" w:rsidRPr="002956A7">
        <w:t xml:space="preserve"> talkers, each spoken </w:t>
      </w:r>
      <w:r w:rsidR="00523624" w:rsidRPr="002956A7">
        <w:rPr>
          <w:i/>
          <w:iCs/>
        </w:rPr>
        <w:t>s</w:t>
      </w:r>
      <w:r w:rsidR="00523624" w:rsidRPr="002956A7">
        <w:t xml:space="preserve"> samples, and </w:t>
      </w:r>
      <w:r w:rsidR="00523624" w:rsidRPr="002956A7">
        <w:rPr>
          <w:i/>
          <w:iCs/>
        </w:rPr>
        <w:t>N</w:t>
      </w:r>
      <w:r w:rsidR="00523624" w:rsidRPr="002956A7">
        <w:t xml:space="preserve"> degradation conditions then usually </w:t>
      </w:r>
      <w:r w:rsidR="00523624" w:rsidRPr="002956A7">
        <w:rPr>
          <w:i/>
          <w:iCs/>
        </w:rPr>
        <w:t>s</w:t>
      </w:r>
      <w:r w:rsidR="00523624" w:rsidRPr="002956A7">
        <w:t xml:space="preserve"> stimulus sets can be created each containing </w:t>
      </w:r>
      <m:oMath>
        <m:r>
          <w:rPr>
            <w:rFonts w:ascii="Cambria Math" w:hAnsi="Cambria Math"/>
          </w:rPr>
          <m:t>t×N</m:t>
        </m:r>
      </m:oMath>
      <w:r w:rsidR="00523624" w:rsidRPr="002956A7">
        <w:t xml:space="preserve"> stimuli (i.e. </w:t>
      </w:r>
      <w:r w:rsidR="00523624" w:rsidRPr="002956A7">
        <w:rPr>
          <w:i/>
          <w:iCs/>
        </w:rPr>
        <w:t>t</w:t>
      </w:r>
      <w:r w:rsidR="00523624" w:rsidRPr="002956A7">
        <w:t xml:space="preserve"> stimuli per each condition). As a result each stimulus set should be evaluated in one task of rating job by a li</w:t>
      </w:r>
      <w:r w:rsidR="00523624">
        <w:t>stening panel i.e. a crowdworker should be able to take only one task from the rating job.</w:t>
      </w:r>
    </w:p>
    <w:p w14:paraId="7B67191C" w14:textId="25F9377C" w:rsidR="00DD1E82" w:rsidRPr="00DB72A8" w:rsidRDefault="00E03985" w:rsidP="00E644CA">
      <w:pPr>
        <w:pStyle w:val="ListParagraph"/>
        <w:numPr>
          <w:ilvl w:val="0"/>
          <w:numId w:val="10"/>
        </w:numPr>
      </w:pPr>
      <w:r w:rsidRPr="00DB72A8">
        <w:t>Applying a mixed subject study design and m</w:t>
      </w:r>
      <w:r w:rsidR="00DD1E82" w:rsidRPr="00DB72A8">
        <w:t>otivating crowdworkers to perform multiple tasks from the rating job</w:t>
      </w:r>
      <w:r w:rsidRPr="00DB72A8">
        <w:t>.</w:t>
      </w:r>
      <w:r w:rsidR="00DD1E82" w:rsidRPr="00DB72A8">
        <w:t xml:space="preserve"> </w:t>
      </w:r>
      <w:r w:rsidRPr="00DB72A8">
        <w:t xml:space="preserve">Later, </w:t>
      </w:r>
      <w:r w:rsidR="00DD1E82" w:rsidRPr="00DB72A8">
        <w:t>consider individual differences during statistical analyses</w:t>
      </w:r>
      <w:r w:rsidR="00550F4A" w:rsidRPr="00DB72A8">
        <w:t xml:space="preserve"> (i.e. mixed models considering individual differences as random effect)</w:t>
      </w:r>
      <w:r w:rsidR="00DD1E82" w:rsidRPr="00DB72A8">
        <w:t xml:space="preserve">. Assuming the database contains </w:t>
      </w:r>
      <w:r w:rsidR="00DD1E82" w:rsidRPr="00DB72A8">
        <w:rPr>
          <w:i/>
          <w:iCs/>
        </w:rPr>
        <w:t>s</w:t>
      </w:r>
      <w:r w:rsidR="00DD1E82" w:rsidRPr="00DB72A8">
        <w:t xml:space="preserve"> stimuli, and each task of </w:t>
      </w:r>
      <w:r w:rsidR="006F6D34">
        <w:t>rating job</w:t>
      </w:r>
      <w:r w:rsidR="00DD1E82" w:rsidRPr="00DB72A8">
        <w:t xml:space="preserve"> will include </w:t>
      </w:r>
      <w:r w:rsidR="00DD1E82" w:rsidRPr="00DB72A8">
        <w:rPr>
          <w:i/>
          <w:iCs/>
        </w:rPr>
        <w:t>k</w:t>
      </w:r>
      <w:r w:rsidR="00DD1E82" w:rsidRPr="00DB72A8">
        <w:t xml:space="preserve"> stimuli, then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hAnsi="Cambria Math"/>
                  </w:rPr>
                  <m:t>k</m:t>
                </m:r>
              </m:den>
            </m:f>
          </m:e>
        </m:d>
      </m:oMath>
      <w:r w:rsidR="00DD1E82" w:rsidRPr="00DB72A8">
        <w:t xml:space="preserve">  stimulus sets should be created by randomly selecting stimuli from the dataset</w:t>
      </w:r>
      <w:r w:rsidR="00550F4A" w:rsidRPr="00DB72A8">
        <w:t xml:space="preserve"> (either on demand or precomputed)</w:t>
      </w:r>
      <w:r w:rsidR="00DD1E82" w:rsidRPr="00DB72A8">
        <w:t>. It is recommended to give an extra reward (bonus) to the crowdworkers who perform a sequence of tasks from the rating job ideally evaluating 50% or more of the entire dataset to reduce the error variance associated with</w:t>
      </w:r>
      <w:r w:rsidRPr="00DB72A8">
        <w:t xml:space="preserve"> individual differences.</w:t>
      </w:r>
    </w:p>
    <w:p w14:paraId="4DBFB02B" w14:textId="78E98F0D" w:rsidR="00225223" w:rsidRDefault="00E03985" w:rsidP="005B5857">
      <w:r w:rsidRPr="00DB72A8">
        <w:rPr>
          <w:sz w:val="22"/>
          <w:szCs w:val="22"/>
        </w:rPr>
        <w:t>NOTE –</w:t>
      </w:r>
      <w:r w:rsidR="005B5857">
        <w:rPr>
          <w:sz w:val="22"/>
          <w:szCs w:val="22"/>
        </w:rPr>
        <w:t xml:space="preserve"> </w:t>
      </w:r>
      <w:r w:rsidRPr="00DB72A8">
        <w:t>A</w:t>
      </w:r>
      <w:r w:rsidR="00225223" w:rsidRPr="00DB72A8">
        <w:t xml:space="preserve"> short duration </w:t>
      </w:r>
      <w:r w:rsidRPr="00DB72A8">
        <w:t xml:space="preserve">of crowdsourcing test session </w:t>
      </w:r>
      <w:r w:rsidR="00225223" w:rsidRPr="00DB72A8">
        <w:t xml:space="preserve">lessens the opportunities for </w:t>
      </w:r>
      <w:r w:rsidR="00616EF3" w:rsidRPr="00DB72A8">
        <w:t xml:space="preserve">workers being exhausted and </w:t>
      </w:r>
      <w:r w:rsidR="00225223" w:rsidRPr="00DB72A8">
        <w:t>technical failures such as internet connectivity</w:t>
      </w:r>
      <w:r w:rsidR="00616EF3" w:rsidRPr="00DB72A8">
        <w:t>.</w:t>
      </w:r>
      <w:r w:rsidR="00225223" w:rsidRPr="00DB72A8">
        <w:t xml:space="preserve"> </w:t>
      </w:r>
      <w:r w:rsidRPr="00DB72A8">
        <w:t>I</w:t>
      </w:r>
      <w:r w:rsidR="00225223" w:rsidRPr="00DB72A8">
        <w:t>t is recommended that the number of stimuli in a</w:t>
      </w:r>
      <w:r w:rsidR="0024064C">
        <w:t xml:space="preserve"> test</w:t>
      </w:r>
      <w:r w:rsidR="00225223" w:rsidRPr="00DB72A8">
        <w:t xml:space="preserve">not exceed 50-70 </w:t>
      </w:r>
      <w:r w:rsidR="0024064C">
        <w:t xml:space="preserve">overall </w:t>
      </w:r>
      <w:r w:rsidR="00225223" w:rsidRPr="00DB72A8">
        <w:t xml:space="preserve">when performing an IQA, </w:t>
      </w:r>
      <w:r w:rsidRPr="00DB72A8">
        <w:t xml:space="preserve">and </w:t>
      </w:r>
      <w:r w:rsidR="00682670" w:rsidRPr="00DB72A8">
        <w:t xml:space="preserve">20 for </w:t>
      </w:r>
      <w:r w:rsidR="00CF1422">
        <w:t>SQA</w:t>
      </w:r>
      <w:r w:rsidR="00682670" w:rsidRPr="00DB72A8">
        <w:t>.</w:t>
      </w:r>
    </w:p>
    <w:p w14:paraId="17F06107" w14:textId="67617BD3" w:rsidR="00D362AD" w:rsidRDefault="00D362AD" w:rsidP="00D362AD">
      <w:pPr>
        <w:pStyle w:val="Heading2"/>
      </w:pPr>
      <w:bookmarkStart w:id="39" w:name="_Toc517095479"/>
      <w:r>
        <w:t>Validity and reliability of collected data</w:t>
      </w:r>
      <w:bookmarkEnd w:id="39"/>
    </w:p>
    <w:p w14:paraId="67ECBA17" w14:textId="67E746F3" w:rsidR="00375BD1" w:rsidRDefault="00D362AD" w:rsidP="00244941">
      <w:r>
        <w:t xml:space="preserve">The inadequacy of collected data through </w:t>
      </w:r>
      <w:r w:rsidR="00CC0451">
        <w:t>micro</w:t>
      </w:r>
      <w:r w:rsidR="00523624">
        <w:t>-</w:t>
      </w:r>
      <w:r w:rsidR="00CC0451">
        <w:t xml:space="preserve">task crowdsourcing </w:t>
      </w:r>
      <w:r>
        <w:t>was addressed numerously.  D</w:t>
      </w:r>
      <w:r w:rsidR="00375BD1">
        <w:t>ifferent reasons were given</w:t>
      </w:r>
      <w:r w:rsidR="00CC0451">
        <w:t xml:space="preserve"> </w:t>
      </w:r>
      <w:r w:rsidR="00F70C8A">
        <w:fldChar w:fldCharType="begin"/>
      </w:r>
      <w:r w:rsidR="00244941">
        <w:instrText xml:space="preserve"> ADDIN ZOTERO_ITEM CSL_CITATION {"citationID":"fO8mCbB8","properties":{"formattedCitation":"[29, 30, 38]","plainCitation":"[29, 30, 38]","noteIndex":0},"citationItems":[{"id":220,"uris":["http://zotero.org/users/2732297/items/36R2D5WI"],"uri":["http://zotero.org/users/2732297/items/36R2D5WI"],"itemData":{"id":220,"type":"paper-conference","title":"Effect of Trapping Questions on the Reliability of Speech Quality Judgments in a Crowdsourcing Paradigm","container-title":"16th Ann. Conf. of the Int. Speech Comm. Assoc. (Interspeech 2015). ISCA","page":"2799–2803","author":[{"family":"Naderi","given":"Babak"},{"family":"Polzehl","given":"Tim"},{"family":"Wechsung","given":"I."},{"family":"Köster","given":"Friedemann"},{"family":"Möller","given":"Sebastian"}],"issued":{"date-parts":[["2015"]]}}},{"id":73,"uris":["http://zotero.org/users/2732297/items/GGDT296S"],"uri":["http://zotero.org/users/2732297/items/GGDT296S"],"itemData":{"id":73,"type":"paper-conference","title":"Effect of Being Observed on the Reliability of Responses in Crowdsourcing Micro-task Platforms","container-title":"Quality of Multimedia Experience (QoMEX), 2015 Seventh International Workshop on","publisher":"IEEE","page":"1–2","DOI":"10.1109/QoMEX.2015.7148091","author":[{"family":"Naderi","given":"Babak"},{"family":"Wechsung","given":"Ina"},{"family":"Möller","given":"Sebastian"}],"issued":{"date-parts":[["2015"]]}}},{"id":83,"uris":["http://zotero.org/users/2732297/items/5X7A4RJK"],"uri":["http://zotero.org/users/2732297/items/5X7A4RJK"],"itemData":{"id":83,"type":"article-journal","title":"Standards for Internet-based experimenting.","container-title":"Experimental psychology","page":"243","volume":"49","issue":"4","author":[{"family":"Reips","given":"Ulf-Dietrich"}],"issued":{"date-parts":[["2002"]]}}}],"schema":"https://github.com/citation-style-language/schema/raw/master/csl-citation.json"} </w:instrText>
      </w:r>
      <w:r w:rsidR="00F70C8A">
        <w:fldChar w:fldCharType="separate"/>
      </w:r>
      <w:r w:rsidR="00244941" w:rsidRPr="00244941">
        <w:t>[29, 30, 38]</w:t>
      </w:r>
      <w:r w:rsidR="00F70C8A">
        <w:fldChar w:fldCharType="end"/>
      </w:r>
      <w:r w:rsidR="00375BD1">
        <w:t xml:space="preserve">: </w:t>
      </w:r>
    </w:p>
    <w:p w14:paraId="6DD4D261" w14:textId="77777777" w:rsidR="00375BD1" w:rsidRDefault="00375BD1" w:rsidP="00375BD1">
      <w:pPr>
        <w:pStyle w:val="ListParagraph"/>
        <w:numPr>
          <w:ilvl w:val="0"/>
          <w:numId w:val="18"/>
        </w:numPr>
      </w:pPr>
      <w:r>
        <w:t>T</w:t>
      </w:r>
      <w:r w:rsidR="00D362AD">
        <w:t>ask related</w:t>
      </w:r>
      <w:r>
        <w:t>:</w:t>
      </w:r>
      <w:r w:rsidR="00D362AD">
        <w:t xml:space="preserve"> ill-designed jobs like given instruction may be misunderstood, </w:t>
      </w:r>
    </w:p>
    <w:p w14:paraId="33117F27" w14:textId="26BFB02A" w:rsidR="00375BD1" w:rsidRDefault="00375BD1" w:rsidP="00375BD1">
      <w:pPr>
        <w:pStyle w:val="ListParagraph"/>
        <w:numPr>
          <w:ilvl w:val="0"/>
          <w:numId w:val="18"/>
        </w:numPr>
      </w:pPr>
      <w:r>
        <w:t>W</w:t>
      </w:r>
      <w:r w:rsidR="00D362AD">
        <w:t>orker related</w:t>
      </w:r>
      <w:r>
        <w:t>:</w:t>
      </w:r>
      <w:r w:rsidR="00D362AD">
        <w:t xml:space="preserve"> participants who do not focus enough, share their attention with a parallel activity and do not work as instructed or try to maximize their monetary benefit with minimum effort, </w:t>
      </w:r>
    </w:p>
    <w:p w14:paraId="76D91BFF" w14:textId="5757C7F5" w:rsidR="00375BD1" w:rsidRDefault="00375BD1" w:rsidP="00375BD1">
      <w:pPr>
        <w:pStyle w:val="ListParagraph"/>
        <w:numPr>
          <w:ilvl w:val="0"/>
          <w:numId w:val="18"/>
        </w:numPr>
      </w:pPr>
      <w:r>
        <w:t>E</w:t>
      </w:r>
      <w:r w:rsidR="00D362AD">
        <w:t>nvironment related</w:t>
      </w:r>
      <w:r>
        <w:t>:</w:t>
      </w:r>
      <w:r w:rsidR="00D362AD">
        <w:t xml:space="preserve"> workers may be interrupted</w:t>
      </w:r>
      <w:r>
        <w:t xml:space="preserve"> or environmental factors interact with the condition under study (e.g. environmental noise in SQA)</w:t>
      </w:r>
    </w:p>
    <w:p w14:paraId="3675F187" w14:textId="7C55E997" w:rsidR="009D1CDE" w:rsidRDefault="00375BD1" w:rsidP="00375BD1">
      <w:pPr>
        <w:pStyle w:val="ListParagraph"/>
        <w:numPr>
          <w:ilvl w:val="0"/>
          <w:numId w:val="18"/>
        </w:numPr>
      </w:pPr>
      <w:r>
        <w:t>System related: workers may use inadequate equipment.</w:t>
      </w:r>
    </w:p>
    <w:p w14:paraId="21D82B8A" w14:textId="117789FB" w:rsidR="00D362AD" w:rsidRDefault="00D362AD" w:rsidP="00212ACA">
      <w:r>
        <w:t xml:space="preserve">To reduce their impact, different quality control approaches were proposed such as using gold standards, majority voting, and behavioral logging to evaluate reliability of the collected data in </w:t>
      </w:r>
      <w:r>
        <w:lastRenderedPageBreak/>
        <w:t xml:space="preserve">post-processing </w:t>
      </w:r>
      <w:r w:rsidR="0084196D">
        <w:fldChar w:fldCharType="begin"/>
      </w:r>
      <w:r w:rsidR="00212ACA">
        <w:instrText xml:space="preserve"> ADDIN ZOTERO_ITEM CSL_CITATION {"citationID":"aol5a2t8g0","properties":{"formattedCitation":"[3, 8]","plainCitation":"[3, 8]","noteIndex":0},"citationItems":[{"id":53,"uris":["http://zotero.org/users/2732297/items/UHDJ5JFU"],"uri":["http://zotero.org/users/2732297/items/UHDJ5JFU"],"itemData":{"id":53,"type":"paper-conference","title":"And Now for Something Completely Different: Improving Crowdsourcing Workflows with Micro-Diversions","container-title":"Proc. of 18th ACM CSCW","author":[{"family":"Dai","given":"Peng"},{"family":"Rzeszotarski","given":"Jeffrey"},{"family":"Paritosh","given":"Praveen"},{"family":"Chi","given":"Ed H"}],"issued":{"date-parts":[["2015"]]}}},{"id":93,"uris":["http://zotero.org/users/2732297/items/2J2KUIGS"],"uri":["http://zotero.org/users/2732297/items/2J2KUIGS"],"itemData":{"id":93,"type":"paper-conference","title":"Understanding malicious behavior in crowdsourcing platforms: The case of online surveys","container-title":"Proceedings of CHI","volume":"15","author":[{"family":"Gadiraju","given":"Ujwal"},{"family":"Kawase","given":"Ricardo"},{"family":"Dietze","given":"Stefan"},{"family":"Demartini","given":"Gianluca"}],"issued":{"date-parts":[["2015"]]}}}],"schema":"https://github.com/citation-style-language/schema/raw/master/csl-citation.json"} </w:instrText>
      </w:r>
      <w:r w:rsidR="0084196D">
        <w:fldChar w:fldCharType="separate"/>
      </w:r>
      <w:r w:rsidR="00212ACA" w:rsidRPr="00212ACA">
        <w:t>[3, 8]</w:t>
      </w:r>
      <w:r w:rsidR="0084196D">
        <w:fldChar w:fldCharType="end"/>
      </w:r>
      <w:r>
        <w:t xml:space="preserve">. In the context of QoE, researchers have used additional methods like content questions and consistency tests </w:t>
      </w:r>
      <w:r w:rsidR="0092034E">
        <w:fldChar w:fldCharType="begin"/>
      </w:r>
      <w:r w:rsidR="00212ACA">
        <w:instrText xml:space="preserve"> ADDIN ZOTERO_ITEM CSL_CITATION {"citationID":"Qf42ImNc","properties":{"formattedCitation":"[17, 18]","plainCitation":"[17, 18]","noteIndex":0},"citationItems":[{"id":671,"uris":["http://zotero.org/users/2732297/items/X4E5SJNZ"],"uri":["http://zotero.org/users/2732297/items/X4E5SJNZ"],"itemData":{"id":671,"type":"chapter","title":"Crowdsourcing in QoE Evaluation","container-title":"Quality of Experience","publisher":"Springer","page":"315–327","author":[{"family":"Hoßsfeld","given":"Tobias"},{"family":"Keimel","given":"Christian"}],"issued":{"date-parts":[["2014"]]}}},{"id":802,"uris":["http://zotero.org/users/2732297/items/TFQXMLEE"],"uri":["http://zotero.org/users/2732297/items/TFQXMLEE"],"itemData":{"id":802,"type":"article-journal","title":"Quantification of YouTube QoE via crowdsourcing","container-title":"InMultimedia (ISM), 2011 IEEE International Symposium","page":"494–499","abstract":"</w:instrText>
      </w:r>
      <w:r w:rsidR="00212ACA">
        <w:rPr>
          <w:rFonts w:ascii="Tahoma" w:hAnsi="Tahoma" w:cs="Tahoma"/>
        </w:rPr>
        <w:instrText>�</w:instrText>
      </w:r>
      <w:r w:rsidR="00212ACA">
        <w:instrText xml:space="preserve"> HTTP streaming","author":[{"family":"Hoßfeld","given":"T."},{"family":"Seufert","given":"Michael"},{"family":"Hirth","given":"Matthias"},{"family":"Zinner","given":"T."},{"family":"Tran-Gia","given":"P."},{"family":"Schatz","given":"Raimund"}],"issued":{"date-parts":[["2011"]]}}}],"schema":"https://github.com/citation-style-language/schema/raw/master/csl-citation.json"} </w:instrText>
      </w:r>
      <w:r w:rsidR="0092034E">
        <w:fldChar w:fldCharType="separate"/>
      </w:r>
      <w:r w:rsidR="00212ACA" w:rsidRPr="00212ACA">
        <w:t>[17, 18]</w:t>
      </w:r>
      <w:r w:rsidR="0092034E">
        <w:fldChar w:fldCharType="end"/>
      </w:r>
      <w:r>
        <w:t>.</w:t>
      </w:r>
    </w:p>
    <w:p w14:paraId="698C35BC" w14:textId="5EB931A8" w:rsidR="00C074E6" w:rsidRPr="00DB72A8" w:rsidRDefault="00D74BDD" w:rsidP="00D74BDD">
      <w:r>
        <w:t>Q</w:t>
      </w:r>
      <w:r w:rsidR="009D1CDE">
        <w:t xml:space="preserve">uality control approach </w:t>
      </w:r>
      <w:r>
        <w:t>must</w:t>
      </w:r>
      <w:r w:rsidR="009D1CDE">
        <w:t xml:space="preserve"> be </w:t>
      </w:r>
      <w:r>
        <w:t xml:space="preserve">applied </w:t>
      </w:r>
      <w:r w:rsidR="009D1CDE">
        <w:t>during test preparation, execution, and data screening.</w:t>
      </w:r>
      <w:r w:rsidR="00CC0451">
        <w:t xml:space="preserve"> In each section corresponding details are given.</w:t>
      </w:r>
      <w:r w:rsidR="009D1CDE">
        <w:t xml:space="preserve">  </w:t>
      </w:r>
    </w:p>
    <w:p w14:paraId="1F1FF2D4" w14:textId="7FF54012" w:rsidR="00D04FA2" w:rsidRPr="00DB72A8" w:rsidRDefault="00D04FA2" w:rsidP="00C074E6">
      <w:pPr>
        <w:pStyle w:val="Heading2"/>
      </w:pPr>
      <w:bookmarkStart w:id="40" w:name="_Toc517095480"/>
      <w:r w:rsidRPr="00DB72A8">
        <w:t>Test Procedure</w:t>
      </w:r>
      <w:bookmarkEnd w:id="40"/>
    </w:p>
    <w:p w14:paraId="5F6768EB" w14:textId="453E4E51" w:rsidR="00552E3A" w:rsidRPr="00DB72A8" w:rsidRDefault="00DF6AE2" w:rsidP="00D04FA2">
      <w:pPr>
        <w:pStyle w:val="Heading3"/>
      </w:pPr>
      <w:bookmarkStart w:id="41" w:name="_Toc517095481"/>
      <w:r w:rsidRPr="00DB72A8">
        <w:t>P</w:t>
      </w:r>
      <w:r w:rsidR="00552E3A" w:rsidRPr="00DB72A8">
        <w:t>reparation</w:t>
      </w:r>
      <w:bookmarkEnd w:id="41"/>
    </w:p>
    <w:p w14:paraId="0467B248" w14:textId="75B1D602" w:rsidR="0085243C" w:rsidRPr="00DB72A8" w:rsidRDefault="00E03985" w:rsidP="0085243C">
      <w:r w:rsidRPr="00DB72A8">
        <w:t>Experimenters must be aware of the following practices that help strengthen their test design, yielding more reliable data collected from crowdworkers in a crowdsourcing study:</w:t>
      </w:r>
    </w:p>
    <w:p w14:paraId="12C15D8C" w14:textId="77777777" w:rsidR="0085243C" w:rsidRPr="00D661E6" w:rsidRDefault="0085243C" w:rsidP="003B0544">
      <w:pPr>
        <w:pStyle w:val="ListParagraph"/>
        <w:numPr>
          <w:ilvl w:val="0"/>
          <w:numId w:val="17"/>
        </w:numPr>
      </w:pPr>
      <w:r w:rsidRPr="00D661E6">
        <w:t xml:space="preserve">The use of clear instructions. Unlike in a laboratory setting, an experimenter does not directly interact with crowdworker. As a result, instructions given to participants must be specific and unambiguous, leaving no chance for misinterpretation. </w:t>
      </w:r>
    </w:p>
    <w:p w14:paraId="1F2E7E3B" w14:textId="77777777" w:rsidR="0085243C" w:rsidRPr="00D661E6" w:rsidRDefault="0085243C" w:rsidP="003B0544">
      <w:pPr>
        <w:pStyle w:val="ListParagraph"/>
        <w:numPr>
          <w:ilvl w:val="0"/>
          <w:numId w:val="17"/>
        </w:numPr>
      </w:pPr>
      <w:r w:rsidRPr="00D661E6">
        <w:t xml:space="preserve">Allow crowdworkers to communicate with experimenters to discover any encountered problems. This holds great importance as it provides the experimenter with valuable information during the analysis. A crowdworker could contact the experimenters to inform them of any technical difficulties faced while performing the test. For example, in an IQA, a worker could inform the experimenter that the images are loading slowly, causing the worker to give low ratings or a version of web-browser does not perform as expected. Methods of communication can include but are not limited to email, blogs, community forums, etc. </w:t>
      </w:r>
    </w:p>
    <w:p w14:paraId="55AD6404" w14:textId="75899FFF" w:rsidR="0085243C" w:rsidRDefault="0085243C" w:rsidP="003B0544">
      <w:pPr>
        <w:pStyle w:val="ListParagraph"/>
        <w:numPr>
          <w:ilvl w:val="0"/>
          <w:numId w:val="17"/>
        </w:numPr>
      </w:pPr>
      <w:r w:rsidRPr="00D661E6">
        <w:t>Consider appropriate design and</w:t>
      </w:r>
      <w:r w:rsidR="00B34D8B">
        <w:t xml:space="preserve"> </w:t>
      </w:r>
      <w:r w:rsidRPr="00D661E6">
        <w:t xml:space="preserve">parameters (i.e. duration, reward, etc.) </w:t>
      </w:r>
      <w:r w:rsidR="00B34D8B">
        <w:t>of</w:t>
      </w:r>
      <w:r w:rsidRPr="00D661E6">
        <w:t xml:space="preserve"> each task. Previous studies showed that interestingness, profitability and expected workload of a crowdsourcing task influence workers’ decision on taking part on it, and perceived interestingness and difficulty of a task influence performance of workers on that</w:t>
      </w:r>
      <w:r w:rsidR="001A6490">
        <w:t xml:space="preserve"> </w:t>
      </w:r>
      <w:r w:rsidR="001A6490">
        <w:fldChar w:fldCharType="begin"/>
      </w:r>
      <w:r w:rsidR="00244941">
        <w:instrText xml:space="preserve"> ADDIN ZOTERO_ITEM CSL_CITATION {"citationID":"a1s5pt9qros","properties":{"formattedCitation":"[25]","plainCitation":"[25]","noteIndex":0},"citationItems":[{"id":911,"uris":["http://zotero.org/users/2732297/items/3VIF62LC"],"uri":["http://zotero.org/users/2732297/items/3VIF62LC"],"itemData":{"id":911,"type":"book","title":"Motivation of Workers on Microtask Crowdsourcing Platforms","collection-title":"T-Labs Series in Telecommunication Services","publisher":"Springer International Publishing","URL":"https://books.google.de/books?id=JxxJDwAAQBAJ","ISBN":"978-3-319-72700-4","author":[{"family":"Naderi","given":"B."}],"issued":{"date-parts":[["2018"]]}}}],"schema":"https://github.com/citation-style-language/schema/raw/master/csl-citation.json"} </w:instrText>
      </w:r>
      <w:r w:rsidR="001A6490">
        <w:fldChar w:fldCharType="separate"/>
      </w:r>
      <w:r w:rsidR="00244941" w:rsidRPr="00244941">
        <w:t>[25]</w:t>
      </w:r>
      <w:r w:rsidR="001A6490">
        <w:fldChar w:fldCharType="end"/>
      </w:r>
      <w:r w:rsidRPr="001A6490">
        <w:t>.</w:t>
      </w:r>
      <w:r w:rsidRPr="00D661E6">
        <w:t xml:space="preserve"> Therefore it is recommended to consider following aspects:</w:t>
      </w:r>
    </w:p>
    <w:p w14:paraId="77E2CB56" w14:textId="77777777" w:rsidR="0085243C" w:rsidRDefault="0085243C" w:rsidP="003B0544">
      <w:pPr>
        <w:pStyle w:val="ListParagraph"/>
        <w:numPr>
          <w:ilvl w:val="1"/>
          <w:numId w:val="25"/>
        </w:numPr>
      </w:pPr>
      <w:r w:rsidRPr="00D661E6">
        <w:t>Overall experiment enjoyability</w:t>
      </w:r>
    </w:p>
    <w:p w14:paraId="529F92EF" w14:textId="77777777" w:rsidR="0085243C" w:rsidRDefault="0085243C" w:rsidP="003B0544">
      <w:pPr>
        <w:pStyle w:val="ListParagraph"/>
        <w:numPr>
          <w:ilvl w:val="1"/>
          <w:numId w:val="25"/>
        </w:numPr>
      </w:pPr>
      <w:r w:rsidRPr="00D661E6">
        <w:t>Task duration and complexity</w:t>
      </w:r>
    </w:p>
    <w:p w14:paraId="4ED4BBDB" w14:textId="77777777" w:rsidR="0085243C" w:rsidRDefault="0085243C" w:rsidP="003B0544">
      <w:pPr>
        <w:pStyle w:val="ListParagraph"/>
        <w:numPr>
          <w:ilvl w:val="1"/>
          <w:numId w:val="25"/>
        </w:numPr>
      </w:pPr>
      <w:r w:rsidRPr="00D661E6">
        <w:t>User Interface (UI) logistics (e.g. language, UI design, page complexity, input methods, etc.).</w:t>
      </w:r>
    </w:p>
    <w:p w14:paraId="5237A303" w14:textId="77777777" w:rsidR="0085243C" w:rsidRDefault="0085243C" w:rsidP="003B0544">
      <w:pPr>
        <w:pStyle w:val="ListParagraph"/>
        <w:numPr>
          <w:ilvl w:val="1"/>
          <w:numId w:val="25"/>
        </w:numPr>
      </w:pPr>
      <w:r w:rsidRPr="00D661E6">
        <w:t>Compensation relative to the test duration and complexity</w:t>
      </w:r>
    </w:p>
    <w:p w14:paraId="3B759DDB" w14:textId="5F0BD3CD" w:rsidR="0085243C" w:rsidRDefault="0085243C" w:rsidP="003B0544">
      <w:pPr>
        <w:pStyle w:val="ListParagraph"/>
        <w:numPr>
          <w:ilvl w:val="1"/>
          <w:numId w:val="25"/>
        </w:numPr>
      </w:pPr>
      <w:r w:rsidRPr="00D661E6">
        <w:t>Test clarity and the user’s ability to understand the task</w:t>
      </w:r>
    </w:p>
    <w:p w14:paraId="730B4659" w14:textId="42ADE24A" w:rsidR="00BA67E5" w:rsidRDefault="00D11D86" w:rsidP="00075917">
      <w:pPr>
        <w:pStyle w:val="ListParagraph"/>
        <w:numPr>
          <w:ilvl w:val="0"/>
          <w:numId w:val="17"/>
        </w:numPr>
      </w:pPr>
      <w:r>
        <w:t xml:space="preserve">It is recommended to use a </w:t>
      </w:r>
      <w:r w:rsidR="00725621">
        <w:t>multi</w:t>
      </w:r>
      <w:r>
        <w:t xml:space="preserve">-step crowdsourcing test design. </w:t>
      </w:r>
      <w:r w:rsidR="00C84E7D">
        <w:t xml:space="preserve">As a result the workflow contains three jobs: </w:t>
      </w:r>
      <w:r w:rsidR="00C84E7D" w:rsidRPr="003B0544">
        <w:t>Qualification Job</w:t>
      </w:r>
      <w:r w:rsidR="00C84E7D">
        <w:t xml:space="preserve">, </w:t>
      </w:r>
      <w:r w:rsidR="00C84E7D" w:rsidRPr="003B0544">
        <w:t>Training Job</w:t>
      </w:r>
      <w:r w:rsidR="00C84E7D">
        <w:t xml:space="preserve"> and </w:t>
      </w:r>
      <w:r w:rsidR="00C84E7D" w:rsidRPr="003B0544">
        <w:t xml:space="preserve">Rating Job (cf. Figure </w:t>
      </w:r>
      <w:r w:rsidR="00075917">
        <w:t>2</w:t>
      </w:r>
      <w:r w:rsidR="00C84E7D" w:rsidRPr="003B0544">
        <w:t>)</w:t>
      </w:r>
      <w:r w:rsidR="00C84E7D" w:rsidRPr="006C5DA7">
        <w:t xml:space="preserve">. Each job contains an instruction followed by a list of questions. A question might be static (e.g. ‘In what year were you born?’) or includes dynamic part(s) (e.g. a URL pointing to a stimulus which should be evaluated by the worker in that question). </w:t>
      </w:r>
      <w:r w:rsidR="00C84E7D">
        <w:t xml:space="preserve">The qualification job should be used to test workers ability, environment and equipment adequateness for participating in the study. The training job should be used for anchoring and prepare workers to perform the </w:t>
      </w:r>
      <w:r w:rsidR="00BA67E5">
        <w:t xml:space="preserve">rating job. Within a task from the rating job, workers assess stimuli set associated to that task. Based on the experiment design a worker may be able to perform one or more task from the rating job. It is recommended to consider re-training the workers </w:t>
      </w:r>
      <w:r w:rsidR="004A16EC">
        <w:t>f</w:t>
      </w:r>
      <w:r w:rsidR="004A16EC" w:rsidRPr="004A16EC">
        <w:t xml:space="preserve">ollowing a certain </w:t>
      </w:r>
      <w:r w:rsidR="00D20D49" w:rsidRPr="004A16EC">
        <w:t>period</w:t>
      </w:r>
      <w:r w:rsidR="00BA67E5">
        <w:t>.</w:t>
      </w:r>
      <w:r w:rsidR="006D1F0E">
        <w:t xml:space="preserve"> </w:t>
      </w:r>
      <w:r w:rsidR="004A16EC">
        <w:t>Detailed recommendation on</w:t>
      </w:r>
      <w:r w:rsidR="006D1F0E">
        <w:t xml:space="preserve"> </w:t>
      </w:r>
      <w:r w:rsidR="004A16EC">
        <w:t>e</w:t>
      </w:r>
      <w:r w:rsidR="006D1F0E">
        <w:t xml:space="preserve">ach of those jobs are </w:t>
      </w:r>
      <w:r w:rsidR="004A16EC">
        <w:t xml:space="preserve">given </w:t>
      </w:r>
      <w:r w:rsidR="006D1F0E">
        <w:t>in the following sections.</w:t>
      </w:r>
    </w:p>
    <w:bookmarkStart w:id="42" w:name="_MON_1584799422"/>
    <w:bookmarkEnd w:id="42"/>
    <w:p w14:paraId="31B9EF8C" w14:textId="77777777" w:rsidR="0076562E" w:rsidRDefault="0076562E" w:rsidP="0076562E">
      <w:pPr>
        <w:pStyle w:val="ListParagraph"/>
        <w:keepNext/>
      </w:pPr>
      <w:r>
        <w:rPr>
          <w:szCs w:val="24"/>
        </w:rPr>
        <w:object w:dxaOrig="9352" w:dyaOrig="2485" w14:anchorId="62841F88">
          <v:shape id="_x0000_i1026" type="#_x0000_t75" style="width:467.25pt;height:123.75pt" o:ole="">
            <v:imagedata r:id="rId21" o:title=""/>
          </v:shape>
          <o:OLEObject Type="Embed" ProgID="Word.Document.12" ShapeID="_x0000_i1026" DrawAspect="Content" ObjectID="_1591086800" r:id="rId22">
            <o:FieldCodes>\s</o:FieldCodes>
          </o:OLEObject>
        </w:object>
      </w:r>
    </w:p>
    <w:p w14:paraId="39723662" w14:textId="23F7765C" w:rsidR="00BA67E5" w:rsidRDefault="0076562E" w:rsidP="00FE0DF9">
      <w:pPr>
        <w:pStyle w:val="Caption"/>
      </w:pPr>
      <w:bookmarkStart w:id="43" w:name="_Toc517095575"/>
      <w:r>
        <w:t xml:space="preserve">Figure </w:t>
      </w:r>
      <w:r>
        <w:fldChar w:fldCharType="begin"/>
      </w:r>
      <w:r>
        <w:instrText xml:space="preserve"> SEQ Figure \* ARABIC </w:instrText>
      </w:r>
      <w:r>
        <w:fldChar w:fldCharType="separate"/>
      </w:r>
      <w:r w:rsidR="0039362E">
        <w:rPr>
          <w:noProof/>
        </w:rPr>
        <w:t>2</w:t>
      </w:r>
      <w:r>
        <w:fldChar w:fldCharType="end"/>
      </w:r>
      <w:r w:rsidR="00FE0DF9">
        <w:t>:</w:t>
      </w:r>
      <w:r>
        <w:t xml:space="preserve"> Workflow of crowdsourcing-based MQA</w:t>
      </w:r>
      <w:bookmarkEnd w:id="43"/>
    </w:p>
    <w:p w14:paraId="1FF0C479" w14:textId="798FF271" w:rsidR="00225223" w:rsidRPr="00DB72A8" w:rsidRDefault="006D1F0E" w:rsidP="00D20D49">
      <w:r w:rsidRPr="00DB72A8">
        <w:t xml:space="preserve">It is recommended that </w:t>
      </w:r>
      <w:r w:rsidR="00D20D49" w:rsidRPr="00DB72A8">
        <w:t>e</w:t>
      </w:r>
      <w:r w:rsidR="00225223" w:rsidRPr="00DB72A8">
        <w:t xml:space="preserve">xperimenters clearly state the following information </w:t>
      </w:r>
      <w:r w:rsidR="00D20D49" w:rsidRPr="00DB72A8">
        <w:t xml:space="preserve">in instruction </w:t>
      </w:r>
      <w:r w:rsidR="00225223" w:rsidRPr="00DB72A8">
        <w:t>to better inform workers of the task at hand:</w:t>
      </w:r>
    </w:p>
    <w:p w14:paraId="72AE0BC1" w14:textId="06CA27CC" w:rsidR="00225223" w:rsidRPr="00DB72A8" w:rsidRDefault="00225223" w:rsidP="003B0544">
      <w:pPr>
        <w:pStyle w:val="ListParagraph"/>
        <w:numPr>
          <w:ilvl w:val="0"/>
          <w:numId w:val="26"/>
        </w:numPr>
      </w:pPr>
      <w:r w:rsidRPr="00DB72A8">
        <w:t>Eligibility requirements and exclusion criteria</w:t>
      </w:r>
    </w:p>
    <w:p w14:paraId="1A05D4FD" w14:textId="6B04D9FF" w:rsidR="00225223" w:rsidRPr="00DB72A8" w:rsidRDefault="00225223" w:rsidP="003B0544">
      <w:pPr>
        <w:pStyle w:val="ListParagraph"/>
        <w:numPr>
          <w:ilvl w:val="0"/>
          <w:numId w:val="26"/>
        </w:numPr>
      </w:pPr>
      <w:r w:rsidRPr="00DB72A8">
        <w:t xml:space="preserve">Estimated time it takes to complete a </w:t>
      </w:r>
      <w:r w:rsidR="00D20D49" w:rsidRPr="00DB72A8">
        <w:t>task (estimated from pilot studies)</w:t>
      </w:r>
    </w:p>
    <w:p w14:paraId="6CC8BAB6" w14:textId="07178FE1" w:rsidR="00225223" w:rsidRPr="00DB72A8" w:rsidRDefault="00225223" w:rsidP="003B0544">
      <w:pPr>
        <w:pStyle w:val="ListParagraph"/>
        <w:numPr>
          <w:ilvl w:val="0"/>
          <w:numId w:val="26"/>
        </w:numPr>
      </w:pPr>
      <w:r w:rsidRPr="00DB72A8">
        <w:t xml:space="preserve">Expectation from participating in a test such as the type of responses that may result in rejected work, </w:t>
      </w:r>
      <w:r w:rsidR="006D1F0E" w:rsidRPr="00DB72A8">
        <w:t>or bonuses</w:t>
      </w:r>
      <w:r w:rsidRPr="00DB72A8">
        <w:t xml:space="preserve">. </w:t>
      </w:r>
    </w:p>
    <w:p w14:paraId="202AB677" w14:textId="26313826" w:rsidR="00225223" w:rsidRPr="00DB72A8" w:rsidRDefault="00225223" w:rsidP="003B0544">
      <w:pPr>
        <w:pStyle w:val="ListParagraph"/>
        <w:numPr>
          <w:ilvl w:val="0"/>
          <w:numId w:val="26"/>
        </w:numPr>
        <w:rPr>
          <w:lang w:eastAsia="ja-JP"/>
        </w:rPr>
      </w:pPr>
      <w:r w:rsidRPr="00DB72A8">
        <w:t>The identity of your research group. While remaining anonymity may help protect the reputation of the research lab, stating affiliations helps to build trust with the crowdsourcing community.</w:t>
      </w:r>
    </w:p>
    <w:p w14:paraId="7A148FBA" w14:textId="73723930" w:rsidR="00552E3A" w:rsidRDefault="00552E3A" w:rsidP="00D04FA2">
      <w:pPr>
        <w:pStyle w:val="Heading4"/>
        <w:rPr>
          <w:lang w:bidi="ar-DZ"/>
        </w:rPr>
      </w:pPr>
      <w:r>
        <w:rPr>
          <w:lang w:bidi="ar-DZ"/>
        </w:rPr>
        <w:t>Qualification</w:t>
      </w:r>
      <w:r w:rsidR="00127711">
        <w:rPr>
          <w:lang w:bidi="ar-DZ"/>
        </w:rPr>
        <w:t xml:space="preserve"> job</w:t>
      </w:r>
    </w:p>
    <w:p w14:paraId="01D77E3E" w14:textId="3CE8308A" w:rsidR="00DB72A8" w:rsidRDefault="00DB72A8" w:rsidP="00491885">
      <w:r>
        <w:t>Within this job the purpose of the study should be explained to the crowdworkers, and checked if they are eligible to participate in the study considering the</w:t>
      </w:r>
      <w:r w:rsidR="00492B45">
        <w:t xml:space="preserve">ir demographic data, abilities, environment, and </w:t>
      </w:r>
      <w:r w:rsidR="00491885">
        <w:t>system requirements</w:t>
      </w:r>
      <w:r w:rsidRPr="00453F2E">
        <w:t>. Other e</w:t>
      </w:r>
      <w:r>
        <w:t xml:space="preserve">valuations may be considered depending to the aim of the study. It is recommended to use the platform’s in-built functionalities to make this job just accessible to the crowdworkers who have performed very well in other jobs. Statistics like the </w:t>
      </w:r>
      <w:r>
        <w:rPr>
          <w:i/>
        </w:rPr>
        <w:t>Task approval rate</w:t>
      </w:r>
      <w:r>
        <w:t xml:space="preserve"> (e.g. 98% or more) in combination with a sufficiently high </w:t>
      </w:r>
      <w:r>
        <w:rPr>
          <w:i/>
        </w:rPr>
        <w:t>number of approved task</w:t>
      </w:r>
      <w:r>
        <w:t xml:space="preserve"> are recommended. </w:t>
      </w:r>
      <w:r w:rsidRPr="00D228EF">
        <w:t xml:space="preserve">It should be noted that those filters do not guarantee that selected </w:t>
      </w:r>
      <w:r>
        <w:t>crowdworker</w:t>
      </w:r>
      <w:r w:rsidRPr="00D228EF">
        <w:t xml:space="preserve">s will perform well in the following jobs; therefore the experimenter must use their </w:t>
      </w:r>
      <w:r>
        <w:t xml:space="preserve">own </w:t>
      </w:r>
      <w:r w:rsidRPr="00453F2E">
        <w:t xml:space="preserve">qualification and gold standard questions (see clause </w:t>
      </w:r>
      <w:r w:rsidR="00783434">
        <w:t>7.3.1.3</w:t>
      </w:r>
      <w:r w:rsidRPr="00453F2E">
        <w:t>) to check the reliability of submitted responses.</w:t>
      </w:r>
      <w:r>
        <w:t xml:space="preserve"> </w:t>
      </w:r>
    </w:p>
    <w:p w14:paraId="4312CAD1" w14:textId="77777777" w:rsidR="00DB72A8" w:rsidRDefault="00DB72A8" w:rsidP="00DB72A8">
      <w:r>
        <w:t xml:space="preserve">Based on the response to this qualification job, a randomly selected group of crowdworkers (who satisfied the prerequisites) should be invited to participate in the experiment i.e. getting access to the training job. The experimenter should consider inviting </w:t>
      </w:r>
      <w:r w:rsidRPr="007867A3">
        <w:rPr>
          <w:color w:val="000000"/>
        </w:rPr>
        <w:t>three to five</w:t>
      </w:r>
      <w:r>
        <w:t xml:space="preserve"> times of the number of listeners which is expected to evaluate each stimulus. </w:t>
      </w:r>
    </w:p>
    <w:p w14:paraId="794F0E7D" w14:textId="5D277BDD" w:rsidR="00DB72A8" w:rsidRDefault="00DB72A8" w:rsidP="00783434">
      <w:pPr>
        <w:rPr>
          <w:sz w:val="22"/>
          <w:szCs w:val="18"/>
        </w:rPr>
      </w:pPr>
      <w:r w:rsidRPr="00533792">
        <w:rPr>
          <w:color w:val="000000"/>
          <w:sz w:val="22"/>
          <w:szCs w:val="22"/>
        </w:rPr>
        <w:t xml:space="preserve">NOTE </w:t>
      </w:r>
      <w:r w:rsidR="000F00C7">
        <w:rPr>
          <w:color w:val="000000"/>
          <w:sz w:val="22"/>
          <w:szCs w:val="22"/>
        </w:rPr>
        <w:t>1</w:t>
      </w:r>
      <w:r w:rsidRPr="00985271">
        <w:rPr>
          <w:color w:val="000000"/>
          <w:sz w:val="22"/>
          <w:szCs w:val="22"/>
        </w:rPr>
        <w:t xml:space="preserve"> </w:t>
      </w:r>
      <w:r w:rsidRPr="00985271">
        <w:rPr>
          <w:sz w:val="22"/>
          <w:szCs w:val="22"/>
        </w:rPr>
        <w:t xml:space="preserve">– </w:t>
      </w:r>
      <w:r w:rsidRPr="00533792">
        <w:rPr>
          <w:sz w:val="22"/>
          <w:szCs w:val="18"/>
        </w:rPr>
        <w:t xml:space="preserve">This job should be performed by large number of </w:t>
      </w:r>
      <w:r>
        <w:rPr>
          <w:sz w:val="22"/>
          <w:szCs w:val="18"/>
        </w:rPr>
        <w:t>crowdworker</w:t>
      </w:r>
      <w:r w:rsidRPr="00533792">
        <w:rPr>
          <w:sz w:val="22"/>
          <w:szCs w:val="18"/>
        </w:rPr>
        <w:t>s to be able to screen for a target group of participants</w:t>
      </w:r>
      <w:r w:rsidRPr="00533792">
        <w:rPr>
          <w:sz w:val="22"/>
          <w:szCs w:val="18"/>
          <w:highlight w:val="white"/>
        </w:rPr>
        <w:t>. Therefore</w:t>
      </w:r>
      <w:r>
        <w:rPr>
          <w:sz w:val="22"/>
          <w:szCs w:val="18"/>
          <w:highlight w:val="white"/>
        </w:rPr>
        <w:t>,</w:t>
      </w:r>
      <w:r w:rsidRPr="00533792">
        <w:rPr>
          <w:sz w:val="22"/>
          <w:szCs w:val="18"/>
          <w:highlight w:val="white"/>
        </w:rPr>
        <w:t xml:space="preserve"> it should be short</w:t>
      </w:r>
      <w:r>
        <w:rPr>
          <w:sz w:val="22"/>
          <w:szCs w:val="18"/>
          <w:highlight w:val="white"/>
        </w:rPr>
        <w:t xml:space="preserve"> and sufficiently paid</w:t>
      </w:r>
      <w:r w:rsidRPr="00533792">
        <w:rPr>
          <w:sz w:val="22"/>
          <w:szCs w:val="18"/>
          <w:highlight w:val="white"/>
        </w:rPr>
        <w:t>.</w:t>
      </w:r>
    </w:p>
    <w:p w14:paraId="4EC7BBA7" w14:textId="5ABA1875" w:rsidR="000F00C7" w:rsidRDefault="000F00C7" w:rsidP="009D1CDE">
      <w:r>
        <w:rPr>
          <w:sz w:val="22"/>
          <w:szCs w:val="18"/>
        </w:rPr>
        <w:t xml:space="preserve">NOTE 2 </w:t>
      </w:r>
      <w:r w:rsidRPr="00985271">
        <w:rPr>
          <w:sz w:val="22"/>
          <w:szCs w:val="22"/>
        </w:rPr>
        <w:t>–</w:t>
      </w:r>
      <w:r>
        <w:rPr>
          <w:sz w:val="22"/>
          <w:szCs w:val="22"/>
        </w:rPr>
        <w:t xml:space="preserve"> </w:t>
      </w:r>
      <w:r w:rsidRPr="00691413">
        <w:rPr>
          <w:sz w:val="22"/>
          <w:szCs w:val="22"/>
        </w:rPr>
        <w:t>Depend on the employed crowdsourcing platform, advance information about crowdworkers might be available in form of profile properties. As a result, experimenter may be able to grant access to this job just to workers with specific profile properties (e.g. location, demographic information, and habits). Typically</w:t>
      </w:r>
      <w:r w:rsidR="009D1CDE" w:rsidRPr="00691413">
        <w:rPr>
          <w:sz w:val="22"/>
          <w:szCs w:val="22"/>
        </w:rPr>
        <w:t>,</w:t>
      </w:r>
      <w:r w:rsidRPr="00691413">
        <w:rPr>
          <w:sz w:val="22"/>
          <w:szCs w:val="22"/>
        </w:rPr>
        <w:t xml:space="preserve"> platforms do not directly share workers’ profile information with job providers.</w:t>
      </w:r>
    </w:p>
    <w:p w14:paraId="1E5D5012" w14:textId="4F605834" w:rsidR="00DB72A8" w:rsidRDefault="00614D2F" w:rsidP="0076562E">
      <w:pPr>
        <w:rPr>
          <w:sz w:val="22"/>
          <w:szCs w:val="22"/>
        </w:rPr>
      </w:pPr>
      <w:r>
        <w:rPr>
          <w:sz w:val="22"/>
          <w:szCs w:val="18"/>
        </w:rPr>
        <w:t>NOTE 3</w:t>
      </w:r>
      <w:r w:rsidR="00491885">
        <w:rPr>
          <w:sz w:val="22"/>
          <w:szCs w:val="18"/>
        </w:rPr>
        <w:t xml:space="preserve"> </w:t>
      </w:r>
      <w:r w:rsidR="00491885" w:rsidRPr="00985271">
        <w:rPr>
          <w:sz w:val="22"/>
          <w:szCs w:val="22"/>
        </w:rPr>
        <w:t>–</w:t>
      </w:r>
      <w:r w:rsidR="00491885">
        <w:rPr>
          <w:sz w:val="22"/>
          <w:szCs w:val="22"/>
        </w:rPr>
        <w:t xml:space="preserve"> </w:t>
      </w:r>
      <w:r w:rsidR="00491885" w:rsidRPr="000F00C7">
        <w:rPr>
          <w:sz w:val="22"/>
          <w:szCs w:val="22"/>
        </w:rPr>
        <w:t>Depend on</w:t>
      </w:r>
      <w:r w:rsidR="00491885">
        <w:rPr>
          <w:sz w:val="22"/>
          <w:szCs w:val="22"/>
        </w:rPr>
        <w:t xml:space="preserve"> the media under study, the experimenter must carefully create the screening test to assess participant ability (e.g. language test, and hearing </w:t>
      </w:r>
      <w:r w:rsidR="0076562E">
        <w:rPr>
          <w:sz w:val="22"/>
          <w:szCs w:val="22"/>
        </w:rPr>
        <w:t>screening</w:t>
      </w:r>
      <w:r w:rsidR="00491885">
        <w:rPr>
          <w:sz w:val="22"/>
          <w:szCs w:val="22"/>
        </w:rPr>
        <w:t xml:space="preserve"> test for speech, and c</w:t>
      </w:r>
      <w:r w:rsidR="00491885" w:rsidRPr="00491885">
        <w:rPr>
          <w:sz w:val="22"/>
          <w:szCs w:val="22"/>
        </w:rPr>
        <w:t>olor blindness</w:t>
      </w:r>
      <w:r w:rsidR="00491885">
        <w:rPr>
          <w:sz w:val="22"/>
          <w:szCs w:val="22"/>
        </w:rPr>
        <w:t xml:space="preserve"> for image), environment (e.g. recording 10 seconds of environmental noise for speech</w:t>
      </w:r>
      <w:r>
        <w:rPr>
          <w:sz w:val="22"/>
          <w:szCs w:val="22"/>
        </w:rPr>
        <w:t>) and equipment (e.g. asking about type of headphone for speech or check the display resolution for image) adequateness to partake in the study based on the goals of experiment.</w:t>
      </w:r>
    </w:p>
    <w:p w14:paraId="31CEC447" w14:textId="7640D907" w:rsidR="00225223" w:rsidRPr="00614D2F" w:rsidRDefault="00614D2F" w:rsidP="00614D2F">
      <w:pPr>
        <w:rPr>
          <w:highlight w:val="green"/>
        </w:rPr>
      </w:pPr>
      <w:r>
        <w:rPr>
          <w:sz w:val="22"/>
          <w:szCs w:val="18"/>
        </w:rPr>
        <w:t xml:space="preserve">NOTE 4 </w:t>
      </w:r>
      <w:r w:rsidRPr="00985271">
        <w:rPr>
          <w:sz w:val="22"/>
          <w:szCs w:val="22"/>
        </w:rPr>
        <w:t>–</w:t>
      </w:r>
      <w:r>
        <w:rPr>
          <w:sz w:val="22"/>
          <w:szCs w:val="22"/>
        </w:rPr>
        <w:t xml:space="preserve"> Experimenter must compensate workers for participating in this job when they perform their task as explained despite their eligibility to participate in the next step.</w:t>
      </w:r>
      <w:r w:rsidR="00225223" w:rsidRPr="00537C9D">
        <w:rPr>
          <w:highlight w:val="green"/>
        </w:rPr>
        <w:t xml:space="preserve"> </w:t>
      </w:r>
    </w:p>
    <w:p w14:paraId="01DADEEA" w14:textId="03125C4A" w:rsidR="00552E3A" w:rsidRDefault="00552E3A" w:rsidP="00D04FA2">
      <w:pPr>
        <w:pStyle w:val="Heading4"/>
        <w:rPr>
          <w:lang w:bidi="ar-DZ"/>
        </w:rPr>
      </w:pPr>
      <w:r>
        <w:rPr>
          <w:lang w:bidi="ar-DZ"/>
        </w:rPr>
        <w:lastRenderedPageBreak/>
        <w:t>Training</w:t>
      </w:r>
      <w:r w:rsidR="009A7814">
        <w:rPr>
          <w:lang w:bidi="ar-DZ"/>
        </w:rPr>
        <w:t xml:space="preserve"> job</w:t>
      </w:r>
    </w:p>
    <w:p w14:paraId="7A785B99" w14:textId="3EAB3DF2" w:rsidR="009A7814" w:rsidRPr="00F120F0" w:rsidRDefault="009A7814" w:rsidP="00F120F0">
      <w:r>
        <w:t>Within this job, test instructions should be given to the participants</w:t>
      </w:r>
      <w:r w:rsidRPr="002A2648">
        <w:t xml:space="preserve"> followed by a preliminary list of stimuli (i.e. samples). </w:t>
      </w:r>
      <w:r>
        <w:t>Participants should</w:t>
      </w:r>
      <w:r w:rsidRPr="002A2648">
        <w:t xml:space="preserve"> give their opinions </w:t>
      </w:r>
      <w:r>
        <w:t xml:space="preserve">about the quality of sample </w:t>
      </w:r>
      <w:r w:rsidRPr="002A2648">
        <w:t xml:space="preserve">on a </w:t>
      </w:r>
      <w:r w:rsidR="00F120F0">
        <w:t xml:space="preserve">given </w:t>
      </w:r>
      <w:r w:rsidRPr="002A2648">
        <w:t>scale</w:t>
      </w:r>
      <w:r w:rsidR="00F120F0">
        <w:t>. Based on the media under study standard scale given in corresponding Recommendation must be used.</w:t>
      </w:r>
      <w:r w:rsidRPr="002A2648">
        <w:t xml:space="preserve"> No suggestion should be made to the crowdworkers that the samples include the best or worst condition</w:t>
      </w:r>
      <w:r>
        <w:t xml:space="preserve"> in the range to be covered. However, in the selection of samples attention should be </w:t>
      </w:r>
      <w:r w:rsidRPr="00F120F0">
        <w:t>applied to approximately cover the range from worst to best quality to be expected in the test.</w:t>
      </w:r>
      <w:r w:rsidR="00F120F0" w:rsidRPr="00F120F0">
        <w:t xml:space="preserve"> Samples should be selected from the original dataset to be representative of the contents represented in the whole set.</w:t>
      </w:r>
      <w:r w:rsidRPr="00F120F0">
        <w:t xml:space="preserve"> </w:t>
      </w:r>
      <w:r w:rsidR="00F120F0" w:rsidRPr="00F120F0">
        <w:t>For example, when running an IQA, if photos in the overall stimuli set show balls or cars, ensure that the training image set include photos of both balls and cars. This should be applied to other features of the stimuli (e.g. lighting of image or gender of speaker for speech).</w:t>
      </w:r>
      <w:r w:rsidRPr="00F120F0">
        <w:t xml:space="preserve">The order of presentation of stimuli should be randomized, and each crowdworker should receive the same stimuli for training. </w:t>
      </w:r>
    </w:p>
    <w:p w14:paraId="765F021A" w14:textId="493140E8" w:rsidR="009A7814" w:rsidRPr="00F120F0" w:rsidRDefault="009A7814" w:rsidP="00244941">
      <w:r w:rsidRPr="00F120F0">
        <w:t xml:space="preserve">By submitting a response to this job, a temporary access to the rating job should be granted to the crowdworker, i.e. assigning a qualification to that crowdworker. As long as the qualification is valid, the crowdworker can perform tasks from the rating job. Ideally, the access should expire within </w:t>
      </w:r>
      <w:r w:rsidRPr="00F120F0">
        <w:rPr>
          <w:bCs/>
        </w:rPr>
        <w:t>60 minutes</w:t>
      </w:r>
      <w:r w:rsidRPr="00F120F0">
        <w:t xml:space="preserve"> after granting, which requires the crowdworker to perform the training job again after expiration</w:t>
      </w:r>
      <w:r w:rsidR="005024D0">
        <w:t xml:space="preserve"> </w:t>
      </w:r>
      <w:r w:rsidR="005024D0">
        <w:fldChar w:fldCharType="begin"/>
      </w:r>
      <w:r w:rsidR="00244941">
        <w:instrText xml:space="preserve"> ADDIN ZOTERO_ITEM CSL_CITATION {"citationID":"ackgvt77hf","properties":{"formattedCitation":"[31]","plainCitation":"[31]","noteIndex":0},"citationItems":[{"id":88,"uris":["http://zotero.org/users/2732297/items/P97Q2MFD"],"uri":["http://zotero.org/users/2732297/items/P97Q2MFD"],"itemData":{"id":88,"type":"paper-conference","title":"Robustness in Speech Quality Assessment and Temporal Training Expiry in Mobile Crowdsourcing Environments","container-title":"16th Ann. Conf. of the Int. Speech Comm. Assoc. (Interspeech 2015). ISCA","page":"2794–2798","event":"Interspeech 2015","author":[{"family":"Polzehl","given":"Tim"},{"family":"Naderi","given":"Babak"},{"family":"Köster","given":"Freideman"},{"family":"Möller","given":"Sebastian"}]}}],"schema":"https://github.com/citation-style-language/schema/raw/master/csl-citation.json"} </w:instrText>
      </w:r>
      <w:r w:rsidR="005024D0">
        <w:fldChar w:fldCharType="separate"/>
      </w:r>
      <w:r w:rsidR="00244941" w:rsidRPr="00244941">
        <w:t>[31]</w:t>
      </w:r>
      <w:r w:rsidR="005024D0">
        <w:fldChar w:fldCharType="end"/>
      </w:r>
      <w:r w:rsidRPr="00F120F0">
        <w:t xml:space="preserve">. </w:t>
      </w:r>
      <w:r w:rsidR="00DB31D6">
        <w:t xml:space="preserve">For SQA it is recommended that </w:t>
      </w:r>
      <w:r w:rsidRPr="00F120F0">
        <w:t xml:space="preserve">the access should not last for more than </w:t>
      </w:r>
      <w:r w:rsidRPr="00F120F0">
        <w:rPr>
          <w:bCs/>
        </w:rPr>
        <w:t>24 hours</w:t>
      </w:r>
      <w:r w:rsidRPr="00F120F0">
        <w:t>.</w:t>
      </w:r>
    </w:p>
    <w:p w14:paraId="0E2A9337" w14:textId="0A68B390" w:rsidR="00225223" w:rsidRPr="00F120F0" w:rsidRDefault="00F120F0" w:rsidP="00FE0DF9">
      <w:pPr>
        <w:rPr>
          <w:sz w:val="22"/>
          <w:szCs w:val="22"/>
        </w:rPr>
      </w:pPr>
      <w:r w:rsidRPr="00F120F0">
        <w:rPr>
          <w:sz w:val="22"/>
          <w:szCs w:val="22"/>
        </w:rPr>
        <w:t>NOTE 1</w:t>
      </w:r>
      <w:r w:rsidR="00FE0DF9">
        <w:rPr>
          <w:sz w:val="22"/>
          <w:szCs w:val="18"/>
        </w:rPr>
        <w:t xml:space="preserve"> </w:t>
      </w:r>
      <w:r w:rsidR="00FE0DF9" w:rsidRPr="00985271">
        <w:rPr>
          <w:sz w:val="22"/>
          <w:szCs w:val="22"/>
        </w:rPr>
        <w:t>–</w:t>
      </w:r>
      <w:r w:rsidR="00FE0DF9">
        <w:rPr>
          <w:sz w:val="22"/>
          <w:szCs w:val="22"/>
        </w:rPr>
        <w:t xml:space="preserve"> </w:t>
      </w:r>
      <w:r w:rsidR="00225223" w:rsidRPr="00F120F0">
        <w:rPr>
          <w:sz w:val="22"/>
          <w:szCs w:val="22"/>
        </w:rPr>
        <w:t xml:space="preserve">Ratings for the training set should be discarded from the analysis. </w:t>
      </w:r>
    </w:p>
    <w:p w14:paraId="6A5208FE" w14:textId="522C78A4" w:rsidR="00225223" w:rsidRPr="00036B5D" w:rsidRDefault="00F120F0" w:rsidP="00FE0DF9">
      <w:pPr>
        <w:rPr>
          <w:sz w:val="22"/>
          <w:szCs w:val="22"/>
        </w:rPr>
      </w:pPr>
      <w:r w:rsidRPr="00F120F0">
        <w:rPr>
          <w:sz w:val="22"/>
          <w:szCs w:val="22"/>
        </w:rPr>
        <w:t>NOTE 2</w:t>
      </w:r>
      <w:r w:rsidR="00FE0DF9">
        <w:rPr>
          <w:sz w:val="22"/>
          <w:szCs w:val="18"/>
        </w:rPr>
        <w:t xml:space="preserve"> </w:t>
      </w:r>
      <w:r w:rsidR="00FE0DF9" w:rsidRPr="00985271">
        <w:rPr>
          <w:sz w:val="22"/>
          <w:szCs w:val="22"/>
        </w:rPr>
        <w:t>–</w:t>
      </w:r>
      <w:r w:rsidR="00FE0DF9">
        <w:rPr>
          <w:sz w:val="22"/>
          <w:szCs w:val="22"/>
        </w:rPr>
        <w:t xml:space="preserve"> </w:t>
      </w:r>
      <w:r w:rsidRPr="00F120F0">
        <w:rPr>
          <w:sz w:val="22"/>
          <w:szCs w:val="22"/>
        </w:rPr>
        <w:t xml:space="preserve">Based on the experiment design, the experimenter may consider to combine training and rating job. </w:t>
      </w:r>
    </w:p>
    <w:p w14:paraId="44A672BA" w14:textId="3FE57269" w:rsidR="00552E3A" w:rsidRDefault="00552E3A" w:rsidP="00D04FA2">
      <w:pPr>
        <w:pStyle w:val="Heading4"/>
        <w:rPr>
          <w:lang w:bidi="ar-DZ"/>
        </w:rPr>
      </w:pPr>
      <w:r>
        <w:rPr>
          <w:lang w:bidi="ar-DZ"/>
        </w:rPr>
        <w:t>Rating</w:t>
      </w:r>
      <w:r w:rsidR="00DA7F77">
        <w:rPr>
          <w:lang w:bidi="ar-DZ"/>
        </w:rPr>
        <w:t xml:space="preserve"> job</w:t>
      </w:r>
    </w:p>
    <w:p w14:paraId="3B35AD2E" w14:textId="2AED38A5" w:rsidR="003302C3" w:rsidRDefault="003302C3" w:rsidP="009B3D74">
      <w:r>
        <w:t xml:space="preserve">Within this job, first an instruction should be given to worker, following by necessary environmental and system check. Finally, the selected set of stimuli should be presented to the crowdworker. They should give their opinion </w:t>
      </w:r>
      <w:r w:rsidR="00E3117D">
        <w:t>using</w:t>
      </w:r>
      <w:r>
        <w:t xml:space="preserve"> a standard scale that must be selected following corresponding Recommendation</w:t>
      </w:r>
      <w:r w:rsidR="00E3117D">
        <w:t xml:space="preserve"> based on media under study</w:t>
      </w:r>
      <w:r>
        <w:t>.</w:t>
      </w:r>
      <w:r w:rsidRPr="00EA5275">
        <w:t xml:space="preserve"> For each stimulus one question should be added to this job. The rating job should contain </w:t>
      </w:r>
      <w:r w:rsidR="009B3D74">
        <w:t>validity check methods (including gold standard question)</w:t>
      </w:r>
      <w:r>
        <w:t xml:space="preserve"> designed following the requirements </w:t>
      </w:r>
      <w:r w:rsidRPr="00EA5275">
        <w:t xml:space="preserve">of clause </w:t>
      </w:r>
      <w:r>
        <w:t>7.4.1.4</w:t>
      </w:r>
      <w:r w:rsidRPr="00EA5275">
        <w:t xml:space="preserve">. </w:t>
      </w:r>
      <w:r w:rsidR="009B3D74">
        <w:t xml:space="preserve">The experiment should include appropriate number </w:t>
      </w:r>
      <w:r w:rsidR="00DA7F77">
        <w:t xml:space="preserve">of </w:t>
      </w:r>
      <w:r>
        <w:t xml:space="preserve">gold standard questions </w:t>
      </w:r>
      <w:r w:rsidR="00375BD1">
        <w:t>depend on the</w:t>
      </w:r>
      <w:r w:rsidR="00DA7F77">
        <w:t xml:space="preserve"> </w:t>
      </w:r>
      <w:r w:rsidR="009B3D74">
        <w:t xml:space="preserve">number of stimuli in the set and the </w:t>
      </w:r>
      <w:r w:rsidR="00DA7F77">
        <w:t>media under study.</w:t>
      </w:r>
      <w:r>
        <w:t xml:space="preserve"> </w:t>
      </w:r>
    </w:p>
    <w:p w14:paraId="15418F76" w14:textId="77777777" w:rsidR="003302C3" w:rsidRDefault="003302C3" w:rsidP="003302C3">
      <w:r>
        <w:t xml:space="preserve">The order of presentation of stimuli in the set should be randomized on runtime for each crowdworker. The experimenter should assign bonuses to crowdworkers who </w:t>
      </w:r>
      <w:r w:rsidRPr="00702504">
        <w:t>evaluate 50%</w:t>
      </w:r>
      <w:r>
        <w:rPr>
          <w:b/>
        </w:rPr>
        <w:t xml:space="preserve"> </w:t>
      </w:r>
      <w:r>
        <w:t>or more stimuli in the dataset. It is recommended to force the system to download the entire set of stimuli under test in the rating job before the crowdworker can start to rate them, in order to avoid any delay in the rating procedure which might affect the rating.</w:t>
      </w:r>
    </w:p>
    <w:p w14:paraId="40B5F764" w14:textId="59A91EBB" w:rsidR="003302C3" w:rsidRDefault="00DA7F77" w:rsidP="00DA7F77">
      <w:pPr>
        <w:rPr>
          <w:highlight w:val="yellow"/>
        </w:rPr>
      </w:pPr>
      <w:r>
        <w:t>It is recommended to collect more vote</w:t>
      </w:r>
      <w:r w:rsidR="00375BD1">
        <w:t>s</w:t>
      </w:r>
      <w:r>
        <w:t xml:space="preserve"> per stimulus than the equivalent laboratory based experiment. </w:t>
      </w:r>
      <w:r w:rsidR="003302C3">
        <w:t xml:space="preserve">The number of </w:t>
      </w:r>
      <w:r>
        <w:t>vote</w:t>
      </w:r>
      <w:r w:rsidR="00375BD1">
        <w:t>s</w:t>
      </w:r>
      <w:r>
        <w:t xml:space="preserve"> per</w:t>
      </w:r>
      <w:r w:rsidR="003302C3">
        <w:t xml:space="preserve"> stimulus should be increased when the number of stimuli</w:t>
      </w:r>
      <w:r w:rsidR="00375BD1">
        <w:t xml:space="preserve"> in the set</w:t>
      </w:r>
      <w:r w:rsidR="003302C3">
        <w:t xml:space="preserve"> presented in one rating job decreases.   </w:t>
      </w:r>
    </w:p>
    <w:p w14:paraId="031FE7F7" w14:textId="1974D834" w:rsidR="003302C3" w:rsidRPr="00533792" w:rsidRDefault="003302C3" w:rsidP="003302C3">
      <w:pPr>
        <w:rPr>
          <w:sz w:val="22"/>
          <w:szCs w:val="22"/>
        </w:rPr>
      </w:pPr>
      <w:r w:rsidRPr="00985271">
        <w:rPr>
          <w:color w:val="000000"/>
          <w:sz w:val="22"/>
          <w:szCs w:val="22"/>
        </w:rPr>
        <w:t xml:space="preserve">NOTE 1 </w:t>
      </w:r>
      <w:r w:rsidRPr="00985271">
        <w:rPr>
          <w:sz w:val="22"/>
          <w:szCs w:val="22"/>
        </w:rPr>
        <w:t xml:space="preserve">– </w:t>
      </w:r>
      <w:r>
        <w:rPr>
          <w:sz w:val="22"/>
          <w:szCs w:val="22"/>
        </w:rPr>
        <w:t>The j</w:t>
      </w:r>
      <w:r w:rsidRPr="00533792">
        <w:rPr>
          <w:sz w:val="22"/>
          <w:szCs w:val="22"/>
        </w:rPr>
        <w:t xml:space="preserve">ob provider may consider </w:t>
      </w:r>
      <w:r w:rsidRPr="00985271">
        <w:rPr>
          <w:sz w:val="22"/>
          <w:szCs w:val="22"/>
        </w:rPr>
        <w:t>monitoring</w:t>
      </w:r>
      <w:r w:rsidRPr="00533792">
        <w:rPr>
          <w:sz w:val="22"/>
          <w:szCs w:val="22"/>
        </w:rPr>
        <w:t xml:space="preserve"> </w:t>
      </w:r>
      <w:r>
        <w:rPr>
          <w:sz w:val="22"/>
          <w:szCs w:val="22"/>
        </w:rPr>
        <w:t>the crowdworker’s</w:t>
      </w:r>
      <w:r w:rsidRPr="00533792">
        <w:rPr>
          <w:sz w:val="22"/>
          <w:szCs w:val="22"/>
        </w:rPr>
        <w:t xml:space="preserve"> </w:t>
      </w:r>
      <w:r w:rsidR="00C17FF4" w:rsidRPr="00985271">
        <w:rPr>
          <w:sz w:val="22"/>
          <w:szCs w:val="22"/>
        </w:rPr>
        <w:t>behavior</w:t>
      </w:r>
      <w:r w:rsidRPr="00533792">
        <w:rPr>
          <w:sz w:val="22"/>
          <w:szCs w:val="22"/>
        </w:rPr>
        <w:t xml:space="preserve"> </w:t>
      </w:r>
      <w:r>
        <w:rPr>
          <w:sz w:val="22"/>
          <w:szCs w:val="22"/>
        </w:rPr>
        <w:t xml:space="preserve">during the test, </w:t>
      </w:r>
      <w:r w:rsidRPr="00533792">
        <w:rPr>
          <w:sz w:val="22"/>
          <w:szCs w:val="22"/>
        </w:rPr>
        <w:t xml:space="preserve">including focus time of the browser tab and completion time for each question. </w:t>
      </w:r>
    </w:p>
    <w:p w14:paraId="33D67FCD" w14:textId="305FF0E0" w:rsidR="003302C3" w:rsidRPr="00375BD1" w:rsidRDefault="003302C3" w:rsidP="00375BD1">
      <w:pPr>
        <w:rPr>
          <w:sz w:val="22"/>
          <w:szCs w:val="22"/>
        </w:rPr>
      </w:pPr>
      <w:r w:rsidRPr="00985271">
        <w:rPr>
          <w:color w:val="000000"/>
          <w:sz w:val="22"/>
          <w:szCs w:val="22"/>
        </w:rPr>
        <w:t>N</w:t>
      </w:r>
      <w:r>
        <w:rPr>
          <w:color w:val="000000"/>
          <w:sz w:val="22"/>
          <w:szCs w:val="22"/>
        </w:rPr>
        <w:t>OTE 2</w:t>
      </w:r>
      <w:r w:rsidRPr="00985271">
        <w:rPr>
          <w:color w:val="000000"/>
          <w:sz w:val="22"/>
          <w:szCs w:val="22"/>
        </w:rPr>
        <w:t xml:space="preserve"> </w:t>
      </w:r>
      <w:r w:rsidRPr="00985271">
        <w:rPr>
          <w:sz w:val="22"/>
          <w:szCs w:val="22"/>
        </w:rPr>
        <w:t xml:space="preserve">– </w:t>
      </w:r>
      <w:r>
        <w:rPr>
          <w:sz w:val="22"/>
          <w:szCs w:val="22"/>
        </w:rPr>
        <w:t>The j</w:t>
      </w:r>
      <w:r w:rsidRPr="00985271">
        <w:rPr>
          <w:sz w:val="22"/>
          <w:szCs w:val="22"/>
        </w:rPr>
        <w:t>ob provider should w</w:t>
      </w:r>
      <w:r w:rsidRPr="00533792">
        <w:rPr>
          <w:sz w:val="22"/>
          <w:szCs w:val="22"/>
        </w:rPr>
        <w:t xml:space="preserve">arn the </w:t>
      </w:r>
      <w:r>
        <w:rPr>
          <w:sz w:val="22"/>
          <w:szCs w:val="22"/>
        </w:rPr>
        <w:t>crowdworkers</w:t>
      </w:r>
      <w:r w:rsidRPr="00533792">
        <w:rPr>
          <w:sz w:val="22"/>
          <w:szCs w:val="22"/>
        </w:rPr>
        <w:t xml:space="preserve"> in advance that this job needs to download some materials which are free of charge but the downloading </w:t>
      </w:r>
      <w:r>
        <w:rPr>
          <w:sz w:val="22"/>
          <w:szCs w:val="22"/>
        </w:rPr>
        <w:t>file size</w:t>
      </w:r>
      <w:r w:rsidRPr="00533792">
        <w:rPr>
          <w:sz w:val="22"/>
          <w:szCs w:val="22"/>
        </w:rPr>
        <w:t xml:space="preserve"> can lead to some network usage cost. </w:t>
      </w:r>
    </w:p>
    <w:p w14:paraId="01FED60A" w14:textId="4A317673" w:rsidR="00225223" w:rsidRDefault="009A3753" w:rsidP="006B77AE">
      <w:pPr>
        <w:pStyle w:val="Heading4"/>
      </w:pPr>
      <w:r>
        <w:lastRenderedPageBreak/>
        <w:t>Validity check</w:t>
      </w:r>
    </w:p>
    <w:p w14:paraId="3EEBD62D" w14:textId="77777777" w:rsidR="00513781" w:rsidRPr="000050EF" w:rsidRDefault="00375BD1" w:rsidP="00C816A9">
      <w:r w:rsidRPr="000050EF">
        <w:t xml:space="preserve">Experimenters must incorporate </w:t>
      </w:r>
      <w:r w:rsidR="009A3753" w:rsidRPr="000050EF">
        <w:t xml:space="preserve">different </w:t>
      </w:r>
      <w:r w:rsidRPr="000050EF">
        <w:t xml:space="preserve">validity check </w:t>
      </w:r>
      <w:r w:rsidR="009A3753" w:rsidRPr="000050EF">
        <w:t xml:space="preserve">methods in their jobs </w:t>
      </w:r>
      <w:r w:rsidRPr="000050EF">
        <w:t>ensuring the worker’s full attentiveness to the task</w:t>
      </w:r>
      <w:r w:rsidR="00077FED" w:rsidRPr="000050EF">
        <w:t>, and adequateness of environment and system used</w:t>
      </w:r>
      <w:r w:rsidRPr="000050EF">
        <w:t xml:space="preserve"> </w:t>
      </w:r>
      <w:r w:rsidR="00077FED" w:rsidRPr="000050EF">
        <w:t xml:space="preserve">by </w:t>
      </w:r>
      <w:r w:rsidR="00513781" w:rsidRPr="000050EF">
        <w:t xml:space="preserve">the </w:t>
      </w:r>
      <w:r w:rsidR="00077FED" w:rsidRPr="000050EF">
        <w:t>worker for the given task</w:t>
      </w:r>
      <w:r w:rsidRPr="000050EF">
        <w:t>.</w:t>
      </w:r>
      <w:r w:rsidR="00077FED" w:rsidRPr="000050EF">
        <w:t xml:space="preserve"> The validity check for the environment and system should be designed based on the type of media under study.</w:t>
      </w:r>
      <w:r w:rsidR="00C97BD1" w:rsidRPr="000050EF">
        <w:t xml:space="preserve"> </w:t>
      </w:r>
    </w:p>
    <w:p w14:paraId="3EAC0E7C" w14:textId="0B7801D4" w:rsidR="00C97BD1" w:rsidRPr="000050EF" w:rsidRDefault="00C97BD1" w:rsidP="00C816A9">
      <w:r w:rsidRPr="000050EF">
        <w:t>I</w:t>
      </w:r>
      <w:r w:rsidR="003B130C" w:rsidRPr="000050EF">
        <w:t xml:space="preserve">t is recommended to use Gold </w:t>
      </w:r>
      <w:r w:rsidRPr="000050EF">
        <w:t>S</w:t>
      </w:r>
      <w:r w:rsidR="003B130C" w:rsidRPr="000050EF">
        <w:t xml:space="preserve">tandard </w:t>
      </w:r>
      <w:r w:rsidRPr="000050EF">
        <w:t>Q</w:t>
      </w:r>
      <w:r w:rsidR="003B130C" w:rsidRPr="000050EF">
        <w:t>uestion</w:t>
      </w:r>
      <w:r w:rsidRPr="000050EF">
        <w:t xml:space="preserve">s to check attention of worker when performing their task. The gold standard question (also known as trapping question) is a question that </w:t>
      </w:r>
      <w:r w:rsidR="00353EF5" w:rsidRPr="000050EF">
        <w:t>the experimenter knows its answer</w:t>
      </w:r>
      <w:r w:rsidRPr="000050EF">
        <w:t xml:space="preserve">. Crowdworkers shall be able to give a correct answer easily when they completely and consciously follow the test instruction. </w:t>
      </w:r>
      <w:r w:rsidR="00C816A9" w:rsidRPr="000050EF">
        <w:t xml:space="preserve">Designing of gold standard questions depends on the type of stimuli under study. </w:t>
      </w:r>
      <w:r w:rsidRPr="000050EF">
        <w:t xml:space="preserve">It is recommended </w:t>
      </w:r>
      <w:r w:rsidR="00C816A9" w:rsidRPr="000050EF">
        <w:t xml:space="preserve">(when possible) </w:t>
      </w:r>
      <w:r w:rsidRPr="000050EF">
        <w:t>that the gold standard questions fulfil</w:t>
      </w:r>
      <w:r w:rsidR="00513781" w:rsidRPr="000050EF">
        <w:t>l</w:t>
      </w:r>
      <w:r w:rsidRPr="000050EF">
        <w:t xml:space="preserve"> the following conditions:</w:t>
      </w:r>
    </w:p>
    <w:p w14:paraId="69B48363" w14:textId="77777777" w:rsidR="00C97BD1" w:rsidRPr="000050EF" w:rsidRDefault="00C97BD1" w:rsidP="00C97BD1">
      <w:pPr>
        <w:pStyle w:val="ListParagraph"/>
        <w:numPr>
          <w:ilvl w:val="0"/>
          <w:numId w:val="19"/>
        </w:numPr>
        <w:overflowPunct w:val="0"/>
        <w:autoSpaceDE w:val="0"/>
        <w:autoSpaceDN w:val="0"/>
        <w:adjustRightInd w:val="0"/>
        <w:textAlignment w:val="baseline"/>
      </w:pPr>
      <w:r w:rsidRPr="000050EF">
        <w:rPr>
          <w:rFonts w:eastAsia="Calibri"/>
        </w:rPr>
        <w:t>It should not be easily recognizable unless the crowdworker follow the procedure of the test (no visual and contextual differences with other questions in the rating job)</w:t>
      </w:r>
    </w:p>
    <w:p w14:paraId="4D214CB9" w14:textId="77777777" w:rsidR="00C97BD1" w:rsidRPr="000050EF" w:rsidRDefault="00C97BD1" w:rsidP="00C97BD1">
      <w:pPr>
        <w:pStyle w:val="ListParagraph"/>
        <w:numPr>
          <w:ilvl w:val="0"/>
          <w:numId w:val="19"/>
        </w:numPr>
        <w:overflowPunct w:val="0"/>
        <w:autoSpaceDE w:val="0"/>
        <w:autoSpaceDN w:val="0"/>
        <w:adjustRightInd w:val="0"/>
        <w:textAlignment w:val="baseline"/>
      </w:pPr>
      <w:r w:rsidRPr="000050EF">
        <w:rPr>
          <w:rFonts w:eastAsia="Calibri"/>
        </w:rPr>
        <w:t xml:space="preserve">The effort of concealing the cheating would be as high as the effort of providing reliable answers </w:t>
      </w:r>
    </w:p>
    <w:p w14:paraId="1189344B" w14:textId="77777777" w:rsidR="00C97BD1" w:rsidRPr="000050EF" w:rsidRDefault="00C97BD1" w:rsidP="00C97BD1">
      <w:pPr>
        <w:pStyle w:val="ListParagraph"/>
        <w:numPr>
          <w:ilvl w:val="0"/>
          <w:numId w:val="19"/>
        </w:numPr>
        <w:overflowPunct w:val="0"/>
        <w:autoSpaceDE w:val="0"/>
        <w:autoSpaceDN w:val="0"/>
        <w:adjustRightInd w:val="0"/>
        <w:textAlignment w:val="baseline"/>
      </w:pPr>
      <w:r w:rsidRPr="000050EF">
        <w:rPr>
          <w:rFonts w:eastAsia="Calibri"/>
        </w:rPr>
        <w:t>It makes crowdworkers aware of the importance of their work, in order to motivate</w:t>
      </w:r>
    </w:p>
    <w:p w14:paraId="1F0C5F23" w14:textId="0B5CC529" w:rsidR="00375BD1" w:rsidRPr="000050EF" w:rsidRDefault="000157AF" w:rsidP="000157AF">
      <w:r w:rsidRPr="000050EF">
        <w:t>A</w:t>
      </w:r>
      <w:r w:rsidR="00C816A9" w:rsidRPr="000050EF">
        <w:t xml:space="preserve"> gold standard question </w:t>
      </w:r>
      <w:r w:rsidRPr="000050EF">
        <w:t>may be</w:t>
      </w:r>
      <w:r w:rsidR="00C816A9" w:rsidRPr="000050EF">
        <w:t xml:space="preserve"> either 1) an open-ended question or 2) </w:t>
      </w:r>
      <w:r w:rsidRPr="000050EF">
        <w:t xml:space="preserve">worker being asked to </w:t>
      </w:r>
      <w:r w:rsidR="00C816A9" w:rsidRPr="000050EF">
        <w:t xml:space="preserve">select a specific answer from a multiple-choice question (including the opinion scale). Some examples of </w:t>
      </w:r>
      <w:r w:rsidRPr="000050EF">
        <w:t>those questions</w:t>
      </w:r>
      <w:r w:rsidR="00C816A9" w:rsidRPr="000050EF">
        <w:t xml:space="preserve"> include, but is not limited to the following:</w:t>
      </w:r>
    </w:p>
    <w:p w14:paraId="553C4999" w14:textId="3CD4D86E" w:rsidR="00375BD1" w:rsidRPr="000050EF" w:rsidRDefault="00375BD1" w:rsidP="00316958">
      <w:pPr>
        <w:pStyle w:val="ListParagraph"/>
        <w:numPr>
          <w:ilvl w:val="0"/>
          <w:numId w:val="20"/>
        </w:numPr>
      </w:pPr>
      <w:r w:rsidRPr="000050EF">
        <w:t>Captchas or computation of simple text equations</w:t>
      </w:r>
      <w:r w:rsidR="00316958" w:rsidRPr="000050EF">
        <w:t xml:space="preserve"> (recommended for survey and qualification job)</w:t>
      </w:r>
      <w:r w:rsidRPr="000050EF">
        <w:t xml:space="preserve">. For example, “two plus 3=?”, “Which of these countries contains a major city called Cairo? (Brazil, Canada, Egypt, Japan)”. </w:t>
      </w:r>
    </w:p>
    <w:p w14:paraId="04E04515" w14:textId="7D1FF126" w:rsidR="00375BD1" w:rsidRPr="000050EF" w:rsidRDefault="00375BD1" w:rsidP="00513781">
      <w:pPr>
        <w:pStyle w:val="ListParagraph"/>
        <w:numPr>
          <w:ilvl w:val="0"/>
          <w:numId w:val="20"/>
        </w:numPr>
      </w:pPr>
      <w:r w:rsidRPr="000050EF">
        <w:t xml:space="preserve">Consistency tests where experimenters ask a question </w:t>
      </w:r>
      <w:r w:rsidR="00513781" w:rsidRPr="000050EF">
        <w:t>at</w:t>
      </w:r>
      <w:r w:rsidRPr="000050EF">
        <w:t xml:space="preserve"> the beginning of the test, then follow-up with a question that relates</w:t>
      </w:r>
      <w:r w:rsidR="00316958" w:rsidRPr="000050EF">
        <w:t xml:space="preserve"> </w:t>
      </w:r>
      <w:r w:rsidRPr="000050EF">
        <w:t xml:space="preserve">to </w:t>
      </w:r>
      <w:r w:rsidR="00FF6C66" w:rsidRPr="000050EF">
        <w:t xml:space="preserve">(or exact duplicate of) </w:t>
      </w:r>
      <w:r w:rsidRPr="000050EF">
        <w:t>the first question to ensure validity</w:t>
      </w:r>
      <w:r w:rsidR="00316958" w:rsidRPr="000050EF">
        <w:t xml:space="preserve"> (recommended for survey and qualification job)</w:t>
      </w:r>
      <w:r w:rsidRPr="000050EF">
        <w:t>. For example, experimenters can ask “In which country do you live?” followed later in the test by the question “In which continent do you live?”</w:t>
      </w:r>
    </w:p>
    <w:p w14:paraId="2AC6E995" w14:textId="7A2C1A39" w:rsidR="00375BD1" w:rsidRPr="000050EF" w:rsidRDefault="00375BD1" w:rsidP="00316958">
      <w:pPr>
        <w:pStyle w:val="ListParagraph"/>
        <w:numPr>
          <w:ilvl w:val="0"/>
          <w:numId w:val="20"/>
        </w:numPr>
      </w:pPr>
      <w:r w:rsidRPr="000050EF">
        <w:t>Questions about stimuli content that was displayed last to the worker. These questions could be formed around the content type, or stimuli impairments</w:t>
      </w:r>
      <w:r w:rsidR="000157AF" w:rsidRPr="000050EF">
        <w:t xml:space="preserve"> (recommended for IQA and VQA)</w:t>
      </w:r>
      <w:r w:rsidRPr="000050EF">
        <w:t xml:space="preserve">. For example, experimenters can ask the multiple choice question of “Which animal did you see in the video? (Lion, Bird, Rabbit, Fish)” after showing a video clip showing one of these animals. Another example, if a video is stalling, the question asked could be: “Did you notice any stops to the video you just watched? (Yes, No)”. Note, however that such questions can only be used to check for obvious impairments in this case and not to collect a quality rating as these are subjective in nature. </w:t>
      </w:r>
      <w:r w:rsidR="000157AF" w:rsidRPr="000050EF">
        <w:t>In addition, workers should not be able to return to the previous page and check the stimuli again.</w:t>
      </w:r>
    </w:p>
    <w:p w14:paraId="08F702E8" w14:textId="0F5EB4EE" w:rsidR="000157AF" w:rsidRPr="000050EF" w:rsidRDefault="000157AF" w:rsidP="00E167E3">
      <w:pPr>
        <w:pStyle w:val="ListParagraph"/>
        <w:numPr>
          <w:ilvl w:val="0"/>
          <w:numId w:val="20"/>
        </w:numPr>
      </w:pPr>
      <w:r w:rsidRPr="000050EF">
        <w:t xml:space="preserve">Workers are explicitly asked to select a specific item from scale (recommended for SQA). For example, a voice message should be recorded asking worker “Please select the answer </w:t>
      </w:r>
      <w:r w:rsidRPr="000050EF">
        <w:rPr>
          <w:i/>
        </w:rPr>
        <w:t>X</w:t>
      </w:r>
      <w:r w:rsidRPr="000050EF">
        <w:t xml:space="preserve"> to confirm your attention now.” where </w:t>
      </w:r>
      <w:r w:rsidRPr="000050EF">
        <w:rPr>
          <w:i/>
        </w:rPr>
        <w:t>X</w:t>
      </w:r>
      <w:r w:rsidRPr="000050EF">
        <w:t xml:space="preserve"> can be any item from the opinion scale (e.g. X = Poor, or Fair in the ACR test). Five variations of this message (one per each opinion scale item) should be created.</w:t>
      </w:r>
      <w:r w:rsidRPr="000050EF">
        <w:rPr>
          <w:rFonts w:eastAsia="Calibri"/>
        </w:rPr>
        <w:t xml:space="preserve"> A variation of the recorded message should be appended to the first couple of seconds from randomly selected stimuli</w:t>
      </w:r>
      <w:r w:rsidR="00E167E3" w:rsidRPr="000050EF">
        <w:rPr>
          <w:rFonts w:eastAsia="Calibri"/>
        </w:rPr>
        <w:t xml:space="preserve"> from dataset </w:t>
      </w:r>
      <w:r w:rsidRPr="000050EF">
        <w:rPr>
          <w:rFonts w:eastAsia="Calibri"/>
        </w:rPr>
        <w:t xml:space="preserve">to create the </w:t>
      </w:r>
      <w:r w:rsidRPr="000050EF">
        <w:rPr>
          <w:rFonts w:eastAsia="Calibri"/>
          <w:i/>
          <w:iCs/>
        </w:rPr>
        <w:t>trapping stimuli set</w:t>
      </w:r>
      <w:r w:rsidR="00E167E3" w:rsidRPr="000050EF">
        <w:rPr>
          <w:rFonts w:eastAsia="Calibri"/>
        </w:rPr>
        <w:t>. One or more trapping stimuli should be randomly added to the stimuli set as a normal rating question.</w:t>
      </w:r>
    </w:p>
    <w:p w14:paraId="741065D6" w14:textId="1B914FAB" w:rsidR="00375BD1" w:rsidRPr="000050EF" w:rsidRDefault="00316958" w:rsidP="00212ACA">
      <w:r w:rsidRPr="000050EF">
        <w:t xml:space="preserve">In addition, </w:t>
      </w:r>
      <w:r w:rsidR="00955FD1">
        <w:t>e</w:t>
      </w:r>
      <w:r w:rsidR="00375BD1" w:rsidRPr="000050EF">
        <w:t xml:space="preserve">xperimenters can monitor workers’ general interactions with tasks (e.g. time it takes to answer questions). For example, to increase the number of valid results in a VQA, a warning message can be displayed to the worker, such as “you did not watch more than 70% of the video” and then allow the worker to watch the video again or continue the test. Once workers are aware of </w:t>
      </w:r>
      <w:r w:rsidR="00375BD1" w:rsidRPr="000050EF">
        <w:lastRenderedPageBreak/>
        <w:t>this control mechanism, the percentage of completely watched videos will increase, and thus the number reliable answers will increase.</w:t>
      </w:r>
      <w:r w:rsidR="00E167E3" w:rsidRPr="000050EF">
        <w:t xml:space="preserve"> Experimenter may consider using other user interaction parameters like </w:t>
      </w:r>
      <w:r w:rsidR="00375BD1" w:rsidRPr="000050EF">
        <w:t>reasonable rating time (not too fast, not too slow) and user focus based on browser use (user opened another tab). More on reliability sco</w:t>
      </w:r>
      <w:r w:rsidR="005024D0">
        <w:t xml:space="preserve">res can be found in </w:t>
      </w:r>
      <w:r w:rsidR="005024D0">
        <w:fldChar w:fldCharType="begin"/>
      </w:r>
      <w:r w:rsidR="00212ACA">
        <w:instrText xml:space="preserve"> ADDIN ZOTERO_ITEM CSL_CITATION {"citationID":"a1ul3k1b785","properties":{"formattedCitation":"[16]","plainCitation":"[16]","noteIndex":0},"citationItems":[{"id":818,"uris":["http://zotero.org/users/2732297/items/Y8U74KFV"],"uri":["http://zotero.org/users/2732297/items/Y8U74KFV"],"itemData":{"id":818,"type":"article-journal","title":"Best practices for QoE crowdtesting: QoE assessment with crowdsourcing","container-title":"Multimedia, IEEE Transactions","page":"541–558","volume":"16","issue":"2","author":[{"family":"Hoßfeld","given":"T."},{"family":"Keimel","given":"C."},{"family":"Hirth","given":"Matthias"},{"family":"Gardlo","given":"Bruno"},{"family":"Habigt","given":"J."},{"family":"Diepold","given":"K."},{"family":"Tran-Gia","given":"T."}],"issued":{"date-parts":[["2014"]]}}}],"schema":"https://github.com/citation-style-language/schema/raw/master/csl-citation.json"} </w:instrText>
      </w:r>
      <w:r w:rsidR="005024D0">
        <w:fldChar w:fldCharType="separate"/>
      </w:r>
      <w:r w:rsidR="00212ACA" w:rsidRPr="00212ACA">
        <w:t>[16]</w:t>
      </w:r>
      <w:r w:rsidR="005024D0">
        <w:fldChar w:fldCharType="end"/>
      </w:r>
      <w:r w:rsidR="00375BD1" w:rsidRPr="000050EF">
        <w:t>.</w:t>
      </w:r>
    </w:p>
    <w:p w14:paraId="282A45D2" w14:textId="5F7787AB" w:rsidR="00D74BDD" w:rsidRPr="000050EF" w:rsidRDefault="00E167E3" w:rsidP="00E167E3">
      <w:pPr>
        <w:rPr>
          <w:sz w:val="22"/>
          <w:szCs w:val="22"/>
        </w:rPr>
      </w:pPr>
      <w:r w:rsidRPr="000050EF">
        <w:rPr>
          <w:sz w:val="22"/>
          <w:szCs w:val="22"/>
        </w:rPr>
        <w:t xml:space="preserve">NOTE – </w:t>
      </w:r>
      <w:r w:rsidR="00D74BDD" w:rsidRPr="000050EF">
        <w:rPr>
          <w:sz w:val="22"/>
          <w:szCs w:val="22"/>
        </w:rPr>
        <w:t>Experimenters must not add too many validity check</w:t>
      </w:r>
      <w:r w:rsidRPr="000050EF">
        <w:rPr>
          <w:sz w:val="22"/>
          <w:szCs w:val="22"/>
        </w:rPr>
        <w:t xml:space="preserve"> questions</w:t>
      </w:r>
      <w:r w:rsidR="00D74BDD" w:rsidRPr="000050EF">
        <w:rPr>
          <w:sz w:val="22"/>
          <w:szCs w:val="22"/>
        </w:rPr>
        <w:t xml:space="preserve">, as otherwise the assessment task will become too lengthy and rather cumbersome to complete. </w:t>
      </w:r>
    </w:p>
    <w:p w14:paraId="408C1A7F" w14:textId="54B1CA7A" w:rsidR="00552E3A" w:rsidRPr="00036B5D" w:rsidRDefault="00DF6AE2" w:rsidP="00DF6AE2">
      <w:pPr>
        <w:pStyle w:val="Heading3"/>
        <w:rPr>
          <w:lang w:bidi="ar-DZ"/>
        </w:rPr>
      </w:pPr>
      <w:bookmarkStart w:id="44" w:name="_Toc517095482"/>
      <w:r w:rsidRPr="00036B5D">
        <w:rPr>
          <w:lang w:bidi="ar-DZ"/>
        </w:rPr>
        <w:t>E</w:t>
      </w:r>
      <w:r w:rsidR="00552E3A" w:rsidRPr="00036B5D">
        <w:rPr>
          <w:lang w:bidi="ar-DZ"/>
        </w:rPr>
        <w:t>xecution</w:t>
      </w:r>
      <w:bookmarkEnd w:id="44"/>
    </w:p>
    <w:p w14:paraId="16C1FF24" w14:textId="2202E9D1" w:rsidR="00225223" w:rsidRPr="00036B5D" w:rsidRDefault="00225223" w:rsidP="006D60C2">
      <w:r w:rsidRPr="00036B5D">
        <w:t xml:space="preserve">Similar to regulations of handling human subjects in a laboratory study, experimenters must be knowledgeable of geographical and institutional regulation. </w:t>
      </w:r>
      <w:r w:rsidR="006D60C2" w:rsidRPr="00036B5D">
        <w:t>It is recommended to</w:t>
      </w:r>
      <w:r w:rsidRPr="00036B5D">
        <w:t>:</w:t>
      </w:r>
    </w:p>
    <w:p w14:paraId="2B65C79E" w14:textId="7D393316" w:rsidR="00225223" w:rsidRPr="00036B5D" w:rsidRDefault="00225223" w:rsidP="006D60C2">
      <w:pPr>
        <w:pStyle w:val="ListParagraph"/>
        <w:numPr>
          <w:ilvl w:val="0"/>
          <w:numId w:val="8"/>
        </w:numPr>
      </w:pPr>
      <w:r w:rsidRPr="00036B5D">
        <w:t>Obtain informed consent from participants before beginning to engage with a test</w:t>
      </w:r>
    </w:p>
    <w:p w14:paraId="7AA7D36F" w14:textId="7A1F2683" w:rsidR="00225223" w:rsidRPr="00036B5D" w:rsidRDefault="00225223" w:rsidP="006D60C2">
      <w:pPr>
        <w:pStyle w:val="ListParagraph"/>
        <w:numPr>
          <w:ilvl w:val="0"/>
          <w:numId w:val="8"/>
        </w:numPr>
      </w:pPr>
      <w:r w:rsidRPr="00036B5D">
        <w:t>Maintain</w:t>
      </w:r>
      <w:r w:rsidR="006D60C2" w:rsidRPr="00036B5D">
        <w:t xml:space="preserve"> </w:t>
      </w:r>
      <w:r w:rsidRPr="00036B5D">
        <w:t>data confidentiality and privacy of participants</w:t>
      </w:r>
    </w:p>
    <w:p w14:paraId="13673DC4" w14:textId="41F09F3D" w:rsidR="00225223" w:rsidRPr="00036B5D" w:rsidRDefault="00225223" w:rsidP="006D60C2">
      <w:pPr>
        <w:pStyle w:val="ListParagraph"/>
        <w:numPr>
          <w:ilvl w:val="0"/>
          <w:numId w:val="8"/>
        </w:numPr>
      </w:pPr>
      <w:r w:rsidRPr="00036B5D">
        <w:t>Explicitly stat</w:t>
      </w:r>
      <w:r w:rsidR="006D60C2" w:rsidRPr="00036B5D">
        <w:t>e</w:t>
      </w:r>
      <w:r w:rsidRPr="00036B5D">
        <w:t xml:space="preserve"> participants’ right to opt out of the study at any time</w:t>
      </w:r>
    </w:p>
    <w:p w14:paraId="7AB9462A" w14:textId="2158DC16" w:rsidR="00225223" w:rsidRPr="00036B5D" w:rsidRDefault="00225223" w:rsidP="00225223">
      <w:r w:rsidRPr="00036B5D">
        <w:t>In crowdsourcing, an experimenter must provide information that describes the study, the potential risks and benefits, and compensation to the crowdsourcing platform. Consent is obtained actively by requiring the worker to agree to the terms and conditions of the study. The latter is achieved when the worker clicks a button to navigate to the next page of the test.</w:t>
      </w:r>
      <w:r w:rsidR="006D60C2" w:rsidRPr="00036B5D">
        <w:t xml:space="preserve"> It is recommended to obtain consent up front in the qualification job.</w:t>
      </w:r>
    </w:p>
    <w:p w14:paraId="30C5C1C7" w14:textId="4D93D46F" w:rsidR="00225223" w:rsidRPr="00E2647D" w:rsidRDefault="00225223" w:rsidP="00E2647D">
      <w:r w:rsidRPr="00036B5D">
        <w:t>Experimenters must not ask for crowdworkers’ email addresses or any social media identifiers as it undermines participant confidentiality. Experimenters are also encouraged to implement a communication channel (e.g., via comments, a contact form, or forums</w:t>
      </w:r>
      <w:r w:rsidRPr="00E2647D">
        <w:t>) in order for workers to get in touch with them to report any test errors or issues they may face</w:t>
      </w:r>
      <w:r w:rsidR="00E2647D" w:rsidRPr="00E2647D">
        <w:t xml:space="preserve"> </w:t>
      </w:r>
      <w:r w:rsidR="00E2647D" w:rsidRPr="00E2647D">
        <w:fldChar w:fldCharType="begin"/>
      </w:r>
      <w:r w:rsidR="004613D2">
        <w:instrText xml:space="preserve"> ADDIN ZOTERO_ITEM CSL_CITATION {"citationID":"nndvARYy","properties":{"formattedCitation":"[1]","plainCitation":"[1]","noteIndex":0},"citationItems":[{"id":922,"uris":["http://zotero.org/users/2732297/items/234LQ8Q7"],"uri":["http://zotero.org/users/2732297/items/234LQ8Q7"],"itemData":{"id":922,"type":"book","title":"Evaluation in the Crowd. Crowdsourcing and Human-Centered Experiments: Dagstuhl Seminar 15481, Dagstuhl Castle, Germany, November 22–27, 2015, Revised Contributions","publisher":"Springer","volume":"10264","author":[{"family":"Archambault","given":"Daniel"},{"family":"Purchase","given":"Helen"},{"family":"Hoßfeld","given":"Tobias"}],"issued":{"date-parts":[["2017"]]}}}],"schema":"https://github.com/citation-style-language/schema/raw/master/csl-citation.json"} </w:instrText>
      </w:r>
      <w:r w:rsidR="00E2647D" w:rsidRPr="00E2647D">
        <w:fldChar w:fldCharType="separate"/>
      </w:r>
      <w:r w:rsidR="00E2647D" w:rsidRPr="00E2647D">
        <w:t>[1]</w:t>
      </w:r>
      <w:r w:rsidR="00E2647D" w:rsidRPr="00E2647D">
        <w:fldChar w:fldCharType="end"/>
      </w:r>
      <w:r w:rsidRPr="00E2647D">
        <w:t>.</w:t>
      </w:r>
    </w:p>
    <w:p w14:paraId="4E62DA9D" w14:textId="4A6FD87F" w:rsidR="003E6FEE" w:rsidRPr="00225223" w:rsidRDefault="003E6FEE" w:rsidP="003E6FEE">
      <w:pPr>
        <w:rPr>
          <w:lang w:eastAsia="ja-JP" w:bidi="ar-DZ"/>
        </w:rPr>
      </w:pPr>
      <w:r w:rsidRPr="00E2647D">
        <w:t>It is recommended to perform pilot testing to ensure that the experimental setup acts as expected and to avoid any inconvenience with the primary study. Meanwhile, ins</w:t>
      </w:r>
      <w:r w:rsidRPr="003E6FEE">
        <w:t xml:space="preserve">ides about the appropriateness of job design including task duration and rewards can be </w:t>
      </w:r>
      <w:r>
        <w:t>collected</w:t>
      </w:r>
      <w:r w:rsidRPr="003E6FEE">
        <w:t>.</w:t>
      </w:r>
    </w:p>
    <w:p w14:paraId="330F1EA0" w14:textId="2E802403" w:rsidR="00552E3A" w:rsidRDefault="00552E3A" w:rsidP="00DF6AE2">
      <w:pPr>
        <w:pStyle w:val="Heading4"/>
        <w:rPr>
          <w:lang w:bidi="ar-DZ"/>
        </w:rPr>
      </w:pPr>
      <w:r>
        <w:rPr>
          <w:lang w:bidi="ar-DZ"/>
        </w:rPr>
        <w:t xml:space="preserve">Compensation </w:t>
      </w:r>
    </w:p>
    <w:p w14:paraId="2F5A5387" w14:textId="3D37FAC1" w:rsidR="00225223" w:rsidRPr="00036B5D" w:rsidRDefault="00225223" w:rsidP="00225223">
      <w:r w:rsidRPr="00036B5D">
        <w:t xml:space="preserve">Similar to compensations given to participants in a laboratory setting, compensation in a crowdsourcing environment is determined by the requester. It directly influences the participants’ motivation, and indirectly the quality of collected data. Compensation value must be relevant to the amount of time it takes the worker to complete a test and the complexity of the test itself. </w:t>
      </w:r>
    </w:p>
    <w:p w14:paraId="058D4F1C" w14:textId="33949F54" w:rsidR="00225223" w:rsidRPr="00036B5D" w:rsidRDefault="006D60C2" w:rsidP="003E6FEE">
      <w:r w:rsidRPr="00036B5D">
        <w:t>It is recommended to consider extra rewards for workers who submit more rating tasks with high quality. In addition, a</w:t>
      </w:r>
      <w:r w:rsidR="00225223" w:rsidRPr="00036B5D">
        <w:t xml:space="preserve">n explicit instruction needs to be made so that workers </w:t>
      </w:r>
      <w:r w:rsidRPr="00036B5D">
        <w:t>are not</w:t>
      </w:r>
      <w:r w:rsidR="00225223" w:rsidRPr="00036B5D">
        <w:t xml:space="preserve"> feeling compelled to “please” the requesters, but rather answer honestly in accordance with their own perception. </w:t>
      </w:r>
    </w:p>
    <w:p w14:paraId="14CE5D57" w14:textId="4F18C080" w:rsidR="00077FED" w:rsidRPr="00036B5D" w:rsidRDefault="00C074E6" w:rsidP="00036B5D">
      <w:pPr>
        <w:pStyle w:val="Heading3"/>
        <w:rPr>
          <w:lang w:bidi="ar-DZ"/>
        </w:rPr>
      </w:pPr>
      <w:bookmarkStart w:id="45" w:name="_Toc517095483"/>
      <w:r w:rsidRPr="00036B5D">
        <w:rPr>
          <w:lang w:bidi="ar-DZ"/>
        </w:rPr>
        <w:t>Data screening</w:t>
      </w:r>
      <w:bookmarkEnd w:id="45"/>
    </w:p>
    <w:p w14:paraId="4FF09076" w14:textId="361D3BD7" w:rsidR="00077FED" w:rsidRDefault="00E83A21" w:rsidP="003046E9">
      <w:r>
        <w:rPr>
          <w:lang w:val="en-GB"/>
        </w:rPr>
        <w:t>Within data-</w:t>
      </w:r>
      <w:r w:rsidR="00E865D6" w:rsidRPr="005148B0">
        <w:rPr>
          <w:lang w:val="en-GB"/>
        </w:rPr>
        <w:t xml:space="preserve">screening process </w:t>
      </w:r>
      <w:r w:rsidR="00A727E4" w:rsidRPr="005148B0">
        <w:rPr>
          <w:lang w:val="en-GB"/>
        </w:rPr>
        <w:t xml:space="preserve">reliability of </w:t>
      </w:r>
      <w:r w:rsidR="00E865D6" w:rsidRPr="005148B0">
        <w:rPr>
          <w:lang w:val="en-GB"/>
        </w:rPr>
        <w:t>submitted answers from workers should be evaluated.</w:t>
      </w:r>
      <w:r w:rsidR="00EA5854" w:rsidRPr="005148B0">
        <w:rPr>
          <w:lang w:val="en-GB"/>
        </w:rPr>
        <w:t xml:space="preserve"> In case that a response to a rating task was collected in inadequate environment (e.g. noisy environment for SQA) or by using inappropriate equipment (</w:t>
      </w:r>
      <w:r w:rsidR="003046E9" w:rsidRPr="005148B0">
        <w:t xml:space="preserve">wearing a single </w:t>
      </w:r>
      <w:r w:rsidR="003046E9" w:rsidRPr="005148B0">
        <w:rPr>
          <w:rStyle w:val="st"/>
        </w:rPr>
        <w:t>earpiece</w:t>
      </w:r>
      <w:r w:rsidR="003046E9" w:rsidRPr="005148B0">
        <w:t xml:space="preserve"> within SQA)</w:t>
      </w:r>
      <w:r w:rsidR="00EA5854" w:rsidRPr="005148B0">
        <w:rPr>
          <w:lang w:val="en-GB"/>
        </w:rPr>
        <w:t xml:space="preserve"> that response should be discarded. </w:t>
      </w:r>
      <w:r w:rsidR="00E865D6" w:rsidRPr="005148B0">
        <w:rPr>
          <w:lang w:val="en-GB"/>
        </w:rPr>
        <w:t xml:space="preserve"> </w:t>
      </w:r>
      <w:r w:rsidR="00077FED" w:rsidRPr="005148B0">
        <w:t xml:space="preserve">If a worker fails </w:t>
      </w:r>
      <w:r w:rsidR="00E865D6" w:rsidRPr="005148B0">
        <w:t xml:space="preserve">any </w:t>
      </w:r>
      <w:r w:rsidR="00077FED" w:rsidRPr="005148B0">
        <w:t xml:space="preserve">validity check question, it is recommended that the experimenter classifies that worker’s </w:t>
      </w:r>
      <w:r w:rsidR="00E865D6" w:rsidRPr="005148B0">
        <w:t>votes</w:t>
      </w:r>
      <w:r w:rsidR="00077FED" w:rsidRPr="005148B0">
        <w:t xml:space="preserve"> as invalid and removes </w:t>
      </w:r>
      <w:r w:rsidR="003046E9" w:rsidRPr="005148B0">
        <w:t>entire votes given by that worker</w:t>
      </w:r>
      <w:r w:rsidR="00077FED" w:rsidRPr="005148B0">
        <w:t xml:space="preserve"> from the study. </w:t>
      </w:r>
    </w:p>
    <w:p w14:paraId="27EFFCAF" w14:textId="2A6A42A2" w:rsidR="003E7B3D" w:rsidRDefault="003E7B3D" w:rsidP="003E7B3D">
      <w:r>
        <w:t>Furthermore, following user rating based screening mechanisms are recommended:</w:t>
      </w:r>
    </w:p>
    <w:p w14:paraId="13FB697C" w14:textId="41808567" w:rsidR="003E7B3D" w:rsidRDefault="003E7B3D" w:rsidP="00244941">
      <w:pPr>
        <w:pStyle w:val="ListParagraph"/>
        <w:numPr>
          <w:ilvl w:val="0"/>
          <w:numId w:val="21"/>
        </w:numPr>
        <w:autoSpaceDE w:val="0"/>
        <w:autoSpaceDN w:val="0"/>
        <w:adjustRightInd w:val="0"/>
        <w:spacing w:before="0"/>
        <w:rPr>
          <w:rFonts w:asciiTheme="majorBidi" w:hAnsiTheme="majorBidi" w:cstheme="majorBidi"/>
          <w:szCs w:val="24"/>
        </w:rPr>
      </w:pPr>
      <w:r w:rsidRPr="003E7B3D">
        <w:rPr>
          <w:rFonts w:asciiTheme="majorBidi" w:hAnsiTheme="majorBidi" w:cstheme="majorBidi"/>
          <w:szCs w:val="24"/>
        </w:rPr>
        <w:t xml:space="preserve">Examine entire votes for each stimulus </w:t>
      </w:r>
      <w:r w:rsidR="00A727E4">
        <w:rPr>
          <w:rFonts w:asciiTheme="majorBidi" w:hAnsiTheme="majorBidi" w:cstheme="majorBidi"/>
          <w:szCs w:val="24"/>
        </w:rPr>
        <w:t xml:space="preserve">(or condition) </w:t>
      </w:r>
      <w:r w:rsidRPr="003E7B3D">
        <w:rPr>
          <w:rFonts w:asciiTheme="majorBidi" w:hAnsiTheme="majorBidi" w:cstheme="majorBidi"/>
          <w:szCs w:val="24"/>
        </w:rPr>
        <w:t xml:space="preserve">for univariate outliers using box plots and standardized scores. As suggested by </w:t>
      </w:r>
      <w:r w:rsidR="005024D0">
        <w:rPr>
          <w:rFonts w:asciiTheme="majorBidi" w:hAnsiTheme="majorBidi" w:cstheme="majorBidi"/>
          <w:szCs w:val="24"/>
        </w:rPr>
        <w:t xml:space="preserve">Tabachnick and Fidell </w:t>
      </w:r>
      <w:r w:rsidR="005024D0">
        <w:rPr>
          <w:rFonts w:asciiTheme="majorBidi" w:hAnsiTheme="majorBidi" w:cstheme="majorBidi"/>
          <w:szCs w:val="24"/>
        </w:rPr>
        <w:fldChar w:fldCharType="begin"/>
      </w:r>
      <w:r w:rsidR="00244941">
        <w:rPr>
          <w:rFonts w:asciiTheme="majorBidi" w:hAnsiTheme="majorBidi" w:cstheme="majorBidi"/>
          <w:szCs w:val="24"/>
        </w:rPr>
        <w:instrText xml:space="preserve"> ADDIN ZOTERO_ITEM CSL_CITATION {"citationID":"ama1a1gumq","properties":{"formattedCitation":"[40]","plainCitation":"[40]","noteIndex":0},"citationItems":[{"id":74,"uris":["http://zotero.org/users/2732297/items/7PUJHT8Z"],"uri":["http://zotero.org/users/2732297/items/7PUJHT8Z"],"itemData":{"id":74,"type":"book","title":"Using Multivariate Statistics","collection-title":"Always learning","publisher":"Pearson Education","ISBN":"978-0-205-89081-1","note":"LCCN: 2012005792","author":[{"family":"Tabachnick","given":"B.G."},{"family":"Fidell","given":"L.S."}],"issued":{"date-parts":[["2012"]]}}}],"schema":"https://github.com/citation-style-language/schema/raw/master/csl-citation.json"} </w:instrText>
      </w:r>
      <w:r w:rsidR="005024D0">
        <w:rPr>
          <w:rFonts w:asciiTheme="majorBidi" w:hAnsiTheme="majorBidi" w:cstheme="majorBidi"/>
          <w:szCs w:val="24"/>
        </w:rPr>
        <w:fldChar w:fldCharType="separate"/>
      </w:r>
      <w:r w:rsidR="00244941" w:rsidRPr="00244941">
        <w:t>[40]</w:t>
      </w:r>
      <w:r w:rsidR="005024D0">
        <w:rPr>
          <w:rFonts w:asciiTheme="majorBidi" w:hAnsiTheme="majorBidi" w:cstheme="majorBidi"/>
          <w:szCs w:val="24"/>
        </w:rPr>
        <w:fldChar w:fldCharType="end"/>
      </w:r>
      <w:r w:rsidRPr="003E7B3D">
        <w:rPr>
          <w:rFonts w:asciiTheme="majorBidi" w:hAnsiTheme="majorBidi" w:cstheme="majorBidi"/>
          <w:szCs w:val="24"/>
        </w:rPr>
        <w:t xml:space="preserve">, votes with absolute z-score </w:t>
      </w:r>
      <w:r w:rsidRPr="003E7B3D">
        <w:rPr>
          <w:rFonts w:asciiTheme="majorBidi" w:hAnsiTheme="majorBidi" w:cstheme="majorBidi"/>
          <w:szCs w:val="24"/>
        </w:rPr>
        <w:lastRenderedPageBreak/>
        <w:t>larger than 3.29 were considered to be potential outliers. All responses from a worker with more than one potential outlier (detected by either box plot or z-scores) should be removed.</w:t>
      </w:r>
    </w:p>
    <w:p w14:paraId="30861978" w14:textId="27F9C6E9" w:rsidR="003E7B3D" w:rsidRPr="003046E9" w:rsidRDefault="000515C3" w:rsidP="00244941">
      <w:pPr>
        <w:pStyle w:val="ListParagraph"/>
        <w:numPr>
          <w:ilvl w:val="0"/>
          <w:numId w:val="21"/>
        </w:numPr>
        <w:autoSpaceDE w:val="0"/>
        <w:autoSpaceDN w:val="0"/>
        <w:adjustRightInd w:val="0"/>
        <w:spacing w:before="0"/>
        <w:rPr>
          <w:rFonts w:asciiTheme="majorBidi" w:hAnsiTheme="majorBidi" w:cstheme="majorBidi"/>
          <w:szCs w:val="24"/>
        </w:rPr>
      </w:pPr>
      <w:r>
        <w:rPr>
          <w:rFonts w:asciiTheme="majorBidi" w:hAnsiTheme="majorBidi" w:cstheme="majorBidi"/>
          <w:szCs w:val="24"/>
        </w:rPr>
        <w:t xml:space="preserve">Calculate </w:t>
      </w:r>
      <w:r w:rsidRPr="000515C3">
        <w:rPr>
          <w:rFonts w:asciiTheme="majorBidi" w:hAnsiTheme="majorBidi" w:cstheme="majorBidi"/>
          <w:szCs w:val="24"/>
        </w:rPr>
        <w:t>sample correlation coefficient between the</w:t>
      </w:r>
      <w:r>
        <w:rPr>
          <w:rFonts w:asciiTheme="majorBidi" w:hAnsiTheme="majorBidi" w:cstheme="majorBidi"/>
          <w:szCs w:val="24"/>
        </w:rPr>
        <w:t xml:space="preserve"> </w:t>
      </w:r>
      <w:r w:rsidR="00C9283B">
        <w:rPr>
          <w:rFonts w:asciiTheme="majorBidi" w:hAnsiTheme="majorBidi" w:cstheme="majorBidi"/>
          <w:szCs w:val="24"/>
        </w:rPr>
        <w:t>MOS from</w:t>
      </w:r>
      <w:r w:rsidRPr="000515C3">
        <w:rPr>
          <w:rFonts w:asciiTheme="majorBidi" w:hAnsiTheme="majorBidi" w:cstheme="majorBidi"/>
          <w:szCs w:val="24"/>
        </w:rPr>
        <w:t xml:space="preserve"> </w:t>
      </w:r>
      <w:r w:rsidR="00C9283B">
        <w:rPr>
          <w:rFonts w:asciiTheme="majorBidi" w:hAnsiTheme="majorBidi" w:cstheme="majorBidi"/>
          <w:szCs w:val="24"/>
        </w:rPr>
        <w:t>worker</w:t>
      </w:r>
      <w:r w:rsidRPr="000515C3">
        <w:rPr>
          <w:rFonts w:asciiTheme="majorBidi" w:hAnsiTheme="majorBidi" w:cstheme="majorBidi"/>
          <w:szCs w:val="24"/>
        </w:rPr>
        <w:t xml:space="preserve"> </w:t>
      </w:r>
      <w:r w:rsidR="00C9283B" w:rsidRPr="00C9283B">
        <w:rPr>
          <w:rFonts w:asciiTheme="majorBidi" w:hAnsiTheme="majorBidi" w:cstheme="majorBidi"/>
          <w:i/>
          <w:iCs/>
          <w:szCs w:val="24"/>
        </w:rPr>
        <w:t>n</w:t>
      </w:r>
      <w:r w:rsidR="00C9283B">
        <w:rPr>
          <w:rFonts w:asciiTheme="majorBidi" w:hAnsiTheme="majorBidi" w:cstheme="majorBidi"/>
          <w:szCs w:val="24"/>
        </w:rPr>
        <w:t xml:space="preserve"> </w:t>
      </w:r>
      <w:r w:rsidRPr="000515C3">
        <w:rPr>
          <w:rFonts w:asciiTheme="majorBidi" w:hAnsiTheme="majorBidi" w:cstheme="majorBidi"/>
          <w:szCs w:val="24"/>
        </w:rPr>
        <w:t>and the global</w:t>
      </w:r>
      <w:r>
        <w:rPr>
          <w:rFonts w:asciiTheme="majorBidi" w:hAnsiTheme="majorBidi" w:cstheme="majorBidi"/>
          <w:szCs w:val="24"/>
        </w:rPr>
        <w:t xml:space="preserve"> </w:t>
      </w:r>
      <w:r w:rsidR="00C9283B">
        <w:rPr>
          <w:rFonts w:asciiTheme="majorBidi" w:hAnsiTheme="majorBidi" w:cstheme="majorBidi"/>
          <w:szCs w:val="24"/>
        </w:rPr>
        <w:t xml:space="preserve">MOS (condition level). If the calculated value is below 0.25, all votes from worker </w:t>
      </w:r>
      <w:r w:rsidR="00C9283B" w:rsidRPr="00C9283B">
        <w:rPr>
          <w:rFonts w:asciiTheme="majorBidi" w:hAnsiTheme="majorBidi" w:cstheme="majorBidi"/>
          <w:i/>
          <w:iCs/>
          <w:szCs w:val="24"/>
        </w:rPr>
        <w:t>n</w:t>
      </w:r>
      <w:r w:rsidR="00C9283B">
        <w:rPr>
          <w:rFonts w:asciiTheme="majorBidi" w:hAnsiTheme="majorBidi" w:cstheme="majorBidi"/>
          <w:i/>
          <w:iCs/>
          <w:szCs w:val="24"/>
        </w:rPr>
        <w:t xml:space="preserve"> </w:t>
      </w:r>
      <w:r w:rsidR="00C9283B">
        <w:rPr>
          <w:rFonts w:asciiTheme="majorBidi" w:hAnsiTheme="majorBidi" w:cstheme="majorBidi"/>
          <w:szCs w:val="24"/>
        </w:rPr>
        <w:t>should be removed</w:t>
      </w:r>
      <w:r w:rsidR="005024D0">
        <w:rPr>
          <w:rFonts w:asciiTheme="majorBidi" w:hAnsiTheme="majorBidi" w:cstheme="majorBidi"/>
          <w:szCs w:val="24"/>
        </w:rPr>
        <w:t xml:space="preserve"> </w:t>
      </w:r>
      <w:r w:rsidR="005024D0">
        <w:rPr>
          <w:rFonts w:asciiTheme="majorBidi" w:hAnsiTheme="majorBidi" w:cstheme="majorBidi"/>
          <w:szCs w:val="24"/>
        </w:rPr>
        <w:fldChar w:fldCharType="begin"/>
      </w:r>
      <w:r w:rsidR="00244941">
        <w:rPr>
          <w:rFonts w:asciiTheme="majorBidi" w:hAnsiTheme="majorBidi" w:cstheme="majorBidi"/>
          <w:szCs w:val="24"/>
        </w:rPr>
        <w:instrText xml:space="preserve"> ADDIN ZOTERO_ITEM CSL_CITATION {"citationID":"a2j6du9olu8","properties":{"formattedCitation":"[39]","plainCitation":"[39]","noteIndex":0},"citationItems":[{"id":137,"uris":["http://zotero.org/users/2732297/items/UBNA37TJ"],"uri":["http://zotero.org/users/2732297/items/UBNA37TJ"],"itemData":{"id":137,"type":"paper-conference","title":"Crowdmos: An approach for crowdsourcing mean opinion score studies","container-title":"Acoustics, Speech and Signal Processing (ICASSP), 2011 IEEE International Conference on","publisher":"IEEE","page":"2416–2419","author":[{"family":"Ribeiro","given":"Flávio"},{"family":"Florêncio","given":"Dinei"},{"family":"Zhang","given":"Cha"},{"family":"Seltzer","given":"Michael"}],"issued":{"date-parts":[["2011"]]}}}],"schema":"https://github.com/citation-style-language/schema/raw/master/csl-citation.json"} </w:instrText>
      </w:r>
      <w:r w:rsidR="005024D0">
        <w:rPr>
          <w:rFonts w:asciiTheme="majorBidi" w:hAnsiTheme="majorBidi" w:cstheme="majorBidi"/>
          <w:szCs w:val="24"/>
        </w:rPr>
        <w:fldChar w:fldCharType="separate"/>
      </w:r>
      <w:r w:rsidR="00244941" w:rsidRPr="00244941">
        <w:t>[39]</w:t>
      </w:r>
      <w:r w:rsidR="005024D0">
        <w:rPr>
          <w:rFonts w:asciiTheme="majorBidi" w:hAnsiTheme="majorBidi" w:cstheme="majorBidi"/>
          <w:szCs w:val="24"/>
        </w:rPr>
        <w:fldChar w:fldCharType="end"/>
      </w:r>
      <w:r w:rsidR="00C9283B">
        <w:rPr>
          <w:rFonts w:asciiTheme="majorBidi" w:hAnsiTheme="majorBidi" w:cstheme="majorBidi"/>
          <w:szCs w:val="24"/>
        </w:rPr>
        <w:t>.</w:t>
      </w:r>
    </w:p>
    <w:p w14:paraId="150873A2" w14:textId="0F0FA99F" w:rsidR="00963FE2" w:rsidRPr="003E7B3D" w:rsidRDefault="00C9283B" w:rsidP="00212ACA">
      <w:pPr>
        <w:rPr>
          <w:lang w:eastAsia="ja-JP" w:bidi="ar-DZ"/>
        </w:rPr>
      </w:pPr>
      <w:r>
        <w:rPr>
          <w:lang w:eastAsia="ja-JP" w:bidi="ar-DZ"/>
        </w:rPr>
        <w:t xml:space="preserve">For further discussions on </w:t>
      </w:r>
      <w:r w:rsidR="00963FE2">
        <w:t>screening mechanisms</w:t>
      </w:r>
      <w:r>
        <w:t xml:space="preserve"> based on</w:t>
      </w:r>
      <w:r w:rsidR="00963FE2">
        <w:t xml:space="preserve"> </w:t>
      </w:r>
      <w:r>
        <w:t>user ratings see</w:t>
      </w:r>
      <w:r w:rsidR="005024D0">
        <w:t xml:space="preserve"> </w:t>
      </w:r>
      <w:r w:rsidR="005024D0">
        <w:fldChar w:fldCharType="begin"/>
      </w:r>
      <w:r w:rsidR="00212ACA">
        <w:instrText xml:space="preserve"> ADDIN ZOTERO_ITEM CSL_CITATION {"citationID":"a1obp7tuuf4","properties":{"formattedCitation":"[16]","plainCitation":"[16]","noteIndex":0},"citationItems":[{"id":818,"uris":["http://zotero.org/users/2732297/items/Y8U74KFV"],"uri":["http://zotero.org/users/2732297/items/Y8U74KFV"],"itemData":{"id":818,"type":"article-journal","title":"Best practices for QoE crowdtesting: QoE assessment with crowdsourcing","container-title":"Multimedia, IEEE Transactions","page":"541–558","volume":"16","issue":"2","author":[{"family":"Hoßfeld","given":"T."},{"family":"Keimel","given":"C."},{"family":"Hirth","given":"Matthias"},{"family":"Gardlo","given":"Bruno"},{"family":"Habigt","given":"J."},{"family":"Diepold","given":"K."},{"family":"Tran-Gia","given":"T."}],"issued":{"date-parts":[["2014"]]}}}],"schema":"https://github.com/citation-style-language/schema/raw/master/csl-citation.json"} </w:instrText>
      </w:r>
      <w:r w:rsidR="005024D0">
        <w:fldChar w:fldCharType="separate"/>
      </w:r>
      <w:r w:rsidR="00212ACA" w:rsidRPr="00212ACA">
        <w:t>[16]</w:t>
      </w:r>
      <w:r w:rsidR="005024D0">
        <w:fldChar w:fldCharType="end"/>
      </w:r>
      <w:r>
        <w:t>.</w:t>
      </w:r>
    </w:p>
    <w:p w14:paraId="6D61461F" w14:textId="3CC6386C" w:rsidR="00552E3A" w:rsidRDefault="00C074E6" w:rsidP="00C074E6">
      <w:pPr>
        <w:pStyle w:val="Heading2"/>
        <w:rPr>
          <w:lang w:bidi="ar-DZ"/>
        </w:rPr>
      </w:pPr>
      <w:bookmarkStart w:id="46" w:name="_Toc517095484"/>
      <w:r>
        <w:rPr>
          <w:lang w:bidi="ar-DZ"/>
        </w:rPr>
        <w:t>Statistical analyses</w:t>
      </w:r>
      <w:bookmarkEnd w:id="46"/>
      <w:r>
        <w:rPr>
          <w:lang w:bidi="ar-DZ"/>
        </w:rPr>
        <w:t xml:space="preserve"> </w:t>
      </w:r>
    </w:p>
    <w:p w14:paraId="6368B7AD" w14:textId="17304D1C" w:rsidR="005C1F8A" w:rsidRDefault="005C1F8A" w:rsidP="005C1F8A">
      <w:r>
        <w:t xml:space="preserve">The numerical mean (over subjects) should be calculated for each stimuli for initial inspection (e.g. effect of talker’s gender in SQA) and then for each condition. </w:t>
      </w:r>
    </w:p>
    <w:p w14:paraId="435B49C7" w14:textId="6C5622E1" w:rsidR="005C1F8A" w:rsidRDefault="005C1F8A" w:rsidP="005C1F8A">
      <w:r>
        <w:t xml:space="preserve">For each stimuli and condition, </w:t>
      </w:r>
      <w:r w:rsidRPr="00F444F5">
        <w:t xml:space="preserve">MOS values </w:t>
      </w:r>
      <w:r>
        <w:t xml:space="preserve">(or DMOS depending to the applied scale) </w:t>
      </w:r>
      <w:r w:rsidRPr="00F444F5">
        <w:t xml:space="preserve">should be accompanied by sufficient information to allow a basic statistical analysis to be performed, for example, the calculation of a confidence interval. For any given </w:t>
      </w:r>
      <w:r>
        <w:t>stimulus and condition</w:t>
      </w:r>
      <w:r w:rsidRPr="00F444F5">
        <w:t>, this information comprises the number of votes, the mean of the votes and the standard deviation of the votes.</w:t>
      </w:r>
    </w:p>
    <w:p w14:paraId="202A40A5" w14:textId="73D6C4C1" w:rsidR="005C1F8A" w:rsidRDefault="005C1F8A" w:rsidP="00244941">
      <w:r w:rsidRPr="00E83A21">
        <w:t>Confidence intervals should be evaluated. Framework presented in ITU-T P.1401</w:t>
      </w:r>
      <w:r w:rsidR="004613D2" w:rsidRPr="00E83A21">
        <w:t xml:space="preserve"> </w:t>
      </w:r>
      <w:r w:rsidR="004613D2" w:rsidRPr="00E83A21">
        <w:fldChar w:fldCharType="begin"/>
      </w:r>
      <w:r w:rsidR="00244941">
        <w:instrText xml:space="preserve"> ADDIN ZOTERO_ITEM CSL_CITATION {"citationID":"QRa483va","properties":{"formattedCitation":"[37]","plainCitation":"[37]","noteIndex":0},"citationItems":[{"id":923,"uris":["http://zotero.org/users/2732297/items/WSKMI7LA"],"uri":["http://zotero.org/users/2732297/items/WSKMI7LA"],"itemData":{"id":923,"type":"article","title":"Methods, metrics and procedures for statistical evaluation, qualification and comparison of objective quality prediction models","author":[{"family":"Recommendation ITU-T P.1401","given":""}],"issued":{"date-parts":[["2012"]]}}}],"schema":"https://github.com/citation-style-language/schema/raw/master/csl-citation.json"} </w:instrText>
      </w:r>
      <w:r w:rsidR="004613D2" w:rsidRPr="00E83A21">
        <w:fldChar w:fldCharType="separate"/>
      </w:r>
      <w:r w:rsidR="00244941" w:rsidRPr="00244941">
        <w:t>[37]</w:t>
      </w:r>
      <w:r w:rsidR="004613D2" w:rsidRPr="00E83A21">
        <w:fldChar w:fldCharType="end"/>
      </w:r>
      <w:r w:rsidRPr="00E83A21">
        <w:t xml:space="preserve"> for the statistical evaluation of objective quality algorithms can be used. Furthermore, depending to the experiment design, further analysis can be performed using mixed models (individual differences as random effect) or significance tests performed by conventional analysis-of-variance techniques</w:t>
      </w:r>
      <w:r>
        <w:t>.</w:t>
      </w:r>
    </w:p>
    <w:p w14:paraId="213BBBC8" w14:textId="17532FE6" w:rsidR="00BB6A7F" w:rsidRDefault="00BB6A7F" w:rsidP="00BB6A7F">
      <w:pPr>
        <w:pStyle w:val="Heading1"/>
        <w:rPr>
          <w:lang w:bidi="ar-DZ"/>
        </w:rPr>
      </w:pPr>
      <w:bookmarkStart w:id="47" w:name="_Toc517095485"/>
      <w:r>
        <w:rPr>
          <w:lang w:bidi="ar-DZ"/>
        </w:rPr>
        <w:t xml:space="preserve">Specific Recommendations </w:t>
      </w:r>
      <w:r w:rsidR="00EC4BBF">
        <w:rPr>
          <w:lang w:bidi="ar-DZ"/>
        </w:rPr>
        <w:t>for individual media QoE</w:t>
      </w:r>
      <w:bookmarkEnd w:id="47"/>
    </w:p>
    <w:p w14:paraId="5886D12C" w14:textId="4F7AAC68" w:rsidR="00EC4BBF" w:rsidRDefault="00EC4BBF" w:rsidP="00BB6A7F">
      <w:pPr>
        <w:pStyle w:val="Heading2"/>
        <w:rPr>
          <w:lang w:bidi="ar-DZ"/>
        </w:rPr>
      </w:pPr>
      <w:r>
        <w:rPr>
          <w:lang w:bidi="ar-DZ"/>
        </w:rPr>
        <w:t xml:space="preserve"> </w:t>
      </w:r>
      <w:bookmarkStart w:id="48" w:name="_Toc517095486"/>
      <w:r w:rsidR="00BB6A7F">
        <w:rPr>
          <w:lang w:bidi="ar-DZ"/>
        </w:rPr>
        <w:t>Speech</w:t>
      </w:r>
      <w:bookmarkEnd w:id="48"/>
    </w:p>
    <w:p w14:paraId="47337116" w14:textId="31113FAF" w:rsidR="00845702" w:rsidRPr="00BB6A7F" w:rsidRDefault="00BB6A7F" w:rsidP="00075917">
      <w:pPr>
        <w:rPr>
          <w:lang w:val="en-GB" w:eastAsia="ja-JP" w:bidi="ar-DZ"/>
        </w:rPr>
      </w:pPr>
      <w:r>
        <w:rPr>
          <w:lang w:val="en-GB" w:eastAsia="ja-JP" w:bidi="ar-DZ"/>
        </w:rPr>
        <w:t xml:space="preserve">See </w:t>
      </w:r>
      <w:r w:rsidR="0085342B">
        <w:rPr>
          <w:lang w:val="en-GB" w:eastAsia="ja-JP" w:bidi="ar-DZ"/>
        </w:rPr>
        <w:t xml:space="preserve">Recommendation </w:t>
      </w:r>
      <w:r w:rsidR="00212ACA">
        <w:rPr>
          <w:lang w:val="en-GB" w:eastAsia="ja-JP" w:bidi="ar-DZ"/>
        </w:rPr>
        <w:t xml:space="preserve">ITU-T </w:t>
      </w:r>
      <w:r>
        <w:rPr>
          <w:lang w:val="en-GB" w:eastAsia="ja-JP" w:bidi="ar-DZ"/>
        </w:rPr>
        <w:t>P.</w:t>
      </w:r>
      <w:r w:rsidR="005E4B67">
        <w:rPr>
          <w:lang w:val="en-GB" w:eastAsia="ja-JP" w:bidi="ar-DZ"/>
        </w:rPr>
        <w:t>808</w:t>
      </w:r>
      <w:r w:rsidR="00212ACA">
        <w:rPr>
          <w:lang w:val="en-GB" w:eastAsia="ja-JP" w:bidi="ar-DZ"/>
        </w:rPr>
        <w:t xml:space="preserve"> </w:t>
      </w:r>
      <w:r w:rsidR="00212ACA">
        <w:rPr>
          <w:lang w:val="en-GB" w:eastAsia="ja-JP" w:bidi="ar-DZ"/>
        </w:rPr>
        <w:fldChar w:fldCharType="begin"/>
      </w:r>
      <w:r w:rsidR="00212ACA">
        <w:rPr>
          <w:lang w:val="en-GB" w:eastAsia="ja-JP" w:bidi="ar-DZ"/>
        </w:rPr>
        <w:instrText xml:space="preserve"> ADDIN ZOTERO_ITEM CSL_CITATION {"citationID":"PUQhFWII","properties":{"formattedCitation":"[5]","plainCitation":"[5]","noteIndex":0},"citationItems":[{"id":927,"uris":["http://zotero.org/users/2732297/items/92LZ7DND"],"uri":["http://zotero.org/users/2732297/items/92LZ7DND"],"itemData":{"id":927,"type":"article","title":"Subjective evaluation of speech quality with a crowdsourcing approach","author":[{"family":"Draft Recommendation ITU-T P.CROWD","given":""}]}}],"schema":"https://github.com/citation-style-language/schema/raw/master/csl-citation.json"} </w:instrText>
      </w:r>
      <w:r w:rsidR="00212ACA">
        <w:rPr>
          <w:lang w:val="en-GB" w:eastAsia="ja-JP" w:bidi="ar-DZ"/>
        </w:rPr>
        <w:fldChar w:fldCharType="separate"/>
      </w:r>
      <w:r w:rsidR="00212ACA" w:rsidRPr="00212ACA">
        <w:t>[5]</w:t>
      </w:r>
      <w:r w:rsidR="00212ACA">
        <w:rPr>
          <w:lang w:val="en-GB" w:eastAsia="ja-JP" w:bidi="ar-DZ"/>
        </w:rPr>
        <w:fldChar w:fldCharType="end"/>
      </w:r>
      <w:r>
        <w:rPr>
          <w:lang w:val="en-GB" w:eastAsia="ja-JP" w:bidi="ar-DZ"/>
        </w:rPr>
        <w:t>.</w:t>
      </w:r>
    </w:p>
    <w:p w14:paraId="65F74FAF" w14:textId="77777777" w:rsidR="002D41EB" w:rsidRPr="002D41EB" w:rsidRDefault="002D41EB" w:rsidP="002D41EB">
      <w:pPr>
        <w:rPr>
          <w:lang w:val="en-GB" w:bidi="ar-DZ"/>
        </w:rPr>
      </w:pPr>
    </w:p>
    <w:p w14:paraId="5BB8DACB" w14:textId="77777777" w:rsidR="004C46CD" w:rsidRPr="009635CB" w:rsidRDefault="004B39E2" w:rsidP="004B39E2">
      <w:pPr>
        <w:jc w:val="center"/>
      </w:pPr>
      <w:r w:rsidRPr="009635CB">
        <w:t>___________________</w:t>
      </w:r>
    </w:p>
    <w:sectPr w:rsidR="004C46CD" w:rsidRPr="009635CB" w:rsidSect="00E305A3">
      <w:footerReference w:type="first" r:id="rId23"/>
      <w:pgSz w:w="11907" w:h="16840" w:code="9"/>
      <w:pgMar w:top="1417"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E3A60" w14:textId="77777777" w:rsidR="00B46176" w:rsidRDefault="00B46176">
      <w:r>
        <w:separator/>
      </w:r>
    </w:p>
  </w:endnote>
  <w:endnote w:type="continuationSeparator" w:id="0">
    <w:p w14:paraId="4A8958F4" w14:textId="77777777" w:rsidR="00B46176" w:rsidRDefault="00B4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NimbusRomNo9L-Regu">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2673" w14:textId="77777777" w:rsidR="003B0544" w:rsidRDefault="003B0544">
    <w:pPr>
      <w:pStyle w:val="Footer"/>
      <w:tabs>
        <w:tab w:val="left" w:pos="5245"/>
      </w:tabs>
      <w:rPr>
        <w:sz w:val="16"/>
      </w:rPr>
    </w:pPr>
    <w:r>
      <w:rPr>
        <w:noProof/>
        <w:sz w:val="16"/>
        <w:lang w:eastAsia="en-US"/>
      </w:rPr>
      <w:drawing>
        <wp:anchor distT="0" distB="0" distL="114300" distR="114300" simplePos="0" relativeHeight="251662336" behindDoc="0" locked="0" layoutInCell="1" allowOverlap="1" wp14:anchorId="445BE6A3" wp14:editId="14ABD847">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1071D" w14:textId="64FDEB14" w:rsidR="000E63DC" w:rsidRPr="000E63DC" w:rsidRDefault="000E63DC" w:rsidP="000E63DC">
    <w:pPr>
      <w:pStyle w:val="Footer"/>
      <w:tabs>
        <w:tab w:val="clear" w:pos="4320"/>
        <w:tab w:val="clear" w:pos="8640"/>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39362E" w:rsidRPr="0039362E">
      <w:rPr>
        <w:b/>
        <w:sz w:val="20"/>
      </w:rPr>
      <w:t>PSTR-CROWDS</w:t>
    </w:r>
    <w:r w:rsidRPr="0084023B">
      <w:rPr>
        <w:b/>
        <w:sz w:val="20"/>
      </w:rPr>
      <w:fldChar w:fldCharType="end"/>
    </w:r>
    <w:r w:rsidRPr="0084023B">
      <w:rPr>
        <w:sz w:val="20"/>
      </w:rPr>
      <w:t xml:space="preserve"> </w:t>
    </w:r>
    <w:r w:rsidRPr="0084023B">
      <w:rPr>
        <w:b/>
        <w:sz w:val="20"/>
      </w:rPr>
      <w:t>(</w:t>
    </w:r>
    <w:r>
      <w:rPr>
        <w:b/>
        <w:sz w:val="20"/>
      </w:rPr>
      <w:t>2018-05</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39362E">
      <w:rPr>
        <w:rStyle w:val="PageNumber"/>
        <w:rFonts w:ascii="Times New Roman Bold" w:hAnsi="Times New Roman Bold"/>
        <w:b/>
        <w:bCs/>
        <w:noProof/>
        <w:sz w:val="20"/>
      </w:rPr>
      <w:t>17</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ABD7A" w14:textId="56CDD2CA" w:rsidR="003B0544" w:rsidRPr="000E63DC" w:rsidRDefault="000E63DC" w:rsidP="000E63DC">
    <w:pPr>
      <w:pStyle w:val="Footer"/>
      <w:tabs>
        <w:tab w:val="clear" w:pos="4320"/>
        <w:tab w:val="clear" w:pos="8640"/>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39362E" w:rsidRPr="0039362E">
      <w:rPr>
        <w:b/>
        <w:sz w:val="20"/>
      </w:rPr>
      <w:t>PSTR-</w:t>
    </w:r>
    <w:r w:rsidRPr="0084023B">
      <w:rPr>
        <w:b/>
        <w:sz w:val="20"/>
      </w:rPr>
      <w:fldChar w:fldCharType="end"/>
    </w:r>
    <w:r w:rsidRPr="0084023B">
      <w:rPr>
        <w:sz w:val="20"/>
      </w:rPr>
      <w:t xml:space="preserve"> </w:t>
    </w:r>
    <w:r w:rsidRPr="0084023B">
      <w:rPr>
        <w:b/>
        <w:sz w:val="20"/>
      </w:rPr>
      <w:t>(</w:t>
    </w:r>
    <w:r>
      <w:rPr>
        <w:b/>
        <w:sz w:val="20"/>
      </w:rPr>
      <w:t>2018-05</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noProof/>
        <w:sz w:val="20"/>
      </w:rPr>
      <w:t>i</w:t>
    </w:r>
    <w:r w:rsidRPr="0084023B">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6AE54" w14:textId="77777777" w:rsidR="003B0544" w:rsidRPr="00B22DA4" w:rsidRDefault="003B0544"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F1996" w14:textId="77777777" w:rsidR="00B46176" w:rsidRDefault="00B46176">
      <w:r>
        <w:separator/>
      </w:r>
    </w:p>
  </w:footnote>
  <w:footnote w:type="continuationSeparator" w:id="0">
    <w:p w14:paraId="5029AE61" w14:textId="77777777" w:rsidR="00B46176" w:rsidRDefault="00B46176">
      <w:r>
        <w:continuationSeparator/>
      </w:r>
    </w:p>
  </w:footnote>
  <w:footnote w:id="1">
    <w:p w14:paraId="4FEC1AD9" w14:textId="147E266B" w:rsidR="003B0544" w:rsidRPr="00353F4B" w:rsidRDefault="003B0544" w:rsidP="00244941">
      <w:pPr>
        <w:pStyle w:val="FootnoteText"/>
      </w:pPr>
      <w:r w:rsidRPr="009E51A4">
        <w:rPr>
          <w:rStyle w:val="FootnoteReference"/>
        </w:rPr>
        <w:footnoteRef/>
      </w:r>
      <w:r>
        <w:t xml:space="preserve"> </w:t>
      </w:r>
      <w:r w:rsidRPr="00353F4B">
        <w:t xml:space="preserve">This chapter is based on </w:t>
      </w:r>
      <w:r>
        <w:fldChar w:fldCharType="begin"/>
      </w:r>
      <w:r>
        <w:instrText xml:space="preserve"> ADDIN ZOTERO_ITEM CSL_CITATION {"citationID":"mDLkovu2","properties":{"formattedCitation":"[25]","plainCitation":"[25]","noteIndex":1},"citationItems":[{"id":911,"uris":["http://zotero.org/users/2732297/items/3VIF62LC"],"uri":["http://zotero.org/users/2732297/items/3VIF62LC"],"itemData":{"id":911,"type":"book","title":"Motivation of Workers on Microtask Crowdsourcing Platforms","collection-title":"T-Labs Series in Telecommunication Services","publisher":"Springer International Publishing","URL":"https://books.google.de/books?id=JxxJDwAAQBAJ","ISBN":"978-3-319-72700-4","author":[{"family":"Naderi","given":"B."}],"issued":{"date-parts":[["2018"]]}}}],"schema":"https://github.com/citation-style-language/schema/raw/master/csl-citation.json"} </w:instrText>
      </w:r>
      <w:r>
        <w:fldChar w:fldCharType="separate"/>
      </w:r>
      <w:r w:rsidRPr="00244941">
        <w:t>[25]</w:t>
      </w:r>
      <w:r>
        <w:fldChar w:fldCharType="end"/>
      </w:r>
      <w:r>
        <w:t>.</w:t>
      </w:r>
    </w:p>
  </w:footnote>
  <w:footnote w:id="2">
    <w:p w14:paraId="0345BA18" w14:textId="6FFF32C4" w:rsidR="003B0544" w:rsidRPr="009E51A4" w:rsidRDefault="003B0544">
      <w:pPr>
        <w:pStyle w:val="FootnoteText"/>
      </w:pPr>
      <w:r w:rsidRPr="009E51A4">
        <w:rPr>
          <w:rStyle w:val="FootnoteReference"/>
        </w:rPr>
        <w:footnoteRef/>
      </w:r>
      <w:r>
        <w:t xml:space="preserve"> </w:t>
      </w:r>
      <w:r w:rsidRPr="009E51A4">
        <w:t>https://mturk.com</w:t>
      </w:r>
    </w:p>
  </w:footnote>
  <w:footnote w:id="3">
    <w:p w14:paraId="182EB1ED" w14:textId="1FA5BDF0" w:rsidR="003B0544" w:rsidRPr="009E51A4" w:rsidRDefault="003B0544">
      <w:pPr>
        <w:pStyle w:val="FootnoteText"/>
      </w:pPr>
      <w:r w:rsidRPr="009E51A4">
        <w:rPr>
          <w:rStyle w:val="FootnoteReference"/>
        </w:rPr>
        <w:footnoteRef/>
      </w:r>
      <w:r>
        <w:t xml:space="preserve"> </w:t>
      </w:r>
      <w:r w:rsidRPr="002D481D">
        <w:rPr>
          <w:rFonts w:ascii="NimbusRomNo9L-Regu" w:hAnsi="NimbusRomNo9L-Regu" w:cs="NimbusRomNo9L-Regu"/>
        </w:rPr>
        <w:t>https://microworkers.com</w:t>
      </w:r>
    </w:p>
  </w:footnote>
  <w:footnote w:id="4">
    <w:p w14:paraId="5827F4C6" w14:textId="5A5B8A3C" w:rsidR="003B0544" w:rsidRPr="009E51A4" w:rsidRDefault="003B0544">
      <w:pPr>
        <w:pStyle w:val="FootnoteText"/>
      </w:pPr>
      <w:r w:rsidRPr="009E51A4">
        <w:rPr>
          <w:rStyle w:val="FootnoteReference"/>
        </w:rPr>
        <w:footnoteRef/>
      </w:r>
      <w:r w:rsidRPr="009E51A4">
        <w:t xml:space="preserve"> https://www.crowdflower.com</w:t>
      </w:r>
    </w:p>
  </w:footnote>
  <w:footnote w:id="5">
    <w:p w14:paraId="69831E2A" w14:textId="74043173" w:rsidR="003B0544" w:rsidRPr="009E51A4" w:rsidRDefault="003B0544">
      <w:pPr>
        <w:pStyle w:val="FootnoteText"/>
      </w:pPr>
      <w:r w:rsidRPr="009E51A4">
        <w:rPr>
          <w:rStyle w:val="FootnoteReference"/>
        </w:rPr>
        <w:footnoteRef/>
      </w:r>
      <w:r w:rsidRPr="009E51A4">
        <w:t xml:space="preserve"> https://crowdee.de</w:t>
      </w:r>
    </w:p>
  </w:footnote>
  <w:footnote w:id="6">
    <w:p w14:paraId="794F2D90" w14:textId="52DB04E4" w:rsidR="003B0544" w:rsidRPr="0033685B" w:rsidRDefault="003B0544">
      <w:pPr>
        <w:pStyle w:val="FootnoteText"/>
      </w:pPr>
      <w:r w:rsidRPr="009E51A4">
        <w:rPr>
          <w:rStyle w:val="FootnoteReference"/>
        </w:rPr>
        <w:footnoteRef/>
      </w:r>
      <w:r>
        <w:t xml:space="preserve"> Note that the crowdworker population changes rapidly during 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784F0" w14:textId="3D1F09A1" w:rsidR="000E63DC" w:rsidRDefault="000E63DC">
    <w:pPr>
      <w:pStyle w:val="Header"/>
    </w:pPr>
    <w:r>
      <w:rPr>
        <w:noProof/>
        <w:lang w:eastAsia="en-US"/>
      </w:rPr>
      <w:drawing>
        <wp:anchor distT="0" distB="0" distL="114300" distR="114300" simplePos="0" relativeHeight="251664384" behindDoc="0" locked="0" layoutInCell="1" allowOverlap="1" wp14:anchorId="6AC13E47" wp14:editId="1D71040E">
          <wp:simplePos x="0" y="0"/>
          <wp:positionH relativeFrom="column">
            <wp:posOffset>-763270</wp:posOffset>
          </wp:positionH>
          <wp:positionV relativeFrom="paragraph">
            <wp:posOffset>-493395</wp:posOffset>
          </wp:positionV>
          <wp:extent cx="1569600" cy="10771200"/>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6BED2" w14:textId="77777777" w:rsidR="003B0544" w:rsidRDefault="003B0544">
    <w:pPr>
      <w:pStyle w:val="Header"/>
    </w:pPr>
    <w:r>
      <w:rPr>
        <w:noProof/>
        <w:lang w:eastAsia="en-US"/>
      </w:rPr>
      <w:drawing>
        <wp:anchor distT="0" distB="0" distL="114300" distR="114300" simplePos="0" relativeHeight="251660288" behindDoc="0" locked="0" layoutInCell="1" allowOverlap="1" wp14:anchorId="14869A9E" wp14:editId="0AE66922">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1D80" w14:textId="77777777" w:rsidR="003B0544" w:rsidRDefault="003B05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C2CB4" w14:textId="2F4219ED" w:rsidR="000E63DC" w:rsidRDefault="000E63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C893E" w14:textId="77777777" w:rsidR="003B0544" w:rsidRPr="00B22DA4" w:rsidRDefault="003B0544"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A44409"/>
    <w:multiLevelType w:val="hybridMultilevel"/>
    <w:tmpl w:val="A71696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995C76"/>
    <w:multiLevelType w:val="hybridMultilevel"/>
    <w:tmpl w:val="6EA89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A74BF3"/>
    <w:multiLevelType w:val="multilevel"/>
    <w:tmpl w:val="B9987228"/>
    <w:lvl w:ilvl="0">
      <w:start w:val="1"/>
      <w:numFmt w:val="decimal"/>
      <w:lvlText w:val="%1."/>
      <w:lvlJc w:val="left"/>
      <w:pPr>
        <w:tabs>
          <w:tab w:val="num" w:pos="360"/>
        </w:tabs>
        <w:ind w:left="360" w:hanging="360"/>
      </w:pPr>
      <w:rPr>
        <w:rFonts w:hint="default"/>
      </w:rPr>
    </w:lvl>
    <w:lvl w:ilvl="1">
      <w:start w:val="1"/>
      <w:numFmt w:val="decimal"/>
      <w:lvlText w:val="%2-"/>
      <w:lvlJc w:val="left"/>
      <w:pPr>
        <w:ind w:left="1434" w:hanging="570"/>
      </w:pPr>
      <w:rPr>
        <w:rFonts w:hint="default"/>
      </w:rPr>
    </w:lvl>
    <w:lvl w:ilvl="2">
      <w:start w:val="1"/>
      <w:numFmt w:val="decimal"/>
      <w:lvlText w:val="%3."/>
      <w:lvlJc w:val="left"/>
      <w:pPr>
        <w:ind w:left="2334" w:hanging="570"/>
      </w:pPr>
      <w:rPr>
        <w:rFonts w:hint="default"/>
      </w:rPr>
    </w:lvl>
    <w:lvl w:ilvl="3" w:tentative="1">
      <w:start w:val="1"/>
      <w:numFmt w:val="decimal"/>
      <w:lvlText w:val="%4."/>
      <w:lvlJc w:val="left"/>
      <w:pPr>
        <w:tabs>
          <w:tab w:val="num" w:pos="2664"/>
        </w:tabs>
        <w:ind w:left="2664" w:hanging="360"/>
      </w:pPr>
    </w:lvl>
    <w:lvl w:ilvl="4" w:tentative="1">
      <w:start w:val="1"/>
      <w:numFmt w:val="lowerLetter"/>
      <w:lvlText w:val="%5."/>
      <w:lvlJc w:val="left"/>
      <w:pPr>
        <w:tabs>
          <w:tab w:val="num" w:pos="3384"/>
        </w:tabs>
        <w:ind w:left="3384" w:hanging="360"/>
      </w:pPr>
    </w:lvl>
    <w:lvl w:ilvl="5" w:tentative="1">
      <w:start w:val="1"/>
      <w:numFmt w:val="lowerRoman"/>
      <w:lvlText w:val="%6."/>
      <w:lvlJc w:val="right"/>
      <w:pPr>
        <w:tabs>
          <w:tab w:val="num" w:pos="4104"/>
        </w:tabs>
        <w:ind w:left="4104" w:hanging="180"/>
      </w:pPr>
    </w:lvl>
    <w:lvl w:ilvl="6" w:tentative="1">
      <w:start w:val="1"/>
      <w:numFmt w:val="decimal"/>
      <w:lvlText w:val="%7."/>
      <w:lvlJc w:val="left"/>
      <w:pPr>
        <w:tabs>
          <w:tab w:val="num" w:pos="4824"/>
        </w:tabs>
        <w:ind w:left="4824" w:hanging="360"/>
      </w:pPr>
    </w:lvl>
    <w:lvl w:ilvl="7" w:tentative="1">
      <w:start w:val="1"/>
      <w:numFmt w:val="lowerLetter"/>
      <w:lvlText w:val="%8."/>
      <w:lvlJc w:val="left"/>
      <w:pPr>
        <w:tabs>
          <w:tab w:val="num" w:pos="5544"/>
        </w:tabs>
        <w:ind w:left="5544" w:hanging="360"/>
      </w:pPr>
    </w:lvl>
    <w:lvl w:ilvl="8" w:tentative="1">
      <w:start w:val="1"/>
      <w:numFmt w:val="lowerRoman"/>
      <w:lvlText w:val="%9."/>
      <w:lvlJc w:val="right"/>
      <w:pPr>
        <w:tabs>
          <w:tab w:val="num" w:pos="6264"/>
        </w:tabs>
        <w:ind w:left="6264" w:hanging="180"/>
      </w:pPr>
    </w:lvl>
  </w:abstractNum>
  <w:abstractNum w:abstractNumId="4" w15:restartNumberingAfterBreak="0">
    <w:nsid w:val="14652E13"/>
    <w:multiLevelType w:val="hybridMultilevel"/>
    <w:tmpl w:val="93F478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8774457"/>
    <w:multiLevelType w:val="hybridMultilevel"/>
    <w:tmpl w:val="28CA2578"/>
    <w:lvl w:ilvl="0" w:tplc="5F1C4A46">
      <w:start w:val="1"/>
      <w:numFmt w:val="decimal"/>
      <w:lvlText w:val="[%1]"/>
      <w:lvlJc w:val="left"/>
      <w:pPr>
        <w:tabs>
          <w:tab w:val="num" w:pos="576"/>
        </w:tabs>
        <w:ind w:left="576" w:hanging="360"/>
      </w:pPr>
      <w:rPr>
        <w:rFonts w:hint="default"/>
      </w:rPr>
    </w:lvl>
    <w:lvl w:ilvl="1" w:tplc="5A5A9934">
      <w:start w:val="1"/>
      <w:numFmt w:val="decimal"/>
      <w:lvlText w:val="%2-"/>
      <w:lvlJc w:val="left"/>
      <w:pPr>
        <w:ind w:left="1650" w:hanging="570"/>
      </w:pPr>
      <w:rPr>
        <w:rFonts w:hint="default"/>
      </w:rPr>
    </w:lvl>
    <w:lvl w:ilvl="2" w:tplc="D110E80C">
      <w:start w:val="1"/>
      <w:numFmt w:val="decimal"/>
      <w:lvlText w:val="%3."/>
      <w:lvlJc w:val="left"/>
      <w:pPr>
        <w:ind w:left="2550" w:hanging="57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DF6584"/>
    <w:multiLevelType w:val="hybridMultilevel"/>
    <w:tmpl w:val="9B5A7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D430E"/>
    <w:multiLevelType w:val="hybridMultilevel"/>
    <w:tmpl w:val="817E47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E041FE"/>
    <w:multiLevelType w:val="multilevel"/>
    <w:tmpl w:val="87C28AA4"/>
    <w:lvl w:ilvl="0">
      <w:start w:val="1"/>
      <w:numFmt w:val="decimal"/>
      <w:lvlText w:val="[%1]"/>
      <w:lvlJc w:val="left"/>
      <w:pPr>
        <w:tabs>
          <w:tab w:val="num" w:pos="576"/>
        </w:tabs>
        <w:ind w:left="576" w:hanging="360"/>
      </w:pPr>
      <w:rPr>
        <w:rFonts w:hint="default"/>
      </w:rPr>
    </w:lvl>
    <w:lvl w:ilvl="1">
      <w:start w:val="1"/>
      <w:numFmt w:val="decimal"/>
      <w:lvlText w:val="%2-"/>
      <w:lvlJc w:val="left"/>
      <w:pPr>
        <w:ind w:left="1650" w:hanging="57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29FF4D22"/>
    <w:multiLevelType w:val="hybridMultilevel"/>
    <w:tmpl w:val="87CC4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BB00C3"/>
    <w:multiLevelType w:val="hybridMultilevel"/>
    <w:tmpl w:val="EAE0438C"/>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453B57"/>
    <w:multiLevelType w:val="hybridMultilevel"/>
    <w:tmpl w:val="4B0A1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A474C4"/>
    <w:multiLevelType w:val="hybridMultilevel"/>
    <w:tmpl w:val="CAFE06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482147D"/>
    <w:multiLevelType w:val="hybridMultilevel"/>
    <w:tmpl w:val="7FAEC2CE"/>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4" w15:restartNumberingAfterBreak="0">
    <w:nsid w:val="35C043A0"/>
    <w:multiLevelType w:val="hybridMultilevel"/>
    <w:tmpl w:val="3B3AA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F77688"/>
    <w:multiLevelType w:val="hybridMultilevel"/>
    <w:tmpl w:val="0FC65D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73F53E7"/>
    <w:multiLevelType w:val="hybridMultilevel"/>
    <w:tmpl w:val="1CD6C2BA"/>
    <w:lvl w:ilvl="0" w:tplc="C79059A8">
      <w:start w:val="1"/>
      <w:numFmt w:val="decimal"/>
      <w:lvlText w:val="%1."/>
      <w:lvlJc w:val="left"/>
      <w:pPr>
        <w:ind w:left="570" w:hanging="5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114B7B"/>
    <w:multiLevelType w:val="hybridMultilevel"/>
    <w:tmpl w:val="E6CA59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4E74762"/>
    <w:multiLevelType w:val="multilevel"/>
    <w:tmpl w:val="B9987228"/>
    <w:lvl w:ilvl="0">
      <w:start w:val="1"/>
      <w:numFmt w:val="decimal"/>
      <w:lvlText w:val="%1."/>
      <w:lvlJc w:val="left"/>
      <w:pPr>
        <w:tabs>
          <w:tab w:val="num" w:pos="360"/>
        </w:tabs>
        <w:ind w:left="360" w:hanging="360"/>
      </w:pPr>
      <w:rPr>
        <w:rFonts w:hint="default"/>
      </w:rPr>
    </w:lvl>
    <w:lvl w:ilvl="1">
      <w:start w:val="1"/>
      <w:numFmt w:val="decimal"/>
      <w:lvlText w:val="%2-"/>
      <w:lvlJc w:val="left"/>
      <w:pPr>
        <w:ind w:left="1434" w:hanging="570"/>
      </w:pPr>
      <w:rPr>
        <w:rFonts w:hint="default"/>
      </w:rPr>
    </w:lvl>
    <w:lvl w:ilvl="2">
      <w:start w:val="1"/>
      <w:numFmt w:val="decimal"/>
      <w:lvlText w:val="%3."/>
      <w:lvlJc w:val="left"/>
      <w:pPr>
        <w:ind w:left="2334" w:hanging="570"/>
      </w:pPr>
      <w:rPr>
        <w:rFonts w:hint="default"/>
      </w:rPr>
    </w:lvl>
    <w:lvl w:ilvl="3" w:tentative="1">
      <w:start w:val="1"/>
      <w:numFmt w:val="decimal"/>
      <w:lvlText w:val="%4."/>
      <w:lvlJc w:val="left"/>
      <w:pPr>
        <w:tabs>
          <w:tab w:val="num" w:pos="2664"/>
        </w:tabs>
        <w:ind w:left="2664" w:hanging="360"/>
      </w:pPr>
    </w:lvl>
    <w:lvl w:ilvl="4" w:tentative="1">
      <w:start w:val="1"/>
      <w:numFmt w:val="lowerLetter"/>
      <w:lvlText w:val="%5."/>
      <w:lvlJc w:val="left"/>
      <w:pPr>
        <w:tabs>
          <w:tab w:val="num" w:pos="3384"/>
        </w:tabs>
        <w:ind w:left="3384" w:hanging="360"/>
      </w:pPr>
    </w:lvl>
    <w:lvl w:ilvl="5" w:tentative="1">
      <w:start w:val="1"/>
      <w:numFmt w:val="lowerRoman"/>
      <w:lvlText w:val="%6."/>
      <w:lvlJc w:val="right"/>
      <w:pPr>
        <w:tabs>
          <w:tab w:val="num" w:pos="4104"/>
        </w:tabs>
        <w:ind w:left="4104" w:hanging="180"/>
      </w:pPr>
    </w:lvl>
    <w:lvl w:ilvl="6" w:tentative="1">
      <w:start w:val="1"/>
      <w:numFmt w:val="decimal"/>
      <w:lvlText w:val="%7."/>
      <w:lvlJc w:val="left"/>
      <w:pPr>
        <w:tabs>
          <w:tab w:val="num" w:pos="4824"/>
        </w:tabs>
        <w:ind w:left="4824" w:hanging="360"/>
      </w:pPr>
    </w:lvl>
    <w:lvl w:ilvl="7" w:tentative="1">
      <w:start w:val="1"/>
      <w:numFmt w:val="lowerLetter"/>
      <w:lvlText w:val="%8."/>
      <w:lvlJc w:val="left"/>
      <w:pPr>
        <w:tabs>
          <w:tab w:val="num" w:pos="5544"/>
        </w:tabs>
        <w:ind w:left="5544" w:hanging="360"/>
      </w:pPr>
    </w:lvl>
    <w:lvl w:ilvl="8" w:tentative="1">
      <w:start w:val="1"/>
      <w:numFmt w:val="lowerRoman"/>
      <w:lvlText w:val="%9."/>
      <w:lvlJc w:val="right"/>
      <w:pPr>
        <w:tabs>
          <w:tab w:val="num" w:pos="6264"/>
        </w:tabs>
        <w:ind w:left="6264" w:hanging="180"/>
      </w:pPr>
    </w:lvl>
  </w:abstractNum>
  <w:abstractNum w:abstractNumId="19" w15:restartNumberingAfterBreak="0">
    <w:nsid w:val="68EB54F5"/>
    <w:multiLevelType w:val="hybridMultilevel"/>
    <w:tmpl w:val="E96A3F8E"/>
    <w:lvl w:ilvl="0" w:tplc="0409000F">
      <w:start w:val="1"/>
      <w:numFmt w:val="decimal"/>
      <w:lvlText w:val="%1."/>
      <w:lvlJc w:val="left"/>
      <w:pPr>
        <w:tabs>
          <w:tab w:val="num" w:pos="576"/>
        </w:tabs>
        <w:ind w:left="576" w:hanging="360"/>
      </w:pPr>
      <w:rPr>
        <w:rFonts w:hint="default"/>
      </w:rPr>
    </w:lvl>
    <w:lvl w:ilvl="1" w:tplc="5A5A9934">
      <w:start w:val="1"/>
      <w:numFmt w:val="decimal"/>
      <w:lvlText w:val="%2-"/>
      <w:lvlJc w:val="left"/>
      <w:pPr>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BCB1F97"/>
    <w:multiLevelType w:val="hybridMultilevel"/>
    <w:tmpl w:val="21EE1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7935ED"/>
    <w:multiLevelType w:val="hybridMultilevel"/>
    <w:tmpl w:val="FC0C1476"/>
    <w:lvl w:ilvl="0" w:tplc="0409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DE530F4"/>
    <w:multiLevelType w:val="hybridMultilevel"/>
    <w:tmpl w:val="C92C429E"/>
    <w:lvl w:ilvl="0" w:tplc="0409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5E80A4D"/>
    <w:multiLevelType w:val="multilevel"/>
    <w:tmpl w:val="A2CC195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34" w:hanging="570"/>
      </w:pPr>
      <w:rPr>
        <w:rFonts w:hint="default"/>
      </w:rPr>
    </w:lvl>
    <w:lvl w:ilvl="2">
      <w:start w:val="1"/>
      <w:numFmt w:val="decimal"/>
      <w:lvlText w:val="%3."/>
      <w:lvlJc w:val="left"/>
      <w:pPr>
        <w:ind w:left="2334" w:hanging="570"/>
      </w:pPr>
      <w:rPr>
        <w:rFonts w:hint="default"/>
      </w:rPr>
    </w:lvl>
    <w:lvl w:ilvl="3" w:tentative="1">
      <w:start w:val="1"/>
      <w:numFmt w:val="decimal"/>
      <w:lvlText w:val="%4."/>
      <w:lvlJc w:val="left"/>
      <w:pPr>
        <w:tabs>
          <w:tab w:val="num" w:pos="2664"/>
        </w:tabs>
        <w:ind w:left="2664" w:hanging="360"/>
      </w:pPr>
    </w:lvl>
    <w:lvl w:ilvl="4" w:tentative="1">
      <w:start w:val="1"/>
      <w:numFmt w:val="lowerLetter"/>
      <w:lvlText w:val="%5."/>
      <w:lvlJc w:val="left"/>
      <w:pPr>
        <w:tabs>
          <w:tab w:val="num" w:pos="3384"/>
        </w:tabs>
        <w:ind w:left="3384" w:hanging="360"/>
      </w:pPr>
    </w:lvl>
    <w:lvl w:ilvl="5" w:tentative="1">
      <w:start w:val="1"/>
      <w:numFmt w:val="lowerRoman"/>
      <w:lvlText w:val="%6."/>
      <w:lvlJc w:val="right"/>
      <w:pPr>
        <w:tabs>
          <w:tab w:val="num" w:pos="4104"/>
        </w:tabs>
        <w:ind w:left="4104" w:hanging="180"/>
      </w:pPr>
    </w:lvl>
    <w:lvl w:ilvl="6" w:tentative="1">
      <w:start w:val="1"/>
      <w:numFmt w:val="decimal"/>
      <w:lvlText w:val="%7."/>
      <w:lvlJc w:val="left"/>
      <w:pPr>
        <w:tabs>
          <w:tab w:val="num" w:pos="4824"/>
        </w:tabs>
        <w:ind w:left="4824" w:hanging="360"/>
      </w:pPr>
    </w:lvl>
    <w:lvl w:ilvl="7" w:tentative="1">
      <w:start w:val="1"/>
      <w:numFmt w:val="lowerLetter"/>
      <w:lvlText w:val="%8."/>
      <w:lvlJc w:val="left"/>
      <w:pPr>
        <w:tabs>
          <w:tab w:val="num" w:pos="5544"/>
        </w:tabs>
        <w:ind w:left="5544" w:hanging="360"/>
      </w:pPr>
    </w:lvl>
    <w:lvl w:ilvl="8" w:tentative="1">
      <w:start w:val="1"/>
      <w:numFmt w:val="lowerRoman"/>
      <w:lvlText w:val="%9."/>
      <w:lvlJc w:val="right"/>
      <w:pPr>
        <w:tabs>
          <w:tab w:val="num" w:pos="6264"/>
        </w:tabs>
        <w:ind w:left="6264" w:hanging="180"/>
      </w:pPr>
    </w:lvl>
  </w:abstractNum>
  <w:abstractNum w:abstractNumId="25" w15:restartNumberingAfterBreak="0">
    <w:nsid w:val="7D550316"/>
    <w:multiLevelType w:val="multilevel"/>
    <w:tmpl w:val="28CA2578"/>
    <w:lvl w:ilvl="0">
      <w:start w:val="1"/>
      <w:numFmt w:val="decimal"/>
      <w:lvlText w:val="[%1]"/>
      <w:lvlJc w:val="left"/>
      <w:pPr>
        <w:tabs>
          <w:tab w:val="num" w:pos="576"/>
        </w:tabs>
        <w:ind w:left="576" w:hanging="360"/>
      </w:pPr>
      <w:rPr>
        <w:rFonts w:hint="default"/>
      </w:rPr>
    </w:lvl>
    <w:lvl w:ilvl="1">
      <w:start w:val="1"/>
      <w:numFmt w:val="decimal"/>
      <w:lvlText w:val="%2-"/>
      <w:lvlJc w:val="left"/>
      <w:pPr>
        <w:ind w:left="1650" w:hanging="570"/>
      </w:pPr>
      <w:rPr>
        <w:rFonts w:hint="default"/>
      </w:rPr>
    </w:lvl>
    <w:lvl w:ilvl="2">
      <w:start w:val="1"/>
      <w:numFmt w:val="decimal"/>
      <w:lvlText w:val="%3."/>
      <w:lvlJc w:val="left"/>
      <w:pPr>
        <w:ind w:left="2550" w:hanging="57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23"/>
  </w:num>
  <w:num w:numId="3">
    <w:abstractNumId w:val="20"/>
  </w:num>
  <w:num w:numId="4">
    <w:abstractNumId w:val="0"/>
  </w:num>
  <w:num w:numId="5">
    <w:abstractNumId w:val="8"/>
  </w:num>
  <w:num w:numId="6">
    <w:abstractNumId w:val="1"/>
  </w:num>
  <w:num w:numId="7">
    <w:abstractNumId w:val="14"/>
  </w:num>
  <w:num w:numId="8">
    <w:abstractNumId w:val="16"/>
  </w:num>
  <w:num w:numId="9">
    <w:abstractNumId w:val="19"/>
  </w:num>
  <w:num w:numId="10">
    <w:abstractNumId w:val="2"/>
  </w:num>
  <w:num w:numId="11">
    <w:abstractNumId w:val="13"/>
  </w:num>
  <w:num w:numId="12">
    <w:abstractNumId w:val="21"/>
  </w:num>
  <w:num w:numId="13">
    <w:abstractNumId w:val="10"/>
  </w:num>
  <w:num w:numId="14">
    <w:abstractNumId w:val="22"/>
  </w:num>
  <w:num w:numId="15">
    <w:abstractNumId w:val="6"/>
  </w:num>
  <w:num w:numId="16">
    <w:abstractNumId w:val="25"/>
  </w:num>
  <w:num w:numId="17">
    <w:abstractNumId w:val="3"/>
  </w:num>
  <w:num w:numId="18">
    <w:abstractNumId w:val="15"/>
  </w:num>
  <w:num w:numId="19">
    <w:abstractNumId w:val="9"/>
  </w:num>
  <w:num w:numId="20">
    <w:abstractNumId w:val="4"/>
  </w:num>
  <w:num w:numId="21">
    <w:abstractNumId w:val="7"/>
  </w:num>
  <w:num w:numId="22">
    <w:abstractNumId w:val="11"/>
  </w:num>
  <w:num w:numId="23">
    <w:abstractNumId w:val="17"/>
  </w:num>
  <w:num w:numId="24">
    <w:abstractNumId w:val="12"/>
  </w:num>
  <w:num w:numId="25">
    <w:abstractNumId w:val="24"/>
  </w:num>
  <w:num w:numId="26">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CB"/>
    <w:rsid w:val="00003CAA"/>
    <w:rsid w:val="00004A38"/>
    <w:rsid w:val="000050EF"/>
    <w:rsid w:val="00006FD8"/>
    <w:rsid w:val="000077BA"/>
    <w:rsid w:val="000157AF"/>
    <w:rsid w:val="00031ABB"/>
    <w:rsid w:val="0003282B"/>
    <w:rsid w:val="0003590B"/>
    <w:rsid w:val="00036B5D"/>
    <w:rsid w:val="00040FBE"/>
    <w:rsid w:val="000515C3"/>
    <w:rsid w:val="000625CA"/>
    <w:rsid w:val="00063DA5"/>
    <w:rsid w:val="00067382"/>
    <w:rsid w:val="00071B38"/>
    <w:rsid w:val="00075500"/>
    <w:rsid w:val="00075917"/>
    <w:rsid w:val="00077FED"/>
    <w:rsid w:val="00081D4E"/>
    <w:rsid w:val="00087100"/>
    <w:rsid w:val="000A4F81"/>
    <w:rsid w:val="000B1614"/>
    <w:rsid w:val="000B3067"/>
    <w:rsid w:val="000B48B5"/>
    <w:rsid w:val="000C3A25"/>
    <w:rsid w:val="000D0B8D"/>
    <w:rsid w:val="000D57B5"/>
    <w:rsid w:val="000E63DC"/>
    <w:rsid w:val="000F00C7"/>
    <w:rsid w:val="000F5279"/>
    <w:rsid w:val="00100538"/>
    <w:rsid w:val="001010EC"/>
    <w:rsid w:val="001046CA"/>
    <w:rsid w:val="00114267"/>
    <w:rsid w:val="00117897"/>
    <w:rsid w:val="00121B94"/>
    <w:rsid w:val="00127711"/>
    <w:rsid w:val="00127CDE"/>
    <w:rsid w:val="00133E4A"/>
    <w:rsid w:val="00136353"/>
    <w:rsid w:val="001435BB"/>
    <w:rsid w:val="00145386"/>
    <w:rsid w:val="00146A98"/>
    <w:rsid w:val="00147D0E"/>
    <w:rsid w:val="00152C27"/>
    <w:rsid w:val="0015534A"/>
    <w:rsid w:val="00155894"/>
    <w:rsid w:val="001771D1"/>
    <w:rsid w:val="0017769F"/>
    <w:rsid w:val="00177FC0"/>
    <w:rsid w:val="00190A2B"/>
    <w:rsid w:val="00194D55"/>
    <w:rsid w:val="001A0194"/>
    <w:rsid w:val="001A6490"/>
    <w:rsid w:val="001B651E"/>
    <w:rsid w:val="001C1902"/>
    <w:rsid w:val="001C3F5A"/>
    <w:rsid w:val="001D2DCC"/>
    <w:rsid w:val="001E0A1C"/>
    <w:rsid w:val="001E17BA"/>
    <w:rsid w:val="0020576B"/>
    <w:rsid w:val="00206159"/>
    <w:rsid w:val="002109B0"/>
    <w:rsid w:val="00212ACA"/>
    <w:rsid w:val="002132D7"/>
    <w:rsid w:val="002148C7"/>
    <w:rsid w:val="00216074"/>
    <w:rsid w:val="0022062C"/>
    <w:rsid w:val="002240A7"/>
    <w:rsid w:val="00225223"/>
    <w:rsid w:val="00231332"/>
    <w:rsid w:val="00233CF8"/>
    <w:rsid w:val="002375EF"/>
    <w:rsid w:val="002378FD"/>
    <w:rsid w:val="0024064C"/>
    <w:rsid w:val="00242400"/>
    <w:rsid w:val="00244941"/>
    <w:rsid w:val="00244B5D"/>
    <w:rsid w:val="00246F88"/>
    <w:rsid w:val="002506D1"/>
    <w:rsid w:val="00253AD8"/>
    <w:rsid w:val="0025688C"/>
    <w:rsid w:val="00256EEB"/>
    <w:rsid w:val="0026289C"/>
    <w:rsid w:val="00282CF2"/>
    <w:rsid w:val="00284FCC"/>
    <w:rsid w:val="00285919"/>
    <w:rsid w:val="0029185B"/>
    <w:rsid w:val="002A45A6"/>
    <w:rsid w:val="002B0E11"/>
    <w:rsid w:val="002B0E16"/>
    <w:rsid w:val="002B2EC6"/>
    <w:rsid w:val="002C1A6F"/>
    <w:rsid w:val="002C33D4"/>
    <w:rsid w:val="002C67BB"/>
    <w:rsid w:val="002D1A8E"/>
    <w:rsid w:val="002D41EB"/>
    <w:rsid w:val="002D481D"/>
    <w:rsid w:val="002E1C32"/>
    <w:rsid w:val="002E3045"/>
    <w:rsid w:val="002F4042"/>
    <w:rsid w:val="002F6CE0"/>
    <w:rsid w:val="0030222D"/>
    <w:rsid w:val="003039F9"/>
    <w:rsid w:val="00303D40"/>
    <w:rsid w:val="003046E9"/>
    <w:rsid w:val="00307212"/>
    <w:rsid w:val="003076FB"/>
    <w:rsid w:val="00314761"/>
    <w:rsid w:val="0031525B"/>
    <w:rsid w:val="00316958"/>
    <w:rsid w:val="00320C88"/>
    <w:rsid w:val="00321372"/>
    <w:rsid w:val="003233ED"/>
    <w:rsid w:val="003302C3"/>
    <w:rsid w:val="00335BAA"/>
    <w:rsid w:val="0033685B"/>
    <w:rsid w:val="003463F1"/>
    <w:rsid w:val="00353EF5"/>
    <w:rsid w:val="00353F4B"/>
    <w:rsid w:val="00355736"/>
    <w:rsid w:val="00364CA6"/>
    <w:rsid w:val="00364F5F"/>
    <w:rsid w:val="003703F1"/>
    <w:rsid w:val="00370FF3"/>
    <w:rsid w:val="00372469"/>
    <w:rsid w:val="00375BD1"/>
    <w:rsid w:val="00382D2C"/>
    <w:rsid w:val="003859FC"/>
    <w:rsid w:val="00386617"/>
    <w:rsid w:val="00387A5D"/>
    <w:rsid w:val="0039362E"/>
    <w:rsid w:val="003A4716"/>
    <w:rsid w:val="003A72FF"/>
    <w:rsid w:val="003B0544"/>
    <w:rsid w:val="003B130C"/>
    <w:rsid w:val="003B5C40"/>
    <w:rsid w:val="003C4F82"/>
    <w:rsid w:val="003D28A5"/>
    <w:rsid w:val="003D3C35"/>
    <w:rsid w:val="003D3EA8"/>
    <w:rsid w:val="003D438A"/>
    <w:rsid w:val="003D4635"/>
    <w:rsid w:val="003D6ABF"/>
    <w:rsid w:val="003D77E6"/>
    <w:rsid w:val="003E4340"/>
    <w:rsid w:val="003E4AF9"/>
    <w:rsid w:val="003E6FEE"/>
    <w:rsid w:val="003E7B3D"/>
    <w:rsid w:val="003F03EC"/>
    <w:rsid w:val="003F53F9"/>
    <w:rsid w:val="003F73A4"/>
    <w:rsid w:val="0040003B"/>
    <w:rsid w:val="0040627C"/>
    <w:rsid w:val="00406BB5"/>
    <w:rsid w:val="00412492"/>
    <w:rsid w:val="0041383F"/>
    <w:rsid w:val="00420741"/>
    <w:rsid w:val="004347E0"/>
    <w:rsid w:val="00434DD4"/>
    <w:rsid w:val="00437B93"/>
    <w:rsid w:val="004436A0"/>
    <w:rsid w:val="004475B8"/>
    <w:rsid w:val="00452A87"/>
    <w:rsid w:val="004609FC"/>
    <w:rsid w:val="004613D2"/>
    <w:rsid w:val="00463387"/>
    <w:rsid w:val="00467172"/>
    <w:rsid w:val="00467B14"/>
    <w:rsid w:val="00473274"/>
    <w:rsid w:val="004857F1"/>
    <w:rsid w:val="0049028D"/>
    <w:rsid w:val="00491885"/>
    <w:rsid w:val="00492B45"/>
    <w:rsid w:val="00492BA3"/>
    <w:rsid w:val="00495F57"/>
    <w:rsid w:val="004A16EC"/>
    <w:rsid w:val="004A3B6F"/>
    <w:rsid w:val="004B39E2"/>
    <w:rsid w:val="004C062A"/>
    <w:rsid w:val="004C46CD"/>
    <w:rsid w:val="004C62BB"/>
    <w:rsid w:val="004D585B"/>
    <w:rsid w:val="004F44C9"/>
    <w:rsid w:val="00501B49"/>
    <w:rsid w:val="005024D0"/>
    <w:rsid w:val="00503AC5"/>
    <w:rsid w:val="00504A1A"/>
    <w:rsid w:val="00510AF2"/>
    <w:rsid w:val="00513781"/>
    <w:rsid w:val="005148B0"/>
    <w:rsid w:val="005209E7"/>
    <w:rsid w:val="00523624"/>
    <w:rsid w:val="005248A5"/>
    <w:rsid w:val="00524B62"/>
    <w:rsid w:val="00537C9D"/>
    <w:rsid w:val="00543F8F"/>
    <w:rsid w:val="00545B26"/>
    <w:rsid w:val="00550F4A"/>
    <w:rsid w:val="00552E3A"/>
    <w:rsid w:val="005618A6"/>
    <w:rsid w:val="00563147"/>
    <w:rsid w:val="00563919"/>
    <w:rsid w:val="00565210"/>
    <w:rsid w:val="00567944"/>
    <w:rsid w:val="00567E45"/>
    <w:rsid w:val="00581C92"/>
    <w:rsid w:val="0058358A"/>
    <w:rsid w:val="00587A41"/>
    <w:rsid w:val="00592BE8"/>
    <w:rsid w:val="005B5857"/>
    <w:rsid w:val="005C1F8A"/>
    <w:rsid w:val="005C712C"/>
    <w:rsid w:val="005D5CC0"/>
    <w:rsid w:val="005D6FB6"/>
    <w:rsid w:val="005E4B67"/>
    <w:rsid w:val="005E52EE"/>
    <w:rsid w:val="005F0ACC"/>
    <w:rsid w:val="005F12F1"/>
    <w:rsid w:val="005F260C"/>
    <w:rsid w:val="005F45D9"/>
    <w:rsid w:val="0060241A"/>
    <w:rsid w:val="00611C06"/>
    <w:rsid w:val="00614441"/>
    <w:rsid w:val="00614D2F"/>
    <w:rsid w:val="00616417"/>
    <w:rsid w:val="00616EF3"/>
    <w:rsid w:val="006218FB"/>
    <w:rsid w:val="00623171"/>
    <w:rsid w:val="00625640"/>
    <w:rsid w:val="00633928"/>
    <w:rsid w:val="00645DCE"/>
    <w:rsid w:val="0064792C"/>
    <w:rsid w:val="00650BD7"/>
    <w:rsid w:val="00654414"/>
    <w:rsid w:val="006616EF"/>
    <w:rsid w:val="00665E46"/>
    <w:rsid w:val="006727AE"/>
    <w:rsid w:val="0067529F"/>
    <w:rsid w:val="00675621"/>
    <w:rsid w:val="00676169"/>
    <w:rsid w:val="00676AEE"/>
    <w:rsid w:val="00682670"/>
    <w:rsid w:val="00691413"/>
    <w:rsid w:val="006935CA"/>
    <w:rsid w:val="006B0469"/>
    <w:rsid w:val="006B324B"/>
    <w:rsid w:val="006B392C"/>
    <w:rsid w:val="006B73CC"/>
    <w:rsid w:val="006B77AE"/>
    <w:rsid w:val="006B7CE7"/>
    <w:rsid w:val="006C4145"/>
    <w:rsid w:val="006C51A0"/>
    <w:rsid w:val="006D1F0E"/>
    <w:rsid w:val="006D60C2"/>
    <w:rsid w:val="006E0E90"/>
    <w:rsid w:val="006F0AE0"/>
    <w:rsid w:val="006F2B46"/>
    <w:rsid w:val="006F5461"/>
    <w:rsid w:val="006F6D34"/>
    <w:rsid w:val="0070291D"/>
    <w:rsid w:val="007038C8"/>
    <w:rsid w:val="00711EDD"/>
    <w:rsid w:val="00712503"/>
    <w:rsid w:val="00712C8F"/>
    <w:rsid w:val="007134A9"/>
    <w:rsid w:val="00722E8C"/>
    <w:rsid w:val="007249B5"/>
    <w:rsid w:val="00725621"/>
    <w:rsid w:val="00731A53"/>
    <w:rsid w:val="00737170"/>
    <w:rsid w:val="0073767A"/>
    <w:rsid w:val="0074377A"/>
    <w:rsid w:val="00757979"/>
    <w:rsid w:val="00762C87"/>
    <w:rsid w:val="00765005"/>
    <w:rsid w:val="0076562E"/>
    <w:rsid w:val="00772452"/>
    <w:rsid w:val="0078286D"/>
    <w:rsid w:val="00783434"/>
    <w:rsid w:val="00783492"/>
    <w:rsid w:val="00785779"/>
    <w:rsid w:val="007870A5"/>
    <w:rsid w:val="00787934"/>
    <w:rsid w:val="0078796F"/>
    <w:rsid w:val="0079097E"/>
    <w:rsid w:val="00793BBA"/>
    <w:rsid w:val="007947E6"/>
    <w:rsid w:val="0079756A"/>
    <w:rsid w:val="007A2906"/>
    <w:rsid w:val="007B7A0E"/>
    <w:rsid w:val="007D71F3"/>
    <w:rsid w:val="007F417E"/>
    <w:rsid w:val="007F4B18"/>
    <w:rsid w:val="00807891"/>
    <w:rsid w:val="00811AF0"/>
    <w:rsid w:val="00813895"/>
    <w:rsid w:val="00813ED8"/>
    <w:rsid w:val="00816797"/>
    <w:rsid w:val="00817E6D"/>
    <w:rsid w:val="0082428D"/>
    <w:rsid w:val="0083023F"/>
    <w:rsid w:val="0083516B"/>
    <w:rsid w:val="0084023B"/>
    <w:rsid w:val="0084196D"/>
    <w:rsid w:val="00844F16"/>
    <w:rsid w:val="00845702"/>
    <w:rsid w:val="0085243C"/>
    <w:rsid w:val="0085342B"/>
    <w:rsid w:val="00854F3A"/>
    <w:rsid w:val="00861569"/>
    <w:rsid w:val="00883C84"/>
    <w:rsid w:val="00887317"/>
    <w:rsid w:val="008909CF"/>
    <w:rsid w:val="00894E86"/>
    <w:rsid w:val="008A0A4F"/>
    <w:rsid w:val="008A693C"/>
    <w:rsid w:val="008A6A7F"/>
    <w:rsid w:val="008B001E"/>
    <w:rsid w:val="008B0198"/>
    <w:rsid w:val="008B04AD"/>
    <w:rsid w:val="008C2F1C"/>
    <w:rsid w:val="008D24BE"/>
    <w:rsid w:val="008D37CD"/>
    <w:rsid w:val="008E3587"/>
    <w:rsid w:val="008E6D55"/>
    <w:rsid w:val="008E70F4"/>
    <w:rsid w:val="008F6798"/>
    <w:rsid w:val="00905F4B"/>
    <w:rsid w:val="00907B6B"/>
    <w:rsid w:val="00911869"/>
    <w:rsid w:val="0092034E"/>
    <w:rsid w:val="00936AC0"/>
    <w:rsid w:val="0094193B"/>
    <w:rsid w:val="0094360B"/>
    <w:rsid w:val="009460E4"/>
    <w:rsid w:val="00950C45"/>
    <w:rsid w:val="0095330F"/>
    <w:rsid w:val="00955FD1"/>
    <w:rsid w:val="00960647"/>
    <w:rsid w:val="00962424"/>
    <w:rsid w:val="00962725"/>
    <w:rsid w:val="009635CB"/>
    <w:rsid w:val="00963FE2"/>
    <w:rsid w:val="009756E6"/>
    <w:rsid w:val="00977DDB"/>
    <w:rsid w:val="009817AE"/>
    <w:rsid w:val="00981C2C"/>
    <w:rsid w:val="009A3753"/>
    <w:rsid w:val="009A4898"/>
    <w:rsid w:val="009A4F98"/>
    <w:rsid w:val="009A70A6"/>
    <w:rsid w:val="009A7814"/>
    <w:rsid w:val="009B3D74"/>
    <w:rsid w:val="009C01D1"/>
    <w:rsid w:val="009C0816"/>
    <w:rsid w:val="009C098F"/>
    <w:rsid w:val="009C46D8"/>
    <w:rsid w:val="009C4E02"/>
    <w:rsid w:val="009D1CDE"/>
    <w:rsid w:val="009D26EB"/>
    <w:rsid w:val="009D6839"/>
    <w:rsid w:val="009D72A8"/>
    <w:rsid w:val="009E0869"/>
    <w:rsid w:val="009E4D84"/>
    <w:rsid w:val="009E51A4"/>
    <w:rsid w:val="009F54E1"/>
    <w:rsid w:val="009F552F"/>
    <w:rsid w:val="00A01C5E"/>
    <w:rsid w:val="00A0425D"/>
    <w:rsid w:val="00A10EF1"/>
    <w:rsid w:val="00A12CBF"/>
    <w:rsid w:val="00A313B8"/>
    <w:rsid w:val="00A31963"/>
    <w:rsid w:val="00A36536"/>
    <w:rsid w:val="00A36E26"/>
    <w:rsid w:val="00A451EA"/>
    <w:rsid w:val="00A5315C"/>
    <w:rsid w:val="00A700D5"/>
    <w:rsid w:val="00A71A59"/>
    <w:rsid w:val="00A727E4"/>
    <w:rsid w:val="00A73A3B"/>
    <w:rsid w:val="00A74C72"/>
    <w:rsid w:val="00A7792D"/>
    <w:rsid w:val="00A838E8"/>
    <w:rsid w:val="00A843B3"/>
    <w:rsid w:val="00A84469"/>
    <w:rsid w:val="00A90B48"/>
    <w:rsid w:val="00A93B35"/>
    <w:rsid w:val="00A969C6"/>
    <w:rsid w:val="00AA4884"/>
    <w:rsid w:val="00AA5C6A"/>
    <w:rsid w:val="00AA653A"/>
    <w:rsid w:val="00AB0478"/>
    <w:rsid w:val="00AC2CB5"/>
    <w:rsid w:val="00AE0C67"/>
    <w:rsid w:val="00AE549B"/>
    <w:rsid w:val="00AE771A"/>
    <w:rsid w:val="00AF0764"/>
    <w:rsid w:val="00AF3823"/>
    <w:rsid w:val="00AF3A7B"/>
    <w:rsid w:val="00AF5630"/>
    <w:rsid w:val="00AF72A9"/>
    <w:rsid w:val="00B01EFB"/>
    <w:rsid w:val="00B22DA4"/>
    <w:rsid w:val="00B24FA9"/>
    <w:rsid w:val="00B26C89"/>
    <w:rsid w:val="00B34D8B"/>
    <w:rsid w:val="00B435FC"/>
    <w:rsid w:val="00B43B43"/>
    <w:rsid w:val="00B46176"/>
    <w:rsid w:val="00B51CCD"/>
    <w:rsid w:val="00B5353F"/>
    <w:rsid w:val="00B55DA2"/>
    <w:rsid w:val="00B6296C"/>
    <w:rsid w:val="00B639E4"/>
    <w:rsid w:val="00B66723"/>
    <w:rsid w:val="00B847E7"/>
    <w:rsid w:val="00B87323"/>
    <w:rsid w:val="00B93849"/>
    <w:rsid w:val="00B97521"/>
    <w:rsid w:val="00BA521A"/>
    <w:rsid w:val="00BA67E5"/>
    <w:rsid w:val="00BB03A5"/>
    <w:rsid w:val="00BB6A7F"/>
    <w:rsid w:val="00BB7441"/>
    <w:rsid w:val="00BC0475"/>
    <w:rsid w:val="00BC1B61"/>
    <w:rsid w:val="00BC5F29"/>
    <w:rsid w:val="00BD1322"/>
    <w:rsid w:val="00BD32E4"/>
    <w:rsid w:val="00BD6371"/>
    <w:rsid w:val="00BE2AEA"/>
    <w:rsid w:val="00BE2CA6"/>
    <w:rsid w:val="00BE6AA0"/>
    <w:rsid w:val="00BE7AB6"/>
    <w:rsid w:val="00BF6782"/>
    <w:rsid w:val="00C03086"/>
    <w:rsid w:val="00C066A8"/>
    <w:rsid w:val="00C074E6"/>
    <w:rsid w:val="00C1062C"/>
    <w:rsid w:val="00C110E4"/>
    <w:rsid w:val="00C14A46"/>
    <w:rsid w:val="00C16CE6"/>
    <w:rsid w:val="00C178AA"/>
    <w:rsid w:val="00C17FF4"/>
    <w:rsid w:val="00C26533"/>
    <w:rsid w:val="00C2783B"/>
    <w:rsid w:val="00C404BC"/>
    <w:rsid w:val="00C4208C"/>
    <w:rsid w:val="00C42501"/>
    <w:rsid w:val="00C478CC"/>
    <w:rsid w:val="00C6145B"/>
    <w:rsid w:val="00C63DA8"/>
    <w:rsid w:val="00C71E7C"/>
    <w:rsid w:val="00C73D61"/>
    <w:rsid w:val="00C76368"/>
    <w:rsid w:val="00C76662"/>
    <w:rsid w:val="00C80C5B"/>
    <w:rsid w:val="00C812EB"/>
    <w:rsid w:val="00C816A9"/>
    <w:rsid w:val="00C84E7D"/>
    <w:rsid w:val="00C8514E"/>
    <w:rsid w:val="00C86B81"/>
    <w:rsid w:val="00C90833"/>
    <w:rsid w:val="00C91396"/>
    <w:rsid w:val="00C9283B"/>
    <w:rsid w:val="00C932B1"/>
    <w:rsid w:val="00C97BD1"/>
    <w:rsid w:val="00CA3F8B"/>
    <w:rsid w:val="00CA6058"/>
    <w:rsid w:val="00CA6A4B"/>
    <w:rsid w:val="00CA7EB6"/>
    <w:rsid w:val="00CB1851"/>
    <w:rsid w:val="00CB35A7"/>
    <w:rsid w:val="00CB4339"/>
    <w:rsid w:val="00CC0451"/>
    <w:rsid w:val="00CC2599"/>
    <w:rsid w:val="00CC2AD6"/>
    <w:rsid w:val="00CC7558"/>
    <w:rsid w:val="00CD19B5"/>
    <w:rsid w:val="00CD2BA4"/>
    <w:rsid w:val="00CD4E0A"/>
    <w:rsid w:val="00CD798C"/>
    <w:rsid w:val="00CE189D"/>
    <w:rsid w:val="00CE379D"/>
    <w:rsid w:val="00CF1422"/>
    <w:rsid w:val="00CF41A2"/>
    <w:rsid w:val="00D048DF"/>
    <w:rsid w:val="00D04FA2"/>
    <w:rsid w:val="00D11D86"/>
    <w:rsid w:val="00D1397D"/>
    <w:rsid w:val="00D13B48"/>
    <w:rsid w:val="00D20391"/>
    <w:rsid w:val="00D20D49"/>
    <w:rsid w:val="00D31B20"/>
    <w:rsid w:val="00D362AD"/>
    <w:rsid w:val="00D4335A"/>
    <w:rsid w:val="00D46926"/>
    <w:rsid w:val="00D4713A"/>
    <w:rsid w:val="00D50327"/>
    <w:rsid w:val="00D509D0"/>
    <w:rsid w:val="00D60845"/>
    <w:rsid w:val="00D6284C"/>
    <w:rsid w:val="00D64AE5"/>
    <w:rsid w:val="00D651B0"/>
    <w:rsid w:val="00D70E57"/>
    <w:rsid w:val="00D74BDD"/>
    <w:rsid w:val="00D766AD"/>
    <w:rsid w:val="00D9069A"/>
    <w:rsid w:val="00DA3C1D"/>
    <w:rsid w:val="00DA7F77"/>
    <w:rsid w:val="00DB31D6"/>
    <w:rsid w:val="00DB72A8"/>
    <w:rsid w:val="00DC14B6"/>
    <w:rsid w:val="00DC1922"/>
    <w:rsid w:val="00DC2EBB"/>
    <w:rsid w:val="00DC3E8F"/>
    <w:rsid w:val="00DD1E82"/>
    <w:rsid w:val="00DD64D8"/>
    <w:rsid w:val="00DE1BC6"/>
    <w:rsid w:val="00DF4028"/>
    <w:rsid w:val="00DF41E8"/>
    <w:rsid w:val="00DF6AE2"/>
    <w:rsid w:val="00E02690"/>
    <w:rsid w:val="00E03985"/>
    <w:rsid w:val="00E10549"/>
    <w:rsid w:val="00E15F6F"/>
    <w:rsid w:val="00E166F6"/>
    <w:rsid w:val="00E167E3"/>
    <w:rsid w:val="00E207DE"/>
    <w:rsid w:val="00E24AF6"/>
    <w:rsid w:val="00E2647D"/>
    <w:rsid w:val="00E305A3"/>
    <w:rsid w:val="00E3117D"/>
    <w:rsid w:val="00E34CB0"/>
    <w:rsid w:val="00E41D57"/>
    <w:rsid w:val="00E46AC6"/>
    <w:rsid w:val="00E60CD0"/>
    <w:rsid w:val="00E644CA"/>
    <w:rsid w:val="00E64DB7"/>
    <w:rsid w:val="00E67EF5"/>
    <w:rsid w:val="00E832D8"/>
    <w:rsid w:val="00E83A21"/>
    <w:rsid w:val="00E865D6"/>
    <w:rsid w:val="00E90321"/>
    <w:rsid w:val="00E952CF"/>
    <w:rsid w:val="00E97FDA"/>
    <w:rsid w:val="00EA0BF7"/>
    <w:rsid w:val="00EA5854"/>
    <w:rsid w:val="00EB6F52"/>
    <w:rsid w:val="00EC48B2"/>
    <w:rsid w:val="00EC4BBF"/>
    <w:rsid w:val="00EE1FB1"/>
    <w:rsid w:val="00EF6D1C"/>
    <w:rsid w:val="00F014D0"/>
    <w:rsid w:val="00F040F0"/>
    <w:rsid w:val="00F05ED5"/>
    <w:rsid w:val="00F060EB"/>
    <w:rsid w:val="00F074A3"/>
    <w:rsid w:val="00F07D06"/>
    <w:rsid w:val="00F120F0"/>
    <w:rsid w:val="00F14A92"/>
    <w:rsid w:val="00F17D89"/>
    <w:rsid w:val="00F214FE"/>
    <w:rsid w:val="00F46282"/>
    <w:rsid w:val="00F47FD0"/>
    <w:rsid w:val="00F52EB6"/>
    <w:rsid w:val="00F53876"/>
    <w:rsid w:val="00F60209"/>
    <w:rsid w:val="00F62345"/>
    <w:rsid w:val="00F70C8A"/>
    <w:rsid w:val="00F74D53"/>
    <w:rsid w:val="00F765FE"/>
    <w:rsid w:val="00F83DAA"/>
    <w:rsid w:val="00F904B5"/>
    <w:rsid w:val="00FA0911"/>
    <w:rsid w:val="00FA2C1E"/>
    <w:rsid w:val="00FC1669"/>
    <w:rsid w:val="00FC1AB4"/>
    <w:rsid w:val="00FC331F"/>
    <w:rsid w:val="00FC51E5"/>
    <w:rsid w:val="00FC5E85"/>
    <w:rsid w:val="00FD04E9"/>
    <w:rsid w:val="00FD181F"/>
    <w:rsid w:val="00FD7800"/>
    <w:rsid w:val="00FE0DF9"/>
    <w:rsid w:val="00FE6D87"/>
    <w:rsid w:val="00FF5530"/>
    <w:rsid w:val="00FF6C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E4FF42A"/>
  <w15:docId w15:val="{564FD485-262C-4140-8EE9-CD130BFA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E0A"/>
    <w:pPr>
      <w:spacing w:before="120"/>
    </w:pPr>
    <w:rPr>
      <w:sz w:val="24"/>
    </w:rPr>
  </w:style>
  <w:style w:type="paragraph" w:styleId="Heading1">
    <w:name w:val="heading 1"/>
    <w:basedOn w:val="Normal"/>
    <w:next w:val="Normal"/>
    <w:link w:val="Heading1Char"/>
    <w:qFormat/>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qFormat/>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qFormat/>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rsid w:val="00F14A92"/>
    <w:pPr>
      <w:numPr>
        <w:ilvl w:val="6"/>
        <w:numId w:val="2"/>
      </w:numPr>
      <w:spacing w:before="240" w:after="60"/>
      <w:outlineLvl w:val="6"/>
    </w:pPr>
    <w:rPr>
      <w:szCs w:val="24"/>
      <w:lang w:val="en-GB" w:eastAsia="ja-JP"/>
    </w:rPr>
  </w:style>
  <w:style w:type="paragraph" w:styleId="Heading8">
    <w:name w:val="heading 8"/>
    <w:basedOn w:val="Normal"/>
    <w:next w:val="Normal"/>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qFormat/>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uiPriority w:val="34"/>
    <w:qFormat/>
    <w:rsid w:val="00EB6F52"/>
    <w:pPr>
      <w:ind w:left="720"/>
      <w:contextualSpacing/>
    </w:pPr>
  </w:style>
  <w:style w:type="paragraph" w:customStyle="1" w:styleId="Note">
    <w:name w:val="Note"/>
    <w:basedOn w:val="Normal"/>
    <w:rsid w:val="002132D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lang w:val="en-GB" w:eastAsia="en-US"/>
    </w:rPr>
  </w:style>
  <w:style w:type="character" w:customStyle="1" w:styleId="Appdef">
    <w:name w:val="App_def"/>
    <w:basedOn w:val="DefaultParagraphFont"/>
    <w:rsid w:val="008D37CD"/>
    <w:rPr>
      <w:rFonts w:ascii="Times New Roman" w:hAnsi="Times New Roman"/>
      <w:b/>
    </w:rPr>
  </w:style>
  <w:style w:type="paragraph" w:styleId="FootnoteText">
    <w:name w:val="footnote text"/>
    <w:basedOn w:val="Normal"/>
    <w:link w:val="FootnoteTextChar"/>
    <w:semiHidden/>
    <w:unhideWhenUsed/>
    <w:rsid w:val="002D481D"/>
    <w:pPr>
      <w:spacing w:before="0"/>
    </w:pPr>
    <w:rPr>
      <w:sz w:val="20"/>
    </w:rPr>
  </w:style>
  <w:style w:type="character" w:customStyle="1" w:styleId="FootnoteTextChar">
    <w:name w:val="Footnote Text Char"/>
    <w:basedOn w:val="DefaultParagraphFont"/>
    <w:link w:val="FootnoteText"/>
    <w:semiHidden/>
    <w:rsid w:val="002D481D"/>
  </w:style>
  <w:style w:type="character" w:styleId="FootnoteReference">
    <w:name w:val="footnote reference"/>
    <w:basedOn w:val="DefaultParagraphFont"/>
    <w:semiHidden/>
    <w:unhideWhenUsed/>
    <w:rsid w:val="002D481D"/>
    <w:rPr>
      <w:vertAlign w:val="superscript"/>
    </w:rPr>
  </w:style>
  <w:style w:type="character" w:customStyle="1" w:styleId="CommentTextChar">
    <w:name w:val="Comment Text Char"/>
    <w:basedOn w:val="DefaultParagraphFont"/>
    <w:link w:val="CommentText"/>
    <w:semiHidden/>
    <w:rsid w:val="00225223"/>
    <w:rPr>
      <w:rFonts w:eastAsia="Times New Roman"/>
      <w:lang w:eastAsia="en-US"/>
    </w:rPr>
  </w:style>
  <w:style w:type="character" w:customStyle="1" w:styleId="st">
    <w:name w:val="st"/>
    <w:basedOn w:val="DefaultParagraphFont"/>
    <w:rsid w:val="003046E9"/>
  </w:style>
  <w:style w:type="paragraph" w:styleId="Bibliography">
    <w:name w:val="Bibliography"/>
    <w:basedOn w:val="Normal"/>
    <w:next w:val="Normal"/>
    <w:uiPriority w:val="37"/>
    <w:unhideWhenUsed/>
    <w:rsid w:val="001046CA"/>
  </w:style>
  <w:style w:type="character" w:styleId="EndnoteReference">
    <w:name w:val="endnote reference"/>
    <w:basedOn w:val="DefaultParagraphFont"/>
    <w:semiHidden/>
    <w:unhideWhenUsed/>
    <w:rsid w:val="009E51A4"/>
    <w:rPr>
      <w:vertAlign w:val="superscript"/>
    </w:rPr>
  </w:style>
  <w:style w:type="paragraph" w:customStyle="1" w:styleId="Docnumber">
    <w:name w:val="Docnumber"/>
    <w:basedOn w:val="Normal"/>
    <w:link w:val="DocnumberChar"/>
    <w:qFormat/>
    <w:rsid w:val="002148C7"/>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lang w:val="en-GB" w:eastAsia="en-US"/>
    </w:rPr>
  </w:style>
  <w:style w:type="character" w:customStyle="1" w:styleId="DocnumberChar">
    <w:name w:val="Docnumber Char"/>
    <w:link w:val="Docnumber"/>
    <w:rsid w:val="002148C7"/>
    <w:rPr>
      <w:rFonts w:eastAsia="SimSun"/>
      <w:b/>
      <w:sz w:val="32"/>
      <w:lang w:val="en-GB" w:eastAsia="en-US"/>
    </w:rPr>
  </w:style>
  <w:style w:type="character" w:styleId="PlaceholderText">
    <w:name w:val="Placeholder Text"/>
    <w:basedOn w:val="DefaultParagraphFont"/>
    <w:uiPriority w:val="99"/>
    <w:semiHidden/>
    <w:rsid w:val="002148C7"/>
    <w:rPr>
      <w:rFonts w:ascii="Times New Roman" w:hAnsi="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916523">
      <w:bodyDiv w:val="1"/>
      <w:marLeft w:val="0"/>
      <w:marRight w:val="0"/>
      <w:marTop w:val="0"/>
      <w:marBottom w:val="0"/>
      <w:divBdr>
        <w:top w:val="none" w:sz="0" w:space="0" w:color="auto"/>
        <w:left w:val="none" w:sz="0" w:space="0" w:color="auto"/>
        <w:bottom w:val="none" w:sz="0" w:space="0" w:color="auto"/>
        <w:right w:val="none" w:sz="0" w:space="0" w:color="auto"/>
      </w:divBdr>
    </w:div>
    <w:div w:id="633023293">
      <w:bodyDiv w:val="1"/>
      <w:marLeft w:val="0"/>
      <w:marRight w:val="0"/>
      <w:marTop w:val="0"/>
      <w:marBottom w:val="0"/>
      <w:divBdr>
        <w:top w:val="none" w:sz="0" w:space="0" w:color="auto"/>
        <w:left w:val="none" w:sz="0" w:space="0" w:color="auto"/>
        <w:bottom w:val="none" w:sz="0" w:space="0" w:color="auto"/>
        <w:right w:val="none" w:sz="0" w:space="0" w:color="auto"/>
      </w:divBdr>
    </w:div>
    <w:div w:id="964122276">
      <w:bodyDiv w:val="1"/>
      <w:marLeft w:val="0"/>
      <w:marRight w:val="0"/>
      <w:marTop w:val="0"/>
      <w:marBottom w:val="0"/>
      <w:divBdr>
        <w:top w:val="none" w:sz="0" w:space="0" w:color="auto"/>
        <w:left w:val="none" w:sz="0" w:space="0" w:color="auto"/>
        <w:bottom w:val="none" w:sz="0" w:space="0" w:color="auto"/>
        <w:right w:val="none" w:sz="0" w:space="0" w:color="auto"/>
      </w:divBdr>
    </w:div>
    <w:div w:id="12010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2" ma:contentTypeDescription="Create a new document." ma:contentTypeScope="" ma:versionID="c34449c05f2560466ffaf715ba998df3">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IEEE_Reference.XSL" StyleName="IEEE - Reference Order">
  <b:Source>
    <b:SourceType>JournalArticle</b:SourceType>
    <b:Tag>Cooke2013</b:Tag>
    <b:Title>Crowdsourcing in speech perception</b:Title>
    <b:Year>2013</b:Year>
    <b:Author>
      <b:Author>
        <b:NameList>
          <b:Person>
            <b:Last>Cooke</b:Last>
            <b:First>Martin</b:First>
          </b:Person>
          <b:Person>
            <b:Last>Barker</b:Last>
            <b:First>Jon</b:First>
          </b:Person>
          <b:Person>
            <b:Last>Lecumberri</b:Last>
            <b:First>Garcia</b:First>
          </b:Person>
          <b:Person>
            <b:Last>Wasilewski</b:Last>
            <b:First>K.</b:First>
          </b:Person>
        </b:NameList>
      </b:Author>
    </b:Author>
    <b:Pages>137-172</b:Pages>
    <b:JournalName>Crowdsourcing for speech processing: Applications to data collection, transcription and assessment</b:JournalName>
    <b:BIBTEX_KeyWords>Use case audio and speech QoE with crowdsourcing</b:BIBTEX_KeyWords>
    <b:RefOrder>3</b:RefOrder>
  </b:Source>
  <b:Source>
    <b:SourceType>ConferenceProceedings</b:SourceType>
    <b:BIBTEX_Entry>inproceedings</b:BIBTEX_Entry>
    <b:Tag>Hossfeld2014a</b:Tag>
    <b:Title>Survey of Web-based crowdsourcing frameworks for subjective quality assessment</b:Title>
    <b:Year>2014</b:Year>
    <b:Author>
      <b:Author>
        <b:NameList>
          <b:Person>
            <b:Last>Hoßfeld</b:Last>
            <b:First>Tobias</b:First>
          </b:Person>
          <b:Person>
            <b:Last>Hirth</b:Last>
            <b:First>Matthias</b:First>
          </b:Person>
          <b:Person>
            <b:Last>Korshunov</b:Last>
            <b:First>Pavel</b:First>
          </b:Person>
          <b:Person>
            <b:Last>Hanhart</b:Last>
            <b:First>Philippe</b:First>
          </b:Person>
          <b:Person>
            <b:Last>Gardlo</b:Last>
            <b:First>Bruno</b:First>
          </b:Person>
          <b:Person>
            <b:Last>Keimel</b:Last>
            <b:First>Christian</b:First>
          </b:Person>
          <b:Person>
            <b:Last>Timmerer</b:Last>
            <b:First>Christian</b:First>
          </b:Person>
        </b:NameList>
      </b:Author>
    </b:Author>
    <b:Pages>1–6</b:Pages>
    <b:Publisher>IEEE</b:Publisher>
    <b:BookTitle>Multimedia Signal Processing (MMSP), 2014 IEEE 16th International Workshop on</b:BookTitle>
    <b:ConferenceName>Multimedia Signal Processing (MMSP), 2014 IEEE 16th International Workshop on</b:ConferenceName>
    <b:Guid>{3EB9C4AE-D530-468D-B2A3-0C35401F2BB0}</b:Guid>
    <b:RefOrder>4</b:RefOrder>
  </b:Source>
  <b:Source>
    <b:SourceType>ConferenceProceedings</b:SourceType>
    <b:BIBTEX_Entry>inproceedings</b:BIBTEX_Entry>
    <b:Tag>Ribeiro2011</b:Tag>
    <b:Title>Crowdmos: An approach for crowdsourcing mean opinion score studies</b:Title>
    <b:Year>2011</b:Year>
    <b:Author>
      <b:Author>
        <b:NameList>
          <b:Person>
            <b:Last>Ribeiro</b:Last>
            <b:First>Flávio</b:First>
          </b:Person>
          <b:Person>
            <b:Last>Florêncio</b:Last>
            <b:First>Dinei</b:First>
          </b:Person>
          <b:Person>
            <b:Last>Zhang</b:Last>
            <b:First>Cha</b:First>
          </b:Person>
          <b:Person>
            <b:Last>Seltzer</b:Last>
            <b:First>Michael</b:First>
          </b:Person>
        </b:NameList>
      </b:Author>
    </b:Author>
    <b:Pages>2416–2419</b:Pages>
    <b:Publisher>IEEE</b:Publisher>
    <b:BookTitle>Acoustics, Speech and Signal Processing (ICASSP), 2011 IEEE International Conference on</b:BookTitle>
    <b:ConferenceName>Acoustics, Speech and Signal Processing (ICASSP), 2011 IEEE International Conference on</b:ConferenceName>
    <b:RefOrder>5</b:RefOrder>
  </b:Source>
  <b:Source>
    <b:SourceType>JournalArticle</b:SourceType>
    <b:Tag>Hossfeld2014c</b:Tag>
    <b:Title>Crowdsourcing in QoE Evaluation.</b:Title>
    <b:Year>2014</b:Year>
    <b:Author>
      <b:Author>
        <b:NameList>
          <b:Person>
            <b:Last>Hoßfeld</b:Last>
            <b:First>T.</b:First>
          </b:Person>
          <b:Person>
            <b:Last>Keimel</b:Last>
            <b:First>C.</b:First>
          </b:Person>
        </b:NameList>
      </b:Author>
    </b:Author>
    <b:Pages>315-327</b:Pages>
    <b:JournalName>In Quality of Experience , Springer International Publishing</b:JournalName>
    <b:BIBTEX_Abstract>•	Shows possibilities of crowdsourcing beyond lab tests; in particular the influence of cultural aspects is highlighted</b:BIBTEX_Abstract>
    <b:BIBTEX_KeyWords>Differences between laboratory and crowdsourcing tests
Ownwork: In general and best practices</b:BIBTEX_KeyWords>
    <b:RefOrder>6</b:RefOrder>
  </b:Source>
  <b:Source>
    <b:SourceType>ConferenceProceedings</b:SourceType>
    <b:BIBTEX_Entry>inproceedings</b:BIBTEX_Entry>
    <b:Tag>Polzehl</b:Tag>
    <b:Title>Robustness in Speech Quality Assessment and Temporal Training Expiry in Mobile Crowdsourcing Environments</b:Title>
    <b:Author>
      <b:Author>
        <b:NameList>
          <b:Person>
            <b:Last>Polzehl</b:Last>
            <b:First>Tim</b:First>
          </b:Person>
          <b:Person>
            <b:Last>Naderi</b:Last>
            <b:First>Babak</b:First>
          </b:Person>
          <b:Person>
            <b:Last>Köster</b:Last>
            <b:First>Freideman</b:First>
          </b:Person>
          <b:Person>
            <b:Last>Möller</b:Last>
            <b:First>Sebastian</b:First>
          </b:Person>
        </b:NameList>
      </b:Author>
    </b:Author>
    <b:RefOrder>7</b:RefOrder>
  </b:Source>
  <b:Source>
    <b:SourceType>JournalArticle</b:SourceType>
    <b:Tag>Gardlo2015</b:Tag>
    <b:Title>Do Scale-Design and Training Matter for Video QoE Assessments through Crowdsourcing?</b:Title>
    <b:Year>2015</b:Year>
    <b:Author>
      <b:Author>
        <b:NameList>
          <b:Person>
            <b:Last>Gardlo</b:Last>
            <b:First>Bruno</b:First>
          </b:Person>
          <b:Person>
            <b:Last>Haßfeld</b:Last>
            <b:First>Tobias</b:First>
          </b:Person>
        </b:NameList>
      </b:Author>
    </b:Author>
    <b:JournalName>Fourth International ACM Workshop on Crowdsourcing for Multimedia, Brisbane, Australia</b:JournalName>
    <b:BIBTEX_Abstract>•	Impact of rating scales on user ratings. Most important: reliability check</b:BIBTEX_Abstract>
    <b:BIBTEX_KeyWords>Ownwork: In general and best practices</b:BIBTEX_KeyWords>
    <b:RefOrder>8</b:RefOrder>
  </b:Source>
  <b:Source>
    <b:SourceType>JournalArticle</b:SourceType>
    <b:Tag>Naderi2015</b:Tag>
    <b:Title>Effect of Being Observed on the Reliability of Responses in Crowdsourcing Micro-task Platforms</b:Title>
    <b:Year>2015</b:Year>
    <b:Author>
      <b:Author>
        <b:NameList>
          <b:Person>
            <b:Last>Naderi</b:Last>
            <b:First>Babak</b:First>
          </b:Person>
          <b:Person>
            <b:Last>Wechsung</b:Last>
            <b:First>I.</b:First>
          </b:Person>
          <b:Person>
            <b:Last>Möller</b:Last>
            <b:First>Sebastian</b:First>
          </b:Person>
        </b:NameList>
      </b:Author>
    </b:Author>
    <b:JournalName>Quality of Multimedia Experience (QoMEX)), 2015 Seventh International Workshop on. IEEE</b:JournalName>
    <b:BIBTEX_KeyWords>Studying concrete use cases</b:BIBTEX_KeyWords>
    <b:RefOrder>9</b:RefOrder>
  </b:Source>
  <b:Source>
    <b:SourceType>JournalArticle</b:SourceType>
    <b:Tag>Hossfelda</b:Tag>
    <b:Title>Best practices for QoE crowdtesting: QoE assessment with crowdsourcing</b:Title>
    <b:Author>
      <b:Author>
        <b:NameList>
          <b:Person>
            <b:Last>Hoßfeld</b:Last>
            <b:First>T.</b:First>
          </b:Person>
          <b:Person>
            <b:Last>Keimel</b:Last>
            <b:First>C.</b:First>
          </b:Person>
          <b:Person>
            <b:Last>Hirth</b:Last>
            <b:First>Matthias</b:First>
          </b:Person>
          <b:Person>
            <b:Last>Gardlo</b:Last>
            <b:First>Bruno</b:First>
          </b:Person>
          <b:Person>
            <b:Last>Habigt</b:Last>
            <b:First>J.</b:First>
          </b:Person>
          <b:Person>
            <b:Last>Diepold</b:Last>
            <b:First>K.</b:First>
          </b:Person>
          <b:Person>
            <b:Last>Tran-Gia</b:Last>
            <b:First>T.</b:First>
          </b:Person>
        </b:NameList>
      </b:Author>
    </b:Author>
    <b:Pages>541-558</b:Pages>
    <b:Volume>16</b:Volume>
    <b:JournalName>Multimedia, IEEE Transactions</b:JournalName>
    <b:Issue>2</b:Issue>
    <b:BIBTEX_KeyWords>Differences between laboratory and crowdsourcing tests
Ownwork: In general and best practices</b:BIBTEX_KeyWords>
    <b:RefOrder>10</b:RefOrder>
  </b:Source>
  <b:Source>
    <b:SourceType>JournalArticle</b:SourceType>
    <b:Tag>Gardlo2012April</b:Tag>
    <b:Title>Impact of screening technique on crowdsourcing QoE assessments</b:Title>
    <b:Year>2012 April</b:Year>
    <b:Author>
      <b:Author>
        <b:NameList>
          <b:Person>
            <b:Last>Gardlo</b:Last>
            <b:First>Bruno</b:First>
          </b:Person>
          <b:Person>
            <b:Last>Ries</b:Last>
            <b:First>M.</b:First>
          </b:Person>
          <b:Person>
            <b:Last>Hoßfeld</b:Last>
            <b:First>T.</b:First>
          </b:Person>
        </b:NameList>
      </b:Author>
    </b:Author>
    <b:Pages>1-4</b:Pages>
    <b:JournalName>Radioelektronika (RADIOELEKTRONIKA), 2012 22nd International Conference, IEEE</b:JournalName>
    <b:BIBTEX_KeyWords>Ownwork: In general and best practices</b:BIBTEX_KeyWords>
    <b:RefOrder>11</b:RefOrder>
  </b:Source>
  <b:Source>
    <b:SourceType>JournalArticle</b:SourceType>
    <b:Tag>Gardlo2012July</b:Tag>
    <b:Title>Microworkers vs. facebook: The impact of crowdsourcing platform choice on experimental results</b:Title>
    <b:Year>2012 July</b:Year>
    <b:Author>
      <b:Author>
        <b:NameList>
          <b:Person>
            <b:Last>Gardlo</b:Last>
            <b:First>Bruno</b:First>
          </b:Person>
          <b:Person>
            <b:Last>Ries</b:Last>
            <b:First>M.</b:First>
          </b:Person>
          <b:Person>
            <b:Last>Hoßfeld</b:Last>
            <b:First>T.</b:First>
          </b:Person>
          <b:Person>
            <b:Last>Schatz</b:Last>
            <b:First>Raimund</b:First>
          </b:Person>
        </b:NameList>
      </b:Author>
    </b:Author>
    <b:Pages>33-36</b:Pages>
    <b:JournalName>Quality of Multimedia Experience (QoMEX), 2012 Fourth International Workshop</b:JournalName>
    <b:BIBTEX_KeyWords>Ownwork: In general and best practices</b:BIBTEX_KeyWords>
    <b:RefOrder>12</b:RefOrder>
  </b:Source>
  <b:Source>
    <b:SourceType>JournalArticle</b:SourceType>
    <b:Tag>Hossfeld2014b</b:Tag>
    <b:Title>Best Practices and Recommendations for Crowdsourced QoE-Lessons learned from the Qualinet Task Force" Crowdsourcing"</b:Title>
    <b:Year>2014</b:Year>
    <b:Author>
      <b:Author>
        <b:NameList>
          <b:Person>
            <b:Last>Hoßfeld</b:Last>
            <b:First>T.</b:First>
          </b:Person>
          <b:Person>
            <b:Last>Hirth</b:Last>
            <b:First>Matthias</b:First>
          </b:Person>
          <b:Person>
            <b:Last>Redi</b:Last>
            <b:First>M.</b:First>
          </b:Person>
          <b:Person>
            <b:Last>Mazza</b:Last>
            <b:First>F.</b:First>
          </b:Person>
          <b:Person>
            <b:Last>Korshunov</b:Last>
            <b:First>Pavel</b:First>
          </b:Person>
          <b:Person>
            <b:Last>Naderi</b:Last>
            <b:First>Babak</b:First>
          </b:Person>
          <b:Person>
            <b:Last>Keimel</b:Last>
            <b:First>Christian</b:First>
          </b:Person>
        </b:NameList>
      </b:Author>
    </b:Author>
    <b:BIBTEX_Abstract>•	Practical aspects are highlighted, e.g. don’t use Java but Javascript</b:BIBTEX_Abstract>
    <b:BIBTEX_KeyWords>Ownwork: In general and best practices</b:BIBTEX_KeyWords>
    <b:RefOrder>1</b:RefOrder>
  </b:Source>
  <b:Source>
    <b:SourceType>JournalArticle</b:SourceType>
    <b:Tag>Naderi2015a</b:Tag>
    <b:Title>Effect of Trapping Questions on the Reliability of Speech Quality Judgments in a Crowdsourcing Paradigm</b:Title>
    <b:Year>2015</b:Year>
    <b:Author>
      <b:Author>
        <b:NameList>
          <b:Person>
            <b:Last>Naderi</b:Last>
            <b:First>Babak</b:First>
          </b:Person>
          <b:Person>
            <b:Last>Polzehl</b:Last>
            <b:First>Tim</b:First>
          </b:Person>
          <b:Person>
            <b:Last>Wechsung</b:Last>
            <b:First>I.</b:First>
          </b:Person>
          <b:Person>
            <b:Last>Köster</b:Last>
            <b:First>Friedemann</b:First>
          </b:Person>
          <b:Person>
            <b:Last>Möller</b:Last>
            <b:First>Sebastian</b:First>
          </b:Person>
        </b:NameList>
      </b:Author>
    </b:Author>
    <b:JournalName>16th Ann. Conf. of the Int. Speech Comm. Assoc. (Interspeech 2015). ISCA</b:JournalName>
    <b:BIBTEX_KeyWords>Studying concrete use cases</b:BIBTEX_KeyWords>
    <b:RefOrder>13</b:RefOrder>
  </b:Source>
</b:Sources>
</file>

<file path=customXml/itemProps1.xml><?xml version="1.0" encoding="utf-8"?>
<ds:datastoreItem xmlns:ds="http://schemas.openxmlformats.org/officeDocument/2006/customXml" ds:itemID="{CBF1E9C3-D7E9-4EC2-9A3B-A205A2DBD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3.xml><?xml version="1.0" encoding="utf-8"?>
<ds:datastoreItem xmlns:ds="http://schemas.openxmlformats.org/officeDocument/2006/customXml" ds:itemID="{3021E2B6-F73A-4F77-A433-10E0079BA3E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CA311BC-53FC-4083-BEC6-E9DF8E7F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17586</Words>
  <Characters>100244</Characters>
  <Application>Microsoft Office Word</Application>
  <DocSecurity>0</DocSecurity>
  <Lines>835</Lines>
  <Paragraphs>235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Technical Report “Subjective evaluation of quality of media with a crowdsourcing approach”</vt:lpstr>
      <vt:lpstr>Draft text for Technical Report “Subjective evaluation of quality of media with a crowdsourcing approach”</vt:lpstr>
    </vt:vector>
  </TitlesOfParts>
  <Manager>ITU-T</Manager>
  <Company>International Telecommunication Union (ITU)</Company>
  <LinksUpToDate>false</LinksUpToDate>
  <CharactersWithSpaces>117595</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“Subjective evaluation of quality of media with a crowdsourcing approach”</dc:title>
  <dc:creator>Editor</dc:creator>
  <cp:keywords>ITU-T SG12; P.808; P.CROWD; crowdsourcing; media quality; ACR</cp:keywords>
  <dc:description/>
  <cp:lastModifiedBy>Adolph, Martin</cp:lastModifiedBy>
  <cp:revision>2</cp:revision>
  <cp:lastPrinted>2018-06-21T09:44:00Z</cp:lastPrinted>
  <dcterms:created xsi:type="dcterms:W3CDTF">2018-06-21T09:47:00Z</dcterms:created>
  <dcterms:modified xsi:type="dcterms:W3CDTF">2018-06-21T09:47:00Z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SG12-TD528</vt:lpwstr>
  </property>
  <property fmtid="{D5CDD505-2E9C-101B-9397-08002B2CF9AE}" pid="3" name="Docdate">
    <vt:lpwstr/>
  </property>
  <property fmtid="{D5CDD505-2E9C-101B-9397-08002B2CF9AE}" pid="4" name="Docorlang">
    <vt:lpwstr/>
  </property>
  <property fmtid="{D5CDD505-2E9C-101B-9397-08002B2CF9AE}" pid="5" name="Docbluepink">
    <vt:lpwstr>7</vt:lpwstr>
  </property>
  <property fmtid="{D5CDD505-2E9C-101B-9397-08002B2CF9AE}" pid="6" name="Docdest">
    <vt:lpwstr>Geneva, 1-10 May, 2018</vt:lpwstr>
  </property>
  <property fmtid="{D5CDD505-2E9C-101B-9397-08002B2CF9AE}" pid="7" name="Docauthor">
    <vt:lpwstr>Editor</vt:lpwstr>
  </property>
  <property fmtid="{D5CDD505-2E9C-101B-9397-08002B2CF9AE}" pid="8" name="ContentTypeId">
    <vt:lpwstr>0x0101003B0E1485F74E9F4F9B7D2D3E37BF4067</vt:lpwstr>
  </property>
  <property fmtid="{D5CDD505-2E9C-101B-9397-08002B2CF9AE}" pid="9" name="ZOTERO_PREF_1">
    <vt:lpwstr>&lt;data data-version="3" zotero-version="5.0.45"&gt;&lt;session id="DigEKEwf"/&gt;&lt;style id="http://www.zotero.org/styles/acm-sig-proceedings-long-author-list" hasBibliography="1" bibliographyStyleHasBeenSet="1"/&gt;&lt;prefs&gt;&lt;pref name="fieldType" value="Field"/&gt;&lt;pref na</vt:lpwstr>
  </property>
  <property fmtid="{D5CDD505-2E9C-101B-9397-08002B2CF9AE}" pid="10" name="ZOTERO_PREF_2">
    <vt:lpwstr>me="automaticJournalAbbreviations" value="true"/&gt;&lt;/prefs&gt;&lt;/data&gt;</vt:lpwstr>
  </property>
  <property fmtid="{D5CDD505-2E9C-101B-9397-08002B2CF9AE}" pid="11" name="TitusGUID">
    <vt:lpwstr>8141e27f-7224-4302-a15e-461e27c5cfdc</vt:lpwstr>
  </property>
  <property fmtid="{D5CDD505-2E9C-101B-9397-08002B2CF9AE}" pid="12" name="CTP_TimeStamp">
    <vt:lpwstr>2018-03-29 18:08:15Z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ies>
</file>