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7B" w:rsidRPr="00617A7B" w:rsidRDefault="00617A7B" w:rsidP="00617A7B">
      <w:pPr>
        <w:tabs>
          <w:tab w:val="clear" w:pos="1134"/>
          <w:tab w:val="left" w:pos="1276"/>
          <w:tab w:val="left" w:pos="1843"/>
        </w:tabs>
        <w:spacing w:before="0"/>
        <w:ind w:firstLine="0"/>
        <w:outlineLvl w:val="3"/>
        <w:rPr>
          <w:rFonts w:ascii="Calibri" w:hAnsi="Calibri" w:cs="Arial"/>
          <w:b/>
          <w:noProof/>
          <w:lang w:val="es-ES_tradnl"/>
        </w:rPr>
      </w:pPr>
      <w:bookmarkStart w:id="0" w:name="_GoBack"/>
      <w:bookmarkEnd w:id="0"/>
      <w:r w:rsidRPr="00617A7B">
        <w:rPr>
          <w:rFonts w:ascii="Calibri" w:hAnsi="Calibri" w:cs="Arial"/>
          <w:b/>
          <w:noProof/>
          <w:lang w:val="es-ES_tradnl"/>
        </w:rPr>
        <w:t>Colombia (indicativo de país +57)</w:t>
      </w:r>
    </w:p>
    <w:p w:rsidR="00617A7B" w:rsidRPr="00617A7B" w:rsidRDefault="00617A7B" w:rsidP="00617A7B">
      <w:pPr>
        <w:tabs>
          <w:tab w:val="clear" w:pos="1134"/>
          <w:tab w:val="left" w:pos="1276"/>
          <w:tab w:val="left" w:pos="1843"/>
        </w:tabs>
        <w:ind w:firstLine="0"/>
        <w:outlineLvl w:val="4"/>
        <w:rPr>
          <w:rFonts w:ascii="Calibri" w:hAnsi="Calibri" w:cs="Arial"/>
          <w:noProof/>
          <w:lang w:val="es-ES_tradnl"/>
        </w:rPr>
      </w:pPr>
      <w:r w:rsidRPr="00617A7B">
        <w:rPr>
          <w:rFonts w:ascii="Calibri" w:hAnsi="Calibri" w:cs="Arial"/>
          <w:noProof/>
          <w:lang w:val="es-ES_tradnl"/>
        </w:rPr>
        <w:t>Comunicación del 31.X.2019:</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cs="Arial"/>
          <w:bCs/>
          <w:noProof/>
          <w:lang w:val="es-ES_tradnl"/>
        </w:rPr>
        <w:t xml:space="preserve">La </w:t>
      </w:r>
      <w:r w:rsidRPr="00617A7B">
        <w:rPr>
          <w:rFonts w:ascii="Calibri" w:hAnsi="Calibri" w:cs="Arial"/>
          <w:bCs/>
          <w:i/>
          <w:iCs/>
          <w:noProof/>
          <w:lang w:val="es-ES_tradnl"/>
        </w:rPr>
        <w:t>Comisión de Regulación de Comunicaciones (CRC)</w:t>
      </w:r>
      <w:r w:rsidRPr="00617A7B">
        <w:rPr>
          <w:rFonts w:ascii="Calibri" w:hAnsi="Calibri" w:cs="Arial"/>
          <w:bCs/>
          <w:noProof/>
          <w:lang w:val="es-ES_tradnl"/>
        </w:rPr>
        <w:t>, Bogotá, D.C.</w:t>
      </w:r>
      <w:r w:rsidRPr="00617A7B">
        <w:rPr>
          <w:rFonts w:ascii="Calibri" w:hAnsi="Calibri"/>
          <w:noProof/>
          <w:lang w:val="es-ES_tradnl"/>
        </w:rPr>
        <w:t xml:space="preserve">, anuncia la siguiente actualización del plan nacional de numeración de Colombia. </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El 23 de julio, en su calidad de administradora del plan nacional de numeración de Colombia, la Comisión de Regulación de Comunicaciones de Colombia adoptó la Resolución CRC 5826 de 2019, en virtud de la cual se modifica la estructura de numeración geográfica y el esquema de marcación para las comunicaciones vocales a escala nacional.</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Los cambios en cuestión afectan al segmento de numeración geográfica que actualmente se basa en siete indicativos nacionales de destino (NDC) de una cifra (a saber, 1, 2, 4, 5, 6, 7 y 8). Estos últimos pasan a ser NDC de tres cifras formados mediante la adición del prefijo "60" a los NDC anteriores. Por ejemplo, el NDC 1 se convierte en 601 y el NDC 4 en 604.</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Dicha norma incluye asimismo cambios en el esquema de marcación, pues integra la propuesta de utilizar una longitud normalizada de diez cifras para los números marcados por los usuarios en llamadas de voz, con independencia de la tecnología de red o la distancia. En consecuencia, las llamadas entre redes locales, para las que anteriormente se utilizaban números de abonado (SN) de siete cifras, pasarán a efectuarse utilizando un número nacional significativo (N(S)N) de diez cifras.</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El esquema de marcación de diez cifras también se ha ampliado a los casos en que las llamadas se efectúan de redes de acceso fijas a redes de acceso móviles y viceversa, eliminando así la necesidad de marcar el prefijo de red móvil 03, que se utilizaba anteriormente para este tipo de comunicaciones de voz.</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A fin de aplicar estos cambios, se ha elaborado un plan de transición articulado en torno a tres fases claramente definidas, tras las cuales los nuevos esquemas de numeración y marcación entrarán plenamente en vigor. La primera fase, "preparación", corresponde al periodo en que los proveedores tendrán que adaptar sus redes para permitir los cambios necesarios y se extenderá del 1 de agosto de 2019 al 31 de agosto de 2020.</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La segunda fase, "coexistencia", corresponde al periodo en que los proveedores tendrán que permitir el acceso a los clientes que utilicen tanto el antiguo esquema de marcación como el nuevo. No obstante, estos cambios habrán de anunciarse a los usuarios que utilicen el esquema de marcación antiguo mediante un anuncio grabado. Esta fase durará tres meses y se extenderá desde el final de la fase de preparación hasta el 30 de noviembre de 2020.</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Por último, la tercera fase, "establecimiento", corresponde al periodo en que los proveedores sólo podrán permitir el acceso a los clientes que utilicen el nuevo esquema de marcación, incluyendo aun así el anuncio grabado en relación con los cambios para los clientes que sigan utilizando el esquema antiguo. El periodo de establecimiento durará tres meses y se extenderá desde el final de la fase de coexistencia hasta el 1 de marzo de 2021.</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Una vez completada la tercera fase, las llamadas vocales solo podrán efectuarse utilizando el nuevo esquema de marcación, y los cambios relativos a los planes de numeración y marcación que recoge la Resolución CRC 5826 de 2019 entrarán plenamente en vigor.</w:t>
      </w:r>
    </w:p>
    <w:p w:rsidR="00617A7B" w:rsidRPr="00617A7B" w:rsidRDefault="00617A7B" w:rsidP="00617A7B">
      <w:pPr>
        <w:tabs>
          <w:tab w:val="clear" w:pos="1134"/>
          <w:tab w:val="clear" w:pos="1560"/>
          <w:tab w:val="clear" w:pos="2127"/>
          <w:tab w:val="left" w:pos="1276"/>
          <w:tab w:val="left" w:pos="1843"/>
        </w:tabs>
        <w:ind w:firstLine="0"/>
        <w:rPr>
          <w:rFonts w:ascii="Calibri" w:hAnsi="Calibri" w:cs="Calibri"/>
          <w:noProof/>
          <w:lang w:val="es-ES_tradnl"/>
        </w:rPr>
      </w:pPr>
      <w:r w:rsidRPr="00617A7B">
        <w:rPr>
          <w:rFonts w:ascii="Calibri" w:hAnsi="Calibri" w:cs="Calibri"/>
          <w:noProof/>
          <w:lang w:val="es-ES_tradnl"/>
        </w:rPr>
        <w:t xml:space="preserve">El siguiente enlace contiene información detalla sobre la iniciativa reglamentaria que dio lugar a estas nuevas medidas: </w:t>
      </w:r>
      <w:hyperlink r:id="rId7" w:history="1">
        <w:r w:rsidRPr="00617A7B">
          <w:rPr>
            <w:rFonts w:ascii="Calibri" w:hAnsi="Calibri" w:cs="Calibri"/>
            <w:noProof/>
            <w:color w:val="0000FF"/>
            <w:u w:val="single"/>
            <w:shd w:val="clear" w:color="auto" w:fill="FFFFFF"/>
            <w:lang w:val="es-ES_tradnl"/>
          </w:rPr>
          <w:t>https://www.crcom.gov.co/es/pagina/revision-del-esquema-de-remuneracion-del-servicio-de-voz-fija-a-nivel-minorista-y-mayorista</w:t>
        </w:r>
      </w:hyperlink>
      <w:r w:rsidRPr="00617A7B">
        <w:rPr>
          <w:rFonts w:ascii="Calibri" w:hAnsi="Calibri"/>
          <w:noProof/>
          <w:lang w:val="fr-FR"/>
        </w:rPr>
        <w:t>.</w:t>
      </w:r>
    </w:p>
    <w:p w:rsidR="00617A7B" w:rsidRPr="00617A7B" w:rsidRDefault="00617A7B" w:rsidP="00617A7B">
      <w:pPr>
        <w:tabs>
          <w:tab w:val="clear" w:pos="1134"/>
          <w:tab w:val="clear" w:pos="1560"/>
          <w:tab w:val="clear" w:pos="2127"/>
          <w:tab w:val="left" w:pos="1276"/>
          <w:tab w:val="left" w:pos="1843"/>
        </w:tabs>
        <w:ind w:firstLine="0"/>
        <w:rPr>
          <w:rFonts w:ascii="Calibri" w:hAnsi="Calibri"/>
          <w:noProof/>
          <w:lang w:val="es-ES_tradnl"/>
        </w:rPr>
      </w:pPr>
      <w:r w:rsidRPr="00617A7B">
        <w:rPr>
          <w:rFonts w:ascii="Calibri" w:hAnsi="Calibri"/>
          <w:noProof/>
          <w:lang w:val="es-ES_tradnl"/>
        </w:rPr>
        <w:t>Habida cuenta de lo anterior y de conformidad con la cláusula 9.4 de la Recomendación UIT-T E.129, los cambios mencionados se detallan a continuación.</w:t>
      </w:r>
    </w:p>
    <w:p w:rsidR="00617A7B" w:rsidRPr="00617A7B" w:rsidRDefault="009A062F" w:rsidP="009A062F">
      <w:pPr>
        <w:tabs>
          <w:tab w:val="clear" w:pos="1134"/>
          <w:tab w:val="clear" w:pos="1560"/>
          <w:tab w:val="clear" w:pos="2127"/>
          <w:tab w:val="left" w:pos="1276"/>
          <w:tab w:val="left" w:pos="1843"/>
        </w:tabs>
        <w:spacing w:before="0" w:after="120"/>
        <w:ind w:firstLine="0"/>
        <w:jc w:val="center"/>
        <w:rPr>
          <w:rFonts w:ascii="Calibri" w:eastAsia="Tahoma" w:hAnsi="Calibri"/>
          <w:b/>
          <w:bCs/>
          <w:noProof/>
          <w:sz w:val="24"/>
          <w:szCs w:val="24"/>
          <w:shd w:val="clear" w:color="auto" w:fill="FFFFFF"/>
          <w:lang w:val="es-ES_tradnl"/>
        </w:rPr>
      </w:pPr>
      <w:r>
        <w:rPr>
          <w:rFonts w:ascii="Calibri" w:eastAsia="Tahoma" w:hAnsi="Calibri"/>
          <w:b/>
          <w:bCs/>
          <w:noProof/>
          <w:shd w:val="clear" w:color="auto" w:fill="FFFFFF"/>
          <w:lang w:val="es-ES_tradnl"/>
        </w:rPr>
        <w:br w:type="page"/>
      </w:r>
      <w:r w:rsidR="00617A7B" w:rsidRPr="00617A7B">
        <w:rPr>
          <w:rFonts w:ascii="Calibri" w:eastAsia="Tahoma" w:hAnsi="Calibri"/>
          <w:b/>
          <w:bCs/>
          <w:noProof/>
          <w:shd w:val="clear" w:color="auto" w:fill="FFFFFF"/>
          <w:lang w:val="es-ES_tradnl"/>
        </w:rPr>
        <w:lastRenderedPageBreak/>
        <w:t>Descripción de cambios de número en el plan nacional de numeración para el indicativo de país +57</w:t>
      </w:r>
    </w:p>
    <w:tbl>
      <w:tblPr>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022"/>
        <w:gridCol w:w="1201"/>
        <w:gridCol w:w="1512"/>
        <w:gridCol w:w="993"/>
        <w:gridCol w:w="970"/>
        <w:gridCol w:w="1256"/>
        <w:gridCol w:w="1371"/>
      </w:tblGrid>
      <w:tr w:rsidR="00617A7B" w:rsidRPr="00617A7B" w:rsidTr="00617A7B">
        <w:trPr>
          <w:cantSplit/>
          <w:tblHeader/>
        </w:trPr>
        <w:tc>
          <w:tcPr>
            <w:tcW w:w="1314" w:type="dxa"/>
            <w:vMerge w:val="restart"/>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 xml:space="preserve">Fecha y hora </w:t>
            </w:r>
            <w:r w:rsidRPr="00617A7B">
              <w:rPr>
                <w:rFonts w:ascii="Calibri" w:hAnsi="Calibri"/>
                <w:b/>
                <w:bCs/>
                <w:noProof/>
                <w:sz w:val="18"/>
                <w:szCs w:val="18"/>
                <w:lang w:val="fr-FR"/>
              </w:rPr>
              <w:br/>
              <w:t>del cambio comunicadas</w:t>
            </w:r>
          </w:p>
        </w:tc>
        <w:tc>
          <w:tcPr>
            <w:tcW w:w="2223" w:type="dxa"/>
            <w:gridSpan w:val="2"/>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rPr>
            </w:pPr>
            <w:r w:rsidRPr="00617A7B">
              <w:rPr>
                <w:rFonts w:ascii="Calibri" w:hAnsi="Calibri"/>
                <w:b/>
                <w:bCs/>
                <w:noProof/>
                <w:sz w:val="18"/>
                <w:szCs w:val="18"/>
              </w:rPr>
              <w:t>Número nacional (significativo)</w:t>
            </w:r>
            <w:r w:rsidRPr="00617A7B">
              <w:rPr>
                <w:rFonts w:ascii="Calibri" w:hAnsi="Calibri"/>
                <w:b/>
                <w:bCs/>
                <w:noProof/>
                <w:sz w:val="18"/>
                <w:szCs w:val="18"/>
              </w:rPr>
              <w:br/>
              <w:t>(N(S)N)</w:t>
            </w:r>
          </w:p>
        </w:tc>
        <w:tc>
          <w:tcPr>
            <w:tcW w:w="1512" w:type="dxa"/>
            <w:vMerge w:val="restart"/>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Utilización del número UIT-T E.164</w:t>
            </w:r>
          </w:p>
        </w:tc>
        <w:tc>
          <w:tcPr>
            <w:tcW w:w="1963" w:type="dxa"/>
            <w:gridSpan w:val="2"/>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 xml:space="preserve">Funcionamiento </w:t>
            </w:r>
            <w:r w:rsidRPr="00617A7B">
              <w:rPr>
                <w:rFonts w:ascii="Calibri" w:hAnsi="Calibri"/>
                <w:b/>
                <w:bCs/>
                <w:noProof/>
                <w:sz w:val="18"/>
                <w:szCs w:val="18"/>
                <w:lang w:val="fr-FR"/>
              </w:rPr>
              <w:br/>
              <w:t>en paralelo</w:t>
            </w:r>
          </w:p>
        </w:tc>
        <w:tc>
          <w:tcPr>
            <w:tcW w:w="1256" w:type="dxa"/>
            <w:vMerge w:val="restart"/>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Operador</w:t>
            </w:r>
          </w:p>
        </w:tc>
        <w:tc>
          <w:tcPr>
            <w:tcW w:w="1371" w:type="dxa"/>
            <w:vMerge w:val="restart"/>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Texto de anuncio propuesto</w:t>
            </w:r>
          </w:p>
        </w:tc>
      </w:tr>
      <w:tr w:rsidR="00617A7B" w:rsidRPr="00617A7B" w:rsidTr="00617A7B">
        <w:trPr>
          <w:cantSplit/>
          <w:tblHeader/>
        </w:trPr>
        <w:tc>
          <w:tcPr>
            <w:tcW w:w="1314" w:type="dxa"/>
            <w:vMerge/>
            <w:shd w:val="clear" w:color="auto" w:fill="FFFFFF"/>
            <w:vAlign w:val="center"/>
          </w:tcPr>
          <w:p w:rsidR="00617A7B" w:rsidRPr="00617A7B" w:rsidRDefault="00617A7B" w:rsidP="00617A7B">
            <w:pPr>
              <w:widowControl w:val="0"/>
              <w:tabs>
                <w:tab w:val="clear" w:pos="1134"/>
                <w:tab w:val="clear" w:pos="1560"/>
                <w:tab w:val="clear" w:pos="2127"/>
                <w:tab w:val="left" w:pos="1276"/>
                <w:tab w:val="left" w:pos="1843"/>
              </w:tabs>
              <w:spacing w:before="0"/>
              <w:ind w:firstLine="0"/>
              <w:jc w:val="center"/>
              <w:rPr>
                <w:rFonts w:ascii="Calibri" w:eastAsia="Courier New" w:hAnsi="Calibri" w:cs="Calibri"/>
                <w:noProof/>
                <w:color w:val="000000"/>
                <w:sz w:val="18"/>
                <w:szCs w:val="18"/>
                <w:lang w:val="es-ES_tradnl" w:eastAsia="en-GB"/>
              </w:rPr>
            </w:pPr>
          </w:p>
        </w:tc>
        <w:tc>
          <w:tcPr>
            <w:tcW w:w="1022" w:type="dxa"/>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Número antiguo</w:t>
            </w:r>
          </w:p>
        </w:tc>
        <w:tc>
          <w:tcPr>
            <w:tcW w:w="1201" w:type="dxa"/>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Número nuevo</w:t>
            </w:r>
          </w:p>
        </w:tc>
        <w:tc>
          <w:tcPr>
            <w:tcW w:w="1512" w:type="dxa"/>
            <w:vMerge/>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p>
        </w:tc>
        <w:tc>
          <w:tcPr>
            <w:tcW w:w="993" w:type="dxa"/>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Comienzo</w:t>
            </w:r>
          </w:p>
        </w:tc>
        <w:tc>
          <w:tcPr>
            <w:tcW w:w="970" w:type="dxa"/>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r w:rsidRPr="00617A7B">
              <w:rPr>
                <w:rFonts w:ascii="Calibri" w:hAnsi="Calibri"/>
                <w:b/>
                <w:bCs/>
                <w:noProof/>
                <w:sz w:val="18"/>
                <w:szCs w:val="18"/>
                <w:lang w:val="fr-FR"/>
              </w:rPr>
              <w:t>Fin</w:t>
            </w:r>
          </w:p>
        </w:tc>
        <w:tc>
          <w:tcPr>
            <w:tcW w:w="1256" w:type="dxa"/>
            <w:vMerge/>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p>
        </w:tc>
        <w:tc>
          <w:tcPr>
            <w:tcW w:w="1371" w:type="dxa"/>
            <w:vMerge/>
            <w:shd w:val="clear" w:color="auto" w:fill="FFFFFF"/>
            <w:vAlign w:val="center"/>
          </w:tcPr>
          <w:p w:rsidR="00617A7B" w:rsidRPr="00617A7B" w:rsidRDefault="00617A7B" w:rsidP="00617A7B">
            <w:pPr>
              <w:keepNext/>
              <w:tabs>
                <w:tab w:val="clear" w:pos="567"/>
                <w:tab w:val="clear" w:pos="1134"/>
                <w:tab w:val="clear" w:pos="1560"/>
                <w:tab w:val="clear" w:pos="2127"/>
                <w:tab w:val="clear" w:pos="5387"/>
                <w:tab w:val="clear" w:pos="5954"/>
                <w:tab w:val="left" w:pos="1276"/>
                <w:tab w:val="left" w:pos="1843"/>
              </w:tabs>
              <w:spacing w:before="80" w:after="80"/>
              <w:ind w:firstLine="0"/>
              <w:jc w:val="center"/>
              <w:rPr>
                <w:rFonts w:ascii="Calibri" w:hAnsi="Calibri"/>
                <w:b/>
                <w:bCs/>
                <w:noProof/>
                <w:sz w:val="18"/>
                <w:szCs w:val="18"/>
                <w:lang w:val="fr-FR"/>
              </w:rPr>
            </w:pP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1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601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Departamento de Cundinamarca (incluida Bogotá D.C.)</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2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602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Departamentos de Cauca, Nariño y Valle</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4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604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Departamentos de Antioquia, Córdoba y Choco</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5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605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 xml:space="preserve">Departamentos de Atlántico, Bolívar, Cesar, </w:t>
            </w:r>
            <w:r w:rsidRPr="00617A7B">
              <w:rPr>
                <w:rFonts w:ascii="Calibri" w:hAnsi="Calibri"/>
                <w:noProof/>
                <w:sz w:val="18"/>
                <w:szCs w:val="18"/>
                <w:lang w:val="fr-FR"/>
              </w:rPr>
              <w:br/>
              <w:t>La Guajira, Magdalena y Sucre</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606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Departamentos de Caldas, Quindío y Risaralda</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7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607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Departamentos de Arauca, Norte de Santander y Santander</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r w:rsidR="00617A7B" w:rsidRPr="00617A7B" w:rsidTr="00617A7B">
        <w:trPr>
          <w:cantSplit/>
        </w:trPr>
        <w:tc>
          <w:tcPr>
            <w:tcW w:w="1314"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00.00 horas</w:t>
            </w:r>
            <w:r w:rsidRPr="00617A7B">
              <w:rPr>
                <w:rFonts w:ascii="Calibri" w:hAnsi="Calibri"/>
                <w:noProof/>
                <w:sz w:val="18"/>
                <w:szCs w:val="18"/>
                <w:lang w:val="fr-FR"/>
              </w:rPr>
              <w:br/>
              <w:t>1 de marzo de 2021</w:t>
            </w:r>
          </w:p>
        </w:tc>
        <w:tc>
          <w:tcPr>
            <w:tcW w:w="102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8 XXXXXXX</w:t>
            </w:r>
          </w:p>
        </w:tc>
        <w:tc>
          <w:tcPr>
            <w:tcW w:w="120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608 XXXXXXX</w:t>
            </w:r>
          </w:p>
        </w:tc>
        <w:tc>
          <w:tcPr>
            <w:tcW w:w="1512"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left"/>
              <w:rPr>
                <w:rFonts w:ascii="Calibri" w:hAnsi="Calibri"/>
                <w:noProof/>
                <w:sz w:val="18"/>
                <w:szCs w:val="18"/>
                <w:lang w:val="fr-FR"/>
              </w:rPr>
            </w:pPr>
            <w:r w:rsidRPr="00617A7B">
              <w:rPr>
                <w:rFonts w:ascii="Calibri" w:hAnsi="Calibri"/>
                <w:noProof/>
                <w:sz w:val="18"/>
                <w:szCs w:val="18"/>
                <w:lang w:val="fr-FR"/>
              </w:rPr>
              <w:t xml:space="preserve">Departamentos de Amazonas, Boyacá, Casanare, Caquetá, Guaviare, Guarnía, Huila, Meta, Tolima, Putumayo, </w:t>
            </w:r>
            <w:r w:rsidRPr="00617A7B">
              <w:rPr>
                <w:rFonts w:ascii="Calibri" w:hAnsi="Calibri"/>
                <w:noProof/>
                <w:sz w:val="18"/>
                <w:szCs w:val="18"/>
                <w:lang w:val="fr-FR"/>
              </w:rPr>
              <w:br/>
              <w:t>San Andrés, Vaupés y Vichada</w:t>
            </w:r>
          </w:p>
        </w:tc>
        <w:tc>
          <w:tcPr>
            <w:tcW w:w="993"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1 de septiembre de 2020</w:t>
            </w:r>
          </w:p>
        </w:tc>
        <w:tc>
          <w:tcPr>
            <w:tcW w:w="970"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left="-57" w:right="-57" w:firstLine="0"/>
              <w:jc w:val="center"/>
              <w:rPr>
                <w:rFonts w:ascii="Calibri" w:hAnsi="Calibri"/>
                <w:noProof/>
                <w:sz w:val="18"/>
                <w:szCs w:val="18"/>
                <w:lang w:val="fr-FR"/>
              </w:rPr>
            </w:pPr>
            <w:r w:rsidRPr="00617A7B">
              <w:rPr>
                <w:rFonts w:ascii="Calibri" w:hAnsi="Calibri"/>
                <w:noProof/>
                <w:sz w:val="18"/>
                <w:szCs w:val="18"/>
                <w:lang w:val="fr-FR"/>
              </w:rPr>
              <w:t>30 de noviembre de 2020</w:t>
            </w:r>
          </w:p>
        </w:tc>
        <w:tc>
          <w:tcPr>
            <w:tcW w:w="1256"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lang w:val="fr-FR"/>
              </w:rPr>
            </w:pPr>
            <w:r w:rsidRPr="00617A7B">
              <w:rPr>
                <w:rFonts w:ascii="Calibri" w:hAnsi="Calibri"/>
                <w:noProof/>
                <w:sz w:val="18"/>
                <w:szCs w:val="18"/>
                <w:lang w:val="fr-FR"/>
              </w:rPr>
              <w:t>Todos los que proporcionan servicios de voz</w:t>
            </w:r>
          </w:p>
        </w:tc>
        <w:tc>
          <w:tcPr>
            <w:tcW w:w="1371" w:type="dxa"/>
            <w:shd w:val="clear" w:color="auto" w:fill="FFFFFF"/>
          </w:tcPr>
          <w:p w:rsidR="00617A7B" w:rsidRPr="00617A7B" w:rsidRDefault="00617A7B" w:rsidP="00617A7B">
            <w:pPr>
              <w:tabs>
                <w:tab w:val="clear" w:pos="567"/>
                <w:tab w:val="clear" w:pos="1134"/>
                <w:tab w:val="clear" w:pos="1560"/>
                <w:tab w:val="clear" w:pos="2127"/>
                <w:tab w:val="clear" w:pos="5387"/>
                <w:tab w:val="clear" w:pos="5954"/>
                <w:tab w:val="left" w:pos="1276"/>
                <w:tab w:val="left" w:pos="1843"/>
              </w:tabs>
              <w:spacing w:before="20" w:after="20"/>
              <w:ind w:firstLine="0"/>
              <w:jc w:val="center"/>
              <w:rPr>
                <w:rFonts w:ascii="Calibri" w:hAnsi="Calibri"/>
                <w:noProof/>
                <w:sz w:val="18"/>
                <w:szCs w:val="18"/>
              </w:rPr>
            </w:pPr>
            <w:r w:rsidRPr="00617A7B">
              <w:rPr>
                <w:rFonts w:ascii="Calibri" w:hAnsi="Calibri"/>
                <w:noProof/>
                <w:sz w:val="18"/>
                <w:szCs w:val="18"/>
              </w:rPr>
              <w:t>No se ha propuesto ningún texto hasta la fecha</w:t>
            </w:r>
          </w:p>
        </w:tc>
      </w:tr>
    </w:tbl>
    <w:p w:rsidR="00617A7B" w:rsidRPr="00617A7B" w:rsidRDefault="00617A7B" w:rsidP="00617A7B">
      <w:pPr>
        <w:tabs>
          <w:tab w:val="clear" w:pos="1134"/>
          <w:tab w:val="clear" w:pos="1560"/>
          <w:tab w:val="clear" w:pos="2127"/>
          <w:tab w:val="left" w:pos="1276"/>
          <w:tab w:val="left" w:pos="1843"/>
        </w:tabs>
        <w:ind w:firstLine="0"/>
        <w:jc w:val="left"/>
        <w:rPr>
          <w:rFonts w:ascii="Calibri" w:hAnsi="Calibri"/>
          <w:noProof/>
          <w:lang w:val="es-ES_tradnl"/>
        </w:rPr>
      </w:pPr>
      <w:r w:rsidRPr="00617A7B">
        <w:rPr>
          <w:rFonts w:ascii="Calibri" w:hAnsi="Calibri"/>
          <w:noProof/>
          <w:lang w:val="es-ES_tradnl"/>
        </w:rPr>
        <w:t>Contacto:</w:t>
      </w:r>
    </w:p>
    <w:p w:rsidR="00617A7B" w:rsidRPr="00617A7B" w:rsidRDefault="00617A7B" w:rsidP="00617A7B">
      <w:pPr>
        <w:spacing w:after="120"/>
        <w:ind w:left="567" w:firstLine="0"/>
        <w:jc w:val="left"/>
        <w:rPr>
          <w:lang w:val="es-ES_tradnl"/>
        </w:rPr>
      </w:pPr>
      <w:r w:rsidRPr="00617A7B">
        <w:rPr>
          <w:rFonts w:ascii="Calibri" w:hAnsi="Calibri"/>
          <w:noProof/>
          <w:lang w:val="es-ES_tradnl"/>
        </w:rPr>
        <w:t>Sra. Zoila Vargas Mesa</w:t>
      </w:r>
      <w:r w:rsidRPr="00617A7B">
        <w:rPr>
          <w:rFonts w:ascii="Calibri" w:hAnsi="Calibri"/>
          <w:noProof/>
          <w:lang w:val="es-ES_tradnl"/>
        </w:rPr>
        <w:br/>
      </w:r>
      <w:r w:rsidRPr="00617A7B">
        <w:rPr>
          <w:rFonts w:ascii="Calibri" w:hAnsi="Calibri" w:cs="Arial"/>
          <w:noProof/>
          <w:lang w:val="es-ES_tradnl"/>
        </w:rPr>
        <w:t xml:space="preserve">Executive Director </w:t>
      </w:r>
      <w:r w:rsidRPr="00617A7B">
        <w:rPr>
          <w:rFonts w:ascii="Calibri" w:hAnsi="Calibri"/>
          <w:noProof/>
          <w:lang w:val="es-ES_tradnl"/>
        </w:rPr>
        <w:t>(E.F.)</w:t>
      </w:r>
      <w:r w:rsidRPr="00617A7B">
        <w:rPr>
          <w:rFonts w:ascii="Calibri" w:hAnsi="Calibri"/>
          <w:noProof/>
          <w:lang w:val="es-ES_tradnl"/>
        </w:rPr>
        <w:br/>
      </w:r>
      <w:r w:rsidRPr="00617A7B">
        <w:rPr>
          <w:rFonts w:ascii="Calibri" w:hAnsi="Calibri" w:cs="Arial"/>
          <w:noProof/>
          <w:lang w:val="es-ES_tradnl"/>
        </w:rPr>
        <w:t>Comisión</w:t>
      </w:r>
      <w:r w:rsidRPr="00617A7B">
        <w:rPr>
          <w:rFonts w:ascii="Calibri" w:hAnsi="Calibri"/>
          <w:noProof/>
          <w:lang w:val="es-ES_tradnl"/>
        </w:rPr>
        <w:t xml:space="preserve"> de Regulación de Comunicaciones (CRC)</w:t>
      </w:r>
      <w:r w:rsidRPr="00617A7B">
        <w:rPr>
          <w:rFonts w:ascii="Calibri" w:hAnsi="Calibri"/>
          <w:noProof/>
          <w:lang w:val="es-ES_tradnl"/>
        </w:rPr>
        <w:br/>
        <w:t xml:space="preserve">Piso 9, Edificio Link Siete Sesenta </w:t>
      </w:r>
      <w:r w:rsidRPr="00617A7B">
        <w:rPr>
          <w:rFonts w:ascii="Calibri" w:hAnsi="Calibri"/>
          <w:noProof/>
          <w:lang w:val="es-ES_tradnl"/>
        </w:rPr>
        <w:br/>
        <w:t>Calle 59 A Bis No. 5 – 53</w:t>
      </w:r>
      <w:r w:rsidRPr="00617A7B">
        <w:rPr>
          <w:rFonts w:ascii="Calibri" w:hAnsi="Calibri"/>
          <w:noProof/>
          <w:lang w:val="es-ES_tradnl"/>
        </w:rPr>
        <w:br/>
        <w:t xml:space="preserve">110231 </w:t>
      </w:r>
      <w:r w:rsidRPr="00617A7B">
        <w:rPr>
          <w:rFonts w:ascii="Calibri" w:hAnsi="Calibri" w:cs="Arial"/>
          <w:noProof/>
          <w:lang w:val="es-ES_tradnl"/>
        </w:rPr>
        <w:t>BOGOTÁ</w:t>
      </w:r>
      <w:r w:rsidRPr="00617A7B">
        <w:rPr>
          <w:rFonts w:ascii="Calibri" w:hAnsi="Calibri"/>
          <w:noProof/>
          <w:lang w:val="es-ES_tradnl"/>
        </w:rPr>
        <w:t>, D.C.</w:t>
      </w:r>
      <w:r w:rsidRPr="00617A7B">
        <w:rPr>
          <w:rFonts w:ascii="Calibri" w:hAnsi="Calibri"/>
          <w:noProof/>
          <w:lang w:val="es-ES_tradnl"/>
        </w:rPr>
        <w:br/>
        <w:t>Colombia</w:t>
      </w:r>
      <w:r w:rsidRPr="00617A7B">
        <w:rPr>
          <w:rFonts w:ascii="Calibri" w:hAnsi="Calibri"/>
          <w:noProof/>
          <w:lang w:val="es-ES_tradnl"/>
        </w:rPr>
        <w:br/>
      </w:r>
      <w:r w:rsidRPr="00617A7B">
        <w:rPr>
          <w:rFonts w:ascii="Calibri" w:hAnsi="Calibri" w:cs="Arial"/>
          <w:noProof/>
          <w:lang w:val="es-ES_tradnl"/>
        </w:rPr>
        <w:t>Tel.:</w:t>
      </w:r>
      <w:r w:rsidRPr="00617A7B">
        <w:rPr>
          <w:rFonts w:ascii="Calibri" w:hAnsi="Calibri" w:cs="Arial"/>
          <w:noProof/>
          <w:lang w:val="es-ES_tradnl"/>
        </w:rPr>
        <w:tab/>
      </w:r>
      <w:r w:rsidRPr="00617A7B">
        <w:rPr>
          <w:rFonts w:ascii="Calibri" w:hAnsi="Calibri"/>
          <w:noProof/>
          <w:color w:val="000000"/>
          <w:lang w:val="es-ES_tradnl"/>
        </w:rPr>
        <w:t>+57 1 319 8300</w:t>
      </w:r>
      <w:r w:rsidRPr="00617A7B">
        <w:rPr>
          <w:rFonts w:ascii="Calibri" w:hAnsi="Calibri" w:cs="Arial"/>
          <w:noProof/>
          <w:lang w:val="es-ES_tradnl"/>
        </w:rPr>
        <w:br/>
        <w:t>Fax:</w:t>
      </w:r>
      <w:r w:rsidRPr="00617A7B">
        <w:rPr>
          <w:rFonts w:ascii="Calibri" w:hAnsi="Calibri" w:cs="Arial"/>
          <w:noProof/>
          <w:lang w:val="es-ES_tradnl"/>
        </w:rPr>
        <w:tab/>
      </w:r>
      <w:r w:rsidRPr="00617A7B">
        <w:rPr>
          <w:rFonts w:ascii="Calibri" w:hAnsi="Calibri"/>
          <w:noProof/>
          <w:color w:val="000000"/>
          <w:lang w:val="es-ES_tradnl"/>
        </w:rPr>
        <w:t>+57 1 319 8301</w:t>
      </w:r>
      <w:r w:rsidRPr="00617A7B">
        <w:rPr>
          <w:rFonts w:ascii="Calibri" w:hAnsi="Calibri" w:cs="Arial"/>
          <w:noProof/>
          <w:lang w:val="es-ES_tradnl"/>
        </w:rPr>
        <w:br/>
      </w:r>
      <w:r>
        <w:rPr>
          <w:rFonts w:ascii="Calibri" w:hAnsi="Calibri" w:cs="Arial"/>
          <w:noProof/>
          <w:lang w:val="es-ES_tradnl"/>
        </w:rPr>
        <w:t>E-mail</w:t>
      </w:r>
      <w:r w:rsidRPr="00617A7B">
        <w:rPr>
          <w:rFonts w:ascii="Calibri" w:hAnsi="Calibri" w:cs="Arial"/>
          <w:noProof/>
          <w:lang w:val="es-ES_tradnl"/>
        </w:rPr>
        <w:t>:</w:t>
      </w:r>
      <w:r w:rsidRPr="00617A7B">
        <w:rPr>
          <w:rFonts w:ascii="Calibri" w:hAnsi="Calibri"/>
          <w:noProof/>
          <w:lang w:val="es-ES_tradnl"/>
        </w:rPr>
        <w:tab/>
        <w:t>correspondenciacrc@crcom.gov.co</w:t>
      </w:r>
      <w:r w:rsidRPr="00617A7B">
        <w:rPr>
          <w:rFonts w:ascii="Calibri" w:hAnsi="Calibri"/>
          <w:noProof/>
          <w:lang w:val="es-ES_tradnl"/>
        </w:rPr>
        <w:br/>
        <w:t xml:space="preserve">URL: </w:t>
      </w:r>
      <w:r w:rsidRPr="00617A7B">
        <w:rPr>
          <w:rFonts w:ascii="Calibri" w:hAnsi="Calibri"/>
          <w:noProof/>
          <w:lang w:val="es-ES_tradnl"/>
        </w:rPr>
        <w:tab/>
        <w:t>www.crcom.gov.co</w:t>
      </w:r>
    </w:p>
    <w:p w:rsidR="003431FB" w:rsidRPr="003431FB" w:rsidRDefault="00617A7B" w:rsidP="003431FB">
      <w:pPr>
        <w:pStyle w:val="Heading5"/>
        <w:rPr>
          <w:rFonts w:ascii="Arial" w:hAnsi="Arial" w:cs="Arial"/>
          <w:szCs w:val="20"/>
          <w:lang w:val="es-ES_tradnl"/>
        </w:rPr>
      </w:pPr>
      <w:r>
        <w:rPr>
          <w:rFonts w:ascii="Arial" w:hAnsi="Arial" w:cs="Arial"/>
          <w:szCs w:val="20"/>
          <w:lang w:val="es-ES_tradnl"/>
        </w:rPr>
        <w:br w:type="page"/>
      </w:r>
      <w:r w:rsidR="003431FB" w:rsidRPr="003431FB">
        <w:rPr>
          <w:rFonts w:ascii="Arial" w:hAnsi="Arial" w:cs="Arial"/>
          <w:szCs w:val="20"/>
          <w:lang w:val="es-ES_tradnl"/>
        </w:rPr>
        <w:lastRenderedPageBreak/>
        <w:t>–  Comunicación del 15.IV.2005:</w:t>
      </w:r>
    </w:p>
    <w:p w:rsidR="003431FB" w:rsidRPr="003431FB" w:rsidRDefault="003431FB" w:rsidP="003431FB">
      <w:pPr>
        <w:rPr>
          <w:rFonts w:ascii="Arial" w:hAnsi="Arial" w:cs="Arial"/>
          <w:lang w:val="es-ES_tradnl"/>
        </w:rPr>
      </w:pPr>
      <w:r w:rsidRPr="003431FB">
        <w:rPr>
          <w:rFonts w:ascii="Arial" w:hAnsi="Arial" w:cs="Arial"/>
          <w:lang w:val="es-ES_tradnl"/>
        </w:rPr>
        <w:t xml:space="preserve">La </w:t>
      </w:r>
      <w:r w:rsidRPr="003431FB">
        <w:rPr>
          <w:rFonts w:ascii="Arial" w:hAnsi="Arial" w:cs="Arial"/>
          <w:i/>
          <w:lang w:val="es-ES_tradnl"/>
        </w:rPr>
        <w:t>Comisión de Regulación de Telecomunicaciones (CRT</w:t>
      </w:r>
      <w:r w:rsidRPr="003431FB">
        <w:rPr>
          <w:rFonts w:ascii="Arial" w:hAnsi="Arial" w:cs="Arial"/>
          <w:lang w:val="es-ES_tradnl"/>
        </w:rPr>
        <w:t>), Santa Fe De Bogotá D.C.</w:t>
      </w:r>
      <w:r w:rsidRPr="003431FB">
        <w:rPr>
          <w:rFonts w:ascii="Arial" w:hAnsi="Arial" w:cs="Arial"/>
          <w:lang w:val="es-ES_tradnl"/>
        </w:rPr>
        <w:fldChar w:fldCharType="begin"/>
      </w:r>
      <w:r w:rsidRPr="003431FB">
        <w:rPr>
          <w:rFonts w:ascii="Arial" w:hAnsi="Arial" w:cs="Arial"/>
          <w:lang w:val="es-ES_tradnl"/>
        </w:rPr>
        <w:instrText xml:space="preserve"> TC "</w:instrText>
      </w:r>
      <w:bookmarkStart w:id="1" w:name="_Toc102537861"/>
      <w:r w:rsidRPr="003431FB">
        <w:rPr>
          <w:rFonts w:ascii="Arial" w:hAnsi="Arial" w:cs="Arial"/>
          <w:i/>
          <w:lang w:val="es-ES_tradnl"/>
        </w:rPr>
        <w:instrText>Comisión de Regulación de Telecomunicaciones (CRT</w:instrText>
      </w:r>
      <w:r w:rsidRPr="003431FB">
        <w:rPr>
          <w:rFonts w:ascii="Arial" w:hAnsi="Arial" w:cs="Arial"/>
          <w:lang w:val="es-ES_tradnl"/>
        </w:rPr>
        <w:instrText>), Santa Fe Bogota</w:instrText>
      </w:r>
      <w:bookmarkEnd w:id="1"/>
      <w:r w:rsidRPr="003431FB">
        <w:rPr>
          <w:rFonts w:ascii="Arial" w:hAnsi="Arial" w:cs="Arial"/>
          <w:lang w:val="es-ES_tradnl"/>
        </w:rPr>
        <w:instrText xml:space="preserve">" \f C \l "1" </w:instrText>
      </w:r>
      <w:r w:rsidRPr="003431FB">
        <w:rPr>
          <w:rFonts w:ascii="Arial" w:hAnsi="Arial" w:cs="Arial"/>
          <w:lang w:val="es-ES_tradnl"/>
        </w:rPr>
        <w:fldChar w:fldCharType="end"/>
      </w:r>
      <w:r w:rsidRPr="003431FB">
        <w:rPr>
          <w:rFonts w:ascii="Arial" w:hAnsi="Arial" w:cs="Arial"/>
          <w:lang w:val="es-ES_tradnl"/>
        </w:rPr>
        <w:t>, anuncia las nuevas atribuciones de indicativos nacionales de destino (NDC – National Destination Code) a los operadores móviles de Colombia, según el siguiente cuadro:</w:t>
      </w:r>
    </w:p>
    <w:p w:rsidR="003431FB" w:rsidRPr="003431FB" w:rsidRDefault="003431FB" w:rsidP="003431FB">
      <w:pPr>
        <w:pStyle w:val="blanc"/>
        <w:rPr>
          <w:rFonts w:ascii="Arial" w:hAnsi="Arial" w:cs="Arial"/>
          <w:sz w:val="20"/>
          <w:szCs w:val="20"/>
          <w:lang w:val="es-ES_tradnl"/>
        </w:rPr>
      </w:pPr>
    </w:p>
    <w:tbl>
      <w:tblP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2"/>
        <w:gridCol w:w="1120"/>
        <w:gridCol w:w="2041"/>
        <w:gridCol w:w="2562"/>
      </w:tblGrid>
      <w:tr w:rsidR="003431FB" w:rsidRPr="003431FB">
        <w:tblPrEx>
          <w:tblCellMar>
            <w:top w:w="0" w:type="dxa"/>
            <w:bottom w:w="0" w:type="dxa"/>
          </w:tblCellMar>
        </w:tblPrEx>
        <w:trPr>
          <w:cantSplit/>
        </w:trPr>
        <w:tc>
          <w:tcPr>
            <w:tcW w:w="2782" w:type="dxa"/>
            <w:tcBorders>
              <w:top w:val="single" w:sz="6" w:space="0" w:color="auto"/>
              <w:left w:val="single" w:sz="6" w:space="0" w:color="auto"/>
              <w:bottom w:val="single" w:sz="6" w:space="0" w:color="auto"/>
              <w:right w:val="single" w:sz="6" w:space="0" w:color="auto"/>
            </w:tcBorders>
            <w:vAlign w:val="center"/>
          </w:tcPr>
          <w:p w:rsidR="003431FB" w:rsidRPr="003431FB" w:rsidRDefault="003431FB" w:rsidP="003431FB">
            <w:pPr>
              <w:pStyle w:val="Tablehead"/>
              <w:framePr w:hSpace="181" w:wrap="notBeside" w:vAnchor="text" w:hAnchor="text" w:xAlign="center" w:y="1"/>
              <w:spacing w:before="100" w:after="100"/>
              <w:rPr>
                <w:rFonts w:ascii="Arial" w:hAnsi="Arial" w:cs="Arial"/>
                <w:b w:val="0"/>
                <w:sz w:val="20"/>
                <w:szCs w:val="20"/>
                <w:lang w:val="es-ES_tradnl"/>
              </w:rPr>
            </w:pPr>
            <w:r w:rsidRPr="003431FB">
              <w:rPr>
                <w:rFonts w:ascii="Arial" w:hAnsi="Arial" w:cs="Arial"/>
                <w:b w:val="0"/>
                <w:sz w:val="20"/>
                <w:szCs w:val="20"/>
                <w:lang w:val="es-ES_tradnl"/>
              </w:rPr>
              <w:t>Red móvil</w:t>
            </w:r>
          </w:p>
        </w:tc>
        <w:tc>
          <w:tcPr>
            <w:tcW w:w="1120" w:type="dxa"/>
            <w:tcBorders>
              <w:top w:val="single" w:sz="6" w:space="0" w:color="auto"/>
              <w:left w:val="single" w:sz="6" w:space="0" w:color="auto"/>
              <w:bottom w:val="single" w:sz="6" w:space="0" w:color="auto"/>
              <w:right w:val="single" w:sz="6" w:space="0" w:color="auto"/>
            </w:tcBorders>
            <w:vAlign w:val="center"/>
          </w:tcPr>
          <w:p w:rsidR="003431FB" w:rsidRPr="003431FB" w:rsidRDefault="003431FB" w:rsidP="003431FB">
            <w:pPr>
              <w:pStyle w:val="Tablehead"/>
              <w:framePr w:hSpace="181" w:wrap="notBeside" w:vAnchor="text" w:hAnchor="text" w:xAlign="center" w:y="1"/>
              <w:spacing w:before="100" w:after="100"/>
              <w:rPr>
                <w:rFonts w:ascii="Arial" w:hAnsi="Arial" w:cs="Arial"/>
                <w:b w:val="0"/>
                <w:sz w:val="20"/>
                <w:szCs w:val="20"/>
                <w:lang w:val="es-ES_tradnl"/>
              </w:rPr>
            </w:pPr>
            <w:r w:rsidRPr="003431FB">
              <w:rPr>
                <w:rFonts w:ascii="Arial" w:hAnsi="Arial" w:cs="Arial"/>
                <w:b w:val="0"/>
                <w:sz w:val="20"/>
                <w:szCs w:val="20"/>
                <w:lang w:val="es-ES_tradnl"/>
              </w:rPr>
              <w:t>Indicativo interurbano</w:t>
            </w:r>
          </w:p>
        </w:tc>
        <w:tc>
          <w:tcPr>
            <w:tcW w:w="2041" w:type="dxa"/>
            <w:tcBorders>
              <w:top w:val="single" w:sz="6" w:space="0" w:color="auto"/>
              <w:left w:val="single" w:sz="6" w:space="0" w:color="auto"/>
              <w:bottom w:val="single" w:sz="6" w:space="0" w:color="auto"/>
              <w:right w:val="single" w:sz="6" w:space="0" w:color="auto"/>
            </w:tcBorders>
            <w:vAlign w:val="center"/>
          </w:tcPr>
          <w:p w:rsidR="003431FB" w:rsidRPr="003431FB" w:rsidRDefault="003431FB" w:rsidP="003431FB">
            <w:pPr>
              <w:pStyle w:val="Tablehead"/>
              <w:framePr w:hSpace="181" w:wrap="notBeside" w:vAnchor="text" w:hAnchor="text" w:xAlign="center" w:y="1"/>
              <w:spacing w:before="100" w:after="100"/>
              <w:rPr>
                <w:rFonts w:ascii="Arial" w:hAnsi="Arial" w:cs="Arial"/>
                <w:b w:val="0"/>
                <w:sz w:val="20"/>
                <w:szCs w:val="20"/>
                <w:lang w:val="es-ES_tradnl"/>
              </w:rPr>
            </w:pPr>
            <w:r w:rsidRPr="003431FB">
              <w:rPr>
                <w:rFonts w:ascii="Arial" w:hAnsi="Arial" w:cs="Arial"/>
                <w:b w:val="0"/>
                <w:sz w:val="20"/>
                <w:szCs w:val="20"/>
                <w:lang w:val="es-ES_tradnl"/>
              </w:rPr>
              <w:t>Series de números de abonado</w:t>
            </w:r>
          </w:p>
        </w:tc>
        <w:tc>
          <w:tcPr>
            <w:tcW w:w="2562" w:type="dxa"/>
            <w:tcBorders>
              <w:top w:val="single" w:sz="6" w:space="0" w:color="auto"/>
              <w:left w:val="single" w:sz="6" w:space="0" w:color="auto"/>
              <w:bottom w:val="single" w:sz="6" w:space="0" w:color="auto"/>
              <w:right w:val="single" w:sz="6" w:space="0" w:color="auto"/>
            </w:tcBorders>
            <w:vAlign w:val="center"/>
          </w:tcPr>
          <w:p w:rsidR="003431FB" w:rsidRPr="003431FB" w:rsidRDefault="003431FB" w:rsidP="003431FB">
            <w:pPr>
              <w:pStyle w:val="Tablehead"/>
              <w:framePr w:hSpace="181" w:wrap="notBeside" w:vAnchor="text" w:hAnchor="text" w:xAlign="center" w:y="1"/>
              <w:spacing w:before="100" w:after="100"/>
              <w:rPr>
                <w:rFonts w:ascii="Arial" w:hAnsi="Arial" w:cs="Arial"/>
                <w:b w:val="0"/>
                <w:sz w:val="20"/>
                <w:szCs w:val="20"/>
                <w:lang w:val="es-ES_tradnl"/>
              </w:rPr>
            </w:pPr>
            <w:r w:rsidRPr="003431FB">
              <w:rPr>
                <w:rFonts w:ascii="Arial" w:hAnsi="Arial" w:cs="Arial"/>
                <w:b w:val="0"/>
                <w:sz w:val="20"/>
                <w:szCs w:val="20"/>
                <w:lang w:val="es-ES_tradnl"/>
              </w:rPr>
              <w:t>Observaciones</w:t>
            </w:r>
          </w:p>
        </w:tc>
      </w:tr>
      <w:tr w:rsidR="003431FB" w:rsidRPr="003431FB">
        <w:tblPrEx>
          <w:tblCellMar>
            <w:top w:w="0" w:type="dxa"/>
            <w:bottom w:w="0" w:type="dxa"/>
          </w:tblCellMar>
        </w:tblPrEx>
        <w:trPr>
          <w:cantSplit/>
        </w:trPr>
        <w:tc>
          <w:tcPr>
            <w:tcW w:w="2782"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ind w:left="-57"/>
              <w:rPr>
                <w:rFonts w:ascii="Arial" w:hAnsi="Arial" w:cs="Arial"/>
                <w:b w:val="0"/>
                <w:sz w:val="20"/>
                <w:szCs w:val="20"/>
                <w:lang w:val="es-ES_tradnl"/>
              </w:rPr>
            </w:pPr>
            <w:r w:rsidRPr="003431FB">
              <w:rPr>
                <w:rFonts w:ascii="Arial" w:hAnsi="Arial" w:cs="Arial"/>
                <w:b w:val="0"/>
                <w:sz w:val="20"/>
                <w:szCs w:val="20"/>
                <w:lang w:val="es-ES_tradnl"/>
              </w:rPr>
              <w:t>Corcel S.A.</w:t>
            </w:r>
          </w:p>
        </w:tc>
        <w:tc>
          <w:tcPr>
            <w:tcW w:w="1120"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jc w:val="center"/>
              <w:rPr>
                <w:rFonts w:ascii="Arial" w:hAnsi="Arial" w:cs="Arial"/>
                <w:b w:val="0"/>
                <w:sz w:val="20"/>
                <w:szCs w:val="20"/>
                <w:lang w:val="es-ES_tradnl"/>
              </w:rPr>
            </w:pPr>
            <w:r w:rsidRPr="003431FB">
              <w:rPr>
                <w:rFonts w:ascii="Arial" w:hAnsi="Arial" w:cs="Arial"/>
                <w:b w:val="0"/>
                <w:sz w:val="20"/>
                <w:szCs w:val="20"/>
                <w:lang w:val="es-ES_tradnl"/>
              </w:rPr>
              <w:t>312</w:t>
            </w:r>
          </w:p>
        </w:tc>
        <w:tc>
          <w:tcPr>
            <w:tcW w:w="2041"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jc w:val="center"/>
              <w:rPr>
                <w:rFonts w:ascii="Arial" w:hAnsi="Arial" w:cs="Arial"/>
                <w:b w:val="0"/>
                <w:sz w:val="20"/>
                <w:szCs w:val="20"/>
                <w:lang w:val="es-ES_tradnl"/>
              </w:rPr>
            </w:pPr>
            <w:r w:rsidRPr="003431FB">
              <w:rPr>
                <w:rFonts w:ascii="Arial" w:hAnsi="Arial" w:cs="Arial"/>
                <w:b w:val="0"/>
                <w:sz w:val="20"/>
                <w:szCs w:val="20"/>
                <w:lang w:val="es-ES_tradnl"/>
              </w:rPr>
              <w:t>200 0000 – 399 9999</w:t>
            </w:r>
          </w:p>
        </w:tc>
        <w:tc>
          <w:tcPr>
            <w:tcW w:w="2562"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rPr>
                <w:rFonts w:ascii="Arial" w:hAnsi="Arial" w:cs="Arial"/>
                <w:b w:val="0"/>
                <w:sz w:val="20"/>
                <w:szCs w:val="20"/>
                <w:lang w:val="es-ES_tradnl"/>
              </w:rPr>
            </w:pPr>
            <w:r w:rsidRPr="003431FB">
              <w:rPr>
                <w:rFonts w:ascii="Arial" w:hAnsi="Arial" w:cs="Arial"/>
                <w:b w:val="0"/>
                <w:sz w:val="20"/>
                <w:szCs w:val="20"/>
                <w:lang w:val="es-ES_tradnl"/>
              </w:rPr>
              <w:t>Nuevo indicativo nacional de destino (NDC)</w:t>
            </w:r>
          </w:p>
        </w:tc>
      </w:tr>
      <w:tr w:rsidR="003431FB" w:rsidRPr="003431FB">
        <w:tblPrEx>
          <w:tblCellMar>
            <w:top w:w="0" w:type="dxa"/>
            <w:bottom w:w="0" w:type="dxa"/>
          </w:tblCellMar>
        </w:tblPrEx>
        <w:trPr>
          <w:cantSplit/>
        </w:trPr>
        <w:tc>
          <w:tcPr>
            <w:tcW w:w="2782"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ind w:left="-57" w:right="-57"/>
              <w:rPr>
                <w:rFonts w:ascii="Arial" w:hAnsi="Arial" w:cs="Arial"/>
                <w:b w:val="0"/>
                <w:sz w:val="20"/>
                <w:szCs w:val="20"/>
                <w:lang w:val="es-ES_tradnl"/>
              </w:rPr>
            </w:pPr>
            <w:r w:rsidRPr="003431FB">
              <w:rPr>
                <w:rFonts w:ascii="Arial" w:hAnsi="Arial" w:cs="Arial"/>
                <w:b w:val="0"/>
                <w:sz w:val="20"/>
                <w:szCs w:val="20"/>
                <w:lang w:val="es-ES_tradnl"/>
              </w:rPr>
              <w:t xml:space="preserve">Telefónica Móviles Colombia S.A. </w:t>
            </w:r>
            <w:r w:rsidRPr="003431FB">
              <w:rPr>
                <w:rFonts w:ascii="Arial" w:hAnsi="Arial" w:cs="Arial"/>
                <w:b w:val="0"/>
                <w:sz w:val="20"/>
                <w:szCs w:val="20"/>
                <w:lang w:val="es-ES_tradnl"/>
              </w:rPr>
              <w:br/>
              <w:t>(anteriormente Bellsouth Colombia)</w:t>
            </w:r>
          </w:p>
        </w:tc>
        <w:tc>
          <w:tcPr>
            <w:tcW w:w="1120"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jc w:val="center"/>
              <w:rPr>
                <w:rFonts w:ascii="Arial" w:hAnsi="Arial" w:cs="Arial"/>
                <w:b w:val="0"/>
                <w:sz w:val="20"/>
                <w:szCs w:val="20"/>
                <w:lang w:val="es-ES_tradnl"/>
              </w:rPr>
            </w:pPr>
            <w:r w:rsidRPr="003431FB">
              <w:rPr>
                <w:rFonts w:ascii="Arial" w:hAnsi="Arial" w:cs="Arial"/>
                <w:b w:val="0"/>
                <w:sz w:val="20"/>
                <w:szCs w:val="20"/>
                <w:lang w:val="es-ES_tradnl"/>
              </w:rPr>
              <w:t>316</w:t>
            </w:r>
          </w:p>
        </w:tc>
        <w:tc>
          <w:tcPr>
            <w:tcW w:w="2041"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jc w:val="center"/>
              <w:rPr>
                <w:rFonts w:ascii="Arial" w:hAnsi="Arial" w:cs="Arial"/>
                <w:b w:val="0"/>
                <w:sz w:val="20"/>
                <w:szCs w:val="20"/>
                <w:lang w:val="es-ES_tradnl"/>
              </w:rPr>
            </w:pPr>
            <w:r w:rsidRPr="003431FB">
              <w:rPr>
                <w:rFonts w:ascii="Arial" w:hAnsi="Arial" w:cs="Arial"/>
                <w:b w:val="0"/>
                <w:sz w:val="20"/>
                <w:szCs w:val="20"/>
                <w:lang w:val="es-ES_tradnl"/>
              </w:rPr>
              <w:t>200 0000 – 899 9999</w:t>
            </w:r>
          </w:p>
        </w:tc>
        <w:tc>
          <w:tcPr>
            <w:tcW w:w="2562" w:type="dxa"/>
            <w:tcBorders>
              <w:top w:val="single" w:sz="6" w:space="0" w:color="auto"/>
              <w:left w:val="single" w:sz="6" w:space="0" w:color="auto"/>
              <w:bottom w:val="single" w:sz="6" w:space="0" w:color="auto"/>
              <w:right w:val="single" w:sz="6" w:space="0" w:color="auto"/>
            </w:tcBorders>
          </w:tcPr>
          <w:p w:rsidR="003431FB" w:rsidRPr="003431FB" w:rsidRDefault="003431FB" w:rsidP="003431FB">
            <w:pPr>
              <w:pStyle w:val="Tabletext"/>
              <w:framePr w:hSpace="181" w:wrap="notBeside" w:vAnchor="text" w:hAnchor="text" w:xAlign="center" w:y="1"/>
              <w:spacing w:before="80" w:after="80"/>
              <w:rPr>
                <w:rFonts w:ascii="Arial" w:hAnsi="Arial" w:cs="Arial"/>
                <w:b w:val="0"/>
                <w:sz w:val="20"/>
                <w:szCs w:val="20"/>
                <w:lang w:val="es-ES_tradnl"/>
              </w:rPr>
            </w:pPr>
            <w:r w:rsidRPr="003431FB">
              <w:rPr>
                <w:rFonts w:ascii="Arial" w:hAnsi="Arial" w:cs="Arial"/>
                <w:b w:val="0"/>
                <w:sz w:val="20"/>
                <w:szCs w:val="20"/>
                <w:lang w:val="es-ES_tradnl"/>
              </w:rPr>
              <w:t>Nuevo indicativo nacional de destino (NDC)</w:t>
            </w:r>
          </w:p>
        </w:tc>
      </w:tr>
    </w:tbl>
    <w:p w:rsidR="003431FB" w:rsidRPr="003431FB" w:rsidRDefault="003431FB" w:rsidP="003431FB">
      <w:pPr>
        <w:pStyle w:val="Tablefin"/>
        <w:rPr>
          <w:rFonts w:ascii="Arial" w:hAnsi="Arial" w:cs="Arial"/>
          <w:b w:val="0"/>
          <w:sz w:val="20"/>
          <w:szCs w:val="20"/>
          <w:lang w:val="es-ES_tradnl"/>
        </w:rPr>
      </w:pPr>
    </w:p>
    <w:p w:rsidR="003431FB" w:rsidRPr="003431FB" w:rsidRDefault="003431FB" w:rsidP="003431FB">
      <w:pPr>
        <w:rPr>
          <w:rFonts w:ascii="Arial" w:hAnsi="Arial" w:cs="Arial"/>
          <w:lang w:val="es-ES_tradnl"/>
        </w:rPr>
      </w:pPr>
      <w:r w:rsidRPr="003431FB">
        <w:rPr>
          <w:rFonts w:ascii="Arial" w:hAnsi="Arial" w:cs="Arial"/>
          <w:lang w:val="es-ES_tradnl"/>
        </w:rPr>
        <w:t>Contacto:</w:t>
      </w:r>
    </w:p>
    <w:p w:rsidR="003431FB" w:rsidRPr="003431FB" w:rsidRDefault="003431FB" w:rsidP="003431FB">
      <w:pPr>
        <w:pStyle w:val="Adresse"/>
        <w:rPr>
          <w:rFonts w:ascii="Arial" w:hAnsi="Arial" w:cs="Arial"/>
          <w:lang w:val="es-ES"/>
        </w:rPr>
      </w:pPr>
      <w:r w:rsidRPr="003431FB">
        <w:rPr>
          <w:rFonts w:ascii="Arial" w:hAnsi="Arial" w:cs="Arial"/>
          <w:lang w:val="es-ES"/>
        </w:rPr>
        <w:t>Ms Catalina Díaz-Granados T.</w:t>
      </w:r>
      <w:r w:rsidRPr="003431FB">
        <w:rPr>
          <w:rFonts w:ascii="Arial" w:hAnsi="Arial" w:cs="Arial"/>
          <w:lang w:val="es-ES"/>
        </w:rPr>
        <w:br/>
        <w:t>Coordinadora de Mercadeo</w:t>
      </w:r>
      <w:r w:rsidRPr="003431FB">
        <w:rPr>
          <w:rFonts w:ascii="Arial" w:hAnsi="Arial" w:cs="Arial"/>
          <w:lang w:val="es-ES"/>
        </w:rPr>
        <w:br/>
        <w:t>Comisión de Regulación de Telecomunicaciones (CRT)</w:t>
      </w:r>
      <w:r w:rsidRPr="003431FB">
        <w:rPr>
          <w:rFonts w:ascii="Arial" w:hAnsi="Arial" w:cs="Arial"/>
          <w:lang w:val="es-ES"/>
        </w:rPr>
        <w:br/>
        <w:t>Carrera 11 No. 93 -46, Piso 2</w:t>
      </w:r>
      <w:r w:rsidRPr="003431FB">
        <w:rPr>
          <w:rFonts w:ascii="Arial" w:hAnsi="Arial" w:cs="Arial"/>
          <w:lang w:val="es-ES"/>
        </w:rPr>
        <w:br/>
        <w:t>SANTA FE DE BOGOTÁ, D.C.</w:t>
      </w:r>
      <w:r w:rsidRPr="003431FB">
        <w:rPr>
          <w:rFonts w:ascii="Arial" w:hAnsi="Arial" w:cs="Arial"/>
          <w:lang w:val="es-ES"/>
        </w:rPr>
        <w:br/>
        <w:t>Colombia</w:t>
      </w:r>
      <w:r w:rsidRPr="003431FB">
        <w:rPr>
          <w:rFonts w:ascii="Arial" w:hAnsi="Arial" w:cs="Arial"/>
          <w:lang w:val="es-ES"/>
        </w:rPr>
        <w:br/>
        <w:t>Tel:</w:t>
      </w:r>
      <w:r w:rsidRPr="003431FB">
        <w:rPr>
          <w:rFonts w:ascii="Arial" w:hAnsi="Arial" w:cs="Arial"/>
          <w:lang w:val="es-ES"/>
        </w:rPr>
        <w:tab/>
        <w:t>+57 1 635 5550</w:t>
      </w:r>
      <w:r w:rsidRPr="003431FB">
        <w:rPr>
          <w:rFonts w:ascii="Arial" w:hAnsi="Arial" w:cs="Arial"/>
          <w:lang w:val="es-ES"/>
        </w:rPr>
        <w:br/>
        <w:t>Fax:</w:t>
      </w:r>
      <w:r w:rsidRPr="003431FB">
        <w:rPr>
          <w:rFonts w:ascii="Arial" w:hAnsi="Arial" w:cs="Arial"/>
          <w:lang w:val="es-ES"/>
        </w:rPr>
        <w:tab/>
        <w:t>+57 1 635 5551</w:t>
      </w:r>
      <w:r w:rsidRPr="003431FB">
        <w:rPr>
          <w:rFonts w:ascii="Arial" w:hAnsi="Arial" w:cs="Arial"/>
          <w:lang w:val="es-ES"/>
        </w:rPr>
        <w:br/>
        <w:t>E-mail:</w:t>
      </w:r>
      <w:r w:rsidRPr="003431FB">
        <w:rPr>
          <w:rFonts w:ascii="Arial" w:hAnsi="Arial" w:cs="Arial"/>
          <w:lang w:val="es-ES"/>
        </w:rPr>
        <w:tab/>
        <w:t>diazcata@crt.gov.co</w:t>
      </w:r>
      <w:r w:rsidRPr="003431FB">
        <w:rPr>
          <w:rFonts w:ascii="Arial" w:hAnsi="Arial" w:cs="Arial"/>
          <w:lang w:val="es-ES"/>
        </w:rPr>
        <w:br/>
        <w:t>URL:</w:t>
      </w:r>
      <w:r w:rsidRPr="003431FB">
        <w:rPr>
          <w:rFonts w:ascii="Arial" w:hAnsi="Arial" w:cs="Arial"/>
          <w:lang w:val="es-ES"/>
        </w:rPr>
        <w:tab/>
        <w:t>www.crt.gov.co</w:t>
      </w:r>
    </w:p>
    <w:p w:rsidR="00EC08CD" w:rsidRPr="00EC08CD" w:rsidRDefault="00EC08CD" w:rsidP="00EC08CD">
      <w:pPr>
        <w:rPr>
          <w:lang w:val="es-ES_tradnl"/>
        </w:rPr>
      </w:pPr>
    </w:p>
    <w:p w:rsidR="00EC08CD" w:rsidRPr="00EC08CD" w:rsidRDefault="00EC08CD" w:rsidP="00EC08CD">
      <w:pPr>
        <w:rPr>
          <w:lang w:val="es-ES_tradnl"/>
        </w:rPr>
      </w:pPr>
    </w:p>
    <w:p w:rsidR="003431FB" w:rsidRPr="00EC08CD" w:rsidRDefault="003431FB" w:rsidP="003431FB">
      <w:pPr>
        <w:pStyle w:val="Heading5"/>
        <w:rPr>
          <w:rFonts w:ascii="Arial" w:hAnsi="Arial" w:cs="Arial"/>
          <w:szCs w:val="20"/>
          <w:lang w:val="es-ES_tradnl"/>
        </w:rPr>
      </w:pPr>
      <w:r w:rsidRPr="00EC08CD">
        <w:rPr>
          <w:rFonts w:ascii="Arial" w:hAnsi="Arial" w:cs="Arial"/>
          <w:szCs w:val="20"/>
          <w:lang w:val="es-ES_tradnl"/>
        </w:rPr>
        <w:t>–  Comunicación del 11.III.2005:</w:t>
      </w:r>
    </w:p>
    <w:p w:rsidR="003431FB" w:rsidRPr="003431FB" w:rsidRDefault="003431FB" w:rsidP="003431FB">
      <w:pPr>
        <w:rPr>
          <w:rFonts w:ascii="Arial" w:hAnsi="Arial" w:cs="Arial"/>
          <w:lang w:val="es-ES_tradnl"/>
        </w:rPr>
      </w:pPr>
      <w:r w:rsidRPr="003431FB">
        <w:rPr>
          <w:rFonts w:ascii="Arial" w:hAnsi="Arial" w:cs="Arial"/>
          <w:lang w:val="es-ES_tradnl"/>
        </w:rPr>
        <w:t xml:space="preserve">La </w:t>
      </w:r>
      <w:r w:rsidRPr="003431FB">
        <w:rPr>
          <w:rFonts w:ascii="Arial" w:hAnsi="Arial" w:cs="Arial"/>
          <w:i/>
          <w:iCs/>
          <w:lang w:val="es-ES_tradnl"/>
        </w:rPr>
        <w:t>Colombia Telecomunicaciones S.A.</w:t>
      </w:r>
      <w:r w:rsidRPr="003431FB">
        <w:rPr>
          <w:rFonts w:ascii="Arial" w:hAnsi="Arial" w:cs="Arial"/>
          <w:lang w:val="es-ES_tradnl"/>
        </w:rPr>
        <w:t>, Bogotá, D.C. anuncia su plan de numeración actualizado:</w:t>
      </w:r>
    </w:p>
    <w:p w:rsidR="003431FB" w:rsidRPr="003431FB" w:rsidRDefault="003431FB" w:rsidP="003431FB">
      <w:pPr>
        <w:tabs>
          <w:tab w:val="clear" w:pos="2127"/>
          <w:tab w:val="clear" w:pos="5387"/>
          <w:tab w:val="left" w:pos="5180"/>
        </w:tabs>
        <w:ind w:firstLine="720"/>
        <w:rPr>
          <w:rFonts w:ascii="Arial" w:hAnsi="Arial" w:cs="Arial"/>
          <w:lang w:val="es-ES_tradnl"/>
        </w:rPr>
      </w:pPr>
      <w:r w:rsidRPr="003431FB">
        <w:rPr>
          <w:rFonts w:ascii="Arial" w:hAnsi="Arial" w:cs="Arial"/>
          <w:lang w:val="es-ES_tradnl"/>
        </w:rPr>
        <w:t xml:space="preserve">Indicativo de país (CC – Country Code):  </w:t>
      </w:r>
      <w:r w:rsidRPr="003431FB">
        <w:rPr>
          <w:rFonts w:ascii="Arial" w:hAnsi="Arial" w:cs="Arial"/>
          <w:lang w:val="es-ES_tradnl"/>
        </w:rPr>
        <w:tab/>
        <w:t>+57</w:t>
      </w:r>
    </w:p>
    <w:p w:rsidR="003431FB" w:rsidRPr="003431FB" w:rsidRDefault="003431FB" w:rsidP="003431FB">
      <w:pPr>
        <w:tabs>
          <w:tab w:val="clear" w:pos="2127"/>
          <w:tab w:val="clear" w:pos="5387"/>
          <w:tab w:val="left" w:pos="5180"/>
        </w:tabs>
        <w:spacing w:before="60"/>
        <w:ind w:firstLine="720"/>
        <w:rPr>
          <w:rFonts w:ascii="Arial" w:hAnsi="Arial" w:cs="Arial"/>
          <w:lang w:val="es-ES_tradnl"/>
        </w:rPr>
      </w:pPr>
      <w:r w:rsidRPr="003431FB">
        <w:rPr>
          <w:rFonts w:ascii="Arial" w:hAnsi="Arial" w:cs="Arial"/>
          <w:lang w:val="es-ES_tradnl"/>
        </w:rPr>
        <w:t xml:space="preserve">Indicativo interurbano (AC – Area Code): </w:t>
      </w:r>
      <w:r w:rsidRPr="003431FB">
        <w:rPr>
          <w:rFonts w:ascii="Arial" w:hAnsi="Arial" w:cs="Arial"/>
          <w:lang w:val="es-ES_tradnl"/>
        </w:rPr>
        <w:tab/>
        <w:t>una (1) cifra (fija)</w:t>
      </w:r>
    </w:p>
    <w:p w:rsidR="003431FB" w:rsidRPr="003431FB" w:rsidRDefault="003431FB" w:rsidP="003431FB">
      <w:pPr>
        <w:tabs>
          <w:tab w:val="clear" w:pos="1134"/>
          <w:tab w:val="clear" w:pos="1560"/>
          <w:tab w:val="clear" w:pos="2127"/>
          <w:tab w:val="clear" w:pos="5387"/>
          <w:tab w:val="left" w:pos="5180"/>
        </w:tabs>
        <w:spacing w:before="60"/>
        <w:ind w:firstLine="720"/>
        <w:rPr>
          <w:rFonts w:ascii="Arial" w:hAnsi="Arial" w:cs="Arial"/>
          <w:lang w:val="es-ES_tradnl"/>
        </w:rPr>
      </w:pPr>
      <w:r w:rsidRPr="003431FB">
        <w:rPr>
          <w:rFonts w:ascii="Arial" w:hAnsi="Arial" w:cs="Arial"/>
          <w:lang w:val="es-ES_tradnl"/>
        </w:rPr>
        <w:tab/>
        <w:t>tres (3) cifras (móvil) (Nota 1)</w:t>
      </w:r>
    </w:p>
    <w:p w:rsidR="003431FB" w:rsidRPr="003431FB" w:rsidRDefault="003431FB" w:rsidP="003431FB">
      <w:pPr>
        <w:tabs>
          <w:tab w:val="clear" w:pos="2127"/>
          <w:tab w:val="clear" w:pos="5387"/>
          <w:tab w:val="left" w:pos="5180"/>
        </w:tabs>
        <w:spacing w:before="60"/>
        <w:ind w:firstLine="720"/>
        <w:rPr>
          <w:rFonts w:ascii="Arial" w:hAnsi="Arial" w:cs="Arial"/>
          <w:lang w:val="es-ES_tradnl"/>
        </w:rPr>
      </w:pPr>
      <w:r w:rsidRPr="003431FB">
        <w:rPr>
          <w:rFonts w:ascii="Arial" w:hAnsi="Arial" w:cs="Arial"/>
          <w:lang w:val="es-ES_tradnl"/>
        </w:rPr>
        <w:t>Longitud de los números de abonado</w:t>
      </w:r>
      <w:r w:rsidRPr="003431FB">
        <w:rPr>
          <w:rFonts w:ascii="Arial" w:hAnsi="Arial" w:cs="Arial"/>
          <w:lang w:val="es-ES_tradnl"/>
        </w:rPr>
        <w:tab/>
        <w:t>siete (7) cifras</w:t>
      </w:r>
    </w:p>
    <w:p w:rsidR="003431FB" w:rsidRPr="00617A7B" w:rsidRDefault="003431FB" w:rsidP="003431FB">
      <w:pPr>
        <w:tabs>
          <w:tab w:val="clear" w:pos="2127"/>
          <w:tab w:val="clear" w:pos="5387"/>
          <w:tab w:val="left" w:pos="5180"/>
        </w:tabs>
        <w:spacing w:before="0"/>
        <w:ind w:firstLine="720"/>
        <w:rPr>
          <w:rFonts w:ascii="Arial" w:hAnsi="Arial" w:cs="Arial"/>
          <w:lang w:val="es-ES_tradnl"/>
        </w:rPr>
      </w:pPr>
      <w:r w:rsidRPr="00617A7B">
        <w:rPr>
          <w:rFonts w:ascii="Arial" w:hAnsi="Arial" w:cs="Arial"/>
          <w:lang w:val="es-ES_tradnl"/>
        </w:rPr>
        <w:t xml:space="preserve">(SN – Subscriber Number):  </w:t>
      </w:r>
    </w:p>
    <w:p w:rsidR="003431FB" w:rsidRPr="003431FB" w:rsidRDefault="003431FB" w:rsidP="003431FB">
      <w:pPr>
        <w:tabs>
          <w:tab w:val="clear" w:pos="2127"/>
          <w:tab w:val="clear" w:pos="5387"/>
          <w:tab w:val="left" w:pos="5180"/>
        </w:tabs>
        <w:spacing w:before="60"/>
        <w:ind w:firstLine="720"/>
        <w:rPr>
          <w:rFonts w:ascii="Arial" w:hAnsi="Arial" w:cs="Arial"/>
          <w:lang w:val="es-ES_tradnl"/>
        </w:rPr>
      </w:pPr>
      <w:r w:rsidRPr="003431FB">
        <w:rPr>
          <w:rFonts w:ascii="Arial" w:hAnsi="Arial" w:cs="Arial"/>
          <w:lang w:val="es-ES_tradnl"/>
        </w:rPr>
        <w:t>Longitud del número nacional (significativo)</w:t>
      </w:r>
      <w:r w:rsidRPr="003431FB">
        <w:rPr>
          <w:rFonts w:ascii="Arial" w:hAnsi="Arial" w:cs="Arial"/>
          <w:lang w:val="es-ES_tradnl"/>
        </w:rPr>
        <w:tab/>
        <w:t>ocho/diez (8/10) cifras (Nota 2)</w:t>
      </w:r>
    </w:p>
    <w:p w:rsidR="003431FB" w:rsidRPr="00617A7B" w:rsidRDefault="003431FB" w:rsidP="003431FB">
      <w:pPr>
        <w:tabs>
          <w:tab w:val="clear" w:pos="2127"/>
          <w:tab w:val="clear" w:pos="5387"/>
          <w:tab w:val="left" w:pos="5180"/>
        </w:tabs>
        <w:spacing w:before="0"/>
        <w:ind w:firstLine="720"/>
        <w:rPr>
          <w:rFonts w:ascii="Arial" w:hAnsi="Arial" w:cs="Arial"/>
          <w:lang w:val="es-ES_tradnl"/>
        </w:rPr>
      </w:pPr>
      <w:r w:rsidRPr="00617A7B">
        <w:rPr>
          <w:rFonts w:ascii="Arial" w:hAnsi="Arial" w:cs="Arial"/>
          <w:lang w:val="es-ES_tradnl"/>
        </w:rPr>
        <w:t>(N(S)N – National (Significant) Number):</w:t>
      </w:r>
    </w:p>
    <w:p w:rsidR="003431FB" w:rsidRPr="00617A7B" w:rsidRDefault="003431FB" w:rsidP="003431FB">
      <w:pPr>
        <w:pStyle w:val="Footnotesepar"/>
        <w:rPr>
          <w:rFonts w:ascii="Arial" w:hAnsi="Arial" w:cs="Arial"/>
          <w:sz w:val="20"/>
          <w:szCs w:val="20"/>
          <w:lang w:val="es-ES_tradnl"/>
        </w:rPr>
      </w:pPr>
      <w:r w:rsidRPr="00617A7B">
        <w:rPr>
          <w:rFonts w:ascii="Arial" w:hAnsi="Arial" w:cs="Arial"/>
          <w:sz w:val="20"/>
          <w:szCs w:val="20"/>
          <w:lang w:val="es-ES_tradnl"/>
        </w:rPr>
        <w:t>__________</w:t>
      </w:r>
    </w:p>
    <w:p w:rsidR="003431FB" w:rsidRPr="003431FB" w:rsidRDefault="003431FB" w:rsidP="003431FB">
      <w:pPr>
        <w:pStyle w:val="FootnoteText"/>
        <w:tabs>
          <w:tab w:val="clear" w:pos="1134"/>
          <w:tab w:val="left" w:pos="644"/>
        </w:tabs>
        <w:rPr>
          <w:rFonts w:ascii="Arial" w:hAnsi="Arial" w:cs="Arial"/>
          <w:color w:val="0000FF"/>
          <w:sz w:val="20"/>
          <w:szCs w:val="20"/>
          <w:lang w:val="es-ES_tradnl"/>
        </w:rPr>
      </w:pPr>
      <w:r w:rsidRPr="003431FB">
        <w:rPr>
          <w:rFonts w:ascii="Arial" w:hAnsi="Arial" w:cs="Arial"/>
          <w:color w:val="000000"/>
          <w:sz w:val="20"/>
          <w:szCs w:val="20"/>
          <w:lang w:val="es-ES_tradnl"/>
        </w:rPr>
        <w:t>Nota 1:</w:t>
      </w:r>
      <w:r w:rsidRPr="003431FB">
        <w:rPr>
          <w:rFonts w:ascii="Arial" w:hAnsi="Arial" w:cs="Arial"/>
          <w:color w:val="000000"/>
          <w:sz w:val="20"/>
          <w:szCs w:val="20"/>
          <w:lang w:val="es-ES_tradnl"/>
        </w:rPr>
        <w:tab/>
        <w:t xml:space="preserve">Telefonía móvil celular – </w:t>
      </w:r>
      <w:r w:rsidRPr="003431FB">
        <w:rPr>
          <w:rFonts w:ascii="Arial" w:hAnsi="Arial" w:cs="Arial"/>
          <w:sz w:val="20"/>
          <w:szCs w:val="20"/>
          <w:lang w:val="es-ES_tradnl"/>
        </w:rPr>
        <w:t>Las llamadas de cobro revertido no están autorizadas.</w:t>
      </w:r>
    </w:p>
    <w:p w:rsidR="003431FB" w:rsidRDefault="003431FB" w:rsidP="003431FB">
      <w:pPr>
        <w:pStyle w:val="FootnoteText"/>
        <w:tabs>
          <w:tab w:val="clear" w:pos="1134"/>
          <w:tab w:val="left" w:pos="644"/>
        </w:tabs>
        <w:ind w:left="644" w:hanging="644"/>
        <w:rPr>
          <w:rFonts w:ascii="Arial" w:hAnsi="Arial" w:cs="Arial"/>
          <w:sz w:val="20"/>
          <w:szCs w:val="20"/>
          <w:lang w:val="es-ES_tradnl"/>
        </w:rPr>
      </w:pPr>
      <w:r w:rsidRPr="003431FB">
        <w:rPr>
          <w:rFonts w:ascii="Arial" w:hAnsi="Arial" w:cs="Arial"/>
          <w:sz w:val="20"/>
          <w:szCs w:val="20"/>
          <w:lang w:val="es-ES_tradnl"/>
        </w:rPr>
        <w:t>Nota 2:</w:t>
      </w:r>
      <w:r w:rsidRPr="003431FB">
        <w:rPr>
          <w:rFonts w:ascii="Arial" w:hAnsi="Arial" w:cs="Arial"/>
          <w:sz w:val="20"/>
          <w:szCs w:val="20"/>
          <w:lang w:val="es-ES_tradnl"/>
        </w:rPr>
        <w:tab/>
      </w:r>
      <w:r w:rsidRPr="003431FB">
        <w:rPr>
          <w:rFonts w:ascii="Arial" w:hAnsi="Arial" w:cs="Arial"/>
          <w:color w:val="000000"/>
          <w:sz w:val="20"/>
          <w:szCs w:val="20"/>
          <w:lang w:val="es-ES_tradnl"/>
        </w:rPr>
        <w:t xml:space="preserve">Telefonía móvil celular – Servicio de llamada gratuita (free-phone) 800 y Colombia en directo:  </w:t>
      </w:r>
      <w:r w:rsidRPr="003431FB">
        <w:rPr>
          <w:rFonts w:ascii="Arial" w:hAnsi="Arial" w:cs="Arial"/>
          <w:sz w:val="20"/>
          <w:szCs w:val="20"/>
          <w:lang w:val="es-ES_tradnl"/>
        </w:rPr>
        <w:t>longitud del número nacional (significativo) (N(S)N) para estos servicios es diez (10) cifras.</w:t>
      </w:r>
    </w:p>
    <w:p w:rsidR="007677A2" w:rsidRDefault="00EC08CD" w:rsidP="0065755D">
      <w:pPr>
        <w:jc w:val="left"/>
        <w:rPr>
          <w:rFonts w:ascii="Arial" w:hAnsi="Arial" w:cs="Arial"/>
        </w:rPr>
      </w:pPr>
      <w:r>
        <w:rPr>
          <w:rFonts w:ascii="Arial" w:hAnsi="Arial" w:cs="Arial"/>
          <w:lang w:val="es-ES_tradnl"/>
        </w:rPr>
        <w:br w:type="page"/>
      </w:r>
      <w:r w:rsidR="003431FB" w:rsidRPr="003431FB">
        <w:rPr>
          <w:rFonts w:ascii="Arial" w:hAnsi="Arial" w:cs="Arial"/>
          <w:lang w:val="es-ES_tradnl"/>
        </w:rPr>
        <w:t>•</w:t>
      </w:r>
      <w:r w:rsidR="003431FB" w:rsidRPr="003431FB">
        <w:rPr>
          <w:rFonts w:ascii="Arial" w:hAnsi="Arial" w:cs="Arial"/>
          <w:lang w:val="es-ES_tradnl"/>
        </w:rPr>
        <w:tab/>
        <w:t>Red fija</w:t>
      </w:r>
    </w:p>
    <w:p w:rsidR="0065755D" w:rsidRPr="0065755D" w:rsidRDefault="0065755D" w:rsidP="00BA0172">
      <w:pPr>
        <w:spacing w:before="0"/>
        <w:jc w:val="left"/>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900"/>
        <w:gridCol w:w="900"/>
        <w:gridCol w:w="900"/>
        <w:gridCol w:w="1260"/>
        <w:gridCol w:w="1080"/>
        <w:gridCol w:w="900"/>
        <w:gridCol w:w="900"/>
        <w:gridCol w:w="900"/>
      </w:tblGrid>
      <w:tr w:rsidR="0065755D" w:rsidRPr="003F0125" w:rsidTr="00BA0172">
        <w:trPr>
          <w:cantSplit/>
          <w:tblHeader/>
        </w:trPr>
        <w:tc>
          <w:tcPr>
            <w:tcW w:w="1260" w:type="dxa"/>
            <w:vMerge w:val="restart"/>
            <w:shd w:val="clear" w:color="auto" w:fill="auto"/>
          </w:tcPr>
          <w:p w:rsidR="0065755D" w:rsidRPr="003F0125" w:rsidRDefault="0065755D" w:rsidP="003F0125">
            <w:pPr>
              <w:ind w:firstLine="72"/>
              <w:jc w:val="left"/>
              <w:rPr>
                <w:rFonts w:ascii="Arial" w:hAnsi="Arial" w:cs="Arial"/>
                <w:i/>
                <w:sz w:val="16"/>
                <w:szCs w:val="16"/>
              </w:rPr>
            </w:pPr>
            <w:r w:rsidRPr="003F0125">
              <w:rPr>
                <w:rFonts w:ascii="Arial" w:hAnsi="Arial" w:cs="Arial"/>
                <w:i/>
                <w:sz w:val="16"/>
                <w:szCs w:val="16"/>
              </w:rPr>
              <w:t>Ciudad</w:t>
            </w:r>
          </w:p>
        </w:tc>
        <w:tc>
          <w:tcPr>
            <w:tcW w:w="1080" w:type="dxa"/>
            <w:vMerge w:val="restart"/>
            <w:shd w:val="clear" w:color="auto" w:fill="auto"/>
          </w:tcPr>
          <w:p w:rsidR="0065755D" w:rsidRPr="003F0125" w:rsidRDefault="0065755D" w:rsidP="003F0125">
            <w:pPr>
              <w:ind w:hanging="108"/>
              <w:jc w:val="center"/>
              <w:rPr>
                <w:rFonts w:ascii="Arial" w:hAnsi="Arial" w:cs="Arial"/>
                <w:i/>
                <w:sz w:val="16"/>
                <w:szCs w:val="16"/>
              </w:rPr>
            </w:pPr>
            <w:r w:rsidRPr="003F0125">
              <w:rPr>
                <w:rFonts w:ascii="Arial" w:hAnsi="Arial" w:cs="Arial"/>
                <w:i/>
                <w:sz w:val="16"/>
                <w:szCs w:val="16"/>
              </w:rPr>
              <w:t>Departmento</w:t>
            </w:r>
          </w:p>
        </w:tc>
        <w:tc>
          <w:tcPr>
            <w:tcW w:w="900" w:type="dxa"/>
            <w:vMerge w:val="restart"/>
            <w:shd w:val="clear" w:color="auto" w:fill="auto"/>
          </w:tcPr>
          <w:p w:rsidR="0065755D" w:rsidRPr="003F0125" w:rsidRDefault="0065755D" w:rsidP="003F0125">
            <w:pPr>
              <w:ind w:hanging="5"/>
              <w:jc w:val="center"/>
              <w:rPr>
                <w:rFonts w:ascii="Arial" w:hAnsi="Arial" w:cs="Arial"/>
                <w:i/>
                <w:sz w:val="16"/>
                <w:szCs w:val="16"/>
              </w:rPr>
            </w:pPr>
            <w:r w:rsidRPr="003F0125">
              <w:rPr>
                <w:rFonts w:ascii="Arial" w:hAnsi="Arial" w:cs="Arial"/>
                <w:i/>
                <w:sz w:val="16"/>
                <w:szCs w:val="16"/>
              </w:rPr>
              <w:t>Indicativo inter-urbano</w:t>
            </w:r>
          </w:p>
        </w:tc>
        <w:tc>
          <w:tcPr>
            <w:tcW w:w="1800" w:type="dxa"/>
            <w:gridSpan w:val="2"/>
            <w:shd w:val="clear" w:color="auto" w:fill="auto"/>
          </w:tcPr>
          <w:p w:rsidR="0065755D" w:rsidRPr="003F0125" w:rsidRDefault="0065755D" w:rsidP="003F0125">
            <w:pPr>
              <w:ind w:firstLine="72"/>
              <w:jc w:val="center"/>
              <w:rPr>
                <w:rFonts w:ascii="Arial" w:hAnsi="Arial" w:cs="Arial"/>
                <w:i/>
                <w:sz w:val="16"/>
                <w:szCs w:val="16"/>
              </w:rPr>
            </w:pPr>
            <w:r w:rsidRPr="003F0125">
              <w:rPr>
                <w:rFonts w:ascii="Arial" w:hAnsi="Arial" w:cs="Arial"/>
                <w:i/>
                <w:sz w:val="16"/>
                <w:szCs w:val="16"/>
              </w:rPr>
              <w:t>Número de</w:t>
            </w:r>
            <w:r w:rsidRPr="003F0125">
              <w:rPr>
                <w:rFonts w:ascii="Arial" w:hAnsi="Arial" w:cs="Arial"/>
                <w:i/>
                <w:sz w:val="16"/>
                <w:szCs w:val="16"/>
              </w:rPr>
              <w:br/>
              <w:t xml:space="preserve"> abonado</w:t>
            </w:r>
          </w:p>
        </w:tc>
        <w:tc>
          <w:tcPr>
            <w:tcW w:w="1260" w:type="dxa"/>
            <w:vMerge w:val="restart"/>
            <w:shd w:val="clear" w:color="auto" w:fill="auto"/>
          </w:tcPr>
          <w:p w:rsidR="0065755D" w:rsidRPr="003F0125" w:rsidRDefault="0065755D" w:rsidP="003F0125">
            <w:pPr>
              <w:ind w:firstLine="72"/>
              <w:rPr>
                <w:rFonts w:ascii="Arial" w:hAnsi="Arial" w:cs="Arial"/>
                <w:i/>
                <w:sz w:val="16"/>
                <w:szCs w:val="16"/>
              </w:rPr>
            </w:pPr>
            <w:r w:rsidRPr="003F0125">
              <w:rPr>
                <w:rFonts w:ascii="Arial" w:hAnsi="Arial" w:cs="Arial"/>
                <w:i/>
                <w:sz w:val="16"/>
                <w:szCs w:val="16"/>
              </w:rPr>
              <w:t>Ciudad</w:t>
            </w:r>
          </w:p>
        </w:tc>
        <w:tc>
          <w:tcPr>
            <w:tcW w:w="1080" w:type="dxa"/>
            <w:vMerge w:val="restart"/>
            <w:shd w:val="clear" w:color="auto" w:fill="auto"/>
          </w:tcPr>
          <w:p w:rsidR="0065755D" w:rsidRPr="003F0125" w:rsidRDefault="0065755D" w:rsidP="003F0125">
            <w:pPr>
              <w:ind w:hanging="108"/>
              <w:jc w:val="center"/>
              <w:rPr>
                <w:rFonts w:ascii="Arial" w:hAnsi="Arial" w:cs="Arial"/>
                <w:i/>
                <w:sz w:val="16"/>
                <w:szCs w:val="16"/>
              </w:rPr>
            </w:pPr>
            <w:r w:rsidRPr="003F0125">
              <w:rPr>
                <w:rFonts w:ascii="Arial" w:hAnsi="Arial" w:cs="Arial"/>
                <w:i/>
                <w:sz w:val="16"/>
                <w:szCs w:val="16"/>
              </w:rPr>
              <w:t>Departmento</w:t>
            </w:r>
          </w:p>
        </w:tc>
        <w:tc>
          <w:tcPr>
            <w:tcW w:w="900" w:type="dxa"/>
            <w:vMerge w:val="restart"/>
            <w:shd w:val="clear" w:color="auto" w:fill="auto"/>
          </w:tcPr>
          <w:p w:rsidR="0065755D" w:rsidRPr="003F0125" w:rsidRDefault="0065755D" w:rsidP="003F0125">
            <w:pPr>
              <w:ind w:hanging="5"/>
              <w:rPr>
                <w:rFonts w:ascii="Arial" w:hAnsi="Arial" w:cs="Arial"/>
                <w:i/>
                <w:sz w:val="16"/>
                <w:szCs w:val="16"/>
              </w:rPr>
            </w:pPr>
            <w:r w:rsidRPr="003F0125">
              <w:rPr>
                <w:rFonts w:ascii="Arial" w:hAnsi="Arial" w:cs="Arial"/>
                <w:i/>
                <w:sz w:val="16"/>
                <w:szCs w:val="16"/>
              </w:rPr>
              <w:t>Indicativo inter-urbano</w:t>
            </w:r>
          </w:p>
        </w:tc>
        <w:tc>
          <w:tcPr>
            <w:tcW w:w="1800" w:type="dxa"/>
            <w:gridSpan w:val="2"/>
            <w:shd w:val="clear" w:color="auto" w:fill="auto"/>
          </w:tcPr>
          <w:p w:rsidR="0065755D" w:rsidRPr="003F0125" w:rsidRDefault="0065755D" w:rsidP="003F0125">
            <w:pPr>
              <w:ind w:firstLine="72"/>
              <w:jc w:val="center"/>
              <w:rPr>
                <w:rFonts w:ascii="Arial" w:hAnsi="Arial" w:cs="Arial"/>
                <w:i/>
                <w:sz w:val="16"/>
                <w:szCs w:val="16"/>
              </w:rPr>
            </w:pPr>
            <w:r w:rsidRPr="003F0125">
              <w:rPr>
                <w:rFonts w:ascii="Arial" w:hAnsi="Arial" w:cs="Arial"/>
                <w:i/>
                <w:sz w:val="16"/>
                <w:szCs w:val="16"/>
              </w:rPr>
              <w:t>Número de</w:t>
            </w:r>
            <w:r w:rsidRPr="003F0125">
              <w:rPr>
                <w:rFonts w:ascii="Arial" w:hAnsi="Arial" w:cs="Arial"/>
                <w:i/>
                <w:sz w:val="16"/>
                <w:szCs w:val="16"/>
              </w:rPr>
              <w:br/>
              <w:t xml:space="preserve"> abonado</w:t>
            </w:r>
          </w:p>
        </w:tc>
      </w:tr>
      <w:tr w:rsidR="0065755D" w:rsidRPr="003F0125" w:rsidTr="00BA0172">
        <w:trPr>
          <w:cantSplit/>
          <w:tblHeader/>
        </w:trPr>
        <w:tc>
          <w:tcPr>
            <w:tcW w:w="1260" w:type="dxa"/>
            <w:vMerge/>
            <w:shd w:val="clear" w:color="auto" w:fill="auto"/>
          </w:tcPr>
          <w:p w:rsidR="0065755D" w:rsidRPr="003F0125" w:rsidRDefault="0065755D" w:rsidP="003F0125">
            <w:pPr>
              <w:jc w:val="left"/>
              <w:rPr>
                <w:rFonts w:ascii="Arial" w:hAnsi="Arial" w:cs="Arial"/>
                <w:i/>
                <w:sz w:val="16"/>
                <w:szCs w:val="16"/>
              </w:rPr>
            </w:pPr>
          </w:p>
        </w:tc>
        <w:tc>
          <w:tcPr>
            <w:tcW w:w="1080" w:type="dxa"/>
            <w:vMerge/>
            <w:shd w:val="clear" w:color="auto" w:fill="auto"/>
          </w:tcPr>
          <w:p w:rsidR="0065755D" w:rsidRPr="003F0125" w:rsidRDefault="0065755D" w:rsidP="00846809">
            <w:pPr>
              <w:rPr>
                <w:rFonts w:ascii="Arial" w:hAnsi="Arial" w:cs="Arial"/>
                <w:i/>
                <w:sz w:val="16"/>
                <w:szCs w:val="16"/>
              </w:rPr>
            </w:pPr>
          </w:p>
        </w:tc>
        <w:tc>
          <w:tcPr>
            <w:tcW w:w="900" w:type="dxa"/>
            <w:vMerge/>
            <w:shd w:val="clear" w:color="auto" w:fill="auto"/>
          </w:tcPr>
          <w:p w:rsidR="0065755D" w:rsidRPr="003F0125" w:rsidRDefault="0065755D" w:rsidP="00846809">
            <w:pPr>
              <w:rPr>
                <w:rFonts w:ascii="Arial" w:hAnsi="Arial" w:cs="Arial"/>
                <w:i/>
                <w:sz w:val="16"/>
                <w:szCs w:val="16"/>
              </w:rPr>
            </w:pPr>
          </w:p>
        </w:tc>
        <w:tc>
          <w:tcPr>
            <w:tcW w:w="900" w:type="dxa"/>
            <w:shd w:val="clear" w:color="auto" w:fill="auto"/>
          </w:tcPr>
          <w:p w:rsidR="0065755D" w:rsidRPr="003F0125" w:rsidRDefault="0065755D" w:rsidP="003F0125">
            <w:pPr>
              <w:ind w:firstLine="72"/>
              <w:jc w:val="center"/>
              <w:rPr>
                <w:rFonts w:ascii="Arial" w:hAnsi="Arial" w:cs="Arial"/>
                <w:i/>
                <w:sz w:val="16"/>
                <w:szCs w:val="16"/>
              </w:rPr>
            </w:pPr>
            <w:r w:rsidRPr="003F0125">
              <w:rPr>
                <w:rFonts w:ascii="Arial" w:hAnsi="Arial" w:cs="Arial"/>
                <w:i/>
                <w:sz w:val="16"/>
                <w:szCs w:val="16"/>
              </w:rPr>
              <w:t>De</w:t>
            </w:r>
          </w:p>
        </w:tc>
        <w:tc>
          <w:tcPr>
            <w:tcW w:w="900" w:type="dxa"/>
            <w:shd w:val="clear" w:color="auto" w:fill="auto"/>
          </w:tcPr>
          <w:p w:rsidR="0065755D" w:rsidRPr="003F0125" w:rsidRDefault="0065755D" w:rsidP="003F0125">
            <w:pPr>
              <w:ind w:firstLine="72"/>
              <w:rPr>
                <w:rFonts w:ascii="Arial" w:hAnsi="Arial" w:cs="Arial"/>
                <w:i/>
                <w:sz w:val="16"/>
                <w:szCs w:val="16"/>
              </w:rPr>
            </w:pPr>
            <w:r w:rsidRPr="003F0125">
              <w:rPr>
                <w:rFonts w:ascii="Arial" w:hAnsi="Arial" w:cs="Arial"/>
                <w:i/>
                <w:sz w:val="16"/>
                <w:szCs w:val="16"/>
              </w:rPr>
              <w:t>A</w:t>
            </w:r>
          </w:p>
        </w:tc>
        <w:tc>
          <w:tcPr>
            <w:tcW w:w="1260" w:type="dxa"/>
            <w:vMerge/>
            <w:shd w:val="clear" w:color="auto" w:fill="auto"/>
          </w:tcPr>
          <w:p w:rsidR="0065755D" w:rsidRPr="003F0125" w:rsidRDefault="0065755D" w:rsidP="003F0125">
            <w:pPr>
              <w:jc w:val="left"/>
              <w:rPr>
                <w:rFonts w:ascii="Arial" w:hAnsi="Arial" w:cs="Arial"/>
                <w:i/>
                <w:sz w:val="16"/>
                <w:szCs w:val="16"/>
              </w:rPr>
            </w:pPr>
          </w:p>
        </w:tc>
        <w:tc>
          <w:tcPr>
            <w:tcW w:w="1080" w:type="dxa"/>
            <w:vMerge/>
            <w:shd w:val="clear" w:color="auto" w:fill="auto"/>
          </w:tcPr>
          <w:p w:rsidR="0065755D" w:rsidRPr="003F0125" w:rsidRDefault="0065755D" w:rsidP="00846809">
            <w:pPr>
              <w:rPr>
                <w:rFonts w:ascii="Arial" w:hAnsi="Arial" w:cs="Arial"/>
                <w:i/>
                <w:sz w:val="16"/>
                <w:szCs w:val="16"/>
              </w:rPr>
            </w:pPr>
          </w:p>
        </w:tc>
        <w:tc>
          <w:tcPr>
            <w:tcW w:w="900" w:type="dxa"/>
            <w:vMerge/>
            <w:shd w:val="clear" w:color="auto" w:fill="auto"/>
          </w:tcPr>
          <w:p w:rsidR="0065755D" w:rsidRPr="003F0125" w:rsidRDefault="0065755D" w:rsidP="00846809">
            <w:pPr>
              <w:rPr>
                <w:rFonts w:ascii="Arial" w:hAnsi="Arial" w:cs="Arial"/>
                <w:i/>
                <w:sz w:val="16"/>
                <w:szCs w:val="16"/>
              </w:rPr>
            </w:pPr>
          </w:p>
        </w:tc>
        <w:tc>
          <w:tcPr>
            <w:tcW w:w="900" w:type="dxa"/>
            <w:shd w:val="clear" w:color="auto" w:fill="auto"/>
          </w:tcPr>
          <w:p w:rsidR="0065755D" w:rsidRPr="003F0125" w:rsidRDefault="0065755D" w:rsidP="003F0125">
            <w:pPr>
              <w:ind w:firstLine="38"/>
              <w:jc w:val="center"/>
              <w:rPr>
                <w:rFonts w:ascii="Arial" w:hAnsi="Arial" w:cs="Arial"/>
                <w:i/>
                <w:sz w:val="16"/>
                <w:szCs w:val="16"/>
              </w:rPr>
            </w:pPr>
            <w:r w:rsidRPr="003F0125">
              <w:rPr>
                <w:rFonts w:ascii="Arial" w:hAnsi="Arial" w:cs="Arial"/>
                <w:i/>
                <w:sz w:val="16"/>
                <w:szCs w:val="16"/>
              </w:rPr>
              <w:t>De</w:t>
            </w:r>
          </w:p>
        </w:tc>
        <w:tc>
          <w:tcPr>
            <w:tcW w:w="900" w:type="dxa"/>
            <w:shd w:val="clear" w:color="auto" w:fill="auto"/>
          </w:tcPr>
          <w:p w:rsidR="0065755D" w:rsidRPr="003F0125" w:rsidRDefault="0065755D" w:rsidP="003F0125">
            <w:pPr>
              <w:ind w:firstLine="21"/>
              <w:jc w:val="center"/>
              <w:rPr>
                <w:rFonts w:ascii="Arial" w:hAnsi="Arial" w:cs="Arial"/>
                <w:i/>
                <w:sz w:val="16"/>
                <w:szCs w:val="16"/>
              </w:rPr>
            </w:pPr>
            <w:r w:rsidRPr="003F0125">
              <w:rPr>
                <w:rFonts w:ascii="Arial" w:hAnsi="Arial" w:cs="Arial"/>
                <w:i/>
                <w:sz w:val="16"/>
                <w:szCs w:val="16"/>
              </w:rPr>
              <w:t>A</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3899999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Calamar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6208799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4000000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4099999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Calamar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6209199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4100000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4599999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María La Baja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6261499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4699000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4699499</w:t>
            </w:r>
          </w:p>
        </w:tc>
        <w:tc>
          <w:tcPr>
            <w:tcW w:w="1260" w:type="dxa"/>
            <w:shd w:val="clear" w:color="auto" w:fill="auto"/>
          </w:tcPr>
          <w:p w:rsidR="00846809" w:rsidRPr="003F0125" w:rsidRDefault="00F537C6"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4"/>
                <w:szCs w:val="14"/>
                <w:lang w:val="es-ES_tradnl"/>
              </w:rPr>
              <w:t>María La Baja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6262199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4800000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4949999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6267799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5000000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5099999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6268199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Turbana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5300000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5399999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Soplaviento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6279250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6279399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5400000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5499999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Arjona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6284000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Norte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6287000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6287599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Arjona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6291500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6294340</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5829999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Cayetano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6294359</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6294409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Arjona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6294410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6294439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5919999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Malagana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6294440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6294469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5929999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Sincerin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6294470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5939999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Arjona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Bayunca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5959999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5969999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Bayunca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5979999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5989999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Norte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6297299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Clemencia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6000000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6099999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Catalina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6999999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Clemencia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Estanislao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6299499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7990000</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Guamo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6395199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Madrid</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Mahates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6396500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6396799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Mahates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6397499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Funza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8229999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6500000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Subachoque</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8230999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6510000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Funza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8232000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8232199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6530000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Funza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8232200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8232799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6550000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6554999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Rosal</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8241999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6555000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6559999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Pradera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8242000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8242099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6560000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6599999</w:t>
            </w:r>
          </w:p>
        </w:tc>
      </w:tr>
      <w:tr w:rsidR="00846809" w:rsidRPr="003F0125" w:rsidTr="00BA0172">
        <w:trPr>
          <w:cantSplit/>
        </w:trPr>
        <w:tc>
          <w:tcPr>
            <w:tcW w:w="1260" w:type="dxa"/>
            <w:shd w:val="clear" w:color="auto" w:fill="auto"/>
          </w:tcPr>
          <w:p w:rsidR="00846809" w:rsidRPr="003F0125" w:rsidRDefault="00846809" w:rsidP="002F2739">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Subachoque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8242800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Bojaca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6629999</w:t>
            </w:r>
          </w:p>
        </w:tc>
      </w:tr>
      <w:tr w:rsidR="00846809" w:rsidRPr="003F0125" w:rsidTr="00BA0172">
        <w:trPr>
          <w:cantSplit/>
        </w:trPr>
        <w:tc>
          <w:tcPr>
            <w:tcW w:w="1260" w:type="dxa"/>
            <w:shd w:val="clear" w:color="auto" w:fill="auto"/>
          </w:tcPr>
          <w:p w:rsidR="00846809" w:rsidRPr="003F0125" w:rsidRDefault="00846809" w:rsidP="003F0125">
            <w:pPr>
              <w:pageBreakBefore/>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Subachoque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Puente Piedra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Punta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Zipacon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Madrid</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Mosquera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Mosquera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8283199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Madrid</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Mosquera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8294999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Girardot</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8339999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Tocaima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Agua De Dios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8342000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8343999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Achi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6820300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6820499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Agua De Dios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Margarita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6823499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Tocaima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Pinillos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6826199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Viota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8348500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Ana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6837599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Girardot</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Talaigua Nuevo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6837600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Jerusalén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8370299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Mompos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6840999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Guataqui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8371099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Mompos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6855000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6856999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Beltrán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8373499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Carmen de Bolívar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6862999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Nariño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8375499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Jacinto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6868999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Nariño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8375500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Magangue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6875000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6878999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Tocaima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8376000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8376999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Magangue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6882499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Agua de Dios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8381000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8381499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Magangue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6883000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Nilo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Nepomuceno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6893999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Viota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Fernando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6898500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6898999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Nariño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8385800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Uribia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7177599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Apulo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8386000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8386999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Manaure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7178000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7178599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Nilo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8392500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8392899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Dibulla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7200999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La Esmeralda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8392900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Maicao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Girardot</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Riohacha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Apulo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Bolívar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7279990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right="-57"/>
              <w:jc w:val="left"/>
              <w:rPr>
                <w:rFonts w:ascii="Arial" w:hAnsi="Arial" w:cs="Arial"/>
                <w:color w:val="000000"/>
                <w:sz w:val="14"/>
                <w:szCs w:val="14"/>
                <w:lang w:val="es-ES_tradnl"/>
              </w:rPr>
            </w:pPr>
            <w:r w:rsidRPr="003F0125">
              <w:rPr>
                <w:rFonts w:ascii="Arial" w:hAnsi="Arial" w:cs="Arial"/>
                <w:color w:val="000000"/>
                <w:sz w:val="14"/>
                <w:szCs w:val="14"/>
                <w:lang w:val="es-ES_tradnl"/>
              </w:rPr>
              <w:t>San Antonio de Tequendama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Riohacha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7280000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7283999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Choachi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8403000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8403499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Riohacha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Fomeque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8404499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del Cesar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7743699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Quebradanegra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8408000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8408199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Junta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7743700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Magdalena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8408200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8408499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7748000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Inés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8412500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8412999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Fonseca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7755000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Guaduas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8416000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8417999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Hatonuevo</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7759000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7759699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Pandi</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8419000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8419499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7771000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7771599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Facatativa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8421000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8429999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7772000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Facatativa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8431999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Albania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7774000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7775499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Nimaima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8433000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8433299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Urumita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7778000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Tobia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8433300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8433499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Molino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Cartagenita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Palmar de Varela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8700499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Facatativa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8439999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Repelon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8709500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Facatativa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8440399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Sabana Grande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8712500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8712999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Viani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8441399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Manati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8719000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8719499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Cachipay</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Suan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8723299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Villeta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Lucía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8724100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8724399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Peña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Candelaria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8734600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Antonio de Tequendama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8450399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Tubara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8737499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Nocaima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8451499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Palmarito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8737500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Florida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8453400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8453459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Luruaco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8749000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8749499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Anolaima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8453470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8453899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Juan de Acosta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8754000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8754499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Florida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8453900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8453999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Usiacuri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8755500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8755899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Anolaima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8454799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Polo Nuevo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8764500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8764999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Florida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8454800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Ponedera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8769500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Anolaima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8455500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Sabanalarga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8784150</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Vega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Baranoa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8787100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Vergara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8459999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Santo Tomás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8791999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Utica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Campo de</w:t>
            </w:r>
            <w:r w:rsidRPr="003F0125">
              <w:rPr>
                <w:rFonts w:ascii="Arial" w:hAnsi="Arial" w:cs="Arial"/>
                <w:color w:val="000000"/>
                <w:sz w:val="16"/>
                <w:szCs w:val="16"/>
                <w:lang w:val="es-ES_tradnl"/>
              </w:rPr>
              <w:br/>
              <w:t>La Cruz</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8797799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Chaguani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8461499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Bituima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8462399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Guayabal de Siquima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Rioseco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Guaduas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8466999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9095000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9095999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Sasaima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Alban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8469399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Riohacha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9124000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9125999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Santandercito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Triunfo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8474499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9262500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Colegio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Corozal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9266900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Francisco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Morroa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9273900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Supata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Sampues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9276900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Caqueza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Tolu</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9284900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8483499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Toluviejo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9285900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Chipaque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Coveñas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9286900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Fomeque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Pereira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3110000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3169999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Choachi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Pereira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3200000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3389999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Ubaque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8487999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Pereira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3390000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3391999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Une</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8488000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8488999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Dosquebradas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3392000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sz w:val="16"/>
                <w:szCs w:val="16"/>
                <w:lang w:val="fr-CH"/>
              </w:rPr>
            </w:pPr>
            <w:r w:rsidRPr="003F0125">
              <w:rPr>
                <w:rFonts w:ascii="Arial" w:hAnsi="Arial" w:cs="Arial"/>
                <w:sz w:val="16"/>
                <w:szCs w:val="16"/>
                <w:lang w:val="fr-CH"/>
              </w:rPr>
              <w:t>3398699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Gutierrez</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8489000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8489999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Pereira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sz w:val="16"/>
                <w:szCs w:val="16"/>
                <w:lang w:val="fr-CH"/>
              </w:rPr>
            </w:pPr>
            <w:r w:rsidRPr="003F0125">
              <w:rPr>
                <w:rFonts w:ascii="Arial" w:hAnsi="Arial" w:cs="Arial"/>
                <w:sz w:val="16"/>
                <w:szCs w:val="16"/>
                <w:lang w:val="fr-CH"/>
              </w:rPr>
              <w:t>3398700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sz w:val="16"/>
                <w:szCs w:val="16"/>
                <w:lang w:val="fr-CH"/>
              </w:rPr>
            </w:pPr>
            <w:r w:rsidRPr="003F0125">
              <w:rPr>
                <w:rFonts w:ascii="Arial" w:hAnsi="Arial" w:cs="Arial"/>
                <w:sz w:val="16"/>
                <w:szCs w:val="16"/>
                <w:lang w:val="fr-CH"/>
              </w:rPr>
              <w:t>3398999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Fosca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8490999</w:t>
            </w:r>
          </w:p>
        </w:tc>
        <w:tc>
          <w:tcPr>
            <w:tcW w:w="1260" w:type="dxa"/>
            <w:shd w:val="clear" w:color="auto" w:fill="auto"/>
          </w:tcPr>
          <w:p w:rsidR="00846809" w:rsidRPr="003F0125" w:rsidRDefault="00CE2233"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4"/>
                <w:szCs w:val="14"/>
                <w:lang w:val="es-ES_tradnl"/>
              </w:rPr>
              <w:t>Dosquebradas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sz w:val="16"/>
                <w:szCs w:val="16"/>
                <w:lang w:val="es-ES_tradnl"/>
              </w:rPr>
            </w:pPr>
            <w:r w:rsidRPr="003F0125">
              <w:rPr>
                <w:rFonts w:ascii="Arial" w:hAnsi="Arial" w:cs="Arial"/>
                <w:sz w:val="16"/>
                <w:szCs w:val="16"/>
                <w:lang w:val="es-ES_tradnl"/>
              </w:rPr>
              <w:t>3399000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sz w:val="16"/>
                <w:szCs w:val="16"/>
                <w:lang w:val="es-ES_tradnl"/>
              </w:rPr>
            </w:pPr>
            <w:r w:rsidRPr="003F0125">
              <w:rPr>
                <w:rFonts w:ascii="Arial" w:hAnsi="Arial" w:cs="Arial"/>
                <w:sz w:val="16"/>
                <w:szCs w:val="16"/>
                <w:lang w:val="es-ES_tradnl"/>
              </w:rPr>
              <w:t>3399999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Nocaima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8491000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8491299</w:t>
            </w:r>
          </w:p>
        </w:tc>
        <w:tc>
          <w:tcPr>
            <w:tcW w:w="1260" w:type="dxa"/>
            <w:shd w:val="clear" w:color="auto" w:fill="auto"/>
          </w:tcPr>
          <w:p w:rsidR="00846809" w:rsidRPr="003F0125" w:rsidRDefault="00CE2233"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4"/>
                <w:szCs w:val="14"/>
                <w:lang w:val="es-ES_tradnl"/>
              </w:rPr>
              <w:t>Dosquebradas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3433000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3439999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Quetame</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8492000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8492999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Pereira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3515000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3515999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right="-57"/>
              <w:jc w:val="left"/>
              <w:rPr>
                <w:rFonts w:ascii="Arial" w:hAnsi="Arial" w:cs="Arial"/>
                <w:color w:val="000000"/>
                <w:sz w:val="16"/>
                <w:szCs w:val="16"/>
                <w:lang w:val="es-ES_tradnl"/>
              </w:rPr>
            </w:pPr>
            <w:r w:rsidRPr="003F0125">
              <w:rPr>
                <w:rFonts w:ascii="Arial" w:hAnsi="Arial" w:cs="Arial"/>
                <w:color w:val="000000"/>
                <w:sz w:val="16"/>
                <w:szCs w:val="16"/>
                <w:lang w:val="es-ES_tradnl"/>
              </w:rPr>
              <w:t>Puente Quetame</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8493000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8493999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Pereira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3516700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3516999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Tena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8494000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8494999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Belén de Umbría</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Guayabetal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8495499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Belén de Umbría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3521000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3521399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8497499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Taparcal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3523700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8498199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Cecilia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3524200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Quipile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8499199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Mistrato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3526599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Cogua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Belén de Umbría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3527000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3529999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Gacheta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8503299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Antonio Chami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3533500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3533799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8504499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Guatica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3539000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8504500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Quinchia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3563000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3564999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Palma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Irra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3600500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3600699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Nemocon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3606000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3606699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Zipaquira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3609000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Caparrapi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Cabal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3634999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Junin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8533499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Cabal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Gacheta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Cabal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3661000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3661999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Gama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8536500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Pueblo Rico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3663000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3663999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Ubala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8537499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del Palmar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3664000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3664499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Gachala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8538500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Celia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3670999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Pacho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Celia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3671000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3671999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Nemocon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8544000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8544999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Virginia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3674999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Yacopi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8546000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8546999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Virginia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3678700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Cogua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8548000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8548999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Virginia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Ubate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Marsella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3686999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Carmen de Carupa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8554399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Santuario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3687000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3687999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Simijaca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Balboa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3688000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3688599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Guacheta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Alto Cauca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3689000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3689299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Lenguazaque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Santuario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3690999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Capellania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8558499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Santuario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3692999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Susa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Marsella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3694000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3694999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Choconta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Balboa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3698999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Suesca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7368500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Villapinzón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7374999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Tibirita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8566089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7379000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Manta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7389999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Sesquile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7396999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Macheta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8569999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7399999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Sopo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8570599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Sopo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8570600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7414999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Sopo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7415000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7415999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7417000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7417999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Tocancipa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Calarca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7420799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Guatavita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Calarca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7420800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7424999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Gachancipa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8579999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Calarca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7425000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7427999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Cucunuba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Calarca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7432199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Sutatausa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8582499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Calarca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7432200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Tausa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8583499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Fuquene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7468999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Villapinzón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7469499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Simijaca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8592499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7469500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7478999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Sesquile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8594499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7479000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Tocancipa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8605599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7491999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8605600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7492999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Quimbaya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Pueblotapao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7524000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7524999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8627999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Quimbaya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7525000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7525999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8628000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8629999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Montenegro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7535000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7538999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8639799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Tebaida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7543999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8639800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8639999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Pijao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7544000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7544999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Cota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8642999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Córdoba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7545000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7545999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Uniabastos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8643000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8643999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7547000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7547999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Tenjo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8645000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8646999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Filandia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Tabio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8647000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8649499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Circasia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7584000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7587999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Caro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8651999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Salento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7593999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Tenjo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8657800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8657999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Barcelona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7656000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7656999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Tibacuy</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8659000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8659499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Génova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7672000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7672999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Cajica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Dorada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Tibacuy</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8668299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Salgar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Cumaca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8668300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8668499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Chinchina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8402599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Granada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8669499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Supia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Marulanda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8498500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Marulanda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8499099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Chinchina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Chinchina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Chinauta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8679999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Aranzazu</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8680799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Merced</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Venecia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8681499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Aguadas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8513000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8516999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Icononzo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8682000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8682999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Manizales</w:t>
                </w:r>
              </w:smartTag>
            </w:smartTag>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8517000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8517999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Silvania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8683199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8518499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Subia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Aguadas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8522000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8522199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Silvania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Merced</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8529900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Arbelaez</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8687499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Anserma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8688499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Anserma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Cabrera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8689399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Anserma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8537100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8537799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8695999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Aranzazu</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8540099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8707000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8709999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Salamina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8541900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Boquerón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Isaza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8542200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8542299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Guarinocito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8543399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8725499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Diego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8544700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8544899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8739999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Montebonito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8545500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8545799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8740000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8741699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Bonafont</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8741700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8742299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Manzanares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Calera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8742300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8742999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Madgalena Medio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8551399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Cota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8767499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Victoria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Tenjo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8772000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8772799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Riosucio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8553099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Silvania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8775499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Florencia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FR"/>
              </w:rPr>
            </w:pPr>
            <w:r w:rsidRPr="003F0125">
              <w:rPr>
                <w:rFonts w:ascii="Arial" w:hAnsi="Arial" w:cs="Arial"/>
                <w:color w:val="000000"/>
                <w:sz w:val="16"/>
                <w:szCs w:val="16"/>
                <w:lang w:val="fr-FR"/>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FR"/>
              </w:rPr>
            </w:pPr>
            <w:r w:rsidRPr="003F0125">
              <w:rPr>
                <w:rFonts w:ascii="Arial" w:hAnsi="Arial" w:cs="Arial"/>
                <w:color w:val="000000"/>
                <w:sz w:val="16"/>
                <w:szCs w:val="16"/>
                <w:lang w:val="fr-FR"/>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FR"/>
              </w:rPr>
            </w:pPr>
            <w:r w:rsidRPr="003F0125">
              <w:rPr>
                <w:rFonts w:ascii="Arial" w:hAnsi="Arial" w:cs="Arial"/>
                <w:color w:val="000000"/>
                <w:sz w:val="16"/>
                <w:szCs w:val="16"/>
                <w:lang w:val="fr-FR"/>
              </w:rPr>
              <w:t>8553500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FR"/>
              </w:rPr>
            </w:pPr>
            <w:r w:rsidRPr="003F0125">
              <w:rPr>
                <w:rFonts w:ascii="Arial" w:hAnsi="Arial" w:cs="Arial"/>
                <w:color w:val="000000"/>
                <w:sz w:val="16"/>
                <w:szCs w:val="16"/>
                <w:lang w:val="fr-FR"/>
              </w:rPr>
              <w:t>8553899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FR"/>
              </w:rPr>
            </w:pPr>
            <w:r w:rsidRPr="003F0125">
              <w:rPr>
                <w:rFonts w:ascii="Arial" w:hAnsi="Arial" w:cs="Arial"/>
                <w:color w:val="000000"/>
                <w:sz w:val="16"/>
                <w:szCs w:val="16"/>
                <w:lang w:val="fr-FR"/>
              </w:rPr>
              <w:t>Arbeláez</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FR"/>
              </w:rPr>
            </w:pPr>
            <w:r w:rsidRPr="003F0125">
              <w:rPr>
                <w:rFonts w:ascii="Arial" w:hAnsi="Arial" w:cs="Arial"/>
                <w:color w:val="000000"/>
                <w:sz w:val="16"/>
                <w:szCs w:val="16"/>
                <w:lang w:val="fr-FR"/>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8778000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8779199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Norcasia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8782499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Berlín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8554500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8554599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Fusagasuga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8782900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Pensilvania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Tocancipa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Risaralda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Sopo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8789999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Risaralda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8558199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Cajica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8798999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Supia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Zipaquira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8811000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8817999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Bolivia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8565499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Zipaquira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8821999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Palma Real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8566500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Ubate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Marquetalia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Facatativa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8911999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Dorada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Facatativa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8924999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Filadelfia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8581999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Mosquera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8939999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Filadelfia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8582900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8582999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Mosquera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8587000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8588999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8971099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Riosucio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La Esperanza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Riosucio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Salamina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8978599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Marmato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8598599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Mesa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Riosucio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Colegio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8980099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Palermo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8600200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8600299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Colegio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8981000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8981999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Belalcázar</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8601000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Colegio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8982000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8983999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Belalcázar</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8602000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8602199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Colegio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8984000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8984999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Lorenzo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8604000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Silvania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8987000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8989999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Riosucio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8604500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8604999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Anapoima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8991999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Bartolomé</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8605500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Anapoima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8993000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8993999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Samaria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8606000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8606499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Anapoima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8997000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8997399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Félix</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8607000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8607499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Anapoima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8999000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8999499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 Risaralda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8608500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9091000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9091599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Jose de Risaralda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8609000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8609099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9091600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9091999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Samana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8658000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9100000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9138399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Supia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8660000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8660099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9201999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Pacora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9202000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9203999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Pacora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8671900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8671999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9204000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9205999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Pacora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8679000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9206000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9207999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Neira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8681000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8683699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9208000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9209999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Viterbo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Chia</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9245900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9245999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Viterbo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8694000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8695199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Girardot</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9265900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9265999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Marmato</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8698900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9313900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9313999</w:t>
            </w:r>
          </w:p>
        </w:tc>
        <w:tc>
          <w:tcPr>
            <w:tcW w:w="1260" w:type="dxa"/>
            <w:shd w:val="clear" w:color="auto" w:fill="auto"/>
          </w:tcPr>
          <w:p w:rsidR="00846809" w:rsidRPr="003F0125" w:rsidRDefault="00846809"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Manizales</w:t>
            </w:r>
          </w:p>
        </w:tc>
        <w:tc>
          <w:tcPr>
            <w:tcW w:w="108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8700000</w:t>
            </w:r>
          </w:p>
        </w:tc>
        <w:tc>
          <w:tcPr>
            <w:tcW w:w="900" w:type="dxa"/>
            <w:shd w:val="clear" w:color="auto" w:fill="auto"/>
          </w:tcPr>
          <w:p w:rsidR="00846809" w:rsidRPr="003F0125" w:rsidRDefault="00846809"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8899999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1</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9317200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9317999</w:t>
            </w:r>
          </w:p>
        </w:tc>
        <w:tc>
          <w:tcPr>
            <w:tcW w:w="1260" w:type="dxa"/>
            <w:shd w:val="clear" w:color="auto" w:fill="auto"/>
          </w:tcPr>
          <w:p w:rsidR="00846809" w:rsidRPr="003F0125" w:rsidRDefault="00846809"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Manizales</w:t>
            </w:r>
          </w:p>
        </w:tc>
        <w:tc>
          <w:tcPr>
            <w:tcW w:w="108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8970000</w:t>
            </w:r>
          </w:p>
        </w:tc>
        <w:tc>
          <w:tcPr>
            <w:tcW w:w="900" w:type="dxa"/>
            <w:shd w:val="clear" w:color="auto" w:fill="auto"/>
          </w:tcPr>
          <w:p w:rsidR="00846809" w:rsidRPr="003F0125" w:rsidRDefault="00846809"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8990499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Andalucía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2000499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Manizales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8990500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8990999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Andalucía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2000500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Manizales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8991000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Alcalá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Pereira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Riofrío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2008499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Pereira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Riofrío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2008500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Armenia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QUI</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2009499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Manizales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2009999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Manizales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9107500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Bugalagrande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2012000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2012499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Anserma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9113900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Bugalagrande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2013000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2013499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Belalcázar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Bolívar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2020499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Chinchina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9118800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Herradura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2021099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Marulanda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9128900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9128999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Cerro La Peña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2021229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9129900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Naranjal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2021230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2021299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Risaralda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9135900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9135999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Primavera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2021300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Viterbo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9143900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9143999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Ricaurte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2021400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2021499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Pereira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9168200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Virginia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9179900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2024399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Cabal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RIS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9185900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9185999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Victoria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2028399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Hacari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5110199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Versalles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2030399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Tarra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5113000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5113399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2034499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Calixto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5117000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5117199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Cacota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5290099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2036999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Mutiscua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5292499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Ansermanuevo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2040999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Villacaro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5566000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5566499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2048000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2048999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Ocaña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5613999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Billar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2050500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2050699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Río de Oro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5619000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5619699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Ansermanuevo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Ocaña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5619700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Obando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Ocaña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5622000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5626999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Obando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2055399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Convención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Obando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2055500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2055599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Playa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5632299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Alban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2057500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Carmen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5633599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Obando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Guamalito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5633600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Obando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2059999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Ocaña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5636499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Alcalá</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2062399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Gonzales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5636500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5636699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aguila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2065399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Teorama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5637999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aguila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2066100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2066599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Abrego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5642000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5642999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María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2066900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La Esperanza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5655000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5655199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Argelia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2068499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Santander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5660499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Argelia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2070199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Tibu</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Ulloa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2073199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Tibu</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Ulloa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2075000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2075799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Durania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5664200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Montezuma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2075800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2075899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Sardinata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Chapinero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2075900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Cairo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2076399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Gramalote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5667499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Cairo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2077999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Salazar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5668499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Cártago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2089999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Arboledas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Horqueta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2091999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Toledo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Cártago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2095000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2095999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Labateca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5674499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Cártago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2129999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Silos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5676299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Cártago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2149999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5677200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5677499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Cártago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2159999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Chitaga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5678999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Pamplona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5684999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Pamplona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5687999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2166199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Pamplona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5689900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5689999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2167999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Ocaña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5696999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Caicedonia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2170999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 del Rosario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2182000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2185999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2189000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2189499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5732999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5739000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2199199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5753999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Antonio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2199899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5754000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5759999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5764999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Victoria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5767999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Victoria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2203799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2203800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2203899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Victoria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2203900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5780000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5788999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Paila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5789000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5789999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5799999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2211799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Francisco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2211800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Versalles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Cerro Basal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2214800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5849999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2217399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Las Mercedes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5850500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5850699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2219999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Donjuana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5851500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5851799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Zarzal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Santiago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5856500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5856999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Bolívar</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Herrán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5860199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Dovio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Bucarasica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5861299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Trujillo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2231800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2231999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Gabarra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Andalucía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2234000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2235999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Bochalema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Bugalagrande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2236000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2237999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Chinacota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2238000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2238999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Lourdes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5866499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Tulua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Cayetano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5868199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Andalucía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Ragonvalia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5869299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5879999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Bugalagrande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Charta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6069500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6069699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Trujillo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Riofrío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Centro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6109799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6118999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Roldanillo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Wilches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6131500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6133499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2296999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Carmen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6140500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6140999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Roldanillo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2299999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Bucaramanga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6161199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Tulua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2321999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Surata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6169700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6169999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2379999</w:t>
            </w:r>
          </w:p>
        </w:tc>
        <w:tc>
          <w:tcPr>
            <w:tcW w:w="1260" w:type="dxa"/>
            <w:shd w:val="clear" w:color="auto" w:fill="auto"/>
          </w:tcPr>
          <w:p w:rsidR="00846809"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4"/>
                <w:szCs w:val="14"/>
                <w:lang w:val="es-ES_tradnl"/>
              </w:rPr>
              <w:t>Bucaramanga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6174000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6179300</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2385000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2387999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Rionegro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6188000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6188999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Buenaventura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2409999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6204099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Buenaventura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2449999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6204100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Dagua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6210000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6215999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Cumbre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6216000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6219999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Bahía Málaga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2460099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6229999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Juanchaco-Ladril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2460100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2460399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Pablo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Bahía Málaga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2460400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Casabe Ecopetrol</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6238200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6238499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Bocana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2462299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Cantagallo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6238600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6238799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Carmen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2469999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Centro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6239000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Borrero Ayerbe</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Landazuri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6242999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Bitaco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2484000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2484999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Zapatoca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6253999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Dovio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2485800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2485999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Vicente de Chucuri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6256999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Roldanillo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Betulia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6259200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6259399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Vijes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2511500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2511999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Cimitarra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6261499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Yotoco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2514499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Parra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6275000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6275499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Restrepo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2516799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Tona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6277500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6277699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Calima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2518499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Playon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6292000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6292499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Vijes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Sabana de Torres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6295999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Restrepo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Rafael de Rionegro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6296499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Yotoco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2523999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Vetas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6297000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6297299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Yotoco</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2524000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2525999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Matanza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6298399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Guacari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2530999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Bucaramanga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6300000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6539999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Guacari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2531000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2532999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Piedecuesta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6540000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6564999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Darien</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2533000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2534999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Lebrija</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6566000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6567999</w:t>
            </w:r>
          </w:p>
        </w:tc>
      </w:tr>
      <w:tr w:rsidR="00846809" w:rsidRPr="003F0125" w:rsidTr="00BA0172">
        <w:trPr>
          <w:cantSplit/>
        </w:trPr>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Guacari</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2538999</w:t>
            </w:r>
          </w:p>
        </w:tc>
        <w:tc>
          <w:tcPr>
            <w:tcW w:w="1260" w:type="dxa"/>
            <w:shd w:val="clear" w:color="auto" w:fill="auto"/>
          </w:tcPr>
          <w:p w:rsidR="00846809" w:rsidRPr="003F0125" w:rsidRDefault="00846809"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Mesa de Los Santos</w:t>
            </w:r>
          </w:p>
        </w:tc>
        <w:tc>
          <w:tcPr>
            <w:tcW w:w="108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6568000</w:t>
            </w:r>
          </w:p>
        </w:tc>
        <w:tc>
          <w:tcPr>
            <w:tcW w:w="900" w:type="dxa"/>
            <w:shd w:val="clear" w:color="auto" w:fill="auto"/>
          </w:tcPr>
          <w:p w:rsidR="00846809" w:rsidRPr="003F0125" w:rsidRDefault="00846809"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6568999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Guacari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2539400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2539999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6569000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6569499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Ing Pichichi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2547000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2547999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Costa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Capitanejo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Amaime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Placer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Concepción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Helena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Concepción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Sonso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Carcasi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Ginebra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2563999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Málaga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Cerrito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2564000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2568999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Málaga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Cerrito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2576999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Cerrito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2578499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 Miranda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6626499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Cerrito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2578500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2579999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Molagavita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6627099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Ginebra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6632500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Ginebra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2581799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Enciso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6633199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Roldanillo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2595699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Miguel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6638800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Moreilia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2595700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2599399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Roldanillo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2599000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2599399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6855199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Candelaria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2605000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2607999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Joaquín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7159199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Candelaria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2608000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7166000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7166399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Ing Mayáguez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2611000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2611999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Contratación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7171499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Candelaria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2618000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7173792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Villagorgona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2620699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Vado Real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7173793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7173882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Tienda Nueva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2623000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2623999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Olival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7173883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7173942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Antonio Cabal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2627999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7173990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Florida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2633000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2635999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Guadalupe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7180499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Florida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2638000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2644999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Curiti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7187699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Candelaria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2646000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2648999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7197200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7197399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Candelaria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2652000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2654999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Onzaga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7217899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Bolo San Isidro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Galán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7219300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Nubia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Gil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Pradera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Charala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Pradera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2674999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Simacota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7261500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Miranda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2675000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2676999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Aratoca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Potrerito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Barichara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Buitrera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Valle de San José</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7268600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Rozo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Los Santos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7269500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Queremal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2687599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Socorro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Dolores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2688499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Mogotes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7279699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Palmaseca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Socorro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2699000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2699199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Socorro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2700000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2762999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Gámbita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7453900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7453999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Barbosa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7481000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7482999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2807000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2819999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Barbosa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7483900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7486999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3100000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3399999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Paz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7518000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7518199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3900000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3959999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Guavata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7527199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4000000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4059999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Vélez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7563699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4100000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4499999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Vélez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7565799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5000000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Cite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7565800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7565899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5500000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5599999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Vélez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7565900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7565999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Jamundi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Bolívar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6000000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6099999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Suaita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Guepsa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7583599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Puente Nacional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7588999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6400000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Saravena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8822499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Arauquita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8834800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8836999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Yumbo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6900000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6919999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Cubara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8838000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8838399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Yumbo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6990000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6999999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Arauca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8858999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7206499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Tame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8883000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8886999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7206500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Cravo Norte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Saravena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7223999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Rondón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Nariño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8898699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7237399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Fortul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7237400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Cucuta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7246799</w:t>
            </w:r>
          </w:p>
        </w:tc>
        <w:tc>
          <w:tcPr>
            <w:tcW w:w="1260" w:type="dxa"/>
            <w:shd w:val="clear" w:color="auto" w:fill="auto"/>
          </w:tcPr>
          <w:p w:rsidR="00C54740" w:rsidRPr="003F0125" w:rsidRDefault="004F73AF"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4"/>
                <w:szCs w:val="14"/>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7246999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Arauca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7255999</w:t>
            </w:r>
          </w:p>
        </w:tc>
        <w:tc>
          <w:tcPr>
            <w:tcW w:w="1260" w:type="dxa"/>
            <w:shd w:val="clear" w:color="auto" w:fill="auto"/>
          </w:tcPr>
          <w:p w:rsidR="00C54740" w:rsidRPr="003F0125" w:rsidRDefault="004F73AF"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4"/>
                <w:szCs w:val="14"/>
                <w:lang w:val="es-ES_tradnl"/>
              </w:rPr>
              <w:t>Bucaramanga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Potosí</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7263499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2201199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Saldaña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2227999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Cruz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Ataco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Tumaco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7276999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Herrera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2244299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Tuquerres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Gaitania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2246399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Pablo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Planadas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Sandona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7288899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Santiago Pérez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2249499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Samaniego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7289899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Roncesvalles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Luis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Antonio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Castilla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2254199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Olaya Herrera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Rioblanco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Ortega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2258999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Buesaco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Velu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7422799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Alpujarra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Arada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2262299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Alban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7430199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Natagaima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Guaitarilla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7433000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7433499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Planadas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Belén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7440999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Saldaña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7442000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7442299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Dolores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Tambo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7450199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Natagaima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Iscuande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7466199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Bocas de Satinga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7467499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2276499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Barbacoas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7468999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Charco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7470399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Coyaima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Tola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7476499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Playarica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2279999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Samaniego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7480999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Purificación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Providencia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7496000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7496499</w:t>
            </w:r>
          </w:p>
        </w:tc>
        <w:tc>
          <w:tcPr>
            <w:tcW w:w="1260" w:type="dxa"/>
            <w:shd w:val="clear" w:color="auto" w:fill="auto"/>
          </w:tcPr>
          <w:p w:rsidR="00C54740" w:rsidRPr="003F0125" w:rsidRDefault="00C54740" w:rsidP="003F0125">
            <w:pPr>
              <w:numPr>
                <w:ilvl w:val="12"/>
                <w:numId w:val="0"/>
              </w:numPr>
              <w:spacing w:before="50" w:after="40"/>
              <w:ind w:left="57" w:right="-57"/>
              <w:jc w:val="left"/>
              <w:rPr>
                <w:rFonts w:ascii="Arial" w:hAnsi="Arial" w:cs="Arial"/>
                <w:color w:val="000000"/>
                <w:sz w:val="16"/>
                <w:szCs w:val="16"/>
                <w:lang w:val="es-ES_tradnl"/>
              </w:rPr>
            </w:pPr>
            <w:r w:rsidRPr="003F0125">
              <w:rPr>
                <w:rFonts w:ascii="Arial" w:hAnsi="Arial" w:cs="Arial"/>
                <w:color w:val="000000"/>
                <w:sz w:val="16"/>
                <w:szCs w:val="16"/>
                <w:lang w:val="es-ES_tradnl"/>
              </w:rPr>
              <w:t>Chenche Asoleado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Purificación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2286499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7754399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2287599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Las Lajas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7754400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7754599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Suárez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2389499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7754600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Espinal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2392999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Aldana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7777499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Espinal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2399499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Guachucal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7778799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Flandes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2400000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2404999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Guachucal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Carmen de Apicala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2420199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Córdoba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7780499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Melgar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2440999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7789499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Melgar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2449000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2449499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Gualmatan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7790499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Melgar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Cumbal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7798799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Melgar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Cumbal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Melgar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Chaparral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Flandes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2467999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Tres Esquinas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Villarrica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Carmen de Apicala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Piendamo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8250000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8250999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Cunday</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2477000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2477999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Silvia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Carmen de Apicala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2479999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Belalcázar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Espinal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Inza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Honda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Jambalo y Pitayo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Honda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Valencia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Honda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Pisimbala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Honda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2519499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Rosas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Mariquita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Sierra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Mariquita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Caloto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Mariquita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2524000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2526999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Guachene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8259299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Falan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2528399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Caloto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8259300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Palocabildo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Bordo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8261000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8262999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Guayabal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2530000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2531999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Balboa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Murillo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2532299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Almaguer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8267799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Villahermosa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Padilla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8268100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8268299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Padua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2538999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Vega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8269500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8269999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Herveo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2539000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2539499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Corinto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Casabianca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2548500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2548999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Bolívar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8273699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Convenio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2552500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Teresa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2558499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Totoro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8275499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2567999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Tambo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Fresno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Coconuco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Tablazo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2584499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Timbio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Tejada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Suárez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8288999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2669999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Santander de Quilichao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8290000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8298999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2670000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2689999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Mondomo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8299000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8299999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2690000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2695999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2696000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2699999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2700000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8325000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8329999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2710000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8380000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8399999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2720000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2729999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Guapi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8400000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8401499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Ibague</w:t>
                </w:r>
              </w:smartTag>
            </w:smartTag>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2730000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2739999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Timbiqui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8403000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8403499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2740000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right="-57"/>
              <w:jc w:val="left"/>
              <w:rPr>
                <w:rFonts w:ascii="Arial" w:hAnsi="Arial" w:cs="Arial"/>
                <w:color w:val="000000"/>
                <w:sz w:val="14"/>
                <w:szCs w:val="14"/>
                <w:lang w:val="es-ES_tradnl"/>
              </w:rPr>
            </w:pPr>
            <w:r w:rsidRPr="003F0125">
              <w:rPr>
                <w:rFonts w:ascii="Arial" w:hAnsi="Arial" w:cs="Arial"/>
                <w:color w:val="000000"/>
                <w:sz w:val="14"/>
                <w:szCs w:val="14"/>
                <w:lang w:val="es-ES_tradnl"/>
              </w:rPr>
              <w:t>López de Micay</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8405000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8405499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Ibague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2750000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2759999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Mercaderes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8460000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8460999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Isabel</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2803000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2803999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Buenos Aires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8466999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Anzoategui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2810999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Piendamo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8471299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Alvarado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2820299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8471300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Piedras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Siberia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Venadillo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2841999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Pescador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Junin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2844000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2844499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Caldono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Pajonales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2850099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Pescador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Cambao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Purace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8477499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Ambalema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Villarrica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Cajamarca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2872999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Paispamba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8489499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Payande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2877499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Cajibio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Doima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2878499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Morales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8493499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Rovira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Santander de Quilichao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Gualanday</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Toribio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8498499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Suárez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8800000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Chamba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9091799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Valle de San Juan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Tulua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Coello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Coello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2887000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2887399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Tulua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9092800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9092999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Chicoral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Pasto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Lérida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Sierra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2894199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9101000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9101099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Mocoa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4206599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Popayán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9101700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9101999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Dorada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4210699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Ipiales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9168800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Miguel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4210700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4210999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Cali</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9230299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Asís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4220999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9363199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Asís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Buga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9264900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9264999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Santiago</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4242600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4242899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Caicedonia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Colón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4251700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4251999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Cártago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9272199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Sibundoy</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4260999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Cártago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Francisco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4271000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4271299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Cerrito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Caicedo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4274000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4274999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Guacari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Hormiga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4282000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4283499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Jamundi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9285099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 Garzón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4285299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Victoria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Hormiga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4287999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Obando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Hormiga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4288000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Palmira</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9292299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Orito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4291499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Roldanillo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4292999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Zarzal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9316900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9316999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Mocoa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4296999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2100000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4999999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Montañita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5100000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5799999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Morelia</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4301000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4301999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Istmina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6703999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Curillo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Quibdo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6707000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6722999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Albania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Carmen de Atrato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Valparaiso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4304099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Solano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4304100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4304199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Condoto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 Fragua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4305099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Pizarro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6806399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Milán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4306099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Riosucio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6810599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Antonio Getucha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4306100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4306199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Unguia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6815000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6815499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Doncello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4310999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Bojaya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Rico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4312000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4312999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Bahía Solano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Paujil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4314000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4314999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Acandi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Belén de Los Andaquies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4316000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4316999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Lloro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6830100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6830199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 del Chaira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4318000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4318999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Nuqui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6836199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7521799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4350999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7537500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7539999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4369999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7554599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Vicente del Caguan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4644000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4646999</w:t>
            </w:r>
          </w:p>
        </w:tc>
      </w:tr>
      <w:tr w:rsidR="00C20BC4" w:rsidRPr="003F0125" w:rsidTr="00BA0172">
        <w:trPr>
          <w:cantSplit/>
        </w:trPr>
        <w:tc>
          <w:tcPr>
            <w:tcW w:w="1260" w:type="dxa"/>
            <w:shd w:val="clear" w:color="auto" w:fill="auto"/>
          </w:tcPr>
          <w:p w:rsidR="00C20BC4" w:rsidRPr="003F0125" w:rsidRDefault="00C20BC4"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7556000</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7556199</w:t>
            </w:r>
          </w:p>
        </w:tc>
        <w:tc>
          <w:tcPr>
            <w:tcW w:w="1260" w:type="dxa"/>
            <w:shd w:val="clear" w:color="auto" w:fill="auto"/>
          </w:tcPr>
          <w:p w:rsidR="00C20BC4" w:rsidRPr="003F0125" w:rsidRDefault="00C20BC4"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5120000</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5124399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7561799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5124400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5124699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7569000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7569999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5124700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5124799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7586799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5124800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7589999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7597700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Canalete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7600099</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7600399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Canalete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7601399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5125700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Los Córdobas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7603399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Los Córdobas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7604199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Moñitos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Moñitos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7623899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5127399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5127400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5128199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5128200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5133999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Providencia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5148000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5149299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Compartel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SNG</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7639199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Miraflores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5600099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7640999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Santa Rosalía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VCH</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5600100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5600199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7641000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7645999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Calamar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5602000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5602299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7653200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7653999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Macarena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5603000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5603299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7655499</w:t>
            </w:r>
          </w:p>
        </w:tc>
        <w:tc>
          <w:tcPr>
            <w:tcW w:w="1260" w:type="dxa"/>
            <w:shd w:val="clear" w:color="auto" w:fill="auto"/>
          </w:tcPr>
          <w:p w:rsidR="00C54740" w:rsidRPr="003F0125" w:rsidRDefault="00C54740" w:rsidP="003F0125">
            <w:pPr>
              <w:numPr>
                <w:ilvl w:val="12"/>
                <w:numId w:val="0"/>
              </w:numPr>
              <w:spacing w:before="50" w:after="40"/>
              <w:ind w:left="57" w:righ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Leguizamo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5634000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5634999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7657000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7657999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Mitu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VPS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5642000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5643999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7661099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Carreño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VCH</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5655499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7664199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Inirida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5657699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7670700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Pedrera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5662005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Cotorra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7675299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Tarapaca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5662006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5662010</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Cotorra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7676499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Encanto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5662016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5662017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7678399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Chorrera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5662021</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7679800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7679999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Arica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7685999</w:t>
            </w:r>
          </w:p>
        </w:tc>
        <w:tc>
          <w:tcPr>
            <w:tcW w:w="1260" w:type="dxa"/>
            <w:shd w:val="clear" w:color="auto" w:fill="auto"/>
          </w:tcPr>
          <w:p w:rsidR="00C54740" w:rsidRPr="003F0125" w:rsidRDefault="00C54740" w:rsidP="003F0125">
            <w:pPr>
              <w:numPr>
                <w:ilvl w:val="12"/>
                <w:numId w:val="0"/>
              </w:numPr>
              <w:spacing w:before="50" w:after="40"/>
              <w:ind w:left="57" w:righ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Leguizamo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5662026</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7686700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7687999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Barranco Mina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5662027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7688800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7689999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Guadalupe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7691899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Felipe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Ayapel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7707799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Caño Colorado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VPS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5662037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Apartada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7710329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Taraira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VPS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Apartada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7711500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Pacoa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VPS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5662046</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7712399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Caruru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VPS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5662048</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7713500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Primavera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VCH</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5662049</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5662053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Escondido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7715400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VCH</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5662055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5662059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Escondido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7716299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Miraflores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5662070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5662074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Purísima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7717399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Leguizamo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5662075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5662079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Purísima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7718499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Macarena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Gabarra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Cerromatoso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Bordo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Ayapel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Alto Baudo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Libertador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7725699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Bordo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5662089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Libertador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7726499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Magui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Libertador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7727499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Tumaco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7729599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Jurado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7730499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Barbacoas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Nuqui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7739999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Calamar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5662220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5662223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Carreño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VCH</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5662230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5662233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7749999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Inirida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5662234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5662237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7750999</w:t>
            </w:r>
          </w:p>
        </w:tc>
        <w:tc>
          <w:tcPr>
            <w:tcW w:w="1260" w:type="dxa"/>
            <w:shd w:val="clear" w:color="auto" w:fill="auto"/>
          </w:tcPr>
          <w:p w:rsidR="00C54740" w:rsidRPr="003F0125" w:rsidRDefault="00C54740" w:rsidP="003F0125">
            <w:pPr>
              <w:numPr>
                <w:ilvl w:val="12"/>
                <w:numId w:val="0"/>
              </w:numPr>
              <w:spacing w:before="50" w:after="40"/>
              <w:ind w:left="57" w:righ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Leguizamo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5662238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5662241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Tumaco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5662242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5662245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7752000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7752499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Guapi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5662246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5662249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7753799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5662250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5662253</w:t>
            </w:r>
          </w:p>
        </w:tc>
      </w:tr>
      <w:tr w:rsidR="00C20BC4" w:rsidRPr="003F0125" w:rsidTr="00BA0172">
        <w:trPr>
          <w:cantSplit/>
        </w:trPr>
        <w:tc>
          <w:tcPr>
            <w:tcW w:w="1260" w:type="dxa"/>
            <w:shd w:val="clear" w:color="auto" w:fill="auto"/>
          </w:tcPr>
          <w:p w:rsidR="00C20BC4" w:rsidRPr="003F0125" w:rsidRDefault="00C20BC4"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7754000</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7754099</w:t>
            </w:r>
          </w:p>
        </w:tc>
        <w:tc>
          <w:tcPr>
            <w:tcW w:w="1260" w:type="dxa"/>
            <w:shd w:val="clear" w:color="auto" w:fill="auto"/>
          </w:tcPr>
          <w:p w:rsidR="00C20BC4" w:rsidRPr="003F0125" w:rsidRDefault="00C20BC4"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Bahía Málaga</w:t>
            </w:r>
          </w:p>
        </w:tc>
        <w:tc>
          <w:tcPr>
            <w:tcW w:w="108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VAL</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5662254</w:t>
            </w:r>
          </w:p>
        </w:tc>
        <w:tc>
          <w:tcPr>
            <w:tcW w:w="900" w:type="dxa"/>
            <w:shd w:val="clear" w:color="auto" w:fill="auto"/>
          </w:tcPr>
          <w:p w:rsidR="00C20BC4" w:rsidRPr="003F0125" w:rsidRDefault="00C20BC4"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5662257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Bahia Solano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5662258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5662261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7759399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Corozal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5662262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5662265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7760999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Coveñas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5662266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5662269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Purísima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Malagana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5662270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5662273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7763599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Cartagena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5662274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5662277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7765000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7769999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Marta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5662278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5662281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de Sotavento</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7770000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7770999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5662282</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5662285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7771000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7771999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Barrancabermeja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SDR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5662286</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5662289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Valencia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7773000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7773999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Arica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5662360</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Urra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7774000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7774999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Encanto</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5662362</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7775000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7779999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Chorrera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5662365</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7780000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7780299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Pedrera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5662368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5662372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7781000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7781299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Alegría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5662373</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5662373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7782000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7782399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Santander</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5662374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5662379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de Sotavento</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7783000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7783599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Tarapacá</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7785799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Campo Alegre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7787699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Dos Quebradas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de Sotavento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7798700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Crucero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5662389</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5662389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7813999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Vergel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5662391</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7814000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Guacas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Bamba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7831999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Ceiba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7832000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7838999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Mesa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5662399</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7839000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7839999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Miel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5662401</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7849999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Quiebra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Siria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Soledad</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Llanadas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5662409</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5662409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Carretera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5662411</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5662413</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7959999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Roque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8100299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Esmeralda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5662417</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5662421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Apartada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8104599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Fraguita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5662422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5662422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8107000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8107499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Yurayaco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5662424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8110799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Sipi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5662426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5662431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Arboletes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Sapzurro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5662432</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5662437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 de Uraba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8204000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8205999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Barranco Mina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5662438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Currulao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8206000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8207999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Felipe</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GNA</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5662443</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Nueva Colonia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8211999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Libertad</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Uraba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8212000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8212999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Lagos del Dorado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5662447</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Necocli</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8214000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8215999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Nuevo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5662449</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5662449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Turbo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8222999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Cabo de La Vela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5662451</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Carepa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8235000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8239999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Magui</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5662453</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Apartado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8243000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8246999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Mosquera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NAR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5662455</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Chigorodo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8259999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Bajo Congor</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5662457</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Chinita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8266999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Descanse</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5662459</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5662459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Riogrande</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8270449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Ospina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5662461</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5662463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Turbo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8272000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8279999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Puente San Miguel</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5662464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5662466</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Apartado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8280000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8292999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Merizalde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VAL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5662467</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5662469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La Marina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8296000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8297999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Caruru</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VPS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5662470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5662472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Amalfi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8301999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Pacoa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VPS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5662473</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5662473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Remedios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8303000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8304999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Taraira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VPS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5662475</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5662477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Vegachi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8306999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Teresita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VPS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5662478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5662478</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Caucasia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8309999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Primavera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VCH</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5662503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Cruzada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8311999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Uribe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5662510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5662513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Segovia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8314000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8319999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Leguizamo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5662524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Granada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8320000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8321999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Belén de Los Andaquies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5662544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5662547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Perales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8322000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8322999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Oru</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N.S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5662548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5662551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Francisco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8323000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8323999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Miraflores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GVR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5662552</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5662551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Miguel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8324999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Marandua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VCH</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5662556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5662559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Yondo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8325000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8325999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Roncesvalles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5662564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5662567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Berrio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8326000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8335999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Bogotá</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5662596</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Caracoli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8336000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8336999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Panamá de Arauca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5662604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Sierra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8337000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8338999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Rotinet</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5662605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5662609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Berrio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Arenal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5662610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5662614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Doradal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Cantagallo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5662615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5662619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Cocorna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Rioviejo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5662620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Nare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Hatillo de Loba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5662625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5662629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Luis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8348999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Jacinto del Cauca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5662630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5662634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Anori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Siachoque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5662635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5662639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Triunfo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Remolino del Caguan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5662640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5662644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Santuario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5662645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5662649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Valdivia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Tres Esquinas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5662650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5662654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Cáceres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Samanga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5662655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5662659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Jardín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Río Blanco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5662660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5662664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Taraza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8365000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8367999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Mandiguilla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5662665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5662669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Nechi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8368999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Novita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5662670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5662674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Bagre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8374999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Pie de Pato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5662675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5662679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Claver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8378999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Bagado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5662680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5662684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Jurado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5662685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5662689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Zaragoza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8389999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Laguna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5662690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5662694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Caucasia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8399999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Retorno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5662695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Fredonia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8404999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Dibulla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GJR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5662704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Bolívar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8413999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Albania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GJR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5662705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5662709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Cerro de San Antonio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5662710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5662714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Angelópolis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Retén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5662715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5662719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Pedraza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5662720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Rita de Andes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8425999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Piñón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5662725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5662729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 Edatel D.I.D.</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8426000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8426999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Cumaribo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VCH</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5662730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5662734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Hispania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8432000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8432999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Primavera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VCH</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5662735</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5662739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Betania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Playarica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TOL</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5662740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5662742</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Betulia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8436999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Chimila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5662743</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5662744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Versalles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8439999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López de Micay</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5662745</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5662750</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Salgar</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8442000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8443999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Siachoque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5662751</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5662751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Concordia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8446000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8447999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Carmen de Atrato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5662758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5662760</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Bolombolo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8449000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8449999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Cocuy</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5662761</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5662763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Pintada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8453000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8454999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Peñón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5662764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5662766</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Jardín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8455000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8457999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Topaipi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5662767</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5662769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Tarso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8458000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8458999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Arboleda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5662770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5662773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Bárbara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8460000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8464999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Pueblo Nuevo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CDS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5662774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5662777</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Amaga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8470000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8474999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Asís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PUT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5662783</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5662786</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Minas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8478000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8478999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López</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5662787</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5662788</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Montebello</w:t>
                </w:r>
              </w:smartTag>
            </w:smartTag>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8480000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8480999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Atacuari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5662789</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5662790</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Titiribi</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8482000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8483999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Tunja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5662791</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Taparto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8485000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8485999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Florencia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5662804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Palermo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8486000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8486999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Herradura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5662805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5662809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Venecia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8491999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Isla Mucura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5662810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5662814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Valparaíso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8492000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8493999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Patio Bonito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5662815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5662819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Tamesis</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8494000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8496999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Volcan N1</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5662820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Pueblorico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8498000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8499999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Villagómez</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5662825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5662829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Urrao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8502000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8504999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China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5662830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5662834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Oficina Edatel Antioquía (Medellín)</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8510999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Troncoso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5662835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5662839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Telefonía</w:t>
            </w:r>
            <w:r w:rsidRPr="003F0125">
              <w:rPr>
                <w:rFonts w:ascii="Arial" w:hAnsi="Arial" w:cs="Arial"/>
                <w:color w:val="000000"/>
                <w:sz w:val="16"/>
                <w:szCs w:val="16"/>
                <w:lang w:val="es-ES_tradnl"/>
              </w:rPr>
              <w:br/>
              <w:t>Rural Edatel (Medellín)</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8511000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8511999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Mapiripán</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5662840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5662844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Santafé Antioquía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8513000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8514999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Uribe</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5662845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5662849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Peñol</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8515000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8518999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rPr>
            </w:pPr>
            <w:r w:rsidRPr="003F0125">
              <w:rPr>
                <w:rFonts w:ascii="Arial" w:hAnsi="Arial" w:cs="Arial"/>
                <w:color w:val="000000"/>
                <w:sz w:val="16"/>
                <w:szCs w:val="16"/>
              </w:rPr>
              <w:t>Castro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rPr>
            </w:pPr>
            <w:r w:rsidRPr="003F0125">
              <w:rPr>
                <w:rFonts w:ascii="Arial" w:hAnsi="Arial" w:cs="Arial"/>
                <w:color w:val="000000"/>
                <w:sz w:val="16"/>
                <w:szCs w:val="16"/>
              </w:rPr>
              <w:t>N.S</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5662850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5662854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Abriaqui</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8520000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8520999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Laureano Gómez</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N.S</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5662855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5662859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Anza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8522000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8522999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Tres Esquinas</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5662860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5662863</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Jericó</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8523000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8525999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Rondón</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ARC</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5662866</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5662871</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Buritica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8527000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8527999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Confines</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CDS</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5662880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5662884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Santafé Antioquía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8531000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8534699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
              </w:rPr>
            </w:pPr>
            <w:r w:rsidRPr="003F0125">
              <w:rPr>
                <w:rFonts w:ascii="Arial" w:hAnsi="Arial" w:cs="Arial"/>
                <w:color w:val="000000"/>
                <w:sz w:val="16"/>
                <w:szCs w:val="16"/>
                <w:lang w:val="es-ES"/>
              </w:rPr>
              <w:t>Lloro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CHO</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5662890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5662894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Yarumal</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8536000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8539999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Managru</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CHO</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5662895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5662899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
              </w:rPr>
            </w:pPr>
            <w:r w:rsidRPr="003F0125">
              <w:rPr>
                <w:rFonts w:ascii="Arial" w:hAnsi="Arial" w:cs="Arial"/>
                <w:color w:val="000000"/>
                <w:sz w:val="16"/>
                <w:szCs w:val="16"/>
                <w:lang w:val="es-ES"/>
              </w:rPr>
              <w:t>Sopetran</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8541000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8543999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
              </w:rPr>
            </w:pPr>
            <w:r w:rsidRPr="003F0125">
              <w:rPr>
                <w:rFonts w:ascii="Arial" w:hAnsi="Arial" w:cs="Arial"/>
                <w:color w:val="000000"/>
                <w:sz w:val="16"/>
                <w:szCs w:val="16"/>
                <w:lang w:val="es-ES"/>
              </w:rPr>
              <w:t>Riosucio</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CHO</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5662900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
              </w:rPr>
            </w:pPr>
            <w:r w:rsidRPr="003F0125">
              <w:rPr>
                <w:rFonts w:ascii="Arial" w:hAnsi="Arial" w:cs="Arial"/>
                <w:color w:val="000000"/>
                <w:sz w:val="16"/>
                <w:szCs w:val="16"/>
                <w:lang w:val="es-ES"/>
              </w:rPr>
              <w:t>5662904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
              </w:rPr>
            </w:pPr>
            <w:r w:rsidRPr="003F0125">
              <w:rPr>
                <w:rFonts w:ascii="Arial" w:hAnsi="Arial" w:cs="Arial"/>
                <w:color w:val="000000"/>
                <w:sz w:val="16"/>
                <w:szCs w:val="16"/>
                <w:lang w:val="es-ES"/>
              </w:rPr>
              <w:t>San Vicente</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8544000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8545999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Unguia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CHO</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5662905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5662909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Heliconia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8549000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8549999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Libertad</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GVR</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5662910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5662914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Sucre</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8550000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8550999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Macarena</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5662915</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5662919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Llanadas</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8551000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8551999</w:t>
            </w:r>
          </w:p>
        </w:tc>
        <w:tc>
          <w:tcPr>
            <w:tcW w:w="1260" w:type="dxa"/>
            <w:shd w:val="clear" w:color="auto" w:fill="auto"/>
          </w:tcPr>
          <w:p w:rsidR="00C54740" w:rsidRPr="003F0125" w:rsidRDefault="00C54740" w:rsidP="003F0125">
            <w:pPr>
              <w:numPr>
                <w:ilvl w:val="12"/>
                <w:numId w:val="0"/>
              </w:numPr>
              <w:spacing w:before="4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Mesetas</w:t>
            </w:r>
          </w:p>
        </w:tc>
        <w:tc>
          <w:tcPr>
            <w:tcW w:w="108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5662920</w:t>
            </w:r>
          </w:p>
        </w:tc>
        <w:tc>
          <w:tcPr>
            <w:tcW w:w="900" w:type="dxa"/>
            <w:shd w:val="clear" w:color="auto" w:fill="auto"/>
          </w:tcPr>
          <w:p w:rsidR="00C54740" w:rsidRPr="003F0125" w:rsidRDefault="00C54740" w:rsidP="003F0125">
            <w:pPr>
              <w:numPr>
                <w:ilvl w:val="12"/>
                <w:numId w:val="0"/>
              </w:numPr>
              <w:spacing w:before="40" w:after="40"/>
              <w:jc w:val="center"/>
              <w:rPr>
                <w:rFonts w:ascii="Arial" w:hAnsi="Arial" w:cs="Arial"/>
                <w:color w:val="000000"/>
                <w:sz w:val="16"/>
                <w:szCs w:val="16"/>
                <w:lang w:val="fr-CH"/>
              </w:rPr>
            </w:pPr>
            <w:r w:rsidRPr="003F0125">
              <w:rPr>
                <w:rFonts w:ascii="Arial" w:hAnsi="Arial" w:cs="Arial"/>
                <w:color w:val="000000"/>
                <w:sz w:val="16"/>
                <w:szCs w:val="16"/>
                <w:lang w:val="fr-CH"/>
              </w:rPr>
              <w:t>5662924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Peque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Concordia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5662925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5662929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Caramanta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Dorada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5662930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5662934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Sabanalarga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Guzmán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5662935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5662939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 José de Nus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8556999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Versalles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5662940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5662944</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Armenia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8559999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Solita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5662945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5662949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Liborina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Bogotá</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5662998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Ebejico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CCA</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5663200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5663299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Cañasgordas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8564000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8565999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del Guaviare</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5840000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5841999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Concepción</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8567000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8567999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del Guaviare</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GVR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5849000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5849999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Cestillal</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8569999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Leticia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AMZ</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5923500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5928999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Briceño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8570999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6236000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6237999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Giraldo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8571000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8571999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Villanueva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6241000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8572000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8572999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Villanueva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6244000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Uramita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8574000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8574999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Sabanalarga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6245000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6245999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Murindo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8575000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8575999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Tauramena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6247000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6247899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8577000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8577999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Cusiana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6247900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6247999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Mutata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8578000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8578999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Luis de Gaceno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6248000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Jerónimo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8580000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8583999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Monterrey</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 Rafael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8587999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Tauramena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6257599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Dabeiba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Monterrey</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6259499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 Urama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Yopal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6324999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Frontino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8597999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Yopal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Nutibara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8599999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Chameza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6350999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Hoyo Rico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Recetor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6351999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Llanos de Cuiba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Nunchia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6352000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6352999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Osos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Yopal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Tamara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6361000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6361999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Guatape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8611999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Orocue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6365000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6365999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Campamento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Luis de Palenque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6370999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Guadalupe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Trinidad</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6371000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6372999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de Cuerquia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Paz de Ariporo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6374999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Toledo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Paz de Ariporo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6377999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Santo Domingo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8621000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8621999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Hato Corozal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6378299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 José de</w:t>
            </w:r>
            <w:r w:rsidRPr="003F0125">
              <w:rPr>
                <w:rFonts w:ascii="Arial" w:hAnsi="Arial" w:cs="Arial"/>
                <w:color w:val="000000"/>
                <w:sz w:val="16"/>
                <w:szCs w:val="16"/>
                <w:lang w:val="fr-CH"/>
              </w:rPr>
              <w:br/>
              <w:t>La Montaña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8622999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Mani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Gómez Plata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8628999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Aguazul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6385199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Altamira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8630999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Aguazul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6387899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Cisneros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8631000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8633999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Cupiagua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6387900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6387999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Carolina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8634000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8634999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Pore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6388999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Belén de Bajira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8639000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8639999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Aguazul</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CAS</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6392000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6393999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Maceo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López</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6450000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6452999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Ituango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López</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6459000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6459199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Angostura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Gaitán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6460000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6460999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Abejorral</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8647000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8649999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Acacias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6469000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6469999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rPr>
            </w:pPr>
            <w:r w:rsidRPr="003F0125">
              <w:rPr>
                <w:rFonts w:ascii="Arial" w:hAnsi="Arial" w:cs="Arial"/>
                <w:color w:val="000000"/>
                <w:sz w:val="16"/>
                <w:szCs w:val="16"/>
              </w:rPr>
              <w:t>Argelia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Martín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6483000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6485999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Yolombo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8654000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Martín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6487000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6489999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Roque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8657999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Granada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6500000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6500999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Alejandría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8660000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8660999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Vistahermosa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6518000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6518999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Don Matías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8663000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8666999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Lleras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6524000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6524999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Entrerrios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8671999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Arama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6536000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6536999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Belmira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8674000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8674999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Castillo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6540000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6540199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Yali</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8675000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8675999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Restrepo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6550000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6551999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Vigia del Fuerte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8678000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8678999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Restrepo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6554000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6554199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Nariño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8680000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8680999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 de Guaroa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6557000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6557199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Conmutador Emp Ant. Energía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8685000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8685499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Acacias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6560000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6568999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 de Los Milagros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8686000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8688999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Acacias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6569000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6569999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Sonson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8691000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8695999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Fuente de Oro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6573000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8720000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8726999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Granada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6580000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6587999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8727000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8727999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Granada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6588000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6588199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Yarumal</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8870000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8875999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Lejanías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6591000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6591199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Rico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6596000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6596499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Mesetas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6598399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Moñitos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Escondido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Los Córdobas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Canalete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6647999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6648000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8941599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Los Córdobas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Apartada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6674000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Ayapel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6699999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6734999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Escondido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Castilla la Nueva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6750399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Ayapel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8981299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Castilla la Nueva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6751999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8981300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8981499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Guamal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6755000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6755999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Canalete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8981500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8981599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Guamal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6756000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6756199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8981600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8981899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Cubarral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6763499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CUN</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6768000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6768999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Paratebueno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CUN</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6769000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6769999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Cotorra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Cumaral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6871999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Cumaral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6873500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6873999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Chiquinquira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7210999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Apartada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8983200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8983399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Otanche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7239499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Sutamarchan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Los cordobas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Pauna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8983899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Saboya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Moñitos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8983999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Muzo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8984000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8984299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Pablo de Borbur</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7258100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7258299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8984300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8984699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Otanche</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8984700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8984899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Chiquinquira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Escondido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8984900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8984999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Moniquira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Purísima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8985000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8985099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Santana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8985100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8985499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Chitaraque</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7290500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de Sotavento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8985500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8985699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Togui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8985700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8985899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 José de Pare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7297499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Combita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7310499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8986099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Villa de Leyva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8986100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8986399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Turmeque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8986400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8986799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Ramiriqui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7327999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8986800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8986999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Miraflores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7330100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7330599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9092299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Miraflores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9092400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9092499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Tibana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7338599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Cucaita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7340499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Sachica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7342000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7342499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9092799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Zetaquira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7344000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7344299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Quibdo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CHO</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Miguel de Sema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7347000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7347499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9098999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7351000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7351999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9110099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Nuevo Colón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Tinjaca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7355500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Abejorral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Raquira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Abriaqui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Sofía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7359299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Alejandría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9148900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9148999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Arcabuco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7360599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Amaga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9149800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9149899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Jenezano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7363999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Minas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9149999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Ventaquemada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7366000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7366999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Amalfi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7368200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7368799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Andes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9151600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9151699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Samaca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Taparto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9151700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9151799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Boyaca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place">
              <w:r w:rsidRPr="003F0125">
                <w:rPr>
                  <w:rFonts w:ascii="Arial" w:hAnsi="Arial" w:cs="Arial"/>
                  <w:color w:val="000000"/>
                  <w:sz w:val="16"/>
                  <w:szCs w:val="16"/>
                </w:rPr>
                <w:t>Andes</w:t>
              </w:r>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Viracacha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Angelópolis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Ciénega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7379499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Angostura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rPr>
            </w:pPr>
            <w:r w:rsidRPr="003F0125">
              <w:rPr>
                <w:rFonts w:ascii="Arial" w:hAnsi="Arial" w:cs="Arial"/>
                <w:color w:val="000000"/>
                <w:sz w:val="14"/>
                <w:szCs w:val="14"/>
              </w:rPr>
              <w:t>Puerto Boyaca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7385999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Anori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7404999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Santafé Antioquía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7405000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7405999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Anza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9156999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Apartado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9157700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9157899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Chinita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Marina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9159600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9159699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7459999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Arboletes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Garagoa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7502999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Argelia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7520699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Armenia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Chinavita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7524599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Belmira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9164999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Tenza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7527699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9172000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9173999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Somondoco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7531000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7531399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Betania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9174900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9174999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Chivor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7533000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7533199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Altamira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9175800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9175899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Guayata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7535000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7535599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Betulia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Sutatenza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7538000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7538299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Bolívar</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9176900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9176999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La Capilla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7539000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7539399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Briceño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9177900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9177999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Guateque</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7540000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7542999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Buritica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9178900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9178999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Tunja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7570000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7570999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Jardín</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9179800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9179899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Macanal</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7590000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7590299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Cáceres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9179900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9179999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Pachavita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7592199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Caicedo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Paez</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7594299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Campamento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9183900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9183999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Duitama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Cestillal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9184800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9184899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Duitama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7639999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Cañasgordas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Sogamoso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Caracoli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Sogamoso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Caramanta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Firavitoba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Carepa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9187999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Belencito-Nazareth</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Carolina</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Mongua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place">
              <w:r w:rsidRPr="003F0125">
                <w:rPr>
                  <w:rFonts w:ascii="Arial" w:hAnsi="Arial" w:cs="Arial"/>
                  <w:color w:val="000000"/>
                  <w:sz w:val="16"/>
                  <w:szCs w:val="16"/>
                </w:rPr>
                <w:t>Caucasia</w:t>
              </w:r>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Nobsa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7773899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9192700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9192799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Corrales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Chigorodo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Gameza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7778999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Cisneros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Mongui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Cocorna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9196900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9196999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Pesca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7784399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Concepción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9197999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Iza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Concordia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9198900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9198999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Tibasosa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7793000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7793999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Dabeiba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9201900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9201999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place">
              <w:r w:rsidRPr="003F0125">
                <w:rPr>
                  <w:rFonts w:ascii="Arial" w:hAnsi="Arial" w:cs="Arial"/>
                  <w:color w:val="000000"/>
                  <w:sz w:val="16"/>
                  <w:szCs w:val="16"/>
                </w:rPr>
                <w:t>Aquitania</w:t>
              </w:r>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Don Matías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Topaga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7797499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Sevilla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9203800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9203899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Susacon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7815000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7815499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Ebejico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Socota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7820199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Claver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9205800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9205899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Pajarito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7847000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7847499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Bagre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Paipa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7853999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Entrerrios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9206999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Viterbo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Fredonia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Floresta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7863399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Nutibara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9212800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9212899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Paz de Río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7865000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7865799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Frontino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Maguncia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Giraldo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9213900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9213999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Belén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7870999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Gómez Plata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9215999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Sotaquira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7873199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Granada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9216900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9216999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Socha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7874000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7874999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Guadalupe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9217900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9217999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Cerinza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7877499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Guatape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9219900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9219999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Tasco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7879000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7879299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Heliconia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9220900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9220999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Soata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7881999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Hispania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9221900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9221999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Espino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7884000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7884499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9225000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9227999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Boavita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7885499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Ituango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9228900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9228999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Chiscas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7888000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7888499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Jardín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9229900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9229999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Tipacoque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7889000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7889499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Jericó</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Cocuy</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7890599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Pintada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9235900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9235999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Chita</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7892499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Liborina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9237900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9237999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San Mateo</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Maceo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9238999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Uvita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Berrio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9240800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9250899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Güicán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7897999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Montebello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Sativanorte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7898000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7898199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Murindo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Altamira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8302500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8302999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Doradal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9242700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9252799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Elias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8305500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8305699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Belén de Bajira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9242800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9242899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Nataga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8310099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Mutata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9242900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9242999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Nataga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8310200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8310299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Nariño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La Argentina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8311500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Necocli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Palestina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8315500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Nechi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Acevedo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Sucre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9246800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9246899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Colombia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8319500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Llanadas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Guadalupe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Peñol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Agrado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8322499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Peque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4"/>
                <w:szCs w:val="14"/>
                <w:lang w:val="es-ES_tradnl"/>
              </w:rPr>
            </w:pPr>
            <w:r w:rsidRPr="003F0125">
              <w:rPr>
                <w:rFonts w:ascii="Arial" w:hAnsi="Arial" w:cs="Arial"/>
                <w:sz w:val="14"/>
                <w:szCs w:val="14"/>
                <w:lang w:val="es-ES_tradnl"/>
              </w:rPr>
              <w:t>Salado Blanco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Pueblorico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9249999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Suaza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Sierra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9251899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Gigante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Nare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9251900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9251999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Pital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Perales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9252800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9252899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 José de Isnos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Puerto Triunfo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9252900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9252999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Tarqui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Remedios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Garzón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8338999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Medellín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La Jagua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8342000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8342299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Sabanalarga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9258999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Zuluaga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8342400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8342999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Salgar</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Pitalito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8350000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8353499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 de Cuerquia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9291999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Pitalito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8359000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Pitalito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Francisco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La Plata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Jerónimo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 Agustín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de</w:t>
            </w:r>
            <w:r w:rsidRPr="003F0125">
              <w:rPr>
                <w:rFonts w:ascii="Arial" w:hAnsi="Arial" w:cs="Arial"/>
                <w:color w:val="000000"/>
                <w:sz w:val="16"/>
                <w:szCs w:val="16"/>
                <w:lang w:val="es-ES_tradnl"/>
              </w:rPr>
              <w:br/>
              <w:t>La Montaña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Timana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8375699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Uraba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Falda, Cosanza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8375700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8375999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 Luis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La Plata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 de Los Milagros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9268999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Tesalia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8377699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 de Uraba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9269999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Pacarni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8377700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Rafael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9270900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9270999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Paicol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8378000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8378499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San José de Nus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9271899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 Agustín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8379999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Roque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9271900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9271999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Campoalegre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8381999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Vicente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9272900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9272999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es-ES_tradnl"/>
              </w:rPr>
            </w:pPr>
            <w:r w:rsidRPr="003F0125">
              <w:rPr>
                <w:rFonts w:ascii="Arial" w:hAnsi="Arial" w:cs="Arial"/>
                <w:sz w:val="16"/>
                <w:szCs w:val="16"/>
                <w:lang w:val="es-ES_tradnl"/>
              </w:rPr>
              <w:t>Algeciras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8382000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8382999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Versalles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9273800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9273899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es-ES_tradnl"/>
              </w:rPr>
            </w:pPr>
            <w:r w:rsidRPr="003F0125">
              <w:rPr>
                <w:rFonts w:ascii="Arial" w:hAnsi="Arial" w:cs="Arial"/>
                <w:sz w:val="16"/>
                <w:szCs w:val="16"/>
                <w:lang w:val="es-ES_tradnl"/>
              </w:rPr>
              <w:t>Yaguara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Bárbara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9273900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9273999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Hobo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8384000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8384499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Hoyo Rico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9274800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9274899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es-ES_tradnl"/>
              </w:rPr>
            </w:pPr>
            <w:r w:rsidRPr="003F0125">
              <w:rPr>
                <w:rFonts w:ascii="Arial" w:hAnsi="Arial" w:cs="Arial"/>
                <w:sz w:val="16"/>
                <w:szCs w:val="16"/>
                <w:lang w:val="es-ES_tradnl"/>
              </w:rPr>
              <w:t>Campoalegre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8385000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 Osos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9274900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9274999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Rivera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8386000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8387999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Santo Domingo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9275900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9275999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Aipe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8389000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La Cruzada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9277800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9277899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Campoalegre</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8390000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Segovia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9277900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9277999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Iquira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8394500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8394999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Sonson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9278800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9278899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Maito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8413000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8413199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San Miguel</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9278900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9278999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Quituro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8413200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8413499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Sopetran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9279900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9279999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es-ES_tradnl"/>
              </w:rPr>
            </w:pPr>
            <w:r w:rsidRPr="003F0125">
              <w:rPr>
                <w:rFonts w:ascii="Arial" w:hAnsi="Arial" w:cs="Arial"/>
                <w:sz w:val="16"/>
                <w:szCs w:val="16"/>
                <w:lang w:val="es-ES_tradnl"/>
              </w:rPr>
              <w:t>San Agustín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8460000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8460499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Palermo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9280800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9280899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La Plata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8470000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8470699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Támesis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9280900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fr-CH"/>
              </w:rPr>
            </w:pPr>
            <w:r w:rsidRPr="003F0125">
              <w:rPr>
                <w:rFonts w:ascii="Arial" w:hAnsi="Arial" w:cs="Arial"/>
                <w:color w:val="000000"/>
                <w:sz w:val="16"/>
                <w:szCs w:val="16"/>
                <w:lang w:val="fr-CH"/>
              </w:rPr>
              <w:t>9280999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fr-CH"/>
              </w:rPr>
            </w:pPr>
            <w:r w:rsidRPr="003F0125">
              <w:rPr>
                <w:rFonts w:ascii="Arial" w:hAnsi="Arial" w:cs="Arial"/>
                <w:sz w:val="16"/>
                <w:szCs w:val="16"/>
                <w:lang w:val="fr-CH"/>
              </w:rPr>
              <w:t>Belén</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8470700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8470999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Taraza</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9281900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9281999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es-ES_tradnl"/>
              </w:rPr>
            </w:pPr>
            <w:r w:rsidRPr="003F0125">
              <w:rPr>
                <w:rFonts w:ascii="Arial" w:hAnsi="Arial" w:cs="Arial"/>
                <w:sz w:val="16"/>
                <w:szCs w:val="16"/>
                <w:lang w:val="es-ES_tradnl"/>
              </w:rPr>
              <w:t>Algeciras</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8480000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8480499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Tarso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9282900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9282999</w:t>
            </w:r>
          </w:p>
        </w:tc>
        <w:tc>
          <w:tcPr>
            <w:tcW w:w="1260" w:type="dxa"/>
            <w:shd w:val="clear" w:color="auto" w:fill="auto"/>
          </w:tcPr>
          <w:p w:rsidR="00C54740" w:rsidRPr="003F0125" w:rsidRDefault="00C54740" w:rsidP="003F0125">
            <w:pPr>
              <w:numPr>
                <w:ilvl w:val="12"/>
                <w:numId w:val="0"/>
              </w:numPr>
              <w:spacing w:before="30" w:after="30"/>
              <w:ind w:left="57"/>
              <w:jc w:val="left"/>
              <w:rPr>
                <w:rFonts w:ascii="Arial" w:hAnsi="Arial" w:cs="Arial"/>
                <w:sz w:val="16"/>
                <w:szCs w:val="16"/>
                <w:lang w:val="es-ES_tradnl"/>
              </w:rPr>
            </w:pPr>
            <w:r w:rsidRPr="003F0125">
              <w:rPr>
                <w:rFonts w:ascii="Arial" w:hAnsi="Arial" w:cs="Arial"/>
                <w:sz w:val="16"/>
                <w:szCs w:val="16"/>
                <w:lang w:val="es-ES_tradnl"/>
              </w:rPr>
              <w:t>Tello</w:t>
            </w:r>
          </w:p>
        </w:tc>
        <w:tc>
          <w:tcPr>
            <w:tcW w:w="108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8488000</w:t>
            </w:r>
          </w:p>
        </w:tc>
        <w:tc>
          <w:tcPr>
            <w:tcW w:w="900" w:type="dxa"/>
            <w:shd w:val="clear" w:color="auto" w:fill="auto"/>
          </w:tcPr>
          <w:p w:rsidR="00C54740" w:rsidRPr="003F0125" w:rsidRDefault="00C54740" w:rsidP="003F0125">
            <w:pPr>
              <w:numPr>
                <w:ilvl w:val="12"/>
                <w:numId w:val="0"/>
              </w:numPr>
              <w:spacing w:before="30" w:after="30"/>
              <w:jc w:val="center"/>
              <w:rPr>
                <w:rFonts w:ascii="Arial" w:hAnsi="Arial" w:cs="Arial"/>
                <w:sz w:val="16"/>
                <w:szCs w:val="16"/>
                <w:lang w:val="es-ES_tradnl"/>
              </w:rPr>
            </w:pPr>
            <w:r w:rsidRPr="003F0125">
              <w:rPr>
                <w:rFonts w:ascii="Arial" w:hAnsi="Arial" w:cs="Arial"/>
                <w:sz w:val="16"/>
                <w:szCs w:val="16"/>
                <w:lang w:val="es-ES_tradnl"/>
              </w:rPr>
              <w:t>8488999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Titribi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8604999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Toledo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8664999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Currulao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9287600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9287699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8670000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8674999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Nueva Colonia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9287700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9287799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Caguán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8686000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8686499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Turbo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9287800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9287899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Fortalecillas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8686700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8686999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Riogrande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9287999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Vegalarga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8688000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8688299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Uramita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9288900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9288999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8689900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8689999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Urrao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9289900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9289999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Valdivia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8710000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Valparaíso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9291900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8730000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rPr>
            </w:pPr>
            <w:r w:rsidRPr="003F0125">
              <w:rPr>
                <w:rFonts w:ascii="Arial" w:hAnsi="Arial" w:cs="Arial"/>
                <w:sz w:val="16"/>
                <w:szCs w:val="16"/>
              </w:rPr>
              <w:t>8739999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Vegachi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9292900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9292999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rPr>
            </w:pPr>
            <w:smartTag w:uri="urn:schemas-microsoft-com:office:smarttags" w:element="City">
              <w:smartTag w:uri="urn:schemas-microsoft-com:office:smarttags" w:element="place">
                <w:r w:rsidRPr="003F0125">
                  <w:rPr>
                    <w:rFonts w:ascii="Arial" w:hAnsi="Arial" w:cs="Arial"/>
                    <w:sz w:val="16"/>
                    <w:szCs w:val="16"/>
                  </w:rPr>
                  <w:t>Neiva</w:t>
                </w:r>
              </w:smartTag>
            </w:smartTag>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Bolombolo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9293800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9293899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8779999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Venecia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9293900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9293999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Teruel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right="-57"/>
              <w:jc w:val="left"/>
              <w:rPr>
                <w:rFonts w:ascii="Arial" w:hAnsi="Arial" w:cs="Arial"/>
                <w:color w:val="000000"/>
                <w:sz w:val="14"/>
                <w:szCs w:val="14"/>
                <w:lang w:val="es-ES_tradnl"/>
              </w:rPr>
            </w:pPr>
            <w:r w:rsidRPr="003F0125">
              <w:rPr>
                <w:rFonts w:ascii="Arial" w:hAnsi="Arial" w:cs="Arial"/>
                <w:color w:val="000000"/>
                <w:sz w:val="14"/>
                <w:szCs w:val="14"/>
                <w:lang w:val="es-ES_tradnl"/>
              </w:rPr>
              <w:t>Vigia del Fuerte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Palermo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Yali</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Santa Helena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8785499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Llanos de Cuiba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9296800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9296899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El Juncal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8785500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8785799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Yarumal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Santa María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8787499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Yolombo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Baraya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8788999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Yondo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9298999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Oporapa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8790500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Zaragoza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ANT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9299900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9299999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La Ulloa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8791299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9300800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Riofrío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8791300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8791499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Monteria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9301600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La Ulloa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8791500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Ayapel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Villavieja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8799800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8799999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Canalete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9304099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Ibague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TOL</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Canalete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Mocoa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PUT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9094100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9094299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9305400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9305499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Florencia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CAQ</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9094500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9094799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Cerete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9305800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9095100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9095199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9306099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Leticia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AMZ</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9306900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9306999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fr-CH"/>
              </w:rPr>
            </w:pPr>
            <w:r w:rsidRPr="003F0125">
              <w:rPr>
                <w:rFonts w:ascii="Arial" w:hAnsi="Arial" w:cs="Arial"/>
                <w:sz w:val="16"/>
                <w:szCs w:val="16"/>
                <w:lang w:val="fr-CH"/>
              </w:rPr>
              <w:t>Yopal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CAS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9096000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fr-CH"/>
              </w:rPr>
            </w:pPr>
            <w:r w:rsidRPr="003F0125">
              <w:rPr>
                <w:rFonts w:ascii="Arial" w:hAnsi="Arial" w:cs="Arial"/>
                <w:sz w:val="16"/>
                <w:szCs w:val="16"/>
                <w:lang w:val="fr-CH"/>
              </w:rPr>
              <w:t>9096299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9307599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Villavicencio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MET</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9096500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Chinu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9307900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9307999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Tunja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BOY</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9308500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9308599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Neiva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HUI</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9098999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 de Oro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9308900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9308999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sz w:val="16"/>
                <w:szCs w:val="16"/>
                <w:lang w:val="es-ES_tradnl"/>
              </w:rPr>
            </w:pPr>
            <w:r w:rsidRPr="003F0125">
              <w:rPr>
                <w:rFonts w:ascii="Arial" w:hAnsi="Arial" w:cs="Arial"/>
                <w:sz w:val="16"/>
                <w:szCs w:val="16"/>
                <w:lang w:val="es-ES_tradnl"/>
              </w:rPr>
              <w:t>San Andrés (Isla)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SND</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sz w:val="16"/>
                <w:szCs w:val="16"/>
                <w:lang w:val="es-ES_tradnl"/>
              </w:rPr>
            </w:pPr>
            <w:r w:rsidRPr="003F0125">
              <w:rPr>
                <w:rFonts w:ascii="Arial" w:hAnsi="Arial" w:cs="Arial"/>
                <w:sz w:val="16"/>
                <w:szCs w:val="16"/>
                <w:lang w:val="es-ES_tradnl"/>
              </w:rPr>
              <w:t>8</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9336000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9336099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Cotorra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9309099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Sampues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Cotorra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9309999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Los Palmitos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Apartada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Juan de Betulia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2490599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9311400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9311499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Ovejas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2490600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Chalan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Los Córdobas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9312099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Coloso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2490899</w:t>
            </w:r>
          </w:p>
        </w:tc>
      </w:tr>
      <w:tr w:rsidR="001C7F6B" w:rsidRPr="003F0125" w:rsidTr="00BA0172">
        <w:trPr>
          <w:cantSplit/>
        </w:trPr>
        <w:tc>
          <w:tcPr>
            <w:tcW w:w="1260" w:type="dxa"/>
            <w:shd w:val="clear" w:color="auto" w:fill="auto"/>
          </w:tcPr>
          <w:p w:rsidR="001C7F6B" w:rsidRPr="003F0125" w:rsidRDefault="001C7F6B"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Los Córdobas</w:t>
            </w:r>
          </w:p>
        </w:tc>
        <w:tc>
          <w:tcPr>
            <w:tcW w:w="108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9312900</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9312999</w:t>
            </w:r>
          </w:p>
        </w:tc>
        <w:tc>
          <w:tcPr>
            <w:tcW w:w="1260" w:type="dxa"/>
            <w:shd w:val="clear" w:color="auto" w:fill="auto"/>
          </w:tcPr>
          <w:p w:rsidR="001C7F6B" w:rsidRPr="003F0125" w:rsidRDefault="001C7F6B"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Palmito</w:t>
            </w:r>
          </w:p>
        </w:tc>
        <w:tc>
          <w:tcPr>
            <w:tcW w:w="108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2490900</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9313500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9313599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Caimito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2491099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Momil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Onofre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2491100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2491199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9314400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9314499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2491200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2491299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Montelíbano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9314900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Moñitos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9315099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Corozal</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2499200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2499299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Moñitos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9315900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Coveñas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2499300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2499399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9316400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9316499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Tolu</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2499400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2499499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Planeta Rica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9316800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9316999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Sampues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2499699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9317500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9317599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Morroa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2499799</w:t>
            </w:r>
          </w:p>
        </w:tc>
      </w:tr>
      <w:tr w:rsidR="001C7F6B" w:rsidRPr="003F0125" w:rsidTr="00BA0172">
        <w:trPr>
          <w:cantSplit/>
        </w:trPr>
        <w:tc>
          <w:tcPr>
            <w:tcW w:w="1260" w:type="dxa"/>
            <w:shd w:val="clear" w:color="auto" w:fill="auto"/>
          </w:tcPr>
          <w:p w:rsidR="001C7F6B" w:rsidRPr="003F0125" w:rsidRDefault="001C7F6B"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Pueblo Nuevo</w:t>
            </w:r>
          </w:p>
        </w:tc>
        <w:tc>
          <w:tcPr>
            <w:tcW w:w="108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9317900</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9317999</w:t>
            </w:r>
          </w:p>
        </w:tc>
        <w:tc>
          <w:tcPr>
            <w:tcW w:w="1260" w:type="dxa"/>
            <w:shd w:val="clear" w:color="auto" w:fill="auto"/>
          </w:tcPr>
          <w:p w:rsidR="001C7F6B" w:rsidRPr="003F0125" w:rsidRDefault="001C7F6B"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Toluviejo</w:t>
            </w:r>
          </w:p>
        </w:tc>
        <w:tc>
          <w:tcPr>
            <w:tcW w:w="108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2499800</w:t>
            </w:r>
          </w:p>
        </w:tc>
        <w:tc>
          <w:tcPr>
            <w:tcW w:w="900" w:type="dxa"/>
            <w:shd w:val="clear" w:color="auto" w:fill="auto"/>
          </w:tcPr>
          <w:p w:rsidR="001C7F6B" w:rsidRPr="003F0125" w:rsidRDefault="001C7F6B"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Escondido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9318099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2740000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2754999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Purísima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9320500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9320599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2785000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2785999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Purísima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9320900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9320999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9321400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9321499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Sahagún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9321800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9321999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2807000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w:t>
            </w:r>
            <w:r w:rsidRPr="003F0125">
              <w:rPr>
                <w:rFonts w:ascii="Arial" w:hAnsi="Arial" w:cs="Arial"/>
                <w:color w:val="000000"/>
                <w:sz w:val="16"/>
                <w:szCs w:val="16"/>
                <w:lang w:val="es-ES_tradnl"/>
              </w:rPr>
              <w:br/>
              <w:t>de Sotavento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9322500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9322599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2820000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2827099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Andrés</w:t>
            </w:r>
            <w:r w:rsidRPr="003F0125">
              <w:rPr>
                <w:rFonts w:ascii="Arial" w:hAnsi="Arial" w:cs="Arial"/>
                <w:color w:val="000000"/>
                <w:sz w:val="16"/>
                <w:szCs w:val="16"/>
                <w:lang w:val="es-ES_tradnl"/>
              </w:rPr>
              <w:br/>
              <w:t>de Sotavento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9322900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9322999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2827100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9323500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9323599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Sampues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2831199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Antero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9323900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9323999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Sampues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9324500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9324599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Sampues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2839900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2839999</w:t>
            </w:r>
          </w:p>
        </w:tc>
      </w:tr>
      <w:tr w:rsidR="001C7F6B" w:rsidRPr="003F0125" w:rsidTr="00BA0172">
        <w:trPr>
          <w:cantSplit/>
        </w:trPr>
        <w:tc>
          <w:tcPr>
            <w:tcW w:w="1260" w:type="dxa"/>
            <w:shd w:val="clear" w:color="auto" w:fill="auto"/>
          </w:tcPr>
          <w:p w:rsidR="001C7F6B" w:rsidRPr="003F0125" w:rsidRDefault="001C7F6B" w:rsidP="003F0125">
            <w:pPr>
              <w:numPr>
                <w:ilvl w:val="12"/>
                <w:numId w:val="0"/>
              </w:numPr>
              <w:spacing w:before="50" w:after="40"/>
              <w:ind w:left="57"/>
              <w:jc w:val="left"/>
              <w:rPr>
                <w:rFonts w:ascii="Arial" w:hAnsi="Arial" w:cs="Arial"/>
                <w:color w:val="000000"/>
                <w:sz w:val="14"/>
                <w:szCs w:val="14"/>
                <w:lang w:val="es-ES_tradnl"/>
              </w:rPr>
            </w:pPr>
            <w:r w:rsidRPr="003F0125">
              <w:rPr>
                <w:rFonts w:ascii="Arial" w:hAnsi="Arial" w:cs="Arial"/>
                <w:color w:val="000000"/>
                <w:sz w:val="14"/>
                <w:szCs w:val="14"/>
                <w:lang w:val="es-ES_tradnl"/>
              </w:rPr>
              <w:t>San Bernardo del Viento</w:t>
            </w:r>
          </w:p>
        </w:tc>
        <w:tc>
          <w:tcPr>
            <w:tcW w:w="108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9324900</w:t>
            </w:r>
          </w:p>
        </w:tc>
        <w:tc>
          <w:tcPr>
            <w:tcW w:w="90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9324999</w:t>
            </w:r>
          </w:p>
        </w:tc>
        <w:tc>
          <w:tcPr>
            <w:tcW w:w="1260" w:type="dxa"/>
            <w:shd w:val="clear" w:color="auto" w:fill="auto"/>
          </w:tcPr>
          <w:p w:rsidR="001C7F6B" w:rsidRPr="003F0125" w:rsidRDefault="001C7F6B"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Corozal</w:t>
            </w:r>
          </w:p>
        </w:tc>
        <w:tc>
          <w:tcPr>
            <w:tcW w:w="108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2840000</w:t>
            </w:r>
          </w:p>
        </w:tc>
        <w:tc>
          <w:tcPr>
            <w:tcW w:w="900" w:type="dxa"/>
            <w:shd w:val="clear" w:color="auto" w:fill="auto"/>
          </w:tcPr>
          <w:p w:rsidR="001C7F6B" w:rsidRPr="003F0125" w:rsidRDefault="001C7F6B"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2844999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9325500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9325599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Corozal</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2857000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2859999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Carlos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9325900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9325999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2860000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2862199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9326400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9326499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Ovejas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2868000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2868099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Pelayo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9326900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9326999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Ovejas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2869000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9327500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9327599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Majagual</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2871000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2871999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Tierralta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9327900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9327999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smartTag w:uri="urn:schemas-microsoft-com:office:smarttags" w:element="City">
              <w:smartTag w:uri="urn:schemas-microsoft-com:office:smarttags" w:element="place">
                <w:r w:rsidRPr="003F0125">
                  <w:rPr>
                    <w:rFonts w:ascii="Arial" w:hAnsi="Arial" w:cs="Arial"/>
                    <w:color w:val="000000"/>
                    <w:sz w:val="16"/>
                    <w:szCs w:val="16"/>
                  </w:rPr>
                  <w:t>Sucre</w:t>
                </w:r>
              </w:smartTag>
            </w:smartTag>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2879000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rPr>
            </w:pPr>
            <w:r w:rsidRPr="003F0125">
              <w:rPr>
                <w:rFonts w:ascii="Arial" w:hAnsi="Arial" w:cs="Arial"/>
                <w:color w:val="000000"/>
                <w:sz w:val="16"/>
                <w:szCs w:val="16"/>
              </w:rPr>
              <w:t>2879999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Valencia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9328500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9328599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rPr>
            </w:pPr>
            <w:r w:rsidRPr="003F0125">
              <w:rPr>
                <w:rFonts w:ascii="Arial" w:hAnsi="Arial" w:cs="Arial"/>
                <w:color w:val="000000"/>
                <w:sz w:val="16"/>
                <w:szCs w:val="16"/>
              </w:rPr>
              <w:t>Coveñas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2880000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2881399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Valencia</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COR</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4</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9328900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9328999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Tolu</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fr-CH"/>
              </w:rPr>
            </w:pPr>
            <w:r w:rsidRPr="003F0125">
              <w:rPr>
                <w:rFonts w:ascii="Arial" w:hAnsi="Arial" w:cs="Arial"/>
                <w:color w:val="000000"/>
                <w:sz w:val="16"/>
                <w:szCs w:val="16"/>
                <w:lang w:val="fr-CH"/>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2882000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Sincelejo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2490099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2884000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2886299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Toluviejo</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2490100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2490199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Galeras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2891000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2891999</w:t>
            </w:r>
          </w:p>
        </w:tc>
      </w:tr>
      <w:tr w:rsidR="00C54740" w:rsidRPr="003F0125" w:rsidTr="00BA0172">
        <w:trPr>
          <w:cantSplit/>
        </w:trPr>
        <w:tc>
          <w:tcPr>
            <w:tcW w:w="1260" w:type="dxa"/>
            <w:shd w:val="clear" w:color="auto" w:fill="auto"/>
          </w:tcPr>
          <w:p w:rsidR="00C54740" w:rsidRPr="003F0125" w:rsidRDefault="00C54740" w:rsidP="003F0125">
            <w:pPr>
              <w:keepNext/>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Corozal</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2490200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2490299</w:t>
            </w:r>
          </w:p>
        </w:tc>
        <w:tc>
          <w:tcPr>
            <w:tcW w:w="1260" w:type="dxa"/>
            <w:shd w:val="clear" w:color="auto" w:fill="auto"/>
          </w:tcPr>
          <w:p w:rsidR="00C54740" w:rsidRPr="003F0125" w:rsidRDefault="00C54740" w:rsidP="003F0125">
            <w:pPr>
              <w:numPr>
                <w:ilvl w:val="12"/>
                <w:numId w:val="0"/>
              </w:numPr>
              <w:spacing w:before="3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Galeras</w:t>
            </w:r>
          </w:p>
        </w:tc>
        <w:tc>
          <w:tcPr>
            <w:tcW w:w="108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2893000</w:t>
            </w:r>
          </w:p>
        </w:tc>
        <w:tc>
          <w:tcPr>
            <w:tcW w:w="900" w:type="dxa"/>
            <w:shd w:val="clear" w:color="auto" w:fill="auto"/>
          </w:tcPr>
          <w:p w:rsidR="00C54740" w:rsidRPr="003F0125" w:rsidRDefault="00C54740" w:rsidP="003F0125">
            <w:pPr>
              <w:numPr>
                <w:ilvl w:val="12"/>
                <w:numId w:val="0"/>
              </w:numPr>
              <w:spacing w:before="3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2894000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2894999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Copey</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5255000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5255999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rPr>
            </w:pPr>
            <w:r w:rsidRPr="003F0125">
              <w:rPr>
                <w:rFonts w:ascii="Arial" w:hAnsi="Arial" w:cs="Arial"/>
                <w:color w:val="000000"/>
                <w:sz w:val="16"/>
                <w:szCs w:val="16"/>
              </w:rPr>
              <w:t>Since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rPr>
            </w:pPr>
            <w:r w:rsidRPr="003F0125">
              <w:rPr>
                <w:rFonts w:ascii="Arial" w:hAnsi="Arial" w:cs="Arial"/>
                <w:color w:val="000000"/>
                <w:sz w:val="16"/>
                <w:szCs w:val="16"/>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2895000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2895999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Astrea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5260000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5260999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Buenavista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2901000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2901399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Chimichagua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5280000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5280999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Caimito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2904000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2904199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4"/>
                <w:szCs w:val="14"/>
                <w:lang w:val="fr-CH"/>
              </w:rPr>
            </w:pPr>
            <w:r w:rsidRPr="003F0125">
              <w:rPr>
                <w:rFonts w:ascii="Arial" w:hAnsi="Arial" w:cs="Arial"/>
                <w:color w:val="000000"/>
                <w:sz w:val="14"/>
                <w:szCs w:val="14"/>
                <w:lang w:val="fr-CH"/>
              </w:rPr>
              <w:t>Tamalameque</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5286000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5286999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Guaranda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2911000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2911399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Pailitas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5287000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5288499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Unión</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2919000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2919399</w:t>
            </w:r>
          </w:p>
        </w:tc>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fr-CH"/>
              </w:rPr>
            </w:pPr>
            <w:r w:rsidRPr="003F0125">
              <w:rPr>
                <w:rFonts w:ascii="Arial" w:hAnsi="Arial" w:cs="Arial"/>
                <w:color w:val="000000"/>
                <w:sz w:val="16"/>
                <w:szCs w:val="16"/>
                <w:lang w:val="fr-CH"/>
              </w:rPr>
              <w:t>Pelaya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5290999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Los Palmitos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2922000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2922399</w:t>
            </w:r>
          </w:p>
        </w:tc>
        <w:tc>
          <w:tcPr>
            <w:tcW w:w="1260" w:type="dxa"/>
            <w:shd w:val="clear" w:color="auto" w:fill="auto"/>
          </w:tcPr>
          <w:p w:rsidR="00C54740" w:rsidRPr="003F0125" w:rsidRDefault="00C54740" w:rsidP="003F0125">
            <w:pPr>
              <w:numPr>
                <w:ilvl w:val="12"/>
                <w:numId w:val="0"/>
              </w:numPr>
              <w:spacing w:before="20" w:after="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Paso</w:t>
            </w:r>
          </w:p>
        </w:tc>
        <w:tc>
          <w:tcPr>
            <w:tcW w:w="108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5530000</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5530499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Morroa</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2929500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2929999</w:t>
            </w:r>
          </w:p>
        </w:tc>
        <w:tc>
          <w:tcPr>
            <w:tcW w:w="1260" w:type="dxa"/>
            <w:shd w:val="clear" w:color="auto" w:fill="auto"/>
          </w:tcPr>
          <w:p w:rsidR="00C54740" w:rsidRPr="003F0125" w:rsidRDefault="00C54740" w:rsidP="003F0125">
            <w:pPr>
              <w:numPr>
                <w:ilvl w:val="12"/>
                <w:numId w:val="0"/>
              </w:numPr>
              <w:spacing w:before="20" w:after="20"/>
              <w:ind w:left="57"/>
              <w:jc w:val="left"/>
              <w:rPr>
                <w:rFonts w:ascii="Arial" w:hAnsi="Arial" w:cs="Arial"/>
                <w:color w:val="000000"/>
                <w:sz w:val="16"/>
                <w:szCs w:val="16"/>
                <w:lang w:val="fr-CH"/>
              </w:rPr>
            </w:pPr>
            <w:r w:rsidRPr="003F0125">
              <w:rPr>
                <w:rFonts w:ascii="Arial" w:hAnsi="Arial" w:cs="Arial"/>
                <w:color w:val="000000"/>
                <w:sz w:val="16"/>
                <w:szCs w:val="16"/>
                <w:lang w:val="fr-CH"/>
              </w:rPr>
              <w:t>La Loma</w:t>
            </w:r>
          </w:p>
        </w:tc>
        <w:tc>
          <w:tcPr>
            <w:tcW w:w="108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5533000</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5533499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Benito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2930000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2930499</w:t>
            </w:r>
          </w:p>
        </w:tc>
        <w:tc>
          <w:tcPr>
            <w:tcW w:w="1260" w:type="dxa"/>
            <w:shd w:val="clear" w:color="auto" w:fill="auto"/>
          </w:tcPr>
          <w:p w:rsidR="00C54740" w:rsidRPr="003F0125" w:rsidRDefault="00C54740" w:rsidP="003F0125">
            <w:pPr>
              <w:numPr>
                <w:ilvl w:val="12"/>
                <w:numId w:val="0"/>
              </w:numPr>
              <w:spacing w:before="20" w:after="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Martín</w:t>
            </w:r>
          </w:p>
        </w:tc>
        <w:tc>
          <w:tcPr>
            <w:tcW w:w="108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5548000</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5548899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Toluviejo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2948000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2948399</w:t>
            </w:r>
          </w:p>
        </w:tc>
        <w:tc>
          <w:tcPr>
            <w:tcW w:w="1260" w:type="dxa"/>
            <w:shd w:val="clear" w:color="auto" w:fill="auto"/>
          </w:tcPr>
          <w:p w:rsidR="00C54740" w:rsidRPr="003F0125" w:rsidRDefault="00C54740" w:rsidP="003F0125">
            <w:pPr>
              <w:numPr>
                <w:ilvl w:val="12"/>
                <w:numId w:val="0"/>
              </w:numPr>
              <w:spacing w:before="20" w:after="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Martín</w:t>
            </w:r>
          </w:p>
        </w:tc>
        <w:tc>
          <w:tcPr>
            <w:tcW w:w="108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5549000</w:t>
            </w: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r w:rsidRPr="003F0125">
              <w:rPr>
                <w:rFonts w:ascii="Arial" w:hAnsi="Arial" w:cs="Arial"/>
                <w:color w:val="000000"/>
                <w:sz w:val="16"/>
                <w:szCs w:val="16"/>
                <w:lang w:val="fr-CH"/>
              </w:rPr>
              <w:t>5549499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Toluviejo</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2949700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2949999</w:t>
            </w:r>
          </w:p>
        </w:tc>
        <w:tc>
          <w:tcPr>
            <w:tcW w:w="1260" w:type="dxa"/>
            <w:shd w:val="clear" w:color="auto" w:fill="auto"/>
          </w:tcPr>
          <w:p w:rsidR="00C54740" w:rsidRPr="003F0125" w:rsidRDefault="00C54740" w:rsidP="003F0125">
            <w:pPr>
              <w:numPr>
                <w:ilvl w:val="12"/>
                <w:numId w:val="0"/>
              </w:numPr>
              <w:spacing w:before="20" w:after="20"/>
              <w:ind w:left="57"/>
              <w:jc w:val="left"/>
              <w:rPr>
                <w:rFonts w:ascii="Arial" w:hAnsi="Arial" w:cs="Arial"/>
                <w:color w:val="000000"/>
                <w:sz w:val="16"/>
                <w:szCs w:val="16"/>
                <w:lang w:val="fr-CH"/>
              </w:rPr>
            </w:pPr>
          </w:p>
        </w:tc>
        <w:tc>
          <w:tcPr>
            <w:tcW w:w="108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p>
        </w:tc>
        <w:tc>
          <w:tcPr>
            <w:tcW w:w="900" w:type="dxa"/>
            <w:shd w:val="clear" w:color="auto" w:fill="auto"/>
          </w:tcPr>
          <w:p w:rsidR="00C54740" w:rsidRPr="003F0125" w:rsidRDefault="00C54740" w:rsidP="003F0125">
            <w:pPr>
              <w:numPr>
                <w:ilvl w:val="12"/>
                <w:numId w:val="0"/>
              </w:numPr>
              <w:spacing w:before="20" w:after="20"/>
              <w:jc w:val="center"/>
              <w:rPr>
                <w:rFonts w:ascii="Arial" w:hAnsi="Arial" w:cs="Arial"/>
                <w:color w:val="000000"/>
                <w:sz w:val="16"/>
                <w:szCs w:val="16"/>
                <w:lang w:val="fr-CH"/>
              </w:rPr>
            </w:pP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Marcos</w:t>
            </w:r>
          </w:p>
        </w:tc>
        <w:tc>
          <w:tcPr>
            <w:tcW w:w="108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2953000</w:t>
            </w:r>
          </w:p>
        </w:tc>
        <w:tc>
          <w:tcPr>
            <w:tcW w:w="900" w:type="dxa"/>
            <w:shd w:val="clear" w:color="auto" w:fill="auto"/>
          </w:tcPr>
          <w:p w:rsidR="00C54740" w:rsidRPr="003F0125" w:rsidRDefault="00C54740" w:rsidP="003F0125">
            <w:pPr>
              <w:numPr>
                <w:ilvl w:val="12"/>
                <w:numId w:val="0"/>
              </w:numPr>
              <w:spacing w:before="5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2955999</w:t>
            </w:r>
          </w:p>
        </w:tc>
        <w:tc>
          <w:tcPr>
            <w:tcW w:w="1260" w:type="dxa"/>
            <w:shd w:val="clear" w:color="auto" w:fill="auto"/>
          </w:tcPr>
          <w:p w:rsidR="00C54740" w:rsidRPr="003F0125" w:rsidRDefault="00C54740" w:rsidP="003F0125">
            <w:pPr>
              <w:numPr>
                <w:ilvl w:val="12"/>
                <w:numId w:val="0"/>
              </w:numPr>
              <w:spacing w:before="4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5610000</w:t>
            </w:r>
          </w:p>
        </w:tc>
        <w:tc>
          <w:tcPr>
            <w:tcW w:w="90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5619999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Coveñas</w:t>
            </w:r>
          </w:p>
        </w:tc>
        <w:tc>
          <w:tcPr>
            <w:tcW w:w="108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2960000</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2960299</w:t>
            </w:r>
          </w:p>
        </w:tc>
        <w:tc>
          <w:tcPr>
            <w:tcW w:w="1260" w:type="dxa"/>
            <w:shd w:val="clear" w:color="auto" w:fill="auto"/>
          </w:tcPr>
          <w:p w:rsidR="00C54740" w:rsidRPr="003F0125" w:rsidRDefault="00C54740" w:rsidP="003F0125">
            <w:pPr>
              <w:numPr>
                <w:ilvl w:val="12"/>
                <w:numId w:val="0"/>
              </w:numPr>
              <w:spacing w:before="40" w:after="30"/>
              <w:ind w:left="57"/>
              <w:jc w:val="left"/>
              <w:rPr>
                <w:rFonts w:ascii="Arial" w:hAnsi="Arial" w:cs="Arial"/>
                <w:color w:val="000000"/>
                <w:sz w:val="16"/>
                <w:szCs w:val="16"/>
                <w:lang w:val="fr-CH"/>
              </w:rPr>
            </w:pPr>
            <w:r w:rsidRPr="003F0125">
              <w:rPr>
                <w:rFonts w:ascii="Arial" w:hAnsi="Arial" w:cs="Arial"/>
                <w:color w:val="000000"/>
                <w:sz w:val="16"/>
                <w:szCs w:val="16"/>
                <w:lang w:val="fr-CH"/>
              </w:rPr>
              <w:t>Gamarra</w:t>
            </w:r>
          </w:p>
        </w:tc>
        <w:tc>
          <w:tcPr>
            <w:tcW w:w="108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5626000</w:t>
            </w:r>
          </w:p>
        </w:tc>
        <w:tc>
          <w:tcPr>
            <w:tcW w:w="900" w:type="dxa"/>
            <w:shd w:val="clear" w:color="auto" w:fill="auto"/>
          </w:tcPr>
          <w:p w:rsidR="00C54740" w:rsidRPr="003F0125" w:rsidRDefault="00C54740" w:rsidP="003F0125">
            <w:pPr>
              <w:numPr>
                <w:ilvl w:val="12"/>
                <w:numId w:val="0"/>
              </w:numPr>
              <w:spacing w:before="40" w:after="30"/>
              <w:jc w:val="center"/>
              <w:rPr>
                <w:rFonts w:ascii="Arial" w:hAnsi="Arial" w:cs="Arial"/>
                <w:color w:val="000000"/>
                <w:sz w:val="16"/>
                <w:szCs w:val="16"/>
                <w:lang w:val="fr-CH"/>
              </w:rPr>
            </w:pPr>
            <w:r w:rsidRPr="003F0125">
              <w:rPr>
                <w:rFonts w:ascii="Arial" w:hAnsi="Arial" w:cs="Arial"/>
                <w:color w:val="000000"/>
                <w:sz w:val="16"/>
                <w:szCs w:val="16"/>
                <w:lang w:val="fr-CH"/>
              </w:rPr>
              <w:t>5626899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Onofre</w:t>
            </w:r>
          </w:p>
        </w:tc>
        <w:tc>
          <w:tcPr>
            <w:tcW w:w="108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2982000</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2982399</w:t>
            </w:r>
          </w:p>
        </w:tc>
        <w:tc>
          <w:tcPr>
            <w:tcW w:w="1260" w:type="dxa"/>
            <w:shd w:val="clear" w:color="auto" w:fill="auto"/>
          </w:tcPr>
          <w:p w:rsidR="00C54740" w:rsidRPr="003F0125" w:rsidRDefault="00C54740" w:rsidP="003F0125">
            <w:pPr>
              <w:numPr>
                <w:ilvl w:val="12"/>
                <w:numId w:val="0"/>
              </w:numPr>
              <w:spacing w:before="2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Alberto</w:t>
            </w:r>
          </w:p>
        </w:tc>
        <w:tc>
          <w:tcPr>
            <w:tcW w:w="108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5645000</w:t>
            </w:r>
          </w:p>
        </w:tc>
        <w:tc>
          <w:tcPr>
            <w:tcW w:w="90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5646999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after="4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Onofre</w:t>
            </w:r>
          </w:p>
        </w:tc>
        <w:tc>
          <w:tcPr>
            <w:tcW w:w="108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2983000</w:t>
            </w:r>
          </w:p>
        </w:tc>
        <w:tc>
          <w:tcPr>
            <w:tcW w:w="900" w:type="dxa"/>
            <w:shd w:val="clear" w:color="auto" w:fill="auto"/>
          </w:tcPr>
          <w:p w:rsidR="00C54740" w:rsidRPr="003F0125" w:rsidRDefault="00C54740" w:rsidP="003F0125">
            <w:pPr>
              <w:numPr>
                <w:ilvl w:val="12"/>
                <w:numId w:val="0"/>
              </w:numPr>
              <w:spacing w:before="20" w:after="40"/>
              <w:jc w:val="center"/>
              <w:rPr>
                <w:rFonts w:ascii="Arial" w:hAnsi="Arial" w:cs="Arial"/>
                <w:color w:val="000000"/>
                <w:sz w:val="16"/>
                <w:szCs w:val="16"/>
                <w:lang w:val="es-ES_tradnl"/>
              </w:rPr>
            </w:pPr>
            <w:r w:rsidRPr="003F0125">
              <w:rPr>
                <w:rFonts w:ascii="Arial" w:hAnsi="Arial" w:cs="Arial"/>
                <w:color w:val="000000"/>
                <w:sz w:val="16"/>
                <w:szCs w:val="16"/>
                <w:lang w:val="es-ES_tradnl"/>
              </w:rPr>
              <w:t>2983999</w:t>
            </w:r>
          </w:p>
        </w:tc>
        <w:tc>
          <w:tcPr>
            <w:tcW w:w="1260" w:type="dxa"/>
            <w:shd w:val="clear" w:color="auto" w:fill="auto"/>
          </w:tcPr>
          <w:p w:rsidR="00C54740" w:rsidRPr="003F0125" w:rsidRDefault="00C54740" w:rsidP="003F0125">
            <w:pPr>
              <w:numPr>
                <w:ilvl w:val="12"/>
                <w:numId w:val="0"/>
              </w:numPr>
              <w:spacing w:before="20" w:after="3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Aguachica</w:t>
            </w:r>
          </w:p>
        </w:tc>
        <w:tc>
          <w:tcPr>
            <w:tcW w:w="108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5650000</w:t>
            </w:r>
          </w:p>
        </w:tc>
        <w:tc>
          <w:tcPr>
            <w:tcW w:w="900" w:type="dxa"/>
            <w:shd w:val="clear" w:color="auto" w:fill="auto"/>
          </w:tcPr>
          <w:p w:rsidR="00C54740" w:rsidRPr="003F0125" w:rsidRDefault="00C54740" w:rsidP="003F0125">
            <w:pPr>
              <w:numPr>
                <w:ilvl w:val="12"/>
                <w:numId w:val="0"/>
              </w:numPr>
              <w:spacing w:before="20" w:after="30"/>
              <w:jc w:val="center"/>
              <w:rPr>
                <w:rFonts w:ascii="Arial" w:hAnsi="Arial" w:cs="Arial"/>
                <w:color w:val="000000"/>
                <w:sz w:val="16"/>
                <w:szCs w:val="16"/>
                <w:lang w:val="es-ES_tradnl"/>
              </w:rPr>
            </w:pPr>
            <w:r w:rsidRPr="003F0125">
              <w:rPr>
                <w:rFonts w:ascii="Arial" w:hAnsi="Arial" w:cs="Arial"/>
                <w:color w:val="000000"/>
                <w:sz w:val="16"/>
                <w:szCs w:val="16"/>
                <w:lang w:val="es-ES_tradnl"/>
              </w:rPr>
              <w:t>5660499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Pedro</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2992000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2992199</w:t>
            </w:r>
          </w:p>
        </w:tc>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Gloria</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fr-CH"/>
              </w:rPr>
            </w:pPr>
            <w:r w:rsidRPr="003F0125">
              <w:rPr>
                <w:rFonts w:ascii="Arial" w:hAnsi="Arial" w:cs="Arial"/>
                <w:color w:val="000000"/>
                <w:sz w:val="16"/>
                <w:szCs w:val="16"/>
                <w:lang w:val="fr-CH"/>
              </w:rPr>
              <w:t>5683000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fr-CH"/>
              </w:rPr>
            </w:pPr>
            <w:r w:rsidRPr="003F0125">
              <w:rPr>
                <w:rFonts w:ascii="Arial" w:hAnsi="Arial" w:cs="Arial"/>
                <w:color w:val="000000"/>
                <w:sz w:val="16"/>
                <w:szCs w:val="16"/>
                <w:lang w:val="fr-CH"/>
              </w:rPr>
              <w:t>5683399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Since</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SUC</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2998000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2999199</w:t>
            </w:r>
          </w:p>
        </w:tc>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fr-CH"/>
              </w:rPr>
            </w:pPr>
            <w:r w:rsidRPr="003F0125">
              <w:rPr>
                <w:rFonts w:ascii="Arial" w:hAnsi="Arial" w:cs="Arial"/>
                <w:color w:val="000000"/>
                <w:sz w:val="16"/>
                <w:szCs w:val="16"/>
                <w:lang w:val="fr-CH"/>
              </w:rPr>
              <w:t>Cachira</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fr-CH"/>
              </w:rPr>
            </w:pPr>
            <w:r w:rsidRPr="003F0125">
              <w:rPr>
                <w:rFonts w:ascii="Arial" w:hAnsi="Arial" w:cs="Arial"/>
                <w:color w:val="000000"/>
                <w:sz w:val="16"/>
                <w:szCs w:val="16"/>
                <w:lang w:val="fr-CH"/>
              </w:rPr>
              <w:t>N.S</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5687000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5687299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Galapa</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3086000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3086999</w:t>
            </w:r>
          </w:p>
        </w:tc>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del Sur</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5697000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5697999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Galapa</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3086000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3086999</w:t>
            </w:r>
          </w:p>
        </w:tc>
        <w:tc>
          <w:tcPr>
            <w:tcW w:w="1260" w:type="dxa"/>
            <w:shd w:val="clear" w:color="auto" w:fill="auto"/>
          </w:tcPr>
          <w:p w:rsidR="00C54740" w:rsidRPr="003F0125" w:rsidRDefault="00C54740" w:rsidP="003F0125">
            <w:pPr>
              <w:numPr>
                <w:ilvl w:val="12"/>
                <w:numId w:val="0"/>
              </w:numPr>
              <w:spacing w:before="2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Rosa del Sur</w:t>
            </w:r>
          </w:p>
        </w:tc>
        <w:tc>
          <w:tcPr>
            <w:tcW w:w="108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5697000</w:t>
            </w:r>
          </w:p>
        </w:tc>
        <w:tc>
          <w:tcPr>
            <w:tcW w:w="900" w:type="dxa"/>
            <w:shd w:val="clear" w:color="auto" w:fill="auto"/>
          </w:tcPr>
          <w:p w:rsidR="00C54740" w:rsidRPr="003F0125" w:rsidRDefault="00C54740" w:rsidP="003F0125">
            <w:pPr>
              <w:numPr>
                <w:ilvl w:val="12"/>
                <w:numId w:val="0"/>
              </w:numPr>
              <w:spacing w:before="20"/>
              <w:jc w:val="center"/>
              <w:rPr>
                <w:rFonts w:ascii="Arial" w:hAnsi="Arial" w:cs="Arial"/>
                <w:color w:val="000000"/>
                <w:sz w:val="16"/>
                <w:szCs w:val="16"/>
                <w:lang w:val="es-ES_tradnl"/>
              </w:rPr>
            </w:pPr>
            <w:r w:rsidRPr="003F0125">
              <w:rPr>
                <w:rFonts w:ascii="Arial" w:hAnsi="Arial" w:cs="Arial"/>
                <w:color w:val="000000"/>
                <w:sz w:val="16"/>
                <w:szCs w:val="16"/>
                <w:lang w:val="es-ES_tradnl"/>
              </w:rPr>
              <w:t>5697999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Puerto Colombia</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3095000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3097999</w:t>
            </w:r>
          </w:p>
        </w:tc>
        <w:tc>
          <w:tcPr>
            <w:tcW w:w="1260" w:type="dxa"/>
            <w:shd w:val="clear" w:color="auto" w:fill="auto"/>
          </w:tcPr>
          <w:p w:rsidR="00C54740" w:rsidRPr="003F0125" w:rsidRDefault="00C54740" w:rsidP="003F0125">
            <w:pPr>
              <w:numPr>
                <w:ilvl w:val="12"/>
                <w:numId w:val="0"/>
              </w:numPr>
              <w:spacing w:before="5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Morales</w:t>
            </w:r>
          </w:p>
        </w:tc>
        <w:tc>
          <w:tcPr>
            <w:tcW w:w="108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5698000</w:t>
            </w:r>
          </w:p>
        </w:tc>
        <w:tc>
          <w:tcPr>
            <w:tcW w:w="900" w:type="dxa"/>
            <w:shd w:val="clear" w:color="auto" w:fill="auto"/>
          </w:tcPr>
          <w:p w:rsidR="00C54740" w:rsidRPr="003F0125" w:rsidRDefault="00C54740" w:rsidP="003F0125">
            <w:pPr>
              <w:numPr>
                <w:ilvl w:val="12"/>
                <w:numId w:val="0"/>
              </w:numPr>
              <w:spacing w:before="5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5698399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3200000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3309999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Simiti</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5699000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5699399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3330000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3349999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3390000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3599999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5710000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5718999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Barranquilla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ATL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3600000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3899999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5719000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5719999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4104999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5726000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Fundación</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4130000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4132499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5730000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5732999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Fundación</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4140000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4143999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5733000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5735999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 xml:space="preserve">Sitinuevo </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4146000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4146199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5736000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5735999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Pivijay</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4157000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4158999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5742000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5744999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Remolino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4178000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4178199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5745000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5749999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Salamina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4180000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4180199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Curumani</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5750000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5751499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Guamal</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4182000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4182699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Chiriguana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5761499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Martín de Loba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4182700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4182999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Codazzi</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5765000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5767799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Marta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4239999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Becerril</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5768000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Ciénaga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4240000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4242999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La Jagua de Ibirico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5769000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5769999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Ariguani</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4257000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4258999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La Paz</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5770000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5771499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Aracataca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4270000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4271999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José Oriente</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5771500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5771999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Barranco de Loba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4290700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4290999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Bosconia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5778000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5778399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El Banco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4291000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4295999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5779000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5779999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Marta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4300000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4349999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Manaure</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5790000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5790999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Santa Marta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rPr>
            </w:pPr>
            <w:r w:rsidRPr="003F0125">
              <w:rPr>
                <w:rFonts w:ascii="Arial" w:hAnsi="Arial" w:cs="Arial"/>
                <w:color w:val="000000"/>
                <w:sz w:val="16"/>
                <w:szCs w:val="16"/>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rPr>
            </w:pPr>
            <w:r w:rsidRPr="003F0125">
              <w:rPr>
                <w:rFonts w:ascii="Arial" w:hAnsi="Arial" w:cs="Arial"/>
                <w:color w:val="000000"/>
                <w:sz w:val="16"/>
                <w:szCs w:val="16"/>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rPr>
            </w:pPr>
            <w:r w:rsidRPr="003F0125">
              <w:rPr>
                <w:rFonts w:ascii="Arial" w:hAnsi="Arial" w:cs="Arial"/>
                <w:color w:val="000000"/>
                <w:sz w:val="16"/>
                <w:szCs w:val="16"/>
              </w:rPr>
              <w:t>4380000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rPr>
            </w:pPr>
            <w:r w:rsidRPr="003F0125">
              <w:rPr>
                <w:rFonts w:ascii="Arial" w:hAnsi="Arial" w:cs="Arial"/>
                <w:color w:val="000000"/>
                <w:sz w:val="16"/>
                <w:szCs w:val="16"/>
              </w:rPr>
              <w:t>4382999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Pueblo Bello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5793000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5793999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rPr>
            </w:pPr>
            <w:r w:rsidRPr="003F0125">
              <w:rPr>
                <w:rFonts w:ascii="Arial" w:hAnsi="Arial" w:cs="Arial"/>
                <w:color w:val="000000"/>
                <w:sz w:val="16"/>
                <w:szCs w:val="16"/>
              </w:rPr>
              <w:t>Plato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rPr>
            </w:pPr>
            <w:r w:rsidRPr="003F0125">
              <w:rPr>
                <w:rFonts w:ascii="Arial" w:hAnsi="Arial" w:cs="Arial"/>
                <w:color w:val="000000"/>
                <w:sz w:val="16"/>
                <w:szCs w:val="16"/>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4840000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4840999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San Diego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5798000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5798999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Plato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4852999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Media Luna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5799000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5799999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Zambrano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4853000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4853999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5800000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5809999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Chivolo</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4854000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4854999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5820000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5829999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Córdoba</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BOL</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4859000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4859499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5830000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5839999</w:t>
            </w:r>
          </w:p>
        </w:tc>
      </w:tr>
      <w:tr w:rsidR="00C54740" w:rsidRPr="003F0125" w:rsidTr="00BA0172">
        <w:trPr>
          <w:cantSplit/>
        </w:trPr>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es-ES_tradnl"/>
              </w:rPr>
            </w:pPr>
            <w:r w:rsidRPr="003F0125">
              <w:rPr>
                <w:rFonts w:ascii="Arial" w:hAnsi="Arial" w:cs="Arial"/>
                <w:color w:val="000000"/>
                <w:sz w:val="16"/>
                <w:szCs w:val="16"/>
                <w:lang w:val="es-ES_tradnl"/>
              </w:rPr>
              <w:t>Tenerife</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MAG</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4860500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es-ES_tradnl"/>
              </w:rPr>
            </w:pPr>
            <w:r w:rsidRPr="003F0125">
              <w:rPr>
                <w:rFonts w:ascii="Arial" w:hAnsi="Arial" w:cs="Arial"/>
                <w:color w:val="000000"/>
                <w:sz w:val="16"/>
                <w:szCs w:val="16"/>
                <w:lang w:val="es-ES_tradnl"/>
              </w:rPr>
              <w:t>4860899</w:t>
            </w:r>
          </w:p>
        </w:tc>
        <w:tc>
          <w:tcPr>
            <w:tcW w:w="1260" w:type="dxa"/>
            <w:shd w:val="clear" w:color="auto" w:fill="auto"/>
          </w:tcPr>
          <w:p w:rsidR="00C54740" w:rsidRPr="003F0125" w:rsidRDefault="00C54740" w:rsidP="003F0125">
            <w:pPr>
              <w:numPr>
                <w:ilvl w:val="12"/>
                <w:numId w:val="0"/>
              </w:numPr>
              <w:spacing w:before="60" w:after="50"/>
              <w:ind w:left="57"/>
              <w:jc w:val="left"/>
              <w:rPr>
                <w:rFonts w:ascii="Arial" w:hAnsi="Arial" w:cs="Arial"/>
                <w:color w:val="000000"/>
                <w:sz w:val="16"/>
                <w:szCs w:val="16"/>
                <w:lang w:val="fr-CH"/>
              </w:rPr>
            </w:pPr>
            <w:r w:rsidRPr="003F0125">
              <w:rPr>
                <w:rFonts w:ascii="Arial" w:hAnsi="Arial" w:cs="Arial"/>
                <w:color w:val="000000"/>
                <w:sz w:val="16"/>
                <w:szCs w:val="16"/>
                <w:lang w:val="fr-CH"/>
              </w:rPr>
              <w:t>Valledupar</w:t>
            </w:r>
          </w:p>
        </w:tc>
        <w:tc>
          <w:tcPr>
            <w:tcW w:w="108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CES</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5930000</w:t>
            </w:r>
          </w:p>
        </w:tc>
        <w:tc>
          <w:tcPr>
            <w:tcW w:w="900" w:type="dxa"/>
            <w:shd w:val="clear" w:color="auto" w:fill="auto"/>
          </w:tcPr>
          <w:p w:rsidR="00C54740" w:rsidRPr="003F0125" w:rsidRDefault="00C54740" w:rsidP="003F0125">
            <w:pPr>
              <w:numPr>
                <w:ilvl w:val="12"/>
                <w:numId w:val="0"/>
              </w:numPr>
              <w:spacing w:before="60" w:after="50"/>
              <w:jc w:val="center"/>
              <w:rPr>
                <w:rFonts w:ascii="Arial" w:hAnsi="Arial" w:cs="Arial"/>
                <w:color w:val="000000"/>
                <w:sz w:val="16"/>
                <w:szCs w:val="16"/>
                <w:lang w:val="fr-CH"/>
              </w:rPr>
            </w:pPr>
            <w:r w:rsidRPr="003F0125">
              <w:rPr>
                <w:rFonts w:ascii="Arial" w:hAnsi="Arial" w:cs="Arial"/>
                <w:color w:val="000000"/>
                <w:sz w:val="16"/>
                <w:szCs w:val="16"/>
                <w:lang w:val="fr-CH"/>
              </w:rPr>
              <w:t>5900799</w:t>
            </w:r>
          </w:p>
        </w:tc>
      </w:tr>
    </w:tbl>
    <w:p w:rsidR="007677A2" w:rsidRDefault="007677A2"/>
    <w:p w:rsidR="003431FB" w:rsidRPr="003431FB" w:rsidRDefault="003431FB" w:rsidP="003431FB">
      <w:pPr>
        <w:pStyle w:val="Tablefin"/>
        <w:rPr>
          <w:rFonts w:ascii="Arial" w:hAnsi="Arial" w:cs="Arial"/>
          <w:b w:val="0"/>
          <w:sz w:val="20"/>
          <w:szCs w:val="20"/>
        </w:rPr>
      </w:pPr>
    </w:p>
    <w:p w:rsidR="003431FB" w:rsidRPr="003431FB" w:rsidRDefault="003431FB" w:rsidP="003431FB">
      <w:pPr>
        <w:pStyle w:val="Tablefin"/>
        <w:rPr>
          <w:rFonts w:ascii="Arial" w:hAnsi="Arial" w:cs="Arial"/>
          <w:b w:val="0"/>
          <w:sz w:val="20"/>
          <w:szCs w:val="20"/>
        </w:rPr>
      </w:pPr>
    </w:p>
    <w:p w:rsidR="003431FB" w:rsidRDefault="001C7F6B" w:rsidP="003431FB">
      <w:pPr>
        <w:pStyle w:val="enumlev1"/>
        <w:rPr>
          <w:rFonts w:ascii="Arial" w:hAnsi="Arial" w:cs="Arial"/>
          <w:lang w:val="es-ES_tradnl"/>
        </w:rPr>
      </w:pPr>
      <w:r>
        <w:rPr>
          <w:rFonts w:ascii="Arial" w:hAnsi="Arial" w:cs="Arial"/>
          <w:lang w:val="es-ES_tradnl"/>
        </w:rPr>
        <w:br w:type="page"/>
      </w:r>
      <w:r w:rsidR="003431FB" w:rsidRPr="003431FB">
        <w:rPr>
          <w:rFonts w:ascii="Arial" w:hAnsi="Arial" w:cs="Arial"/>
          <w:lang w:val="es-ES_tradnl"/>
        </w:rPr>
        <w:t>•</w:t>
      </w:r>
      <w:r w:rsidR="003431FB" w:rsidRPr="003431FB">
        <w:rPr>
          <w:rFonts w:ascii="Arial" w:hAnsi="Arial" w:cs="Arial"/>
          <w:lang w:val="es-ES_tradnl"/>
        </w:rPr>
        <w:tab/>
        <w:t xml:space="preserve">Red móvil </w:t>
      </w:r>
    </w:p>
    <w:p w:rsidR="0010728A" w:rsidRDefault="0010728A" w:rsidP="003431FB">
      <w:pPr>
        <w:pStyle w:val="enumlev1"/>
        <w:rPr>
          <w:rFonts w:ascii="Arial" w:hAnsi="Arial" w:cs="Arial"/>
          <w:lang w:val="es-ES_tradnl"/>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8"/>
        <w:gridCol w:w="1340"/>
        <w:gridCol w:w="1620"/>
        <w:gridCol w:w="1504"/>
        <w:gridCol w:w="2276"/>
      </w:tblGrid>
      <w:tr w:rsidR="0010728A" w:rsidRPr="003431FB" w:rsidTr="0010728A">
        <w:tblPrEx>
          <w:tblCellMar>
            <w:top w:w="0" w:type="dxa"/>
            <w:bottom w:w="0" w:type="dxa"/>
          </w:tblCellMar>
        </w:tblPrEx>
        <w:trPr>
          <w:cantSplit/>
          <w:trHeight w:val="20"/>
          <w:tblHeader/>
        </w:trPr>
        <w:tc>
          <w:tcPr>
            <w:tcW w:w="2548" w:type="dxa"/>
            <w:vMerge w:val="restart"/>
            <w:tcBorders>
              <w:top w:val="single" w:sz="6" w:space="0" w:color="auto"/>
              <w:left w:val="single" w:sz="6" w:space="0" w:color="auto"/>
              <w:right w:val="single" w:sz="6" w:space="0" w:color="auto"/>
            </w:tcBorders>
            <w:vAlign w:val="center"/>
          </w:tcPr>
          <w:p w:rsidR="0010728A" w:rsidRPr="003431FB" w:rsidRDefault="0010728A" w:rsidP="0010728A">
            <w:pPr>
              <w:pStyle w:val="Tablehead"/>
              <w:spacing w:before="60" w:after="60"/>
              <w:rPr>
                <w:rFonts w:ascii="Arial" w:hAnsi="Arial" w:cs="Arial"/>
                <w:b w:val="0"/>
                <w:sz w:val="20"/>
                <w:szCs w:val="20"/>
                <w:lang w:val="es-ES_tradnl"/>
              </w:rPr>
            </w:pPr>
            <w:r w:rsidRPr="003431FB">
              <w:rPr>
                <w:rFonts w:ascii="Arial" w:hAnsi="Arial" w:cs="Arial"/>
                <w:b w:val="0"/>
                <w:sz w:val="20"/>
                <w:szCs w:val="20"/>
                <w:lang w:val="es-ES_tradnl"/>
              </w:rPr>
              <w:t>Red móvil</w:t>
            </w:r>
          </w:p>
        </w:tc>
        <w:tc>
          <w:tcPr>
            <w:tcW w:w="1340" w:type="dxa"/>
            <w:vMerge w:val="restart"/>
            <w:tcBorders>
              <w:top w:val="single" w:sz="6" w:space="0" w:color="auto"/>
              <w:left w:val="single" w:sz="6" w:space="0" w:color="auto"/>
              <w:right w:val="single" w:sz="6" w:space="0" w:color="auto"/>
            </w:tcBorders>
            <w:vAlign w:val="center"/>
          </w:tcPr>
          <w:p w:rsidR="0010728A" w:rsidRPr="003431FB" w:rsidRDefault="0010728A" w:rsidP="0010728A">
            <w:pPr>
              <w:pStyle w:val="Tablehead"/>
              <w:spacing w:before="60" w:after="60"/>
              <w:rPr>
                <w:rFonts w:ascii="Arial" w:hAnsi="Arial" w:cs="Arial"/>
                <w:b w:val="0"/>
                <w:sz w:val="20"/>
                <w:szCs w:val="20"/>
                <w:lang w:val="es-ES_tradnl"/>
              </w:rPr>
            </w:pPr>
            <w:r w:rsidRPr="003431FB">
              <w:rPr>
                <w:rFonts w:ascii="Arial" w:hAnsi="Arial" w:cs="Arial"/>
                <w:b w:val="0"/>
                <w:sz w:val="20"/>
                <w:szCs w:val="20"/>
                <w:lang w:val="es-ES_tradnl"/>
              </w:rPr>
              <w:t>Indicativo interurbano</w:t>
            </w:r>
          </w:p>
        </w:tc>
        <w:tc>
          <w:tcPr>
            <w:tcW w:w="3124" w:type="dxa"/>
            <w:gridSpan w:val="2"/>
            <w:tcBorders>
              <w:top w:val="single" w:sz="6" w:space="0" w:color="auto"/>
              <w:left w:val="single" w:sz="6" w:space="0" w:color="auto"/>
              <w:bottom w:val="single" w:sz="6" w:space="0" w:color="auto"/>
              <w:right w:val="single" w:sz="6" w:space="0" w:color="auto"/>
            </w:tcBorders>
            <w:vAlign w:val="center"/>
          </w:tcPr>
          <w:p w:rsidR="0010728A" w:rsidRPr="003431FB" w:rsidRDefault="0010728A" w:rsidP="0010728A">
            <w:pPr>
              <w:pStyle w:val="Tablehead"/>
              <w:spacing w:before="60" w:after="60"/>
              <w:rPr>
                <w:rFonts w:ascii="Arial" w:hAnsi="Arial" w:cs="Arial"/>
                <w:b w:val="0"/>
                <w:sz w:val="20"/>
                <w:szCs w:val="20"/>
                <w:lang w:val="es-ES_tradnl"/>
              </w:rPr>
            </w:pPr>
            <w:r w:rsidRPr="003431FB">
              <w:rPr>
                <w:rFonts w:ascii="Arial" w:hAnsi="Arial" w:cs="Arial"/>
                <w:b w:val="0"/>
                <w:sz w:val="20"/>
                <w:szCs w:val="20"/>
                <w:lang w:val="es-ES_tradnl"/>
              </w:rPr>
              <w:t>Series de números de abonado</w:t>
            </w:r>
          </w:p>
        </w:tc>
        <w:tc>
          <w:tcPr>
            <w:tcW w:w="2276" w:type="dxa"/>
            <w:vMerge w:val="restart"/>
            <w:tcBorders>
              <w:top w:val="single" w:sz="6" w:space="0" w:color="auto"/>
              <w:left w:val="single" w:sz="6" w:space="0" w:color="auto"/>
              <w:right w:val="single" w:sz="6" w:space="0" w:color="auto"/>
            </w:tcBorders>
            <w:vAlign w:val="center"/>
          </w:tcPr>
          <w:p w:rsidR="0010728A" w:rsidRPr="003431FB" w:rsidRDefault="0010728A" w:rsidP="0010728A">
            <w:pPr>
              <w:pStyle w:val="Tablehead"/>
              <w:spacing w:before="60" w:after="60"/>
              <w:rPr>
                <w:rFonts w:ascii="Arial" w:hAnsi="Arial" w:cs="Arial"/>
                <w:b w:val="0"/>
                <w:sz w:val="20"/>
                <w:szCs w:val="20"/>
                <w:lang w:val="es-ES_tradnl"/>
              </w:rPr>
            </w:pPr>
            <w:r w:rsidRPr="003431FB">
              <w:rPr>
                <w:rFonts w:ascii="Arial" w:hAnsi="Arial" w:cs="Arial"/>
                <w:b w:val="0"/>
                <w:sz w:val="20"/>
                <w:szCs w:val="20"/>
                <w:lang w:val="es-ES_tradnl"/>
              </w:rPr>
              <w:t>Observaciones</w:t>
            </w:r>
          </w:p>
        </w:tc>
      </w:tr>
      <w:tr w:rsidR="0010728A" w:rsidRPr="003431FB" w:rsidTr="0010728A">
        <w:tblPrEx>
          <w:tblCellMar>
            <w:top w:w="0" w:type="dxa"/>
            <w:bottom w:w="0" w:type="dxa"/>
          </w:tblCellMar>
        </w:tblPrEx>
        <w:trPr>
          <w:cantSplit/>
          <w:trHeight w:val="20"/>
          <w:tblHeader/>
        </w:trPr>
        <w:tc>
          <w:tcPr>
            <w:tcW w:w="2548" w:type="dxa"/>
            <w:vMerge/>
            <w:tcBorders>
              <w:left w:val="single" w:sz="6" w:space="0" w:color="auto"/>
              <w:bottom w:val="single" w:sz="6" w:space="0" w:color="auto"/>
              <w:right w:val="single" w:sz="6" w:space="0" w:color="auto"/>
            </w:tcBorders>
            <w:vAlign w:val="center"/>
          </w:tcPr>
          <w:p w:rsidR="0010728A" w:rsidRPr="003431FB" w:rsidRDefault="0010728A" w:rsidP="0010728A">
            <w:pPr>
              <w:pStyle w:val="Tablehead"/>
              <w:rPr>
                <w:rFonts w:ascii="Arial" w:hAnsi="Arial" w:cs="Arial"/>
                <w:b w:val="0"/>
                <w:sz w:val="20"/>
                <w:szCs w:val="20"/>
                <w:lang w:val="es-ES_tradnl"/>
              </w:rPr>
            </w:pPr>
          </w:p>
        </w:tc>
        <w:tc>
          <w:tcPr>
            <w:tcW w:w="1340" w:type="dxa"/>
            <w:vMerge/>
            <w:tcBorders>
              <w:left w:val="single" w:sz="6" w:space="0" w:color="auto"/>
              <w:bottom w:val="single" w:sz="6" w:space="0" w:color="auto"/>
              <w:right w:val="single" w:sz="6" w:space="0" w:color="auto"/>
            </w:tcBorders>
            <w:vAlign w:val="center"/>
          </w:tcPr>
          <w:p w:rsidR="0010728A" w:rsidRPr="003431FB" w:rsidRDefault="0010728A" w:rsidP="0010728A">
            <w:pPr>
              <w:pStyle w:val="Tablehead"/>
              <w:rPr>
                <w:rFonts w:ascii="Arial" w:hAnsi="Arial" w:cs="Arial"/>
                <w:b w:val="0"/>
                <w:sz w:val="20"/>
                <w:szCs w:val="20"/>
                <w:lang w:val="es-ES_tradnl"/>
              </w:rPr>
            </w:pPr>
          </w:p>
        </w:tc>
        <w:tc>
          <w:tcPr>
            <w:tcW w:w="1620" w:type="dxa"/>
            <w:tcBorders>
              <w:top w:val="single" w:sz="6" w:space="0" w:color="auto"/>
              <w:left w:val="single" w:sz="6" w:space="0" w:color="auto"/>
              <w:bottom w:val="single" w:sz="6" w:space="0" w:color="auto"/>
              <w:right w:val="single" w:sz="6" w:space="0" w:color="auto"/>
            </w:tcBorders>
            <w:vAlign w:val="center"/>
          </w:tcPr>
          <w:p w:rsidR="0010728A" w:rsidRPr="003431FB" w:rsidRDefault="0010728A" w:rsidP="0010728A">
            <w:pPr>
              <w:pStyle w:val="Tablehead"/>
              <w:spacing w:before="60" w:after="60"/>
              <w:rPr>
                <w:rFonts w:ascii="Arial" w:hAnsi="Arial" w:cs="Arial"/>
                <w:b w:val="0"/>
                <w:sz w:val="20"/>
                <w:szCs w:val="20"/>
                <w:lang w:val="es-ES_tradnl"/>
              </w:rPr>
            </w:pPr>
            <w:r w:rsidRPr="003431FB">
              <w:rPr>
                <w:rFonts w:ascii="Arial" w:hAnsi="Arial" w:cs="Arial"/>
                <w:b w:val="0"/>
                <w:sz w:val="20"/>
                <w:szCs w:val="20"/>
                <w:lang w:val="es-ES_tradnl"/>
              </w:rPr>
              <w:t>De</w:t>
            </w:r>
          </w:p>
        </w:tc>
        <w:tc>
          <w:tcPr>
            <w:tcW w:w="1504" w:type="dxa"/>
            <w:tcBorders>
              <w:top w:val="single" w:sz="6" w:space="0" w:color="auto"/>
              <w:left w:val="single" w:sz="6" w:space="0" w:color="auto"/>
              <w:bottom w:val="single" w:sz="6" w:space="0" w:color="auto"/>
              <w:right w:val="single" w:sz="6" w:space="0" w:color="auto"/>
            </w:tcBorders>
            <w:vAlign w:val="center"/>
          </w:tcPr>
          <w:p w:rsidR="0010728A" w:rsidRPr="003431FB" w:rsidRDefault="0010728A" w:rsidP="0010728A">
            <w:pPr>
              <w:pStyle w:val="Tablehead"/>
              <w:spacing w:before="60" w:after="60"/>
              <w:rPr>
                <w:rFonts w:ascii="Arial" w:hAnsi="Arial" w:cs="Arial"/>
                <w:b w:val="0"/>
                <w:sz w:val="20"/>
                <w:szCs w:val="20"/>
                <w:lang w:val="es-ES_tradnl"/>
              </w:rPr>
            </w:pPr>
            <w:r w:rsidRPr="003431FB">
              <w:rPr>
                <w:rFonts w:ascii="Arial" w:hAnsi="Arial" w:cs="Arial"/>
                <w:b w:val="0"/>
                <w:sz w:val="20"/>
                <w:szCs w:val="20"/>
                <w:lang w:val="es-ES_tradnl"/>
              </w:rPr>
              <w:t>A</w:t>
            </w:r>
          </w:p>
        </w:tc>
        <w:tc>
          <w:tcPr>
            <w:tcW w:w="2276" w:type="dxa"/>
            <w:vMerge/>
            <w:tcBorders>
              <w:left w:val="single" w:sz="6" w:space="0" w:color="auto"/>
              <w:bottom w:val="single" w:sz="6" w:space="0" w:color="auto"/>
              <w:right w:val="single" w:sz="6" w:space="0" w:color="auto"/>
            </w:tcBorders>
            <w:vAlign w:val="center"/>
          </w:tcPr>
          <w:p w:rsidR="0010728A" w:rsidRPr="003431FB" w:rsidRDefault="0010728A" w:rsidP="0010728A">
            <w:pPr>
              <w:pStyle w:val="Tablehead"/>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COLOMBIAMOVIL PCS</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300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2000000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5999999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COLOMBIAMOVIL PCS</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300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6000000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7999999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COLOMBIAMOVIL PCS</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300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8000000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8999999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COLOMBIAMOVIL PCS</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300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9100000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9399999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2000000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2999999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3599999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3600000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3699999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3700000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spacing w:after="20"/>
              <w:jc w:val="center"/>
              <w:rPr>
                <w:rFonts w:ascii="Arial" w:hAnsi="Arial" w:cs="Arial"/>
                <w:b w:val="0"/>
                <w:sz w:val="20"/>
                <w:szCs w:val="20"/>
                <w:lang w:val="es-ES_tradnl"/>
              </w:rPr>
            </w:pPr>
            <w:r w:rsidRPr="003431FB">
              <w:rPr>
                <w:rFonts w:ascii="Arial" w:hAnsi="Arial" w:cs="Arial"/>
                <w:b w:val="0"/>
                <w:sz w:val="20"/>
                <w:szCs w:val="20"/>
                <w:lang w:val="es-ES_tradnl"/>
              </w:rPr>
              <w:t>3999999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4759999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4760000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4869999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4870000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4879999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4880000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4889999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4890000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5499999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5500000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5899999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5900000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6069999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6070000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6099999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6129999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6130000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6139999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6140000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6179999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6180000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6199999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6249999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6250000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6259999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6260000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6279999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6280000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6299999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6300000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6489999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6490000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6499999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6500000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6659999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6660000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6669999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6670000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6689999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6690000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6699999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6729999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6730000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6749999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6750000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6769999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6770000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6809999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6810000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6869999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6870000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6899999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6900000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6949999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6950000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6999999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7620000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7699999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7700000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8199999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8200000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8499999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8500000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8890000</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8900000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9100000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9199999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310</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9200000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9279999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COMCEL</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311</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2000000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2999999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OCCEL</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311</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311</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311</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5000000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7999999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CELCARIBE</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311</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n-US"/>
              </w:rPr>
            </w:pPr>
            <w:r>
              <w:rPr>
                <w:rFonts w:ascii="Arial" w:hAnsi="Arial" w:cs="Arial"/>
                <w:b w:val="0"/>
                <w:sz w:val="20"/>
                <w:szCs w:val="20"/>
                <w:lang w:val="en-US"/>
              </w:rPr>
              <w:t>CELULAR COMCEL</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Pr>
                <w:rFonts w:ascii="Arial" w:hAnsi="Arial" w:cs="Arial"/>
                <w:b w:val="0"/>
                <w:sz w:val="20"/>
                <w:szCs w:val="20"/>
                <w:lang w:val="en-US"/>
              </w:rPr>
              <w:t>312</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Pr>
                <w:rFonts w:ascii="Arial" w:hAnsi="Arial" w:cs="Arial"/>
                <w:b w:val="0"/>
                <w:sz w:val="20"/>
                <w:szCs w:val="20"/>
                <w:lang w:val="en-US"/>
              </w:rPr>
              <w:t>2000000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Pr>
                <w:rFonts w:ascii="Arial" w:hAnsi="Arial" w:cs="Arial"/>
                <w:b w:val="0"/>
                <w:sz w:val="20"/>
                <w:szCs w:val="20"/>
                <w:lang w:val="en-US"/>
              </w:rPr>
              <w:t>9999999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s-ES_tradnl"/>
              </w:rPr>
              <w:t>Nuevo indicativo</w:t>
            </w: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n-US"/>
              </w:rPr>
            </w:pPr>
            <w:r>
              <w:rPr>
                <w:rFonts w:ascii="Arial" w:hAnsi="Arial" w:cs="Arial"/>
                <w:b w:val="0"/>
                <w:sz w:val="20"/>
                <w:szCs w:val="20"/>
                <w:lang w:val="en-US"/>
              </w:rPr>
              <w:t>CELULAR COMCEL</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Pr>
                <w:rFonts w:ascii="Arial" w:hAnsi="Arial" w:cs="Arial"/>
                <w:b w:val="0"/>
                <w:sz w:val="20"/>
                <w:szCs w:val="20"/>
                <w:lang w:val="en-US"/>
              </w:rPr>
              <w:t>313</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Pr>
                <w:rFonts w:ascii="Arial" w:hAnsi="Arial" w:cs="Arial"/>
                <w:b w:val="0"/>
                <w:sz w:val="20"/>
                <w:szCs w:val="20"/>
                <w:lang w:val="en-US"/>
              </w:rPr>
              <w:t>2000000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Pr>
                <w:rFonts w:ascii="Arial" w:hAnsi="Arial" w:cs="Arial"/>
                <w:b w:val="0"/>
                <w:sz w:val="20"/>
                <w:szCs w:val="20"/>
                <w:lang w:val="en-US"/>
              </w:rPr>
              <w:t>2999999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s-ES_tradnl"/>
              </w:rPr>
              <w:t>Nuevo indicativo</w:t>
            </w: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2000000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2999999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315</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COCELCO</w:t>
            </w:r>
          </w:p>
        </w:tc>
        <w:tc>
          <w:tcPr>
            <w:tcW w:w="134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315</w:t>
            </w:r>
          </w:p>
        </w:tc>
        <w:tc>
          <w:tcPr>
            <w:tcW w:w="1620"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4000000</w:t>
            </w:r>
          </w:p>
        </w:tc>
        <w:tc>
          <w:tcPr>
            <w:tcW w:w="1504" w:type="dxa"/>
            <w:tcBorders>
              <w:top w:val="single" w:sz="6" w:space="0" w:color="auto"/>
              <w:left w:val="single" w:sz="6" w:space="0" w:color="auto"/>
              <w:bottom w:val="single" w:sz="6" w:space="0" w:color="auto"/>
              <w:right w:val="single" w:sz="6" w:space="0" w:color="auto"/>
            </w:tcBorders>
            <w:shd w:val="clear" w:color="000000" w:fill="FFFFFF"/>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4999999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COCELCO</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5449999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5450000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5459999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CELULAR COCELCO</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5460000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5869999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5870000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5899999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CELULAR COCELCO</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5900000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5919999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5920000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5959999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CELULAR COCELCO</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5960000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5999999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6000000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6499999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CELULAR COCELCO</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6500000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6799999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CELULAR BELLSOUTH COSTA</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6800000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6999999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 TELEFONICA</w:t>
            </w:r>
            <w:r w:rsidRPr="003431FB">
              <w:rPr>
                <w:rFonts w:ascii="Arial" w:hAnsi="Arial" w:cs="Arial"/>
                <w:b w:val="0"/>
                <w:sz w:val="20"/>
                <w:szCs w:val="20"/>
                <w:lang w:val="en-US"/>
              </w:rPr>
              <w:t xml:space="preserve"> COSTA</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7000000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n-US"/>
              </w:rPr>
            </w:pPr>
            <w:r w:rsidRPr="003431FB">
              <w:rPr>
                <w:rFonts w:ascii="Arial" w:hAnsi="Arial" w:cs="Arial"/>
                <w:b w:val="0"/>
                <w:sz w:val="20"/>
                <w:szCs w:val="20"/>
                <w:lang w:val="en-US"/>
              </w:rPr>
              <w:t>7799999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7800000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8999999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CELULAR COCELCO</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9100000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9199999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n-US"/>
              </w:rPr>
            </w:pPr>
            <w:r w:rsidRPr="003431FB">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3431FB">
              <w:rPr>
                <w:rFonts w:ascii="Arial" w:hAnsi="Arial" w:cs="Arial"/>
                <w:b w:val="0"/>
                <w:sz w:val="20"/>
                <w:szCs w:val="20"/>
                <w:lang w:val="en-US"/>
              </w:rPr>
              <w:t>ORIENTE</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9200000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9299999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 xml:space="preserve">CELULAR </w:t>
            </w:r>
            <w:r>
              <w:rPr>
                <w:rFonts w:ascii="Arial" w:hAnsi="Arial" w:cs="Arial"/>
                <w:b w:val="0"/>
                <w:sz w:val="20"/>
                <w:szCs w:val="20"/>
                <w:lang w:val="en-US"/>
              </w:rPr>
              <w:t xml:space="preserve"> TELEFONICA</w:t>
            </w:r>
            <w:r w:rsidRPr="003431FB">
              <w:rPr>
                <w:rFonts w:ascii="Arial" w:hAnsi="Arial" w:cs="Arial"/>
                <w:b w:val="0"/>
                <w:sz w:val="20"/>
                <w:szCs w:val="20"/>
                <w:lang w:val="es-ES_tradnl"/>
              </w:rPr>
              <w:t xml:space="preserve"> COSTA</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315</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9300000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sidRPr="003431FB">
              <w:rPr>
                <w:rFonts w:ascii="Arial" w:hAnsi="Arial" w:cs="Arial"/>
                <w:b w:val="0"/>
                <w:sz w:val="20"/>
                <w:szCs w:val="20"/>
                <w:lang w:val="es-ES_tradnl"/>
              </w:rPr>
              <w:t>9399999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p>
        </w:tc>
      </w:tr>
      <w:tr w:rsidR="0010728A" w:rsidRPr="003431FB" w:rsidTr="0010728A">
        <w:tblPrEx>
          <w:tblCellMar>
            <w:top w:w="0" w:type="dxa"/>
            <w:bottom w:w="0" w:type="dxa"/>
          </w:tblCellMar>
        </w:tblPrEx>
        <w:trPr>
          <w:trHeight w:val="252"/>
        </w:trPr>
        <w:tc>
          <w:tcPr>
            <w:tcW w:w="2548"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Pr>
                <w:rFonts w:ascii="Arial" w:hAnsi="Arial" w:cs="Arial"/>
                <w:b w:val="0"/>
                <w:sz w:val="20"/>
                <w:szCs w:val="20"/>
                <w:lang w:val="en-US"/>
              </w:rPr>
              <w:t>CELULAR TELEFONICA MOVILES</w:t>
            </w:r>
          </w:p>
        </w:tc>
        <w:tc>
          <w:tcPr>
            <w:tcW w:w="134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Pr>
                <w:rFonts w:ascii="Arial" w:hAnsi="Arial" w:cs="Arial"/>
                <w:b w:val="0"/>
                <w:sz w:val="20"/>
                <w:szCs w:val="20"/>
                <w:lang w:val="es-ES_tradnl"/>
              </w:rPr>
              <w:t>316</w:t>
            </w:r>
          </w:p>
        </w:tc>
        <w:tc>
          <w:tcPr>
            <w:tcW w:w="1620"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Pr>
                <w:rFonts w:ascii="Arial" w:hAnsi="Arial" w:cs="Arial"/>
                <w:b w:val="0"/>
                <w:sz w:val="20"/>
                <w:szCs w:val="20"/>
                <w:lang w:val="es-ES_tradnl"/>
              </w:rPr>
              <w:t>2000000</w:t>
            </w:r>
          </w:p>
        </w:tc>
        <w:tc>
          <w:tcPr>
            <w:tcW w:w="1504"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jc w:val="center"/>
              <w:rPr>
                <w:rFonts w:ascii="Arial" w:hAnsi="Arial" w:cs="Arial"/>
                <w:b w:val="0"/>
                <w:sz w:val="20"/>
                <w:szCs w:val="20"/>
                <w:lang w:val="es-ES_tradnl"/>
              </w:rPr>
            </w:pPr>
            <w:r>
              <w:rPr>
                <w:rFonts w:ascii="Arial" w:hAnsi="Arial" w:cs="Arial"/>
                <w:b w:val="0"/>
                <w:sz w:val="20"/>
                <w:szCs w:val="20"/>
                <w:lang w:val="es-ES_tradnl"/>
              </w:rPr>
              <w:t>8999999</w:t>
            </w:r>
          </w:p>
        </w:tc>
        <w:tc>
          <w:tcPr>
            <w:tcW w:w="2276" w:type="dxa"/>
            <w:tcBorders>
              <w:top w:val="single" w:sz="6" w:space="0" w:color="auto"/>
              <w:left w:val="single" w:sz="6" w:space="0" w:color="auto"/>
              <w:bottom w:val="single" w:sz="6" w:space="0" w:color="auto"/>
              <w:right w:val="single" w:sz="6" w:space="0" w:color="auto"/>
            </w:tcBorders>
          </w:tcPr>
          <w:p w:rsidR="0010728A" w:rsidRPr="003431FB" w:rsidRDefault="0010728A" w:rsidP="0010728A">
            <w:pPr>
              <w:pStyle w:val="Tabletext"/>
              <w:rPr>
                <w:rFonts w:ascii="Arial" w:hAnsi="Arial" w:cs="Arial"/>
                <w:b w:val="0"/>
                <w:sz w:val="20"/>
                <w:szCs w:val="20"/>
                <w:lang w:val="es-ES_tradnl"/>
              </w:rPr>
            </w:pPr>
            <w:r w:rsidRPr="003431FB">
              <w:rPr>
                <w:rFonts w:ascii="Arial" w:hAnsi="Arial" w:cs="Arial"/>
                <w:b w:val="0"/>
                <w:sz w:val="20"/>
                <w:szCs w:val="20"/>
                <w:lang w:val="es-ES_tradnl"/>
              </w:rPr>
              <w:t>Nuevo indicativo</w:t>
            </w:r>
          </w:p>
        </w:tc>
      </w:tr>
    </w:tbl>
    <w:p w:rsidR="0010728A" w:rsidRDefault="0010728A" w:rsidP="0010728A">
      <w:pPr>
        <w:pStyle w:val="enumlev1"/>
        <w:spacing w:before="0"/>
        <w:ind w:left="0" w:firstLine="0"/>
        <w:rPr>
          <w:rFonts w:ascii="Arial" w:hAnsi="Arial" w:cs="Arial"/>
          <w:lang w:val="es-ES_tradnl"/>
        </w:rPr>
      </w:pPr>
    </w:p>
    <w:p w:rsidR="003431FB" w:rsidRPr="003431FB" w:rsidRDefault="003431FB" w:rsidP="0010728A">
      <w:pPr>
        <w:pStyle w:val="Tablefin"/>
        <w:rPr>
          <w:rFonts w:ascii="Arial" w:hAnsi="Arial" w:cs="Arial"/>
          <w:b w:val="0"/>
          <w:sz w:val="20"/>
          <w:szCs w:val="20"/>
          <w:lang w:val="es-ES_tradnl"/>
        </w:rPr>
      </w:pPr>
    </w:p>
    <w:p w:rsidR="003431FB" w:rsidRPr="003431FB" w:rsidRDefault="003431FB" w:rsidP="0010728A">
      <w:pPr>
        <w:ind w:firstLine="0"/>
        <w:rPr>
          <w:rFonts w:ascii="Arial" w:hAnsi="Arial" w:cs="Arial"/>
          <w:lang w:val="es-ES_tradnl"/>
        </w:rPr>
      </w:pPr>
      <w:r w:rsidRPr="003431FB">
        <w:rPr>
          <w:rFonts w:ascii="Arial" w:hAnsi="Arial" w:cs="Arial"/>
          <w:lang w:val="es-ES_tradnl"/>
        </w:rPr>
        <w:t>Contacto:</w:t>
      </w:r>
    </w:p>
    <w:p w:rsidR="003431FB" w:rsidRPr="003431FB" w:rsidRDefault="003431FB" w:rsidP="003431FB">
      <w:pPr>
        <w:pStyle w:val="Adresse"/>
        <w:rPr>
          <w:rFonts w:ascii="Arial" w:hAnsi="Arial" w:cs="Arial"/>
          <w:lang w:val="es-ES_tradnl"/>
        </w:rPr>
      </w:pPr>
      <w:r w:rsidRPr="003431FB">
        <w:rPr>
          <w:rFonts w:ascii="Arial" w:hAnsi="Arial" w:cs="Arial"/>
          <w:lang w:val="es-ES_tradnl"/>
        </w:rPr>
        <w:t>Colombia Telecomunicaciones S.A.</w:t>
      </w:r>
      <w:r w:rsidRPr="003431FB">
        <w:rPr>
          <w:rFonts w:ascii="Arial" w:hAnsi="Arial" w:cs="Arial"/>
          <w:lang w:val="es-ES_tradnl"/>
        </w:rPr>
        <w:br/>
        <w:t>Transversal 49 No. 105-84</w:t>
      </w:r>
      <w:r w:rsidRPr="003431FB">
        <w:rPr>
          <w:rFonts w:ascii="Arial" w:hAnsi="Arial" w:cs="Arial"/>
          <w:lang w:val="es-ES_tradnl"/>
        </w:rPr>
        <w:br/>
        <w:t>BOGOTÁ, D.C.</w:t>
      </w:r>
      <w:r w:rsidRPr="003431FB">
        <w:rPr>
          <w:rFonts w:ascii="Arial" w:hAnsi="Arial" w:cs="Arial"/>
          <w:lang w:val="es-ES_tradnl"/>
        </w:rPr>
        <w:br/>
        <w:t>Colombia</w:t>
      </w:r>
      <w:r w:rsidRPr="003431FB">
        <w:rPr>
          <w:rFonts w:ascii="Arial" w:hAnsi="Arial" w:cs="Arial"/>
          <w:lang w:val="es-ES_tradnl"/>
        </w:rPr>
        <w:br/>
        <w:t xml:space="preserve">Tel: </w:t>
      </w:r>
      <w:r w:rsidRPr="003431FB">
        <w:rPr>
          <w:rFonts w:ascii="Arial" w:hAnsi="Arial" w:cs="Arial"/>
          <w:lang w:val="es-ES_tradnl"/>
        </w:rPr>
        <w:tab/>
        <w:t>+57 1 593 5399</w:t>
      </w:r>
      <w:r w:rsidRPr="003431FB">
        <w:rPr>
          <w:rFonts w:ascii="Arial" w:hAnsi="Arial" w:cs="Arial"/>
          <w:lang w:val="es-ES_tradnl"/>
        </w:rPr>
        <w:br/>
        <w:t>Fax:</w:t>
      </w:r>
      <w:r w:rsidRPr="003431FB">
        <w:rPr>
          <w:rFonts w:ascii="Arial" w:hAnsi="Arial" w:cs="Arial"/>
          <w:lang w:val="es-ES_tradnl"/>
        </w:rPr>
        <w:tab/>
        <w:t>+57 1 593 5284</w:t>
      </w:r>
      <w:r w:rsidRPr="003431FB">
        <w:rPr>
          <w:rFonts w:ascii="Arial" w:hAnsi="Arial" w:cs="Arial"/>
          <w:lang w:val="es-ES_tradnl"/>
        </w:rPr>
        <w:br/>
        <w:t>E-mail:</w:t>
      </w:r>
      <w:r w:rsidRPr="003431FB">
        <w:rPr>
          <w:rFonts w:ascii="Arial" w:hAnsi="Arial" w:cs="Arial"/>
          <w:lang w:val="es-ES_tradnl"/>
        </w:rPr>
        <w:tab/>
      </w:r>
      <w:hyperlink r:id="rId8" w:history="1">
        <w:r w:rsidRPr="003431FB">
          <w:rPr>
            <w:rFonts w:ascii="Arial" w:hAnsi="Arial" w:cs="Arial"/>
            <w:lang w:val="es-ES_tradnl"/>
          </w:rPr>
          <w:t>a</w:t>
        </w:r>
        <w:r w:rsidRPr="003431FB">
          <w:rPr>
            <w:rFonts w:ascii="Arial" w:hAnsi="Arial" w:cs="Arial"/>
            <w:lang w:val="es-ES_tradnl"/>
          </w:rPr>
          <w:t>l</w:t>
        </w:r>
        <w:r w:rsidRPr="003431FB">
          <w:rPr>
            <w:rFonts w:ascii="Arial" w:hAnsi="Arial" w:cs="Arial"/>
            <w:lang w:val="es-ES_tradnl"/>
          </w:rPr>
          <w:t>ejandro.a</w:t>
        </w:r>
        <w:r w:rsidRPr="003431FB">
          <w:rPr>
            <w:rFonts w:ascii="Arial" w:hAnsi="Arial" w:cs="Arial"/>
            <w:lang w:val="es-ES_tradnl"/>
          </w:rPr>
          <w:t>v</w:t>
        </w:r>
        <w:r w:rsidRPr="003431FB">
          <w:rPr>
            <w:rFonts w:ascii="Arial" w:hAnsi="Arial" w:cs="Arial"/>
            <w:lang w:val="es-ES_tradnl"/>
          </w:rPr>
          <w:t>ila@telecom.net.co</w:t>
        </w:r>
      </w:hyperlink>
    </w:p>
    <w:p w:rsidR="003431FB" w:rsidRPr="003431FB" w:rsidRDefault="003431FB"/>
    <w:sectPr w:rsidR="003431FB" w:rsidRPr="003431FB" w:rsidSect="00617A7B">
      <w:footerReference w:type="even"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0E" w:rsidRDefault="0053740E">
      <w:r>
        <w:separator/>
      </w:r>
    </w:p>
  </w:endnote>
  <w:endnote w:type="continuationSeparator" w:id="0">
    <w:p w:rsidR="0053740E" w:rsidRDefault="0053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galSans">
    <w:altName w:val="Franklin Gothic Demi Cond"/>
    <w:charset w:val="00"/>
    <w:family w:val="auto"/>
    <w:pitch w:val="variable"/>
    <w:sig w:usb0="00000087" w:usb1="00000000" w:usb2="00000000" w:usb3="00000000" w:csb0="0000001B" w:csb1="00000000"/>
  </w:font>
  <w:font w:name="Zurich Cn BT">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jc w:val="center"/>
      <w:tblLayout w:type="fixed"/>
      <w:tblCellMar>
        <w:left w:w="0" w:type="dxa"/>
        <w:right w:w="0" w:type="dxa"/>
      </w:tblCellMar>
      <w:tblLook w:val="0000" w:firstRow="0" w:lastRow="0" w:firstColumn="0" w:lastColumn="0" w:noHBand="0" w:noVBand="0"/>
    </w:tblPr>
    <w:tblGrid>
      <w:gridCol w:w="1701"/>
      <w:gridCol w:w="6804"/>
    </w:tblGrid>
    <w:tr w:rsidR="00617A7B">
      <w:tblPrEx>
        <w:tblCellMar>
          <w:top w:w="0" w:type="dxa"/>
          <w:left w:w="0" w:type="dxa"/>
          <w:bottom w:w="0" w:type="dxa"/>
          <w:right w:w="0" w:type="dxa"/>
        </w:tblCellMar>
      </w:tblPrEx>
      <w:trPr>
        <w:cantSplit/>
        <w:jc w:val="center"/>
      </w:trPr>
      <w:tc>
        <w:tcPr>
          <w:tcW w:w="1701" w:type="dxa"/>
          <w:tcBorders>
            <w:top w:val="single" w:sz="6" w:space="0" w:color="auto"/>
            <w:left w:val="single" w:sz="6" w:space="0" w:color="auto"/>
            <w:bottom w:val="single" w:sz="6" w:space="0" w:color="auto"/>
            <w:right w:val="single" w:sz="6" w:space="0" w:color="auto"/>
          </w:tcBorders>
          <w:shd w:val="clear" w:color="auto" w:fill="E0E0E0"/>
        </w:tcPr>
        <w:p w:rsidR="00617A7B" w:rsidRDefault="00617A7B">
          <w:pPr>
            <w:spacing w:before="20" w:after="20"/>
            <w:ind w:firstLine="0"/>
            <w:jc w:val="left"/>
            <w:rPr>
              <w:lang w:val="es-ES_tradnl"/>
            </w:rPr>
          </w:pPr>
          <w:r>
            <w:rPr>
              <w:lang w:val="es-ES_tradnl"/>
            </w:rPr>
            <w:t>  N.</w:t>
          </w:r>
          <w:r>
            <w:rPr>
              <w:vertAlign w:val="superscript"/>
              <w:lang w:val="es-ES_tradnl"/>
            </w:rPr>
            <w:t>o</w:t>
          </w:r>
          <w:r>
            <w:rPr>
              <w:lang w:val="es-ES_tradnl"/>
            </w:rPr>
            <w:t xml:space="preserve"> </w:t>
          </w:r>
          <w:r>
            <w:rPr>
              <w:lang w:val="es-ES_tradnl"/>
            </w:rPr>
            <w:fldChar w:fldCharType="begin"/>
          </w:r>
          <w:r>
            <w:rPr>
              <w:lang w:val="es-ES_tradnl"/>
            </w:rPr>
            <w:instrText>styleref Foot</w:instrText>
          </w:r>
          <w:r>
            <w:rPr>
              <w:lang w:val="es-ES_tradnl"/>
            </w:rPr>
            <w:fldChar w:fldCharType="separate"/>
          </w:r>
          <w:r>
            <w:rPr>
              <w:b/>
              <w:bCs/>
              <w:noProof/>
              <w:lang w:val="en-US"/>
            </w:rPr>
            <w:t>Error! Style not defined.</w:t>
          </w:r>
          <w:r>
            <w:rPr>
              <w:lang w:val="es-ES_tradnl"/>
            </w:rPr>
            <w:fldChar w:fldCharType="end"/>
          </w:r>
          <w:r>
            <w:rPr>
              <w:lang w:val="es-ES_tradnl"/>
            </w:rPr>
            <w:t xml:space="preserve"> – </w:t>
          </w:r>
          <w:r>
            <w:rPr>
              <w:lang w:val="es-ES_tradnl"/>
            </w:rPr>
            <w:fldChar w:fldCharType="begin"/>
          </w:r>
          <w:r>
            <w:rPr>
              <w:lang w:val="es-ES_tradnl"/>
            </w:rPr>
            <w:instrText>PAGE</w:instrText>
          </w:r>
          <w:r>
            <w:rPr>
              <w:lang w:val="es-ES_tradnl"/>
            </w:rPr>
            <w:fldChar w:fldCharType="separate"/>
          </w:r>
          <w:r>
            <w:rPr>
              <w:noProof/>
              <w:lang w:val="es-ES_tradnl"/>
            </w:rPr>
            <w:t>38</w:t>
          </w:r>
          <w:r>
            <w:rPr>
              <w:lang w:val="es-ES_tradnl"/>
            </w:rPr>
            <w:fldChar w:fldCharType="end"/>
          </w:r>
        </w:p>
      </w:tc>
      <w:tc>
        <w:tcPr>
          <w:tcW w:w="6804" w:type="dxa"/>
          <w:tcBorders>
            <w:left w:val="single" w:sz="6" w:space="0" w:color="auto"/>
            <w:bottom w:val="single" w:sz="6" w:space="0" w:color="auto"/>
            <w:right w:val="nil"/>
          </w:tcBorders>
        </w:tcPr>
        <w:p w:rsidR="00617A7B" w:rsidRDefault="00617A7B">
          <w:pPr>
            <w:spacing w:before="20" w:after="20"/>
            <w:jc w:val="right"/>
            <w:rPr>
              <w:lang w:val="es-ES_tradnl"/>
            </w:rPr>
          </w:pPr>
          <w:r>
            <w:rPr>
              <w:lang w:val="es-ES_tradnl"/>
            </w:rPr>
            <w:t>Boletín de Explotación de la UIT</w:t>
          </w:r>
        </w:p>
      </w:tc>
    </w:tr>
  </w:tbl>
  <w:p w:rsidR="00617A7B" w:rsidRDefault="00617A7B">
    <w:pPr>
      <w:tabs>
        <w:tab w:val="left" w:pos="3119"/>
        <w:tab w:val="left" w:pos="8789"/>
      </w:tabs>
      <w:jc w:val="right"/>
      <w:rPr>
        <w:sz w:val="8"/>
        <w:szCs w:val="8"/>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7B" w:rsidRPr="00AE0FE5" w:rsidRDefault="00AE0FE5" w:rsidP="00AE0FE5">
    <w:pPr>
      <w:pStyle w:val="Footer"/>
      <w:jc w:val="right"/>
      <w:rPr>
        <w:rFonts w:ascii="Calibri" w:hAnsi="Calibri" w:cs="Calibri"/>
      </w:rPr>
    </w:pPr>
    <w:r w:rsidRPr="00AE0FE5">
      <w:rPr>
        <w:rFonts w:ascii="Calibri" w:hAnsi="Calibri" w:cs="Calibri"/>
      </w:rPr>
      <w:fldChar w:fldCharType="begin"/>
    </w:r>
    <w:r w:rsidRPr="00AE0FE5">
      <w:rPr>
        <w:rFonts w:ascii="Calibri" w:hAnsi="Calibri" w:cs="Calibri"/>
      </w:rPr>
      <w:instrText xml:space="preserve"> PAGE   \* MERGEFORMAT </w:instrText>
    </w:r>
    <w:r w:rsidRPr="00AE0FE5">
      <w:rPr>
        <w:rFonts w:ascii="Calibri" w:hAnsi="Calibri" w:cs="Calibri"/>
      </w:rPr>
      <w:fldChar w:fldCharType="separate"/>
    </w:r>
    <w:r w:rsidR="008274A4">
      <w:rPr>
        <w:rFonts w:ascii="Calibri" w:hAnsi="Calibri" w:cs="Calibri"/>
        <w:noProof/>
      </w:rPr>
      <w:t>1</w:t>
    </w:r>
    <w:r w:rsidRPr="00AE0FE5">
      <w:rPr>
        <w:rFonts w:ascii="Calibri" w:hAnsi="Calibri" w:cs="Calibri"/>
        <w:noProof/>
      </w:rPr>
      <w:fldChar w:fldCharType="end"/>
    </w:r>
    <w:r w:rsidRPr="00AE0FE5">
      <w:rPr>
        <w:rFonts w:ascii="Calibri" w:hAnsi="Calibri" w:cs="Calibri"/>
        <w:noProof/>
      </w:rPr>
      <w:t>/</w:t>
    </w:r>
    <w:r w:rsidRPr="00AE0FE5">
      <w:rPr>
        <w:rFonts w:ascii="Calibri" w:hAnsi="Calibri" w:cs="Calibri"/>
        <w:noProof/>
      </w:rPr>
      <w:fldChar w:fldCharType="begin"/>
    </w:r>
    <w:r w:rsidRPr="00AE0FE5">
      <w:rPr>
        <w:rFonts w:ascii="Calibri" w:hAnsi="Calibri" w:cs="Calibri"/>
        <w:noProof/>
      </w:rPr>
      <w:instrText xml:space="preserve"> NUMPAGES   \* MERGEFORMAT </w:instrText>
    </w:r>
    <w:r w:rsidRPr="00AE0FE5">
      <w:rPr>
        <w:rFonts w:ascii="Calibri" w:hAnsi="Calibri" w:cs="Calibri"/>
        <w:noProof/>
      </w:rPr>
      <w:fldChar w:fldCharType="separate"/>
    </w:r>
    <w:r w:rsidR="008274A4">
      <w:rPr>
        <w:rFonts w:ascii="Calibri" w:hAnsi="Calibri" w:cs="Calibri"/>
        <w:noProof/>
      </w:rPr>
      <w:t>3</w:t>
    </w:r>
    <w:r w:rsidRPr="00AE0FE5">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0E" w:rsidRDefault="0053740E">
      <w:r>
        <w:separator/>
      </w:r>
    </w:p>
  </w:footnote>
  <w:footnote w:type="continuationSeparator" w:id="0">
    <w:p w:rsidR="0053740E" w:rsidRDefault="0053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FB"/>
    <w:rsid w:val="000A31BA"/>
    <w:rsid w:val="000B13A0"/>
    <w:rsid w:val="000E2EC3"/>
    <w:rsid w:val="0010728A"/>
    <w:rsid w:val="001C7F6B"/>
    <w:rsid w:val="002510FE"/>
    <w:rsid w:val="002F2739"/>
    <w:rsid w:val="003431FB"/>
    <w:rsid w:val="00354857"/>
    <w:rsid w:val="003A1896"/>
    <w:rsid w:val="003F0125"/>
    <w:rsid w:val="00476E7B"/>
    <w:rsid w:val="004F73AF"/>
    <w:rsid w:val="00516952"/>
    <w:rsid w:val="0053740E"/>
    <w:rsid w:val="00617A7B"/>
    <w:rsid w:val="0065755D"/>
    <w:rsid w:val="006F605E"/>
    <w:rsid w:val="007677A2"/>
    <w:rsid w:val="008274A4"/>
    <w:rsid w:val="00846809"/>
    <w:rsid w:val="009A062F"/>
    <w:rsid w:val="00AE0FE5"/>
    <w:rsid w:val="00B54FD8"/>
    <w:rsid w:val="00B56051"/>
    <w:rsid w:val="00BA0172"/>
    <w:rsid w:val="00BD0C7E"/>
    <w:rsid w:val="00C20BC4"/>
    <w:rsid w:val="00C34DF1"/>
    <w:rsid w:val="00C3634D"/>
    <w:rsid w:val="00C54740"/>
    <w:rsid w:val="00CE2233"/>
    <w:rsid w:val="00D446FA"/>
    <w:rsid w:val="00EC08CD"/>
    <w:rsid w:val="00F537C6"/>
    <w:rsid w:val="00F81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C887C71-61FE-49C1-B1B0-67D01B19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F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ascii="FrugalSans" w:hAnsi="FrugalSans"/>
      <w:lang w:eastAsia="en-US"/>
    </w:rPr>
  </w:style>
  <w:style w:type="paragraph" w:styleId="Heading1">
    <w:name w:val="heading 1"/>
    <w:aliases w:val="1,level 0,h1,1st level,Normal + Font: Helvetica,Bold,Space Before 12 pt,Not Bold,Titre 1b,título 1,l1,H1,h11,h12,h13,h14,h15,h16,h17,h111,h121,h131,h141,h151,h161,h18,h112,h122,h132,h142,h152,h162,h19,h113,h123,h133,h143,h153,h163"/>
    <w:basedOn w:val="Normal"/>
    <w:next w:val="Normal"/>
    <w:qFormat/>
    <w:rsid w:val="003431FB"/>
    <w:pPr>
      <w:keepNext/>
      <w:spacing w:before="480"/>
      <w:ind w:firstLine="0"/>
      <w:jc w:val="center"/>
      <w:outlineLvl w:val="0"/>
    </w:pPr>
    <w:rPr>
      <w:b/>
      <w:sz w:val="32"/>
    </w:rPr>
  </w:style>
  <w:style w:type="paragraph" w:styleId="Heading2">
    <w:name w:val="heading 2"/>
    <w:basedOn w:val="Normal"/>
    <w:next w:val="Heading4"/>
    <w:qFormat/>
    <w:rsid w:val="003431FB"/>
    <w:pPr>
      <w:keepNext/>
      <w:keepLines/>
      <w:shd w:val="clear" w:color="auto" w:fill="E0E0E0"/>
      <w:spacing w:before="720"/>
      <w:ind w:firstLine="0"/>
      <w:jc w:val="center"/>
      <w:outlineLvl w:val="1"/>
    </w:pPr>
    <w:rPr>
      <w:b/>
      <w:bCs/>
      <w:sz w:val="24"/>
      <w:szCs w:val="24"/>
    </w:rPr>
  </w:style>
  <w:style w:type="paragraph" w:styleId="Heading3">
    <w:name w:val="heading 3"/>
    <w:aliases w:val="título 3,H3,t?ulo 3"/>
    <w:basedOn w:val="Normal"/>
    <w:next w:val="Heading4"/>
    <w:qFormat/>
    <w:rsid w:val="003431FB"/>
    <w:pPr>
      <w:keepNext/>
      <w:keepLines/>
      <w:spacing w:before="180" w:after="80"/>
      <w:ind w:firstLine="0"/>
      <w:jc w:val="center"/>
      <w:outlineLvl w:val="2"/>
    </w:pPr>
  </w:style>
  <w:style w:type="paragraph" w:styleId="Heading4">
    <w:name w:val="heading 4"/>
    <w:basedOn w:val="Normal"/>
    <w:next w:val="Heading5"/>
    <w:qFormat/>
    <w:rsid w:val="003431FB"/>
    <w:pPr>
      <w:keepNext/>
      <w:keepLines/>
      <w:spacing w:before="360"/>
      <w:ind w:firstLine="0"/>
      <w:jc w:val="left"/>
      <w:outlineLvl w:val="3"/>
    </w:pPr>
    <w:rPr>
      <w:b/>
      <w:bCs/>
    </w:rPr>
  </w:style>
  <w:style w:type="paragraph" w:styleId="Heading5">
    <w:name w:val="heading 5"/>
    <w:basedOn w:val="Normal"/>
    <w:next w:val="Normal"/>
    <w:qFormat/>
    <w:rsid w:val="003431FB"/>
    <w:pPr>
      <w:keepNext/>
      <w:keepLines/>
      <w:spacing w:before="40"/>
      <w:ind w:firstLine="0"/>
      <w:jc w:val="left"/>
      <w:outlineLvl w:val="4"/>
    </w:pPr>
    <w:rPr>
      <w:b/>
      <w:bCs/>
      <w:szCs w:val="18"/>
    </w:rPr>
  </w:style>
  <w:style w:type="paragraph" w:styleId="Heading6">
    <w:name w:val="heading 6"/>
    <w:basedOn w:val="Heading1"/>
    <w:next w:val="Normal"/>
    <w:qFormat/>
    <w:rsid w:val="003431FB"/>
    <w:pPr>
      <w:keepLines/>
      <w:spacing w:before="120"/>
      <w:outlineLvl w:val="5"/>
    </w:pPr>
    <w:rPr>
      <w:i/>
      <w:sz w:val="20"/>
    </w:rPr>
  </w:style>
  <w:style w:type="paragraph" w:styleId="Heading7">
    <w:name w:val="heading 7"/>
    <w:basedOn w:val="Heading3"/>
    <w:qFormat/>
    <w:rsid w:val="003431FB"/>
    <w:pPr>
      <w:outlineLvl w:val="6"/>
    </w:pPr>
  </w:style>
  <w:style w:type="paragraph" w:styleId="Heading8">
    <w:name w:val="heading 8"/>
    <w:basedOn w:val="Heading3"/>
    <w:qFormat/>
    <w:rsid w:val="003431FB"/>
    <w:pPr>
      <w:spacing w:before="480"/>
      <w:outlineLvl w:val="7"/>
    </w:pPr>
  </w:style>
  <w:style w:type="paragraph" w:styleId="Heading9">
    <w:name w:val="heading 9"/>
    <w:basedOn w:val="Heading8"/>
    <w:qFormat/>
    <w:rsid w:val="003431FB"/>
    <w:pPr>
      <w:spacing w:before="3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
    <w:name w:val="Page"/>
    <w:basedOn w:val="Normal"/>
    <w:rsid w:val="003431FB"/>
    <w:pPr>
      <w:tabs>
        <w:tab w:val="clear" w:pos="567"/>
        <w:tab w:val="clear" w:pos="1134"/>
        <w:tab w:val="left" w:pos="851"/>
      </w:tabs>
      <w:spacing w:before="80"/>
      <w:ind w:firstLine="0"/>
      <w:jc w:val="left"/>
    </w:pPr>
  </w:style>
  <w:style w:type="paragraph" w:styleId="TOC4">
    <w:name w:val="toc 4"/>
    <w:basedOn w:val="TOC3"/>
    <w:next w:val="TOC3"/>
    <w:autoRedefine/>
    <w:semiHidden/>
    <w:rsid w:val="003431FB"/>
    <w:pPr>
      <w:ind w:left="1644"/>
    </w:pPr>
  </w:style>
  <w:style w:type="paragraph" w:styleId="TOC3">
    <w:name w:val="toc 3"/>
    <w:basedOn w:val="TOC2"/>
    <w:next w:val="TOC2"/>
    <w:autoRedefine/>
    <w:semiHidden/>
    <w:rsid w:val="003431FB"/>
    <w:pPr>
      <w:spacing w:before="20"/>
      <w:ind w:left="737"/>
    </w:pPr>
    <w:rPr>
      <w:iCs/>
      <w:lang w:val="es-ES"/>
    </w:rPr>
  </w:style>
  <w:style w:type="paragraph" w:styleId="TOC2">
    <w:name w:val="toc 2"/>
    <w:basedOn w:val="Normal"/>
    <w:next w:val="Normal"/>
    <w:autoRedefine/>
    <w:semiHidden/>
    <w:rsid w:val="003431FB"/>
    <w:pPr>
      <w:tabs>
        <w:tab w:val="clear" w:pos="567"/>
        <w:tab w:val="clear" w:pos="1134"/>
        <w:tab w:val="clear" w:pos="1560"/>
        <w:tab w:val="clear" w:pos="2127"/>
        <w:tab w:val="clear" w:pos="5387"/>
        <w:tab w:val="clear" w:pos="5954"/>
        <w:tab w:val="left" w:pos="737"/>
        <w:tab w:val="right" w:leader="dot" w:pos="7938"/>
        <w:tab w:val="right" w:pos="8505"/>
      </w:tabs>
      <w:spacing w:before="80"/>
      <w:ind w:left="397" w:right="567" w:firstLine="0"/>
    </w:pPr>
    <w:rPr>
      <w:b/>
      <w:bCs/>
      <w:noProof/>
      <w:sz w:val="18"/>
      <w:szCs w:val="18"/>
      <w:lang w:val="en-US"/>
    </w:rPr>
  </w:style>
  <w:style w:type="paragraph" w:styleId="TOC1">
    <w:name w:val="toc 1"/>
    <w:basedOn w:val="Normal"/>
    <w:next w:val="Normal"/>
    <w:autoRedefine/>
    <w:semiHidden/>
    <w:rsid w:val="003431FB"/>
    <w:pPr>
      <w:tabs>
        <w:tab w:val="clear" w:pos="567"/>
        <w:tab w:val="clear" w:pos="1134"/>
        <w:tab w:val="clear" w:pos="1560"/>
        <w:tab w:val="clear" w:pos="2127"/>
        <w:tab w:val="clear" w:pos="5387"/>
        <w:tab w:val="clear" w:pos="5954"/>
        <w:tab w:val="left" w:pos="8505"/>
      </w:tabs>
      <w:spacing w:before="240" w:after="60"/>
      <w:ind w:left="397" w:firstLine="0"/>
    </w:pPr>
    <w:rPr>
      <w:noProof/>
      <w:szCs w:val="32"/>
      <w:lang w:val="en-US"/>
    </w:rPr>
  </w:style>
  <w:style w:type="paragraph" w:styleId="Header">
    <w:name w:val="header"/>
    <w:basedOn w:val="Normal"/>
    <w:rsid w:val="003431FB"/>
    <w:pPr>
      <w:tabs>
        <w:tab w:val="clear" w:pos="567"/>
        <w:tab w:val="clear" w:pos="1560"/>
        <w:tab w:val="clear" w:pos="2127"/>
        <w:tab w:val="clear" w:pos="5387"/>
        <w:tab w:val="clear" w:pos="5954"/>
        <w:tab w:val="center" w:pos="4252"/>
        <w:tab w:val="right" w:pos="8504"/>
      </w:tabs>
      <w:ind w:firstLine="0"/>
    </w:pPr>
  </w:style>
  <w:style w:type="paragraph" w:styleId="FootnoteText">
    <w:name w:val="footnote text"/>
    <w:basedOn w:val="Normal"/>
    <w:semiHidden/>
    <w:rsid w:val="003431FB"/>
    <w:pPr>
      <w:tabs>
        <w:tab w:val="clear" w:pos="567"/>
        <w:tab w:val="clear" w:pos="1560"/>
        <w:tab w:val="clear" w:pos="2127"/>
        <w:tab w:val="clear" w:pos="5387"/>
        <w:tab w:val="clear" w:pos="5954"/>
        <w:tab w:val="left" w:pos="284"/>
      </w:tabs>
      <w:spacing w:before="0"/>
      <w:ind w:firstLine="0"/>
    </w:pPr>
    <w:rPr>
      <w:sz w:val="16"/>
      <w:szCs w:val="16"/>
    </w:rPr>
  </w:style>
  <w:style w:type="paragraph" w:customStyle="1" w:styleId="heading10">
    <w:name w:val="heading 10"/>
    <w:basedOn w:val="Heading3"/>
    <w:rsid w:val="003431FB"/>
    <w:pPr>
      <w:spacing w:before="97"/>
      <w:outlineLvl w:val="9"/>
    </w:pPr>
  </w:style>
  <w:style w:type="paragraph" w:customStyle="1" w:styleId="heading11">
    <w:name w:val="heading 11"/>
    <w:basedOn w:val="Heading7"/>
    <w:rsid w:val="003431FB"/>
    <w:pPr>
      <w:spacing w:before="300" w:after="0"/>
      <w:jc w:val="left"/>
      <w:outlineLvl w:val="9"/>
    </w:pPr>
  </w:style>
  <w:style w:type="paragraph" w:customStyle="1" w:styleId="heading12">
    <w:name w:val="heading 12"/>
    <w:basedOn w:val="Normal"/>
    <w:next w:val="Normal"/>
    <w:rsid w:val="003431FB"/>
    <w:pPr>
      <w:spacing w:before="180"/>
      <w:ind w:firstLine="0"/>
      <w:jc w:val="left"/>
    </w:pPr>
    <w:rPr>
      <w:szCs w:val="18"/>
    </w:rPr>
  </w:style>
  <w:style w:type="paragraph" w:customStyle="1" w:styleId="titre1">
    <w:name w:val="titre 1"/>
    <w:basedOn w:val="Normal"/>
    <w:rsid w:val="003431FB"/>
    <w:pPr>
      <w:tabs>
        <w:tab w:val="clear" w:pos="567"/>
        <w:tab w:val="clear" w:pos="1560"/>
        <w:tab w:val="clear" w:pos="2127"/>
        <w:tab w:val="clear" w:pos="5387"/>
        <w:tab w:val="clear" w:pos="5954"/>
      </w:tabs>
      <w:spacing w:before="0"/>
      <w:ind w:firstLine="0"/>
      <w:jc w:val="left"/>
    </w:pPr>
    <w:rPr>
      <w:rFonts w:ascii="Zurich Cn BT" w:hAnsi="Zurich Cn BT"/>
      <w:b/>
      <w:spacing w:val="20"/>
      <w:sz w:val="66"/>
      <w:szCs w:val="52"/>
    </w:rPr>
  </w:style>
  <w:style w:type="paragraph" w:customStyle="1" w:styleId="titre2">
    <w:name w:val="titre 2"/>
    <w:basedOn w:val="Normal"/>
    <w:rsid w:val="003431FB"/>
    <w:pPr>
      <w:spacing w:before="0"/>
      <w:ind w:firstLine="0"/>
      <w:jc w:val="left"/>
    </w:pPr>
    <w:rPr>
      <w:rFonts w:ascii="Univers" w:hAnsi="Univers"/>
      <w:b/>
      <w:spacing w:val="20"/>
      <w:szCs w:val="28"/>
    </w:rPr>
  </w:style>
  <w:style w:type="paragraph" w:customStyle="1" w:styleId="titre3">
    <w:name w:val="titre 3"/>
    <w:basedOn w:val="Normal"/>
    <w:rsid w:val="003431FB"/>
    <w:pPr>
      <w:spacing w:before="0"/>
      <w:ind w:firstLine="0"/>
      <w:jc w:val="right"/>
    </w:pPr>
    <w:rPr>
      <w:rFonts w:ascii="Univers" w:hAnsi="Univers"/>
      <w:bCs/>
      <w:sz w:val="18"/>
    </w:rPr>
  </w:style>
  <w:style w:type="paragraph" w:customStyle="1" w:styleId="Footnotesepar">
    <w:name w:val="Footnote separ"/>
    <w:basedOn w:val="FootnoteText"/>
    <w:rsid w:val="003431FB"/>
    <w:pPr>
      <w:spacing w:before="136"/>
    </w:pPr>
    <w:rPr>
      <w:position w:val="6"/>
    </w:rPr>
  </w:style>
  <w:style w:type="paragraph" w:customStyle="1" w:styleId="blanc">
    <w:name w:val="blanc"/>
    <w:basedOn w:val="Normal"/>
    <w:rsid w:val="003431FB"/>
    <w:pPr>
      <w:keepNext/>
      <w:tabs>
        <w:tab w:val="clear" w:pos="567"/>
        <w:tab w:val="clear" w:pos="1560"/>
        <w:tab w:val="clear" w:pos="2127"/>
        <w:tab w:val="clear" w:pos="5387"/>
        <w:tab w:val="clear" w:pos="5954"/>
      </w:tabs>
      <w:spacing w:before="40"/>
      <w:ind w:firstLine="0"/>
      <w:jc w:val="left"/>
    </w:pPr>
    <w:rPr>
      <w:sz w:val="8"/>
      <w:szCs w:val="8"/>
      <w:lang w:val="en-US"/>
    </w:rPr>
  </w:style>
  <w:style w:type="paragraph" w:customStyle="1" w:styleId="Bureaufaxtable">
    <w:name w:val="Bureaufax_table"/>
    <w:basedOn w:val="Normal"/>
    <w:rsid w:val="003431FB"/>
    <w:pPr>
      <w:tabs>
        <w:tab w:val="clear" w:pos="567"/>
        <w:tab w:val="clear" w:pos="1134"/>
        <w:tab w:val="clear" w:pos="1560"/>
        <w:tab w:val="clear" w:pos="2127"/>
        <w:tab w:val="clear" w:pos="5387"/>
        <w:tab w:val="clear" w:pos="5954"/>
      </w:tabs>
      <w:spacing w:after="40"/>
      <w:ind w:firstLine="0"/>
      <w:jc w:val="center"/>
    </w:pPr>
    <w:rPr>
      <w:b/>
      <w:lang w:val="en-US"/>
    </w:rPr>
  </w:style>
  <w:style w:type="paragraph" w:customStyle="1" w:styleId="enumlev1">
    <w:name w:val="enumlev1"/>
    <w:basedOn w:val="Normal"/>
    <w:rsid w:val="003431FB"/>
    <w:pPr>
      <w:tabs>
        <w:tab w:val="clear" w:pos="567"/>
        <w:tab w:val="clear" w:pos="1134"/>
        <w:tab w:val="clear" w:pos="1560"/>
        <w:tab w:val="clear" w:pos="2127"/>
        <w:tab w:val="clear" w:pos="5387"/>
        <w:tab w:val="clear" w:pos="5954"/>
        <w:tab w:val="left" w:pos="992"/>
        <w:tab w:val="left" w:pos="1418"/>
        <w:tab w:val="left" w:pos="1843"/>
        <w:tab w:val="left" w:pos="2268"/>
      </w:tabs>
      <w:spacing w:before="80"/>
      <w:ind w:left="992" w:hanging="425"/>
    </w:pPr>
  </w:style>
  <w:style w:type="paragraph" w:styleId="Footer">
    <w:name w:val="footer"/>
    <w:aliases w:val="pie de página"/>
    <w:basedOn w:val="Normal"/>
    <w:link w:val="FooterChar"/>
    <w:uiPriority w:val="99"/>
    <w:rsid w:val="003431FB"/>
    <w:pPr>
      <w:tabs>
        <w:tab w:val="clear" w:pos="567"/>
        <w:tab w:val="clear" w:pos="1134"/>
        <w:tab w:val="clear" w:pos="1560"/>
        <w:tab w:val="clear" w:pos="2127"/>
        <w:tab w:val="clear" w:pos="5387"/>
        <w:tab w:val="clear" w:pos="5954"/>
      </w:tabs>
      <w:ind w:firstLine="0"/>
    </w:pPr>
  </w:style>
  <w:style w:type="paragraph" w:customStyle="1" w:styleId="enumlev2">
    <w:name w:val="enumlev2"/>
    <w:basedOn w:val="enumlev1"/>
    <w:rsid w:val="003431FB"/>
    <w:pPr>
      <w:tabs>
        <w:tab w:val="clear" w:pos="992"/>
      </w:tabs>
      <w:ind w:left="1417"/>
    </w:pPr>
    <w:rPr>
      <w:b/>
      <w:bCs/>
    </w:rPr>
  </w:style>
  <w:style w:type="paragraph" w:customStyle="1" w:styleId="enumlev3">
    <w:name w:val="enumlev3"/>
    <w:basedOn w:val="Normal"/>
    <w:rsid w:val="003431FB"/>
    <w:pPr>
      <w:tabs>
        <w:tab w:val="clear" w:pos="567"/>
        <w:tab w:val="clear" w:pos="1134"/>
        <w:tab w:val="clear" w:pos="1560"/>
        <w:tab w:val="clear" w:pos="2127"/>
        <w:tab w:val="clear" w:pos="5387"/>
        <w:tab w:val="clear" w:pos="5954"/>
        <w:tab w:val="left" w:pos="1843"/>
        <w:tab w:val="left" w:pos="2268"/>
      </w:tabs>
      <w:ind w:left="1843" w:hanging="425"/>
      <w:jc w:val="left"/>
    </w:pPr>
    <w:rPr>
      <w:b/>
      <w:szCs w:val="24"/>
      <w:lang w:val="fr-FR"/>
    </w:rPr>
  </w:style>
  <w:style w:type="paragraph" w:customStyle="1" w:styleId="Normalaftertitle">
    <w:name w:val="Normal_after_title"/>
    <w:rsid w:val="003431FB"/>
    <w:pPr>
      <w:tabs>
        <w:tab w:val="left" w:pos="567"/>
      </w:tabs>
      <w:overflowPunct w:val="0"/>
      <w:autoSpaceDE w:val="0"/>
      <w:autoSpaceDN w:val="0"/>
      <w:adjustRightInd w:val="0"/>
      <w:spacing w:before="360"/>
      <w:jc w:val="both"/>
      <w:textAlignment w:val="baseline"/>
    </w:pPr>
    <w:rPr>
      <w:rFonts w:ascii="FrugalSans" w:hAnsi="FrugalSans"/>
      <w:lang w:eastAsia="en-US"/>
    </w:rPr>
  </w:style>
  <w:style w:type="paragraph" w:customStyle="1" w:styleId="Tabletext">
    <w:name w:val="Table_text"/>
    <w:basedOn w:val="Normal"/>
    <w:rsid w:val="003431FB"/>
    <w:pPr>
      <w:tabs>
        <w:tab w:val="clear" w:pos="567"/>
        <w:tab w:val="clear" w:pos="1134"/>
        <w:tab w:val="clear" w:pos="1560"/>
        <w:tab w:val="clear" w:pos="2127"/>
        <w:tab w:val="clear" w:pos="5387"/>
        <w:tab w:val="clear" w:pos="5954"/>
      </w:tabs>
      <w:spacing w:before="40" w:after="40"/>
      <w:ind w:firstLine="0"/>
      <w:jc w:val="left"/>
    </w:pPr>
    <w:rPr>
      <w:b/>
      <w:sz w:val="18"/>
      <w:szCs w:val="22"/>
      <w:lang w:val="fr-FR"/>
    </w:rPr>
  </w:style>
  <w:style w:type="paragraph" w:customStyle="1" w:styleId="Tablehead">
    <w:name w:val="Table_head"/>
    <w:basedOn w:val="Normal"/>
    <w:next w:val="Normal"/>
    <w:rsid w:val="003431FB"/>
    <w:pPr>
      <w:keepNext/>
      <w:tabs>
        <w:tab w:val="clear" w:pos="567"/>
        <w:tab w:val="clear" w:pos="1134"/>
        <w:tab w:val="clear" w:pos="1560"/>
        <w:tab w:val="clear" w:pos="2127"/>
        <w:tab w:val="clear" w:pos="5387"/>
        <w:tab w:val="clear" w:pos="5954"/>
      </w:tabs>
      <w:spacing w:before="80" w:after="80"/>
      <w:ind w:firstLine="0"/>
      <w:jc w:val="center"/>
    </w:pPr>
    <w:rPr>
      <w:b/>
      <w:bCs/>
      <w:i/>
      <w:sz w:val="18"/>
      <w:szCs w:val="22"/>
      <w:lang w:val="fr-FR"/>
    </w:rPr>
  </w:style>
  <w:style w:type="paragraph" w:customStyle="1" w:styleId="MEP">
    <w:name w:val="MEP"/>
    <w:basedOn w:val="Normalleft"/>
    <w:rsid w:val="003431FB"/>
    <w:rPr>
      <w:lang w:val="es-ES"/>
    </w:rPr>
  </w:style>
  <w:style w:type="paragraph" w:customStyle="1" w:styleId="Normalleft">
    <w:name w:val="Normal_left"/>
    <w:basedOn w:val="Normal"/>
    <w:rsid w:val="003431FB"/>
    <w:pPr>
      <w:tabs>
        <w:tab w:val="clear" w:pos="1560"/>
        <w:tab w:val="clear" w:pos="2127"/>
        <w:tab w:val="clear" w:pos="5387"/>
        <w:tab w:val="clear" w:pos="5954"/>
        <w:tab w:val="left" w:pos="1559"/>
        <w:tab w:val="left" w:pos="2126"/>
        <w:tab w:val="left" w:pos="5386"/>
        <w:tab w:val="left" w:pos="5953"/>
      </w:tabs>
      <w:ind w:firstLine="0"/>
    </w:pPr>
    <w:rPr>
      <w:b/>
    </w:rPr>
  </w:style>
  <w:style w:type="paragraph" w:customStyle="1" w:styleId="TableNoTitle">
    <w:name w:val="Table_NoTitle"/>
    <w:basedOn w:val="Normal"/>
    <w:next w:val="Tablehead"/>
    <w:rsid w:val="003431FB"/>
    <w:pPr>
      <w:keepNext/>
      <w:tabs>
        <w:tab w:val="clear" w:pos="567"/>
        <w:tab w:val="clear" w:pos="1134"/>
        <w:tab w:val="clear" w:pos="1560"/>
        <w:tab w:val="clear" w:pos="2127"/>
        <w:tab w:val="clear" w:pos="5387"/>
        <w:tab w:val="clear" w:pos="5954"/>
        <w:tab w:val="left" w:pos="794"/>
        <w:tab w:val="left" w:pos="1191"/>
        <w:tab w:val="left" w:pos="1588"/>
        <w:tab w:val="left" w:pos="1985"/>
      </w:tabs>
      <w:spacing w:after="60"/>
      <w:ind w:firstLine="0"/>
      <w:jc w:val="center"/>
    </w:pPr>
    <w:rPr>
      <w:b/>
      <w:szCs w:val="24"/>
    </w:rPr>
  </w:style>
  <w:style w:type="paragraph" w:customStyle="1" w:styleId="Pays">
    <w:name w:val="Pays"/>
    <w:basedOn w:val="Heading4"/>
    <w:rsid w:val="003431FB"/>
    <w:pPr>
      <w:tabs>
        <w:tab w:val="clear" w:pos="567"/>
        <w:tab w:val="clear" w:pos="1134"/>
        <w:tab w:val="clear" w:pos="1560"/>
        <w:tab w:val="clear" w:pos="2127"/>
        <w:tab w:val="clear" w:pos="5387"/>
        <w:tab w:val="clear" w:pos="5954"/>
        <w:tab w:val="left" w:pos="765"/>
      </w:tabs>
      <w:spacing w:before="240"/>
    </w:pPr>
    <w:rPr>
      <w:iCs/>
    </w:rPr>
  </w:style>
  <w:style w:type="paragraph" w:customStyle="1" w:styleId="Adresse">
    <w:name w:val="Adresse"/>
    <w:basedOn w:val="Normal"/>
    <w:next w:val="Heading4"/>
    <w:rsid w:val="003431FB"/>
    <w:pPr>
      <w:tabs>
        <w:tab w:val="clear" w:pos="567"/>
        <w:tab w:val="clear" w:pos="1560"/>
        <w:tab w:val="clear" w:pos="2127"/>
        <w:tab w:val="clear" w:pos="5387"/>
        <w:tab w:val="clear" w:pos="5954"/>
        <w:tab w:val="left" w:pos="1814"/>
      </w:tabs>
      <w:ind w:left="1134" w:firstLine="0"/>
      <w:jc w:val="left"/>
    </w:pPr>
  </w:style>
  <w:style w:type="paragraph" w:customStyle="1" w:styleId="Tablefin">
    <w:name w:val="Table_fin"/>
    <w:basedOn w:val="Tabletext"/>
    <w:next w:val="Normal"/>
    <w:rsid w:val="003431FB"/>
    <w:pPr>
      <w:spacing w:before="0" w:after="0"/>
    </w:pPr>
    <w:rPr>
      <w:sz w:val="12"/>
    </w:rPr>
  </w:style>
  <w:style w:type="paragraph" w:customStyle="1" w:styleId="Ref">
    <w:name w:val="Ref"/>
    <w:basedOn w:val="FootnoteText"/>
    <w:rsid w:val="003431FB"/>
    <w:pPr>
      <w:tabs>
        <w:tab w:val="clear" w:pos="284"/>
        <w:tab w:val="clear" w:pos="1134"/>
        <w:tab w:val="left" w:pos="1985"/>
        <w:tab w:val="left" w:pos="3970"/>
      </w:tabs>
      <w:ind w:left="851" w:hanging="454"/>
      <w:jc w:val="left"/>
    </w:pPr>
    <w:rPr>
      <w:b/>
      <w:bCs/>
      <w:lang w:val="fr-FR"/>
    </w:rPr>
  </w:style>
  <w:style w:type="paragraph" w:customStyle="1" w:styleId="Contents">
    <w:name w:val="Contents"/>
    <w:basedOn w:val="Heading2"/>
    <w:next w:val="Normal"/>
    <w:rsid w:val="003431FB"/>
    <w:pPr>
      <w:shd w:val="clear" w:color="auto" w:fill="FFFFFF"/>
    </w:pPr>
  </w:style>
  <w:style w:type="paragraph" w:customStyle="1" w:styleId="TOC0">
    <w:name w:val="TOC 0"/>
    <w:basedOn w:val="TOC1"/>
    <w:next w:val="TOC1"/>
    <w:rsid w:val="003431FB"/>
    <w:pPr>
      <w:ind w:left="0"/>
      <w:jc w:val="right"/>
    </w:pPr>
  </w:style>
  <w:style w:type="paragraph" w:customStyle="1" w:styleId="ISPCtext1">
    <w:name w:val="ISPC_text1"/>
    <w:basedOn w:val="Normal"/>
    <w:rsid w:val="003431FB"/>
    <w:pPr>
      <w:tabs>
        <w:tab w:val="clear" w:pos="567"/>
        <w:tab w:val="clear" w:pos="1134"/>
        <w:tab w:val="clear" w:pos="1560"/>
        <w:tab w:val="clear" w:pos="2127"/>
        <w:tab w:val="left" w:pos="1985"/>
      </w:tabs>
      <w:spacing w:before="80"/>
      <w:ind w:left="567" w:firstLine="0"/>
      <w:jc w:val="left"/>
    </w:pPr>
  </w:style>
  <w:style w:type="paragraph" w:customStyle="1" w:styleId="ISPCtet1">
    <w:name w:val="ISPC_tet1"/>
    <w:basedOn w:val="Normal"/>
    <w:rsid w:val="003431FB"/>
    <w:pPr>
      <w:keepNext/>
      <w:keepLines/>
      <w:tabs>
        <w:tab w:val="clear" w:pos="567"/>
        <w:tab w:val="clear" w:pos="1134"/>
        <w:tab w:val="clear" w:pos="1560"/>
        <w:tab w:val="clear" w:pos="2127"/>
        <w:tab w:val="left" w:pos="1985"/>
      </w:tabs>
      <w:spacing w:before="240"/>
      <w:ind w:left="567" w:firstLine="0"/>
      <w:jc w:val="left"/>
    </w:pPr>
    <w:rPr>
      <w:b/>
      <w:bCs/>
      <w:lang w:val="en-US"/>
    </w:rPr>
  </w:style>
  <w:style w:type="paragraph" w:customStyle="1" w:styleId="ISPCtet2">
    <w:name w:val="ISPC_tet2"/>
    <w:basedOn w:val="Normal"/>
    <w:rsid w:val="003431FB"/>
    <w:pPr>
      <w:keepNext/>
      <w:keepLines/>
      <w:tabs>
        <w:tab w:val="clear" w:pos="567"/>
        <w:tab w:val="clear" w:pos="1134"/>
        <w:tab w:val="clear" w:pos="1560"/>
        <w:tab w:val="clear" w:pos="2127"/>
        <w:tab w:val="clear" w:pos="5387"/>
        <w:tab w:val="clear" w:pos="5954"/>
        <w:tab w:val="left" w:pos="3686"/>
        <w:tab w:val="left" w:pos="4395"/>
      </w:tabs>
      <w:spacing w:before="720"/>
      <w:ind w:left="567" w:firstLine="0"/>
      <w:jc w:val="left"/>
    </w:pPr>
    <w:rPr>
      <w:b/>
      <w:lang w:val="en-US"/>
    </w:rPr>
  </w:style>
  <w:style w:type="paragraph" w:customStyle="1" w:styleId="ISPCtext2">
    <w:name w:val="ISPC_text2"/>
    <w:basedOn w:val="Normal"/>
    <w:rsid w:val="003431FB"/>
    <w:pPr>
      <w:tabs>
        <w:tab w:val="clear" w:pos="567"/>
        <w:tab w:val="clear" w:pos="1134"/>
        <w:tab w:val="clear" w:pos="1560"/>
        <w:tab w:val="clear" w:pos="2127"/>
        <w:tab w:val="clear" w:pos="5387"/>
        <w:tab w:val="clear" w:pos="5954"/>
        <w:tab w:val="left" w:pos="3686"/>
        <w:tab w:val="left" w:pos="4394"/>
      </w:tabs>
      <w:spacing w:before="80"/>
      <w:ind w:left="3686" w:hanging="3119"/>
      <w:jc w:val="left"/>
    </w:pPr>
  </w:style>
  <w:style w:type="paragraph" w:customStyle="1" w:styleId="E164tet">
    <w:name w:val="E164_tet"/>
    <w:basedOn w:val="Pays"/>
    <w:rsid w:val="003431FB"/>
    <w:pPr>
      <w:tabs>
        <w:tab w:val="clear" w:pos="765"/>
        <w:tab w:val="left" w:pos="1985"/>
        <w:tab w:val="left" w:pos="7088"/>
      </w:tabs>
    </w:pPr>
  </w:style>
  <w:style w:type="paragraph" w:customStyle="1" w:styleId="E164text">
    <w:name w:val="E164_text"/>
    <w:basedOn w:val="Normal"/>
    <w:rsid w:val="003431FB"/>
    <w:pPr>
      <w:tabs>
        <w:tab w:val="clear" w:pos="567"/>
        <w:tab w:val="clear" w:pos="1560"/>
        <w:tab w:val="clear" w:pos="2127"/>
        <w:tab w:val="clear" w:pos="5387"/>
        <w:tab w:val="clear" w:pos="5954"/>
        <w:tab w:val="left" w:pos="1985"/>
        <w:tab w:val="left" w:pos="7088"/>
      </w:tabs>
    </w:pPr>
    <w:rPr>
      <w:b/>
    </w:rPr>
  </w:style>
  <w:style w:type="paragraph" w:customStyle="1" w:styleId="M1400tet">
    <w:name w:val="M1400_tet"/>
    <w:basedOn w:val="Normal"/>
    <w:next w:val="Normal"/>
    <w:rsid w:val="003431FB"/>
    <w:pPr>
      <w:keepNext/>
      <w:keepLines/>
      <w:tabs>
        <w:tab w:val="clear" w:pos="1134"/>
        <w:tab w:val="clear" w:pos="1560"/>
        <w:tab w:val="clear" w:pos="2127"/>
        <w:tab w:val="clear" w:pos="5387"/>
        <w:tab w:val="clear" w:pos="5954"/>
        <w:tab w:val="left" w:pos="3969"/>
        <w:tab w:val="left" w:pos="5529"/>
        <w:tab w:val="left" w:pos="6095"/>
      </w:tabs>
      <w:spacing w:before="240"/>
      <w:ind w:left="567" w:hanging="567"/>
      <w:jc w:val="left"/>
    </w:pPr>
    <w:rPr>
      <w:b/>
    </w:rPr>
  </w:style>
  <w:style w:type="paragraph" w:customStyle="1" w:styleId="M400text">
    <w:name w:val="M400_text"/>
    <w:basedOn w:val="Normal"/>
    <w:rsid w:val="003431FB"/>
    <w:pPr>
      <w:tabs>
        <w:tab w:val="clear" w:pos="567"/>
        <w:tab w:val="clear" w:pos="1134"/>
        <w:tab w:val="clear" w:pos="1560"/>
        <w:tab w:val="clear" w:pos="2127"/>
        <w:tab w:val="clear" w:pos="5387"/>
        <w:tab w:val="clear" w:pos="5954"/>
        <w:tab w:val="left" w:pos="3969"/>
        <w:tab w:val="left" w:pos="5528"/>
        <w:tab w:val="left" w:pos="6095"/>
      </w:tabs>
      <w:spacing w:before="80"/>
      <w:ind w:firstLine="0"/>
      <w:jc w:val="left"/>
    </w:pPr>
  </w:style>
  <w:style w:type="paragraph" w:customStyle="1" w:styleId="ListVtext">
    <w:name w:val="ListV_text"/>
    <w:basedOn w:val="Normal"/>
    <w:rsid w:val="003431FB"/>
    <w:pPr>
      <w:tabs>
        <w:tab w:val="clear" w:pos="1134"/>
        <w:tab w:val="clear" w:pos="2127"/>
        <w:tab w:val="clear" w:pos="5387"/>
        <w:tab w:val="clear" w:pos="5954"/>
      </w:tabs>
      <w:ind w:left="1559" w:hanging="992"/>
      <w:jc w:val="left"/>
    </w:pPr>
    <w:rPr>
      <w:b/>
    </w:rPr>
  </w:style>
  <w:style w:type="paragraph" w:customStyle="1" w:styleId="Data">
    <w:name w:val="Data"/>
    <w:basedOn w:val="Normal"/>
    <w:rsid w:val="003431FB"/>
    <w:pPr>
      <w:tabs>
        <w:tab w:val="clear" w:pos="567"/>
        <w:tab w:val="clear" w:pos="1134"/>
        <w:tab w:val="clear" w:pos="1560"/>
        <w:tab w:val="clear" w:pos="2127"/>
        <w:tab w:val="clear" w:pos="5387"/>
        <w:tab w:val="clear" w:pos="5954"/>
      </w:tabs>
      <w:spacing w:before="0"/>
      <w:ind w:firstLine="0"/>
      <w:jc w:val="center"/>
    </w:pPr>
    <w:rPr>
      <w:rFonts w:ascii="Univers" w:hAnsi="Univers"/>
      <w:b/>
      <w:sz w:val="18"/>
      <w:lang w:val="en-US"/>
    </w:rPr>
  </w:style>
  <w:style w:type="paragraph" w:customStyle="1" w:styleId="Restrictionstext">
    <w:name w:val="Restrictions_text"/>
    <w:basedOn w:val="Normalleft"/>
    <w:rsid w:val="003431FB"/>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Normalindent">
    <w:name w:val="Normal_indent"/>
    <w:basedOn w:val="Normal"/>
    <w:rsid w:val="003431FB"/>
    <w:pPr>
      <w:tabs>
        <w:tab w:val="clear" w:pos="567"/>
        <w:tab w:val="clear" w:pos="1134"/>
        <w:tab w:val="clear" w:pos="1560"/>
        <w:tab w:val="clear" w:pos="2127"/>
        <w:tab w:val="clear" w:pos="5387"/>
        <w:tab w:val="clear" w:pos="5954"/>
        <w:tab w:val="left" w:pos="1418"/>
        <w:tab w:val="left" w:pos="3686"/>
      </w:tabs>
      <w:ind w:left="567" w:firstLine="0"/>
    </w:pPr>
    <w:rPr>
      <w:lang w:val="fr-FR"/>
    </w:rPr>
  </w:style>
  <w:style w:type="paragraph" w:customStyle="1" w:styleId="Bureaufaxtet">
    <w:name w:val="Bureaufax_tet"/>
    <w:basedOn w:val="Normal"/>
    <w:rsid w:val="003431FB"/>
    <w:pPr>
      <w:tabs>
        <w:tab w:val="clear" w:pos="567"/>
        <w:tab w:val="clear" w:pos="1134"/>
        <w:tab w:val="clear" w:pos="1560"/>
      </w:tabs>
      <w:spacing w:before="80" w:after="240"/>
      <w:ind w:left="1559" w:firstLine="0"/>
    </w:pPr>
    <w:rPr>
      <w:b/>
      <w:lang w:val="en-US"/>
    </w:rPr>
  </w:style>
  <w:style w:type="paragraph" w:customStyle="1" w:styleId="Informationtitle">
    <w:name w:val="Information_title"/>
    <w:basedOn w:val="Heading2"/>
    <w:rsid w:val="003431FB"/>
    <w:pPr>
      <w:spacing w:before="400"/>
    </w:pPr>
  </w:style>
  <w:style w:type="paragraph" w:customStyle="1" w:styleId="SANCtet">
    <w:name w:val="SANC_tet"/>
    <w:basedOn w:val="Normal"/>
    <w:rsid w:val="003431FB"/>
    <w:pPr>
      <w:keepNext/>
      <w:keepLines/>
      <w:spacing w:before="240"/>
      <w:ind w:firstLine="0"/>
      <w:jc w:val="left"/>
    </w:pPr>
    <w:rPr>
      <w:b/>
      <w:lang w:val="en-US"/>
    </w:rPr>
  </w:style>
  <w:style w:type="paragraph" w:customStyle="1" w:styleId="Amendmenttet">
    <w:name w:val="Amendment_tet"/>
    <w:basedOn w:val="Normal"/>
    <w:rsid w:val="003431FB"/>
    <w:pPr>
      <w:tabs>
        <w:tab w:val="clear" w:pos="567"/>
        <w:tab w:val="clear" w:pos="1134"/>
        <w:tab w:val="clear" w:pos="1560"/>
        <w:tab w:val="clear" w:pos="2127"/>
        <w:tab w:val="clear" w:pos="5387"/>
        <w:tab w:val="clear" w:pos="5954"/>
        <w:tab w:val="left" w:pos="2098"/>
        <w:tab w:val="left" w:pos="5330"/>
        <w:tab w:val="left" w:pos="5897"/>
      </w:tabs>
      <w:ind w:left="1531" w:firstLine="0"/>
      <w:jc w:val="left"/>
    </w:pPr>
  </w:style>
  <w:style w:type="paragraph" w:customStyle="1" w:styleId="Informationtext">
    <w:name w:val="Information_text"/>
    <w:basedOn w:val="Normal"/>
    <w:rsid w:val="003431FB"/>
    <w:pPr>
      <w:tabs>
        <w:tab w:val="clear" w:pos="567"/>
        <w:tab w:val="clear" w:pos="1134"/>
        <w:tab w:val="clear" w:pos="1560"/>
        <w:tab w:val="clear" w:pos="2127"/>
        <w:tab w:val="clear" w:pos="5387"/>
        <w:tab w:val="clear" w:pos="5954"/>
        <w:tab w:val="left" w:pos="1276"/>
      </w:tabs>
      <w:spacing w:before="40"/>
      <w:ind w:left="1276" w:hanging="709"/>
    </w:pPr>
  </w:style>
  <w:style w:type="paragraph" w:customStyle="1" w:styleId="Firstfooter">
    <w:name w:val="Firstfooter"/>
    <w:basedOn w:val="Heading1"/>
    <w:rsid w:val="003431FB"/>
    <w:pPr>
      <w:spacing w:before="120"/>
      <w:jc w:val="left"/>
    </w:pPr>
    <w:rPr>
      <w:rFonts w:ascii="Univers" w:hAnsi="Univers"/>
      <w:sz w:val="21"/>
    </w:rPr>
  </w:style>
  <w:style w:type="paragraph" w:customStyle="1" w:styleId="Logo">
    <w:name w:val="Logo"/>
    <w:basedOn w:val="Pays"/>
    <w:rsid w:val="003431FB"/>
    <w:pPr>
      <w:tabs>
        <w:tab w:val="clear" w:pos="765"/>
        <w:tab w:val="left" w:pos="567"/>
        <w:tab w:val="left" w:pos="1134"/>
        <w:tab w:val="left" w:pos="1560"/>
        <w:tab w:val="left" w:pos="2127"/>
        <w:tab w:val="left" w:pos="5387"/>
        <w:tab w:val="left" w:pos="5954"/>
      </w:tabs>
      <w:spacing w:before="0"/>
      <w:jc w:val="center"/>
      <w:outlineLvl w:val="9"/>
    </w:pPr>
    <w:rPr>
      <w:iCs w:val="0"/>
    </w:rPr>
  </w:style>
  <w:style w:type="paragraph" w:customStyle="1" w:styleId="SANCtext">
    <w:name w:val="SANC_text"/>
    <w:basedOn w:val="Normal"/>
    <w:rsid w:val="003431FB"/>
    <w:pPr>
      <w:tabs>
        <w:tab w:val="clear" w:pos="567"/>
        <w:tab w:val="clear" w:pos="1134"/>
        <w:tab w:val="clear" w:pos="2127"/>
        <w:tab w:val="clear" w:pos="5387"/>
        <w:tab w:val="clear" w:pos="5954"/>
        <w:tab w:val="left" w:pos="709"/>
      </w:tabs>
      <w:spacing w:before="80"/>
      <w:ind w:firstLine="0"/>
      <w:jc w:val="left"/>
    </w:pPr>
    <w:rPr>
      <w:b/>
      <w:lang w:val="en-US"/>
    </w:rPr>
  </w:style>
  <w:style w:type="paragraph" w:customStyle="1" w:styleId="ASN1">
    <w:name w:val="ASN.1"/>
    <w:basedOn w:val="Normal"/>
    <w:rsid w:val="003431FB"/>
    <w:pPr>
      <w:tabs>
        <w:tab w:val="clear" w:pos="1560"/>
        <w:tab w:val="clear" w:pos="2127"/>
        <w:tab w:val="clear" w:pos="5387"/>
        <w:tab w:val="clear" w:pos="5954"/>
        <w:tab w:val="left" w:pos="567"/>
        <w:tab w:val="left" w:pos="1134"/>
        <w:tab w:val="left" w:pos="1701"/>
        <w:tab w:val="left" w:pos="2268"/>
        <w:tab w:val="left" w:pos="2835"/>
        <w:tab w:val="left" w:pos="3402"/>
        <w:tab w:val="left" w:pos="3969"/>
        <w:tab w:val="left" w:pos="4536"/>
        <w:tab w:val="left" w:pos="5103"/>
        <w:tab w:val="left" w:pos="5670"/>
      </w:tabs>
      <w:spacing w:before="0"/>
      <w:ind w:firstLine="0"/>
      <w:jc w:val="left"/>
    </w:pPr>
    <w:rPr>
      <w:rFonts w:ascii="Times New Roman Bold" w:hAnsi="Times New Roman Bold"/>
      <w:b/>
      <w:noProof/>
      <w:lang w:val="es-ES_tradnl"/>
    </w:rPr>
  </w:style>
  <w:style w:type="paragraph" w:styleId="TOC5">
    <w:name w:val="toc 5"/>
    <w:basedOn w:val="Normal"/>
    <w:next w:val="Normal"/>
    <w:autoRedefine/>
    <w:semiHidden/>
    <w:rsid w:val="003431FB"/>
    <w:pPr>
      <w:tabs>
        <w:tab w:val="clear" w:pos="567"/>
        <w:tab w:val="clear" w:pos="1134"/>
        <w:tab w:val="clear" w:pos="1560"/>
        <w:tab w:val="clear" w:pos="2127"/>
        <w:tab w:val="clear" w:pos="5387"/>
        <w:tab w:val="clear" w:pos="5954"/>
      </w:tabs>
      <w:ind w:left="800"/>
    </w:pPr>
  </w:style>
  <w:style w:type="paragraph" w:styleId="TOC6">
    <w:name w:val="toc 6"/>
    <w:basedOn w:val="Normal"/>
    <w:next w:val="Normal"/>
    <w:autoRedefine/>
    <w:semiHidden/>
    <w:rsid w:val="003431FB"/>
    <w:pPr>
      <w:tabs>
        <w:tab w:val="clear" w:pos="567"/>
        <w:tab w:val="clear" w:pos="1134"/>
        <w:tab w:val="clear" w:pos="1560"/>
        <w:tab w:val="clear" w:pos="2127"/>
        <w:tab w:val="clear" w:pos="5387"/>
        <w:tab w:val="clear" w:pos="5954"/>
      </w:tabs>
      <w:ind w:left="1000"/>
    </w:pPr>
  </w:style>
  <w:style w:type="paragraph" w:styleId="TOC7">
    <w:name w:val="toc 7"/>
    <w:basedOn w:val="Normal"/>
    <w:next w:val="Normal"/>
    <w:autoRedefine/>
    <w:semiHidden/>
    <w:rsid w:val="003431FB"/>
    <w:pPr>
      <w:tabs>
        <w:tab w:val="clear" w:pos="567"/>
        <w:tab w:val="clear" w:pos="1134"/>
        <w:tab w:val="clear" w:pos="1560"/>
        <w:tab w:val="clear" w:pos="2127"/>
        <w:tab w:val="clear" w:pos="5387"/>
        <w:tab w:val="clear" w:pos="5954"/>
      </w:tabs>
      <w:ind w:left="1200"/>
    </w:pPr>
  </w:style>
  <w:style w:type="paragraph" w:styleId="TOC8">
    <w:name w:val="toc 8"/>
    <w:basedOn w:val="Normal"/>
    <w:next w:val="Normal"/>
    <w:autoRedefine/>
    <w:semiHidden/>
    <w:rsid w:val="003431FB"/>
    <w:pPr>
      <w:tabs>
        <w:tab w:val="clear" w:pos="567"/>
        <w:tab w:val="clear" w:pos="1134"/>
        <w:tab w:val="clear" w:pos="1560"/>
        <w:tab w:val="clear" w:pos="2127"/>
        <w:tab w:val="clear" w:pos="5387"/>
        <w:tab w:val="clear" w:pos="5954"/>
      </w:tabs>
      <w:ind w:left="1400"/>
    </w:pPr>
  </w:style>
  <w:style w:type="paragraph" w:styleId="TOC9">
    <w:name w:val="toc 9"/>
    <w:basedOn w:val="Normal"/>
    <w:next w:val="Normal"/>
    <w:autoRedefine/>
    <w:semiHidden/>
    <w:rsid w:val="003431FB"/>
    <w:pPr>
      <w:tabs>
        <w:tab w:val="clear" w:pos="567"/>
        <w:tab w:val="clear" w:pos="1134"/>
        <w:tab w:val="clear" w:pos="1560"/>
        <w:tab w:val="clear" w:pos="2127"/>
        <w:tab w:val="clear" w:pos="5387"/>
        <w:tab w:val="clear" w:pos="5954"/>
      </w:tabs>
      <w:ind w:left="1600"/>
    </w:pPr>
  </w:style>
  <w:style w:type="paragraph" w:customStyle="1" w:styleId="RecTitle">
    <w:name w:val="Rec_Title"/>
    <w:basedOn w:val="Normal"/>
    <w:next w:val="Heading1"/>
    <w:rsid w:val="003431FB"/>
    <w:pPr>
      <w:tabs>
        <w:tab w:val="clear" w:pos="567"/>
        <w:tab w:val="clear" w:pos="1134"/>
        <w:tab w:val="clear" w:pos="1560"/>
        <w:tab w:val="clear" w:pos="2127"/>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styleId="BodyText">
    <w:name w:val="Body Text"/>
    <w:basedOn w:val="Normal"/>
    <w:rsid w:val="003431FB"/>
    <w:pPr>
      <w:tabs>
        <w:tab w:val="clear" w:pos="567"/>
        <w:tab w:val="clear" w:pos="1134"/>
        <w:tab w:val="clear" w:pos="1560"/>
        <w:tab w:val="clear" w:pos="2127"/>
        <w:tab w:val="clear" w:pos="5387"/>
        <w:tab w:val="clear" w:pos="5954"/>
      </w:tabs>
      <w:spacing w:before="0"/>
      <w:ind w:firstLine="0"/>
      <w:jc w:val="left"/>
    </w:pPr>
    <w:rPr>
      <w:rFonts w:ascii="Arial" w:hAnsi="Arial"/>
      <w:lang w:val="es-ES_tradnl"/>
    </w:rPr>
  </w:style>
  <w:style w:type="paragraph" w:styleId="BlockText">
    <w:name w:val="Block Text"/>
    <w:basedOn w:val="Normal"/>
    <w:rsid w:val="003431FB"/>
    <w:pPr>
      <w:widowControl w:val="0"/>
      <w:tabs>
        <w:tab w:val="clear" w:pos="567"/>
        <w:tab w:val="clear" w:pos="1134"/>
        <w:tab w:val="clear" w:pos="1560"/>
        <w:tab w:val="clear" w:pos="2127"/>
        <w:tab w:val="clear" w:pos="5387"/>
        <w:tab w:val="clear" w:pos="5954"/>
        <w:tab w:val="left" w:pos="1418"/>
        <w:tab w:val="left" w:pos="2160"/>
        <w:tab w:val="left" w:pos="3024"/>
      </w:tabs>
      <w:spacing w:before="0"/>
      <w:ind w:left="567" w:right="7" w:firstLine="0"/>
      <w:jc w:val="left"/>
    </w:pPr>
    <w:rPr>
      <w:rFonts w:ascii="Arial" w:hAnsi="Arial"/>
      <w:sz w:val="22"/>
      <w:lang w:val="fr-FR"/>
    </w:rPr>
  </w:style>
  <w:style w:type="paragraph" w:styleId="Title">
    <w:name w:val="Title"/>
    <w:basedOn w:val="Normal"/>
    <w:qFormat/>
    <w:rsid w:val="003431FB"/>
    <w:pPr>
      <w:tabs>
        <w:tab w:val="clear" w:pos="567"/>
        <w:tab w:val="clear" w:pos="1134"/>
        <w:tab w:val="clear" w:pos="1560"/>
        <w:tab w:val="clear" w:pos="2127"/>
        <w:tab w:val="clear" w:pos="5387"/>
        <w:tab w:val="clear" w:pos="5954"/>
      </w:tabs>
      <w:overflowPunct/>
      <w:autoSpaceDE/>
      <w:autoSpaceDN/>
      <w:adjustRightInd/>
      <w:spacing w:before="0"/>
      <w:ind w:firstLine="0"/>
      <w:jc w:val="center"/>
      <w:textAlignment w:val="auto"/>
    </w:pPr>
    <w:rPr>
      <w:rFonts w:ascii="Arial" w:eastAsia="SimSun" w:hAnsi="Arial"/>
      <w:b/>
      <w:bCs/>
      <w:sz w:val="22"/>
      <w:szCs w:val="24"/>
      <w:lang w:val="es-ES" w:eastAsia="zh-CN"/>
    </w:rPr>
  </w:style>
  <w:style w:type="paragraph" w:styleId="Subtitle">
    <w:name w:val="Subtitle"/>
    <w:basedOn w:val="Normal"/>
    <w:qFormat/>
    <w:rsid w:val="003431FB"/>
    <w:pPr>
      <w:tabs>
        <w:tab w:val="clear" w:pos="567"/>
        <w:tab w:val="clear" w:pos="1134"/>
        <w:tab w:val="clear" w:pos="1560"/>
        <w:tab w:val="clear" w:pos="2127"/>
        <w:tab w:val="clear" w:pos="5387"/>
        <w:tab w:val="clear" w:pos="5954"/>
      </w:tabs>
      <w:overflowPunct/>
      <w:autoSpaceDE/>
      <w:autoSpaceDN/>
      <w:adjustRightInd/>
      <w:spacing w:before="0"/>
      <w:ind w:firstLine="0"/>
      <w:jc w:val="left"/>
      <w:textAlignment w:val="auto"/>
    </w:pPr>
    <w:rPr>
      <w:rFonts w:ascii="Arial" w:eastAsia="SimSun" w:hAnsi="Arial"/>
      <w:b/>
      <w:bCs/>
      <w:sz w:val="22"/>
      <w:szCs w:val="24"/>
      <w:lang w:val="es-ES" w:eastAsia="zh-CN"/>
    </w:rPr>
  </w:style>
  <w:style w:type="paragraph" w:styleId="BodyTextIndent">
    <w:name w:val="Body Text Indent"/>
    <w:basedOn w:val="Normal"/>
    <w:rsid w:val="003431FB"/>
    <w:rPr>
      <w:i/>
      <w:iCs/>
      <w:lang w:val="fr-FR"/>
    </w:rPr>
  </w:style>
  <w:style w:type="paragraph" w:customStyle="1" w:styleId="Message">
    <w:name w:val="Message"/>
    <w:rsid w:val="003431FB"/>
    <w:pPr>
      <w:overflowPunct w:val="0"/>
      <w:autoSpaceDE w:val="0"/>
      <w:autoSpaceDN w:val="0"/>
      <w:adjustRightInd w:val="0"/>
      <w:spacing w:before="240" w:line="300" w:lineRule="exact"/>
      <w:textAlignment w:val="baseline"/>
    </w:pPr>
    <w:rPr>
      <w:rFonts w:ascii="Arial" w:hAnsi="Arial"/>
      <w:sz w:val="22"/>
      <w:lang w:val="en-US" w:eastAsia="en-US"/>
    </w:rPr>
  </w:style>
  <w:style w:type="paragraph" w:styleId="Index1">
    <w:name w:val="index 1"/>
    <w:basedOn w:val="Normal"/>
    <w:next w:val="Normal"/>
    <w:autoRedefine/>
    <w:semiHidden/>
    <w:rsid w:val="003431FB"/>
    <w:pPr>
      <w:tabs>
        <w:tab w:val="clear" w:pos="1134"/>
      </w:tabs>
      <w:spacing w:before="60" w:after="60"/>
      <w:ind w:firstLine="0"/>
      <w:jc w:val="left"/>
    </w:pPr>
    <w:rPr>
      <w:rFonts w:ascii="Arial" w:hAnsi="Arial" w:cs="Arial"/>
      <w:bCs/>
      <w:szCs w:val="18"/>
      <w:lang w:val="fr-FR"/>
    </w:rPr>
  </w:style>
  <w:style w:type="paragraph" w:styleId="BodyTextIndent2">
    <w:name w:val="Body Text Indent 2"/>
    <w:basedOn w:val="Normal"/>
    <w:rsid w:val="003431FB"/>
    <w:pPr>
      <w:tabs>
        <w:tab w:val="clear" w:pos="567"/>
        <w:tab w:val="clear" w:pos="1134"/>
        <w:tab w:val="clear" w:pos="1560"/>
        <w:tab w:val="clear" w:pos="2127"/>
        <w:tab w:val="clear" w:pos="5387"/>
        <w:tab w:val="clear" w:pos="5954"/>
      </w:tabs>
      <w:overflowPunct/>
      <w:autoSpaceDE/>
      <w:autoSpaceDN/>
      <w:adjustRightInd/>
      <w:spacing w:before="0"/>
      <w:ind w:firstLine="720"/>
      <w:jc w:val="left"/>
      <w:textAlignment w:val="auto"/>
    </w:pPr>
    <w:rPr>
      <w:rFonts w:ascii="Arial" w:hAnsi="Arial" w:cs="Arial"/>
      <w:color w:val="0000FF"/>
      <w:szCs w:val="24"/>
      <w:lang w:val="es-ES"/>
    </w:rPr>
  </w:style>
  <w:style w:type="paragraph" w:styleId="HTMLPreformatted">
    <w:name w:val="HTML Preformatted"/>
    <w:basedOn w:val="Normal"/>
    <w:rsid w:val="003431FB"/>
    <w:pPr>
      <w:tabs>
        <w:tab w:val="clear" w:pos="567"/>
        <w:tab w:val="clear" w:pos="1134"/>
        <w:tab w:val="clear" w:pos="1560"/>
        <w:tab w:val="clear" w:pos="2127"/>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ind w:firstLine="0"/>
      <w:jc w:val="left"/>
      <w:textAlignment w:val="auto"/>
    </w:pPr>
    <w:rPr>
      <w:rFonts w:ascii="Arial Unicode MS" w:eastAsia="Arial Unicode MS" w:hAnsi="Arial Unicode MS" w:cs="Arial Unicode MS"/>
      <w:lang w:val="es-ES"/>
    </w:rPr>
  </w:style>
  <w:style w:type="paragraph" w:customStyle="1" w:styleId="TableHead0">
    <w:name w:val="Table_Head"/>
    <w:basedOn w:val="TableText0"/>
    <w:rsid w:val="003431FB"/>
    <w:pPr>
      <w:keepNext/>
      <w:spacing w:before="80" w:after="80"/>
      <w:jc w:val="center"/>
    </w:pPr>
    <w:rPr>
      <w:b/>
    </w:rPr>
  </w:style>
  <w:style w:type="paragraph" w:customStyle="1" w:styleId="TableText0">
    <w:name w:val="Table_Text"/>
    <w:basedOn w:val="Normal"/>
    <w:rsid w:val="003431FB"/>
    <w:pPr>
      <w:tabs>
        <w:tab w:val="clear" w:pos="1560"/>
        <w:tab w:val="clear" w:pos="2127"/>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ind w:firstLine="0"/>
      <w:jc w:val="left"/>
    </w:pPr>
    <w:rPr>
      <w:rFonts w:ascii="Times New Roman" w:hAnsi="Times New Roman"/>
      <w:sz w:val="22"/>
      <w:lang w:val="fr-FR"/>
    </w:rPr>
  </w:style>
  <w:style w:type="paragraph" w:customStyle="1" w:styleId="Headingb">
    <w:name w:val="Heading_b"/>
    <w:basedOn w:val="Normal"/>
    <w:next w:val="Normal"/>
    <w:rsid w:val="003431FB"/>
    <w:pPr>
      <w:keepNext/>
      <w:tabs>
        <w:tab w:val="clear" w:pos="567"/>
        <w:tab w:val="clear" w:pos="1134"/>
        <w:tab w:val="clear" w:pos="1560"/>
        <w:tab w:val="clear" w:pos="2127"/>
        <w:tab w:val="clear" w:pos="5387"/>
        <w:tab w:val="clear" w:pos="5954"/>
        <w:tab w:val="left" w:pos="794"/>
        <w:tab w:val="left" w:pos="1191"/>
        <w:tab w:val="left" w:pos="1588"/>
        <w:tab w:val="left" w:pos="1985"/>
      </w:tabs>
      <w:spacing w:before="160"/>
      <w:ind w:firstLine="0"/>
      <w:jc w:val="left"/>
    </w:pPr>
    <w:rPr>
      <w:rFonts w:ascii="Times" w:hAnsi="Times"/>
      <w:b/>
      <w:sz w:val="24"/>
      <w:lang w:val="es-ES_tradnl"/>
    </w:rPr>
  </w:style>
  <w:style w:type="paragraph" w:customStyle="1" w:styleId="AnnexTitle">
    <w:name w:val="Annex_Title"/>
    <w:basedOn w:val="Normal"/>
    <w:next w:val="Normal"/>
    <w:rsid w:val="003431FB"/>
    <w:pPr>
      <w:tabs>
        <w:tab w:val="clear" w:pos="567"/>
        <w:tab w:val="clear" w:pos="1134"/>
        <w:tab w:val="clear" w:pos="1560"/>
        <w:tab w:val="clear" w:pos="2127"/>
        <w:tab w:val="clear" w:pos="5387"/>
        <w:tab w:val="clear" w:pos="5954"/>
        <w:tab w:val="left" w:pos="794"/>
        <w:tab w:val="left" w:pos="1191"/>
        <w:tab w:val="left" w:pos="1588"/>
        <w:tab w:val="left" w:pos="1985"/>
      </w:tabs>
      <w:spacing w:before="240" w:after="284"/>
      <w:ind w:firstLine="0"/>
      <w:jc w:val="center"/>
    </w:pPr>
    <w:rPr>
      <w:rFonts w:ascii="Times New Roman" w:hAnsi="Times New Roman"/>
      <w:b/>
      <w:sz w:val="24"/>
      <w:lang w:val="es-ES_tradnl"/>
    </w:rPr>
  </w:style>
  <w:style w:type="paragraph" w:customStyle="1" w:styleId="Address">
    <w:name w:val="Address"/>
    <w:basedOn w:val="Normal"/>
    <w:next w:val="Normal"/>
    <w:rsid w:val="003431FB"/>
    <w:pPr>
      <w:tabs>
        <w:tab w:val="clear" w:pos="567"/>
        <w:tab w:val="clear" w:pos="1560"/>
        <w:tab w:val="clear" w:pos="2127"/>
        <w:tab w:val="clear" w:pos="5387"/>
        <w:tab w:val="clear" w:pos="5954"/>
        <w:tab w:val="left" w:pos="737"/>
      </w:tabs>
      <w:spacing w:before="0" w:after="227"/>
      <w:ind w:firstLine="0"/>
      <w:jc w:val="left"/>
    </w:pPr>
    <w:rPr>
      <w:rFonts w:ascii="Helvetica" w:hAnsi="Helvetica"/>
    </w:rPr>
  </w:style>
  <w:style w:type="character" w:customStyle="1" w:styleId="FooterChar">
    <w:name w:val="Footer Char"/>
    <w:link w:val="Footer"/>
    <w:uiPriority w:val="99"/>
    <w:rsid w:val="00AE0FE5"/>
    <w:rPr>
      <w:rFonts w:ascii="FrugalSans" w:hAnsi="Frugal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lejandro.avila@telecom.net.co" TargetMode="External"/><Relationship Id="rId3" Type="http://schemas.openxmlformats.org/officeDocument/2006/relationships/settings" Target="settings.xml"/><Relationship Id="rId7" Type="http://schemas.openxmlformats.org/officeDocument/2006/relationships/hyperlink" Target="https://www.crcom.gov.co/es/pagina/revision-del-esquema-de-remuneracion-del-servicio-de-voz-fija-a-nivel-minorista-y-mayori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12655</Words>
  <Characters>72135</Characters>
  <DocSecurity>0</DocSecurity>
  <Lines>601</Lines>
  <Paragraphs>169</Paragraphs>
  <ScaleCrop>false</ScaleCrop>
  <HeadingPairs>
    <vt:vector size="2" baseType="variant">
      <vt:variant>
        <vt:lpstr>Title</vt:lpstr>
      </vt:variant>
      <vt:variant>
        <vt:i4>1</vt:i4>
      </vt:variant>
    </vt:vector>
  </HeadingPairs>
  <TitlesOfParts>
    <vt:vector size="1" baseType="lpstr">
      <vt:lpstr>Colombia (indicativo de país +57)</vt:lpstr>
    </vt:vector>
  </TitlesOfParts>
  <LinksUpToDate>false</LinksUpToDate>
  <CharactersWithSpaces>84621</CharactersWithSpaces>
  <SharedDoc>false</SharedDoc>
  <HLinks>
    <vt:vector size="12" baseType="variant">
      <vt:variant>
        <vt:i4>655406</vt:i4>
      </vt:variant>
      <vt:variant>
        <vt:i4>3</vt:i4>
      </vt:variant>
      <vt:variant>
        <vt:i4>0</vt:i4>
      </vt:variant>
      <vt:variant>
        <vt:i4>5</vt:i4>
      </vt:variant>
      <vt:variant>
        <vt:lpwstr>mailto:alejandro.avila@telecom.net.co</vt:lpwstr>
      </vt:variant>
      <vt:variant>
        <vt:lpwstr/>
      </vt:variant>
      <vt:variant>
        <vt:i4>2424948</vt:i4>
      </vt:variant>
      <vt:variant>
        <vt:i4>0</vt:i4>
      </vt:variant>
      <vt:variant>
        <vt:i4>0</vt:i4>
      </vt:variant>
      <vt:variant>
        <vt:i4>5</vt:i4>
      </vt:variant>
      <vt:variant>
        <vt:lpwstr>https://www.crcom.gov.co/es/pagina/revision-del-esquema-de-remuneracion-del-servicio-de-voz-fija-a-nivel-minorista-y-mayorista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2006-01-30T12:54:00Z</cp:lastPrinted>
  <dcterms:created xsi:type="dcterms:W3CDTF">2020-01-27T13:07:00Z</dcterms:created>
  <dcterms:modified xsi:type="dcterms:W3CDTF">2020-01-27T13:07:00Z</dcterms:modified>
</cp:coreProperties>
</file>