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84" w:rsidRPr="00E35167" w:rsidRDefault="00A95E95" w:rsidP="008D7860">
      <w:pPr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Notification </w:t>
      </w:r>
      <w:r w:rsidR="004C0784" w:rsidRPr="004C0784">
        <w:rPr>
          <w:b/>
          <w:sz w:val="24"/>
          <w:lang w:val="en-GB"/>
        </w:rPr>
        <w:t xml:space="preserve">of </w:t>
      </w:r>
      <w:r w:rsidR="003614E1" w:rsidRPr="003614E1">
        <w:rPr>
          <w:b/>
          <w:sz w:val="24"/>
          <w:lang w:val="en-GB"/>
        </w:rPr>
        <w:t xml:space="preserve">introduction and update of the national implementation of </w:t>
      </w:r>
      <w:r w:rsidR="008D7860" w:rsidRPr="008D7860">
        <w:rPr>
          <w:b/>
          <w:sz w:val="24"/>
          <w:lang w:val="en-GB"/>
        </w:rPr>
        <w:t>Number Portability</w:t>
      </w:r>
      <w:r w:rsidR="003614E1" w:rsidRPr="003614E1">
        <w:rPr>
          <w:b/>
          <w:sz w:val="24"/>
          <w:lang w:val="en-GB"/>
        </w:rPr>
        <w:t xml:space="preserve"> in the national ITU-T E.164 numbering plan</w:t>
      </w:r>
    </w:p>
    <w:p w:rsidR="004C0784" w:rsidRPr="008058B6" w:rsidRDefault="00307DD1" w:rsidP="004C0784">
      <w:pPr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(According to </w:t>
      </w:r>
      <w:r w:rsidR="004C0784" w:rsidRPr="008058B6">
        <w:rPr>
          <w:b/>
          <w:szCs w:val="22"/>
          <w:lang w:val="en-GB"/>
        </w:rPr>
        <w:t xml:space="preserve">Recommendation </w:t>
      </w:r>
      <w:r>
        <w:rPr>
          <w:b/>
          <w:szCs w:val="22"/>
          <w:lang w:val="en-GB"/>
        </w:rPr>
        <w:t xml:space="preserve">ITU-T </w:t>
      </w:r>
      <w:r w:rsidR="004C0784" w:rsidRPr="008058B6">
        <w:rPr>
          <w:b/>
          <w:szCs w:val="22"/>
          <w:lang w:val="en-GB"/>
        </w:rPr>
        <w:t>E.129)</w:t>
      </w:r>
    </w:p>
    <w:p w:rsidR="004C0784" w:rsidRPr="004E6252" w:rsidRDefault="004C0784" w:rsidP="004C0784">
      <w:pPr>
        <w:rPr>
          <w:szCs w:val="22"/>
          <w:lang w:val="en-GB"/>
        </w:rPr>
      </w:pPr>
    </w:p>
    <w:p w:rsidR="003F0C2F" w:rsidRPr="00F7164B" w:rsidRDefault="00B569F4" w:rsidP="009B6D14">
      <w:pPr>
        <w:pStyle w:val="BodyText"/>
        <w:rPr>
          <w:rFonts w:cs="Arial"/>
          <w:sz w:val="22"/>
          <w:szCs w:val="22"/>
        </w:rPr>
      </w:pPr>
      <w:r w:rsidRPr="002F4E92">
        <w:rPr>
          <w:rFonts w:cs="Arial"/>
          <w:szCs w:val="20"/>
        </w:rPr>
        <w:t>In order t</w:t>
      </w:r>
      <w:r>
        <w:rPr>
          <w:rFonts w:cs="Arial"/>
          <w:szCs w:val="20"/>
        </w:rPr>
        <w:t>o be published</w:t>
      </w:r>
      <w:r w:rsidRPr="002F4E92">
        <w:rPr>
          <w:rFonts w:cs="Arial"/>
          <w:szCs w:val="20"/>
        </w:rPr>
        <w:t xml:space="preserve"> in ITU Operational Bulletin and </w:t>
      </w:r>
      <w:r>
        <w:rPr>
          <w:rFonts w:cs="Arial"/>
          <w:szCs w:val="20"/>
        </w:rPr>
        <w:t>to actualize</w:t>
      </w:r>
      <w:r w:rsidRPr="002F4E92">
        <w:rPr>
          <w:rFonts w:cs="Arial"/>
          <w:szCs w:val="20"/>
        </w:rPr>
        <w:t xml:space="preserve"> ITU </w:t>
      </w:r>
      <w:r>
        <w:rPr>
          <w:rFonts w:cs="Arial"/>
          <w:szCs w:val="20"/>
        </w:rPr>
        <w:t xml:space="preserve">national </w:t>
      </w:r>
      <w:r w:rsidRPr="002F4E92">
        <w:rPr>
          <w:rFonts w:cs="Arial"/>
          <w:szCs w:val="20"/>
        </w:rPr>
        <w:t>numbering</w:t>
      </w:r>
      <w:r>
        <w:rPr>
          <w:rFonts w:cs="Arial"/>
          <w:szCs w:val="20"/>
        </w:rPr>
        <w:t xml:space="preserve"> plans</w:t>
      </w:r>
      <w:r w:rsidRPr="002F4E92">
        <w:rPr>
          <w:rFonts w:cs="Arial"/>
          <w:szCs w:val="20"/>
        </w:rPr>
        <w:t xml:space="preserve"> web </w:t>
      </w:r>
      <w:r>
        <w:rPr>
          <w:rFonts w:cs="Arial"/>
          <w:szCs w:val="20"/>
        </w:rPr>
        <w:t>site (</w:t>
      </w:r>
      <w:hyperlink r:id="rId7" w:history="1">
        <w:r w:rsidR="009B6D14" w:rsidRPr="009B6D14">
          <w:rPr>
            <w:rStyle w:val="Hyperlink"/>
            <w:rFonts w:cs="Arial"/>
            <w:szCs w:val="20"/>
            <w:lang w:val="en-US"/>
          </w:rPr>
          <w:t>www.itu.int/itu-t/inr/nnp/index.html</w:t>
        </w:r>
      </w:hyperlink>
      <w:r>
        <w:rPr>
          <w:rFonts w:cs="Arial"/>
          <w:szCs w:val="20"/>
        </w:rPr>
        <w:t>)</w:t>
      </w:r>
      <w:r w:rsidRPr="002F4E92">
        <w:rPr>
          <w:rFonts w:cs="Arial"/>
          <w:szCs w:val="20"/>
        </w:rPr>
        <w:t>,</w:t>
      </w:r>
      <w:r w:rsidRPr="00B569F4">
        <w:t xml:space="preserve"> </w:t>
      </w:r>
      <w:r>
        <w:rPr>
          <w:rFonts w:cs="Arial"/>
          <w:szCs w:val="20"/>
        </w:rPr>
        <w:t>t</w:t>
      </w:r>
      <w:r w:rsidRPr="00B569F4">
        <w:rPr>
          <w:rFonts w:cs="Arial"/>
          <w:szCs w:val="20"/>
        </w:rPr>
        <w:t xml:space="preserve">his form should be sent </w:t>
      </w:r>
      <w:r w:rsidR="00F7164B">
        <w:rPr>
          <w:rFonts w:cs="Arial"/>
          <w:szCs w:val="20"/>
        </w:rPr>
        <w:t xml:space="preserve">to ITU/TSB </w:t>
      </w:r>
      <w:r w:rsidRPr="00B569F4">
        <w:rPr>
          <w:rFonts w:cs="Arial"/>
          <w:szCs w:val="20"/>
        </w:rPr>
        <w:t>to report the introduction and update of the national implementation of Number Portability (NP) in the national ITU-T E.164 numbering plan</w:t>
      </w:r>
      <w:bookmarkStart w:id="0" w:name="_Toc248222706"/>
      <w:bookmarkStart w:id="1" w:name="_Toc248222771"/>
      <w:bookmarkStart w:id="2" w:name="_Toc248223144"/>
      <w:bookmarkStart w:id="3" w:name="_Toc252198654"/>
      <w:r w:rsidR="00F7164B">
        <w:rPr>
          <w:rFonts w:cs="Arial"/>
          <w:szCs w:val="20"/>
        </w:rPr>
        <w:t>:</w:t>
      </w:r>
    </w:p>
    <w:p w:rsidR="003F0C2F" w:rsidRDefault="00E21365" w:rsidP="00E21365">
      <w:pPr>
        <w:pStyle w:val="Normalaftertitle"/>
        <w:spacing w:before="0"/>
        <w:rPr>
          <w:rFonts w:ascii="Arial" w:hAnsi="Arial" w:cs="Arial"/>
          <w:i/>
          <w:iCs/>
          <w:sz w:val="20"/>
        </w:rPr>
      </w:pPr>
      <w:r w:rsidRPr="00E21365">
        <w:rPr>
          <w:rFonts w:ascii="Arial" w:hAnsi="Arial" w:cs="Arial"/>
          <w:i/>
          <w:iCs/>
          <w:sz w:val="20"/>
          <w:lang w:val="en-US"/>
        </w:rPr>
        <w:t xml:space="preserve">- by E-mail in two different file types: one processable (such as MS Word), and one signed (such as a signed PDF) to </w:t>
      </w:r>
      <w:hyperlink r:id="rId8" w:history="1">
        <w:r w:rsidRPr="00E21365">
          <w:rPr>
            <w:rStyle w:val="Hyperlink"/>
            <w:rFonts w:ascii="Arial" w:hAnsi="Arial" w:cs="Arial"/>
            <w:i/>
            <w:iCs/>
            <w:sz w:val="20"/>
            <w:lang w:val="en-US"/>
          </w:rPr>
          <w:t>tsbtson@itu.int</w:t>
        </w:r>
      </w:hyperlink>
    </w:p>
    <w:p w:rsidR="00E95DB2" w:rsidRPr="006E0F3F" w:rsidRDefault="003F0C2F" w:rsidP="006E0F3F">
      <w:pPr>
        <w:pStyle w:val="BodyText"/>
        <w:rPr>
          <w:rFonts w:cs="Arial"/>
          <w:szCs w:val="20"/>
        </w:rPr>
      </w:pPr>
      <w:r>
        <w:rPr>
          <w:rFonts w:cs="Arial"/>
          <w:iCs/>
        </w:rPr>
        <w:t>-</w:t>
      </w:r>
      <w:r w:rsidR="00E21365">
        <w:rPr>
          <w:rFonts w:cs="Arial"/>
          <w:iCs/>
        </w:rPr>
        <w:t xml:space="preserve"> </w:t>
      </w:r>
      <w:r>
        <w:rPr>
          <w:rFonts w:cs="Arial"/>
          <w:iCs/>
        </w:rPr>
        <w:t xml:space="preserve">or by </w:t>
      </w:r>
      <w:r w:rsidRPr="00E35167">
        <w:rPr>
          <w:rFonts w:cs="Arial"/>
          <w:iCs/>
        </w:rPr>
        <w:t>Fax No.: +41 22 730 5853</w:t>
      </w:r>
      <w:bookmarkEnd w:id="0"/>
      <w:bookmarkEnd w:id="1"/>
      <w:bookmarkEnd w:id="2"/>
      <w:bookmarkEnd w:id="3"/>
    </w:p>
    <w:p w:rsidR="00E95DB2" w:rsidRPr="00E95DB2" w:rsidRDefault="00A12AAD" w:rsidP="00E95DB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rFonts w:ascii="Times New Roman" w:hAnsi="Times New Roman"/>
          <w:b/>
          <w:bCs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>Table</w:t>
      </w:r>
      <w:r>
        <w:rPr>
          <w:rStyle w:val="FootnoteReference"/>
          <w:rFonts w:ascii="Times New Roman" w:hAnsi="Times New Roman"/>
          <w:b/>
          <w:sz w:val="24"/>
          <w:szCs w:val="20"/>
          <w:lang w:val="en-GB"/>
        </w:rPr>
        <w:footnoteReference w:id="1"/>
      </w:r>
      <w:r w:rsidR="00E95DB2" w:rsidRPr="00E95DB2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E95DB2" w:rsidRPr="00E95DB2">
        <w:rPr>
          <w:rFonts w:ascii="Times New Roman" w:hAnsi="Times New Roman"/>
          <w:b/>
          <w:sz w:val="24"/>
          <w:lang w:val="en-GB"/>
        </w:rPr>
        <w:sym w:font="Symbol" w:char="F02D"/>
      </w:r>
      <w:r w:rsidR="00E95DB2" w:rsidRPr="00E95DB2">
        <w:rPr>
          <w:rFonts w:ascii="Times New Roman" w:hAnsi="Times New Roman"/>
          <w:b/>
          <w:sz w:val="24"/>
          <w:szCs w:val="20"/>
          <w:lang w:val="en-GB"/>
        </w:rPr>
        <w:t xml:space="preserve"> Description of implementation of NP of ITU-T E.164 numbers in the NNP</w:t>
      </w:r>
      <w:r w:rsidR="00E95DB2" w:rsidRPr="00E95DB2">
        <w:rPr>
          <w:rFonts w:ascii="Times New Roman" w:hAnsi="Times New Roman"/>
          <w:b/>
          <w:bCs/>
          <w:sz w:val="24"/>
          <w:szCs w:val="20"/>
          <w:lang w:val="en-GB"/>
        </w:rPr>
        <w:t>:</w:t>
      </w:r>
    </w:p>
    <w:tbl>
      <w:tblPr>
        <w:tblW w:w="9169" w:type="dxa"/>
        <w:jc w:val="center"/>
        <w:tblLook w:val="01E0"/>
      </w:tblPr>
      <w:tblGrid>
        <w:gridCol w:w="2403"/>
        <w:gridCol w:w="2106"/>
        <w:gridCol w:w="2343"/>
        <w:gridCol w:w="2317"/>
      </w:tblGrid>
      <w:tr w:rsidR="00435485" w:rsidRPr="00E95DB2" w:rsidTr="00435485">
        <w:trPr>
          <w:tblHeader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Geographic numbers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Non-geographic numbers other than mobile numbers (e.g., premium rate services, freephone services, nomadic services)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Mobile numbers</w:t>
            </w:r>
          </w:p>
        </w:tc>
      </w:tr>
      <w:tr w:rsidR="00435485" w:rsidRPr="00E95DB2" w:rsidTr="00435485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E95DB2">
                  <w:rPr>
                    <w:rFonts w:ascii="Times New Roman" w:hAnsi="Times New Roman"/>
                    <w:b/>
                    <w:bCs/>
                    <w:sz w:val="20"/>
                    <w:szCs w:val="20"/>
                    <w:lang w:val="en-GB"/>
                  </w:rPr>
                  <w:t>NP</w:t>
                </w:r>
              </w:smartTag>
            </w:smartTag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(1)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Regulatory obligation for operators to implement NP? (2)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Type of NP implementation (3)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Limitations (4)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Specifications available on website (5)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Contact information for national Administration/NPA (6)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35485" w:rsidRPr="00E95DB2" w:rsidTr="00435485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E95D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Central reference database (if any) managed/operated by (7)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85" w:rsidRPr="00E95DB2" w:rsidRDefault="00435485" w:rsidP="00E95DB2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95DB2" w:rsidRPr="00E95DB2" w:rsidRDefault="00E95DB2" w:rsidP="00E95DB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color w:val="000000"/>
          <w:sz w:val="24"/>
          <w:szCs w:val="20"/>
          <w:lang w:val="en-GB"/>
        </w:rPr>
      </w:pPr>
    </w:p>
    <w:p w:rsidR="00E95DB2" w:rsidRPr="00AE4C06" w:rsidRDefault="00E95DB2" w:rsidP="00E95DB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sz w:val="24"/>
          <w:lang w:val="en-GB"/>
        </w:rPr>
      </w:pPr>
    </w:p>
    <w:p w:rsidR="005F1AA2" w:rsidRDefault="00AE4C06" w:rsidP="00AE4C06">
      <w:pPr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>Contact:</w:t>
      </w:r>
      <w:r w:rsidR="00774663">
        <w:rPr>
          <w:rFonts w:ascii="Times New Roman" w:eastAsiaTheme="minorEastAsia" w:hAnsi="Times New Roman"/>
          <w:sz w:val="24"/>
          <w:lang w:eastAsia="zh-CN"/>
        </w:rPr>
        <w:tab/>
      </w:r>
    </w:p>
    <w:p w:rsidR="005F1AA2" w:rsidRDefault="00506D8B" w:rsidP="00506D8B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val="en-GB"/>
        </w:rPr>
        <w:t>Regulator</w:t>
      </w:r>
      <w:r w:rsidR="005F1AA2">
        <w:rPr>
          <w:rFonts w:ascii="Times New Roman" w:hAnsi="Times New Roman"/>
          <w:sz w:val="24"/>
          <w:lang w:val="en-GB"/>
        </w:rPr>
        <w:t>:</w:t>
      </w:r>
    </w:p>
    <w:p w:rsidR="00AE4C06" w:rsidRDefault="00E64295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 xml:space="preserve">Contact </w:t>
      </w:r>
      <w:r w:rsidR="00AE4C06">
        <w:rPr>
          <w:rFonts w:ascii="Times New Roman" w:eastAsiaTheme="minorEastAsia" w:hAnsi="Times New Roman"/>
          <w:sz w:val="24"/>
          <w:lang w:eastAsia="zh-CN"/>
        </w:rPr>
        <w:t>Name</w:t>
      </w:r>
      <w:r>
        <w:rPr>
          <w:rFonts w:ascii="Times New Roman" w:eastAsiaTheme="minorEastAsia" w:hAnsi="Times New Roman"/>
          <w:sz w:val="24"/>
          <w:lang w:eastAsia="zh-CN"/>
        </w:rPr>
        <w:t xml:space="preserve"> or </w:t>
      </w:r>
      <w:r w:rsidR="00774663">
        <w:rPr>
          <w:rFonts w:ascii="Times New Roman" w:eastAsiaTheme="minorEastAsia" w:hAnsi="Times New Roman"/>
          <w:sz w:val="24"/>
          <w:lang w:eastAsia="zh-CN"/>
        </w:rPr>
        <w:t>Service:</w:t>
      </w:r>
    </w:p>
    <w:p w:rsidR="00774663" w:rsidRPr="00AE4C06" w:rsidRDefault="00774663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eastAsiaTheme="minorEastAsia" w:hAnsi="Times New Roman"/>
          <w:sz w:val="24"/>
          <w:lang w:eastAsia="zh-CN"/>
        </w:rPr>
        <w:t>Address: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Tel: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Fax: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E-mail: </w:t>
      </w:r>
    </w:p>
    <w:p w:rsidR="00AE4C06" w:rsidRPr="00AE4C06" w:rsidRDefault="00AE4C06" w:rsidP="005F1AA2">
      <w:pPr>
        <w:autoSpaceDE w:val="0"/>
        <w:autoSpaceDN w:val="0"/>
        <w:adjustRightInd w:val="0"/>
        <w:ind w:left="720"/>
        <w:rPr>
          <w:rFonts w:ascii="Times New Roman" w:eastAsiaTheme="minorEastAsia" w:hAnsi="Times New Roman"/>
          <w:sz w:val="24"/>
          <w:lang w:eastAsia="zh-CN"/>
        </w:rPr>
      </w:pPr>
      <w:r w:rsidRPr="00AE4C06">
        <w:rPr>
          <w:rFonts w:ascii="Times New Roman" w:eastAsiaTheme="minorEastAsia" w:hAnsi="Times New Roman"/>
          <w:sz w:val="24"/>
          <w:lang w:eastAsia="zh-CN"/>
        </w:rPr>
        <w:t xml:space="preserve">URL: </w:t>
      </w:r>
    </w:p>
    <w:p w:rsidR="00EC60DE" w:rsidRDefault="00EC60DE" w:rsidP="00E95DB2">
      <w:pPr>
        <w:spacing w:after="200" w:line="276" w:lineRule="auto"/>
      </w:pPr>
    </w:p>
    <w:sectPr w:rsidR="00EC60DE" w:rsidSect="00B3624E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B1" w:rsidRDefault="008727B1" w:rsidP="008A63F4">
      <w:r>
        <w:separator/>
      </w:r>
    </w:p>
  </w:endnote>
  <w:endnote w:type="continuationSeparator" w:id="0">
    <w:p w:rsidR="008727B1" w:rsidRDefault="008727B1" w:rsidP="008A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B1" w:rsidRDefault="008727B1" w:rsidP="008A63F4">
      <w:r>
        <w:separator/>
      </w:r>
    </w:p>
  </w:footnote>
  <w:footnote w:type="continuationSeparator" w:id="0">
    <w:p w:rsidR="008727B1" w:rsidRDefault="008727B1" w:rsidP="008A63F4">
      <w:r>
        <w:continuationSeparator/>
      </w:r>
    </w:p>
  </w:footnote>
  <w:footnote w:id="1">
    <w:p w:rsidR="00A12AAD" w:rsidRPr="00F36C9B" w:rsidRDefault="00A12AAD" w:rsidP="00A12AAD">
      <w:pPr>
        <w:pStyle w:val="FootnoteText"/>
        <w:rPr>
          <w:sz w:val="18"/>
          <w:szCs w:val="18"/>
        </w:rPr>
      </w:pPr>
      <w:r w:rsidRPr="00F36C9B">
        <w:rPr>
          <w:rStyle w:val="FootnoteReference"/>
          <w:sz w:val="18"/>
          <w:szCs w:val="18"/>
        </w:rPr>
        <w:footnoteRef/>
      </w:r>
      <w:r w:rsidRPr="00F36C9B">
        <w:rPr>
          <w:sz w:val="18"/>
          <w:szCs w:val="18"/>
        </w:rPr>
        <w:t xml:space="preserve"> Note:</w:t>
      </w:r>
    </w:p>
    <w:p w:rsidR="00A12AAD" w:rsidRPr="00F36C9B" w:rsidRDefault="00A12AAD" w:rsidP="00A12AAD">
      <w:pPr>
        <w:pStyle w:val="FootnoteText"/>
        <w:rPr>
          <w:sz w:val="18"/>
          <w:szCs w:val="18"/>
        </w:rPr>
      </w:pPr>
      <w:r w:rsidRPr="00F36C9B">
        <w:rPr>
          <w:sz w:val="18"/>
          <w:szCs w:val="18"/>
        </w:rPr>
        <w:t>Any additional information may be added to clarify this table.</w:t>
      </w:r>
    </w:p>
    <w:p w:rsidR="00A12AAD" w:rsidRPr="00F36C9B" w:rsidRDefault="00A12AAD" w:rsidP="00A12AAD">
      <w:pPr>
        <w:pStyle w:val="FootnoteText"/>
        <w:rPr>
          <w:sz w:val="18"/>
          <w:szCs w:val="18"/>
        </w:rPr>
      </w:pPr>
      <w:r w:rsidRPr="00F36C9B">
        <w:rPr>
          <w:sz w:val="18"/>
          <w:szCs w:val="18"/>
        </w:rPr>
        <w:t>A description of each column with an indication if e</w:t>
      </w:r>
      <w:r w:rsidR="00E30BAE" w:rsidRPr="00F36C9B">
        <w:rPr>
          <w:sz w:val="18"/>
          <w:szCs w:val="18"/>
        </w:rPr>
        <w:t>ach column is essential or not a</w:t>
      </w:r>
      <w:r w:rsidR="00D010E7">
        <w:rPr>
          <w:sz w:val="18"/>
          <w:szCs w:val="18"/>
        </w:rPr>
        <w:t xml:space="preserve">nd </w:t>
      </w:r>
      <w:r w:rsidR="00220566">
        <w:rPr>
          <w:sz w:val="18"/>
          <w:szCs w:val="18"/>
        </w:rPr>
        <w:t xml:space="preserve">some </w:t>
      </w:r>
      <w:r w:rsidR="00E30BAE" w:rsidRPr="00F36C9B">
        <w:rPr>
          <w:sz w:val="18"/>
          <w:szCs w:val="18"/>
        </w:rPr>
        <w:t>example</w:t>
      </w:r>
      <w:r w:rsidR="00D010E7">
        <w:rPr>
          <w:sz w:val="18"/>
          <w:szCs w:val="18"/>
        </w:rPr>
        <w:t>s</w:t>
      </w:r>
      <w:r w:rsidRPr="00F36C9B">
        <w:rPr>
          <w:sz w:val="18"/>
          <w:szCs w:val="18"/>
        </w:rPr>
        <w:t xml:space="preserve"> of sample data </w:t>
      </w:r>
      <w:r w:rsidR="00E30BAE" w:rsidRPr="00F36C9B">
        <w:rPr>
          <w:sz w:val="18"/>
          <w:szCs w:val="18"/>
        </w:rPr>
        <w:t xml:space="preserve">inserted in this table </w:t>
      </w:r>
      <w:r w:rsidRPr="00F36C9B">
        <w:rPr>
          <w:sz w:val="18"/>
          <w:szCs w:val="18"/>
        </w:rPr>
        <w:t>are available in Recommendation ITU-T E.129.</w:t>
      </w:r>
    </w:p>
    <w:p w:rsidR="00A12AAD" w:rsidRPr="00F36C9B" w:rsidRDefault="00A12AAD" w:rsidP="00A12AAD">
      <w:pPr>
        <w:pStyle w:val="FootnoteText"/>
        <w:rPr>
          <w:sz w:val="18"/>
          <w:szCs w:val="18"/>
        </w:rPr>
      </w:pPr>
      <w:r w:rsidRPr="00F36C9B">
        <w:rPr>
          <w:sz w:val="18"/>
          <w:szCs w:val="18"/>
        </w:rPr>
        <w:t>Download</w:t>
      </w:r>
      <w:r w:rsidR="00387B67" w:rsidRPr="00F36C9B">
        <w:rPr>
          <w:sz w:val="18"/>
          <w:szCs w:val="18"/>
        </w:rPr>
        <w:t xml:space="preserve"> Recommendation ITU-T E.129</w:t>
      </w:r>
      <w:r w:rsidRPr="00F36C9B">
        <w:rPr>
          <w:sz w:val="18"/>
          <w:szCs w:val="18"/>
        </w:rPr>
        <w:t>:</w:t>
      </w:r>
    </w:p>
    <w:p w:rsidR="00A12AAD" w:rsidRPr="00F36C9B" w:rsidRDefault="003D300C" w:rsidP="00A12AAD">
      <w:pPr>
        <w:pStyle w:val="FootnoteText"/>
        <w:rPr>
          <w:sz w:val="18"/>
          <w:szCs w:val="18"/>
          <w:lang w:val="fr-CH"/>
        </w:rPr>
      </w:pPr>
      <w:hyperlink r:id="rId1" w:history="1">
        <w:r w:rsidR="00A12AAD" w:rsidRPr="00F36C9B">
          <w:rPr>
            <w:rStyle w:val="Hyperlink"/>
            <w:sz w:val="18"/>
            <w:szCs w:val="18"/>
          </w:rPr>
          <w:t>http://www.itu.int/rec/T-REC-E.129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68"/>
    <w:rsid w:val="0005524F"/>
    <w:rsid w:val="000849BE"/>
    <w:rsid w:val="00164B88"/>
    <w:rsid w:val="00191458"/>
    <w:rsid w:val="001C1D77"/>
    <w:rsid w:val="00220566"/>
    <w:rsid w:val="0024295D"/>
    <w:rsid w:val="00246769"/>
    <w:rsid w:val="002B01C9"/>
    <w:rsid w:val="00307DD1"/>
    <w:rsid w:val="00332EE7"/>
    <w:rsid w:val="003614E1"/>
    <w:rsid w:val="003625C3"/>
    <w:rsid w:val="00387B67"/>
    <w:rsid w:val="003A4F48"/>
    <w:rsid w:val="003D300C"/>
    <w:rsid w:val="003E0829"/>
    <w:rsid w:val="003F0C2F"/>
    <w:rsid w:val="00435485"/>
    <w:rsid w:val="004C0784"/>
    <w:rsid w:val="004E68D3"/>
    <w:rsid w:val="004F3E40"/>
    <w:rsid w:val="00506D8B"/>
    <w:rsid w:val="00587A1F"/>
    <w:rsid w:val="005B441B"/>
    <w:rsid w:val="005D21A6"/>
    <w:rsid w:val="005F1AA2"/>
    <w:rsid w:val="005F2F88"/>
    <w:rsid w:val="00607893"/>
    <w:rsid w:val="00631CC1"/>
    <w:rsid w:val="00665FA0"/>
    <w:rsid w:val="006D3C64"/>
    <w:rsid w:val="006E0F3F"/>
    <w:rsid w:val="00774663"/>
    <w:rsid w:val="007746B5"/>
    <w:rsid w:val="008058B6"/>
    <w:rsid w:val="008204A9"/>
    <w:rsid w:val="008727B1"/>
    <w:rsid w:val="008A63F4"/>
    <w:rsid w:val="008D554E"/>
    <w:rsid w:val="008D7860"/>
    <w:rsid w:val="0097062E"/>
    <w:rsid w:val="009B6D14"/>
    <w:rsid w:val="00A12AAD"/>
    <w:rsid w:val="00A13BDD"/>
    <w:rsid w:val="00A344CC"/>
    <w:rsid w:val="00A95E95"/>
    <w:rsid w:val="00AE4C06"/>
    <w:rsid w:val="00B3624E"/>
    <w:rsid w:val="00B4358C"/>
    <w:rsid w:val="00B52BEB"/>
    <w:rsid w:val="00B53B2F"/>
    <w:rsid w:val="00B569F4"/>
    <w:rsid w:val="00D010E7"/>
    <w:rsid w:val="00DB7E6C"/>
    <w:rsid w:val="00E21365"/>
    <w:rsid w:val="00E24920"/>
    <w:rsid w:val="00E30203"/>
    <w:rsid w:val="00E30BAE"/>
    <w:rsid w:val="00E64295"/>
    <w:rsid w:val="00E95DB2"/>
    <w:rsid w:val="00E973DB"/>
    <w:rsid w:val="00EC4E18"/>
    <w:rsid w:val="00EC60DE"/>
    <w:rsid w:val="00F36C9B"/>
    <w:rsid w:val="00F7164B"/>
    <w:rsid w:val="00FA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68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C68"/>
    <w:rPr>
      <w:i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eastAsia="Times New Roman" w:hAnsi="Arial" w:cs="Times New Roman"/>
      <w:i/>
      <w:sz w:val="20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A0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4E1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3F4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3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B2F"/>
    <w:rPr>
      <w:rFonts w:ascii="Arial" w:eastAsia="Times New Roman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3B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B6D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itu-t/inr/nnp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rec/T-REC-E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23724-5B03-4A10-A1CE-3FF57D1D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ITU-T</cp:lastModifiedBy>
  <cp:revision>25</cp:revision>
  <dcterms:created xsi:type="dcterms:W3CDTF">2013-02-11T13:07:00Z</dcterms:created>
  <dcterms:modified xsi:type="dcterms:W3CDTF">2013-02-14T10:31:00Z</dcterms:modified>
</cp:coreProperties>
</file>