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313"/>
        <w:gridCol w:w="2843"/>
        <w:gridCol w:w="2844"/>
      </w:tblGrid>
      <w:tr w:rsidR="00B46FF3" w:rsidRPr="000B326C" w14:paraId="676F882B" w14:textId="77777777" w:rsidTr="00D97AA5">
        <w:trPr>
          <w:trHeight w:hRule="exact" w:val="1562"/>
        </w:trPr>
        <w:tc>
          <w:tcPr>
            <w:tcW w:w="1428" w:type="dxa"/>
            <w:gridSpan w:val="2"/>
          </w:tcPr>
          <w:p w14:paraId="2BCA211C" w14:textId="77777777" w:rsidR="00B46FF3" w:rsidRPr="000B326C" w:rsidRDefault="00B46FF3"/>
          <w:p w14:paraId="0464E98C" w14:textId="77777777" w:rsidR="00B46FF3" w:rsidRPr="000B326C" w:rsidRDefault="00B46FF3">
            <w:pPr>
              <w:spacing w:before="0"/>
              <w:rPr>
                <w:b/>
                <w:sz w:val="16"/>
              </w:rPr>
            </w:pPr>
          </w:p>
        </w:tc>
        <w:tc>
          <w:tcPr>
            <w:tcW w:w="8520" w:type="dxa"/>
            <w:gridSpan w:val="4"/>
          </w:tcPr>
          <w:p w14:paraId="2E604014" w14:textId="766C3286" w:rsidR="00B46FF3" w:rsidRPr="000B326C" w:rsidRDefault="00843D0A" w:rsidP="00070F65">
            <w:pPr>
              <w:ind w:left="557"/>
              <w:jc w:val="left"/>
              <w:rPr>
                <w:rFonts w:ascii="Arial" w:hAnsi="Arial" w:cs="Arial"/>
                <w:b/>
                <w:bCs/>
                <w:color w:val="808080"/>
                <w:sz w:val="32"/>
                <w:szCs w:val="32"/>
                <w:lang w:eastAsia="zh-CN"/>
              </w:rPr>
            </w:pPr>
            <w:r>
              <w:rPr>
                <w:rFonts w:asciiTheme="minorBidi" w:hAnsiTheme="minorBidi" w:cstheme="minorBidi" w:hint="eastAsia"/>
                <w:b/>
                <w:bCs/>
                <w:color w:val="808080" w:themeColor="background1" w:themeShade="80"/>
                <w:sz w:val="32"/>
                <w:szCs w:val="32"/>
                <w:lang w:eastAsia="zh-CN"/>
              </w:rPr>
              <w:t>国际电工委员会</w:t>
            </w:r>
          </w:p>
          <w:p w14:paraId="3D871D27" w14:textId="39307EC3" w:rsidR="00E20632" w:rsidRPr="000B326C" w:rsidRDefault="00843D0A" w:rsidP="00070F65">
            <w:pPr>
              <w:ind w:left="557"/>
              <w:jc w:val="left"/>
              <w:rPr>
                <w:rFonts w:asciiTheme="minorBidi" w:hAnsiTheme="minorBidi" w:cstheme="minorBidi"/>
                <w:b/>
                <w:bCs/>
                <w:color w:val="808080" w:themeColor="background1" w:themeShade="80"/>
                <w:sz w:val="32"/>
                <w:szCs w:val="32"/>
                <w:lang w:eastAsia="zh-CN"/>
              </w:rPr>
            </w:pPr>
            <w:r w:rsidRPr="00843D0A">
              <w:rPr>
                <w:rFonts w:asciiTheme="minorBidi" w:hAnsiTheme="minorBidi" w:cstheme="minorBidi" w:hint="eastAsia"/>
                <w:b/>
                <w:bCs/>
                <w:color w:val="808080" w:themeColor="background1" w:themeShade="80"/>
                <w:sz w:val="32"/>
                <w:szCs w:val="32"/>
                <w:lang w:eastAsia="zh-CN"/>
              </w:rPr>
              <w:t>国际标准化组织</w:t>
            </w:r>
          </w:p>
          <w:p w14:paraId="03762B80" w14:textId="4D61A6BD" w:rsidR="00E20632" w:rsidRPr="000B326C" w:rsidRDefault="00843D0A" w:rsidP="00070F65">
            <w:pPr>
              <w:pStyle w:val="BalloonText"/>
              <w:overflowPunct/>
              <w:autoSpaceDE/>
              <w:autoSpaceDN/>
              <w:adjustRightInd/>
              <w:spacing w:before="120"/>
              <w:ind w:left="557"/>
              <w:jc w:val="left"/>
              <w:textAlignment w:val="auto"/>
              <w:rPr>
                <w:rFonts w:asciiTheme="minorBidi" w:hAnsiTheme="minorBidi" w:cstheme="minorBidi"/>
                <w:b/>
                <w:bCs/>
                <w:color w:val="808080" w:themeColor="background1" w:themeShade="80"/>
                <w:spacing w:val="82"/>
                <w:sz w:val="24"/>
                <w:szCs w:val="24"/>
              </w:rPr>
            </w:pPr>
            <w:r>
              <w:rPr>
                <w:rFonts w:ascii="Arial" w:hAnsi="Arial" w:cs="Arial" w:hint="eastAsia"/>
                <w:b/>
                <w:bCs/>
                <w:color w:val="808080"/>
                <w:sz w:val="32"/>
                <w:szCs w:val="32"/>
                <w:lang w:eastAsia="zh-CN"/>
              </w:rPr>
              <w:t>国际电信联盟</w:t>
            </w:r>
          </w:p>
        </w:tc>
      </w:tr>
      <w:tr w:rsidR="00070F65" w:rsidRPr="000B326C" w14:paraId="3ACA23F3" w14:textId="77777777">
        <w:trPr>
          <w:trHeight w:hRule="exact" w:val="992"/>
        </w:trPr>
        <w:tc>
          <w:tcPr>
            <w:tcW w:w="1428" w:type="dxa"/>
            <w:gridSpan w:val="2"/>
          </w:tcPr>
          <w:p w14:paraId="3CC7BC14" w14:textId="77777777" w:rsidR="00070F65" w:rsidRPr="000B326C" w:rsidRDefault="00070F65">
            <w:pPr>
              <w:spacing w:before="0"/>
            </w:pPr>
          </w:p>
        </w:tc>
        <w:tc>
          <w:tcPr>
            <w:tcW w:w="8520" w:type="dxa"/>
            <w:gridSpan w:val="4"/>
            <w:vMerge w:val="restart"/>
          </w:tcPr>
          <w:p w14:paraId="558718AA" w14:textId="77777777" w:rsidR="00070F65" w:rsidRPr="000B326C" w:rsidRDefault="00070F65" w:rsidP="00C61419">
            <w:pPr>
              <w:tabs>
                <w:tab w:val="clear" w:pos="794"/>
                <w:tab w:val="clear" w:pos="1191"/>
                <w:tab w:val="clear" w:pos="1588"/>
                <w:tab w:val="clear" w:pos="1985"/>
                <w:tab w:val="left" w:pos="2880"/>
              </w:tabs>
            </w:pPr>
          </w:p>
        </w:tc>
      </w:tr>
      <w:tr w:rsidR="00070F65" w:rsidRPr="000B326C" w14:paraId="402BCFA3" w14:textId="77777777">
        <w:trPr>
          <w:trHeight w:hRule="exact" w:val="992"/>
        </w:trPr>
        <w:tc>
          <w:tcPr>
            <w:tcW w:w="1428" w:type="dxa"/>
            <w:gridSpan w:val="2"/>
          </w:tcPr>
          <w:p w14:paraId="77D1F438" w14:textId="77777777" w:rsidR="00070F65" w:rsidRPr="000B326C" w:rsidRDefault="00070F65">
            <w:pPr>
              <w:spacing w:before="0"/>
            </w:pPr>
          </w:p>
        </w:tc>
        <w:tc>
          <w:tcPr>
            <w:tcW w:w="8520" w:type="dxa"/>
            <w:gridSpan w:val="4"/>
            <w:vMerge/>
          </w:tcPr>
          <w:p w14:paraId="4C930B78" w14:textId="77777777" w:rsidR="00070F65" w:rsidRPr="000B326C" w:rsidRDefault="00070F65"/>
        </w:tc>
      </w:tr>
      <w:tr w:rsidR="00070F65" w:rsidRPr="000B326C" w14:paraId="4D680CDE" w14:textId="77777777">
        <w:trPr>
          <w:trHeight w:hRule="exact" w:val="992"/>
        </w:trPr>
        <w:tc>
          <w:tcPr>
            <w:tcW w:w="1428" w:type="dxa"/>
            <w:gridSpan w:val="2"/>
          </w:tcPr>
          <w:p w14:paraId="6BC98045" w14:textId="77777777" w:rsidR="00070F65" w:rsidRPr="000B326C" w:rsidRDefault="00070F65">
            <w:pPr>
              <w:spacing w:before="0"/>
            </w:pPr>
          </w:p>
        </w:tc>
        <w:tc>
          <w:tcPr>
            <w:tcW w:w="8520" w:type="dxa"/>
            <w:gridSpan w:val="4"/>
            <w:vMerge/>
          </w:tcPr>
          <w:p w14:paraId="2C4AD206" w14:textId="77777777" w:rsidR="00070F65" w:rsidRPr="000B326C" w:rsidRDefault="00070F65"/>
        </w:tc>
      </w:tr>
      <w:tr w:rsidR="00070F65" w:rsidRPr="000B326C" w14:paraId="1C7C3D68" w14:textId="77777777">
        <w:trPr>
          <w:trHeight w:hRule="exact" w:val="992"/>
        </w:trPr>
        <w:tc>
          <w:tcPr>
            <w:tcW w:w="1428" w:type="dxa"/>
            <w:gridSpan w:val="2"/>
          </w:tcPr>
          <w:p w14:paraId="2BC26E93" w14:textId="77777777" w:rsidR="00070F65" w:rsidRPr="000B326C" w:rsidRDefault="00070F65">
            <w:pPr>
              <w:spacing w:before="0"/>
            </w:pPr>
          </w:p>
        </w:tc>
        <w:tc>
          <w:tcPr>
            <w:tcW w:w="8520" w:type="dxa"/>
            <w:gridSpan w:val="4"/>
            <w:vMerge/>
          </w:tcPr>
          <w:p w14:paraId="5D18D3A5" w14:textId="77777777" w:rsidR="00070F65" w:rsidRPr="000B326C" w:rsidRDefault="00070F65"/>
        </w:tc>
      </w:tr>
      <w:tr w:rsidR="00B46FF3" w:rsidRPr="000B326C" w14:paraId="426435E5" w14:textId="77777777" w:rsidTr="0005402C">
        <w:tblPrEx>
          <w:tblCellMar>
            <w:left w:w="85" w:type="dxa"/>
            <w:right w:w="85" w:type="dxa"/>
          </w:tblCellMar>
        </w:tblPrEx>
        <w:trPr>
          <w:gridBefore w:val="2"/>
          <w:wBefore w:w="1428" w:type="dxa"/>
        </w:trPr>
        <w:tc>
          <w:tcPr>
            <w:tcW w:w="2520" w:type="dxa"/>
            <w:vAlign w:val="center"/>
          </w:tcPr>
          <w:p w14:paraId="654C77CD" w14:textId="77777777" w:rsidR="00B46FF3" w:rsidRPr="000B326C" w:rsidRDefault="009A6B67" w:rsidP="00070F65">
            <w:pPr>
              <w:jc w:val="center"/>
              <w:rPr>
                <w:b/>
                <w:sz w:val="18"/>
              </w:rPr>
            </w:pPr>
            <w:bookmarkStart w:id="0" w:name="dnume" w:colFirst="1" w:colLast="1"/>
            <w:r w:rsidRPr="000B326C">
              <w:rPr>
                <w:rFonts w:ascii="Arial" w:hAnsi="Arial"/>
                <w:b/>
                <w:spacing w:val="40"/>
                <w:sz w:val="72"/>
              </w:rPr>
              <w:t xml:space="preserve">IEC </w:t>
            </w:r>
            <w:r w:rsidR="00EE06D6" w:rsidRPr="000B326C">
              <w:rPr>
                <w:rFonts w:ascii="Arial" w:hAnsi="Arial"/>
                <w:b/>
                <w:spacing w:val="40"/>
                <w:sz w:val="72"/>
              </w:rPr>
              <w:br/>
              <w:t>ISO</w:t>
            </w:r>
            <w:r w:rsidR="00EE06D6" w:rsidRPr="000B326C">
              <w:rPr>
                <w:rFonts w:ascii="Arial" w:hAnsi="Arial"/>
                <w:b/>
                <w:spacing w:val="40"/>
                <w:sz w:val="72"/>
              </w:rPr>
              <w:br/>
            </w:r>
            <w:r w:rsidRPr="000B326C">
              <w:rPr>
                <w:rFonts w:ascii="Arial" w:hAnsi="Arial"/>
                <w:b/>
                <w:spacing w:val="40"/>
                <w:sz w:val="72"/>
              </w:rPr>
              <w:t>ITU</w:t>
            </w:r>
          </w:p>
        </w:tc>
        <w:tc>
          <w:tcPr>
            <w:tcW w:w="6000" w:type="dxa"/>
            <w:gridSpan w:val="3"/>
            <w:vAlign w:val="center"/>
          </w:tcPr>
          <w:p w14:paraId="419CD614" w14:textId="7A8AEB33" w:rsidR="00B46FF3" w:rsidRPr="000B326C" w:rsidRDefault="007E6F98" w:rsidP="00070F65">
            <w:pPr>
              <w:spacing w:before="240"/>
              <w:jc w:val="right"/>
              <w:rPr>
                <w:rFonts w:asciiTheme="minorBidi" w:hAnsiTheme="minorBidi" w:cstheme="minorBidi"/>
                <w:b/>
                <w:bCs/>
                <w:sz w:val="40"/>
                <w:szCs w:val="40"/>
              </w:rPr>
            </w:pPr>
            <w:r w:rsidRPr="007E6F98">
              <w:rPr>
                <w:rFonts w:asciiTheme="minorBidi" w:hAnsiTheme="minorBidi" w:cstheme="minorBidi" w:hint="eastAsia"/>
                <w:b/>
                <w:bCs/>
                <w:sz w:val="40"/>
                <w:szCs w:val="40"/>
              </w:rPr>
              <w:t>ITU-T/ITU-R/ISO/IEC</w:t>
            </w:r>
            <w:proofErr w:type="spellStart"/>
            <w:r w:rsidRPr="002512C0">
              <w:rPr>
                <w:rFonts w:ascii="SimHei" w:eastAsia="SimHei" w:hAnsi="SimHei" w:cstheme="minorBidi" w:hint="eastAsia"/>
                <w:b/>
                <w:bCs/>
                <w:sz w:val="40"/>
                <w:szCs w:val="40"/>
              </w:rPr>
              <w:t>的通用专利政策实施指南</w:t>
            </w:r>
            <w:proofErr w:type="spellEnd"/>
          </w:p>
          <w:p w14:paraId="38CD989B" w14:textId="4C1DFA06" w:rsidR="00070F65" w:rsidRPr="000B326C" w:rsidRDefault="00070F65" w:rsidP="00805DF6">
            <w:pPr>
              <w:spacing w:before="240"/>
              <w:jc w:val="right"/>
              <w:rPr>
                <w:rFonts w:asciiTheme="minorBidi" w:hAnsiTheme="minorBidi" w:cstheme="minorBidi"/>
                <w:b/>
                <w:bCs/>
                <w:sz w:val="40"/>
                <w:szCs w:val="40"/>
              </w:rPr>
            </w:pPr>
            <w:r w:rsidRPr="000B326C">
              <w:rPr>
                <w:rFonts w:ascii="Arial" w:hAnsi="Arial" w:cs="Arial"/>
                <w:sz w:val="28"/>
              </w:rPr>
              <w:t>(</w:t>
            </w:r>
            <w:r w:rsidR="00805DF6">
              <w:rPr>
                <w:rFonts w:ascii="Arial" w:hAnsi="Arial" w:cs="Arial"/>
                <w:sz w:val="28"/>
              </w:rPr>
              <w:t>2</w:t>
            </w:r>
            <w:r w:rsidRPr="004504CE">
              <w:rPr>
                <w:rFonts w:ascii="Arial" w:hAnsi="Arial" w:cs="Arial"/>
                <w:sz w:val="28"/>
              </w:rPr>
              <w:t>/</w:t>
            </w:r>
            <w:r w:rsidR="004504CE" w:rsidRPr="004504CE">
              <w:rPr>
                <w:rFonts w:ascii="Arial" w:hAnsi="Arial" w:cs="Arial"/>
                <w:sz w:val="28"/>
              </w:rPr>
              <w:t>1</w:t>
            </w:r>
            <w:r w:rsidR="00805DF6">
              <w:rPr>
                <w:rFonts w:ascii="Arial" w:hAnsi="Arial" w:cs="Arial"/>
                <w:sz w:val="28"/>
              </w:rPr>
              <w:t>1</w:t>
            </w:r>
            <w:r w:rsidRPr="004504CE">
              <w:rPr>
                <w:rFonts w:ascii="Arial" w:hAnsi="Arial" w:cs="Arial"/>
                <w:sz w:val="28"/>
              </w:rPr>
              <w:t>/201</w:t>
            </w:r>
            <w:r w:rsidR="004504CE" w:rsidRPr="004504CE">
              <w:rPr>
                <w:rFonts w:ascii="Arial" w:hAnsi="Arial" w:cs="Arial"/>
                <w:sz w:val="28"/>
              </w:rPr>
              <w:t>8</w:t>
            </w:r>
            <w:r w:rsidRPr="000B326C">
              <w:rPr>
                <w:rFonts w:ascii="Arial" w:hAnsi="Arial" w:cs="Arial"/>
                <w:sz w:val="28"/>
              </w:rPr>
              <w:t>)</w:t>
            </w:r>
          </w:p>
        </w:tc>
      </w:tr>
      <w:tr w:rsidR="00070F65" w:rsidRPr="000B326C" w14:paraId="21758B2F" w14:textId="77777777" w:rsidTr="0005402C">
        <w:tblPrEx>
          <w:tblCellMar>
            <w:left w:w="85" w:type="dxa"/>
            <w:right w:w="85" w:type="dxa"/>
          </w:tblCellMar>
        </w:tblPrEx>
        <w:trPr>
          <w:gridBefore w:val="2"/>
          <w:wBefore w:w="1428" w:type="dxa"/>
          <w:trHeight w:val="974"/>
        </w:trPr>
        <w:tc>
          <w:tcPr>
            <w:tcW w:w="8520" w:type="dxa"/>
            <w:gridSpan w:val="4"/>
          </w:tcPr>
          <w:p w14:paraId="197465E4" w14:textId="77777777" w:rsidR="00070F65" w:rsidRPr="000B326C" w:rsidRDefault="00070F65" w:rsidP="000947B6">
            <w:pPr>
              <w:spacing w:before="0"/>
              <w:jc w:val="right"/>
              <w:rPr>
                <w:rFonts w:ascii="Arial" w:hAnsi="Arial" w:cs="Arial"/>
                <w:sz w:val="28"/>
              </w:rPr>
            </w:pPr>
            <w:bookmarkStart w:id="1" w:name="ddatee" w:colFirst="1" w:colLast="1"/>
            <w:bookmarkEnd w:id="0"/>
          </w:p>
        </w:tc>
      </w:tr>
      <w:tr w:rsidR="00B46FF3" w:rsidRPr="000B326C" w14:paraId="6552BCF8" w14:textId="77777777" w:rsidTr="0005402C">
        <w:trPr>
          <w:cantSplit/>
          <w:trHeight w:hRule="exact" w:val="4536"/>
        </w:trPr>
        <w:tc>
          <w:tcPr>
            <w:tcW w:w="1418" w:type="dxa"/>
          </w:tcPr>
          <w:p w14:paraId="35695C1F" w14:textId="77777777" w:rsidR="00B46FF3" w:rsidRPr="000B326C" w:rsidRDefault="00B46FF3">
            <w:pPr>
              <w:tabs>
                <w:tab w:val="right" w:pos="9639"/>
              </w:tabs>
              <w:rPr>
                <w:rFonts w:ascii="Arial" w:hAnsi="Arial"/>
                <w:sz w:val="18"/>
              </w:rPr>
            </w:pPr>
            <w:bookmarkStart w:id="2" w:name="c1tite" w:colFirst="1" w:colLast="1"/>
            <w:bookmarkEnd w:id="1"/>
          </w:p>
        </w:tc>
        <w:tc>
          <w:tcPr>
            <w:tcW w:w="8530" w:type="dxa"/>
            <w:gridSpan w:val="5"/>
          </w:tcPr>
          <w:p w14:paraId="25FFE722" w14:textId="3853E2E5" w:rsidR="00B46FF3" w:rsidRPr="000B326C" w:rsidRDefault="00B46FF3">
            <w:pPr>
              <w:tabs>
                <w:tab w:val="right" w:pos="9639"/>
              </w:tabs>
              <w:jc w:val="left"/>
              <w:rPr>
                <w:rFonts w:ascii="Arial" w:hAnsi="Arial"/>
                <w:b/>
                <w:bCs/>
                <w:sz w:val="36"/>
              </w:rPr>
            </w:pPr>
          </w:p>
        </w:tc>
      </w:tr>
      <w:bookmarkEnd w:id="2"/>
      <w:tr w:rsidR="001A2469" w:rsidRPr="000B326C" w14:paraId="320C5599" w14:textId="77777777" w:rsidTr="0005402C">
        <w:trPr>
          <w:cantSplit/>
          <w:trHeight w:hRule="exact" w:val="1418"/>
        </w:trPr>
        <w:tc>
          <w:tcPr>
            <w:tcW w:w="1418" w:type="dxa"/>
          </w:tcPr>
          <w:p w14:paraId="32286A15" w14:textId="77777777" w:rsidR="001A2469" w:rsidRPr="000B326C" w:rsidRDefault="001A2469">
            <w:pPr>
              <w:tabs>
                <w:tab w:val="right" w:pos="9639"/>
              </w:tabs>
              <w:rPr>
                <w:rFonts w:ascii="Arial" w:hAnsi="Arial"/>
                <w:sz w:val="18"/>
              </w:rPr>
            </w:pPr>
          </w:p>
        </w:tc>
        <w:tc>
          <w:tcPr>
            <w:tcW w:w="2843" w:type="dxa"/>
            <w:gridSpan w:val="3"/>
            <w:vAlign w:val="bottom"/>
          </w:tcPr>
          <w:p w14:paraId="537A885C" w14:textId="66AE9E29" w:rsidR="001A2469" w:rsidRPr="000B326C" w:rsidRDefault="0005402C" w:rsidP="001A2469">
            <w:pPr>
              <w:tabs>
                <w:tab w:val="clear" w:pos="794"/>
                <w:tab w:val="clear" w:pos="1191"/>
                <w:tab w:val="clear" w:pos="1588"/>
                <w:tab w:val="clear" w:pos="1985"/>
                <w:tab w:val="center" w:pos="3694"/>
                <w:tab w:val="right" w:pos="9639"/>
              </w:tabs>
              <w:spacing w:before="60" w:after="240"/>
              <w:ind w:right="630"/>
              <w:jc w:val="center"/>
              <w:rPr>
                <w:rFonts w:ascii="Arial" w:hAnsi="Arial" w:cs="Arial"/>
                <w:sz w:val="32"/>
              </w:rPr>
            </w:pPr>
            <w:bookmarkStart w:id="3" w:name="dnum2e"/>
            <w:bookmarkEnd w:id="3"/>
            <w:r>
              <w:rPr>
                <w:rFonts w:ascii="Arial" w:hAnsi="Arial" w:cs="Arial"/>
                <w:sz w:val="32"/>
              </w:rPr>
              <w:tab/>
            </w:r>
            <w:r w:rsidR="00C61419" w:rsidRPr="000B326C">
              <w:rPr>
                <w:rFonts w:ascii="Arial" w:hAnsi="Arial" w:cs="Arial"/>
                <w:noProof/>
                <w:sz w:val="32"/>
                <w:lang w:val="en-US" w:eastAsia="zh-CN"/>
              </w:rPr>
              <w:drawing>
                <wp:inline distT="0" distB="0" distL="0" distR="0" wp14:anchorId="0E0D03F7" wp14:editId="245DDAF2">
                  <wp:extent cx="779981"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832" cy="794478"/>
                          </a:xfrm>
                          <a:prstGeom prst="rect">
                            <a:avLst/>
                          </a:prstGeom>
                        </pic:spPr>
                      </pic:pic>
                    </a:graphicData>
                  </a:graphic>
                </wp:inline>
              </w:drawing>
            </w:r>
          </w:p>
        </w:tc>
        <w:tc>
          <w:tcPr>
            <w:tcW w:w="2843" w:type="dxa"/>
            <w:vAlign w:val="bottom"/>
          </w:tcPr>
          <w:p w14:paraId="1ECE1E5F" w14:textId="15628468" w:rsidR="001A2469" w:rsidRPr="000B326C" w:rsidRDefault="0005402C" w:rsidP="0005402C">
            <w:pPr>
              <w:tabs>
                <w:tab w:val="clear" w:pos="794"/>
                <w:tab w:val="clear" w:pos="1191"/>
                <w:tab w:val="clear" w:pos="1588"/>
                <w:tab w:val="clear" w:pos="1985"/>
                <w:tab w:val="center" w:pos="3694"/>
                <w:tab w:val="right" w:pos="9639"/>
              </w:tabs>
              <w:spacing w:before="60" w:after="240"/>
              <w:ind w:right="630"/>
              <w:jc w:val="right"/>
              <w:rPr>
                <w:rFonts w:ascii="Arial" w:hAnsi="Arial" w:cs="Arial"/>
                <w:sz w:val="32"/>
              </w:rPr>
            </w:pPr>
            <w:r>
              <w:rPr>
                <w:rFonts w:ascii="Arial" w:hAnsi="Arial" w:cs="Arial"/>
                <w:noProof/>
                <w:sz w:val="32"/>
                <w:lang w:val="en-US" w:eastAsia="zh-CN"/>
              </w:rPr>
              <w:drawing>
                <wp:inline distT="0" distB="0" distL="0" distR="0" wp14:anchorId="4DA87908" wp14:editId="53380E8F">
                  <wp:extent cx="812710" cy="7493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_ISO_Red-2015.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6543" cy="752834"/>
                          </a:xfrm>
                          <a:prstGeom prst="rect">
                            <a:avLst/>
                          </a:prstGeom>
                        </pic:spPr>
                      </pic:pic>
                    </a:graphicData>
                  </a:graphic>
                </wp:inline>
              </w:drawing>
            </w:r>
          </w:p>
        </w:tc>
        <w:tc>
          <w:tcPr>
            <w:tcW w:w="2844" w:type="dxa"/>
            <w:vAlign w:val="bottom"/>
          </w:tcPr>
          <w:p w14:paraId="646FDA08" w14:textId="4A9E79EB" w:rsidR="001A2469" w:rsidRPr="000B326C" w:rsidRDefault="0005402C" w:rsidP="003E6432">
            <w:pPr>
              <w:tabs>
                <w:tab w:val="clear" w:pos="794"/>
                <w:tab w:val="clear" w:pos="1191"/>
                <w:tab w:val="clear" w:pos="1588"/>
                <w:tab w:val="clear" w:pos="1985"/>
                <w:tab w:val="center" w:pos="3694"/>
                <w:tab w:val="right" w:pos="9639"/>
              </w:tabs>
              <w:spacing w:before="60" w:after="240"/>
              <w:ind w:right="630"/>
              <w:jc w:val="center"/>
              <w:rPr>
                <w:rFonts w:ascii="Arial" w:hAnsi="Arial" w:cs="Arial"/>
                <w:sz w:val="32"/>
              </w:rPr>
            </w:pPr>
            <w:r>
              <w:rPr>
                <w:rFonts w:ascii="Arial" w:hAnsi="Arial" w:cs="Arial"/>
                <w:sz w:val="32"/>
              </w:rPr>
              <w:tab/>
            </w:r>
            <w:r w:rsidR="003E6432">
              <w:rPr>
                <w:rFonts w:ascii="Arial" w:hAnsi="Arial" w:cs="Arial"/>
                <w:noProof/>
                <w:sz w:val="32"/>
                <w:lang w:val="en-US" w:eastAsia="zh-CN"/>
              </w:rPr>
              <w:drawing>
                <wp:inline distT="0" distB="0" distL="0" distR="0" wp14:anchorId="7777ED1A" wp14:editId="5501374E">
                  <wp:extent cx="748826" cy="8256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ITU blue UN (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394" cy="829624"/>
                          </a:xfrm>
                          <a:prstGeom prst="rect">
                            <a:avLst/>
                          </a:prstGeom>
                        </pic:spPr>
                      </pic:pic>
                    </a:graphicData>
                  </a:graphic>
                </wp:inline>
              </w:drawing>
            </w:r>
          </w:p>
        </w:tc>
      </w:tr>
    </w:tbl>
    <w:p w14:paraId="1E3CAF9E" w14:textId="77777777" w:rsidR="00B46FF3" w:rsidRPr="000B326C" w:rsidRDefault="00B46FF3">
      <w:pPr>
        <w:jc w:val="left"/>
        <w:sectPr w:rsidR="00B46FF3" w:rsidRPr="000B326C">
          <w:headerReference w:type="even" r:id="rId11"/>
          <w:headerReference w:type="default" r:id="rId12"/>
          <w:pgSz w:w="11907" w:h="16840" w:code="9"/>
          <w:pgMar w:top="1089" w:right="1089" w:bottom="284" w:left="1089" w:header="567" w:footer="284" w:gutter="0"/>
          <w:pgNumType w:start="1"/>
          <w:cols w:space="720"/>
        </w:sectPr>
      </w:pPr>
      <w:bookmarkStart w:id="4" w:name="c2tope"/>
      <w:bookmarkEnd w:id="4"/>
    </w:p>
    <w:tbl>
      <w:tblPr>
        <w:tblW w:w="0" w:type="auto"/>
        <w:tblLayout w:type="fixed"/>
        <w:tblLook w:val="0000" w:firstRow="0" w:lastRow="0" w:firstColumn="0" w:lastColumn="0" w:noHBand="0" w:noVBand="0"/>
      </w:tblPr>
      <w:tblGrid>
        <w:gridCol w:w="9945"/>
      </w:tblGrid>
      <w:tr w:rsidR="00B46FF3" w:rsidRPr="000B326C" w14:paraId="6E92F92C" w14:textId="77777777">
        <w:tc>
          <w:tcPr>
            <w:tcW w:w="9945" w:type="dxa"/>
          </w:tcPr>
          <w:p w14:paraId="1929FC7E" w14:textId="7E9261A5" w:rsidR="00B46FF3" w:rsidRPr="00827231" w:rsidRDefault="00864B85" w:rsidP="00FD61BC">
            <w:pPr>
              <w:pStyle w:val="Rectitle"/>
              <w:jc w:val="left"/>
              <w:rPr>
                <w:rFonts w:ascii="Calibri" w:hAnsi="Calibri" w:cs="Calibri"/>
                <w:spacing w:val="-8"/>
                <w:w w:val="105"/>
                <w:sz w:val="22"/>
                <w:szCs w:val="32"/>
              </w:rPr>
            </w:pPr>
            <w:bookmarkStart w:id="5" w:name="irecnoe"/>
            <w:bookmarkEnd w:id="5"/>
            <w:r w:rsidRPr="00864B85">
              <w:rPr>
                <w:rFonts w:hint="eastAsia"/>
                <w:spacing w:val="-6"/>
                <w:w w:val="105"/>
                <w:sz w:val="32"/>
                <w:szCs w:val="32"/>
              </w:rPr>
              <w:lastRenderedPageBreak/>
              <w:t>ITU-T/ITU-R/ISO/IEC</w:t>
            </w:r>
            <w:proofErr w:type="spellStart"/>
            <w:r w:rsidRPr="00864B85">
              <w:rPr>
                <w:rFonts w:hint="eastAsia"/>
                <w:spacing w:val="-6"/>
                <w:w w:val="105"/>
                <w:sz w:val="32"/>
                <w:szCs w:val="32"/>
              </w:rPr>
              <w:t>的通用专利政策实施指南</w:t>
            </w:r>
            <w:proofErr w:type="spellEnd"/>
          </w:p>
          <w:p w14:paraId="7AC83B2C" w14:textId="77777777" w:rsidR="00B46FF3" w:rsidRPr="000B326C" w:rsidRDefault="00B46FF3"/>
        </w:tc>
      </w:tr>
    </w:tbl>
    <w:p w14:paraId="176E064C" w14:textId="77777777" w:rsidR="00B46FF3" w:rsidRPr="000B326C" w:rsidRDefault="00B46FF3"/>
    <w:tbl>
      <w:tblPr>
        <w:tblW w:w="0" w:type="auto"/>
        <w:tblLayout w:type="fixed"/>
        <w:tblLook w:val="0000" w:firstRow="0" w:lastRow="0" w:firstColumn="0" w:lastColumn="0" w:noHBand="0" w:noVBand="0"/>
      </w:tblPr>
      <w:tblGrid>
        <w:gridCol w:w="9945"/>
      </w:tblGrid>
      <w:tr w:rsidR="00B46FF3" w:rsidRPr="000B326C" w14:paraId="68000CE1" w14:textId="77777777">
        <w:tc>
          <w:tcPr>
            <w:tcW w:w="9945" w:type="dxa"/>
          </w:tcPr>
          <w:p w14:paraId="72F44814" w14:textId="616FC976" w:rsidR="00B46FF3" w:rsidRPr="000B326C" w:rsidRDefault="0007680C">
            <w:pPr>
              <w:pStyle w:val="Headingb"/>
              <w:rPr>
                <w:lang w:eastAsia="zh-CN"/>
              </w:rPr>
            </w:pPr>
            <w:bookmarkStart w:id="6" w:name="isume"/>
            <w:r w:rsidRPr="0007680C">
              <w:rPr>
                <w:rFonts w:hint="eastAsia"/>
                <w:lang w:eastAsia="zh-CN"/>
              </w:rPr>
              <w:t>摘要</w:t>
            </w:r>
          </w:p>
          <w:p w14:paraId="1972689F" w14:textId="6DC9FCD6" w:rsidR="00941D03" w:rsidRDefault="00941D03" w:rsidP="002472D5">
            <w:pPr>
              <w:tabs>
                <w:tab w:val="left" w:pos="9729"/>
              </w:tabs>
              <w:spacing w:before="288"/>
              <w:ind w:firstLineChars="200" w:firstLine="480"/>
              <w:rPr>
                <w:lang w:eastAsia="zh-CN"/>
              </w:rPr>
            </w:pPr>
            <w:bookmarkStart w:id="7" w:name="_Hlk112228406"/>
            <w:r>
              <w:rPr>
                <w:rFonts w:hint="eastAsia"/>
                <w:lang w:eastAsia="zh-CN"/>
              </w:rPr>
              <w:t>ITU-T/ITU-R/ISO/IEC</w:t>
            </w:r>
            <w:r>
              <w:rPr>
                <w:rFonts w:hint="eastAsia"/>
                <w:lang w:eastAsia="zh-CN"/>
              </w:rPr>
              <w:t>通用专利政策实施指南旨在阐明和促进专利政策的实施，其副本见附件</w:t>
            </w:r>
            <w:r>
              <w:rPr>
                <w:rFonts w:hint="eastAsia"/>
                <w:lang w:eastAsia="zh-CN"/>
              </w:rPr>
              <w:t>1</w:t>
            </w:r>
            <w:r>
              <w:rPr>
                <w:rFonts w:hint="eastAsia"/>
                <w:lang w:eastAsia="zh-CN"/>
              </w:rPr>
              <w:t>及各组织网站。</w:t>
            </w:r>
          </w:p>
          <w:p w14:paraId="230A94ED" w14:textId="30287354" w:rsidR="00B46FF3" w:rsidRPr="000B326C" w:rsidRDefault="00941D03" w:rsidP="002472D5">
            <w:pPr>
              <w:ind w:firstLineChars="200" w:firstLine="480"/>
              <w:rPr>
                <w:lang w:eastAsia="zh-CN"/>
              </w:rPr>
            </w:pPr>
            <w:r>
              <w:rPr>
                <w:rFonts w:hint="eastAsia"/>
                <w:lang w:eastAsia="zh-CN"/>
              </w:rPr>
              <w:t>专利政策鼓励尽早披露和确定可能与编制中的建议书</w:t>
            </w:r>
            <w:r>
              <w:rPr>
                <w:rFonts w:hint="eastAsia"/>
                <w:lang w:eastAsia="zh-CN"/>
              </w:rPr>
              <w:t>|</w:t>
            </w:r>
            <w:r w:rsidR="00843D0A">
              <w:rPr>
                <w:rFonts w:hint="eastAsia"/>
                <w:lang w:eastAsia="zh-CN"/>
              </w:rPr>
              <w:t>实际</w:t>
            </w:r>
            <w:r w:rsidRPr="00941D03">
              <w:rPr>
                <w:rFonts w:hint="eastAsia"/>
                <w:lang w:eastAsia="zh-CN"/>
              </w:rPr>
              <w:t>成果</w:t>
            </w:r>
            <w:r>
              <w:rPr>
                <w:rFonts w:hint="eastAsia"/>
                <w:lang w:eastAsia="zh-CN"/>
              </w:rPr>
              <w:t>相关的专利。此举可以提高标准制定效率，并避免潜在的专利权问题。</w:t>
            </w:r>
            <w:bookmarkEnd w:id="6"/>
            <w:bookmarkEnd w:id="7"/>
          </w:p>
        </w:tc>
      </w:tr>
    </w:tbl>
    <w:p w14:paraId="64FB0A33" w14:textId="77777777" w:rsidR="00B46FF3" w:rsidRPr="000B326C" w:rsidRDefault="00B46FF3">
      <w:pPr>
        <w:rPr>
          <w:lang w:eastAsia="zh-CN"/>
        </w:rPr>
      </w:pPr>
    </w:p>
    <w:p w14:paraId="0DC3270A" w14:textId="77777777" w:rsidR="00473F48" w:rsidRPr="000B326C" w:rsidRDefault="00473F48">
      <w:pPr>
        <w:rPr>
          <w:lang w:eastAsia="zh-CN"/>
        </w:rPr>
      </w:pPr>
    </w:p>
    <w:p w14:paraId="12BD5C50" w14:textId="77777777" w:rsidR="00473F48" w:rsidRPr="000B326C" w:rsidRDefault="00473F48">
      <w:pPr>
        <w:rPr>
          <w:lang w:eastAsia="zh-CN"/>
        </w:rPr>
      </w:pPr>
    </w:p>
    <w:p w14:paraId="058B2CF4" w14:textId="77777777" w:rsidR="00473F48" w:rsidRPr="000B326C" w:rsidRDefault="00473F48">
      <w:pPr>
        <w:rPr>
          <w:lang w:eastAsia="zh-CN"/>
        </w:rPr>
      </w:pPr>
    </w:p>
    <w:p w14:paraId="47482F7B" w14:textId="77777777" w:rsidR="00473F48" w:rsidRPr="000B326C" w:rsidRDefault="00473F48">
      <w:pPr>
        <w:rPr>
          <w:lang w:eastAsia="zh-CN"/>
        </w:rPr>
      </w:pPr>
    </w:p>
    <w:p w14:paraId="37526D48" w14:textId="77777777" w:rsidR="00473F48" w:rsidRPr="000B326C" w:rsidRDefault="00473F48">
      <w:pPr>
        <w:rPr>
          <w:lang w:eastAsia="zh-CN"/>
        </w:rPr>
      </w:pPr>
    </w:p>
    <w:p w14:paraId="703736B3" w14:textId="77777777" w:rsidR="00473F48" w:rsidRPr="000B326C" w:rsidRDefault="00473F48">
      <w:pPr>
        <w:rPr>
          <w:lang w:eastAsia="zh-CN"/>
        </w:rPr>
      </w:pPr>
    </w:p>
    <w:p w14:paraId="113A5F2D" w14:textId="77777777" w:rsidR="00473F48" w:rsidRPr="000B326C" w:rsidRDefault="00473F48">
      <w:pPr>
        <w:rPr>
          <w:lang w:eastAsia="zh-CN"/>
        </w:rPr>
      </w:pPr>
    </w:p>
    <w:p w14:paraId="0761F56D" w14:textId="77777777" w:rsidR="00473F48" w:rsidRPr="000B326C" w:rsidRDefault="00473F48">
      <w:pPr>
        <w:rPr>
          <w:lang w:eastAsia="zh-CN"/>
        </w:rPr>
      </w:pPr>
    </w:p>
    <w:p w14:paraId="5411134A" w14:textId="77777777" w:rsidR="00473F48" w:rsidRPr="000B326C" w:rsidRDefault="00473F48">
      <w:pPr>
        <w:rPr>
          <w:lang w:eastAsia="zh-CN"/>
        </w:rPr>
      </w:pPr>
    </w:p>
    <w:p w14:paraId="2E1DDCAB" w14:textId="77777777" w:rsidR="00473F48" w:rsidRPr="000B326C" w:rsidRDefault="00473F48">
      <w:pPr>
        <w:rPr>
          <w:lang w:eastAsia="zh-CN"/>
        </w:rPr>
      </w:pPr>
    </w:p>
    <w:p w14:paraId="4AA75D58" w14:textId="77777777" w:rsidR="00473F48" w:rsidRPr="000B326C" w:rsidRDefault="00473F48">
      <w:pPr>
        <w:rPr>
          <w:lang w:eastAsia="zh-CN"/>
        </w:rPr>
      </w:pPr>
    </w:p>
    <w:p w14:paraId="11B4CEEA" w14:textId="77777777" w:rsidR="00473F48" w:rsidRPr="000B326C" w:rsidRDefault="00473F48">
      <w:pPr>
        <w:rPr>
          <w:lang w:eastAsia="zh-CN"/>
        </w:rPr>
      </w:pPr>
    </w:p>
    <w:p w14:paraId="6072A798" w14:textId="77777777" w:rsidR="00473F48" w:rsidRPr="000B326C" w:rsidRDefault="00473F48">
      <w:pPr>
        <w:rPr>
          <w:lang w:eastAsia="zh-CN"/>
        </w:rPr>
      </w:pPr>
    </w:p>
    <w:p w14:paraId="29946217" w14:textId="14C6A81E" w:rsidR="00473F48" w:rsidRDefault="00473F48">
      <w:pPr>
        <w:rPr>
          <w:lang w:eastAsia="zh-CN"/>
        </w:rPr>
      </w:pPr>
    </w:p>
    <w:p w14:paraId="242C314F" w14:textId="519C3007" w:rsidR="00F90ABF" w:rsidRDefault="00F90ABF">
      <w:pPr>
        <w:rPr>
          <w:lang w:eastAsia="zh-CN"/>
        </w:rPr>
      </w:pPr>
    </w:p>
    <w:p w14:paraId="6FEB4A77" w14:textId="720FA7CF" w:rsidR="00F90ABF" w:rsidRDefault="00F90ABF">
      <w:pPr>
        <w:rPr>
          <w:lang w:eastAsia="zh-CN"/>
        </w:rPr>
      </w:pPr>
    </w:p>
    <w:p w14:paraId="610E9C85" w14:textId="259AC0C1" w:rsidR="00F90ABF" w:rsidRPr="000B326C" w:rsidRDefault="00F90ABF">
      <w:pPr>
        <w:rPr>
          <w:lang w:eastAsia="zh-CN"/>
        </w:rPr>
      </w:pPr>
    </w:p>
    <w:p w14:paraId="2F7F8B82" w14:textId="4C371993" w:rsidR="00B46FF3" w:rsidRPr="000B326C" w:rsidRDefault="00B46FF3">
      <w:pPr>
        <w:rPr>
          <w:lang w:eastAsia="zh-CN"/>
        </w:rPr>
      </w:pPr>
    </w:p>
    <w:tbl>
      <w:tblPr>
        <w:tblW w:w="9948" w:type="dxa"/>
        <w:tblLook w:val="0000" w:firstRow="0" w:lastRow="0" w:firstColumn="0" w:lastColumn="0" w:noHBand="0" w:noVBand="0"/>
      </w:tblPr>
      <w:tblGrid>
        <w:gridCol w:w="9948"/>
      </w:tblGrid>
      <w:tr w:rsidR="00923C60" w:rsidRPr="000B326C" w14:paraId="45040E8F" w14:textId="77777777" w:rsidTr="002E5890">
        <w:tc>
          <w:tcPr>
            <w:tcW w:w="9948" w:type="dxa"/>
          </w:tcPr>
          <w:p w14:paraId="4B17C66E" w14:textId="522CAF6B" w:rsidR="00923C60" w:rsidRPr="000B326C" w:rsidRDefault="00D86B61" w:rsidP="00923C60">
            <w:pPr>
              <w:pStyle w:val="Headingb"/>
              <w:spacing w:after="120"/>
            </w:pPr>
            <w:r w:rsidRPr="00EC3BDC">
              <w:rPr>
                <w:rFonts w:hint="eastAsia"/>
                <w:lang w:eastAsia="zh-CN"/>
              </w:rPr>
              <w:t>历史</w:t>
            </w:r>
            <w:r>
              <w:rPr>
                <w:rFonts w:hint="eastAsia"/>
                <w:lang w:eastAsia="zh-CN"/>
              </w:rPr>
              <w:t>沿革</w:t>
            </w:r>
          </w:p>
          <w:tbl>
            <w:tblPr>
              <w:tblW w:w="0" w:type="auto"/>
              <w:tblLook w:val="0000" w:firstRow="0" w:lastRow="0" w:firstColumn="0" w:lastColumn="0" w:noHBand="0" w:noVBand="0"/>
            </w:tblPr>
            <w:tblGrid>
              <w:gridCol w:w="1134"/>
              <w:gridCol w:w="6521"/>
              <w:gridCol w:w="2077"/>
            </w:tblGrid>
            <w:tr w:rsidR="0060583B" w:rsidRPr="000B326C" w14:paraId="71622A6B" w14:textId="77777777" w:rsidTr="0001226A">
              <w:tc>
                <w:tcPr>
                  <w:tcW w:w="1134" w:type="dxa"/>
                  <w:shd w:val="clear" w:color="auto" w:fill="auto"/>
                  <w:vAlign w:val="center"/>
                </w:tcPr>
                <w:p w14:paraId="6A243962" w14:textId="095F299A" w:rsidR="0060583B" w:rsidRPr="000B326C" w:rsidRDefault="00D86B61" w:rsidP="00726163">
                  <w:pPr>
                    <w:pStyle w:val="Tabletext"/>
                    <w:jc w:val="center"/>
                  </w:pPr>
                  <w:r w:rsidRPr="00D86B61">
                    <w:rPr>
                      <w:rFonts w:hint="eastAsia"/>
                      <w:lang w:eastAsia="zh-CN"/>
                    </w:rPr>
                    <w:t>版本</w:t>
                  </w:r>
                </w:p>
              </w:tc>
              <w:tc>
                <w:tcPr>
                  <w:tcW w:w="6521" w:type="dxa"/>
                  <w:shd w:val="clear" w:color="auto" w:fill="auto"/>
                  <w:vAlign w:val="center"/>
                </w:tcPr>
                <w:p w14:paraId="0ABA5320" w14:textId="77777777" w:rsidR="0060583B" w:rsidRPr="000B326C" w:rsidRDefault="0060583B" w:rsidP="00726163">
                  <w:pPr>
                    <w:pStyle w:val="Tabletext"/>
                  </w:pPr>
                </w:p>
              </w:tc>
              <w:tc>
                <w:tcPr>
                  <w:tcW w:w="2077" w:type="dxa"/>
                  <w:shd w:val="clear" w:color="auto" w:fill="auto"/>
                  <w:vAlign w:val="center"/>
                </w:tcPr>
                <w:p w14:paraId="2913A308" w14:textId="77777777" w:rsidR="0060583B" w:rsidRPr="000B326C" w:rsidRDefault="0060583B" w:rsidP="00726163">
                  <w:pPr>
                    <w:pStyle w:val="Tabletext"/>
                    <w:jc w:val="center"/>
                  </w:pPr>
                </w:p>
              </w:tc>
            </w:tr>
            <w:tr w:rsidR="0060583B" w:rsidRPr="000B326C" w14:paraId="39D31BE9" w14:textId="77777777" w:rsidTr="001A2069">
              <w:tc>
                <w:tcPr>
                  <w:tcW w:w="1134" w:type="dxa"/>
                  <w:shd w:val="clear" w:color="auto" w:fill="auto"/>
                </w:tcPr>
                <w:p w14:paraId="5E0233C5" w14:textId="77777777" w:rsidR="0060583B" w:rsidRPr="000B326C" w:rsidRDefault="0060583B" w:rsidP="005D58E4">
                  <w:pPr>
                    <w:jc w:val="center"/>
                  </w:pPr>
                  <w:bookmarkStart w:id="8" w:name="ihistorye"/>
                  <w:bookmarkEnd w:id="8"/>
                  <w:r w:rsidRPr="000B326C">
                    <w:t>1.0</w:t>
                  </w:r>
                </w:p>
              </w:tc>
              <w:tc>
                <w:tcPr>
                  <w:tcW w:w="6521" w:type="dxa"/>
                  <w:shd w:val="clear" w:color="auto" w:fill="auto"/>
                </w:tcPr>
                <w:p w14:paraId="1588F1CC" w14:textId="11CF3EAB" w:rsidR="0060583B" w:rsidRPr="000B326C" w:rsidRDefault="00572890" w:rsidP="00EE06D6">
                  <w:r>
                    <w:rPr>
                      <w:rFonts w:hint="eastAsia"/>
                      <w:lang w:eastAsia="zh-CN"/>
                    </w:rPr>
                    <w:t>发布初稿</w:t>
                  </w:r>
                </w:p>
              </w:tc>
              <w:tc>
                <w:tcPr>
                  <w:tcW w:w="2077" w:type="dxa"/>
                  <w:shd w:val="clear" w:color="auto" w:fill="auto"/>
                </w:tcPr>
                <w:p w14:paraId="41B0E1CC" w14:textId="15FA8BFF" w:rsidR="0060583B" w:rsidRPr="000B326C" w:rsidRDefault="00572890" w:rsidP="00224620">
                  <w:pPr>
                    <w:tabs>
                      <w:tab w:val="clear" w:pos="794"/>
                      <w:tab w:val="left" w:pos="212"/>
                    </w:tabs>
                    <w:ind w:left="293"/>
                    <w:jc w:val="right"/>
                  </w:pPr>
                  <w:r w:rsidRPr="000B326C">
                    <w:t>2007</w:t>
                  </w:r>
                  <w:r>
                    <w:rPr>
                      <w:rFonts w:hint="eastAsia"/>
                      <w:lang w:eastAsia="zh-CN"/>
                    </w:rPr>
                    <w:t>年</w:t>
                  </w:r>
                  <w:r>
                    <w:rPr>
                      <w:rFonts w:hint="eastAsia"/>
                      <w:lang w:eastAsia="zh-CN"/>
                    </w:rPr>
                    <w:t>3</w:t>
                  </w:r>
                  <w:r>
                    <w:rPr>
                      <w:rFonts w:hint="eastAsia"/>
                      <w:lang w:eastAsia="zh-CN"/>
                    </w:rPr>
                    <w:t>月</w:t>
                  </w:r>
                  <w:r w:rsidR="0060583B" w:rsidRPr="000B326C">
                    <w:t>1</w:t>
                  </w:r>
                  <w:r>
                    <w:rPr>
                      <w:rFonts w:hint="eastAsia"/>
                      <w:lang w:eastAsia="zh-CN"/>
                    </w:rPr>
                    <w:t>日</w:t>
                  </w:r>
                </w:p>
              </w:tc>
            </w:tr>
            <w:tr w:rsidR="0060583B" w:rsidRPr="000B326C" w14:paraId="29C2FFD4" w14:textId="77777777" w:rsidTr="0005402C">
              <w:tc>
                <w:tcPr>
                  <w:tcW w:w="1134" w:type="dxa"/>
                  <w:shd w:val="clear" w:color="auto" w:fill="auto"/>
                </w:tcPr>
                <w:p w14:paraId="72E29A73" w14:textId="77777777" w:rsidR="0060583B" w:rsidRPr="000B326C" w:rsidRDefault="0060583B" w:rsidP="005D58E4">
                  <w:pPr>
                    <w:jc w:val="center"/>
                  </w:pPr>
                  <w:r w:rsidRPr="000B326C">
                    <w:t>2.0</w:t>
                  </w:r>
                </w:p>
              </w:tc>
              <w:tc>
                <w:tcPr>
                  <w:tcW w:w="6521" w:type="dxa"/>
                  <w:shd w:val="clear" w:color="auto" w:fill="auto"/>
                </w:tcPr>
                <w:p w14:paraId="7A4C21B0" w14:textId="65DCDFE4" w:rsidR="0060583B" w:rsidRPr="000B326C" w:rsidRDefault="00B068D9" w:rsidP="00FB692B">
                  <w:r>
                    <w:rPr>
                      <w:rFonts w:hint="eastAsia"/>
                      <w:lang w:eastAsia="zh-CN"/>
                    </w:rPr>
                    <w:t>发布</w:t>
                  </w:r>
                  <w:proofErr w:type="spellStart"/>
                  <w:r w:rsidRPr="00B068D9">
                    <w:rPr>
                      <w:rFonts w:hint="eastAsia"/>
                    </w:rPr>
                    <w:t>第一次修订</w:t>
                  </w:r>
                  <w:proofErr w:type="spellEnd"/>
                </w:p>
              </w:tc>
              <w:tc>
                <w:tcPr>
                  <w:tcW w:w="2077" w:type="dxa"/>
                  <w:shd w:val="clear" w:color="auto" w:fill="auto"/>
                </w:tcPr>
                <w:p w14:paraId="55B55D24" w14:textId="0709707C" w:rsidR="0060583B" w:rsidRPr="000B326C" w:rsidRDefault="00572890" w:rsidP="0001226A">
                  <w:pPr>
                    <w:jc w:val="right"/>
                    <w:rPr>
                      <w:highlight w:val="yellow"/>
                    </w:rPr>
                  </w:pPr>
                  <w:r w:rsidRPr="00572890">
                    <w:rPr>
                      <w:rFonts w:hint="eastAsia"/>
                    </w:rPr>
                    <w:t>20</w:t>
                  </w:r>
                  <w:r>
                    <w:t>12</w:t>
                  </w:r>
                  <w:r w:rsidRPr="00572890">
                    <w:rPr>
                      <w:rFonts w:hint="eastAsia"/>
                    </w:rPr>
                    <w:t>年</w:t>
                  </w:r>
                  <w:r>
                    <w:t>4</w:t>
                  </w:r>
                  <w:r w:rsidRPr="00572890">
                    <w:rPr>
                      <w:rFonts w:hint="eastAsia"/>
                    </w:rPr>
                    <w:t>月</w:t>
                  </w:r>
                  <w:r w:rsidR="0066486A" w:rsidRPr="000B326C">
                    <w:t>23</w:t>
                  </w:r>
                  <w:r>
                    <w:rPr>
                      <w:rFonts w:hint="eastAsia"/>
                      <w:lang w:eastAsia="zh-CN"/>
                    </w:rPr>
                    <w:t>日</w:t>
                  </w:r>
                </w:p>
              </w:tc>
            </w:tr>
            <w:tr w:rsidR="007752E9" w:rsidRPr="000B326C" w14:paraId="5FC276B3" w14:textId="77777777" w:rsidTr="0005402C">
              <w:tc>
                <w:tcPr>
                  <w:tcW w:w="1134" w:type="dxa"/>
                  <w:shd w:val="clear" w:color="auto" w:fill="auto"/>
                </w:tcPr>
                <w:p w14:paraId="38DD2203" w14:textId="77777777" w:rsidR="007752E9" w:rsidRPr="000B326C" w:rsidRDefault="007752E9" w:rsidP="005D58E4">
                  <w:pPr>
                    <w:jc w:val="center"/>
                  </w:pPr>
                  <w:r w:rsidRPr="000B326C">
                    <w:t>3.0</w:t>
                  </w:r>
                </w:p>
              </w:tc>
              <w:tc>
                <w:tcPr>
                  <w:tcW w:w="6521" w:type="dxa"/>
                  <w:shd w:val="clear" w:color="auto" w:fill="auto"/>
                </w:tcPr>
                <w:p w14:paraId="166E9732" w14:textId="1368E6C7" w:rsidR="007752E9" w:rsidRPr="000B326C" w:rsidRDefault="00B068D9" w:rsidP="00FB692B">
                  <w:proofErr w:type="spellStart"/>
                  <w:r w:rsidRPr="00B068D9">
                    <w:rPr>
                      <w:rFonts w:hint="eastAsia"/>
                    </w:rPr>
                    <w:t>发布第</w:t>
                  </w:r>
                  <w:proofErr w:type="spellEnd"/>
                  <w:r>
                    <w:rPr>
                      <w:rFonts w:hint="eastAsia"/>
                      <w:lang w:eastAsia="zh-CN"/>
                    </w:rPr>
                    <w:t>二</w:t>
                  </w:r>
                  <w:proofErr w:type="spellStart"/>
                  <w:r w:rsidRPr="00B068D9">
                    <w:rPr>
                      <w:rFonts w:hint="eastAsia"/>
                    </w:rPr>
                    <w:t>次修订</w:t>
                  </w:r>
                  <w:proofErr w:type="spellEnd"/>
                </w:p>
              </w:tc>
              <w:tc>
                <w:tcPr>
                  <w:tcW w:w="2077" w:type="dxa"/>
                  <w:shd w:val="clear" w:color="auto" w:fill="auto"/>
                </w:tcPr>
                <w:p w14:paraId="2BAB254B" w14:textId="0F7C8EAA" w:rsidR="007752E9" w:rsidRPr="000B326C" w:rsidRDefault="00572890" w:rsidP="00224620">
                  <w:pPr>
                    <w:jc w:val="right"/>
                  </w:pPr>
                  <w:r w:rsidRPr="000B326C">
                    <w:t>2015</w:t>
                  </w:r>
                  <w:r>
                    <w:rPr>
                      <w:rFonts w:hint="eastAsia"/>
                      <w:lang w:eastAsia="zh-CN"/>
                    </w:rPr>
                    <w:t>年</w:t>
                  </w:r>
                  <w:r>
                    <w:rPr>
                      <w:rFonts w:hint="eastAsia"/>
                      <w:lang w:eastAsia="zh-CN"/>
                    </w:rPr>
                    <w:t>6</w:t>
                  </w:r>
                  <w:r>
                    <w:rPr>
                      <w:rFonts w:hint="eastAsia"/>
                      <w:lang w:eastAsia="zh-CN"/>
                    </w:rPr>
                    <w:t>月</w:t>
                  </w:r>
                  <w:r>
                    <w:rPr>
                      <w:rFonts w:hint="eastAsia"/>
                      <w:lang w:eastAsia="zh-CN"/>
                    </w:rPr>
                    <w:t>2</w:t>
                  </w:r>
                  <w:r>
                    <w:rPr>
                      <w:lang w:eastAsia="zh-CN"/>
                    </w:rPr>
                    <w:t>6</w:t>
                  </w:r>
                  <w:r>
                    <w:rPr>
                      <w:rFonts w:hint="eastAsia"/>
                      <w:lang w:eastAsia="zh-CN"/>
                    </w:rPr>
                    <w:t>日</w:t>
                  </w:r>
                </w:p>
              </w:tc>
            </w:tr>
            <w:tr w:rsidR="000879FA" w:rsidRPr="000B326C" w14:paraId="2EE3150E" w14:textId="77777777" w:rsidTr="0001226A">
              <w:tc>
                <w:tcPr>
                  <w:tcW w:w="1134" w:type="dxa"/>
                  <w:shd w:val="clear" w:color="auto" w:fill="D9D9D9" w:themeFill="background1" w:themeFillShade="D9"/>
                </w:tcPr>
                <w:p w14:paraId="4250A3AB" w14:textId="77777777" w:rsidR="000879FA" w:rsidRPr="000B326C" w:rsidRDefault="000879FA" w:rsidP="005D58E4">
                  <w:pPr>
                    <w:jc w:val="center"/>
                  </w:pPr>
                  <w:r>
                    <w:t>4.0</w:t>
                  </w:r>
                </w:p>
              </w:tc>
              <w:tc>
                <w:tcPr>
                  <w:tcW w:w="6521" w:type="dxa"/>
                  <w:shd w:val="clear" w:color="auto" w:fill="D9D9D9" w:themeFill="background1" w:themeFillShade="D9"/>
                </w:tcPr>
                <w:p w14:paraId="2AA3AD84" w14:textId="012631B0" w:rsidR="000879FA" w:rsidRPr="000B326C" w:rsidRDefault="00B068D9">
                  <w:proofErr w:type="spellStart"/>
                  <w:r w:rsidRPr="00B068D9">
                    <w:rPr>
                      <w:rFonts w:hint="eastAsia"/>
                    </w:rPr>
                    <w:t>发布第</w:t>
                  </w:r>
                  <w:proofErr w:type="spellEnd"/>
                  <w:r>
                    <w:rPr>
                      <w:rFonts w:hint="eastAsia"/>
                      <w:lang w:eastAsia="zh-CN"/>
                    </w:rPr>
                    <w:t>三</w:t>
                  </w:r>
                  <w:proofErr w:type="spellStart"/>
                  <w:r w:rsidRPr="00B068D9">
                    <w:rPr>
                      <w:rFonts w:hint="eastAsia"/>
                    </w:rPr>
                    <w:t>次修订</w:t>
                  </w:r>
                  <w:proofErr w:type="spellEnd"/>
                </w:p>
              </w:tc>
              <w:tc>
                <w:tcPr>
                  <w:tcW w:w="2077" w:type="dxa"/>
                  <w:shd w:val="clear" w:color="auto" w:fill="D9D9D9" w:themeFill="background1" w:themeFillShade="D9"/>
                </w:tcPr>
                <w:p w14:paraId="644464FC" w14:textId="7D437122" w:rsidR="000879FA" w:rsidRDefault="00572890" w:rsidP="00805DF6">
                  <w:pPr>
                    <w:jc w:val="right"/>
                  </w:pPr>
                  <w:r>
                    <w:rPr>
                      <w:rFonts w:hint="eastAsia"/>
                      <w:lang w:eastAsia="zh-CN"/>
                    </w:rPr>
                    <w:t>2</w:t>
                  </w:r>
                  <w:r>
                    <w:rPr>
                      <w:lang w:eastAsia="zh-CN"/>
                    </w:rPr>
                    <w:t>018</w:t>
                  </w:r>
                  <w:r>
                    <w:rPr>
                      <w:rFonts w:hint="eastAsia"/>
                    </w:rPr>
                    <w:t>年</w:t>
                  </w:r>
                  <w:r>
                    <w:rPr>
                      <w:rFonts w:hint="eastAsia"/>
                      <w:lang w:eastAsia="zh-CN"/>
                    </w:rPr>
                    <w:t>1</w:t>
                  </w:r>
                  <w:r>
                    <w:rPr>
                      <w:lang w:eastAsia="zh-CN"/>
                    </w:rPr>
                    <w:t>1</w:t>
                  </w:r>
                  <w:r>
                    <w:rPr>
                      <w:rFonts w:hint="eastAsia"/>
                      <w:lang w:eastAsia="zh-CN"/>
                    </w:rPr>
                    <w:t>月</w:t>
                  </w:r>
                  <w:r w:rsidR="00805DF6">
                    <w:t>2</w:t>
                  </w:r>
                  <w:r>
                    <w:rPr>
                      <w:rFonts w:hint="eastAsia"/>
                      <w:lang w:eastAsia="zh-CN"/>
                    </w:rPr>
                    <w:t>日</w:t>
                  </w:r>
                </w:p>
              </w:tc>
            </w:tr>
          </w:tbl>
          <w:p w14:paraId="58AB7714" w14:textId="77777777" w:rsidR="00923C60" w:rsidRPr="000B326C" w:rsidRDefault="00923C60" w:rsidP="00923C60">
            <w:pPr>
              <w:pStyle w:val="Headingb"/>
              <w:spacing w:after="120"/>
            </w:pPr>
          </w:p>
        </w:tc>
      </w:tr>
    </w:tbl>
    <w:p w14:paraId="47AF6B0D" w14:textId="77777777" w:rsidR="00B46FF3" w:rsidRPr="000B326C" w:rsidRDefault="00B46FF3"/>
    <w:p w14:paraId="721552FC" w14:textId="77777777" w:rsidR="00E06DC9" w:rsidRDefault="00E06DC9">
      <w:pPr>
        <w:sectPr w:rsidR="00E06DC9" w:rsidSect="00B75CAB">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089" w:right="1089" w:bottom="1089" w:left="1089" w:header="482" w:footer="482" w:gutter="0"/>
          <w:pgNumType w:fmt="lowerRoman" w:start="1"/>
          <w:cols w:space="720"/>
        </w:sectPr>
      </w:pPr>
    </w:p>
    <w:p w14:paraId="18B21206" w14:textId="102D05B7" w:rsidR="00B46FF3" w:rsidRPr="000B326C" w:rsidRDefault="00B068D9">
      <w:pPr>
        <w:jc w:val="center"/>
        <w:rPr>
          <w:b/>
        </w:rPr>
      </w:pPr>
      <w:r>
        <w:rPr>
          <w:rFonts w:hint="eastAsia"/>
          <w:b/>
          <w:lang w:eastAsia="zh-CN"/>
        </w:rPr>
        <w:lastRenderedPageBreak/>
        <w:t>目录</w:t>
      </w:r>
    </w:p>
    <w:p w14:paraId="5D99CDFF" w14:textId="026C80F0" w:rsidR="00B068D9" w:rsidRPr="000B326C" w:rsidRDefault="00B068D9" w:rsidP="005D58E4">
      <w:pPr>
        <w:pStyle w:val="TOC1"/>
        <w:tabs>
          <w:tab w:val="clear" w:pos="8789"/>
          <w:tab w:val="left" w:leader="dot" w:pos="9356"/>
        </w:tabs>
        <w:ind w:right="283"/>
      </w:pPr>
      <w:bookmarkStart w:id="9" w:name="_Toc368224322"/>
      <w:bookmarkStart w:id="10" w:name="_Toc368225060"/>
      <w:bookmarkStart w:id="11" w:name="_Toc368225416"/>
      <w:r>
        <w:rPr>
          <w:rFonts w:hint="eastAsia"/>
          <w:lang w:eastAsia="zh-CN"/>
        </w:rPr>
        <w:t>第</w:t>
      </w:r>
      <w:r w:rsidR="0067299D">
        <w:rPr>
          <w:rFonts w:hint="eastAsia"/>
          <w:lang w:eastAsia="zh-CN"/>
        </w:rPr>
        <w:t>一</w:t>
      </w:r>
      <w:r>
        <w:rPr>
          <w:rFonts w:hint="eastAsia"/>
          <w:lang w:eastAsia="zh-CN"/>
        </w:rPr>
        <w:t>部分</w:t>
      </w:r>
      <w:r w:rsidR="00DE3C3C">
        <w:rPr>
          <w:rFonts w:hint="eastAsia"/>
          <w:lang w:eastAsia="zh-CN"/>
        </w:rPr>
        <w:t xml:space="preserve"> </w:t>
      </w:r>
      <w:r w:rsidRPr="000B326C">
        <w:t xml:space="preserve">– </w:t>
      </w:r>
      <w:r>
        <w:rPr>
          <w:rFonts w:hint="eastAsia"/>
          <w:lang w:eastAsia="zh-CN"/>
        </w:rPr>
        <w:t>通用指南</w:t>
      </w:r>
      <w:r w:rsidRPr="000B326C">
        <w:rPr>
          <w:webHidden/>
        </w:rPr>
        <w:tab/>
        <w:t>1</w:t>
      </w:r>
    </w:p>
    <w:p w14:paraId="708087AD" w14:textId="2EF2F09B" w:rsidR="00B068D9" w:rsidRPr="000B326C" w:rsidRDefault="00B068D9" w:rsidP="005D58E4">
      <w:pPr>
        <w:pStyle w:val="TOC1"/>
        <w:tabs>
          <w:tab w:val="clear" w:pos="8789"/>
          <w:tab w:val="left" w:leader="dot" w:pos="9356"/>
        </w:tabs>
        <w:ind w:right="283"/>
      </w:pPr>
      <w:r w:rsidRPr="000B326C">
        <w:t>1</w:t>
      </w:r>
      <w:r w:rsidRPr="000B326C">
        <w:tab/>
      </w:r>
      <w:r w:rsidR="00CB7879">
        <w:rPr>
          <w:rFonts w:hint="eastAsia"/>
          <w:lang w:eastAsia="zh-CN"/>
        </w:rPr>
        <w:t>宗旨</w:t>
      </w:r>
      <w:r w:rsidRPr="000B326C">
        <w:rPr>
          <w:webHidden/>
        </w:rPr>
        <w:tab/>
        <w:t>1</w:t>
      </w:r>
    </w:p>
    <w:p w14:paraId="0DE1E219" w14:textId="3C7139E7" w:rsidR="00B068D9" w:rsidRPr="000B326C" w:rsidRDefault="00B068D9" w:rsidP="005D58E4">
      <w:pPr>
        <w:pStyle w:val="TOC1"/>
        <w:tabs>
          <w:tab w:val="clear" w:pos="8789"/>
          <w:tab w:val="left" w:leader="dot" w:pos="9356"/>
        </w:tabs>
        <w:ind w:right="283"/>
      </w:pPr>
      <w:r w:rsidRPr="000B326C">
        <w:t>2</w:t>
      </w:r>
      <w:r w:rsidRPr="000B326C">
        <w:tab/>
      </w:r>
      <w:proofErr w:type="spellStart"/>
      <w:r w:rsidR="00A57F4F" w:rsidRPr="00A57F4F">
        <w:rPr>
          <w:rFonts w:hint="eastAsia"/>
        </w:rPr>
        <w:t>术语说明</w:t>
      </w:r>
      <w:proofErr w:type="spellEnd"/>
      <w:r w:rsidRPr="000B326C">
        <w:rPr>
          <w:webHidden/>
        </w:rPr>
        <w:tab/>
        <w:t>1</w:t>
      </w:r>
    </w:p>
    <w:p w14:paraId="2DABA270" w14:textId="1C7E0690" w:rsidR="00B068D9" w:rsidRPr="000B326C" w:rsidRDefault="00B068D9" w:rsidP="005D58E4">
      <w:pPr>
        <w:pStyle w:val="TOC1"/>
        <w:tabs>
          <w:tab w:val="clear" w:pos="8789"/>
          <w:tab w:val="left" w:leader="dot" w:pos="9356"/>
        </w:tabs>
        <w:ind w:right="283"/>
      </w:pPr>
      <w:r w:rsidRPr="000B326C">
        <w:t>3</w:t>
      </w:r>
      <w:r w:rsidRPr="000B326C">
        <w:tab/>
      </w:r>
      <w:proofErr w:type="spellStart"/>
      <w:r w:rsidR="00A57F4F" w:rsidRPr="00A57F4F">
        <w:rPr>
          <w:rFonts w:hint="eastAsia"/>
        </w:rPr>
        <w:t>专利披露</w:t>
      </w:r>
      <w:proofErr w:type="spellEnd"/>
      <w:r w:rsidRPr="000B326C">
        <w:rPr>
          <w:webHidden/>
        </w:rPr>
        <w:tab/>
        <w:t>2</w:t>
      </w:r>
    </w:p>
    <w:p w14:paraId="2C8375DC" w14:textId="38D5242A" w:rsidR="00B068D9" w:rsidRPr="000B326C" w:rsidRDefault="00B068D9" w:rsidP="005D58E4">
      <w:pPr>
        <w:pStyle w:val="TOC1"/>
        <w:tabs>
          <w:tab w:val="clear" w:pos="8789"/>
          <w:tab w:val="left" w:leader="dot" w:pos="9356"/>
        </w:tabs>
        <w:ind w:right="283"/>
        <w:rPr>
          <w:lang w:eastAsia="zh-CN"/>
        </w:rPr>
      </w:pPr>
      <w:r w:rsidRPr="000B326C">
        <w:rPr>
          <w:lang w:eastAsia="zh-CN"/>
        </w:rPr>
        <w:t>4</w:t>
      </w:r>
      <w:r w:rsidRPr="000B326C">
        <w:rPr>
          <w:lang w:eastAsia="zh-CN"/>
        </w:rPr>
        <w:tab/>
      </w:r>
      <w:r w:rsidR="00A57F4F" w:rsidRPr="00A57F4F">
        <w:rPr>
          <w:rFonts w:hint="eastAsia"/>
          <w:lang w:eastAsia="zh-CN"/>
        </w:rPr>
        <w:t>专利说明和使用许可声明表格</w:t>
      </w:r>
      <w:r w:rsidRPr="000B326C">
        <w:rPr>
          <w:webHidden/>
          <w:lang w:eastAsia="zh-CN"/>
        </w:rPr>
        <w:tab/>
        <w:t>3</w:t>
      </w:r>
    </w:p>
    <w:p w14:paraId="4A4D4439" w14:textId="2ED658A0" w:rsidR="00B068D9" w:rsidRPr="000B326C" w:rsidRDefault="00B068D9" w:rsidP="005D58E4">
      <w:pPr>
        <w:pStyle w:val="TOC2"/>
        <w:tabs>
          <w:tab w:val="clear" w:pos="8789"/>
          <w:tab w:val="left" w:leader="dot" w:pos="9356"/>
        </w:tabs>
        <w:ind w:right="283"/>
        <w:rPr>
          <w:lang w:eastAsia="zh-CN"/>
        </w:rPr>
      </w:pPr>
      <w:r w:rsidRPr="000B326C">
        <w:rPr>
          <w:lang w:eastAsia="zh-CN"/>
        </w:rPr>
        <w:t>4.1</w:t>
      </w:r>
      <w:r w:rsidRPr="000B326C">
        <w:rPr>
          <w:lang w:eastAsia="zh-CN"/>
        </w:rPr>
        <w:tab/>
      </w:r>
      <w:r w:rsidR="00A57F4F" w:rsidRPr="00A57F4F">
        <w:rPr>
          <w:rFonts w:hint="eastAsia"/>
          <w:lang w:eastAsia="zh-CN"/>
        </w:rPr>
        <w:t>声明表格的目的</w:t>
      </w:r>
      <w:r w:rsidRPr="000B326C">
        <w:rPr>
          <w:webHidden/>
          <w:lang w:eastAsia="zh-CN"/>
        </w:rPr>
        <w:tab/>
        <w:t>3</w:t>
      </w:r>
    </w:p>
    <w:p w14:paraId="113F2D9B" w14:textId="4EB4A096" w:rsidR="00B068D9" w:rsidRPr="000B326C" w:rsidRDefault="00B068D9" w:rsidP="005D58E4">
      <w:pPr>
        <w:pStyle w:val="TOC2"/>
        <w:tabs>
          <w:tab w:val="clear" w:pos="8789"/>
          <w:tab w:val="left" w:leader="dot" w:pos="9356"/>
        </w:tabs>
        <w:ind w:right="283"/>
        <w:rPr>
          <w:lang w:eastAsia="zh-CN"/>
        </w:rPr>
      </w:pPr>
      <w:r w:rsidRPr="000B326C">
        <w:rPr>
          <w:lang w:eastAsia="zh-CN"/>
        </w:rPr>
        <w:t>4.2</w:t>
      </w:r>
      <w:r w:rsidRPr="000B326C">
        <w:rPr>
          <w:lang w:eastAsia="zh-CN"/>
        </w:rPr>
        <w:tab/>
      </w:r>
      <w:r w:rsidR="002310FE" w:rsidRPr="002310FE">
        <w:rPr>
          <w:rFonts w:hint="eastAsia"/>
          <w:lang w:eastAsia="zh-CN"/>
        </w:rPr>
        <w:t>联系信息</w:t>
      </w:r>
      <w:r w:rsidRPr="000B326C">
        <w:rPr>
          <w:webHidden/>
          <w:lang w:eastAsia="zh-CN"/>
        </w:rPr>
        <w:tab/>
      </w:r>
      <w:r w:rsidR="00F27020">
        <w:rPr>
          <w:webHidden/>
          <w:lang w:eastAsia="zh-CN"/>
        </w:rPr>
        <w:t>3</w:t>
      </w:r>
    </w:p>
    <w:p w14:paraId="3FC54031" w14:textId="74DF96F8" w:rsidR="00B068D9" w:rsidRPr="000B326C" w:rsidRDefault="00B068D9" w:rsidP="005D58E4">
      <w:pPr>
        <w:pStyle w:val="TOC1"/>
        <w:tabs>
          <w:tab w:val="clear" w:pos="8789"/>
          <w:tab w:val="left" w:leader="dot" w:pos="9356"/>
        </w:tabs>
        <w:ind w:right="283"/>
        <w:rPr>
          <w:lang w:eastAsia="zh-CN"/>
        </w:rPr>
      </w:pPr>
      <w:r w:rsidRPr="000B326C">
        <w:rPr>
          <w:lang w:eastAsia="zh-CN"/>
        </w:rPr>
        <w:t>5</w:t>
      </w:r>
      <w:r w:rsidRPr="000B326C">
        <w:rPr>
          <w:lang w:eastAsia="zh-CN"/>
        </w:rPr>
        <w:tab/>
      </w:r>
      <w:r w:rsidR="002310FE">
        <w:rPr>
          <w:rFonts w:hint="eastAsia"/>
          <w:lang w:eastAsia="zh-CN"/>
        </w:rPr>
        <w:t>会议的举行</w:t>
      </w:r>
      <w:r w:rsidRPr="000B326C">
        <w:rPr>
          <w:webHidden/>
          <w:lang w:eastAsia="zh-CN"/>
        </w:rPr>
        <w:tab/>
      </w:r>
      <w:r w:rsidR="00F27020">
        <w:rPr>
          <w:webHidden/>
          <w:lang w:eastAsia="zh-CN"/>
        </w:rPr>
        <w:t>3</w:t>
      </w:r>
    </w:p>
    <w:p w14:paraId="0D3C6A13" w14:textId="3F395F66" w:rsidR="00B068D9" w:rsidRPr="000B326C" w:rsidRDefault="00B068D9" w:rsidP="005D58E4">
      <w:pPr>
        <w:pStyle w:val="TOC1"/>
        <w:tabs>
          <w:tab w:val="clear" w:pos="8789"/>
          <w:tab w:val="left" w:leader="dot" w:pos="9356"/>
        </w:tabs>
        <w:ind w:right="283"/>
        <w:rPr>
          <w:lang w:eastAsia="zh-CN"/>
        </w:rPr>
      </w:pPr>
      <w:r w:rsidRPr="000B326C">
        <w:rPr>
          <w:lang w:eastAsia="zh-CN"/>
        </w:rPr>
        <w:t>6</w:t>
      </w:r>
      <w:r w:rsidRPr="000B326C">
        <w:rPr>
          <w:lang w:eastAsia="zh-CN"/>
        </w:rPr>
        <w:tab/>
      </w:r>
      <w:r w:rsidR="002310FE">
        <w:rPr>
          <w:rFonts w:hint="eastAsia"/>
          <w:lang w:eastAsia="zh-CN"/>
        </w:rPr>
        <w:t>专利信息数据库</w:t>
      </w:r>
      <w:r w:rsidRPr="000B326C">
        <w:rPr>
          <w:webHidden/>
          <w:lang w:eastAsia="zh-CN"/>
        </w:rPr>
        <w:tab/>
        <w:t>4</w:t>
      </w:r>
    </w:p>
    <w:p w14:paraId="61BE1F4F" w14:textId="3D7BEF61" w:rsidR="00B068D9" w:rsidRPr="000B326C" w:rsidRDefault="00B068D9" w:rsidP="005D58E4">
      <w:pPr>
        <w:pStyle w:val="TOC1"/>
        <w:tabs>
          <w:tab w:val="clear" w:pos="8789"/>
          <w:tab w:val="left" w:leader="dot" w:pos="9356"/>
        </w:tabs>
        <w:ind w:right="283"/>
        <w:rPr>
          <w:lang w:eastAsia="zh-CN"/>
        </w:rPr>
      </w:pPr>
      <w:r w:rsidRPr="000B326C">
        <w:rPr>
          <w:lang w:eastAsia="zh-CN"/>
        </w:rPr>
        <w:t>7</w:t>
      </w:r>
      <w:r w:rsidRPr="000B326C">
        <w:rPr>
          <w:lang w:eastAsia="zh-CN"/>
        </w:rPr>
        <w:tab/>
      </w:r>
      <w:r w:rsidR="009D696A" w:rsidRPr="009D696A">
        <w:rPr>
          <w:rFonts w:hint="eastAsia"/>
          <w:lang w:eastAsia="zh-CN"/>
        </w:rPr>
        <w:t>专利权的转让或转移</w:t>
      </w:r>
      <w:r w:rsidRPr="000B326C">
        <w:rPr>
          <w:webHidden/>
          <w:lang w:eastAsia="zh-CN"/>
        </w:rPr>
        <w:tab/>
      </w:r>
      <w:r w:rsidR="00F27020">
        <w:rPr>
          <w:webHidden/>
          <w:lang w:eastAsia="zh-CN"/>
        </w:rPr>
        <w:t>4</w:t>
      </w:r>
    </w:p>
    <w:p w14:paraId="55C413AE" w14:textId="77777777" w:rsidR="00B068D9" w:rsidRPr="000B326C" w:rsidRDefault="00B068D9" w:rsidP="005D58E4">
      <w:pPr>
        <w:pStyle w:val="TOC1"/>
        <w:tabs>
          <w:tab w:val="clear" w:pos="8789"/>
          <w:tab w:val="left" w:leader="dot" w:pos="9356"/>
        </w:tabs>
        <w:ind w:right="283"/>
        <w:rPr>
          <w:lang w:eastAsia="zh-CN"/>
        </w:rPr>
      </w:pPr>
    </w:p>
    <w:p w14:paraId="5E33EF53" w14:textId="4376D8B8" w:rsidR="00B068D9" w:rsidRPr="000B326C" w:rsidRDefault="009D696A" w:rsidP="005D58E4">
      <w:pPr>
        <w:pStyle w:val="TOC1"/>
        <w:tabs>
          <w:tab w:val="clear" w:pos="8789"/>
          <w:tab w:val="left" w:leader="dot" w:pos="9356"/>
        </w:tabs>
        <w:ind w:right="283"/>
        <w:rPr>
          <w:lang w:eastAsia="zh-CN"/>
        </w:rPr>
      </w:pPr>
      <w:r>
        <w:rPr>
          <w:rFonts w:hint="eastAsia"/>
          <w:lang w:eastAsia="zh-CN"/>
        </w:rPr>
        <w:t>第二部分</w:t>
      </w:r>
      <w:r w:rsidR="00B068D9" w:rsidRPr="000B326C">
        <w:rPr>
          <w:lang w:eastAsia="zh-CN"/>
        </w:rPr>
        <w:t xml:space="preserve"> – </w:t>
      </w:r>
      <w:r w:rsidRPr="009D696A">
        <w:rPr>
          <w:rFonts w:hint="eastAsia"/>
          <w:lang w:eastAsia="zh-CN"/>
        </w:rPr>
        <w:t>组织专用规定</w:t>
      </w:r>
      <w:r w:rsidR="00B068D9" w:rsidRPr="000B326C">
        <w:rPr>
          <w:webHidden/>
          <w:lang w:eastAsia="zh-CN"/>
        </w:rPr>
        <w:tab/>
      </w:r>
      <w:r w:rsidR="006A5EB1">
        <w:rPr>
          <w:webHidden/>
          <w:lang w:eastAsia="zh-CN"/>
        </w:rPr>
        <w:t>5</w:t>
      </w:r>
    </w:p>
    <w:p w14:paraId="09711953" w14:textId="2C20E3F8" w:rsidR="00B068D9" w:rsidRPr="000B326C" w:rsidRDefault="00B068D9" w:rsidP="005D58E4">
      <w:pPr>
        <w:pStyle w:val="TOC1"/>
        <w:tabs>
          <w:tab w:val="clear" w:pos="8789"/>
          <w:tab w:val="left" w:leader="dot" w:pos="9356"/>
        </w:tabs>
        <w:ind w:right="283"/>
        <w:rPr>
          <w:lang w:eastAsia="zh-CN"/>
        </w:rPr>
      </w:pPr>
      <w:r w:rsidRPr="000B326C">
        <w:rPr>
          <w:lang w:eastAsia="zh-CN"/>
        </w:rPr>
        <w:t>II.1</w:t>
      </w:r>
      <w:r w:rsidRPr="000B326C">
        <w:rPr>
          <w:lang w:eastAsia="zh-CN"/>
        </w:rPr>
        <w:tab/>
      </w:r>
      <w:r w:rsidR="009D696A" w:rsidRPr="009D696A">
        <w:rPr>
          <w:rFonts w:hint="eastAsia"/>
          <w:lang w:eastAsia="zh-CN"/>
        </w:rPr>
        <w:t>国际电联的具体规定</w:t>
      </w:r>
      <w:r w:rsidRPr="000B326C">
        <w:rPr>
          <w:webHidden/>
          <w:lang w:eastAsia="zh-CN"/>
        </w:rPr>
        <w:tab/>
      </w:r>
      <w:r w:rsidR="006A5EB1">
        <w:rPr>
          <w:webHidden/>
          <w:lang w:eastAsia="zh-CN"/>
        </w:rPr>
        <w:t>5</w:t>
      </w:r>
    </w:p>
    <w:p w14:paraId="52E53448" w14:textId="3B251B25" w:rsidR="00B068D9" w:rsidRPr="000B326C" w:rsidRDefault="00B068D9" w:rsidP="005D58E4">
      <w:pPr>
        <w:pStyle w:val="TOC1"/>
        <w:tabs>
          <w:tab w:val="clear" w:pos="8789"/>
          <w:tab w:val="left" w:leader="dot" w:pos="9356"/>
        </w:tabs>
        <w:ind w:right="283"/>
      </w:pPr>
      <w:r w:rsidRPr="000B326C">
        <w:t>II.2</w:t>
      </w:r>
      <w:r w:rsidRPr="000B326C">
        <w:tab/>
      </w:r>
      <w:r w:rsidR="00763121">
        <w:rPr>
          <w:rFonts w:hint="eastAsia"/>
        </w:rPr>
        <w:t>ISO</w:t>
      </w:r>
      <w:r w:rsidR="005926FC" w:rsidRPr="005926FC">
        <w:rPr>
          <w:rFonts w:hint="eastAsia"/>
        </w:rPr>
        <w:t>和</w:t>
      </w:r>
      <w:r w:rsidR="005926FC" w:rsidRPr="005926FC">
        <w:rPr>
          <w:rFonts w:hint="eastAsia"/>
        </w:rPr>
        <w:t>IEC</w:t>
      </w:r>
      <w:proofErr w:type="spellStart"/>
      <w:r w:rsidR="005926FC" w:rsidRPr="005926FC">
        <w:rPr>
          <w:rFonts w:hint="eastAsia"/>
        </w:rPr>
        <w:t>的具体规定</w:t>
      </w:r>
      <w:proofErr w:type="spellEnd"/>
      <w:r w:rsidRPr="000B326C">
        <w:rPr>
          <w:webHidden/>
        </w:rPr>
        <w:tab/>
      </w:r>
      <w:r w:rsidR="001F7B82">
        <w:rPr>
          <w:webHidden/>
        </w:rPr>
        <w:t>6</w:t>
      </w:r>
    </w:p>
    <w:p w14:paraId="3E1391A9" w14:textId="77777777" w:rsidR="00B068D9" w:rsidRPr="000B326C" w:rsidRDefault="00B068D9" w:rsidP="005D58E4">
      <w:pPr>
        <w:pStyle w:val="TOC1"/>
        <w:tabs>
          <w:tab w:val="clear" w:pos="8789"/>
          <w:tab w:val="left" w:leader="dot" w:pos="9356"/>
        </w:tabs>
        <w:ind w:right="283"/>
      </w:pPr>
    </w:p>
    <w:p w14:paraId="024DF2FD" w14:textId="7F122932" w:rsidR="00B068D9" w:rsidRPr="000B326C" w:rsidRDefault="00500719" w:rsidP="006771B1">
      <w:pPr>
        <w:pStyle w:val="TOC1"/>
        <w:tabs>
          <w:tab w:val="clear" w:pos="8789"/>
          <w:tab w:val="left" w:leader="dot" w:pos="9356"/>
        </w:tabs>
        <w:ind w:right="283"/>
      </w:pPr>
      <w:r>
        <w:rPr>
          <w:rFonts w:hint="eastAsia"/>
          <w:lang w:eastAsia="zh-CN"/>
        </w:rPr>
        <w:t>附件</w:t>
      </w:r>
      <w:r w:rsidR="00B068D9" w:rsidRPr="000B326C">
        <w:t>1</w:t>
      </w:r>
      <w:r>
        <w:rPr>
          <w:rFonts w:hint="eastAsia"/>
          <w:lang w:eastAsia="zh-CN"/>
        </w:rPr>
        <w:t>：</w:t>
      </w:r>
      <w:r w:rsidRPr="00500719">
        <w:rPr>
          <w:rFonts w:hint="eastAsia"/>
          <w:lang w:eastAsia="zh-CN"/>
        </w:rPr>
        <w:t>ITU-T/ITU-R/ISO/IEC</w:t>
      </w:r>
      <w:r w:rsidRPr="00500719">
        <w:rPr>
          <w:rFonts w:hint="eastAsia"/>
          <w:lang w:eastAsia="zh-CN"/>
        </w:rPr>
        <w:t>的通用专利政策</w:t>
      </w:r>
      <w:r w:rsidR="00B068D9" w:rsidRPr="000B326C">
        <w:rPr>
          <w:webHidden/>
        </w:rPr>
        <w:tab/>
      </w:r>
      <w:r w:rsidR="00B860CC">
        <w:rPr>
          <w:webHidden/>
        </w:rPr>
        <w:t>8</w:t>
      </w:r>
    </w:p>
    <w:p w14:paraId="036F85BE" w14:textId="15A7FE34" w:rsidR="00B068D9" w:rsidRPr="000B326C" w:rsidRDefault="00500719" w:rsidP="005D58E4">
      <w:pPr>
        <w:pStyle w:val="TOC1"/>
        <w:tabs>
          <w:tab w:val="clear" w:pos="8789"/>
          <w:tab w:val="left" w:leader="dot" w:pos="9356"/>
        </w:tabs>
        <w:ind w:right="283"/>
        <w:rPr>
          <w:lang w:eastAsia="zh-CN"/>
        </w:rPr>
      </w:pPr>
      <w:r>
        <w:rPr>
          <w:rFonts w:hint="eastAsia"/>
          <w:lang w:eastAsia="zh-CN"/>
        </w:rPr>
        <w:t>附件</w:t>
      </w:r>
      <w:r w:rsidR="00B068D9" w:rsidRPr="000B326C">
        <w:rPr>
          <w:lang w:eastAsia="zh-CN"/>
        </w:rPr>
        <w:t>2</w:t>
      </w:r>
      <w:r>
        <w:rPr>
          <w:rFonts w:hint="eastAsia"/>
          <w:lang w:eastAsia="zh-CN"/>
        </w:rPr>
        <w:t>：</w:t>
      </w:r>
      <w:r w:rsidRPr="00500719">
        <w:rPr>
          <w:rFonts w:hint="eastAsia"/>
          <w:lang w:eastAsia="zh-CN"/>
        </w:rPr>
        <w:t>用于</w:t>
      </w:r>
      <w:r w:rsidRPr="00500719">
        <w:rPr>
          <w:rFonts w:hint="eastAsia"/>
          <w:lang w:eastAsia="zh-CN"/>
        </w:rPr>
        <w:t>ITU-T</w:t>
      </w:r>
      <w:r w:rsidRPr="00500719">
        <w:rPr>
          <w:rFonts w:hint="eastAsia"/>
          <w:lang w:eastAsia="zh-CN"/>
        </w:rPr>
        <w:t>或</w:t>
      </w:r>
      <w:r w:rsidRPr="00500719">
        <w:rPr>
          <w:rFonts w:hint="eastAsia"/>
          <w:lang w:eastAsia="zh-CN"/>
        </w:rPr>
        <w:t>ITU-R</w:t>
      </w:r>
      <w:r w:rsidRPr="00500719">
        <w:rPr>
          <w:rFonts w:hint="eastAsia"/>
          <w:lang w:eastAsia="zh-CN"/>
        </w:rPr>
        <w:t>建议书</w:t>
      </w:r>
      <w:r w:rsidR="0014181E">
        <w:rPr>
          <w:rFonts w:hint="eastAsia"/>
          <w:lang w:eastAsia="zh-CN"/>
        </w:rPr>
        <w:t>|ISO</w:t>
      </w:r>
      <w:r w:rsidRPr="00500719">
        <w:rPr>
          <w:rFonts w:hint="eastAsia"/>
          <w:lang w:eastAsia="zh-CN"/>
        </w:rPr>
        <w:t>或</w:t>
      </w:r>
      <w:r w:rsidRPr="00500719">
        <w:rPr>
          <w:rFonts w:hint="eastAsia"/>
          <w:lang w:eastAsia="zh-CN"/>
        </w:rPr>
        <w:t>IEC</w:t>
      </w:r>
      <w:r w:rsidRPr="00500719">
        <w:rPr>
          <w:rFonts w:hint="eastAsia"/>
          <w:lang w:eastAsia="zh-CN"/>
        </w:rPr>
        <w:t>实际成果的专利说明和使用许可声明表格</w:t>
      </w:r>
      <w:r w:rsidR="00B068D9" w:rsidRPr="000B326C">
        <w:rPr>
          <w:webHidden/>
          <w:lang w:eastAsia="zh-CN"/>
        </w:rPr>
        <w:tab/>
      </w:r>
      <w:r w:rsidR="00397BAF">
        <w:rPr>
          <w:webHidden/>
          <w:lang w:eastAsia="zh-CN"/>
        </w:rPr>
        <w:t>9</w:t>
      </w:r>
    </w:p>
    <w:p w14:paraId="686A757B" w14:textId="1D7C3AAF" w:rsidR="00B068D9" w:rsidRPr="000B326C" w:rsidRDefault="00500719" w:rsidP="005D58E4">
      <w:pPr>
        <w:pStyle w:val="TOC1"/>
        <w:tabs>
          <w:tab w:val="clear" w:pos="8789"/>
          <w:tab w:val="left" w:leader="dot" w:pos="9356"/>
        </w:tabs>
        <w:ind w:right="283"/>
        <w:rPr>
          <w:lang w:eastAsia="zh-CN"/>
        </w:rPr>
      </w:pPr>
      <w:r>
        <w:rPr>
          <w:rFonts w:hint="eastAsia"/>
          <w:lang w:eastAsia="zh-CN"/>
        </w:rPr>
        <w:t>附件</w:t>
      </w:r>
      <w:r w:rsidR="00B068D9" w:rsidRPr="000B326C">
        <w:rPr>
          <w:lang w:eastAsia="zh-CN"/>
        </w:rPr>
        <w:t>3</w:t>
      </w:r>
      <w:r>
        <w:rPr>
          <w:rFonts w:hint="eastAsia"/>
          <w:lang w:eastAsia="zh-CN"/>
        </w:rPr>
        <w:t>：</w:t>
      </w:r>
      <w:r w:rsidR="00892057">
        <w:rPr>
          <w:rFonts w:hint="eastAsia"/>
          <w:lang w:eastAsia="zh-CN"/>
        </w:rPr>
        <w:t>ITU-</w:t>
      </w:r>
      <w:r w:rsidR="00247B73">
        <w:rPr>
          <w:rFonts w:hint="eastAsia"/>
          <w:lang w:eastAsia="zh-CN"/>
        </w:rPr>
        <w:t>T</w:t>
      </w:r>
      <w:r w:rsidR="005425F9" w:rsidRPr="005425F9">
        <w:rPr>
          <w:rFonts w:hint="eastAsia"/>
          <w:lang w:eastAsia="zh-CN"/>
        </w:rPr>
        <w:t>或</w:t>
      </w:r>
      <w:r w:rsidR="005425F9" w:rsidRPr="005425F9">
        <w:rPr>
          <w:rFonts w:hint="eastAsia"/>
          <w:lang w:eastAsia="zh-CN"/>
        </w:rPr>
        <w:t>ITU-R</w:t>
      </w:r>
      <w:r w:rsidR="005425F9" w:rsidRPr="005425F9">
        <w:rPr>
          <w:rFonts w:hint="eastAsia"/>
          <w:lang w:eastAsia="zh-CN"/>
        </w:rPr>
        <w:t>建议书的一般性专利说明和使用许可声明表格</w:t>
      </w:r>
      <w:r w:rsidR="00B068D9" w:rsidRPr="000B326C">
        <w:rPr>
          <w:webHidden/>
          <w:lang w:eastAsia="zh-CN"/>
        </w:rPr>
        <w:tab/>
        <w:t>1</w:t>
      </w:r>
      <w:r w:rsidR="00397BAF">
        <w:rPr>
          <w:webHidden/>
          <w:lang w:eastAsia="zh-CN"/>
        </w:rPr>
        <w:t>2</w:t>
      </w:r>
    </w:p>
    <w:bookmarkEnd w:id="9"/>
    <w:bookmarkEnd w:id="10"/>
    <w:bookmarkEnd w:id="11"/>
    <w:p w14:paraId="28C4DE92" w14:textId="4645651D" w:rsidR="00B46FF3" w:rsidRPr="000B326C" w:rsidRDefault="00B46FF3" w:rsidP="00FD3013">
      <w:pPr>
        <w:rPr>
          <w:lang w:eastAsia="zh-CN"/>
        </w:rPr>
      </w:pPr>
    </w:p>
    <w:p w14:paraId="1A0E92DB" w14:textId="0DF9EAD6" w:rsidR="00B46FF3" w:rsidRPr="000B326C" w:rsidRDefault="00B46FF3">
      <w:pPr>
        <w:rPr>
          <w:b/>
          <w:bCs/>
          <w:lang w:eastAsia="zh-CN"/>
        </w:rPr>
        <w:sectPr w:rsidR="00B46FF3" w:rsidRPr="000B326C" w:rsidSect="00B75CAB">
          <w:headerReference w:type="even" r:id="rId19"/>
          <w:headerReference w:type="default" r:id="rId20"/>
          <w:headerReference w:type="first" r:id="rId21"/>
          <w:type w:val="oddPage"/>
          <w:pgSz w:w="11907" w:h="16834"/>
          <w:pgMar w:top="1134" w:right="1134" w:bottom="1134" w:left="1134" w:header="567" w:footer="567" w:gutter="0"/>
          <w:paperSrc w:first="15" w:other="15"/>
          <w:pgNumType w:fmt="lowerRoman"/>
          <w:cols w:space="720"/>
          <w:docGrid w:linePitch="326"/>
        </w:sectPr>
      </w:pPr>
    </w:p>
    <w:p w14:paraId="3C248884" w14:textId="08A9D01C" w:rsidR="00EE06D6" w:rsidRPr="0033316B" w:rsidRDefault="00FE3200" w:rsidP="0033316B">
      <w:pPr>
        <w:pStyle w:val="Heading1"/>
        <w:jc w:val="center"/>
        <w:rPr>
          <w:spacing w:val="-8"/>
          <w:w w:val="105"/>
          <w:sz w:val="32"/>
          <w:lang w:eastAsia="zh-CN"/>
        </w:rPr>
      </w:pPr>
      <w:bookmarkStart w:id="12" w:name="p1rectexte"/>
      <w:bookmarkEnd w:id="12"/>
      <w:r w:rsidRPr="0033316B">
        <w:rPr>
          <w:rFonts w:hint="eastAsia"/>
          <w:w w:val="105"/>
          <w:sz w:val="32"/>
          <w:lang w:eastAsia="zh-CN"/>
        </w:rPr>
        <w:lastRenderedPageBreak/>
        <w:t>ITU-T/ITU-R/ISO/IEC</w:t>
      </w:r>
      <w:r w:rsidRPr="0033316B">
        <w:rPr>
          <w:rFonts w:hint="eastAsia"/>
          <w:w w:val="105"/>
          <w:sz w:val="32"/>
          <w:lang w:eastAsia="zh-CN"/>
        </w:rPr>
        <w:t>通用专利政策实施指南</w:t>
      </w:r>
    </w:p>
    <w:p w14:paraId="60960931" w14:textId="77777777" w:rsidR="00EE06D6" w:rsidRPr="000B326C" w:rsidRDefault="00EE06D6" w:rsidP="00EE06D6">
      <w:pPr>
        <w:jc w:val="center"/>
        <w:rPr>
          <w:lang w:eastAsia="ja-JP"/>
        </w:rPr>
      </w:pPr>
    </w:p>
    <w:p w14:paraId="76EB8373" w14:textId="16991F92" w:rsidR="00EE06D6" w:rsidRPr="000B326C" w:rsidRDefault="00B068D9">
      <w:pPr>
        <w:jc w:val="center"/>
        <w:rPr>
          <w:lang w:eastAsia="ja-JP"/>
        </w:rPr>
      </w:pPr>
      <w:r>
        <w:rPr>
          <w:rFonts w:hint="eastAsia"/>
          <w:lang w:eastAsia="zh-CN"/>
        </w:rPr>
        <w:t>第三次修订，自</w:t>
      </w:r>
      <w:r>
        <w:rPr>
          <w:rFonts w:hint="eastAsia"/>
          <w:lang w:eastAsia="zh-CN"/>
        </w:rPr>
        <w:t>2</w:t>
      </w:r>
      <w:r>
        <w:rPr>
          <w:lang w:eastAsia="zh-CN"/>
        </w:rPr>
        <w:t>018</w:t>
      </w:r>
      <w:r>
        <w:rPr>
          <w:rFonts w:hint="eastAsia"/>
          <w:lang w:eastAsia="zh-CN"/>
        </w:rPr>
        <w:t>年</w:t>
      </w:r>
      <w:r>
        <w:rPr>
          <w:rFonts w:hint="eastAsia"/>
          <w:lang w:eastAsia="zh-CN"/>
        </w:rPr>
        <w:t>1</w:t>
      </w:r>
      <w:r>
        <w:rPr>
          <w:lang w:eastAsia="zh-CN"/>
        </w:rPr>
        <w:t>1</w:t>
      </w:r>
      <w:r>
        <w:rPr>
          <w:rFonts w:hint="eastAsia"/>
          <w:lang w:eastAsia="zh-CN"/>
        </w:rPr>
        <w:t>月</w:t>
      </w:r>
      <w:r>
        <w:rPr>
          <w:rFonts w:hint="eastAsia"/>
          <w:lang w:eastAsia="zh-CN"/>
        </w:rPr>
        <w:t>2</w:t>
      </w:r>
      <w:r>
        <w:rPr>
          <w:rFonts w:hint="eastAsia"/>
          <w:lang w:eastAsia="zh-CN"/>
        </w:rPr>
        <w:t>日起生效</w:t>
      </w:r>
    </w:p>
    <w:p w14:paraId="6CB08304" w14:textId="2D5D74B8" w:rsidR="00EE06D6" w:rsidRPr="000B326C" w:rsidRDefault="00B068D9" w:rsidP="00EE06D6">
      <w:pPr>
        <w:pStyle w:val="Heading1"/>
        <w:rPr>
          <w:sz w:val="32"/>
          <w:szCs w:val="32"/>
          <w:lang w:eastAsia="zh-CN"/>
        </w:rPr>
      </w:pPr>
      <w:bookmarkStart w:id="13" w:name="_Toc153796274"/>
      <w:bookmarkStart w:id="14" w:name="_Toc153796542"/>
      <w:bookmarkStart w:id="15" w:name="_Toc153796720"/>
      <w:bookmarkStart w:id="16" w:name="_Toc156883156"/>
      <w:bookmarkStart w:id="17" w:name="_Toc159987770"/>
      <w:bookmarkStart w:id="18" w:name="_Toc160008134"/>
      <w:bookmarkStart w:id="19" w:name="_Toc160011619"/>
      <w:bookmarkStart w:id="20" w:name="_Toc160011818"/>
      <w:bookmarkStart w:id="21" w:name="_Toc160244253"/>
      <w:bookmarkStart w:id="22" w:name="_Toc160249816"/>
      <w:bookmarkStart w:id="23" w:name="_Toc161569227"/>
      <w:bookmarkStart w:id="24" w:name="_Toc161629630"/>
      <w:bookmarkStart w:id="25" w:name="_Toc279091509"/>
      <w:r>
        <w:rPr>
          <w:rFonts w:hint="eastAsia"/>
          <w:sz w:val="32"/>
          <w:szCs w:val="32"/>
          <w:lang w:eastAsia="zh-CN"/>
        </w:rPr>
        <w:t>第</w:t>
      </w:r>
      <w:r w:rsidR="006771B1">
        <w:rPr>
          <w:rFonts w:hint="eastAsia"/>
          <w:sz w:val="32"/>
          <w:szCs w:val="32"/>
          <w:lang w:eastAsia="zh-CN"/>
        </w:rPr>
        <w:t>一</w:t>
      </w:r>
      <w:r>
        <w:rPr>
          <w:rFonts w:hint="eastAsia"/>
          <w:sz w:val="32"/>
          <w:szCs w:val="32"/>
          <w:lang w:eastAsia="zh-CN"/>
        </w:rPr>
        <w:t>部分</w:t>
      </w:r>
      <w:r w:rsidR="00531C85">
        <w:rPr>
          <w:rFonts w:hint="eastAsia"/>
          <w:sz w:val="32"/>
          <w:szCs w:val="32"/>
          <w:lang w:eastAsia="zh-CN"/>
        </w:rPr>
        <w:t xml:space="preserve"> </w:t>
      </w:r>
      <w:r w:rsidR="006761E8" w:rsidRPr="006761E8">
        <w:rPr>
          <w:sz w:val="32"/>
          <w:szCs w:val="32"/>
          <w:lang w:eastAsia="zh-CN"/>
        </w:rPr>
        <w:t>–</w:t>
      </w:r>
      <w:r w:rsidRPr="000B326C">
        <w:rPr>
          <w:sz w:val="32"/>
          <w:szCs w:val="32"/>
          <w:lang w:eastAsia="zh-CN"/>
        </w:rPr>
        <w:t xml:space="preserve"> </w:t>
      </w:r>
      <w:r>
        <w:rPr>
          <w:rFonts w:hint="eastAsia"/>
          <w:sz w:val="32"/>
          <w:szCs w:val="32"/>
          <w:lang w:eastAsia="zh-CN"/>
        </w:rPr>
        <w:t>通用指南</w:t>
      </w:r>
      <w:bookmarkEnd w:id="13"/>
      <w:bookmarkEnd w:id="14"/>
      <w:bookmarkEnd w:id="15"/>
      <w:bookmarkEnd w:id="16"/>
      <w:bookmarkEnd w:id="17"/>
      <w:bookmarkEnd w:id="18"/>
      <w:bookmarkEnd w:id="19"/>
      <w:bookmarkEnd w:id="20"/>
      <w:bookmarkEnd w:id="21"/>
      <w:bookmarkEnd w:id="22"/>
      <w:bookmarkEnd w:id="23"/>
      <w:bookmarkEnd w:id="24"/>
      <w:bookmarkEnd w:id="25"/>
    </w:p>
    <w:p w14:paraId="4A9F1F59" w14:textId="6D076F55" w:rsidR="00EE06D6" w:rsidRPr="000B326C" w:rsidRDefault="00EE06D6" w:rsidP="00EE06D6">
      <w:pPr>
        <w:pStyle w:val="Heading1"/>
        <w:rPr>
          <w:lang w:eastAsia="zh-CN"/>
        </w:rPr>
      </w:pPr>
      <w:bookmarkStart w:id="26" w:name="_Toc153796275"/>
      <w:bookmarkStart w:id="27" w:name="_Toc153796543"/>
      <w:bookmarkStart w:id="28" w:name="_Toc153796721"/>
      <w:bookmarkStart w:id="29" w:name="_Toc156883157"/>
      <w:bookmarkStart w:id="30" w:name="_Toc159987771"/>
      <w:bookmarkStart w:id="31" w:name="_Toc160008135"/>
      <w:bookmarkStart w:id="32" w:name="_Toc160011620"/>
      <w:bookmarkStart w:id="33" w:name="_Toc160011819"/>
      <w:bookmarkStart w:id="34" w:name="_Toc160244254"/>
      <w:bookmarkStart w:id="35" w:name="_Toc160249817"/>
      <w:bookmarkStart w:id="36" w:name="_Toc161569228"/>
      <w:bookmarkStart w:id="37" w:name="_Toc161629631"/>
      <w:bookmarkStart w:id="38" w:name="_Toc279091510"/>
      <w:r w:rsidRPr="000B326C">
        <w:rPr>
          <w:lang w:eastAsia="zh-CN"/>
        </w:rPr>
        <w:t>1</w:t>
      </w:r>
      <w:r w:rsidRPr="000B326C">
        <w:rPr>
          <w:lang w:eastAsia="zh-CN"/>
        </w:rPr>
        <w:tab/>
      </w:r>
      <w:r w:rsidR="00B068D9">
        <w:rPr>
          <w:rFonts w:hint="eastAsia"/>
          <w:lang w:eastAsia="zh-CN"/>
        </w:rPr>
        <w:t>宗旨</w:t>
      </w:r>
      <w:bookmarkEnd w:id="26"/>
      <w:bookmarkEnd w:id="27"/>
      <w:bookmarkEnd w:id="28"/>
      <w:bookmarkEnd w:id="29"/>
      <w:bookmarkEnd w:id="30"/>
      <w:bookmarkEnd w:id="31"/>
      <w:bookmarkEnd w:id="32"/>
      <w:bookmarkEnd w:id="33"/>
      <w:bookmarkEnd w:id="34"/>
      <w:bookmarkEnd w:id="35"/>
      <w:bookmarkEnd w:id="36"/>
      <w:bookmarkEnd w:id="37"/>
      <w:bookmarkEnd w:id="38"/>
    </w:p>
    <w:p w14:paraId="4469C008" w14:textId="0D188BE0" w:rsidR="00452424" w:rsidRDefault="00452424" w:rsidP="00FF1D91">
      <w:pPr>
        <w:spacing w:before="288"/>
        <w:ind w:right="144" w:firstLineChars="200" w:firstLine="480"/>
        <w:rPr>
          <w:lang w:eastAsia="zh-CN"/>
        </w:rPr>
      </w:pPr>
      <w:bookmarkStart w:id="39" w:name="_Hlk112323377"/>
      <w:r>
        <w:rPr>
          <w:rFonts w:hint="eastAsia"/>
          <w:lang w:eastAsia="zh-CN"/>
        </w:rPr>
        <w:t>国际电联在其电信标准化部门（</w:t>
      </w:r>
      <w:r>
        <w:rPr>
          <w:rFonts w:hint="eastAsia"/>
          <w:lang w:eastAsia="zh-CN"/>
        </w:rPr>
        <w:t>ITU-T</w:t>
      </w:r>
      <w:r>
        <w:rPr>
          <w:rFonts w:hint="eastAsia"/>
          <w:lang w:eastAsia="zh-CN"/>
        </w:rPr>
        <w:t>）和无线电通信部门（</w:t>
      </w:r>
      <w:r>
        <w:rPr>
          <w:rFonts w:hint="eastAsia"/>
          <w:lang w:eastAsia="zh-CN"/>
        </w:rPr>
        <w:t>ITU-R</w:t>
      </w:r>
      <w:r>
        <w:rPr>
          <w:rFonts w:hint="eastAsia"/>
          <w:lang w:eastAsia="zh-CN"/>
        </w:rPr>
        <w:t>）、国际标准化组织和国际电工委员会</w:t>
      </w:r>
      <w:bookmarkEnd w:id="39"/>
      <w:r>
        <w:rPr>
          <w:rFonts w:hint="eastAsia"/>
          <w:lang w:eastAsia="zh-CN"/>
        </w:rPr>
        <w:t>长期以来奉行的专利政策，旨在出现专利权问题时，用</w:t>
      </w:r>
      <w:r w:rsidR="005E18F0">
        <w:rPr>
          <w:rFonts w:hint="eastAsia"/>
          <w:lang w:eastAsia="zh-CN"/>
        </w:rPr>
        <w:t>简洁</w:t>
      </w:r>
      <w:r w:rsidR="004900CB">
        <w:rPr>
          <w:rFonts w:hint="eastAsia"/>
          <w:lang w:eastAsia="zh-CN"/>
        </w:rPr>
        <w:t>语言</w:t>
      </w:r>
      <w:r>
        <w:rPr>
          <w:rFonts w:hint="eastAsia"/>
          <w:lang w:eastAsia="zh-CN"/>
        </w:rPr>
        <w:t>向</w:t>
      </w:r>
      <w:r w:rsidR="004900CB">
        <w:rPr>
          <w:rFonts w:hint="eastAsia"/>
          <w:lang w:eastAsia="zh-CN"/>
        </w:rPr>
        <w:t>各自</w:t>
      </w:r>
      <w:r>
        <w:rPr>
          <w:rFonts w:hint="eastAsia"/>
          <w:lang w:eastAsia="zh-CN"/>
        </w:rPr>
        <w:t>技术机构的参与者提供实用指导。</w:t>
      </w:r>
    </w:p>
    <w:p w14:paraId="078C3C0A" w14:textId="52A7194F" w:rsidR="00EE06D6" w:rsidRPr="000B326C" w:rsidRDefault="00452424" w:rsidP="00FF1D91">
      <w:pPr>
        <w:spacing w:before="288"/>
        <w:ind w:right="144" w:firstLineChars="200" w:firstLine="480"/>
        <w:rPr>
          <w:lang w:eastAsia="zh-CN"/>
        </w:rPr>
      </w:pPr>
      <w:r>
        <w:rPr>
          <w:rFonts w:hint="eastAsia"/>
          <w:lang w:eastAsia="zh-CN"/>
        </w:rPr>
        <w:t>考虑到技术专家通常不熟悉专利法的复杂问题，</w:t>
      </w:r>
      <w:r>
        <w:rPr>
          <w:rFonts w:hint="eastAsia"/>
          <w:lang w:eastAsia="zh-CN"/>
        </w:rPr>
        <w:t>ITU-T/ITU-R/ISO/IEC</w:t>
      </w:r>
      <w:r>
        <w:rPr>
          <w:rFonts w:hint="eastAsia"/>
          <w:lang w:eastAsia="zh-CN"/>
        </w:rPr>
        <w:t>的</w:t>
      </w:r>
      <w:r w:rsidR="004900CB">
        <w:rPr>
          <w:rFonts w:hint="eastAsia"/>
          <w:lang w:eastAsia="zh-CN"/>
        </w:rPr>
        <w:t>通用</w:t>
      </w:r>
      <w:r>
        <w:rPr>
          <w:rFonts w:hint="eastAsia"/>
          <w:lang w:eastAsia="zh-CN"/>
        </w:rPr>
        <w:t>专利政策</w:t>
      </w:r>
      <w:r w:rsidR="004900CB">
        <w:rPr>
          <w:rFonts w:hint="eastAsia"/>
          <w:lang w:eastAsia="zh-CN"/>
        </w:rPr>
        <w:t>（</w:t>
      </w:r>
      <w:r>
        <w:rPr>
          <w:rFonts w:hint="eastAsia"/>
          <w:lang w:eastAsia="zh-CN"/>
        </w:rPr>
        <w:t>以下简称“专利政策”</w:t>
      </w:r>
      <w:r w:rsidR="004900CB">
        <w:rPr>
          <w:rFonts w:hint="eastAsia"/>
          <w:lang w:eastAsia="zh-CN"/>
        </w:rPr>
        <w:t>）</w:t>
      </w:r>
      <w:r>
        <w:rPr>
          <w:rFonts w:hint="eastAsia"/>
          <w:lang w:eastAsia="zh-CN"/>
        </w:rPr>
        <w:t>在其执行部分</w:t>
      </w:r>
      <w:r w:rsidR="004900CB">
        <w:rPr>
          <w:rFonts w:hint="eastAsia"/>
          <w:lang w:eastAsia="zh-CN"/>
        </w:rPr>
        <w:t>编制了</w:t>
      </w:r>
      <w:r>
        <w:rPr>
          <w:rFonts w:hint="eastAsia"/>
          <w:lang w:eastAsia="zh-CN"/>
        </w:rPr>
        <w:t>一</w:t>
      </w:r>
      <w:r w:rsidR="004900CB">
        <w:rPr>
          <w:rFonts w:hint="eastAsia"/>
          <w:lang w:eastAsia="zh-CN"/>
        </w:rPr>
        <w:t>份</w:t>
      </w:r>
      <w:r>
        <w:rPr>
          <w:rFonts w:hint="eastAsia"/>
          <w:lang w:eastAsia="zh-CN"/>
        </w:rPr>
        <w:t>清单，涵盖了</w:t>
      </w:r>
      <w:r w:rsidR="004900CB">
        <w:rPr>
          <w:rFonts w:hint="eastAsia"/>
          <w:lang w:eastAsia="zh-CN"/>
        </w:rPr>
        <w:t>在建议书</w:t>
      </w:r>
      <w:r w:rsidR="004900CB">
        <w:rPr>
          <w:rFonts w:hint="eastAsia"/>
          <w:lang w:eastAsia="zh-CN"/>
        </w:rPr>
        <w:t>/</w:t>
      </w:r>
      <w:r w:rsidR="005336B5">
        <w:rPr>
          <w:rFonts w:hint="eastAsia"/>
          <w:lang w:eastAsia="zh-CN"/>
        </w:rPr>
        <w:t>实际</w:t>
      </w:r>
      <w:r w:rsidR="004900CB">
        <w:rPr>
          <w:rFonts w:hint="eastAsia"/>
          <w:lang w:eastAsia="zh-CN"/>
        </w:rPr>
        <w:t>成果要求全部或部分地</w:t>
      </w:r>
      <w:r w:rsidR="008660F9">
        <w:rPr>
          <w:rFonts w:hint="eastAsia"/>
          <w:lang w:eastAsia="zh-CN"/>
        </w:rPr>
        <w:t>实施</w:t>
      </w:r>
      <w:r w:rsidR="004900CB">
        <w:rPr>
          <w:rFonts w:hint="eastAsia"/>
          <w:lang w:eastAsia="zh-CN"/>
        </w:rPr>
        <w:t>或</w:t>
      </w:r>
      <w:r w:rsidR="008660F9">
        <w:rPr>
          <w:rFonts w:hint="eastAsia"/>
          <w:lang w:eastAsia="zh-CN"/>
        </w:rPr>
        <w:t>执行</w:t>
      </w:r>
      <w:r w:rsidR="004900CB">
        <w:rPr>
          <w:rFonts w:hint="eastAsia"/>
          <w:lang w:eastAsia="zh-CN"/>
        </w:rPr>
        <w:t>专利许可</w:t>
      </w:r>
      <w:r w:rsidR="008660F9">
        <w:rPr>
          <w:rFonts w:hint="eastAsia"/>
          <w:lang w:eastAsia="zh-CN"/>
        </w:rPr>
        <w:t>情况下的</w:t>
      </w:r>
      <w:r>
        <w:rPr>
          <w:rFonts w:hint="eastAsia"/>
          <w:lang w:eastAsia="zh-CN"/>
        </w:rPr>
        <w:t>三种不同情况。</w:t>
      </w:r>
    </w:p>
    <w:p w14:paraId="0A3A25B5" w14:textId="5F772E69" w:rsidR="008660F9" w:rsidRDefault="008660F9" w:rsidP="00FF1D91">
      <w:pPr>
        <w:spacing w:before="288"/>
        <w:ind w:right="144" w:firstLineChars="200" w:firstLine="480"/>
        <w:rPr>
          <w:lang w:eastAsia="zh-CN"/>
        </w:rPr>
      </w:pPr>
      <w:r>
        <w:rPr>
          <w:rFonts w:hint="eastAsia"/>
          <w:lang w:eastAsia="zh-CN"/>
        </w:rPr>
        <w:t>ITU-T/ITU-R/ISO/IEC</w:t>
      </w:r>
      <w:r>
        <w:rPr>
          <w:rFonts w:hint="eastAsia"/>
          <w:lang w:eastAsia="zh-CN"/>
        </w:rPr>
        <w:t>通用专利政策实施指南</w:t>
      </w:r>
      <w:r w:rsidRPr="008660F9">
        <w:rPr>
          <w:rFonts w:hint="eastAsia"/>
          <w:lang w:eastAsia="zh-CN"/>
        </w:rPr>
        <w:t>（以下简称“</w:t>
      </w:r>
      <w:r>
        <w:rPr>
          <w:rFonts w:hint="eastAsia"/>
          <w:lang w:eastAsia="zh-CN"/>
        </w:rPr>
        <w:t>指南</w:t>
      </w:r>
      <w:r w:rsidRPr="008660F9">
        <w:rPr>
          <w:rFonts w:hint="eastAsia"/>
          <w:lang w:eastAsia="zh-CN"/>
        </w:rPr>
        <w:t>”）</w:t>
      </w:r>
      <w:r>
        <w:rPr>
          <w:rFonts w:hint="eastAsia"/>
          <w:lang w:eastAsia="zh-CN"/>
        </w:rPr>
        <w:t>旨在阐明和促进专利政策的实施，其副本见附件</w:t>
      </w:r>
      <w:r>
        <w:rPr>
          <w:rFonts w:hint="eastAsia"/>
          <w:lang w:eastAsia="zh-CN"/>
        </w:rPr>
        <w:t>1</w:t>
      </w:r>
      <w:r>
        <w:rPr>
          <w:rFonts w:hint="eastAsia"/>
          <w:lang w:eastAsia="zh-CN"/>
        </w:rPr>
        <w:t>及各组织网站。</w:t>
      </w:r>
    </w:p>
    <w:p w14:paraId="46BC499E" w14:textId="51AE6A1E" w:rsidR="00EE06D6" w:rsidRPr="000B326C" w:rsidRDefault="008660F9" w:rsidP="00FF1D91">
      <w:pPr>
        <w:spacing w:before="288"/>
        <w:ind w:right="144" w:firstLineChars="200" w:firstLine="480"/>
        <w:rPr>
          <w:lang w:eastAsia="zh-CN"/>
        </w:rPr>
      </w:pPr>
      <w:r>
        <w:rPr>
          <w:rFonts w:hint="eastAsia"/>
          <w:lang w:eastAsia="zh-CN"/>
        </w:rPr>
        <w:t>专利政策鼓励尽早披露和确定可能与编制中的建议书</w:t>
      </w:r>
      <w:r>
        <w:rPr>
          <w:rFonts w:hint="eastAsia"/>
          <w:lang w:eastAsia="zh-CN"/>
        </w:rPr>
        <w:t>|</w:t>
      </w:r>
      <w:r w:rsidR="00317E5C">
        <w:rPr>
          <w:rFonts w:hint="eastAsia"/>
          <w:lang w:eastAsia="zh-CN"/>
        </w:rPr>
        <w:t>实际</w:t>
      </w:r>
      <w:r>
        <w:rPr>
          <w:rFonts w:hint="eastAsia"/>
          <w:lang w:eastAsia="zh-CN"/>
        </w:rPr>
        <w:t>成果相关的专利。此举可以提高标准制定效率，并避免潜在的专利权问题。</w:t>
      </w:r>
    </w:p>
    <w:p w14:paraId="50CF1328" w14:textId="7CE0DE20" w:rsidR="00594B09" w:rsidRDefault="00594B09" w:rsidP="00FF1D91">
      <w:pPr>
        <w:spacing w:before="288"/>
        <w:ind w:right="144" w:firstLineChars="200" w:firstLine="480"/>
        <w:rPr>
          <w:lang w:eastAsia="zh-CN"/>
        </w:rPr>
      </w:pPr>
      <w:bookmarkStart w:id="40" w:name="_Toc153796276"/>
      <w:r>
        <w:rPr>
          <w:rFonts w:hint="eastAsia"/>
          <w:lang w:eastAsia="zh-CN"/>
        </w:rPr>
        <w:t>这些组织不应参与</w:t>
      </w:r>
      <w:r w:rsidR="005E18F0">
        <w:rPr>
          <w:rFonts w:hint="eastAsia"/>
          <w:lang w:eastAsia="zh-CN"/>
        </w:rPr>
        <w:t>评估</w:t>
      </w:r>
      <w:r w:rsidRPr="00594B09">
        <w:rPr>
          <w:rFonts w:hint="eastAsia"/>
          <w:lang w:eastAsia="zh-CN"/>
        </w:rPr>
        <w:t>建议书</w:t>
      </w:r>
      <w:r w:rsidRPr="00594B09">
        <w:rPr>
          <w:rFonts w:hint="eastAsia"/>
          <w:lang w:eastAsia="zh-CN"/>
        </w:rPr>
        <w:t>|</w:t>
      </w:r>
      <w:r w:rsidR="00317E5C">
        <w:rPr>
          <w:rFonts w:hint="eastAsia"/>
          <w:lang w:eastAsia="zh-CN"/>
        </w:rPr>
        <w:t>实际</w:t>
      </w:r>
      <w:r w:rsidRPr="00594B09">
        <w:rPr>
          <w:rFonts w:hint="eastAsia"/>
          <w:lang w:eastAsia="zh-CN"/>
        </w:rPr>
        <w:t>成果</w:t>
      </w:r>
      <w:r>
        <w:rPr>
          <w:rFonts w:hint="eastAsia"/>
          <w:lang w:eastAsia="zh-CN"/>
        </w:rPr>
        <w:t>所涉专利的相关性或重要性，不应干涉许可谈判，也不应参与解决专利纠纷；</w:t>
      </w:r>
      <w:r w:rsidR="00751A4B">
        <w:rPr>
          <w:rFonts w:hint="eastAsia"/>
          <w:lang w:eastAsia="zh-CN"/>
        </w:rPr>
        <w:t>而</w:t>
      </w:r>
      <w:r w:rsidR="00AA70A1">
        <w:rPr>
          <w:rFonts w:hint="eastAsia"/>
          <w:lang w:eastAsia="zh-CN"/>
        </w:rPr>
        <w:t>应一如既往地留待</w:t>
      </w:r>
      <w:r>
        <w:rPr>
          <w:rFonts w:hint="eastAsia"/>
          <w:lang w:eastAsia="zh-CN"/>
        </w:rPr>
        <w:t>有关各方</w:t>
      </w:r>
      <w:r w:rsidR="00AA70A1">
        <w:rPr>
          <w:rFonts w:hint="eastAsia"/>
          <w:lang w:eastAsia="zh-CN"/>
        </w:rPr>
        <w:t>解决</w:t>
      </w:r>
      <w:r>
        <w:rPr>
          <w:rFonts w:hint="eastAsia"/>
          <w:lang w:eastAsia="zh-CN"/>
        </w:rPr>
        <w:t>。</w:t>
      </w:r>
    </w:p>
    <w:p w14:paraId="6475E4F8" w14:textId="797241F9" w:rsidR="00EE06D6" w:rsidRPr="000B326C" w:rsidRDefault="00594B09" w:rsidP="00FF1D91">
      <w:pPr>
        <w:spacing w:before="288"/>
        <w:ind w:right="144" w:firstLineChars="200" w:firstLine="480"/>
        <w:rPr>
          <w:lang w:eastAsia="zh-CN"/>
        </w:rPr>
      </w:pPr>
      <w:r>
        <w:rPr>
          <w:rFonts w:hint="eastAsia"/>
          <w:lang w:eastAsia="zh-CN"/>
        </w:rPr>
        <w:t>针对具体组织的规定</w:t>
      </w:r>
      <w:r w:rsidR="00AA70A1">
        <w:rPr>
          <w:rFonts w:hint="eastAsia"/>
          <w:lang w:eastAsia="zh-CN"/>
        </w:rPr>
        <w:t>见</w:t>
      </w:r>
      <w:r>
        <w:rPr>
          <w:rFonts w:hint="eastAsia"/>
          <w:lang w:eastAsia="zh-CN"/>
        </w:rPr>
        <w:t>本文件第二部分。</w:t>
      </w:r>
      <w:r w:rsidR="00751A4B">
        <w:rPr>
          <w:rFonts w:hint="eastAsia"/>
          <w:lang w:eastAsia="zh-CN"/>
        </w:rPr>
        <w:t>但</w:t>
      </w:r>
      <w:r w:rsidR="00ED3BD9">
        <w:rPr>
          <w:rFonts w:hint="eastAsia"/>
          <w:lang w:eastAsia="zh-CN"/>
        </w:rPr>
        <w:t>其条件</w:t>
      </w:r>
      <w:r>
        <w:rPr>
          <w:rFonts w:hint="eastAsia"/>
          <w:lang w:eastAsia="zh-CN"/>
        </w:rPr>
        <w:t>是，这些</w:t>
      </w:r>
      <w:r w:rsidR="00ED3BD9">
        <w:rPr>
          <w:rFonts w:hint="eastAsia"/>
          <w:lang w:eastAsia="zh-CN"/>
        </w:rPr>
        <w:t>具有</w:t>
      </w:r>
      <w:r>
        <w:rPr>
          <w:rFonts w:hint="eastAsia"/>
          <w:lang w:eastAsia="zh-CN"/>
        </w:rPr>
        <w:t>组织</w:t>
      </w:r>
      <w:r w:rsidR="00ED3BD9">
        <w:rPr>
          <w:rFonts w:hint="eastAsia"/>
          <w:lang w:eastAsia="zh-CN"/>
        </w:rPr>
        <w:t>针对性</w:t>
      </w:r>
      <w:r>
        <w:rPr>
          <w:rFonts w:hint="eastAsia"/>
          <w:lang w:eastAsia="zh-CN"/>
        </w:rPr>
        <w:t>的规定不得与专利政策或指南相</w:t>
      </w:r>
      <w:r w:rsidR="00751A4B">
        <w:rPr>
          <w:rFonts w:hint="eastAsia"/>
          <w:lang w:eastAsia="zh-CN"/>
        </w:rPr>
        <w:t>抵牾</w:t>
      </w:r>
      <w:r>
        <w:rPr>
          <w:rFonts w:hint="eastAsia"/>
          <w:lang w:eastAsia="zh-CN"/>
        </w:rPr>
        <w:t>。</w:t>
      </w:r>
      <w:bookmarkEnd w:id="40"/>
    </w:p>
    <w:p w14:paraId="73CAC2C7" w14:textId="0C109887" w:rsidR="00EE06D6" w:rsidRPr="000B326C" w:rsidRDefault="00EE06D6" w:rsidP="00EE06D6">
      <w:pPr>
        <w:pStyle w:val="Heading1"/>
        <w:rPr>
          <w:lang w:eastAsia="zh-CN"/>
        </w:rPr>
      </w:pPr>
      <w:bookmarkStart w:id="41" w:name="_Toc153796278"/>
      <w:bookmarkStart w:id="42" w:name="_Toc153796544"/>
      <w:bookmarkStart w:id="43" w:name="_Toc153796722"/>
      <w:bookmarkStart w:id="44" w:name="_Toc156883158"/>
      <w:bookmarkStart w:id="45" w:name="_Toc159987772"/>
      <w:bookmarkStart w:id="46" w:name="_Toc160008136"/>
      <w:bookmarkStart w:id="47" w:name="_Toc160011621"/>
      <w:bookmarkStart w:id="48" w:name="_Toc160011820"/>
      <w:bookmarkStart w:id="49" w:name="_Toc160244255"/>
      <w:bookmarkStart w:id="50" w:name="_Toc160249818"/>
      <w:bookmarkStart w:id="51" w:name="_Toc161569229"/>
      <w:bookmarkStart w:id="52" w:name="_Toc161629632"/>
      <w:bookmarkStart w:id="53" w:name="_Toc279091511"/>
      <w:r w:rsidRPr="000B326C">
        <w:rPr>
          <w:lang w:eastAsia="zh-CN"/>
        </w:rPr>
        <w:t>2</w:t>
      </w:r>
      <w:r w:rsidRPr="000B326C">
        <w:rPr>
          <w:lang w:eastAsia="zh-CN"/>
        </w:rPr>
        <w:tab/>
      </w:r>
      <w:r w:rsidR="00ED3BD9">
        <w:rPr>
          <w:rFonts w:hint="eastAsia"/>
          <w:lang w:eastAsia="zh-CN"/>
        </w:rPr>
        <w:t>术语说明</w:t>
      </w:r>
      <w:bookmarkEnd w:id="41"/>
      <w:bookmarkEnd w:id="42"/>
      <w:bookmarkEnd w:id="43"/>
      <w:bookmarkEnd w:id="44"/>
      <w:bookmarkEnd w:id="45"/>
      <w:bookmarkEnd w:id="46"/>
      <w:bookmarkEnd w:id="47"/>
      <w:bookmarkEnd w:id="48"/>
      <w:bookmarkEnd w:id="49"/>
      <w:bookmarkEnd w:id="50"/>
      <w:bookmarkEnd w:id="51"/>
      <w:bookmarkEnd w:id="52"/>
      <w:bookmarkEnd w:id="53"/>
    </w:p>
    <w:p w14:paraId="449F54E3" w14:textId="73B826BE" w:rsidR="00EE06D6" w:rsidRPr="000B326C" w:rsidRDefault="00ED3BD9" w:rsidP="00EE06D6">
      <w:pPr>
        <w:spacing w:before="252"/>
        <w:rPr>
          <w:lang w:eastAsia="zh-CN"/>
        </w:rPr>
      </w:pPr>
      <w:r>
        <w:rPr>
          <w:rFonts w:hint="eastAsia"/>
          <w:b/>
          <w:bCs/>
          <w:lang w:eastAsia="zh-CN"/>
        </w:rPr>
        <w:t>文稿：</w:t>
      </w:r>
      <w:r w:rsidRPr="00ED3BD9">
        <w:rPr>
          <w:rFonts w:hint="eastAsia"/>
          <w:lang w:eastAsia="zh-CN"/>
        </w:rPr>
        <w:t>所有提交技术部门审议的文件。</w:t>
      </w:r>
    </w:p>
    <w:p w14:paraId="2F886766" w14:textId="48475164" w:rsidR="00EE06D6" w:rsidRPr="000B326C" w:rsidRDefault="00D26066">
      <w:pPr>
        <w:spacing w:before="252"/>
        <w:ind w:right="140"/>
        <w:rPr>
          <w:lang w:eastAsia="zh-CN"/>
        </w:rPr>
      </w:pPr>
      <w:r w:rsidRPr="00D26066">
        <w:rPr>
          <w:rFonts w:hint="eastAsia"/>
          <w:b/>
          <w:bCs/>
          <w:lang w:eastAsia="zh-CN"/>
        </w:rPr>
        <w:t>免费</w:t>
      </w:r>
      <w:r w:rsidRPr="00D26066">
        <w:rPr>
          <w:rFonts w:hint="eastAsia"/>
          <w:b/>
          <w:bCs/>
          <w:lang w:eastAsia="zh-CN"/>
        </w:rPr>
        <w:t>:</w:t>
      </w:r>
      <w:r w:rsidRPr="00D26066">
        <w:rPr>
          <w:rFonts w:hint="eastAsia"/>
          <w:lang w:eastAsia="zh-CN"/>
        </w:rPr>
        <w:t>“免费”一词并不意味着专利持有人放弃其对该专利的所有权利。确切地说，“免费”是指货币补偿问题；即专利持有</w:t>
      </w:r>
      <w:r w:rsidR="00317E5C">
        <w:rPr>
          <w:rFonts w:hint="eastAsia"/>
          <w:lang w:eastAsia="zh-CN"/>
        </w:rPr>
        <w:t>人</w:t>
      </w:r>
      <w:r w:rsidRPr="00D26066">
        <w:rPr>
          <w:rFonts w:hint="eastAsia"/>
          <w:lang w:eastAsia="zh-CN"/>
        </w:rPr>
        <w:t>不会寻求任何金钱补偿作为许可协议的一部分</w:t>
      </w:r>
      <w:r w:rsidR="00317E5C">
        <w:rPr>
          <w:rFonts w:hint="eastAsia"/>
          <w:lang w:eastAsia="zh-CN"/>
        </w:rPr>
        <w:t>（</w:t>
      </w:r>
      <w:r w:rsidRPr="00D26066">
        <w:rPr>
          <w:rFonts w:hint="eastAsia"/>
          <w:lang w:eastAsia="zh-CN"/>
        </w:rPr>
        <w:t>无论这种补偿被称为特许权使用费</w:t>
      </w:r>
      <w:r w:rsidR="00F17091">
        <w:rPr>
          <w:rFonts w:hint="eastAsia"/>
          <w:lang w:eastAsia="zh-CN"/>
        </w:rPr>
        <w:t>，还是</w:t>
      </w:r>
      <w:r w:rsidRPr="00D26066">
        <w:rPr>
          <w:rFonts w:hint="eastAsia"/>
          <w:lang w:eastAsia="zh-CN"/>
        </w:rPr>
        <w:t>一次性许可费等。</w:t>
      </w:r>
      <w:r w:rsidR="00317E5C">
        <w:rPr>
          <w:rFonts w:hint="eastAsia"/>
          <w:lang w:eastAsia="zh-CN"/>
        </w:rPr>
        <w:t>）</w:t>
      </w:r>
      <w:r w:rsidRPr="00D26066">
        <w:rPr>
          <w:rFonts w:hint="eastAsia"/>
          <w:lang w:eastAsia="zh-CN"/>
        </w:rPr>
        <w:t>然而，尽管专利持有人在这种情况下承诺不收取任何金额的费用，但专利持有人仍有权要求相关建议</w:t>
      </w:r>
      <w:r w:rsidR="00F17091">
        <w:rPr>
          <w:rFonts w:hint="eastAsia"/>
          <w:lang w:eastAsia="zh-CN"/>
        </w:rPr>
        <w:t>书</w:t>
      </w:r>
      <w:r w:rsidRPr="00D26066">
        <w:rPr>
          <w:rFonts w:hint="eastAsia"/>
          <w:lang w:eastAsia="zh-CN"/>
        </w:rPr>
        <w:t>|</w:t>
      </w:r>
      <w:r w:rsidR="00F17091">
        <w:rPr>
          <w:rFonts w:hint="eastAsia"/>
          <w:lang w:eastAsia="zh-CN"/>
        </w:rPr>
        <w:t>实际</w:t>
      </w:r>
      <w:r w:rsidRPr="00D26066">
        <w:rPr>
          <w:rFonts w:hint="eastAsia"/>
          <w:lang w:eastAsia="zh-CN"/>
        </w:rPr>
        <w:t>成果的</w:t>
      </w:r>
      <w:r w:rsidR="00F17091">
        <w:rPr>
          <w:rFonts w:hint="eastAsia"/>
          <w:lang w:eastAsia="zh-CN"/>
        </w:rPr>
        <w:t>执行方</w:t>
      </w:r>
      <w:r w:rsidRPr="00D26066">
        <w:rPr>
          <w:rFonts w:hint="eastAsia"/>
          <w:lang w:eastAsia="zh-CN"/>
        </w:rPr>
        <w:t>签署一份许可协议，其中包含其他合理的条款和条件，如与管辖法律、使用领域、担保等相关的条款和条件。</w:t>
      </w:r>
    </w:p>
    <w:p w14:paraId="1EF39337" w14:textId="6012A45F" w:rsidR="00EE06D6" w:rsidRPr="000B326C" w:rsidRDefault="009C49C0" w:rsidP="00FB692B">
      <w:pPr>
        <w:spacing w:before="252"/>
        <w:ind w:right="140"/>
        <w:rPr>
          <w:lang w:eastAsia="zh-CN"/>
        </w:rPr>
      </w:pPr>
      <w:r>
        <w:rPr>
          <w:rFonts w:hint="eastAsia"/>
          <w:b/>
          <w:bCs/>
          <w:lang w:eastAsia="zh-CN"/>
        </w:rPr>
        <w:t>组织：</w:t>
      </w:r>
      <w:r w:rsidRPr="009C49C0">
        <w:rPr>
          <w:rFonts w:hint="eastAsia"/>
          <w:lang w:eastAsia="zh-CN"/>
        </w:rPr>
        <w:t>国际电信联盟、国际标准化组织和国际电工委员会</w:t>
      </w:r>
      <w:r w:rsidR="000A420C">
        <w:rPr>
          <w:rFonts w:hint="eastAsia"/>
          <w:lang w:eastAsia="zh-CN"/>
        </w:rPr>
        <w:t>。</w:t>
      </w:r>
    </w:p>
    <w:p w14:paraId="016372AF" w14:textId="4A6CBD25" w:rsidR="00EE06D6" w:rsidRPr="000B326C" w:rsidRDefault="009C49C0">
      <w:pPr>
        <w:spacing w:before="288"/>
        <w:ind w:right="140"/>
        <w:rPr>
          <w:lang w:eastAsia="zh-CN"/>
        </w:rPr>
      </w:pPr>
      <w:r w:rsidRPr="009C49C0">
        <w:rPr>
          <w:rFonts w:hint="eastAsia"/>
          <w:b/>
          <w:bCs/>
          <w:lang w:eastAsia="zh-CN"/>
        </w:rPr>
        <w:lastRenderedPageBreak/>
        <w:t>专利</w:t>
      </w:r>
      <w:r w:rsidRPr="009C49C0">
        <w:rPr>
          <w:rFonts w:hint="eastAsia"/>
          <w:b/>
          <w:bCs/>
          <w:lang w:eastAsia="zh-CN"/>
        </w:rPr>
        <w:t>:</w:t>
      </w:r>
      <w:r w:rsidRPr="009C49C0">
        <w:rPr>
          <w:rFonts w:hint="eastAsia"/>
          <w:lang w:eastAsia="zh-CN"/>
        </w:rPr>
        <w:t>“专利”一词是指专利、实用新型和其他基于发明的类似法定权利</w:t>
      </w:r>
      <w:r>
        <w:rPr>
          <w:rFonts w:hint="eastAsia"/>
          <w:lang w:eastAsia="zh-CN"/>
        </w:rPr>
        <w:t>（</w:t>
      </w:r>
      <w:r w:rsidRPr="009C49C0">
        <w:rPr>
          <w:rFonts w:hint="eastAsia"/>
          <w:lang w:eastAsia="zh-CN"/>
        </w:rPr>
        <w:t>包括对其中任何一项的申请</w:t>
      </w:r>
      <w:r>
        <w:rPr>
          <w:rFonts w:hint="eastAsia"/>
          <w:lang w:eastAsia="zh-CN"/>
        </w:rPr>
        <w:t>）</w:t>
      </w:r>
      <w:r w:rsidRPr="009C49C0">
        <w:rPr>
          <w:rFonts w:hint="eastAsia"/>
          <w:lang w:eastAsia="zh-CN"/>
        </w:rPr>
        <w:t>所包含和确定的权利要求，仅在任何此类权利要求对实施</w:t>
      </w:r>
      <w:bookmarkStart w:id="54" w:name="_Hlk112323533"/>
      <w:r w:rsidRPr="009C49C0">
        <w:rPr>
          <w:rFonts w:hint="eastAsia"/>
          <w:lang w:eastAsia="zh-CN"/>
        </w:rPr>
        <w:t>建议</w:t>
      </w:r>
      <w:r>
        <w:rPr>
          <w:rFonts w:hint="eastAsia"/>
          <w:lang w:eastAsia="zh-CN"/>
        </w:rPr>
        <w:t>书</w:t>
      </w:r>
      <w:r w:rsidRPr="009C49C0">
        <w:rPr>
          <w:rFonts w:hint="eastAsia"/>
          <w:lang w:eastAsia="zh-CN"/>
        </w:rPr>
        <w:t>|</w:t>
      </w:r>
      <w:r>
        <w:rPr>
          <w:rFonts w:hint="eastAsia"/>
          <w:lang w:eastAsia="zh-CN"/>
        </w:rPr>
        <w:t>实际成果</w:t>
      </w:r>
      <w:bookmarkEnd w:id="54"/>
      <w:r w:rsidRPr="009C49C0">
        <w:rPr>
          <w:rFonts w:hint="eastAsia"/>
          <w:lang w:eastAsia="zh-CN"/>
        </w:rPr>
        <w:t>至关重要的范围内。必要专利是实施特定建议书</w:t>
      </w:r>
      <w:r w:rsidRPr="009C49C0">
        <w:rPr>
          <w:rFonts w:hint="eastAsia"/>
          <w:lang w:eastAsia="zh-CN"/>
        </w:rPr>
        <w:t>|</w:t>
      </w:r>
      <w:r w:rsidRPr="009C49C0">
        <w:rPr>
          <w:rFonts w:hint="eastAsia"/>
          <w:lang w:eastAsia="zh-CN"/>
        </w:rPr>
        <w:t>实际成果所需的专利。</w:t>
      </w:r>
    </w:p>
    <w:p w14:paraId="5F3364E9" w14:textId="6070E5E5" w:rsidR="00EE06D6" w:rsidRPr="000B326C" w:rsidRDefault="009C49C0" w:rsidP="00FB692B">
      <w:pPr>
        <w:spacing w:before="288"/>
        <w:ind w:right="140"/>
        <w:rPr>
          <w:lang w:eastAsia="zh-CN"/>
        </w:rPr>
      </w:pPr>
      <w:r w:rsidRPr="009C49C0">
        <w:rPr>
          <w:rFonts w:hint="eastAsia"/>
          <w:b/>
          <w:bCs/>
          <w:lang w:eastAsia="zh-CN"/>
        </w:rPr>
        <w:t>专利持有人</w:t>
      </w:r>
      <w:r>
        <w:rPr>
          <w:rFonts w:hint="eastAsia"/>
          <w:b/>
          <w:bCs/>
          <w:lang w:eastAsia="zh-CN"/>
        </w:rPr>
        <w:t>：</w:t>
      </w:r>
      <w:r w:rsidRPr="009C49C0">
        <w:rPr>
          <w:rFonts w:hint="eastAsia"/>
          <w:lang w:eastAsia="zh-CN"/>
        </w:rPr>
        <w:t>拥有、控制和</w:t>
      </w:r>
      <w:r w:rsidRPr="009C49C0">
        <w:rPr>
          <w:rFonts w:hint="eastAsia"/>
          <w:lang w:eastAsia="zh-CN"/>
        </w:rPr>
        <w:t>/</w:t>
      </w:r>
      <w:r w:rsidRPr="009C49C0">
        <w:rPr>
          <w:rFonts w:hint="eastAsia"/>
          <w:lang w:eastAsia="zh-CN"/>
        </w:rPr>
        <w:t>或有能力许可专利的个人或实体。</w:t>
      </w:r>
    </w:p>
    <w:p w14:paraId="51B32778" w14:textId="5717AA42" w:rsidR="00EE06D6" w:rsidRPr="000B326C" w:rsidRDefault="009C49C0">
      <w:pPr>
        <w:spacing w:before="288"/>
        <w:ind w:right="140"/>
        <w:rPr>
          <w:lang w:eastAsia="zh-CN"/>
        </w:rPr>
      </w:pPr>
      <w:r w:rsidRPr="009B61C8">
        <w:rPr>
          <w:rFonts w:hint="eastAsia"/>
          <w:b/>
          <w:lang w:eastAsia="zh-CN"/>
        </w:rPr>
        <w:t>互惠</w:t>
      </w:r>
      <w:r w:rsidR="00081207" w:rsidRPr="009B61C8">
        <w:rPr>
          <w:rFonts w:hint="eastAsia"/>
          <w:b/>
          <w:lang w:eastAsia="zh-CN"/>
        </w:rPr>
        <w:t>：</w:t>
      </w:r>
      <w:r w:rsidRPr="009C49C0">
        <w:rPr>
          <w:rFonts w:hint="eastAsia"/>
          <w:lang w:eastAsia="zh-CN"/>
        </w:rPr>
        <w:t>“互惠”一词是</w:t>
      </w:r>
      <w:r w:rsidR="000A5FE7" w:rsidRPr="009C49C0">
        <w:rPr>
          <w:rFonts w:hint="eastAsia"/>
          <w:lang w:eastAsia="zh-CN"/>
        </w:rPr>
        <w:t>指</w:t>
      </w:r>
      <w:r w:rsidRPr="009C49C0">
        <w:rPr>
          <w:rFonts w:hint="eastAsia"/>
          <w:lang w:eastAsia="zh-CN"/>
        </w:rPr>
        <w:t>，只有当</w:t>
      </w:r>
      <w:bookmarkStart w:id="55" w:name="_Hlk112324513"/>
      <w:r w:rsidR="00081207" w:rsidRPr="00081207">
        <w:rPr>
          <w:rFonts w:hint="eastAsia"/>
          <w:lang w:eastAsia="zh-CN"/>
        </w:rPr>
        <w:t>潜在</w:t>
      </w:r>
      <w:r w:rsidRPr="009C49C0">
        <w:rPr>
          <w:rFonts w:hint="eastAsia"/>
          <w:lang w:eastAsia="zh-CN"/>
        </w:rPr>
        <w:t>被许可方</w:t>
      </w:r>
      <w:bookmarkEnd w:id="55"/>
      <w:r w:rsidRPr="009C49C0">
        <w:rPr>
          <w:rFonts w:hint="eastAsia"/>
          <w:lang w:eastAsia="zh-CN"/>
        </w:rPr>
        <w:t>承诺</w:t>
      </w:r>
      <w:r w:rsidR="002E039F">
        <w:rPr>
          <w:rFonts w:hint="eastAsia"/>
          <w:lang w:eastAsia="zh-CN"/>
        </w:rPr>
        <w:t>将</w:t>
      </w:r>
      <w:r w:rsidR="002E039F" w:rsidRPr="009C49C0">
        <w:rPr>
          <w:rFonts w:hint="eastAsia"/>
          <w:lang w:eastAsia="zh-CN"/>
        </w:rPr>
        <w:t>其</w:t>
      </w:r>
      <w:r w:rsidRPr="009C49C0">
        <w:rPr>
          <w:rFonts w:hint="eastAsia"/>
          <w:lang w:eastAsia="zh-CN"/>
        </w:rPr>
        <w:t>许可</w:t>
      </w:r>
      <w:r w:rsidR="002E039F">
        <w:rPr>
          <w:rFonts w:hint="eastAsia"/>
          <w:lang w:eastAsia="zh-CN"/>
        </w:rPr>
        <w:t>的</w:t>
      </w:r>
      <w:r w:rsidRPr="009C49C0">
        <w:rPr>
          <w:rFonts w:hint="eastAsia"/>
          <w:lang w:eastAsia="zh-CN"/>
        </w:rPr>
        <w:t>专利</w:t>
      </w:r>
      <w:r w:rsidR="002E039F">
        <w:rPr>
          <w:rFonts w:hint="eastAsia"/>
          <w:lang w:eastAsia="zh-CN"/>
        </w:rPr>
        <w:t>免费或在合理的条款和条件下，</w:t>
      </w:r>
      <w:r w:rsidRPr="009C49C0">
        <w:rPr>
          <w:rFonts w:hint="eastAsia"/>
          <w:lang w:eastAsia="zh-CN"/>
        </w:rPr>
        <w:t>用于实施</w:t>
      </w:r>
      <w:r w:rsidR="00FB3613">
        <w:rPr>
          <w:rFonts w:hint="eastAsia"/>
          <w:lang w:eastAsia="zh-CN"/>
        </w:rPr>
        <w:t>同一</w:t>
      </w:r>
      <w:r w:rsidRPr="009C49C0">
        <w:rPr>
          <w:rFonts w:hint="eastAsia"/>
          <w:lang w:eastAsia="zh-CN"/>
        </w:rPr>
        <w:t>相关</w:t>
      </w:r>
      <w:r w:rsidR="00081207" w:rsidRPr="00081207">
        <w:rPr>
          <w:rFonts w:hint="eastAsia"/>
          <w:lang w:eastAsia="zh-CN"/>
        </w:rPr>
        <w:t>建议书</w:t>
      </w:r>
      <w:r w:rsidR="00081207" w:rsidRPr="00081207">
        <w:rPr>
          <w:rFonts w:hint="eastAsia"/>
          <w:lang w:eastAsia="zh-CN"/>
        </w:rPr>
        <w:t>|</w:t>
      </w:r>
      <w:r w:rsidR="00081207" w:rsidRPr="00081207">
        <w:rPr>
          <w:rFonts w:hint="eastAsia"/>
          <w:lang w:eastAsia="zh-CN"/>
        </w:rPr>
        <w:t>实际成果</w:t>
      </w:r>
      <w:r w:rsidRPr="009C49C0">
        <w:rPr>
          <w:rFonts w:hint="eastAsia"/>
          <w:lang w:eastAsia="zh-CN"/>
        </w:rPr>
        <w:t>时，</w:t>
      </w:r>
      <w:r w:rsidR="00FB3613" w:rsidRPr="009C49C0">
        <w:rPr>
          <w:rFonts w:hint="eastAsia"/>
          <w:lang w:eastAsia="zh-CN"/>
        </w:rPr>
        <w:t>才需要</w:t>
      </w:r>
      <w:r w:rsidRPr="009C49C0">
        <w:rPr>
          <w:rFonts w:hint="eastAsia"/>
          <w:lang w:eastAsia="zh-CN"/>
        </w:rPr>
        <w:t>专利持有人</w:t>
      </w:r>
      <w:r w:rsidR="00FB3613">
        <w:rPr>
          <w:rFonts w:hint="eastAsia"/>
          <w:lang w:eastAsia="zh-CN"/>
        </w:rPr>
        <w:t>向</w:t>
      </w:r>
      <w:r w:rsidR="00FB3613" w:rsidRPr="00FB3613">
        <w:rPr>
          <w:rFonts w:hint="eastAsia"/>
          <w:lang w:eastAsia="zh-CN"/>
        </w:rPr>
        <w:t>潜在被许可方</w:t>
      </w:r>
      <w:r w:rsidR="00FB3613">
        <w:rPr>
          <w:rFonts w:hint="eastAsia"/>
          <w:lang w:eastAsia="zh-CN"/>
        </w:rPr>
        <w:t>授予</w:t>
      </w:r>
      <w:r w:rsidRPr="009C49C0">
        <w:rPr>
          <w:rFonts w:hint="eastAsia"/>
          <w:lang w:eastAsia="zh-CN"/>
        </w:rPr>
        <w:t>许可。</w:t>
      </w:r>
    </w:p>
    <w:p w14:paraId="60FE1051" w14:textId="123A1684" w:rsidR="00EE06D6" w:rsidRPr="000B326C" w:rsidRDefault="00E37C2C">
      <w:pPr>
        <w:spacing w:before="288"/>
        <w:ind w:right="140"/>
        <w:rPr>
          <w:lang w:eastAsia="zh-CN"/>
        </w:rPr>
      </w:pPr>
      <w:r w:rsidRPr="00E37C2C">
        <w:rPr>
          <w:rFonts w:hint="eastAsia"/>
          <w:b/>
          <w:bCs/>
          <w:lang w:eastAsia="zh-CN"/>
        </w:rPr>
        <w:t>建议书</w:t>
      </w:r>
      <w:r w:rsidRPr="00E37C2C">
        <w:rPr>
          <w:rFonts w:hint="eastAsia"/>
          <w:b/>
          <w:bCs/>
          <w:lang w:eastAsia="zh-CN"/>
        </w:rPr>
        <w:t>|</w:t>
      </w:r>
      <w:r w:rsidRPr="00E37C2C">
        <w:rPr>
          <w:rFonts w:hint="eastAsia"/>
          <w:b/>
          <w:bCs/>
          <w:lang w:eastAsia="zh-CN"/>
        </w:rPr>
        <w:t>实际成果：</w:t>
      </w:r>
      <w:r w:rsidR="004E6DA7" w:rsidRPr="004E6DA7">
        <w:rPr>
          <w:rFonts w:hint="eastAsia"/>
          <w:lang w:eastAsia="zh-CN"/>
        </w:rPr>
        <w:t>ITU-T</w:t>
      </w:r>
      <w:r w:rsidR="004E6DA7" w:rsidRPr="004E6DA7">
        <w:rPr>
          <w:rFonts w:hint="eastAsia"/>
          <w:lang w:eastAsia="zh-CN"/>
        </w:rPr>
        <w:t>和</w:t>
      </w:r>
      <w:r w:rsidR="004E6DA7" w:rsidRPr="004E6DA7">
        <w:rPr>
          <w:rFonts w:hint="eastAsia"/>
          <w:lang w:eastAsia="zh-CN"/>
        </w:rPr>
        <w:t>ITU-R</w:t>
      </w:r>
      <w:bookmarkStart w:id="56" w:name="_Hlk112232341"/>
      <w:r w:rsidR="00F46E0F">
        <w:rPr>
          <w:rFonts w:hint="eastAsia"/>
          <w:lang w:eastAsia="zh-CN"/>
        </w:rPr>
        <w:t>各类</w:t>
      </w:r>
      <w:r w:rsidR="004E6DA7" w:rsidRPr="004E6DA7">
        <w:rPr>
          <w:rFonts w:hint="eastAsia"/>
          <w:lang w:eastAsia="zh-CN"/>
        </w:rPr>
        <w:t>建议书</w:t>
      </w:r>
      <w:bookmarkEnd w:id="56"/>
      <w:r w:rsidR="004E6DA7" w:rsidRPr="004E6DA7">
        <w:rPr>
          <w:rFonts w:hint="eastAsia"/>
          <w:lang w:eastAsia="zh-CN"/>
        </w:rPr>
        <w:t>统称为“建议书”，</w:t>
      </w:r>
      <w:r w:rsidR="004E6DA7" w:rsidRPr="004E6DA7">
        <w:rPr>
          <w:rFonts w:hint="eastAsia"/>
          <w:lang w:eastAsia="zh-CN"/>
        </w:rPr>
        <w:t>ISO</w:t>
      </w:r>
      <w:r w:rsidR="004E6DA7" w:rsidRPr="004E6DA7">
        <w:rPr>
          <w:rFonts w:hint="eastAsia"/>
          <w:lang w:eastAsia="zh-CN"/>
        </w:rPr>
        <w:t>和</w:t>
      </w:r>
      <w:r w:rsidR="004E6DA7" w:rsidRPr="004E6DA7">
        <w:rPr>
          <w:rFonts w:hint="eastAsia"/>
          <w:lang w:eastAsia="zh-CN"/>
        </w:rPr>
        <w:t>IEC</w:t>
      </w:r>
      <w:r w:rsidR="00F46E0F">
        <w:rPr>
          <w:rFonts w:hint="eastAsia"/>
          <w:lang w:eastAsia="zh-CN"/>
        </w:rPr>
        <w:t>的</w:t>
      </w:r>
      <w:bookmarkStart w:id="57" w:name="_Hlk112232362"/>
      <w:r w:rsidR="004E6DA7" w:rsidRPr="004E6DA7">
        <w:rPr>
          <w:rFonts w:hint="eastAsia"/>
          <w:lang w:eastAsia="zh-CN"/>
        </w:rPr>
        <w:t>实际成果</w:t>
      </w:r>
      <w:bookmarkEnd w:id="57"/>
      <w:r w:rsidR="004E6DA7" w:rsidRPr="004E6DA7">
        <w:rPr>
          <w:rFonts w:hint="eastAsia"/>
          <w:lang w:eastAsia="zh-CN"/>
        </w:rPr>
        <w:t>统称为</w:t>
      </w:r>
      <w:r w:rsidR="00F46E0F">
        <w:rPr>
          <w:rFonts w:hint="eastAsia"/>
          <w:lang w:eastAsia="zh-CN"/>
        </w:rPr>
        <w:t>“</w:t>
      </w:r>
      <w:bookmarkStart w:id="58" w:name="_Hlk112232029"/>
      <w:r w:rsidR="00F46E0F" w:rsidRPr="00F46E0F">
        <w:rPr>
          <w:rFonts w:hint="eastAsia"/>
          <w:lang w:eastAsia="zh-CN"/>
        </w:rPr>
        <w:t>实际成果</w:t>
      </w:r>
      <w:bookmarkEnd w:id="58"/>
      <w:r w:rsidR="00F46E0F">
        <w:rPr>
          <w:rFonts w:hint="eastAsia"/>
          <w:lang w:eastAsia="zh-CN"/>
        </w:rPr>
        <w:t>”</w:t>
      </w:r>
      <w:r w:rsidR="004E6DA7">
        <w:rPr>
          <w:rFonts w:hint="eastAsia"/>
          <w:lang w:eastAsia="zh-CN"/>
        </w:rPr>
        <w:t>。</w:t>
      </w:r>
      <w:r w:rsidR="00FD6166" w:rsidRPr="00FD6166">
        <w:rPr>
          <w:rFonts w:hint="eastAsia"/>
          <w:lang w:eastAsia="zh-CN"/>
        </w:rPr>
        <w:t>ITU-T</w:t>
      </w:r>
      <w:r w:rsidR="00FD6166" w:rsidRPr="00FD6166">
        <w:rPr>
          <w:rFonts w:hint="eastAsia"/>
          <w:lang w:eastAsia="zh-CN"/>
        </w:rPr>
        <w:t>和</w:t>
      </w:r>
      <w:r w:rsidR="00FD6166" w:rsidRPr="00FD6166">
        <w:rPr>
          <w:rFonts w:hint="eastAsia"/>
          <w:lang w:eastAsia="zh-CN"/>
        </w:rPr>
        <w:t>ITU-R</w:t>
      </w:r>
      <w:r w:rsidR="00053AC9" w:rsidRPr="00053AC9">
        <w:rPr>
          <w:rFonts w:hint="eastAsia"/>
          <w:lang w:eastAsia="zh-CN"/>
        </w:rPr>
        <w:t>各类建议书</w:t>
      </w:r>
      <w:r w:rsidR="00053AC9">
        <w:rPr>
          <w:rFonts w:hint="eastAsia"/>
          <w:lang w:eastAsia="zh-CN"/>
        </w:rPr>
        <w:t>|</w:t>
      </w:r>
      <w:bookmarkStart w:id="59" w:name="_Hlk112234273"/>
      <w:r w:rsidR="00053AC9" w:rsidRPr="00053AC9">
        <w:rPr>
          <w:rFonts w:hint="eastAsia"/>
          <w:lang w:eastAsia="zh-CN"/>
        </w:rPr>
        <w:t>实际成果</w:t>
      </w:r>
      <w:bookmarkEnd w:id="59"/>
      <w:r w:rsidR="00053AC9">
        <w:rPr>
          <w:rFonts w:hint="eastAsia"/>
          <w:lang w:eastAsia="zh-CN"/>
        </w:rPr>
        <w:t>在</w:t>
      </w:r>
      <w:r w:rsidR="00053AC9" w:rsidRPr="004E6DA7">
        <w:rPr>
          <w:rFonts w:hint="eastAsia"/>
          <w:lang w:eastAsia="zh-CN"/>
        </w:rPr>
        <w:t>专利</w:t>
      </w:r>
      <w:r w:rsidR="00053AC9">
        <w:rPr>
          <w:rFonts w:hint="eastAsia"/>
          <w:lang w:eastAsia="zh-CN"/>
        </w:rPr>
        <w:t>说</w:t>
      </w:r>
      <w:r w:rsidR="00053AC9" w:rsidRPr="004E6DA7">
        <w:rPr>
          <w:rFonts w:hint="eastAsia"/>
          <w:lang w:eastAsia="zh-CN"/>
        </w:rPr>
        <w:t>明和</w:t>
      </w:r>
      <w:r w:rsidR="00FB3613">
        <w:rPr>
          <w:rFonts w:hint="eastAsia"/>
          <w:lang w:eastAsia="zh-CN"/>
        </w:rPr>
        <w:t>使用</w:t>
      </w:r>
      <w:r w:rsidR="00053AC9" w:rsidRPr="004E6DA7">
        <w:rPr>
          <w:rFonts w:hint="eastAsia"/>
          <w:lang w:eastAsia="zh-CN"/>
        </w:rPr>
        <w:t>许可声明表</w:t>
      </w:r>
      <w:r w:rsidR="00507E58">
        <w:rPr>
          <w:rFonts w:hint="eastAsia"/>
          <w:lang w:eastAsia="zh-CN"/>
        </w:rPr>
        <w:t>（</w:t>
      </w:r>
      <w:r w:rsidR="00053AC9" w:rsidRPr="004E6DA7">
        <w:rPr>
          <w:rFonts w:hint="eastAsia"/>
          <w:lang w:eastAsia="zh-CN"/>
        </w:rPr>
        <w:t>以下简称“声明表”</w:t>
      </w:r>
      <w:r w:rsidR="00507E58">
        <w:rPr>
          <w:rFonts w:hint="eastAsia"/>
          <w:lang w:eastAsia="zh-CN"/>
        </w:rPr>
        <w:t>）</w:t>
      </w:r>
      <w:r w:rsidR="000A3EEF">
        <w:rPr>
          <w:rFonts w:hint="eastAsia"/>
          <w:lang w:eastAsia="zh-CN"/>
        </w:rPr>
        <w:t>中</w:t>
      </w:r>
      <w:r w:rsidR="00053AC9">
        <w:rPr>
          <w:rFonts w:hint="eastAsia"/>
          <w:lang w:eastAsia="zh-CN"/>
        </w:rPr>
        <w:t>统</w:t>
      </w:r>
      <w:r w:rsidR="00FD6166" w:rsidRPr="00FD6166">
        <w:rPr>
          <w:rFonts w:hint="eastAsia"/>
          <w:lang w:eastAsia="zh-CN"/>
        </w:rPr>
        <w:t>称为“</w:t>
      </w:r>
      <w:r w:rsidR="000628CA">
        <w:rPr>
          <w:rFonts w:hint="eastAsia"/>
          <w:lang w:eastAsia="zh-CN"/>
        </w:rPr>
        <w:t>文件</w:t>
      </w:r>
      <w:r w:rsidR="000A5FE7">
        <w:rPr>
          <w:rFonts w:hint="eastAsia"/>
          <w:lang w:eastAsia="zh-CN"/>
        </w:rPr>
        <w:t>类型</w:t>
      </w:r>
      <w:r w:rsidR="00FD6166" w:rsidRPr="00FD6166">
        <w:rPr>
          <w:rFonts w:hint="eastAsia"/>
          <w:lang w:eastAsia="zh-CN"/>
        </w:rPr>
        <w:t>”，</w:t>
      </w:r>
      <w:r w:rsidR="000A3EEF">
        <w:rPr>
          <w:rFonts w:hint="eastAsia"/>
          <w:lang w:eastAsia="zh-CN"/>
        </w:rPr>
        <w:t>详见</w:t>
      </w:r>
      <w:r w:rsidR="004E6DA7" w:rsidRPr="004E6DA7">
        <w:rPr>
          <w:rFonts w:hint="eastAsia"/>
          <w:lang w:eastAsia="zh-CN"/>
        </w:rPr>
        <w:t>附</w:t>
      </w:r>
      <w:r w:rsidR="004E6DA7">
        <w:rPr>
          <w:rFonts w:hint="eastAsia"/>
          <w:lang w:eastAsia="zh-CN"/>
        </w:rPr>
        <w:t>件</w:t>
      </w:r>
      <w:r w:rsidR="004E6DA7" w:rsidRPr="004E6DA7">
        <w:rPr>
          <w:rFonts w:hint="eastAsia"/>
          <w:lang w:eastAsia="zh-CN"/>
        </w:rPr>
        <w:t>2</w:t>
      </w:r>
      <w:r w:rsidR="004E6DA7" w:rsidRPr="004E6DA7">
        <w:rPr>
          <w:rFonts w:hint="eastAsia"/>
          <w:lang w:eastAsia="zh-CN"/>
        </w:rPr>
        <w:t>。</w:t>
      </w:r>
    </w:p>
    <w:p w14:paraId="0DC4D895" w14:textId="2E216C2F" w:rsidR="00EE06D6" w:rsidRPr="000B326C" w:rsidRDefault="000A3EEF" w:rsidP="00FB692B">
      <w:pPr>
        <w:spacing w:before="288"/>
        <w:ind w:right="140"/>
        <w:rPr>
          <w:lang w:eastAsia="zh-CN"/>
        </w:rPr>
      </w:pPr>
      <w:r w:rsidRPr="000A3EEF">
        <w:rPr>
          <w:rFonts w:hint="eastAsia"/>
          <w:b/>
          <w:bCs/>
          <w:lang w:eastAsia="zh-CN"/>
        </w:rPr>
        <w:t>技术</w:t>
      </w:r>
      <w:r>
        <w:rPr>
          <w:rFonts w:hint="eastAsia"/>
          <w:b/>
          <w:bCs/>
          <w:lang w:eastAsia="zh-CN"/>
        </w:rPr>
        <w:t>部门：</w:t>
      </w:r>
      <w:r w:rsidRPr="000A3EEF">
        <w:rPr>
          <w:rFonts w:hint="eastAsia"/>
          <w:lang w:eastAsia="zh-CN"/>
        </w:rPr>
        <w:t>ITU-T</w:t>
      </w:r>
      <w:r w:rsidRPr="000A3EEF">
        <w:rPr>
          <w:rFonts w:hint="eastAsia"/>
          <w:lang w:eastAsia="zh-CN"/>
        </w:rPr>
        <w:t>和</w:t>
      </w:r>
      <w:r w:rsidRPr="000A3EEF">
        <w:rPr>
          <w:rFonts w:hint="eastAsia"/>
          <w:lang w:eastAsia="zh-CN"/>
        </w:rPr>
        <w:t>ITU-R</w:t>
      </w:r>
      <w:r w:rsidRPr="000A3EEF">
        <w:rPr>
          <w:rFonts w:hint="eastAsia"/>
          <w:lang w:eastAsia="zh-CN"/>
        </w:rPr>
        <w:t>的研究组、</w:t>
      </w:r>
      <w:r>
        <w:rPr>
          <w:rFonts w:hint="eastAsia"/>
          <w:lang w:eastAsia="zh-CN"/>
        </w:rPr>
        <w:t>所有附</w:t>
      </w:r>
      <w:r w:rsidRPr="000A3EEF">
        <w:rPr>
          <w:rFonts w:hint="eastAsia"/>
          <w:lang w:eastAsia="zh-CN"/>
        </w:rPr>
        <w:t>属组</w:t>
      </w:r>
      <w:r>
        <w:rPr>
          <w:rFonts w:hint="eastAsia"/>
          <w:lang w:eastAsia="zh-CN"/>
        </w:rPr>
        <w:t>及</w:t>
      </w:r>
      <w:r w:rsidRPr="000A3EEF">
        <w:rPr>
          <w:rFonts w:hint="eastAsia"/>
          <w:lang w:eastAsia="zh-CN"/>
        </w:rPr>
        <w:t>其他组，以及</w:t>
      </w:r>
      <w:r w:rsidRPr="000A3EEF">
        <w:rPr>
          <w:rFonts w:hint="eastAsia"/>
          <w:lang w:eastAsia="zh-CN"/>
        </w:rPr>
        <w:t>ISO</w:t>
      </w:r>
      <w:r w:rsidRPr="000A3EEF">
        <w:rPr>
          <w:rFonts w:hint="eastAsia"/>
          <w:lang w:eastAsia="zh-CN"/>
        </w:rPr>
        <w:t>和</w:t>
      </w:r>
      <w:r w:rsidRPr="000A3EEF">
        <w:rPr>
          <w:rFonts w:hint="eastAsia"/>
          <w:lang w:eastAsia="zh-CN"/>
        </w:rPr>
        <w:t>IEC</w:t>
      </w:r>
      <w:r w:rsidRPr="000A3EEF">
        <w:rPr>
          <w:rFonts w:hint="eastAsia"/>
          <w:lang w:eastAsia="zh-CN"/>
        </w:rPr>
        <w:t>的技术委员会、小组委员会和工作组。</w:t>
      </w:r>
    </w:p>
    <w:p w14:paraId="762960C0" w14:textId="6D1AE084" w:rsidR="00EE06D6" w:rsidRPr="000B326C" w:rsidRDefault="00EE06D6" w:rsidP="005D58E4">
      <w:pPr>
        <w:pStyle w:val="Heading1"/>
        <w:rPr>
          <w:lang w:eastAsia="zh-CN"/>
        </w:rPr>
      </w:pPr>
      <w:bookmarkStart w:id="60" w:name="_Toc153796279"/>
      <w:bookmarkStart w:id="61" w:name="_Toc153796545"/>
      <w:bookmarkStart w:id="62" w:name="_Toc153796723"/>
      <w:bookmarkStart w:id="63" w:name="_Toc156883159"/>
      <w:bookmarkStart w:id="64" w:name="_Toc159987773"/>
      <w:bookmarkStart w:id="65" w:name="_Toc160008137"/>
      <w:bookmarkStart w:id="66" w:name="_Toc160011622"/>
      <w:bookmarkStart w:id="67" w:name="_Toc160011821"/>
      <w:bookmarkStart w:id="68" w:name="_Toc160244256"/>
      <w:bookmarkStart w:id="69" w:name="_Toc160249819"/>
      <w:bookmarkStart w:id="70" w:name="_Toc161569230"/>
      <w:bookmarkStart w:id="71" w:name="_Toc161629633"/>
      <w:bookmarkStart w:id="72" w:name="_Toc279091512"/>
      <w:r w:rsidRPr="000B326C">
        <w:rPr>
          <w:lang w:eastAsia="zh-CN"/>
        </w:rPr>
        <w:t>3</w:t>
      </w:r>
      <w:r w:rsidRPr="000B326C">
        <w:rPr>
          <w:lang w:eastAsia="zh-CN"/>
        </w:rPr>
        <w:tab/>
      </w:r>
      <w:r w:rsidR="0085693D">
        <w:rPr>
          <w:rFonts w:hint="eastAsia"/>
          <w:lang w:eastAsia="zh-CN"/>
        </w:rPr>
        <w:t>专利披露</w:t>
      </w:r>
      <w:bookmarkEnd w:id="60"/>
      <w:bookmarkEnd w:id="61"/>
      <w:bookmarkEnd w:id="62"/>
      <w:bookmarkEnd w:id="63"/>
      <w:bookmarkEnd w:id="64"/>
      <w:bookmarkEnd w:id="65"/>
      <w:bookmarkEnd w:id="66"/>
      <w:bookmarkEnd w:id="67"/>
      <w:bookmarkEnd w:id="68"/>
      <w:bookmarkEnd w:id="69"/>
      <w:bookmarkEnd w:id="70"/>
      <w:bookmarkEnd w:id="71"/>
      <w:bookmarkEnd w:id="72"/>
    </w:p>
    <w:p w14:paraId="2C71AC8C" w14:textId="13ED1004" w:rsidR="00EE06D6" w:rsidRPr="000B326C" w:rsidRDefault="001C2277" w:rsidP="001B7720">
      <w:pPr>
        <w:spacing w:before="288"/>
        <w:ind w:right="140" w:firstLineChars="200" w:firstLine="480"/>
        <w:rPr>
          <w:lang w:eastAsia="zh-CN"/>
        </w:rPr>
      </w:pPr>
      <w:r>
        <w:rPr>
          <w:rFonts w:hint="eastAsia"/>
          <w:lang w:eastAsia="zh-CN"/>
        </w:rPr>
        <w:t>专利政策第一段规定，参与组织工作的任何一方</w:t>
      </w:r>
      <w:r w:rsidR="004D5F45" w:rsidRPr="00C7386A">
        <w:rPr>
          <w:rStyle w:val="FootnoteReference"/>
        </w:rPr>
        <w:footnoteReference w:id="1"/>
      </w:r>
      <w:r>
        <w:rPr>
          <w:rFonts w:hint="eastAsia"/>
          <w:lang w:eastAsia="zh-CN"/>
        </w:rPr>
        <w:t>从一开始就应注意该组织自身或其他组织的任何已知专利或任何已知正在申请中的专利。</w:t>
      </w:r>
    </w:p>
    <w:p w14:paraId="7538EF75" w14:textId="3B9CE752" w:rsidR="001C2277" w:rsidRPr="000B326C" w:rsidRDefault="00B25A7D" w:rsidP="001B7720">
      <w:pPr>
        <w:spacing w:before="288"/>
        <w:ind w:right="140" w:firstLineChars="200" w:firstLine="480"/>
        <w:rPr>
          <w:lang w:eastAsia="zh-CN"/>
        </w:rPr>
      </w:pPr>
      <w:r>
        <w:rPr>
          <w:rFonts w:hint="eastAsia"/>
          <w:lang w:eastAsia="zh-CN"/>
        </w:rPr>
        <w:t>本文使用的</w:t>
      </w:r>
      <w:r w:rsidR="001C2277">
        <w:rPr>
          <w:rFonts w:hint="eastAsia"/>
          <w:lang w:eastAsia="zh-CN"/>
        </w:rPr>
        <w:t>“从一开始”一词意味着应在</w:t>
      </w:r>
      <w:r>
        <w:rPr>
          <w:rFonts w:hint="eastAsia"/>
          <w:lang w:eastAsia="zh-CN"/>
        </w:rPr>
        <w:t>编制</w:t>
      </w:r>
      <w:r w:rsidR="001C2277">
        <w:rPr>
          <w:rFonts w:hint="eastAsia"/>
          <w:lang w:eastAsia="zh-CN"/>
        </w:rPr>
        <w:t>建议</w:t>
      </w:r>
      <w:r>
        <w:rPr>
          <w:rFonts w:hint="eastAsia"/>
          <w:lang w:eastAsia="zh-CN"/>
        </w:rPr>
        <w:t>书</w:t>
      </w:r>
      <w:r w:rsidR="001C2277">
        <w:rPr>
          <w:rFonts w:hint="eastAsia"/>
          <w:lang w:eastAsia="zh-CN"/>
        </w:rPr>
        <w:t>|</w:t>
      </w:r>
      <w:r w:rsidR="00451538" w:rsidRPr="00451538">
        <w:rPr>
          <w:rFonts w:hint="eastAsia"/>
          <w:lang w:eastAsia="zh-CN"/>
        </w:rPr>
        <w:t>实际成果</w:t>
      </w:r>
      <w:r w:rsidR="001C2277">
        <w:rPr>
          <w:rFonts w:hint="eastAsia"/>
          <w:lang w:eastAsia="zh-CN"/>
        </w:rPr>
        <w:t>期间尽早披露此类信息。在</w:t>
      </w:r>
      <w:r w:rsidR="00451538">
        <w:rPr>
          <w:rFonts w:hint="eastAsia"/>
          <w:lang w:eastAsia="zh-CN"/>
        </w:rPr>
        <w:t>推出</w:t>
      </w:r>
      <w:r w:rsidR="001C2277">
        <w:rPr>
          <w:rFonts w:hint="eastAsia"/>
          <w:lang w:eastAsia="zh-CN"/>
        </w:rPr>
        <w:t>第一份案文草案时可能</w:t>
      </w:r>
      <w:r w:rsidR="00451538">
        <w:rPr>
          <w:rFonts w:hint="eastAsia"/>
          <w:lang w:eastAsia="zh-CN"/>
        </w:rPr>
        <w:t>做不到这一点</w:t>
      </w:r>
      <w:r w:rsidR="001C2277">
        <w:rPr>
          <w:rFonts w:hint="eastAsia"/>
          <w:lang w:eastAsia="zh-CN"/>
        </w:rPr>
        <w:t>，因为此时</w:t>
      </w:r>
      <w:r w:rsidR="008E014C">
        <w:rPr>
          <w:rFonts w:hint="eastAsia"/>
          <w:lang w:eastAsia="zh-CN"/>
        </w:rPr>
        <w:t>的</w:t>
      </w:r>
      <w:r w:rsidR="001C2277">
        <w:rPr>
          <w:rFonts w:hint="eastAsia"/>
          <w:lang w:eastAsia="zh-CN"/>
        </w:rPr>
        <w:t>案文可能仍然过于</w:t>
      </w:r>
      <w:r w:rsidR="00451538">
        <w:rPr>
          <w:rFonts w:hint="eastAsia"/>
          <w:lang w:eastAsia="zh-CN"/>
        </w:rPr>
        <w:t>含混</w:t>
      </w:r>
      <w:r w:rsidR="001C2277">
        <w:rPr>
          <w:rFonts w:hint="eastAsia"/>
          <w:lang w:eastAsia="zh-CN"/>
        </w:rPr>
        <w:t>，</w:t>
      </w:r>
      <w:r w:rsidR="00AB3063">
        <w:rPr>
          <w:rFonts w:hint="eastAsia"/>
          <w:lang w:eastAsia="zh-CN"/>
        </w:rPr>
        <w:t>尚</w:t>
      </w:r>
      <w:r w:rsidR="001C2277">
        <w:rPr>
          <w:rFonts w:hint="eastAsia"/>
          <w:lang w:eastAsia="zh-CN"/>
        </w:rPr>
        <w:t>需后</w:t>
      </w:r>
      <w:r w:rsidR="00AB3063">
        <w:rPr>
          <w:rFonts w:hint="eastAsia"/>
          <w:lang w:eastAsia="zh-CN"/>
        </w:rPr>
        <w:t>续的</w:t>
      </w:r>
      <w:r w:rsidR="001C2277">
        <w:rPr>
          <w:rFonts w:hint="eastAsia"/>
          <w:lang w:eastAsia="zh-CN"/>
        </w:rPr>
        <w:t>重大修改。此外，该信息应</w:t>
      </w:r>
      <w:r w:rsidR="00AB3063">
        <w:rPr>
          <w:rFonts w:hint="eastAsia"/>
          <w:lang w:eastAsia="zh-CN"/>
        </w:rPr>
        <w:t>本着良好意愿尽力</w:t>
      </w:r>
      <w:r w:rsidR="001C2277">
        <w:rPr>
          <w:rFonts w:hint="eastAsia"/>
          <w:lang w:eastAsia="zh-CN"/>
        </w:rPr>
        <w:t>提供，但不要求进行专利检索。</w:t>
      </w:r>
    </w:p>
    <w:p w14:paraId="1BAFE70D" w14:textId="7653EDCE" w:rsidR="001C2277" w:rsidRDefault="001C2277" w:rsidP="001B7720">
      <w:pPr>
        <w:spacing w:before="288"/>
        <w:ind w:right="140" w:firstLineChars="200" w:firstLine="480"/>
        <w:rPr>
          <w:lang w:eastAsia="zh-CN"/>
        </w:rPr>
      </w:pPr>
      <w:r>
        <w:rPr>
          <w:rFonts w:hint="eastAsia"/>
          <w:lang w:eastAsia="zh-CN"/>
        </w:rPr>
        <w:t>除上述之外，不参加技术</w:t>
      </w:r>
      <w:r w:rsidR="00456A9F">
        <w:rPr>
          <w:rFonts w:hint="eastAsia"/>
          <w:lang w:eastAsia="zh-CN"/>
        </w:rPr>
        <w:t>部门</w:t>
      </w:r>
      <w:r>
        <w:rPr>
          <w:rFonts w:hint="eastAsia"/>
          <w:lang w:eastAsia="zh-CN"/>
        </w:rPr>
        <w:t>的</w:t>
      </w:r>
      <w:r w:rsidR="00456A9F">
        <w:rPr>
          <w:rFonts w:hint="eastAsia"/>
          <w:lang w:eastAsia="zh-CN"/>
        </w:rPr>
        <w:t>任何</w:t>
      </w:r>
      <w:r>
        <w:rPr>
          <w:rFonts w:hint="eastAsia"/>
          <w:lang w:eastAsia="zh-CN"/>
        </w:rPr>
        <w:t>一方</w:t>
      </w:r>
      <w:r w:rsidR="00456A9F">
        <w:rPr>
          <w:rFonts w:hint="eastAsia"/>
          <w:lang w:eastAsia="zh-CN"/>
        </w:rPr>
        <w:t>都</w:t>
      </w:r>
      <w:r>
        <w:rPr>
          <w:rFonts w:hint="eastAsia"/>
          <w:lang w:eastAsia="zh-CN"/>
        </w:rPr>
        <w:t>可以提请组织注意任何已知的专利，无论是</w:t>
      </w:r>
      <w:r w:rsidR="00C2453D">
        <w:rPr>
          <w:rFonts w:hint="eastAsia"/>
          <w:lang w:eastAsia="zh-CN"/>
        </w:rPr>
        <w:t>其</w:t>
      </w:r>
      <w:r>
        <w:rPr>
          <w:rFonts w:hint="eastAsia"/>
          <w:lang w:eastAsia="zh-CN"/>
        </w:rPr>
        <w:t>自</w:t>
      </w:r>
      <w:r w:rsidR="00C7386A">
        <w:rPr>
          <w:rFonts w:hint="eastAsia"/>
          <w:lang w:eastAsia="zh-CN"/>
        </w:rPr>
        <w:t>有</w:t>
      </w:r>
      <w:r w:rsidR="00C2453D">
        <w:rPr>
          <w:rFonts w:hint="eastAsia"/>
          <w:lang w:eastAsia="zh-CN"/>
        </w:rPr>
        <w:t>和</w:t>
      </w:r>
      <w:r w:rsidR="00C2453D">
        <w:rPr>
          <w:rFonts w:hint="eastAsia"/>
          <w:lang w:eastAsia="zh-CN"/>
        </w:rPr>
        <w:t>/</w:t>
      </w:r>
      <w:r w:rsidR="00C2453D">
        <w:rPr>
          <w:rFonts w:hint="eastAsia"/>
          <w:lang w:eastAsia="zh-CN"/>
        </w:rPr>
        <w:t>或</w:t>
      </w:r>
      <w:r>
        <w:rPr>
          <w:rFonts w:hint="eastAsia"/>
          <w:lang w:eastAsia="zh-CN"/>
        </w:rPr>
        <w:t>任何第三方的</w:t>
      </w:r>
      <w:r w:rsidR="00C2453D">
        <w:rPr>
          <w:rFonts w:hint="eastAsia"/>
          <w:lang w:eastAsia="zh-CN"/>
        </w:rPr>
        <w:t>专利</w:t>
      </w:r>
      <w:r>
        <w:rPr>
          <w:rFonts w:hint="eastAsia"/>
          <w:lang w:eastAsia="zh-CN"/>
        </w:rPr>
        <w:t>。</w:t>
      </w:r>
    </w:p>
    <w:p w14:paraId="36CF4326" w14:textId="0CD6DEF1" w:rsidR="001C2277" w:rsidRPr="000B326C" w:rsidRDefault="001C2277" w:rsidP="001B7720">
      <w:pPr>
        <w:spacing w:before="216"/>
        <w:ind w:right="72" w:firstLineChars="200" w:firstLine="480"/>
        <w:rPr>
          <w:lang w:eastAsia="zh-CN"/>
        </w:rPr>
      </w:pPr>
      <w:r>
        <w:rPr>
          <w:rFonts w:hint="eastAsia"/>
          <w:lang w:eastAsia="zh-CN"/>
        </w:rPr>
        <w:t>在披露</w:t>
      </w:r>
      <w:r w:rsidR="00C2453D">
        <w:rPr>
          <w:rFonts w:hint="eastAsia"/>
          <w:lang w:eastAsia="zh-CN"/>
        </w:rPr>
        <w:t>其</w:t>
      </w:r>
      <w:r>
        <w:rPr>
          <w:rFonts w:hint="eastAsia"/>
          <w:lang w:eastAsia="zh-CN"/>
        </w:rPr>
        <w:t>自</w:t>
      </w:r>
      <w:r w:rsidR="00C2453D">
        <w:rPr>
          <w:rFonts w:hint="eastAsia"/>
          <w:lang w:eastAsia="zh-CN"/>
        </w:rPr>
        <w:t>有</w:t>
      </w:r>
      <w:r>
        <w:rPr>
          <w:rFonts w:hint="eastAsia"/>
          <w:lang w:eastAsia="zh-CN"/>
        </w:rPr>
        <w:t>专利时，专利持有人必须使用本指南第</w:t>
      </w:r>
      <w:r>
        <w:rPr>
          <w:rFonts w:hint="eastAsia"/>
          <w:lang w:eastAsia="zh-CN"/>
        </w:rPr>
        <w:t>4</w:t>
      </w:r>
      <w:r>
        <w:rPr>
          <w:rFonts w:hint="eastAsia"/>
          <w:lang w:eastAsia="zh-CN"/>
        </w:rPr>
        <w:t>节规定的</w:t>
      </w:r>
      <w:bookmarkStart w:id="73" w:name="_Hlk112238732"/>
      <w:r w:rsidR="00C2453D" w:rsidRPr="00C2453D">
        <w:rPr>
          <w:rFonts w:hint="eastAsia"/>
          <w:lang w:eastAsia="zh-CN"/>
        </w:rPr>
        <w:t>专利说明和使用许可声明</w:t>
      </w:r>
      <w:bookmarkEnd w:id="73"/>
      <w:r w:rsidR="00C2453D" w:rsidRPr="00C2453D">
        <w:rPr>
          <w:rFonts w:hint="eastAsia"/>
          <w:lang w:eastAsia="zh-CN"/>
        </w:rPr>
        <w:t>表格</w:t>
      </w:r>
      <w:r w:rsidR="00C2453D">
        <w:rPr>
          <w:rFonts w:hint="eastAsia"/>
          <w:lang w:eastAsia="zh-CN"/>
        </w:rPr>
        <w:t>（</w:t>
      </w:r>
      <w:r>
        <w:rPr>
          <w:rFonts w:hint="eastAsia"/>
          <w:lang w:eastAsia="zh-CN"/>
        </w:rPr>
        <w:t>简称“声明表”</w:t>
      </w:r>
      <w:r w:rsidR="00C2453D">
        <w:rPr>
          <w:rFonts w:hint="eastAsia"/>
          <w:lang w:eastAsia="zh-CN"/>
        </w:rPr>
        <w:t>）</w:t>
      </w:r>
      <w:r>
        <w:rPr>
          <w:rFonts w:hint="eastAsia"/>
          <w:lang w:eastAsia="zh-CN"/>
        </w:rPr>
        <w:t>。</w:t>
      </w:r>
    </w:p>
    <w:p w14:paraId="1449CE4F" w14:textId="6C8B3E57" w:rsidR="001C2277" w:rsidRDefault="001C2277" w:rsidP="001B7720">
      <w:pPr>
        <w:spacing w:before="288"/>
        <w:ind w:right="140" w:firstLineChars="200" w:firstLine="480"/>
        <w:rPr>
          <w:lang w:eastAsia="zh-CN"/>
        </w:rPr>
      </w:pPr>
      <w:r>
        <w:rPr>
          <w:rFonts w:hint="eastAsia"/>
          <w:lang w:eastAsia="zh-CN"/>
        </w:rPr>
        <w:t>任何提请注意第三方专利的通信</w:t>
      </w:r>
      <w:r w:rsidR="00886C7B">
        <w:rPr>
          <w:rFonts w:hint="eastAsia"/>
          <w:lang w:eastAsia="zh-CN"/>
        </w:rPr>
        <w:t>，</w:t>
      </w:r>
      <w:r>
        <w:rPr>
          <w:rFonts w:hint="eastAsia"/>
          <w:lang w:eastAsia="zh-CN"/>
        </w:rPr>
        <w:t>都应以书面形式发送给相关组织。相关组织的主任</w:t>
      </w:r>
      <w:r>
        <w:rPr>
          <w:rFonts w:hint="eastAsia"/>
          <w:lang w:eastAsia="zh-CN"/>
        </w:rPr>
        <w:t>/</w:t>
      </w:r>
      <w:r>
        <w:rPr>
          <w:rFonts w:hint="eastAsia"/>
          <w:lang w:eastAsia="zh-CN"/>
        </w:rPr>
        <w:t>首席执行官将要求潜在的专利持有人提交一份声明表</w:t>
      </w:r>
      <w:r w:rsidR="00C7386A">
        <w:rPr>
          <w:rFonts w:hint="eastAsia"/>
          <w:lang w:eastAsia="zh-CN"/>
        </w:rPr>
        <w:t>（</w:t>
      </w:r>
      <w:r>
        <w:rPr>
          <w:rFonts w:hint="eastAsia"/>
          <w:lang w:eastAsia="zh-CN"/>
        </w:rPr>
        <w:t>如适用</w:t>
      </w:r>
      <w:r w:rsidR="00C7386A">
        <w:rPr>
          <w:rFonts w:hint="eastAsia"/>
          <w:lang w:eastAsia="zh-CN"/>
        </w:rPr>
        <w:t>）</w:t>
      </w:r>
      <w:r>
        <w:rPr>
          <w:rFonts w:hint="eastAsia"/>
          <w:lang w:eastAsia="zh-CN"/>
        </w:rPr>
        <w:t>。</w:t>
      </w:r>
    </w:p>
    <w:p w14:paraId="69DF6E58" w14:textId="6D39D0D5" w:rsidR="001C2277" w:rsidRPr="000B326C" w:rsidRDefault="001C2277" w:rsidP="001B7720">
      <w:pPr>
        <w:spacing w:before="288"/>
        <w:ind w:right="144" w:firstLineChars="200" w:firstLine="480"/>
        <w:rPr>
          <w:lang w:eastAsia="zh-CN"/>
        </w:rPr>
      </w:pPr>
      <w:r>
        <w:rPr>
          <w:rFonts w:hint="eastAsia"/>
          <w:lang w:eastAsia="zh-CN"/>
        </w:rPr>
        <w:t>专利政策和这些指南也适用于在</w:t>
      </w:r>
      <w:bookmarkStart w:id="74" w:name="_Hlk112238304"/>
      <w:r w:rsidR="00886C7B">
        <w:rPr>
          <w:rFonts w:hint="eastAsia"/>
          <w:lang w:eastAsia="zh-CN"/>
        </w:rPr>
        <w:t>建议书</w:t>
      </w:r>
      <w:r>
        <w:rPr>
          <w:rFonts w:hint="eastAsia"/>
          <w:lang w:eastAsia="zh-CN"/>
        </w:rPr>
        <w:t>|</w:t>
      </w:r>
      <w:r w:rsidR="00886C7B" w:rsidRPr="00886C7B">
        <w:rPr>
          <w:rFonts w:hint="eastAsia"/>
          <w:lang w:eastAsia="zh-CN"/>
        </w:rPr>
        <w:t>实际成果</w:t>
      </w:r>
      <w:bookmarkEnd w:id="74"/>
      <w:r w:rsidR="00886C7B">
        <w:rPr>
          <w:rFonts w:hint="eastAsia"/>
          <w:lang w:eastAsia="zh-CN"/>
        </w:rPr>
        <w:t>获批</w:t>
      </w:r>
      <w:r>
        <w:rPr>
          <w:rFonts w:hint="eastAsia"/>
          <w:lang w:eastAsia="zh-CN"/>
        </w:rPr>
        <w:t>后披露或提请组织注意的任何专利。</w:t>
      </w:r>
    </w:p>
    <w:p w14:paraId="1FF54802" w14:textId="5B450DAB" w:rsidR="001C2277" w:rsidRPr="000B326C" w:rsidRDefault="001C2277" w:rsidP="001B7720">
      <w:pPr>
        <w:spacing w:before="288"/>
        <w:ind w:right="140" w:firstLineChars="200" w:firstLine="480"/>
        <w:rPr>
          <w:lang w:eastAsia="zh-CN"/>
        </w:rPr>
      </w:pPr>
      <w:r>
        <w:rPr>
          <w:rFonts w:hint="eastAsia"/>
          <w:lang w:eastAsia="zh-CN"/>
        </w:rPr>
        <w:t>无论专利的鉴定发生在</w:t>
      </w:r>
      <w:bookmarkStart w:id="75" w:name="_Hlk112238383"/>
      <w:r w:rsidR="00886C7B" w:rsidRPr="00886C7B">
        <w:rPr>
          <w:rFonts w:hint="eastAsia"/>
          <w:lang w:eastAsia="zh-CN"/>
        </w:rPr>
        <w:t>建议书</w:t>
      </w:r>
      <w:r w:rsidR="00886C7B" w:rsidRPr="00886C7B">
        <w:rPr>
          <w:rFonts w:hint="eastAsia"/>
          <w:lang w:eastAsia="zh-CN"/>
        </w:rPr>
        <w:t>|</w:t>
      </w:r>
      <w:r w:rsidR="00886C7B" w:rsidRPr="00886C7B">
        <w:rPr>
          <w:rFonts w:hint="eastAsia"/>
          <w:lang w:eastAsia="zh-CN"/>
        </w:rPr>
        <w:t>实际成果</w:t>
      </w:r>
      <w:bookmarkEnd w:id="75"/>
      <w:r w:rsidR="00886C7B">
        <w:rPr>
          <w:rFonts w:hint="eastAsia"/>
          <w:lang w:eastAsia="zh-CN"/>
        </w:rPr>
        <w:t>获</w:t>
      </w:r>
      <w:r>
        <w:rPr>
          <w:rFonts w:hint="eastAsia"/>
          <w:lang w:eastAsia="zh-CN"/>
        </w:rPr>
        <w:t>批之前还是之后，如果专利持有人不愿根据专利政策的第</w:t>
      </w:r>
      <w:r>
        <w:rPr>
          <w:rFonts w:hint="eastAsia"/>
          <w:lang w:eastAsia="zh-CN"/>
        </w:rPr>
        <w:t>2.1</w:t>
      </w:r>
      <w:r>
        <w:rPr>
          <w:rFonts w:hint="eastAsia"/>
          <w:lang w:eastAsia="zh-CN"/>
        </w:rPr>
        <w:t>或</w:t>
      </w:r>
      <w:r>
        <w:rPr>
          <w:rFonts w:hint="eastAsia"/>
          <w:lang w:eastAsia="zh-CN"/>
        </w:rPr>
        <w:t>2.2</w:t>
      </w:r>
      <w:r>
        <w:rPr>
          <w:rFonts w:hint="eastAsia"/>
          <w:lang w:eastAsia="zh-CN"/>
        </w:rPr>
        <w:t>段</w:t>
      </w:r>
      <w:r w:rsidR="00886C7B">
        <w:rPr>
          <w:rFonts w:hint="eastAsia"/>
          <w:lang w:eastAsia="zh-CN"/>
        </w:rPr>
        <w:t>授予</w:t>
      </w:r>
      <w:r>
        <w:rPr>
          <w:rFonts w:hint="eastAsia"/>
          <w:lang w:eastAsia="zh-CN"/>
        </w:rPr>
        <w:t>许可，组织将立即通知负责受影响</w:t>
      </w:r>
      <w:r w:rsidR="00886C7B">
        <w:rPr>
          <w:rFonts w:hint="eastAsia"/>
          <w:lang w:eastAsia="zh-CN"/>
        </w:rPr>
        <w:t>的</w:t>
      </w:r>
      <w:r w:rsidR="00886C7B" w:rsidRPr="00886C7B">
        <w:rPr>
          <w:rFonts w:hint="eastAsia"/>
          <w:lang w:eastAsia="zh-CN"/>
        </w:rPr>
        <w:t>建议书</w:t>
      </w:r>
      <w:r w:rsidR="00886C7B" w:rsidRPr="00886C7B">
        <w:rPr>
          <w:rFonts w:hint="eastAsia"/>
          <w:lang w:eastAsia="zh-CN"/>
        </w:rPr>
        <w:t>|</w:t>
      </w:r>
      <w:r w:rsidR="00886C7B" w:rsidRPr="00886C7B">
        <w:rPr>
          <w:rFonts w:hint="eastAsia"/>
          <w:lang w:eastAsia="zh-CN"/>
        </w:rPr>
        <w:t>实际成果</w:t>
      </w:r>
      <w:r>
        <w:rPr>
          <w:rFonts w:hint="eastAsia"/>
          <w:lang w:eastAsia="zh-CN"/>
        </w:rPr>
        <w:t>的技术</w:t>
      </w:r>
      <w:r w:rsidR="00886C7B">
        <w:rPr>
          <w:rFonts w:hint="eastAsia"/>
          <w:lang w:eastAsia="zh-CN"/>
        </w:rPr>
        <w:t>部门</w:t>
      </w:r>
      <w:r>
        <w:rPr>
          <w:rFonts w:hint="eastAsia"/>
          <w:lang w:eastAsia="zh-CN"/>
        </w:rPr>
        <w:t>，以便采取适当措施。此类行动将包括但不限于审</w:t>
      </w:r>
      <w:r w:rsidR="008E014C">
        <w:rPr>
          <w:rFonts w:hint="eastAsia"/>
          <w:lang w:eastAsia="zh-CN"/>
        </w:rPr>
        <w:t>议</w:t>
      </w:r>
      <w:r w:rsidR="004D5F45" w:rsidRPr="004D5F45">
        <w:rPr>
          <w:rFonts w:hint="eastAsia"/>
          <w:lang w:eastAsia="zh-CN"/>
        </w:rPr>
        <w:t>建议书</w:t>
      </w:r>
      <w:r w:rsidR="004D5F45" w:rsidRPr="004D5F45">
        <w:rPr>
          <w:rFonts w:hint="eastAsia"/>
          <w:lang w:eastAsia="zh-CN"/>
        </w:rPr>
        <w:t>|</w:t>
      </w:r>
      <w:r w:rsidR="004D5F45" w:rsidRPr="004D5F45">
        <w:rPr>
          <w:rFonts w:hint="eastAsia"/>
          <w:lang w:eastAsia="zh-CN"/>
        </w:rPr>
        <w:t>实际成果</w:t>
      </w:r>
      <w:r>
        <w:rPr>
          <w:rFonts w:hint="eastAsia"/>
          <w:lang w:eastAsia="zh-CN"/>
        </w:rPr>
        <w:t>或其草案，以消除潜在冲突或进一步</w:t>
      </w:r>
      <w:r w:rsidR="004D5F45">
        <w:rPr>
          <w:rFonts w:hint="eastAsia"/>
          <w:lang w:eastAsia="zh-CN"/>
        </w:rPr>
        <w:t>研究和明确</w:t>
      </w:r>
      <w:r>
        <w:rPr>
          <w:rFonts w:hint="eastAsia"/>
          <w:lang w:eastAsia="zh-CN"/>
        </w:rPr>
        <w:t>导致冲突的技术考虑因素。</w:t>
      </w:r>
    </w:p>
    <w:p w14:paraId="2E5CAE03" w14:textId="400AB2E7" w:rsidR="00EE06D6" w:rsidRPr="000B326C" w:rsidRDefault="00EE06D6" w:rsidP="00EE06D6">
      <w:pPr>
        <w:pStyle w:val="Heading1"/>
        <w:rPr>
          <w:lang w:eastAsia="zh-CN"/>
        </w:rPr>
      </w:pPr>
      <w:bookmarkStart w:id="76" w:name="_Toc153796280"/>
      <w:bookmarkStart w:id="77" w:name="_Toc153796546"/>
      <w:bookmarkStart w:id="78" w:name="_Toc153796724"/>
      <w:bookmarkStart w:id="79" w:name="_Toc156883160"/>
      <w:bookmarkStart w:id="80" w:name="_Toc159987774"/>
      <w:bookmarkStart w:id="81" w:name="_Toc160008138"/>
      <w:bookmarkStart w:id="82" w:name="_Toc160011623"/>
      <w:bookmarkStart w:id="83" w:name="_Toc160011822"/>
      <w:bookmarkStart w:id="84" w:name="_Toc160244257"/>
      <w:bookmarkStart w:id="85" w:name="_Toc160249820"/>
      <w:bookmarkStart w:id="86" w:name="_Toc161569231"/>
      <w:bookmarkStart w:id="87" w:name="_Toc161629634"/>
      <w:bookmarkStart w:id="88" w:name="_Toc279091513"/>
      <w:r w:rsidRPr="000B326C">
        <w:rPr>
          <w:lang w:eastAsia="zh-CN"/>
        </w:rPr>
        <w:lastRenderedPageBreak/>
        <w:t>4</w:t>
      </w:r>
      <w:r w:rsidRPr="000B326C">
        <w:rPr>
          <w:lang w:eastAsia="zh-CN"/>
        </w:rPr>
        <w:tab/>
      </w:r>
      <w:bookmarkStart w:id="89" w:name="_Hlk112277615"/>
      <w:r w:rsidR="00551C10" w:rsidRPr="00551C10">
        <w:rPr>
          <w:rFonts w:hint="eastAsia"/>
          <w:lang w:eastAsia="zh-CN"/>
        </w:rPr>
        <w:t>专利说明和使用许可</w:t>
      </w:r>
      <w:bookmarkStart w:id="90" w:name="_Hlk112238753"/>
      <w:r w:rsidR="00551C10" w:rsidRPr="00551C10">
        <w:rPr>
          <w:rFonts w:hint="eastAsia"/>
          <w:lang w:eastAsia="zh-CN"/>
        </w:rPr>
        <w:t>声明</w:t>
      </w:r>
      <w:r w:rsidR="00551C10">
        <w:rPr>
          <w:rFonts w:hint="eastAsia"/>
          <w:lang w:eastAsia="zh-CN"/>
        </w:rPr>
        <w:t>表格</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48C6C74" w14:textId="757E0DF9" w:rsidR="00EE06D6" w:rsidRPr="000B326C" w:rsidRDefault="00EE06D6" w:rsidP="00EE06D6">
      <w:pPr>
        <w:pStyle w:val="Heading2"/>
        <w:rPr>
          <w:lang w:eastAsia="zh-CN"/>
        </w:rPr>
      </w:pPr>
      <w:bookmarkStart w:id="91" w:name="_Toc156883161"/>
      <w:bookmarkStart w:id="92" w:name="_Toc159987775"/>
      <w:bookmarkStart w:id="93" w:name="_Toc160008139"/>
      <w:bookmarkStart w:id="94" w:name="_Toc160011624"/>
      <w:bookmarkStart w:id="95" w:name="_Toc160011823"/>
      <w:bookmarkStart w:id="96" w:name="_Toc160244258"/>
      <w:bookmarkStart w:id="97" w:name="_Toc160249821"/>
      <w:bookmarkStart w:id="98" w:name="_Toc161569232"/>
      <w:bookmarkStart w:id="99" w:name="_Toc161629635"/>
      <w:bookmarkStart w:id="100" w:name="_Toc279091514"/>
      <w:r w:rsidRPr="000B326C">
        <w:rPr>
          <w:lang w:eastAsia="zh-CN"/>
        </w:rPr>
        <w:t>4.1</w:t>
      </w:r>
      <w:r w:rsidRPr="000B326C">
        <w:rPr>
          <w:lang w:eastAsia="zh-CN"/>
        </w:rPr>
        <w:tab/>
      </w:r>
      <w:r w:rsidR="00551C10" w:rsidRPr="00551C10">
        <w:rPr>
          <w:rFonts w:hint="eastAsia"/>
          <w:lang w:eastAsia="zh-CN"/>
        </w:rPr>
        <w:t>声明表格</w:t>
      </w:r>
      <w:r w:rsidR="00551C10">
        <w:rPr>
          <w:rFonts w:hint="eastAsia"/>
          <w:lang w:eastAsia="zh-CN"/>
        </w:rPr>
        <w:t>的目的</w:t>
      </w:r>
      <w:bookmarkEnd w:id="91"/>
      <w:bookmarkEnd w:id="92"/>
      <w:bookmarkEnd w:id="93"/>
      <w:bookmarkEnd w:id="94"/>
      <w:bookmarkEnd w:id="95"/>
      <w:bookmarkEnd w:id="96"/>
      <w:bookmarkEnd w:id="97"/>
      <w:bookmarkEnd w:id="98"/>
      <w:bookmarkEnd w:id="99"/>
      <w:bookmarkEnd w:id="100"/>
    </w:p>
    <w:p w14:paraId="695B008B" w14:textId="5667106C" w:rsidR="00551C10" w:rsidRDefault="00551C10" w:rsidP="00747B55">
      <w:pPr>
        <w:spacing w:before="288"/>
        <w:ind w:right="144" w:firstLineChars="200" w:firstLine="480"/>
        <w:rPr>
          <w:lang w:eastAsia="zh-CN"/>
        </w:rPr>
      </w:pPr>
      <w:r>
        <w:rPr>
          <w:rFonts w:hint="eastAsia"/>
          <w:lang w:eastAsia="zh-CN"/>
        </w:rPr>
        <w:t>为向</w:t>
      </w:r>
      <w:bookmarkStart w:id="101" w:name="_Hlk112238931"/>
      <w:r>
        <w:rPr>
          <w:rFonts w:hint="eastAsia"/>
          <w:lang w:eastAsia="zh-CN"/>
        </w:rPr>
        <w:t>各组织</w:t>
      </w:r>
      <w:bookmarkEnd w:id="101"/>
      <w:r>
        <w:rPr>
          <w:rFonts w:hint="eastAsia"/>
          <w:lang w:eastAsia="zh-CN"/>
        </w:rPr>
        <w:t>的专利信息数据库提供明确信息，专利持有人须使用</w:t>
      </w:r>
      <w:r w:rsidRPr="00551C10">
        <w:rPr>
          <w:rFonts w:hint="eastAsia"/>
          <w:lang w:eastAsia="zh-CN"/>
        </w:rPr>
        <w:t>各组织</w:t>
      </w:r>
      <w:r>
        <w:rPr>
          <w:rFonts w:hint="eastAsia"/>
          <w:lang w:eastAsia="zh-CN"/>
        </w:rPr>
        <w:t>网站提供的声明表（声明表</w:t>
      </w:r>
      <w:r w:rsidR="00A57F4F">
        <w:rPr>
          <w:rFonts w:hint="eastAsia"/>
          <w:lang w:eastAsia="zh-CN"/>
        </w:rPr>
        <w:t>已</w:t>
      </w:r>
      <w:r>
        <w:rPr>
          <w:rFonts w:hint="eastAsia"/>
          <w:lang w:eastAsia="zh-CN"/>
        </w:rPr>
        <w:t>纳入附件</w:t>
      </w:r>
      <w:r>
        <w:rPr>
          <w:rFonts w:hint="eastAsia"/>
          <w:lang w:eastAsia="zh-CN"/>
        </w:rPr>
        <w:t>2</w:t>
      </w:r>
      <w:r>
        <w:rPr>
          <w:rFonts w:hint="eastAsia"/>
          <w:lang w:eastAsia="zh-CN"/>
        </w:rPr>
        <w:t>，以供参考）</w:t>
      </w:r>
      <w:r w:rsidR="00D87E8E">
        <w:rPr>
          <w:rFonts w:hint="eastAsia"/>
          <w:lang w:eastAsia="zh-CN"/>
        </w:rPr>
        <w:t>，务必将</w:t>
      </w:r>
      <w:r>
        <w:rPr>
          <w:rFonts w:hint="eastAsia"/>
          <w:lang w:eastAsia="zh-CN"/>
        </w:rPr>
        <w:t>它们发送给各组织，以</w:t>
      </w:r>
      <w:r w:rsidR="00D87E8E">
        <w:rPr>
          <w:rFonts w:hint="eastAsia"/>
          <w:lang w:eastAsia="zh-CN"/>
        </w:rPr>
        <w:t>提</w:t>
      </w:r>
      <w:r>
        <w:rPr>
          <w:rFonts w:hint="eastAsia"/>
          <w:lang w:eastAsia="zh-CN"/>
        </w:rPr>
        <w:t>起</w:t>
      </w:r>
      <w:r w:rsidR="00D87E8E">
        <w:rPr>
          <w:rFonts w:hint="eastAsia"/>
          <w:lang w:eastAsia="zh-CN"/>
        </w:rPr>
        <w:t>国际电联电信标准化局</w:t>
      </w:r>
      <w:r>
        <w:rPr>
          <w:rFonts w:hint="eastAsia"/>
          <w:lang w:eastAsia="zh-CN"/>
        </w:rPr>
        <w:t>或</w:t>
      </w:r>
      <w:r w:rsidR="00D87E8E">
        <w:rPr>
          <w:rFonts w:hint="eastAsia"/>
          <w:lang w:eastAsia="zh-CN"/>
        </w:rPr>
        <w:t>无线电通信局</w:t>
      </w:r>
      <w:r>
        <w:rPr>
          <w:rFonts w:hint="eastAsia"/>
          <w:lang w:eastAsia="zh-CN"/>
        </w:rPr>
        <w:t>主</w:t>
      </w:r>
      <w:r w:rsidR="00D87E8E">
        <w:rPr>
          <w:rFonts w:hint="eastAsia"/>
          <w:lang w:eastAsia="zh-CN"/>
        </w:rPr>
        <w:t>任</w:t>
      </w:r>
      <w:r>
        <w:rPr>
          <w:rFonts w:hint="eastAsia"/>
          <w:lang w:eastAsia="zh-CN"/>
        </w:rPr>
        <w:t>，</w:t>
      </w:r>
      <w:r w:rsidR="00D87E8E">
        <w:rPr>
          <w:rFonts w:hint="eastAsia"/>
          <w:lang w:eastAsia="zh-CN"/>
        </w:rPr>
        <w:t>以及</w:t>
      </w:r>
      <w:r>
        <w:rPr>
          <w:rFonts w:hint="eastAsia"/>
          <w:lang w:eastAsia="zh-CN"/>
        </w:rPr>
        <w:t>国际标准化组织或国际电工委员会</w:t>
      </w:r>
      <w:r w:rsidR="00D87E8E">
        <w:rPr>
          <w:rFonts w:hint="eastAsia"/>
          <w:lang w:eastAsia="zh-CN"/>
        </w:rPr>
        <w:t>的首席执行官的注意</w:t>
      </w:r>
      <w:r>
        <w:rPr>
          <w:rFonts w:hint="eastAsia"/>
          <w:lang w:eastAsia="zh-CN"/>
        </w:rPr>
        <w:t>。声明表</w:t>
      </w:r>
      <w:r w:rsidR="00D87E8E">
        <w:rPr>
          <w:rFonts w:hint="eastAsia"/>
          <w:lang w:eastAsia="zh-CN"/>
        </w:rPr>
        <w:t>旨在</w:t>
      </w:r>
      <w:r>
        <w:rPr>
          <w:rFonts w:hint="eastAsia"/>
          <w:lang w:eastAsia="zh-CN"/>
        </w:rPr>
        <w:t>确保专利持有人向各自组织提交标准化的声明。</w:t>
      </w:r>
    </w:p>
    <w:p w14:paraId="6FDEF88A" w14:textId="67F97737" w:rsidR="00EE06D6" w:rsidRPr="000B326C" w:rsidRDefault="00551C10" w:rsidP="00747B55">
      <w:pPr>
        <w:spacing w:before="288"/>
        <w:ind w:right="144" w:firstLineChars="200" w:firstLine="480"/>
        <w:rPr>
          <w:lang w:eastAsia="zh-CN"/>
        </w:rPr>
      </w:pPr>
      <w:r>
        <w:rPr>
          <w:rFonts w:hint="eastAsia"/>
          <w:lang w:eastAsia="zh-CN"/>
        </w:rPr>
        <w:t>声明表为专利持有人提供了一种方法，使</w:t>
      </w:r>
      <w:r w:rsidR="008A5E0E">
        <w:rPr>
          <w:rFonts w:hint="eastAsia"/>
          <w:lang w:eastAsia="zh-CN"/>
        </w:rPr>
        <w:t>他</w:t>
      </w:r>
      <w:r>
        <w:rPr>
          <w:rFonts w:hint="eastAsia"/>
          <w:lang w:eastAsia="zh-CN"/>
        </w:rPr>
        <w:t>能够就实施特定</w:t>
      </w:r>
      <w:bookmarkStart w:id="102" w:name="_Hlk112255474"/>
      <w:bookmarkStart w:id="103" w:name="_Hlk112242114"/>
      <w:r w:rsidR="008A5E0E" w:rsidRPr="008A5E0E">
        <w:rPr>
          <w:rFonts w:hint="eastAsia"/>
          <w:lang w:eastAsia="zh-CN"/>
        </w:rPr>
        <w:t>建议书</w:t>
      </w:r>
      <w:r w:rsidR="008A5E0E" w:rsidRPr="008A5E0E">
        <w:rPr>
          <w:rFonts w:hint="eastAsia"/>
          <w:lang w:eastAsia="zh-CN"/>
        </w:rPr>
        <w:t>|</w:t>
      </w:r>
      <w:r w:rsidR="008A5E0E" w:rsidRPr="008A5E0E">
        <w:rPr>
          <w:rFonts w:hint="eastAsia"/>
          <w:lang w:eastAsia="zh-CN"/>
        </w:rPr>
        <w:t>实际成果</w:t>
      </w:r>
      <w:bookmarkEnd w:id="102"/>
      <w:r>
        <w:rPr>
          <w:rFonts w:hint="eastAsia"/>
          <w:lang w:eastAsia="zh-CN"/>
        </w:rPr>
        <w:t>所需</w:t>
      </w:r>
      <w:bookmarkEnd w:id="103"/>
      <w:r>
        <w:rPr>
          <w:rFonts w:hint="eastAsia"/>
          <w:lang w:eastAsia="zh-CN"/>
        </w:rPr>
        <w:t>的专利权利做出许可声明。具体</w:t>
      </w:r>
      <w:r w:rsidR="008A5E0E">
        <w:rPr>
          <w:rFonts w:hint="eastAsia"/>
          <w:lang w:eastAsia="zh-CN"/>
        </w:rPr>
        <w:t>而言</w:t>
      </w:r>
      <w:r>
        <w:rPr>
          <w:rFonts w:hint="eastAsia"/>
          <w:lang w:eastAsia="zh-CN"/>
        </w:rPr>
        <w:t>，</w:t>
      </w:r>
      <w:r w:rsidR="008A5E0E">
        <w:rPr>
          <w:rFonts w:hint="eastAsia"/>
          <w:lang w:eastAsia="zh-CN"/>
        </w:rPr>
        <w:t>提交本声明表的一方据此表</w:t>
      </w:r>
      <w:r>
        <w:rPr>
          <w:rFonts w:hint="eastAsia"/>
          <w:lang w:eastAsia="zh-CN"/>
        </w:rPr>
        <w:t>明愿意</w:t>
      </w:r>
      <w:r w:rsidR="008A5E0E">
        <w:rPr>
          <w:rFonts w:hint="eastAsia"/>
          <w:lang w:eastAsia="zh-CN"/>
        </w:rPr>
        <w:t>（</w:t>
      </w:r>
      <w:r>
        <w:rPr>
          <w:rFonts w:hint="eastAsia"/>
          <w:lang w:eastAsia="zh-CN"/>
        </w:rPr>
        <w:t>通过选择表中的选项</w:t>
      </w:r>
      <w:r>
        <w:rPr>
          <w:rFonts w:hint="eastAsia"/>
          <w:lang w:eastAsia="zh-CN"/>
        </w:rPr>
        <w:t>1</w:t>
      </w:r>
      <w:r>
        <w:rPr>
          <w:rFonts w:hint="eastAsia"/>
          <w:lang w:eastAsia="zh-CN"/>
        </w:rPr>
        <w:t>或</w:t>
      </w:r>
      <w:r>
        <w:rPr>
          <w:rFonts w:hint="eastAsia"/>
          <w:lang w:eastAsia="zh-CN"/>
        </w:rPr>
        <w:t>2</w:t>
      </w:r>
      <w:r w:rsidR="008A5E0E">
        <w:rPr>
          <w:rFonts w:hint="eastAsia"/>
          <w:lang w:eastAsia="zh-CN"/>
        </w:rPr>
        <w:t>）</w:t>
      </w:r>
      <w:r>
        <w:rPr>
          <w:rFonts w:hint="eastAsia"/>
          <w:lang w:eastAsia="zh-CN"/>
        </w:rPr>
        <w:t>/</w:t>
      </w:r>
      <w:r>
        <w:rPr>
          <w:rFonts w:hint="eastAsia"/>
          <w:lang w:eastAsia="zh-CN"/>
        </w:rPr>
        <w:t>或不愿意</w:t>
      </w:r>
      <w:r w:rsidR="008A5E0E">
        <w:rPr>
          <w:rFonts w:hint="eastAsia"/>
          <w:lang w:eastAsia="zh-CN"/>
        </w:rPr>
        <w:t>（</w:t>
      </w:r>
      <w:r>
        <w:rPr>
          <w:rFonts w:hint="eastAsia"/>
          <w:lang w:eastAsia="zh-CN"/>
        </w:rPr>
        <w:t>通过选择表中的选项</w:t>
      </w:r>
      <w:r>
        <w:rPr>
          <w:rFonts w:hint="eastAsia"/>
          <w:lang w:eastAsia="zh-CN"/>
        </w:rPr>
        <w:t>3</w:t>
      </w:r>
      <w:r w:rsidR="008A5E0E">
        <w:rPr>
          <w:rFonts w:hint="eastAsia"/>
          <w:lang w:eastAsia="zh-CN"/>
        </w:rPr>
        <w:t>）</w:t>
      </w:r>
      <w:r>
        <w:rPr>
          <w:rFonts w:hint="eastAsia"/>
          <w:lang w:eastAsia="zh-CN"/>
        </w:rPr>
        <w:t>根据专利政策</w:t>
      </w:r>
      <w:bookmarkStart w:id="104" w:name="_Hlk112242060"/>
      <w:r w:rsidR="006B4C4D">
        <w:rPr>
          <w:rFonts w:hint="eastAsia"/>
          <w:lang w:eastAsia="zh-CN"/>
        </w:rPr>
        <w:t>授予</w:t>
      </w:r>
      <w:bookmarkEnd w:id="104"/>
      <w:r>
        <w:rPr>
          <w:rFonts w:hint="eastAsia"/>
          <w:lang w:eastAsia="zh-CN"/>
        </w:rPr>
        <w:t>其</w:t>
      </w:r>
      <w:r w:rsidR="006B4C4D">
        <w:rPr>
          <w:rFonts w:hint="eastAsia"/>
          <w:lang w:eastAsia="zh-CN"/>
        </w:rPr>
        <w:t>所</w:t>
      </w:r>
      <w:r>
        <w:rPr>
          <w:rFonts w:hint="eastAsia"/>
          <w:lang w:eastAsia="zh-CN"/>
        </w:rPr>
        <w:t>持专利</w:t>
      </w:r>
      <w:r w:rsidR="006B4C4D">
        <w:rPr>
          <w:rFonts w:hint="eastAsia"/>
          <w:lang w:eastAsia="zh-CN"/>
        </w:rPr>
        <w:t>的许可</w:t>
      </w:r>
      <w:r>
        <w:rPr>
          <w:rFonts w:hint="eastAsia"/>
          <w:lang w:eastAsia="zh-CN"/>
        </w:rPr>
        <w:t>，</w:t>
      </w:r>
      <w:r w:rsidR="009E3C42">
        <w:rPr>
          <w:rFonts w:hint="eastAsia"/>
          <w:lang w:eastAsia="zh-CN"/>
        </w:rPr>
        <w:t>以及授予部分或全部执行</w:t>
      </w:r>
      <w:r>
        <w:rPr>
          <w:rFonts w:hint="eastAsia"/>
          <w:lang w:eastAsia="zh-CN"/>
        </w:rPr>
        <w:t>或实施特定</w:t>
      </w:r>
      <w:r w:rsidR="009E3C42" w:rsidRPr="009E3C42">
        <w:rPr>
          <w:rFonts w:hint="eastAsia"/>
          <w:lang w:eastAsia="zh-CN"/>
        </w:rPr>
        <w:t>建议书</w:t>
      </w:r>
      <w:r w:rsidR="009E3C42" w:rsidRPr="009E3C42">
        <w:rPr>
          <w:rFonts w:hint="eastAsia"/>
          <w:lang w:eastAsia="zh-CN"/>
        </w:rPr>
        <w:t>|</w:t>
      </w:r>
      <w:r w:rsidR="009E3C42" w:rsidRPr="009E3C42">
        <w:rPr>
          <w:rFonts w:hint="eastAsia"/>
          <w:lang w:eastAsia="zh-CN"/>
        </w:rPr>
        <w:t>实际成果所需</w:t>
      </w:r>
      <w:r>
        <w:rPr>
          <w:rFonts w:hint="eastAsia"/>
          <w:lang w:eastAsia="zh-CN"/>
        </w:rPr>
        <w:t>的许可。</w:t>
      </w:r>
    </w:p>
    <w:p w14:paraId="57F1BD6B" w14:textId="544941A1" w:rsidR="00EE06D6" w:rsidRPr="000B326C" w:rsidRDefault="00F95BB5" w:rsidP="00747B55">
      <w:pPr>
        <w:spacing w:before="288"/>
        <w:ind w:right="72" w:firstLineChars="200" w:firstLine="480"/>
        <w:rPr>
          <w:lang w:eastAsia="zh-CN"/>
        </w:rPr>
      </w:pPr>
      <w:r w:rsidRPr="00F95BB5">
        <w:rPr>
          <w:rFonts w:hint="eastAsia"/>
          <w:lang w:eastAsia="zh-CN"/>
        </w:rPr>
        <w:t>如果专利持有人在声明表上选择了许可选项</w:t>
      </w:r>
      <w:r w:rsidRPr="00F95BB5">
        <w:rPr>
          <w:rFonts w:hint="eastAsia"/>
          <w:lang w:eastAsia="zh-CN"/>
        </w:rPr>
        <w:t>3</w:t>
      </w:r>
      <w:r w:rsidRPr="00F95BB5">
        <w:rPr>
          <w:rFonts w:hint="eastAsia"/>
          <w:lang w:eastAsia="zh-CN"/>
        </w:rPr>
        <w:t>，</w:t>
      </w:r>
      <w:r w:rsidR="004F6AB1">
        <w:rPr>
          <w:rFonts w:hint="eastAsia"/>
          <w:lang w:eastAsia="zh-CN"/>
        </w:rPr>
        <w:t>国际电联</w:t>
      </w:r>
      <w:r w:rsidR="004F6AB1" w:rsidRPr="00F95BB5">
        <w:rPr>
          <w:rFonts w:hint="eastAsia"/>
          <w:lang w:eastAsia="zh-CN"/>
        </w:rPr>
        <w:t>、</w:t>
      </w:r>
      <w:r w:rsidR="004F6AB1" w:rsidRPr="00F95BB5">
        <w:rPr>
          <w:rFonts w:hint="eastAsia"/>
          <w:lang w:eastAsia="zh-CN"/>
        </w:rPr>
        <w:t>ISO</w:t>
      </w:r>
      <w:r w:rsidR="004F6AB1" w:rsidRPr="00F95BB5">
        <w:rPr>
          <w:rFonts w:hint="eastAsia"/>
          <w:lang w:eastAsia="zh-CN"/>
        </w:rPr>
        <w:t>和</w:t>
      </w:r>
      <w:r w:rsidR="004F6AB1" w:rsidRPr="00F95BB5">
        <w:rPr>
          <w:rFonts w:hint="eastAsia"/>
          <w:lang w:eastAsia="zh-CN"/>
        </w:rPr>
        <w:t>IEC</w:t>
      </w:r>
      <w:r w:rsidR="004F6AB1">
        <w:rPr>
          <w:rFonts w:hint="eastAsia"/>
          <w:lang w:eastAsia="zh-CN"/>
        </w:rPr>
        <w:t>会针对</w:t>
      </w:r>
      <w:r w:rsidRPr="00F95BB5">
        <w:rPr>
          <w:rFonts w:hint="eastAsia"/>
          <w:lang w:eastAsia="zh-CN"/>
        </w:rPr>
        <w:t>引</w:t>
      </w:r>
      <w:r>
        <w:rPr>
          <w:rFonts w:hint="eastAsia"/>
          <w:lang w:eastAsia="zh-CN"/>
        </w:rPr>
        <w:t>证</w:t>
      </w:r>
      <w:r w:rsidRPr="00F95BB5">
        <w:rPr>
          <w:rFonts w:hint="eastAsia"/>
          <w:lang w:eastAsia="zh-CN"/>
        </w:rPr>
        <w:t>的相关</w:t>
      </w:r>
      <w:r>
        <w:rPr>
          <w:rFonts w:hint="eastAsia"/>
          <w:lang w:eastAsia="zh-CN"/>
        </w:rPr>
        <w:t>国际电联</w:t>
      </w:r>
      <w:r w:rsidRPr="00F95BB5">
        <w:rPr>
          <w:rFonts w:hint="eastAsia"/>
          <w:lang w:eastAsia="zh-CN"/>
        </w:rPr>
        <w:t>建议</w:t>
      </w:r>
      <w:r>
        <w:rPr>
          <w:rFonts w:hint="eastAsia"/>
          <w:lang w:eastAsia="zh-CN"/>
        </w:rPr>
        <w:t>书</w:t>
      </w:r>
      <w:r w:rsidRPr="00F95BB5">
        <w:rPr>
          <w:rFonts w:hint="eastAsia"/>
          <w:lang w:eastAsia="zh-CN"/>
        </w:rPr>
        <w:t>和</w:t>
      </w:r>
      <w:r w:rsidRPr="00F95BB5">
        <w:rPr>
          <w:rFonts w:hint="eastAsia"/>
          <w:lang w:eastAsia="zh-CN"/>
        </w:rPr>
        <w:t>ISO</w:t>
      </w:r>
      <w:r w:rsidRPr="00F95BB5">
        <w:rPr>
          <w:rFonts w:hint="eastAsia"/>
          <w:lang w:eastAsia="zh-CN"/>
        </w:rPr>
        <w:t>或</w:t>
      </w:r>
      <w:r w:rsidRPr="00F95BB5">
        <w:rPr>
          <w:rFonts w:hint="eastAsia"/>
          <w:lang w:eastAsia="zh-CN"/>
        </w:rPr>
        <w:t>IEC</w:t>
      </w:r>
      <w:r>
        <w:rPr>
          <w:rFonts w:hint="eastAsia"/>
          <w:lang w:eastAsia="zh-CN"/>
        </w:rPr>
        <w:t>的</w:t>
      </w:r>
      <w:r w:rsidRPr="00F95BB5">
        <w:rPr>
          <w:rFonts w:hint="eastAsia"/>
          <w:lang w:eastAsia="zh-CN"/>
        </w:rPr>
        <w:t>实际成果，要求专利持有人提供</w:t>
      </w:r>
      <w:r w:rsidR="00745923">
        <w:rPr>
          <w:rFonts w:hint="eastAsia"/>
          <w:lang w:eastAsia="zh-CN"/>
        </w:rPr>
        <w:t>有助于</w:t>
      </w:r>
      <w:r w:rsidRPr="00F95BB5">
        <w:rPr>
          <w:rFonts w:hint="eastAsia"/>
          <w:lang w:eastAsia="zh-CN"/>
        </w:rPr>
        <w:t>专利</w:t>
      </w:r>
      <w:r w:rsidR="005E6032">
        <w:rPr>
          <w:rFonts w:hint="eastAsia"/>
          <w:lang w:eastAsia="zh-CN"/>
        </w:rPr>
        <w:t>鉴定</w:t>
      </w:r>
      <w:r w:rsidRPr="00F95BB5">
        <w:rPr>
          <w:rFonts w:hint="eastAsia"/>
          <w:lang w:eastAsia="zh-CN"/>
        </w:rPr>
        <w:t>的附加信息。</w:t>
      </w:r>
    </w:p>
    <w:p w14:paraId="487C62A4" w14:textId="09627102" w:rsidR="005E6032" w:rsidRDefault="005E6032" w:rsidP="00747B55">
      <w:pPr>
        <w:spacing w:before="288"/>
        <w:ind w:right="72" w:firstLineChars="200" w:firstLine="480"/>
        <w:rPr>
          <w:lang w:eastAsia="zh-CN"/>
        </w:rPr>
      </w:pPr>
      <w:r>
        <w:rPr>
          <w:rFonts w:hint="eastAsia"/>
          <w:lang w:eastAsia="zh-CN"/>
        </w:rPr>
        <w:t>如果专利持有人希望鉴定多项专利，并将它们分类到同一</w:t>
      </w:r>
      <w:r w:rsidR="00AA5C55">
        <w:rPr>
          <w:rFonts w:hint="eastAsia"/>
          <w:lang w:eastAsia="zh-CN"/>
        </w:rPr>
        <w:t>建议书</w:t>
      </w:r>
      <w:r>
        <w:rPr>
          <w:rFonts w:hint="eastAsia"/>
          <w:lang w:eastAsia="zh-CN"/>
        </w:rPr>
        <w:t>的声明表的不同选项，或者专利持有人将一项复杂专利的不同权利要求分类到声明表的不同选项，则</w:t>
      </w:r>
      <w:r w:rsidR="008E6948">
        <w:rPr>
          <w:rFonts w:hint="eastAsia"/>
          <w:lang w:eastAsia="zh-CN"/>
        </w:rPr>
        <w:t>需要使用</w:t>
      </w:r>
      <w:r>
        <w:rPr>
          <w:rFonts w:hint="eastAsia"/>
          <w:lang w:eastAsia="zh-CN"/>
        </w:rPr>
        <w:t>多份声明表。</w:t>
      </w:r>
    </w:p>
    <w:p w14:paraId="47858B69" w14:textId="28F5CDAA" w:rsidR="00EE06D6" w:rsidRPr="000B326C" w:rsidRDefault="005E6032" w:rsidP="00747B55">
      <w:pPr>
        <w:spacing w:before="288"/>
        <w:ind w:right="72" w:firstLineChars="200" w:firstLine="480"/>
        <w:rPr>
          <w:lang w:eastAsia="zh-CN"/>
        </w:rPr>
      </w:pPr>
      <w:r>
        <w:rPr>
          <w:rFonts w:hint="eastAsia"/>
          <w:lang w:eastAsia="zh-CN"/>
        </w:rPr>
        <w:t>如果存在明显错误，如标准或专利参考号的</w:t>
      </w:r>
      <w:r w:rsidR="00AA5C55" w:rsidRPr="00AA5C55">
        <w:rPr>
          <w:rFonts w:hint="eastAsia"/>
          <w:lang w:eastAsia="zh-CN"/>
        </w:rPr>
        <w:t>文字错误</w:t>
      </w:r>
      <w:r>
        <w:rPr>
          <w:rFonts w:hint="eastAsia"/>
          <w:lang w:eastAsia="zh-CN"/>
        </w:rPr>
        <w:t>，</w:t>
      </w:r>
      <w:r w:rsidR="00433250">
        <w:rPr>
          <w:rFonts w:hint="eastAsia"/>
          <w:lang w:eastAsia="zh-CN"/>
        </w:rPr>
        <w:t>可对</w:t>
      </w:r>
      <w:r>
        <w:rPr>
          <w:rFonts w:hint="eastAsia"/>
          <w:lang w:eastAsia="zh-CN"/>
        </w:rPr>
        <w:t>声明表包含的信息</w:t>
      </w:r>
      <w:r w:rsidR="00433250">
        <w:rPr>
          <w:rFonts w:hint="eastAsia"/>
          <w:lang w:eastAsia="zh-CN"/>
        </w:rPr>
        <w:t>做出</w:t>
      </w:r>
      <w:r>
        <w:rPr>
          <w:rFonts w:hint="eastAsia"/>
          <w:lang w:eastAsia="zh-CN"/>
        </w:rPr>
        <w:t>更正。</w:t>
      </w:r>
      <w:bookmarkStart w:id="105" w:name="_Hlk112268973"/>
      <w:r>
        <w:rPr>
          <w:rFonts w:hint="eastAsia"/>
          <w:lang w:eastAsia="zh-CN"/>
        </w:rPr>
        <w:t>声明表包含的许可声明仍然有效，除非被另一</w:t>
      </w:r>
      <w:r w:rsidR="00433250">
        <w:rPr>
          <w:rFonts w:hint="eastAsia"/>
          <w:lang w:eastAsia="zh-CN"/>
        </w:rPr>
        <w:t>份</w:t>
      </w:r>
      <w:r>
        <w:rPr>
          <w:rFonts w:hint="eastAsia"/>
          <w:lang w:eastAsia="zh-CN"/>
        </w:rPr>
        <w:t>声明表</w:t>
      </w:r>
      <w:r w:rsidR="00433250">
        <w:rPr>
          <w:rFonts w:hint="eastAsia"/>
          <w:lang w:eastAsia="zh-CN"/>
        </w:rPr>
        <w:t>所</w:t>
      </w:r>
      <w:r>
        <w:rPr>
          <w:rFonts w:hint="eastAsia"/>
          <w:lang w:eastAsia="zh-CN"/>
        </w:rPr>
        <w:t>取代，</w:t>
      </w:r>
      <w:r w:rsidR="00433250">
        <w:rPr>
          <w:rFonts w:hint="eastAsia"/>
          <w:lang w:eastAsia="zh-CN"/>
        </w:rPr>
        <w:t>而</w:t>
      </w:r>
      <w:r>
        <w:rPr>
          <w:rFonts w:hint="eastAsia"/>
          <w:lang w:eastAsia="zh-CN"/>
        </w:rPr>
        <w:t>该声明表包含</w:t>
      </w:r>
      <w:r w:rsidR="009E39AD" w:rsidRPr="009E39AD">
        <w:rPr>
          <w:rFonts w:hint="eastAsia"/>
          <w:lang w:eastAsia="zh-CN"/>
        </w:rPr>
        <w:t>执照持有者</w:t>
      </w:r>
      <w:r w:rsidR="001B74CB">
        <w:rPr>
          <w:rFonts w:hint="eastAsia"/>
          <w:lang w:eastAsia="zh-CN"/>
        </w:rPr>
        <w:t>认为</w:t>
      </w:r>
      <w:r>
        <w:rPr>
          <w:rFonts w:hint="eastAsia"/>
          <w:lang w:eastAsia="zh-CN"/>
        </w:rPr>
        <w:t>更</w:t>
      </w:r>
      <w:r w:rsidR="001B74CB">
        <w:rPr>
          <w:rFonts w:hint="eastAsia"/>
          <w:lang w:eastAsia="zh-CN"/>
        </w:rPr>
        <w:t>为</w:t>
      </w:r>
      <w:r>
        <w:rPr>
          <w:rFonts w:hint="eastAsia"/>
          <w:lang w:eastAsia="zh-CN"/>
        </w:rPr>
        <w:t>有利的许可条款和条件，</w:t>
      </w:r>
      <w:r w:rsidR="009E39AD">
        <w:rPr>
          <w:rFonts w:hint="eastAsia"/>
          <w:lang w:eastAsia="zh-CN"/>
        </w:rPr>
        <w:t>体现在（</w:t>
      </w:r>
      <w:r>
        <w:rPr>
          <w:rFonts w:hint="eastAsia"/>
          <w:lang w:eastAsia="zh-CN"/>
        </w:rPr>
        <w:t>a</w:t>
      </w:r>
      <w:r w:rsidR="009E39AD">
        <w:rPr>
          <w:rFonts w:hint="eastAsia"/>
          <w:lang w:eastAsia="zh-CN"/>
        </w:rPr>
        <w:t>）</w:t>
      </w:r>
      <w:bookmarkStart w:id="106" w:name="_Hlk112253772"/>
      <w:r w:rsidR="009E39AD">
        <w:rPr>
          <w:rFonts w:hint="eastAsia"/>
          <w:lang w:eastAsia="zh-CN"/>
        </w:rPr>
        <w:t>承诺</w:t>
      </w:r>
      <w:r>
        <w:rPr>
          <w:rFonts w:hint="eastAsia"/>
          <w:lang w:eastAsia="zh-CN"/>
        </w:rPr>
        <w:t>从选项</w:t>
      </w:r>
      <w:r>
        <w:rPr>
          <w:rFonts w:hint="eastAsia"/>
          <w:lang w:eastAsia="zh-CN"/>
        </w:rPr>
        <w:t>3</w:t>
      </w:r>
      <w:r w:rsidR="009E39AD">
        <w:rPr>
          <w:rFonts w:hint="eastAsia"/>
          <w:lang w:eastAsia="zh-CN"/>
        </w:rPr>
        <w:t>变为</w:t>
      </w:r>
      <w:r>
        <w:rPr>
          <w:rFonts w:hint="eastAsia"/>
          <w:lang w:eastAsia="zh-CN"/>
        </w:rPr>
        <w:t>选项</w:t>
      </w:r>
      <w:r>
        <w:rPr>
          <w:rFonts w:hint="eastAsia"/>
          <w:lang w:eastAsia="zh-CN"/>
        </w:rPr>
        <w:t>1</w:t>
      </w:r>
      <w:r>
        <w:rPr>
          <w:rFonts w:hint="eastAsia"/>
          <w:lang w:eastAsia="zh-CN"/>
        </w:rPr>
        <w:t>或选项</w:t>
      </w:r>
      <w:r>
        <w:rPr>
          <w:rFonts w:hint="eastAsia"/>
          <w:lang w:eastAsia="zh-CN"/>
        </w:rPr>
        <w:t>2</w:t>
      </w:r>
      <w:r>
        <w:rPr>
          <w:rFonts w:hint="eastAsia"/>
          <w:lang w:eastAsia="zh-CN"/>
        </w:rPr>
        <w:t>，</w:t>
      </w:r>
      <w:bookmarkEnd w:id="106"/>
      <w:r w:rsidR="009E39AD">
        <w:rPr>
          <w:rFonts w:hint="eastAsia"/>
          <w:lang w:eastAsia="zh-CN"/>
        </w:rPr>
        <w:t>（</w:t>
      </w:r>
      <w:r>
        <w:rPr>
          <w:rFonts w:hint="eastAsia"/>
          <w:lang w:eastAsia="zh-CN"/>
        </w:rPr>
        <w:t>b</w:t>
      </w:r>
      <w:r w:rsidR="009E39AD">
        <w:rPr>
          <w:rFonts w:hint="eastAsia"/>
          <w:lang w:eastAsia="zh-CN"/>
        </w:rPr>
        <w:t>）</w:t>
      </w:r>
      <w:r w:rsidR="009E39AD" w:rsidRPr="009E39AD">
        <w:rPr>
          <w:rFonts w:hint="eastAsia"/>
          <w:lang w:eastAsia="zh-CN"/>
        </w:rPr>
        <w:t>承诺从选项</w:t>
      </w:r>
      <w:r w:rsidR="009E39AD">
        <w:rPr>
          <w:lang w:eastAsia="zh-CN"/>
        </w:rPr>
        <w:t>2</w:t>
      </w:r>
      <w:r w:rsidR="009E39AD" w:rsidRPr="009E39AD">
        <w:rPr>
          <w:rFonts w:hint="eastAsia"/>
          <w:lang w:eastAsia="zh-CN"/>
        </w:rPr>
        <w:t>变为选项</w:t>
      </w:r>
      <w:r w:rsidR="009E39AD" w:rsidRPr="009E39AD">
        <w:rPr>
          <w:rFonts w:hint="eastAsia"/>
          <w:lang w:eastAsia="zh-CN"/>
        </w:rPr>
        <w:t>1</w:t>
      </w:r>
      <w:r w:rsidR="009E39AD" w:rsidRPr="009E39AD">
        <w:rPr>
          <w:rFonts w:hint="eastAsia"/>
          <w:lang w:eastAsia="zh-CN"/>
        </w:rPr>
        <w:t>，</w:t>
      </w:r>
      <w:r>
        <w:rPr>
          <w:rFonts w:hint="eastAsia"/>
          <w:lang w:eastAsia="zh-CN"/>
        </w:rPr>
        <w:t>或</w:t>
      </w:r>
      <w:r w:rsidR="009E39AD">
        <w:rPr>
          <w:rFonts w:hint="eastAsia"/>
          <w:lang w:eastAsia="zh-CN"/>
        </w:rPr>
        <w:t>（</w:t>
      </w:r>
      <w:r>
        <w:rPr>
          <w:rFonts w:hint="eastAsia"/>
          <w:lang w:eastAsia="zh-CN"/>
        </w:rPr>
        <w:t>c</w:t>
      </w:r>
      <w:r w:rsidR="009E39AD">
        <w:rPr>
          <w:rFonts w:hint="eastAsia"/>
          <w:lang w:eastAsia="zh-CN"/>
        </w:rPr>
        <w:t>）</w:t>
      </w:r>
      <w:r>
        <w:rPr>
          <w:rFonts w:hint="eastAsia"/>
          <w:lang w:eastAsia="zh-CN"/>
        </w:rPr>
        <w:t>取消</w:t>
      </w:r>
      <w:r w:rsidR="00D84946">
        <w:rPr>
          <w:rFonts w:hint="eastAsia"/>
          <w:lang w:eastAsia="zh-CN"/>
        </w:rPr>
        <w:t>对</w:t>
      </w:r>
      <w:r>
        <w:rPr>
          <w:rFonts w:hint="eastAsia"/>
          <w:lang w:eastAsia="zh-CN"/>
        </w:rPr>
        <w:t>选项</w:t>
      </w:r>
      <w:r>
        <w:rPr>
          <w:rFonts w:hint="eastAsia"/>
          <w:lang w:eastAsia="zh-CN"/>
        </w:rPr>
        <w:t>1</w:t>
      </w:r>
      <w:r>
        <w:rPr>
          <w:rFonts w:hint="eastAsia"/>
          <w:lang w:eastAsia="zh-CN"/>
        </w:rPr>
        <w:t>或选项</w:t>
      </w:r>
      <w:r>
        <w:rPr>
          <w:rFonts w:hint="eastAsia"/>
          <w:lang w:eastAsia="zh-CN"/>
        </w:rPr>
        <w:t>2</w:t>
      </w:r>
      <w:r>
        <w:rPr>
          <w:rFonts w:hint="eastAsia"/>
          <w:lang w:eastAsia="zh-CN"/>
        </w:rPr>
        <w:t>包含的一个或多个子选项</w:t>
      </w:r>
      <w:r w:rsidR="00D84946">
        <w:rPr>
          <w:rFonts w:hint="eastAsia"/>
          <w:lang w:eastAsia="zh-CN"/>
        </w:rPr>
        <w:t>的勾选</w:t>
      </w:r>
      <w:r>
        <w:rPr>
          <w:rFonts w:hint="eastAsia"/>
          <w:lang w:eastAsia="zh-CN"/>
        </w:rPr>
        <w:t>。</w:t>
      </w:r>
      <w:bookmarkEnd w:id="105"/>
    </w:p>
    <w:p w14:paraId="6942034C" w14:textId="63291757" w:rsidR="00EE06D6" w:rsidRPr="000B326C" w:rsidRDefault="00EE06D6" w:rsidP="00EE06D6">
      <w:pPr>
        <w:pStyle w:val="Heading2"/>
        <w:rPr>
          <w:lang w:eastAsia="zh-CN"/>
        </w:rPr>
      </w:pPr>
      <w:bookmarkStart w:id="107" w:name="_Toc153796281"/>
      <w:bookmarkStart w:id="108" w:name="_Toc153796547"/>
      <w:bookmarkStart w:id="109" w:name="_Toc153796725"/>
      <w:bookmarkStart w:id="110" w:name="_Toc156883162"/>
      <w:bookmarkStart w:id="111" w:name="_Toc159987776"/>
      <w:bookmarkStart w:id="112" w:name="_Toc160008140"/>
      <w:bookmarkStart w:id="113" w:name="_Toc160011625"/>
      <w:bookmarkStart w:id="114" w:name="_Toc160011824"/>
      <w:bookmarkStart w:id="115" w:name="_Toc160244259"/>
      <w:bookmarkStart w:id="116" w:name="_Toc160249822"/>
      <w:bookmarkStart w:id="117" w:name="_Toc161569233"/>
      <w:bookmarkStart w:id="118" w:name="_Toc161629636"/>
      <w:bookmarkStart w:id="119" w:name="_Toc279091515"/>
      <w:r w:rsidRPr="000B326C">
        <w:rPr>
          <w:lang w:eastAsia="zh-CN"/>
        </w:rPr>
        <w:t>4.2</w:t>
      </w:r>
      <w:r w:rsidRPr="000B326C">
        <w:rPr>
          <w:lang w:eastAsia="zh-CN"/>
        </w:rPr>
        <w:tab/>
      </w:r>
      <w:bookmarkStart w:id="120" w:name="_Hlk112402989"/>
      <w:r w:rsidR="00D84946">
        <w:rPr>
          <w:rFonts w:hint="eastAsia"/>
          <w:lang w:eastAsia="zh-CN"/>
        </w:rPr>
        <w:t>联系信息</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608FB31F" w14:textId="3A71463D" w:rsidR="00D84946" w:rsidRDefault="00D84946" w:rsidP="000A79F4">
      <w:pPr>
        <w:spacing w:before="288"/>
        <w:ind w:right="72" w:firstLineChars="200" w:firstLine="480"/>
        <w:rPr>
          <w:lang w:eastAsia="zh-CN"/>
        </w:rPr>
      </w:pPr>
      <w:r>
        <w:rPr>
          <w:rFonts w:hint="eastAsia"/>
          <w:lang w:eastAsia="zh-CN"/>
        </w:rPr>
        <w:t>在填写声明表时，应注意提供长期有效的联系信息。在可能的情况下，“姓名和部门”和电子邮件地址应该是通用的。此外，各方，特别是</w:t>
      </w:r>
      <w:r w:rsidR="008840FE" w:rsidRPr="008840FE">
        <w:rPr>
          <w:rFonts w:hint="eastAsia"/>
          <w:lang w:eastAsia="zh-CN"/>
        </w:rPr>
        <w:t>跨国机构</w:t>
      </w:r>
      <w:r>
        <w:rPr>
          <w:rFonts w:hint="eastAsia"/>
          <w:lang w:eastAsia="zh-CN"/>
        </w:rPr>
        <w:t>，最好在可能的情况下，在提交的所有</w:t>
      </w:r>
      <w:r w:rsidR="008840FE" w:rsidRPr="008840FE">
        <w:rPr>
          <w:rFonts w:hint="eastAsia"/>
          <w:lang w:eastAsia="zh-CN"/>
        </w:rPr>
        <w:t>声明表</w:t>
      </w:r>
      <w:r>
        <w:rPr>
          <w:rFonts w:hint="eastAsia"/>
          <w:lang w:eastAsia="zh-CN"/>
        </w:rPr>
        <w:t>上注明</w:t>
      </w:r>
      <w:r w:rsidR="008840FE">
        <w:rPr>
          <w:rFonts w:hint="eastAsia"/>
          <w:lang w:eastAsia="zh-CN"/>
        </w:rPr>
        <w:t>同一</w:t>
      </w:r>
      <w:r>
        <w:rPr>
          <w:rFonts w:hint="eastAsia"/>
          <w:lang w:eastAsia="zh-CN"/>
        </w:rPr>
        <w:t>联络</w:t>
      </w:r>
      <w:r w:rsidR="008840FE">
        <w:rPr>
          <w:rFonts w:hint="eastAsia"/>
          <w:lang w:eastAsia="zh-CN"/>
        </w:rPr>
        <w:t>人</w:t>
      </w:r>
      <w:r>
        <w:rPr>
          <w:rFonts w:hint="eastAsia"/>
          <w:lang w:eastAsia="zh-CN"/>
        </w:rPr>
        <w:t>。</w:t>
      </w:r>
    </w:p>
    <w:p w14:paraId="2F4F748A" w14:textId="66678CD1" w:rsidR="00EE06D6" w:rsidRPr="000B326C" w:rsidRDefault="00D84946" w:rsidP="000A79F4">
      <w:pPr>
        <w:spacing w:before="288"/>
        <w:ind w:right="72" w:firstLineChars="200" w:firstLine="480"/>
        <w:rPr>
          <w:lang w:eastAsia="zh-CN"/>
        </w:rPr>
      </w:pPr>
      <w:r>
        <w:rPr>
          <w:rFonts w:hint="eastAsia"/>
          <w:lang w:eastAsia="zh-CN"/>
        </w:rPr>
        <w:t>为</w:t>
      </w:r>
      <w:r w:rsidR="008840FE">
        <w:rPr>
          <w:rFonts w:hint="eastAsia"/>
          <w:lang w:eastAsia="zh-CN"/>
        </w:rPr>
        <w:t>使</w:t>
      </w:r>
      <w:r>
        <w:rPr>
          <w:rFonts w:hint="eastAsia"/>
          <w:lang w:eastAsia="zh-CN"/>
        </w:rPr>
        <w:t>每个组织的专利信息数据库</w:t>
      </w:r>
      <w:r w:rsidR="008840FE">
        <w:rPr>
          <w:rFonts w:hint="eastAsia"/>
          <w:lang w:eastAsia="zh-CN"/>
        </w:rPr>
        <w:t>的信息</w:t>
      </w:r>
      <w:r>
        <w:rPr>
          <w:rFonts w:hint="eastAsia"/>
          <w:lang w:eastAsia="zh-CN"/>
        </w:rPr>
        <w:t>保持</w:t>
      </w:r>
      <w:r w:rsidR="008840FE">
        <w:rPr>
          <w:rFonts w:hint="eastAsia"/>
          <w:lang w:eastAsia="zh-CN"/>
        </w:rPr>
        <w:t>常</w:t>
      </w:r>
      <w:r>
        <w:rPr>
          <w:rFonts w:hint="eastAsia"/>
          <w:lang w:eastAsia="zh-CN"/>
        </w:rPr>
        <w:t>新，</w:t>
      </w:r>
      <w:r w:rsidR="00104874">
        <w:rPr>
          <w:rFonts w:hint="eastAsia"/>
          <w:lang w:eastAsia="zh-CN"/>
        </w:rPr>
        <w:t>须随时向</w:t>
      </w:r>
      <w:r w:rsidR="008840FE">
        <w:rPr>
          <w:rFonts w:hint="eastAsia"/>
          <w:lang w:eastAsia="zh-CN"/>
        </w:rPr>
        <w:t>各组织</w:t>
      </w:r>
      <w:r>
        <w:rPr>
          <w:rFonts w:hint="eastAsia"/>
          <w:lang w:eastAsia="zh-CN"/>
        </w:rPr>
        <w:t>通报对过去提交的</w:t>
      </w:r>
      <w:r w:rsidR="00981414">
        <w:rPr>
          <w:rFonts w:hint="eastAsia"/>
          <w:lang w:eastAsia="zh-CN"/>
        </w:rPr>
        <w:t>声明</w:t>
      </w:r>
      <w:r>
        <w:rPr>
          <w:rFonts w:hint="eastAsia"/>
          <w:lang w:eastAsia="zh-CN"/>
        </w:rPr>
        <w:t>表的任何更改或</w:t>
      </w:r>
      <w:r w:rsidR="007B7B85">
        <w:rPr>
          <w:rFonts w:hint="eastAsia"/>
          <w:lang w:eastAsia="zh-CN"/>
        </w:rPr>
        <w:t>修正</w:t>
      </w:r>
      <w:r>
        <w:rPr>
          <w:rFonts w:hint="eastAsia"/>
          <w:lang w:eastAsia="zh-CN"/>
        </w:rPr>
        <w:t>，特别是关于联系人的</w:t>
      </w:r>
      <w:r w:rsidR="00981414">
        <w:rPr>
          <w:rFonts w:hint="eastAsia"/>
          <w:lang w:eastAsia="zh-CN"/>
        </w:rPr>
        <w:t>信息</w:t>
      </w:r>
      <w:r>
        <w:rPr>
          <w:rFonts w:hint="eastAsia"/>
          <w:lang w:eastAsia="zh-CN"/>
        </w:rPr>
        <w:t>。</w:t>
      </w:r>
    </w:p>
    <w:p w14:paraId="46F24959" w14:textId="1B8C5D2C" w:rsidR="00EE06D6" w:rsidRPr="000B326C" w:rsidRDefault="00EE06D6" w:rsidP="00EE06D6">
      <w:pPr>
        <w:pStyle w:val="Heading1"/>
        <w:rPr>
          <w:lang w:eastAsia="zh-CN"/>
        </w:rPr>
      </w:pPr>
      <w:bookmarkStart w:id="121" w:name="_Toc153796282"/>
      <w:bookmarkStart w:id="122" w:name="_Toc153796548"/>
      <w:bookmarkStart w:id="123" w:name="_Toc153796726"/>
      <w:bookmarkStart w:id="124" w:name="_Toc156883163"/>
      <w:bookmarkStart w:id="125" w:name="_Toc159987777"/>
      <w:bookmarkStart w:id="126" w:name="_Toc160008141"/>
      <w:bookmarkStart w:id="127" w:name="_Toc160011626"/>
      <w:bookmarkStart w:id="128" w:name="_Toc160011825"/>
      <w:bookmarkStart w:id="129" w:name="_Toc160244260"/>
      <w:bookmarkStart w:id="130" w:name="_Toc160249823"/>
      <w:bookmarkStart w:id="131" w:name="_Toc161569234"/>
      <w:bookmarkStart w:id="132" w:name="_Toc161629637"/>
      <w:bookmarkStart w:id="133" w:name="_Toc279091516"/>
      <w:r w:rsidRPr="000B326C">
        <w:rPr>
          <w:lang w:eastAsia="zh-CN"/>
        </w:rPr>
        <w:t>5</w:t>
      </w:r>
      <w:r w:rsidRPr="000B326C">
        <w:rPr>
          <w:lang w:eastAsia="zh-CN"/>
        </w:rPr>
        <w:tab/>
      </w:r>
      <w:r w:rsidR="00981414">
        <w:rPr>
          <w:rFonts w:hint="eastAsia"/>
          <w:lang w:eastAsia="zh-CN"/>
        </w:rPr>
        <w:t>会议的举行</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57F4C461" w14:textId="72DF1A01" w:rsidR="00EE06D6" w:rsidRPr="000B326C" w:rsidRDefault="00981414" w:rsidP="00A600C3">
      <w:pPr>
        <w:spacing w:before="288"/>
        <w:ind w:right="72" w:firstLineChars="200" w:firstLine="480"/>
        <w:rPr>
          <w:lang w:eastAsia="zh-CN"/>
        </w:rPr>
      </w:pPr>
      <w:bookmarkStart w:id="134" w:name="_Toc153796283"/>
      <w:r w:rsidRPr="00981414">
        <w:rPr>
          <w:rFonts w:hint="eastAsia"/>
          <w:lang w:eastAsia="zh-CN"/>
        </w:rPr>
        <w:t>专利的早期披露有助于</w:t>
      </w:r>
      <w:r w:rsidR="00A72007">
        <w:rPr>
          <w:rFonts w:hint="eastAsia"/>
          <w:lang w:eastAsia="zh-CN"/>
        </w:rPr>
        <w:t>提高</w:t>
      </w:r>
      <w:bookmarkStart w:id="135" w:name="_Hlk112255601"/>
      <w:r w:rsidR="00A72007" w:rsidRPr="00A72007">
        <w:rPr>
          <w:rFonts w:hint="eastAsia"/>
          <w:lang w:eastAsia="zh-CN"/>
        </w:rPr>
        <w:t>建议书</w:t>
      </w:r>
      <w:r w:rsidR="00A72007" w:rsidRPr="00A72007">
        <w:rPr>
          <w:rFonts w:hint="eastAsia"/>
          <w:lang w:eastAsia="zh-CN"/>
        </w:rPr>
        <w:t>|</w:t>
      </w:r>
      <w:r w:rsidR="00A72007" w:rsidRPr="00A72007">
        <w:rPr>
          <w:rFonts w:hint="eastAsia"/>
          <w:lang w:eastAsia="zh-CN"/>
        </w:rPr>
        <w:t>实际成果</w:t>
      </w:r>
      <w:bookmarkEnd w:id="135"/>
      <w:r w:rsidR="00A72007">
        <w:rPr>
          <w:rFonts w:hint="eastAsia"/>
          <w:lang w:eastAsia="zh-CN"/>
        </w:rPr>
        <w:t>编制</w:t>
      </w:r>
      <w:r w:rsidR="00A72007" w:rsidRPr="00981414">
        <w:rPr>
          <w:rFonts w:hint="eastAsia"/>
          <w:lang w:eastAsia="zh-CN"/>
        </w:rPr>
        <w:t>过程的</w:t>
      </w:r>
      <w:r w:rsidRPr="00981414">
        <w:rPr>
          <w:rFonts w:hint="eastAsia"/>
          <w:lang w:eastAsia="zh-CN"/>
        </w:rPr>
        <w:t>效率。因此，每个技术机构在拟定</w:t>
      </w:r>
      <w:r w:rsidR="00A72007" w:rsidRPr="00A72007">
        <w:rPr>
          <w:rFonts w:hint="eastAsia"/>
          <w:lang w:eastAsia="zh-CN"/>
        </w:rPr>
        <w:t>建议书</w:t>
      </w:r>
      <w:r w:rsidR="00A72007" w:rsidRPr="00A72007">
        <w:rPr>
          <w:rFonts w:hint="eastAsia"/>
          <w:lang w:eastAsia="zh-CN"/>
        </w:rPr>
        <w:t>|</w:t>
      </w:r>
      <w:r w:rsidR="00A72007" w:rsidRPr="00A72007">
        <w:rPr>
          <w:rFonts w:hint="eastAsia"/>
          <w:lang w:eastAsia="zh-CN"/>
        </w:rPr>
        <w:t>实际成果</w:t>
      </w:r>
      <w:r w:rsidRPr="00981414">
        <w:rPr>
          <w:rFonts w:hint="eastAsia"/>
          <w:lang w:eastAsia="zh-CN"/>
        </w:rPr>
        <w:t>的过程中，将</w:t>
      </w:r>
      <w:r w:rsidR="00A72007">
        <w:rPr>
          <w:rFonts w:hint="eastAsia"/>
          <w:lang w:eastAsia="zh-CN"/>
        </w:rPr>
        <w:t>需要</w:t>
      </w:r>
      <w:r w:rsidRPr="00981414">
        <w:rPr>
          <w:rFonts w:hint="eastAsia"/>
          <w:lang w:eastAsia="zh-CN"/>
        </w:rPr>
        <w:t>披露对</w:t>
      </w:r>
      <w:bookmarkStart w:id="136" w:name="_Hlk112256152"/>
      <w:r w:rsidR="00A72007" w:rsidRPr="00A72007">
        <w:rPr>
          <w:rFonts w:hint="eastAsia"/>
          <w:lang w:eastAsia="zh-CN"/>
        </w:rPr>
        <w:t>建议书</w:t>
      </w:r>
      <w:r w:rsidR="00A72007" w:rsidRPr="00A72007">
        <w:rPr>
          <w:rFonts w:hint="eastAsia"/>
          <w:lang w:eastAsia="zh-CN"/>
        </w:rPr>
        <w:t>|</w:t>
      </w:r>
      <w:r w:rsidR="00A72007" w:rsidRPr="00A72007">
        <w:rPr>
          <w:rFonts w:hint="eastAsia"/>
          <w:lang w:eastAsia="zh-CN"/>
        </w:rPr>
        <w:t>实际成果</w:t>
      </w:r>
      <w:bookmarkEnd w:id="136"/>
      <w:r w:rsidRPr="00981414">
        <w:rPr>
          <w:rFonts w:hint="eastAsia"/>
          <w:lang w:eastAsia="zh-CN"/>
        </w:rPr>
        <w:t>至关重要的</w:t>
      </w:r>
      <w:r w:rsidR="00A72007">
        <w:rPr>
          <w:rFonts w:hint="eastAsia"/>
          <w:lang w:eastAsia="zh-CN"/>
        </w:rPr>
        <w:t>所有</w:t>
      </w:r>
      <w:r w:rsidRPr="00981414">
        <w:rPr>
          <w:rFonts w:hint="eastAsia"/>
          <w:lang w:eastAsia="zh-CN"/>
        </w:rPr>
        <w:t>已知专利。</w:t>
      </w:r>
      <w:bookmarkEnd w:id="134"/>
    </w:p>
    <w:p w14:paraId="641EB067" w14:textId="170DAD17" w:rsidR="00EE06D6" w:rsidRPr="000B326C" w:rsidRDefault="00745923" w:rsidP="00A600C3">
      <w:pPr>
        <w:spacing w:before="288"/>
        <w:ind w:right="72" w:firstLineChars="200" w:firstLine="480"/>
        <w:rPr>
          <w:lang w:eastAsia="zh-CN"/>
        </w:rPr>
      </w:pPr>
      <w:r w:rsidRPr="00745923">
        <w:rPr>
          <w:rFonts w:hint="eastAsia"/>
          <w:lang w:eastAsia="zh-CN"/>
        </w:rPr>
        <w:t>在每次会议</w:t>
      </w:r>
      <w:r w:rsidR="00A72007">
        <w:rPr>
          <w:rFonts w:hint="eastAsia"/>
          <w:lang w:eastAsia="zh-CN"/>
        </w:rPr>
        <w:t>的适当时候</w:t>
      </w:r>
      <w:r w:rsidRPr="00745923">
        <w:rPr>
          <w:rFonts w:hint="eastAsia"/>
          <w:lang w:eastAsia="zh-CN"/>
        </w:rPr>
        <w:t>，主席将</w:t>
      </w:r>
      <w:r w:rsidR="00A72007">
        <w:rPr>
          <w:rFonts w:hint="eastAsia"/>
          <w:lang w:eastAsia="zh-CN"/>
        </w:rPr>
        <w:t>酌情</w:t>
      </w:r>
      <w:r w:rsidRPr="00745923">
        <w:rPr>
          <w:rFonts w:hint="eastAsia"/>
          <w:lang w:eastAsia="zh-CN"/>
        </w:rPr>
        <w:t>询问是否有人了解实施</w:t>
      </w:r>
      <w:r w:rsidR="00B26722">
        <w:rPr>
          <w:rFonts w:hint="eastAsia"/>
          <w:lang w:eastAsia="zh-CN"/>
        </w:rPr>
        <w:t>或落实</w:t>
      </w:r>
      <w:r w:rsidRPr="00745923">
        <w:rPr>
          <w:rFonts w:hint="eastAsia"/>
          <w:lang w:eastAsia="zh-CN"/>
        </w:rPr>
        <w:t>审议</w:t>
      </w:r>
      <w:r w:rsidR="00B26722">
        <w:rPr>
          <w:rFonts w:hint="eastAsia"/>
          <w:lang w:eastAsia="zh-CN"/>
        </w:rPr>
        <w:t>中</w:t>
      </w:r>
      <w:r w:rsidRPr="00745923">
        <w:rPr>
          <w:rFonts w:hint="eastAsia"/>
          <w:lang w:eastAsia="zh-CN"/>
        </w:rPr>
        <w:t>的</w:t>
      </w:r>
      <w:bookmarkStart w:id="137" w:name="_Hlk112258714"/>
      <w:r w:rsidR="00B26722" w:rsidRPr="00B26722">
        <w:rPr>
          <w:rFonts w:hint="eastAsia"/>
          <w:lang w:eastAsia="zh-CN"/>
        </w:rPr>
        <w:t>建议书</w:t>
      </w:r>
      <w:r w:rsidR="00B26722" w:rsidRPr="00B26722">
        <w:rPr>
          <w:rFonts w:hint="eastAsia"/>
          <w:lang w:eastAsia="zh-CN"/>
        </w:rPr>
        <w:t>|</w:t>
      </w:r>
      <w:r w:rsidR="00B26722" w:rsidRPr="00B26722">
        <w:rPr>
          <w:rFonts w:hint="eastAsia"/>
          <w:lang w:eastAsia="zh-CN"/>
        </w:rPr>
        <w:t>实际成果</w:t>
      </w:r>
      <w:bookmarkEnd w:id="137"/>
      <w:r w:rsidR="00B26722">
        <w:rPr>
          <w:rFonts w:hint="eastAsia"/>
          <w:lang w:eastAsia="zh-CN"/>
        </w:rPr>
        <w:t>所</w:t>
      </w:r>
      <w:r w:rsidRPr="00745923">
        <w:rPr>
          <w:rFonts w:hint="eastAsia"/>
          <w:lang w:eastAsia="zh-CN"/>
        </w:rPr>
        <w:t>需专利</w:t>
      </w:r>
      <w:r w:rsidR="00B26722">
        <w:rPr>
          <w:rFonts w:hint="eastAsia"/>
          <w:lang w:eastAsia="zh-CN"/>
        </w:rPr>
        <w:t>的</w:t>
      </w:r>
      <w:r w:rsidRPr="00745923">
        <w:rPr>
          <w:rFonts w:hint="eastAsia"/>
          <w:lang w:eastAsia="zh-CN"/>
        </w:rPr>
        <w:t>情况。</w:t>
      </w:r>
      <w:r w:rsidR="00AD6129">
        <w:rPr>
          <w:rFonts w:hint="eastAsia"/>
          <w:lang w:eastAsia="zh-CN"/>
        </w:rPr>
        <w:t>有人提出</w:t>
      </w:r>
      <w:r w:rsidR="005702DF">
        <w:rPr>
          <w:rFonts w:hint="eastAsia"/>
          <w:lang w:eastAsia="zh-CN"/>
        </w:rPr>
        <w:t>问</w:t>
      </w:r>
      <w:r w:rsidRPr="00745923">
        <w:rPr>
          <w:rFonts w:hint="eastAsia"/>
          <w:lang w:eastAsia="zh-CN"/>
        </w:rPr>
        <w:t>题</w:t>
      </w:r>
      <w:r w:rsidR="00AD6129">
        <w:rPr>
          <w:rFonts w:hint="eastAsia"/>
          <w:lang w:eastAsia="zh-CN"/>
        </w:rPr>
        <w:t>的事实</w:t>
      </w:r>
      <w:r w:rsidRPr="00745923">
        <w:rPr>
          <w:rFonts w:hint="eastAsia"/>
          <w:lang w:eastAsia="zh-CN"/>
        </w:rPr>
        <w:t>应</w:t>
      </w:r>
      <w:r w:rsidR="00AD6129">
        <w:rPr>
          <w:rFonts w:hint="eastAsia"/>
          <w:lang w:eastAsia="zh-CN"/>
        </w:rPr>
        <w:t>录入</w:t>
      </w:r>
      <w:r w:rsidRPr="00745923">
        <w:rPr>
          <w:rFonts w:hint="eastAsia"/>
          <w:lang w:eastAsia="zh-CN"/>
        </w:rPr>
        <w:t>会议报告，并附上任何肯定的答复。</w:t>
      </w:r>
    </w:p>
    <w:p w14:paraId="0862403B" w14:textId="7DA85FC7" w:rsidR="00EE06D6" w:rsidRPr="000B326C" w:rsidRDefault="00A1028F" w:rsidP="00A600C3">
      <w:pPr>
        <w:spacing w:before="252"/>
        <w:ind w:right="72" w:firstLineChars="200" w:firstLine="480"/>
        <w:rPr>
          <w:lang w:eastAsia="zh-CN"/>
        </w:rPr>
      </w:pPr>
      <w:r w:rsidRPr="00A1028F">
        <w:rPr>
          <w:rFonts w:hint="eastAsia"/>
          <w:lang w:eastAsia="zh-CN"/>
        </w:rPr>
        <w:lastRenderedPageBreak/>
        <w:t>只要相关组织未收到</w:t>
      </w:r>
      <w:r>
        <w:rPr>
          <w:rFonts w:hint="eastAsia"/>
          <w:lang w:eastAsia="zh-CN"/>
        </w:rPr>
        <w:t>说明</w:t>
      </w:r>
      <w:r w:rsidRPr="00A1028F">
        <w:rPr>
          <w:rFonts w:hint="eastAsia"/>
          <w:lang w:eastAsia="zh-CN"/>
        </w:rPr>
        <w:t>专利持有人选择</w:t>
      </w:r>
      <w:r>
        <w:rPr>
          <w:rFonts w:hint="eastAsia"/>
          <w:lang w:eastAsia="zh-CN"/>
        </w:rPr>
        <w:t>了</w:t>
      </w:r>
      <w:r w:rsidRPr="00A1028F">
        <w:rPr>
          <w:rFonts w:hint="eastAsia"/>
          <w:lang w:eastAsia="zh-CN"/>
        </w:rPr>
        <w:t>专利政策第</w:t>
      </w:r>
      <w:r w:rsidRPr="00A1028F">
        <w:rPr>
          <w:rFonts w:hint="eastAsia"/>
          <w:lang w:eastAsia="zh-CN"/>
        </w:rPr>
        <w:t>2.3</w:t>
      </w:r>
      <w:r w:rsidRPr="00A1028F">
        <w:rPr>
          <w:rFonts w:hint="eastAsia"/>
          <w:lang w:eastAsia="zh-CN"/>
        </w:rPr>
        <w:t>段</w:t>
      </w:r>
      <w:r w:rsidR="002D250B">
        <w:rPr>
          <w:rFonts w:hint="eastAsia"/>
          <w:lang w:eastAsia="zh-CN"/>
        </w:rPr>
        <w:t>的</w:t>
      </w:r>
      <w:r w:rsidR="00AD6129">
        <w:rPr>
          <w:rFonts w:hint="eastAsia"/>
          <w:lang w:eastAsia="zh-CN"/>
        </w:rPr>
        <w:t>信息</w:t>
      </w:r>
      <w:r w:rsidRPr="00A1028F">
        <w:rPr>
          <w:rFonts w:hint="eastAsia"/>
          <w:lang w:eastAsia="zh-CN"/>
        </w:rPr>
        <w:t>，则可</w:t>
      </w:r>
      <w:r>
        <w:rPr>
          <w:rFonts w:hint="eastAsia"/>
          <w:lang w:eastAsia="zh-CN"/>
        </w:rPr>
        <w:t>采</w:t>
      </w:r>
      <w:r w:rsidRPr="00A1028F">
        <w:rPr>
          <w:rFonts w:hint="eastAsia"/>
          <w:lang w:eastAsia="zh-CN"/>
        </w:rPr>
        <w:t>用相关组织的各自</w:t>
      </w:r>
      <w:r>
        <w:rPr>
          <w:rFonts w:hint="eastAsia"/>
          <w:lang w:eastAsia="zh-CN"/>
        </w:rPr>
        <w:t>适用</w:t>
      </w:r>
      <w:r w:rsidRPr="00A1028F">
        <w:rPr>
          <w:rFonts w:hint="eastAsia"/>
          <w:lang w:eastAsia="zh-CN"/>
        </w:rPr>
        <w:t>规则批准该</w:t>
      </w:r>
      <w:bookmarkStart w:id="138" w:name="_Hlk112259144"/>
      <w:r w:rsidRPr="00A1028F">
        <w:rPr>
          <w:rFonts w:hint="eastAsia"/>
          <w:lang w:eastAsia="zh-CN"/>
        </w:rPr>
        <w:t>建议书</w:t>
      </w:r>
      <w:r w:rsidRPr="00A1028F">
        <w:rPr>
          <w:rFonts w:hint="eastAsia"/>
          <w:lang w:eastAsia="zh-CN"/>
        </w:rPr>
        <w:t>|</w:t>
      </w:r>
      <w:r w:rsidRPr="00A1028F">
        <w:rPr>
          <w:rFonts w:hint="eastAsia"/>
          <w:lang w:eastAsia="zh-CN"/>
        </w:rPr>
        <w:t>实际成果</w:t>
      </w:r>
      <w:bookmarkEnd w:id="138"/>
      <w:r w:rsidRPr="00A1028F">
        <w:rPr>
          <w:rFonts w:hint="eastAsia"/>
          <w:lang w:eastAsia="zh-CN"/>
        </w:rPr>
        <w:t>。预计技术机构的讨论包括将专利材料纳入建议书</w:t>
      </w:r>
      <w:r w:rsidRPr="00A1028F">
        <w:rPr>
          <w:rFonts w:hint="eastAsia"/>
          <w:lang w:eastAsia="zh-CN"/>
        </w:rPr>
        <w:t>|</w:t>
      </w:r>
      <w:r w:rsidRPr="00A1028F">
        <w:rPr>
          <w:rFonts w:hint="eastAsia"/>
          <w:lang w:eastAsia="zh-CN"/>
        </w:rPr>
        <w:t>实际成果</w:t>
      </w:r>
      <w:r>
        <w:rPr>
          <w:rFonts w:hint="eastAsia"/>
          <w:lang w:eastAsia="zh-CN"/>
        </w:rPr>
        <w:t>的审议工作</w:t>
      </w:r>
      <w:r w:rsidRPr="00A1028F">
        <w:rPr>
          <w:rFonts w:hint="eastAsia"/>
          <w:lang w:eastAsia="zh-CN"/>
        </w:rPr>
        <w:t>，但是技术机构可能不会就任何主张</w:t>
      </w:r>
      <w:r w:rsidR="00BB23C9">
        <w:rPr>
          <w:rFonts w:hint="eastAsia"/>
          <w:lang w:eastAsia="zh-CN"/>
        </w:rPr>
        <w:t>的</w:t>
      </w:r>
      <w:r w:rsidRPr="00A1028F">
        <w:rPr>
          <w:rFonts w:hint="eastAsia"/>
          <w:lang w:eastAsia="zh-CN"/>
        </w:rPr>
        <w:t>专利的重要性、范围、有效性或具体许可条款</w:t>
      </w:r>
      <w:r w:rsidR="00BB23C9">
        <w:rPr>
          <w:rFonts w:hint="eastAsia"/>
          <w:lang w:eastAsia="zh-CN"/>
        </w:rPr>
        <w:t>表明</w:t>
      </w:r>
      <w:r w:rsidRPr="00A1028F">
        <w:rPr>
          <w:rFonts w:hint="eastAsia"/>
          <w:lang w:eastAsia="zh-CN"/>
        </w:rPr>
        <w:t>立场。</w:t>
      </w:r>
    </w:p>
    <w:p w14:paraId="010BB388" w14:textId="3F6F53FF" w:rsidR="00EE06D6" w:rsidRPr="000B326C" w:rsidRDefault="00EE06D6" w:rsidP="00EE06D6">
      <w:pPr>
        <w:pStyle w:val="Heading1"/>
        <w:rPr>
          <w:lang w:eastAsia="zh-CN"/>
        </w:rPr>
      </w:pPr>
      <w:bookmarkStart w:id="139" w:name="_Toc153796284"/>
      <w:bookmarkStart w:id="140" w:name="_Toc153796549"/>
      <w:bookmarkStart w:id="141" w:name="_Toc153796727"/>
      <w:bookmarkStart w:id="142" w:name="_Toc156883164"/>
      <w:bookmarkStart w:id="143" w:name="_Toc159987778"/>
      <w:bookmarkStart w:id="144" w:name="_Toc160008142"/>
      <w:bookmarkStart w:id="145" w:name="_Toc160011627"/>
      <w:bookmarkStart w:id="146" w:name="_Toc160011826"/>
      <w:bookmarkStart w:id="147" w:name="_Toc160244261"/>
      <w:bookmarkStart w:id="148" w:name="_Toc160249824"/>
      <w:bookmarkStart w:id="149" w:name="_Toc161569235"/>
      <w:bookmarkStart w:id="150" w:name="_Toc161629638"/>
      <w:bookmarkStart w:id="151" w:name="_Toc279091517"/>
      <w:r w:rsidRPr="000B326C">
        <w:rPr>
          <w:lang w:eastAsia="zh-CN"/>
        </w:rPr>
        <w:t>6</w:t>
      </w:r>
      <w:r w:rsidRPr="000B326C">
        <w:rPr>
          <w:lang w:eastAsia="zh-CN"/>
        </w:rPr>
        <w:tab/>
      </w:r>
      <w:r w:rsidR="00BB23C9">
        <w:rPr>
          <w:rFonts w:hint="eastAsia"/>
          <w:lang w:eastAsia="zh-CN"/>
        </w:rPr>
        <w:t>专利信息数据库</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38F30CBF" w14:textId="206441F0" w:rsidR="00EE06D6" w:rsidRPr="000B326C" w:rsidRDefault="00BB23C9" w:rsidP="00A647D0">
      <w:pPr>
        <w:spacing w:before="288"/>
        <w:ind w:right="72" w:firstLineChars="200" w:firstLine="480"/>
        <w:rPr>
          <w:lang w:eastAsia="zh-CN"/>
        </w:rPr>
      </w:pPr>
      <w:r w:rsidRPr="00BB23C9">
        <w:rPr>
          <w:rFonts w:hint="eastAsia"/>
          <w:lang w:eastAsia="zh-CN"/>
        </w:rPr>
        <w:t>为</w:t>
      </w:r>
      <w:r>
        <w:rPr>
          <w:rFonts w:hint="eastAsia"/>
          <w:lang w:eastAsia="zh-CN"/>
        </w:rPr>
        <w:t>推</w:t>
      </w:r>
      <w:r w:rsidRPr="00BB23C9">
        <w:rPr>
          <w:rFonts w:hint="eastAsia"/>
          <w:lang w:eastAsia="zh-CN"/>
        </w:rPr>
        <w:t>进标准制定过程和</w:t>
      </w:r>
      <w:bookmarkStart w:id="152" w:name="_Hlk112262729"/>
      <w:r w:rsidR="00BF5269" w:rsidRPr="00BF5269">
        <w:rPr>
          <w:rFonts w:hint="eastAsia"/>
          <w:lang w:eastAsia="zh-CN"/>
        </w:rPr>
        <w:t>建议书</w:t>
      </w:r>
      <w:r w:rsidR="00BF5269" w:rsidRPr="00BF5269">
        <w:rPr>
          <w:rFonts w:hint="eastAsia"/>
          <w:lang w:eastAsia="zh-CN"/>
        </w:rPr>
        <w:t>|</w:t>
      </w:r>
      <w:r w:rsidR="00BF5269" w:rsidRPr="00BF5269">
        <w:rPr>
          <w:rFonts w:hint="eastAsia"/>
          <w:lang w:eastAsia="zh-CN"/>
        </w:rPr>
        <w:t>实际成果</w:t>
      </w:r>
      <w:bookmarkEnd w:id="152"/>
      <w:r w:rsidRPr="00BB23C9">
        <w:rPr>
          <w:rFonts w:hint="eastAsia"/>
          <w:lang w:eastAsia="zh-CN"/>
        </w:rPr>
        <w:t>的应用，每个组织</w:t>
      </w:r>
      <w:r w:rsidR="00BF5269">
        <w:rPr>
          <w:rFonts w:hint="eastAsia"/>
          <w:lang w:eastAsia="zh-CN"/>
        </w:rPr>
        <w:t>都</w:t>
      </w:r>
      <w:r w:rsidRPr="00BB23C9">
        <w:rPr>
          <w:rFonts w:hint="eastAsia"/>
          <w:lang w:eastAsia="zh-CN"/>
        </w:rPr>
        <w:t>向公众提供专利信息数据库，</w:t>
      </w:r>
      <w:r w:rsidR="00BF5269">
        <w:rPr>
          <w:rFonts w:hint="eastAsia"/>
          <w:lang w:eastAsia="zh-CN"/>
        </w:rPr>
        <w:t>并</w:t>
      </w:r>
      <w:r w:rsidRPr="00BB23C9">
        <w:rPr>
          <w:rFonts w:hint="eastAsia"/>
          <w:lang w:eastAsia="zh-CN"/>
        </w:rPr>
        <w:t>通过声明表</w:t>
      </w:r>
      <w:r w:rsidR="00BF5269">
        <w:rPr>
          <w:rFonts w:hint="eastAsia"/>
          <w:lang w:eastAsia="zh-CN"/>
        </w:rPr>
        <w:t>向各</w:t>
      </w:r>
      <w:r w:rsidRPr="00BB23C9">
        <w:rPr>
          <w:rFonts w:hint="eastAsia"/>
          <w:lang w:eastAsia="zh-CN"/>
        </w:rPr>
        <w:t>组织</w:t>
      </w:r>
      <w:r w:rsidR="00BF5269">
        <w:rPr>
          <w:rFonts w:hint="eastAsia"/>
          <w:lang w:eastAsia="zh-CN"/>
        </w:rPr>
        <w:t>通报其中的</w:t>
      </w:r>
      <w:r w:rsidRPr="00BB23C9">
        <w:rPr>
          <w:rFonts w:hint="eastAsia"/>
          <w:lang w:eastAsia="zh-CN"/>
        </w:rPr>
        <w:t>信息。专利信息数据库可能包含关于特定专利的信息，</w:t>
      </w:r>
      <w:r w:rsidR="00AD7F7F">
        <w:rPr>
          <w:rFonts w:hint="eastAsia"/>
          <w:lang w:eastAsia="zh-CN"/>
        </w:rPr>
        <w:t>也有</w:t>
      </w:r>
      <w:r w:rsidRPr="00BB23C9">
        <w:rPr>
          <w:rFonts w:hint="eastAsia"/>
          <w:lang w:eastAsia="zh-CN"/>
        </w:rPr>
        <w:t>可能不包含此类信息，</w:t>
      </w:r>
      <w:r w:rsidR="00ED45CF">
        <w:rPr>
          <w:rFonts w:hint="eastAsia"/>
          <w:lang w:eastAsia="zh-CN"/>
        </w:rPr>
        <w:t>但</w:t>
      </w:r>
      <w:r w:rsidRPr="00BB23C9">
        <w:rPr>
          <w:rFonts w:hint="eastAsia"/>
          <w:lang w:eastAsia="zh-CN"/>
        </w:rPr>
        <w:t>包含关于特定</w:t>
      </w:r>
      <w:bookmarkStart w:id="153" w:name="_Hlk112263722"/>
      <w:r w:rsidR="00AD7F7F" w:rsidRPr="00AD7F7F">
        <w:rPr>
          <w:rFonts w:hint="eastAsia"/>
          <w:lang w:eastAsia="zh-CN"/>
        </w:rPr>
        <w:t>建议书</w:t>
      </w:r>
      <w:r w:rsidR="00AD7F7F" w:rsidRPr="00AD7F7F">
        <w:rPr>
          <w:rFonts w:hint="eastAsia"/>
          <w:lang w:eastAsia="zh-CN"/>
        </w:rPr>
        <w:t>|</w:t>
      </w:r>
      <w:r w:rsidR="00AD7F7F" w:rsidRPr="00AD7F7F">
        <w:rPr>
          <w:rFonts w:hint="eastAsia"/>
          <w:lang w:eastAsia="zh-CN"/>
        </w:rPr>
        <w:t>实际成果</w:t>
      </w:r>
      <w:bookmarkEnd w:id="153"/>
      <w:r w:rsidRPr="00BB23C9">
        <w:rPr>
          <w:rFonts w:hint="eastAsia"/>
          <w:lang w:eastAsia="zh-CN"/>
        </w:rPr>
        <w:t>的专利政策合规性声明。</w:t>
      </w:r>
    </w:p>
    <w:p w14:paraId="3C59C8DF" w14:textId="6B3C5F1B" w:rsidR="00EE06D6" w:rsidRPr="000B326C" w:rsidRDefault="00AD7F7F" w:rsidP="00A647D0">
      <w:pPr>
        <w:spacing w:before="288"/>
        <w:ind w:right="72" w:firstLineChars="200" w:firstLine="480"/>
        <w:rPr>
          <w:lang w:eastAsia="zh-CN"/>
        </w:rPr>
      </w:pPr>
      <w:r w:rsidRPr="00AD7F7F">
        <w:rPr>
          <w:rFonts w:hint="eastAsia"/>
          <w:lang w:eastAsia="zh-CN"/>
        </w:rPr>
        <w:t>专利信息数据库</w:t>
      </w:r>
      <w:r w:rsidR="00001637" w:rsidRPr="00AD7F7F">
        <w:rPr>
          <w:rFonts w:hint="eastAsia"/>
          <w:lang w:eastAsia="zh-CN"/>
        </w:rPr>
        <w:t>的</w:t>
      </w:r>
      <w:r w:rsidRPr="00AD7F7F">
        <w:rPr>
          <w:rFonts w:hint="eastAsia"/>
          <w:lang w:eastAsia="zh-CN"/>
        </w:rPr>
        <w:t>准确</w:t>
      </w:r>
      <w:r w:rsidR="00001637">
        <w:rPr>
          <w:rFonts w:hint="eastAsia"/>
          <w:lang w:eastAsia="zh-CN"/>
        </w:rPr>
        <w:t>性</w:t>
      </w:r>
      <w:r w:rsidRPr="00AD7F7F">
        <w:rPr>
          <w:rFonts w:hint="eastAsia"/>
          <w:lang w:eastAsia="zh-CN"/>
        </w:rPr>
        <w:t>或完整</w:t>
      </w:r>
      <w:r w:rsidR="00001637">
        <w:rPr>
          <w:rFonts w:hint="eastAsia"/>
          <w:lang w:eastAsia="zh-CN"/>
        </w:rPr>
        <w:t>性</w:t>
      </w:r>
      <w:r w:rsidR="009D696A">
        <w:rPr>
          <w:rFonts w:hint="eastAsia"/>
          <w:lang w:eastAsia="zh-CN"/>
        </w:rPr>
        <w:t>未经认证</w:t>
      </w:r>
      <w:r w:rsidRPr="00AD7F7F">
        <w:rPr>
          <w:rFonts w:hint="eastAsia"/>
          <w:lang w:eastAsia="zh-CN"/>
        </w:rPr>
        <w:t>，</w:t>
      </w:r>
      <w:r w:rsidR="00001637">
        <w:rPr>
          <w:rFonts w:hint="eastAsia"/>
          <w:lang w:eastAsia="zh-CN"/>
        </w:rPr>
        <w:t>但它能</w:t>
      </w:r>
      <w:r w:rsidRPr="00AD7F7F">
        <w:rPr>
          <w:rFonts w:hint="eastAsia"/>
          <w:lang w:eastAsia="zh-CN"/>
        </w:rPr>
        <w:t>反映传达给组织的信息。因此，专利信息数据库可被视为</w:t>
      </w:r>
      <w:r w:rsidR="003C0C51">
        <w:rPr>
          <w:rFonts w:hint="eastAsia"/>
          <w:lang w:eastAsia="zh-CN"/>
        </w:rPr>
        <w:t>对</w:t>
      </w:r>
      <w:r w:rsidR="003C0C51" w:rsidRPr="00AD7F7F">
        <w:rPr>
          <w:rFonts w:hint="eastAsia"/>
          <w:lang w:eastAsia="zh-CN"/>
        </w:rPr>
        <w:t>用户</w:t>
      </w:r>
      <w:r w:rsidR="003C0C51">
        <w:rPr>
          <w:rFonts w:hint="eastAsia"/>
          <w:lang w:eastAsia="zh-CN"/>
        </w:rPr>
        <w:t>的</w:t>
      </w:r>
      <w:r w:rsidR="006973BC">
        <w:rPr>
          <w:rFonts w:hint="eastAsia"/>
          <w:lang w:eastAsia="zh-CN"/>
        </w:rPr>
        <w:t>一种</w:t>
      </w:r>
      <w:r w:rsidRPr="00AD7F7F">
        <w:rPr>
          <w:rFonts w:hint="eastAsia"/>
          <w:lang w:eastAsia="zh-CN"/>
        </w:rPr>
        <w:t>简单提</w:t>
      </w:r>
      <w:r w:rsidR="006973BC">
        <w:rPr>
          <w:rFonts w:hint="eastAsia"/>
          <w:lang w:eastAsia="zh-CN"/>
        </w:rPr>
        <w:t>示</w:t>
      </w:r>
      <w:r w:rsidRPr="00AD7F7F">
        <w:rPr>
          <w:rFonts w:hint="eastAsia"/>
          <w:lang w:eastAsia="zh-CN"/>
        </w:rPr>
        <w:t>，</w:t>
      </w:r>
      <w:r w:rsidR="006973BC">
        <w:rPr>
          <w:rFonts w:hint="eastAsia"/>
          <w:lang w:eastAsia="zh-CN"/>
        </w:rPr>
        <w:t>即</w:t>
      </w:r>
      <w:r w:rsidRPr="00AD7F7F">
        <w:rPr>
          <w:rFonts w:hint="eastAsia"/>
          <w:lang w:eastAsia="zh-CN"/>
        </w:rPr>
        <w:t>他们可能希望联系已向组织</w:t>
      </w:r>
      <w:r w:rsidR="006973BC">
        <w:rPr>
          <w:rFonts w:hint="eastAsia"/>
          <w:lang w:eastAsia="zh-CN"/>
        </w:rPr>
        <w:t>通报</w:t>
      </w:r>
      <w:r w:rsidRPr="00AD7F7F">
        <w:rPr>
          <w:rFonts w:hint="eastAsia"/>
          <w:lang w:eastAsia="zh-CN"/>
        </w:rPr>
        <w:t>声明表格的实体，以确定是否必须获得专利许可才能使用或实施特定的</w:t>
      </w:r>
      <w:r w:rsidR="006973BC" w:rsidRPr="006973BC">
        <w:rPr>
          <w:rFonts w:hint="eastAsia"/>
          <w:lang w:eastAsia="zh-CN"/>
        </w:rPr>
        <w:t>建议书</w:t>
      </w:r>
      <w:r w:rsidR="006973BC" w:rsidRPr="006973BC">
        <w:rPr>
          <w:rFonts w:hint="eastAsia"/>
          <w:lang w:eastAsia="zh-CN"/>
        </w:rPr>
        <w:t>|</w:t>
      </w:r>
      <w:r w:rsidR="006973BC" w:rsidRPr="006973BC">
        <w:rPr>
          <w:rFonts w:hint="eastAsia"/>
          <w:lang w:eastAsia="zh-CN"/>
        </w:rPr>
        <w:t>实际成果</w:t>
      </w:r>
      <w:r w:rsidRPr="00AD7F7F">
        <w:rPr>
          <w:rFonts w:hint="eastAsia"/>
          <w:lang w:eastAsia="zh-CN"/>
        </w:rPr>
        <w:t>。</w:t>
      </w:r>
    </w:p>
    <w:p w14:paraId="5B7BDA44" w14:textId="7CA02640" w:rsidR="00FB692B" w:rsidRPr="001A2069" w:rsidRDefault="00EE06D6" w:rsidP="001A2069">
      <w:pPr>
        <w:pStyle w:val="Heading1"/>
        <w:rPr>
          <w:lang w:eastAsia="zh-CN"/>
        </w:rPr>
      </w:pPr>
      <w:bookmarkStart w:id="154" w:name="_Toc279091518"/>
      <w:r w:rsidRPr="001A2069">
        <w:rPr>
          <w:lang w:eastAsia="zh-CN"/>
        </w:rPr>
        <w:t>7</w:t>
      </w:r>
      <w:r w:rsidR="00B37E2D" w:rsidRPr="001A2069">
        <w:rPr>
          <w:lang w:eastAsia="zh-CN"/>
        </w:rPr>
        <w:tab/>
      </w:r>
      <w:bookmarkStart w:id="155" w:name="_Hlk112264386"/>
      <w:r w:rsidR="006973BC" w:rsidRPr="006973BC">
        <w:rPr>
          <w:rFonts w:hint="eastAsia"/>
          <w:lang w:eastAsia="zh-CN"/>
        </w:rPr>
        <w:t>专利权</w:t>
      </w:r>
      <w:bookmarkEnd w:id="155"/>
      <w:r w:rsidR="006973BC" w:rsidRPr="006973BC">
        <w:rPr>
          <w:rFonts w:hint="eastAsia"/>
          <w:lang w:eastAsia="zh-CN"/>
        </w:rPr>
        <w:t>的转让或转移</w:t>
      </w:r>
      <w:bookmarkEnd w:id="154"/>
    </w:p>
    <w:p w14:paraId="397158F1" w14:textId="314C4187" w:rsidR="00EE06D6" w:rsidRPr="000B326C" w:rsidRDefault="009C1915" w:rsidP="00420994">
      <w:pPr>
        <w:spacing w:before="288"/>
        <w:ind w:firstLineChars="200" w:firstLine="480"/>
        <w:rPr>
          <w:spacing w:val="-6"/>
          <w:w w:val="105"/>
          <w:u w:val="single"/>
          <w:lang w:eastAsia="zh-CN"/>
        </w:rPr>
      </w:pPr>
      <w:r w:rsidRPr="006973BC">
        <w:rPr>
          <w:rFonts w:hint="eastAsia"/>
          <w:lang w:eastAsia="zh-CN"/>
        </w:rPr>
        <w:t>专利</w:t>
      </w:r>
      <w:r>
        <w:rPr>
          <w:rFonts w:hint="eastAsia"/>
          <w:lang w:eastAsia="zh-CN"/>
        </w:rPr>
        <w:t>说</w:t>
      </w:r>
      <w:r w:rsidRPr="006973BC">
        <w:rPr>
          <w:rFonts w:hint="eastAsia"/>
          <w:lang w:eastAsia="zh-CN"/>
        </w:rPr>
        <w:t>明和</w:t>
      </w:r>
      <w:r w:rsidR="00C533EC">
        <w:rPr>
          <w:rFonts w:hint="eastAsia"/>
          <w:lang w:eastAsia="zh-CN"/>
        </w:rPr>
        <w:t>使用</w:t>
      </w:r>
      <w:r w:rsidRPr="006973BC">
        <w:rPr>
          <w:rFonts w:hint="eastAsia"/>
          <w:lang w:eastAsia="zh-CN"/>
        </w:rPr>
        <w:t>许可声明表包含</w:t>
      </w:r>
      <w:r>
        <w:rPr>
          <w:rFonts w:hint="eastAsia"/>
          <w:lang w:eastAsia="zh-CN"/>
        </w:rPr>
        <w:t>有关</w:t>
      </w:r>
      <w:r w:rsidR="006973BC" w:rsidRPr="006973BC">
        <w:rPr>
          <w:rFonts w:hint="eastAsia"/>
          <w:lang w:eastAsia="zh-CN"/>
        </w:rPr>
        <w:t>专利权转让或转移的规则</w:t>
      </w:r>
      <w:r>
        <w:rPr>
          <w:rFonts w:hint="eastAsia"/>
          <w:lang w:eastAsia="zh-CN"/>
        </w:rPr>
        <w:t>（</w:t>
      </w:r>
      <w:r w:rsidR="006973BC" w:rsidRPr="006973BC">
        <w:rPr>
          <w:rFonts w:hint="eastAsia"/>
          <w:lang w:eastAsia="zh-CN"/>
        </w:rPr>
        <w:t>见附件</w:t>
      </w:r>
      <w:r w:rsidR="006973BC" w:rsidRPr="006973BC">
        <w:rPr>
          <w:rFonts w:hint="eastAsia"/>
          <w:lang w:eastAsia="zh-CN"/>
        </w:rPr>
        <w:t>2</w:t>
      </w:r>
      <w:r w:rsidR="006973BC" w:rsidRPr="006973BC">
        <w:rPr>
          <w:rFonts w:hint="eastAsia"/>
          <w:lang w:eastAsia="zh-CN"/>
        </w:rPr>
        <w:t>和</w:t>
      </w:r>
      <w:r w:rsidR="006973BC" w:rsidRPr="006973BC">
        <w:rPr>
          <w:rFonts w:hint="eastAsia"/>
          <w:lang w:eastAsia="zh-CN"/>
        </w:rPr>
        <w:t>3</w:t>
      </w:r>
      <w:r>
        <w:rPr>
          <w:rFonts w:hint="eastAsia"/>
          <w:lang w:eastAsia="zh-CN"/>
        </w:rPr>
        <w:t>）</w:t>
      </w:r>
      <w:r w:rsidR="006973BC" w:rsidRPr="006973BC">
        <w:rPr>
          <w:rFonts w:hint="eastAsia"/>
          <w:lang w:eastAsia="zh-CN"/>
        </w:rPr>
        <w:t>。通过遵守这些规则，专利持有人已经</w:t>
      </w:r>
      <w:r w:rsidR="00C962B4">
        <w:rPr>
          <w:rFonts w:hint="eastAsia"/>
          <w:lang w:eastAsia="zh-CN"/>
        </w:rPr>
        <w:t>充分</w:t>
      </w:r>
      <w:r w:rsidR="006973BC" w:rsidRPr="006973BC">
        <w:rPr>
          <w:rFonts w:hint="eastAsia"/>
          <w:lang w:eastAsia="zh-CN"/>
        </w:rPr>
        <w:t>履行了其在</w:t>
      </w:r>
      <w:r w:rsidR="00C962B4" w:rsidRPr="00C962B4">
        <w:rPr>
          <w:rFonts w:hint="eastAsia"/>
          <w:lang w:eastAsia="zh-CN"/>
        </w:rPr>
        <w:t>专利权转移或转让</w:t>
      </w:r>
      <w:r w:rsidR="006973BC" w:rsidRPr="006973BC">
        <w:rPr>
          <w:rFonts w:hint="eastAsia"/>
          <w:lang w:eastAsia="zh-CN"/>
        </w:rPr>
        <w:t>后的许可承诺方面的所有义务和责任。这些规则并不</w:t>
      </w:r>
      <w:r w:rsidR="00773CAC">
        <w:rPr>
          <w:rFonts w:hint="eastAsia"/>
          <w:lang w:eastAsia="zh-CN"/>
        </w:rPr>
        <w:t>旨在</w:t>
      </w:r>
      <w:r w:rsidR="00067E97">
        <w:rPr>
          <w:rFonts w:hint="eastAsia"/>
          <w:lang w:eastAsia="zh-CN"/>
        </w:rPr>
        <w:t>让</w:t>
      </w:r>
      <w:r w:rsidR="006973BC" w:rsidRPr="006973BC">
        <w:rPr>
          <w:rFonts w:hint="eastAsia"/>
          <w:lang w:eastAsia="zh-CN"/>
        </w:rPr>
        <w:t>专利持有人</w:t>
      </w:r>
      <w:r w:rsidR="00067E97">
        <w:rPr>
          <w:rFonts w:hint="eastAsia"/>
          <w:lang w:eastAsia="zh-CN"/>
        </w:rPr>
        <w:t>承担责任，</w:t>
      </w:r>
      <w:r w:rsidR="00067E97" w:rsidRPr="006973BC">
        <w:rPr>
          <w:rFonts w:hint="eastAsia"/>
          <w:lang w:eastAsia="zh-CN"/>
        </w:rPr>
        <w:t>强制</w:t>
      </w:r>
      <w:r w:rsidR="00225642" w:rsidRPr="00225642">
        <w:rPr>
          <w:rFonts w:hint="eastAsia"/>
          <w:lang w:eastAsia="zh-CN"/>
        </w:rPr>
        <w:t>承让人或被转让人</w:t>
      </w:r>
      <w:r w:rsidR="006973BC" w:rsidRPr="006973BC">
        <w:rPr>
          <w:rFonts w:hint="eastAsia"/>
          <w:lang w:eastAsia="zh-CN"/>
        </w:rPr>
        <w:t>遵守许可承诺。</w:t>
      </w:r>
    </w:p>
    <w:p w14:paraId="4C6DE127" w14:textId="6DBE9DC4" w:rsidR="00EE06D6" w:rsidRPr="000B326C" w:rsidRDefault="00EE06D6" w:rsidP="00EE06D6">
      <w:pPr>
        <w:pStyle w:val="Heading1"/>
        <w:rPr>
          <w:sz w:val="32"/>
          <w:szCs w:val="32"/>
          <w:lang w:eastAsia="zh-CN"/>
        </w:rPr>
      </w:pPr>
      <w:bookmarkStart w:id="156" w:name="_Toc153796728"/>
      <w:bookmarkStart w:id="157" w:name="_Toc156883165"/>
      <w:bookmarkStart w:id="158" w:name="_Toc159987779"/>
      <w:bookmarkStart w:id="159" w:name="_Toc160008143"/>
      <w:bookmarkStart w:id="160" w:name="_Toc160011628"/>
      <w:bookmarkStart w:id="161" w:name="_Toc160011827"/>
      <w:bookmarkStart w:id="162" w:name="_Toc160244262"/>
      <w:bookmarkStart w:id="163" w:name="_Toc160249825"/>
      <w:bookmarkStart w:id="164" w:name="_Toc161569236"/>
      <w:bookmarkStart w:id="165" w:name="_Toc161629639"/>
      <w:r w:rsidRPr="000B326C">
        <w:rPr>
          <w:lang w:eastAsia="zh-CN"/>
        </w:rPr>
        <w:br w:type="page"/>
      </w:r>
      <w:bookmarkStart w:id="166" w:name="_Toc279091519"/>
      <w:r w:rsidR="00225642" w:rsidRPr="00C533EC">
        <w:rPr>
          <w:rFonts w:hint="eastAsia"/>
          <w:sz w:val="32"/>
          <w:szCs w:val="32"/>
          <w:lang w:eastAsia="zh-CN"/>
        </w:rPr>
        <w:lastRenderedPageBreak/>
        <w:t>第二部分</w:t>
      </w:r>
      <w:r w:rsidR="00C533EC">
        <w:rPr>
          <w:rFonts w:hint="eastAsia"/>
          <w:sz w:val="32"/>
          <w:szCs w:val="32"/>
          <w:lang w:eastAsia="zh-CN"/>
        </w:rPr>
        <w:t xml:space="preserve"> </w:t>
      </w:r>
      <w:r w:rsidRPr="000B326C">
        <w:rPr>
          <w:sz w:val="32"/>
          <w:szCs w:val="32"/>
          <w:lang w:eastAsia="zh-CN"/>
        </w:rPr>
        <w:t xml:space="preserve">– </w:t>
      </w:r>
      <w:bookmarkStart w:id="167" w:name="_Hlk112403729"/>
      <w:r w:rsidR="00225642">
        <w:rPr>
          <w:rFonts w:hint="eastAsia"/>
          <w:sz w:val="32"/>
          <w:szCs w:val="32"/>
          <w:lang w:eastAsia="zh-CN"/>
        </w:rPr>
        <w:t>组织专用规定</w:t>
      </w:r>
      <w:bookmarkEnd w:id="156"/>
      <w:bookmarkEnd w:id="157"/>
      <w:bookmarkEnd w:id="158"/>
      <w:bookmarkEnd w:id="159"/>
      <w:bookmarkEnd w:id="160"/>
      <w:bookmarkEnd w:id="161"/>
      <w:bookmarkEnd w:id="162"/>
      <w:bookmarkEnd w:id="163"/>
      <w:bookmarkEnd w:id="164"/>
      <w:bookmarkEnd w:id="165"/>
      <w:bookmarkEnd w:id="166"/>
      <w:bookmarkEnd w:id="167"/>
    </w:p>
    <w:p w14:paraId="2E637993" w14:textId="6912D837" w:rsidR="00EE06D6" w:rsidRPr="000B326C" w:rsidRDefault="00EE06D6" w:rsidP="005D58E4">
      <w:pPr>
        <w:pStyle w:val="Heading2"/>
        <w:rPr>
          <w:lang w:eastAsia="zh-CN"/>
        </w:rPr>
      </w:pPr>
      <w:bookmarkStart w:id="168" w:name="_Toc279091520"/>
      <w:r w:rsidRPr="000B326C">
        <w:rPr>
          <w:lang w:eastAsia="zh-CN"/>
        </w:rPr>
        <w:t>II.1</w:t>
      </w:r>
      <w:r w:rsidRPr="000B326C">
        <w:rPr>
          <w:lang w:eastAsia="zh-CN"/>
        </w:rPr>
        <w:tab/>
      </w:r>
      <w:bookmarkStart w:id="169" w:name="_Toc153796729"/>
      <w:bookmarkStart w:id="170" w:name="_Toc156883166"/>
      <w:bookmarkStart w:id="171" w:name="_Toc159987780"/>
      <w:bookmarkStart w:id="172" w:name="_Toc160008144"/>
      <w:bookmarkStart w:id="173" w:name="_Toc160011629"/>
      <w:bookmarkStart w:id="174" w:name="_Toc160244263"/>
      <w:bookmarkStart w:id="175" w:name="_Toc160249826"/>
      <w:bookmarkStart w:id="176" w:name="_Toc161569237"/>
      <w:bookmarkStart w:id="177" w:name="_Toc161629640"/>
      <w:r w:rsidR="00225642">
        <w:rPr>
          <w:rFonts w:hint="eastAsia"/>
          <w:lang w:eastAsia="zh-CN"/>
        </w:rPr>
        <w:t>国际电联的具体规定</w:t>
      </w:r>
      <w:bookmarkEnd w:id="168"/>
      <w:bookmarkEnd w:id="169"/>
      <w:bookmarkEnd w:id="170"/>
      <w:bookmarkEnd w:id="171"/>
      <w:bookmarkEnd w:id="172"/>
      <w:bookmarkEnd w:id="173"/>
      <w:bookmarkEnd w:id="174"/>
      <w:bookmarkEnd w:id="175"/>
      <w:bookmarkEnd w:id="176"/>
      <w:bookmarkEnd w:id="177"/>
    </w:p>
    <w:p w14:paraId="129C62A4" w14:textId="257541EC" w:rsidR="00D554F8" w:rsidRPr="009E1800" w:rsidRDefault="00EE06D6" w:rsidP="00FE21D8">
      <w:pPr>
        <w:pStyle w:val="enumlev1"/>
        <w:spacing w:before="120"/>
        <w:rPr>
          <w:lang w:eastAsia="zh-CN"/>
        </w:rPr>
      </w:pPr>
      <w:bookmarkStart w:id="178" w:name="_Toc153796730"/>
      <w:bookmarkStart w:id="179" w:name="_Toc156883167"/>
      <w:bookmarkStart w:id="180" w:name="_Toc159987781"/>
      <w:bookmarkStart w:id="181" w:name="_Toc160008145"/>
      <w:bookmarkStart w:id="182" w:name="_Toc160011630"/>
      <w:bookmarkStart w:id="183" w:name="_Toc160011829"/>
      <w:bookmarkStart w:id="184" w:name="_Toc160244264"/>
      <w:bookmarkStart w:id="185" w:name="_Toc160249827"/>
      <w:bookmarkStart w:id="186" w:name="_Toc161569238"/>
      <w:bookmarkStart w:id="187" w:name="_Toc161629641"/>
      <w:r w:rsidRPr="000B326C">
        <w:rPr>
          <w:lang w:eastAsia="zh-CN"/>
        </w:rPr>
        <w:t>ITU-1</w:t>
      </w:r>
      <w:r w:rsidRPr="000B326C">
        <w:rPr>
          <w:lang w:eastAsia="zh-CN"/>
        </w:rPr>
        <w:tab/>
      </w:r>
      <w:bookmarkStart w:id="188" w:name="_Hlk112267609"/>
      <w:r w:rsidR="00D554F8" w:rsidRPr="00D554F8">
        <w:rPr>
          <w:rFonts w:hint="eastAsia"/>
          <w:lang w:eastAsia="zh-CN"/>
        </w:rPr>
        <w:t>一般性专利说明和使用许可声明</w:t>
      </w:r>
      <w:r w:rsidR="00D554F8">
        <w:rPr>
          <w:rFonts w:hint="eastAsia"/>
          <w:lang w:eastAsia="zh-CN"/>
        </w:rPr>
        <w:t>表格</w:t>
      </w:r>
      <w:bookmarkEnd w:id="178"/>
      <w:bookmarkEnd w:id="179"/>
      <w:bookmarkEnd w:id="180"/>
      <w:bookmarkEnd w:id="181"/>
      <w:bookmarkEnd w:id="182"/>
      <w:bookmarkEnd w:id="183"/>
      <w:bookmarkEnd w:id="184"/>
      <w:bookmarkEnd w:id="185"/>
      <w:bookmarkEnd w:id="186"/>
      <w:bookmarkEnd w:id="187"/>
      <w:bookmarkEnd w:id="188"/>
    </w:p>
    <w:p w14:paraId="5486233A" w14:textId="1045A106" w:rsidR="00EE06D6" w:rsidRPr="000B326C" w:rsidRDefault="00D554F8" w:rsidP="008554A7">
      <w:pPr>
        <w:spacing w:before="288"/>
        <w:ind w:left="794" w:firstLineChars="200" w:firstLine="480"/>
        <w:rPr>
          <w:lang w:eastAsia="zh-CN"/>
        </w:rPr>
      </w:pPr>
      <w:r w:rsidRPr="009E1800">
        <w:rPr>
          <w:rFonts w:hint="eastAsia"/>
          <w:lang w:eastAsia="zh-CN"/>
        </w:rPr>
        <w:t>任何人均可提交</w:t>
      </w:r>
      <w:r w:rsidRPr="009E1800">
        <w:rPr>
          <w:rFonts w:hint="eastAsia"/>
          <w:lang w:eastAsia="zh-CN"/>
        </w:rPr>
        <w:t>ITU-T</w:t>
      </w:r>
      <w:r w:rsidRPr="009E1800">
        <w:rPr>
          <w:rFonts w:hint="eastAsia"/>
          <w:lang w:eastAsia="zh-CN"/>
        </w:rPr>
        <w:t>和</w:t>
      </w:r>
      <w:r w:rsidRPr="009E1800">
        <w:rPr>
          <w:rFonts w:hint="eastAsia"/>
          <w:lang w:eastAsia="zh-CN"/>
        </w:rPr>
        <w:t>ITU-R</w:t>
      </w:r>
      <w:r w:rsidRPr="009E1800">
        <w:rPr>
          <w:rFonts w:hint="eastAsia"/>
          <w:lang w:eastAsia="zh-CN"/>
        </w:rPr>
        <w:t>网站提供的一般性专利说明和使用许可声明表格</w:t>
      </w:r>
      <w:r w:rsidR="004D4B4A" w:rsidRPr="009E1800">
        <w:rPr>
          <w:rFonts w:hint="eastAsia"/>
          <w:lang w:eastAsia="zh-CN"/>
        </w:rPr>
        <w:t>（</w:t>
      </w:r>
      <w:r w:rsidRPr="009E1800">
        <w:rPr>
          <w:rFonts w:hint="eastAsia"/>
          <w:lang w:eastAsia="zh-CN"/>
        </w:rPr>
        <w:t>附件</w:t>
      </w:r>
      <w:r w:rsidRPr="009E1800">
        <w:rPr>
          <w:rFonts w:hint="eastAsia"/>
          <w:lang w:eastAsia="zh-CN"/>
        </w:rPr>
        <w:t>3</w:t>
      </w:r>
      <w:r w:rsidRPr="009E1800">
        <w:rPr>
          <w:rFonts w:hint="eastAsia"/>
          <w:lang w:eastAsia="zh-CN"/>
        </w:rPr>
        <w:t>中的表格仅供参考</w:t>
      </w:r>
      <w:r w:rsidR="004D4B4A" w:rsidRPr="009E1800">
        <w:rPr>
          <w:rFonts w:hint="eastAsia"/>
          <w:lang w:eastAsia="zh-CN"/>
        </w:rPr>
        <w:t>）</w:t>
      </w:r>
      <w:r w:rsidRPr="009E1800">
        <w:rPr>
          <w:rFonts w:hint="eastAsia"/>
          <w:lang w:eastAsia="zh-CN"/>
        </w:rPr>
        <w:t>。</w:t>
      </w:r>
      <w:r w:rsidR="0042503D" w:rsidRPr="009E1800">
        <w:rPr>
          <w:rFonts w:hint="eastAsia"/>
          <w:lang w:eastAsia="zh-CN"/>
        </w:rPr>
        <w:t>该表旨在使专利持有人自愿选择</w:t>
      </w:r>
      <w:r w:rsidR="001F0FF6" w:rsidRPr="009E1800">
        <w:rPr>
          <w:rFonts w:hint="eastAsia"/>
          <w:lang w:eastAsia="zh-CN"/>
        </w:rPr>
        <w:t>就</w:t>
      </w:r>
      <w:r w:rsidR="0042503D" w:rsidRPr="009E1800">
        <w:rPr>
          <w:rFonts w:hint="eastAsia"/>
          <w:lang w:eastAsia="zh-CN"/>
        </w:rPr>
        <w:t>受其文稿</w:t>
      </w:r>
      <w:r w:rsidR="001F0FF6" w:rsidRPr="009E1800">
        <w:rPr>
          <w:rFonts w:hint="eastAsia"/>
          <w:lang w:eastAsia="zh-CN"/>
        </w:rPr>
        <w:t>所</w:t>
      </w:r>
      <w:r w:rsidR="0042503D" w:rsidRPr="009E1800">
        <w:rPr>
          <w:rFonts w:hint="eastAsia"/>
          <w:lang w:eastAsia="zh-CN"/>
        </w:rPr>
        <w:t>含专利</w:t>
      </w:r>
      <w:r w:rsidR="001F0FF6" w:rsidRPr="009E1800">
        <w:rPr>
          <w:rFonts w:hint="eastAsia"/>
          <w:lang w:eastAsia="zh-CN"/>
        </w:rPr>
        <w:t>保护的</w:t>
      </w:r>
      <w:r w:rsidR="0042503D" w:rsidRPr="009E1800">
        <w:rPr>
          <w:rFonts w:hint="eastAsia"/>
          <w:lang w:eastAsia="zh-CN"/>
        </w:rPr>
        <w:t>内容做出一般性使用许可声明。具体</w:t>
      </w:r>
      <w:r w:rsidR="001F0FF6" w:rsidRPr="009E1800">
        <w:rPr>
          <w:rFonts w:hint="eastAsia"/>
          <w:lang w:eastAsia="zh-CN"/>
        </w:rPr>
        <w:t>而言</w:t>
      </w:r>
      <w:r w:rsidR="0042503D" w:rsidRPr="009E1800">
        <w:rPr>
          <w:rFonts w:hint="eastAsia"/>
          <w:lang w:eastAsia="zh-CN"/>
        </w:rPr>
        <w:t>，</w:t>
      </w:r>
      <w:r w:rsidR="00D73C3B" w:rsidRPr="009E1800">
        <w:rPr>
          <w:rFonts w:hint="eastAsia"/>
          <w:lang w:eastAsia="zh-CN"/>
        </w:rPr>
        <w:t>专利持有人通过提交声明表</w:t>
      </w:r>
      <w:r w:rsidR="00B63536" w:rsidRPr="009E1800">
        <w:rPr>
          <w:rFonts w:hint="eastAsia"/>
          <w:lang w:eastAsia="zh-CN"/>
        </w:rPr>
        <w:t>表明</w:t>
      </w:r>
      <w:r w:rsidR="00D73C3B" w:rsidRPr="009E1800">
        <w:rPr>
          <w:rFonts w:hint="eastAsia"/>
          <w:lang w:eastAsia="zh-CN"/>
        </w:rPr>
        <w:t>，</w:t>
      </w:r>
      <w:r w:rsidR="0042503D" w:rsidRPr="009E1800">
        <w:rPr>
          <w:rFonts w:hint="eastAsia"/>
          <w:lang w:eastAsia="zh-CN"/>
        </w:rPr>
        <w:t>若有关组织提交的文稿中的部分或全部建议包含在</w:t>
      </w:r>
      <w:r w:rsidR="0042503D" w:rsidRPr="009E1800">
        <w:rPr>
          <w:rFonts w:hint="eastAsia"/>
          <w:lang w:eastAsia="zh-CN"/>
        </w:rPr>
        <w:t>ITU-T</w:t>
      </w:r>
      <w:r w:rsidR="0042503D" w:rsidRPr="009E1800">
        <w:rPr>
          <w:rFonts w:hint="eastAsia"/>
          <w:lang w:eastAsia="zh-CN"/>
        </w:rPr>
        <w:t>建议书中，且包含的部分中含有已获专利或已申请专利的内容，且实施</w:t>
      </w:r>
      <w:r w:rsidR="00D73C3B" w:rsidRPr="009E1800">
        <w:rPr>
          <w:rFonts w:hint="eastAsia"/>
          <w:lang w:eastAsia="zh-CN"/>
        </w:rPr>
        <w:t>和落实</w:t>
      </w:r>
      <w:r w:rsidR="0042503D" w:rsidRPr="009E1800">
        <w:rPr>
          <w:rFonts w:hint="eastAsia"/>
          <w:lang w:eastAsia="zh-CN"/>
        </w:rPr>
        <w:t>ITU-T</w:t>
      </w:r>
      <w:r w:rsidR="0042503D" w:rsidRPr="009E1800">
        <w:rPr>
          <w:rFonts w:hint="eastAsia"/>
          <w:lang w:eastAsia="zh-CN"/>
        </w:rPr>
        <w:t>建议书需要使用这</w:t>
      </w:r>
      <w:r w:rsidR="00D73C3B" w:rsidRPr="009E1800">
        <w:rPr>
          <w:rFonts w:hint="eastAsia"/>
          <w:lang w:eastAsia="zh-CN"/>
        </w:rPr>
        <w:t>一许可</w:t>
      </w:r>
      <w:r w:rsidR="0042503D" w:rsidRPr="009E1800">
        <w:rPr>
          <w:rFonts w:hint="eastAsia"/>
          <w:lang w:eastAsia="zh-CN"/>
        </w:rPr>
        <w:t>，则愿意给予</w:t>
      </w:r>
      <w:r w:rsidR="00D73C3B" w:rsidRPr="009E1800">
        <w:rPr>
          <w:rFonts w:hint="eastAsia"/>
          <w:lang w:eastAsia="zh-CN"/>
        </w:rPr>
        <w:t>其专利</w:t>
      </w:r>
      <w:r w:rsidR="0042503D" w:rsidRPr="009E1800">
        <w:rPr>
          <w:rFonts w:hint="eastAsia"/>
          <w:lang w:eastAsia="zh-CN"/>
        </w:rPr>
        <w:t>许可。</w:t>
      </w:r>
    </w:p>
    <w:p w14:paraId="39025C5C" w14:textId="70D96C8E" w:rsidR="00EE06D6" w:rsidRPr="000B326C" w:rsidRDefault="00E70421" w:rsidP="008554A7">
      <w:pPr>
        <w:spacing w:before="288"/>
        <w:ind w:left="794" w:firstLineChars="200" w:firstLine="480"/>
        <w:rPr>
          <w:lang w:eastAsia="zh-CN"/>
        </w:rPr>
      </w:pPr>
      <w:r w:rsidRPr="00E70421">
        <w:rPr>
          <w:rFonts w:hint="eastAsia"/>
          <w:lang w:eastAsia="zh-CN"/>
        </w:rPr>
        <w:t>一般性专利说明和使用许可声明</w:t>
      </w:r>
      <w:r w:rsidR="00D73C3B">
        <w:rPr>
          <w:rFonts w:hint="eastAsia"/>
          <w:lang w:eastAsia="zh-CN"/>
        </w:rPr>
        <w:t>表</w:t>
      </w:r>
      <w:r w:rsidRPr="00E70421">
        <w:rPr>
          <w:rFonts w:hint="eastAsia"/>
          <w:lang w:eastAsia="zh-CN"/>
        </w:rPr>
        <w:t>不能替代</w:t>
      </w:r>
      <w:r w:rsidR="000F1BF6">
        <w:rPr>
          <w:rFonts w:hint="eastAsia"/>
          <w:lang w:eastAsia="zh-CN"/>
        </w:rPr>
        <w:t>根据建议书做出的</w:t>
      </w:r>
      <w:r w:rsidRPr="00E70421">
        <w:rPr>
          <w:rFonts w:hint="eastAsia"/>
          <w:lang w:eastAsia="zh-CN"/>
        </w:rPr>
        <w:t>单独（</w:t>
      </w:r>
      <w:r w:rsidR="000F1BF6">
        <w:rPr>
          <w:rFonts w:hint="eastAsia"/>
          <w:lang w:eastAsia="zh-CN"/>
        </w:rPr>
        <w:t>见第一部分第</w:t>
      </w:r>
      <w:r w:rsidR="000F1BF6">
        <w:rPr>
          <w:rFonts w:hint="eastAsia"/>
          <w:lang w:eastAsia="zh-CN"/>
        </w:rPr>
        <w:t>4</w:t>
      </w:r>
      <w:r w:rsidR="00F51BAF">
        <w:rPr>
          <w:rFonts w:hint="eastAsia"/>
          <w:lang w:eastAsia="zh-CN"/>
        </w:rPr>
        <w:t>条</w:t>
      </w:r>
      <w:r w:rsidRPr="00E70421">
        <w:rPr>
          <w:rFonts w:hint="eastAsia"/>
          <w:lang w:eastAsia="zh-CN"/>
        </w:rPr>
        <w:t>）声明</w:t>
      </w:r>
      <w:r w:rsidR="000F1BF6">
        <w:rPr>
          <w:rFonts w:hint="eastAsia"/>
          <w:lang w:eastAsia="zh-CN"/>
        </w:rPr>
        <w:t>表</w:t>
      </w:r>
      <w:r w:rsidRPr="00E70421">
        <w:rPr>
          <w:rFonts w:hint="eastAsia"/>
          <w:lang w:eastAsia="zh-CN"/>
        </w:rPr>
        <w:t>，但有望提高回应程度和尽早得到专利持有</w:t>
      </w:r>
      <w:r w:rsidR="000F1BF6">
        <w:rPr>
          <w:rFonts w:hint="eastAsia"/>
          <w:lang w:eastAsia="zh-CN"/>
        </w:rPr>
        <w:t>人</w:t>
      </w:r>
      <w:r w:rsidRPr="00E70421">
        <w:rPr>
          <w:rFonts w:hint="eastAsia"/>
          <w:lang w:eastAsia="zh-CN"/>
        </w:rPr>
        <w:t>有关遵守专利政策的披露。</w:t>
      </w:r>
      <w:r w:rsidR="000F1BF6" w:rsidRPr="000F1BF6">
        <w:rPr>
          <w:rFonts w:hint="eastAsia"/>
          <w:lang w:eastAsia="zh-CN"/>
        </w:rPr>
        <w:t>因此，除了其</w:t>
      </w:r>
      <w:r w:rsidR="00BA66FD">
        <w:rPr>
          <w:rFonts w:hint="eastAsia"/>
          <w:lang w:eastAsia="zh-CN"/>
        </w:rPr>
        <w:t>文稿中</w:t>
      </w:r>
      <w:r w:rsidR="000F1BF6" w:rsidRPr="000F1BF6">
        <w:rPr>
          <w:rFonts w:hint="eastAsia"/>
          <w:lang w:eastAsia="zh-CN"/>
        </w:rPr>
        <w:t>现有的一般专利</w:t>
      </w:r>
      <w:r w:rsidR="00BA66FD">
        <w:rPr>
          <w:rFonts w:hint="eastAsia"/>
          <w:lang w:eastAsia="zh-CN"/>
        </w:rPr>
        <w:t>说</w:t>
      </w:r>
      <w:r w:rsidR="000F1BF6" w:rsidRPr="000F1BF6">
        <w:rPr>
          <w:rFonts w:hint="eastAsia"/>
          <w:lang w:eastAsia="zh-CN"/>
        </w:rPr>
        <w:t>明和</w:t>
      </w:r>
      <w:r w:rsidR="00BA66FD">
        <w:rPr>
          <w:rFonts w:hint="eastAsia"/>
          <w:lang w:eastAsia="zh-CN"/>
        </w:rPr>
        <w:t>使用</w:t>
      </w:r>
      <w:r w:rsidR="000F1BF6" w:rsidRPr="000F1BF6">
        <w:rPr>
          <w:rFonts w:hint="eastAsia"/>
          <w:lang w:eastAsia="zh-CN"/>
        </w:rPr>
        <w:t>许可声明之外，专利持有人还应</w:t>
      </w:r>
      <w:r w:rsidR="00B63536">
        <w:rPr>
          <w:rFonts w:hint="eastAsia"/>
          <w:lang w:eastAsia="zh-CN"/>
        </w:rPr>
        <w:t>相机</w:t>
      </w:r>
      <w:r w:rsidR="00BA66FD">
        <w:rPr>
          <w:rFonts w:hint="eastAsia"/>
          <w:lang w:eastAsia="zh-CN"/>
        </w:rPr>
        <w:t>（</w:t>
      </w:r>
      <w:r w:rsidR="000F1BF6" w:rsidRPr="000F1BF6">
        <w:rPr>
          <w:rFonts w:hint="eastAsia"/>
          <w:lang w:eastAsia="zh-CN"/>
        </w:rPr>
        <w:t>例如</w:t>
      </w:r>
      <w:r w:rsidR="00BA66FD">
        <w:rPr>
          <w:rFonts w:hint="eastAsia"/>
          <w:lang w:eastAsia="zh-CN"/>
        </w:rPr>
        <w:t>在</w:t>
      </w:r>
      <w:r w:rsidR="000F1BF6" w:rsidRPr="000F1BF6">
        <w:rPr>
          <w:rFonts w:hint="eastAsia"/>
          <w:lang w:eastAsia="zh-CN"/>
        </w:rPr>
        <w:t>意识到</w:t>
      </w:r>
      <w:r w:rsidR="00BA66FD">
        <w:rPr>
          <w:rFonts w:hint="eastAsia"/>
          <w:lang w:eastAsia="zh-CN"/>
        </w:rPr>
        <w:t>自己</w:t>
      </w:r>
      <w:r w:rsidR="000F1BF6" w:rsidRPr="000F1BF6">
        <w:rPr>
          <w:rFonts w:hint="eastAsia"/>
          <w:lang w:eastAsia="zh-CN"/>
        </w:rPr>
        <w:t>拥有</w:t>
      </w:r>
      <w:r w:rsidR="00BA66FD">
        <w:rPr>
          <w:rFonts w:hint="eastAsia"/>
          <w:lang w:eastAsia="zh-CN"/>
        </w:rPr>
        <w:t>适合</w:t>
      </w:r>
      <w:r w:rsidR="000F1BF6" w:rsidRPr="000F1BF6">
        <w:rPr>
          <w:rFonts w:hint="eastAsia"/>
          <w:lang w:eastAsia="zh-CN"/>
        </w:rPr>
        <w:t>特定建议</w:t>
      </w:r>
      <w:r w:rsidR="00BA66FD">
        <w:rPr>
          <w:rFonts w:hint="eastAsia"/>
          <w:lang w:eastAsia="zh-CN"/>
        </w:rPr>
        <w:t>书</w:t>
      </w:r>
      <w:r w:rsidR="000F1BF6" w:rsidRPr="000F1BF6">
        <w:rPr>
          <w:rFonts w:hint="eastAsia"/>
          <w:lang w:eastAsia="zh-CN"/>
        </w:rPr>
        <w:t>的专利</w:t>
      </w:r>
      <w:r w:rsidR="00BA66FD">
        <w:rPr>
          <w:rFonts w:hint="eastAsia"/>
          <w:lang w:eastAsia="zh-CN"/>
        </w:rPr>
        <w:t>时）</w:t>
      </w:r>
      <w:r w:rsidR="000F1BF6" w:rsidRPr="000F1BF6">
        <w:rPr>
          <w:rFonts w:hint="eastAsia"/>
          <w:lang w:eastAsia="zh-CN"/>
        </w:rPr>
        <w:t>提交“</w:t>
      </w:r>
      <w:r w:rsidR="00BA66FD">
        <w:rPr>
          <w:rFonts w:hint="eastAsia"/>
          <w:lang w:eastAsia="zh-CN"/>
        </w:rPr>
        <w:t>单独</w:t>
      </w:r>
      <w:r w:rsidR="000F1BF6" w:rsidRPr="000F1BF6">
        <w:rPr>
          <w:rFonts w:hint="eastAsia"/>
          <w:lang w:eastAsia="zh-CN"/>
        </w:rPr>
        <w:t>”</w:t>
      </w:r>
      <w:bookmarkStart w:id="189" w:name="_Hlk112267533"/>
      <w:r w:rsidR="000F1BF6" w:rsidRPr="000F1BF6">
        <w:rPr>
          <w:rFonts w:hint="eastAsia"/>
          <w:lang w:eastAsia="zh-CN"/>
        </w:rPr>
        <w:t>专利</w:t>
      </w:r>
      <w:r w:rsidR="00BA66FD">
        <w:rPr>
          <w:rFonts w:hint="eastAsia"/>
          <w:lang w:eastAsia="zh-CN"/>
        </w:rPr>
        <w:t>说</w:t>
      </w:r>
      <w:r w:rsidR="000F1BF6" w:rsidRPr="000F1BF6">
        <w:rPr>
          <w:rFonts w:hint="eastAsia"/>
          <w:lang w:eastAsia="zh-CN"/>
        </w:rPr>
        <w:t>明和</w:t>
      </w:r>
      <w:r w:rsidR="00BA66FD">
        <w:rPr>
          <w:rFonts w:hint="eastAsia"/>
          <w:lang w:eastAsia="zh-CN"/>
        </w:rPr>
        <w:t>使用</w:t>
      </w:r>
      <w:r w:rsidR="000F1BF6" w:rsidRPr="000F1BF6">
        <w:rPr>
          <w:rFonts w:hint="eastAsia"/>
          <w:lang w:eastAsia="zh-CN"/>
        </w:rPr>
        <w:t>许可声明</w:t>
      </w:r>
      <w:bookmarkEnd w:id="189"/>
      <w:r w:rsidR="000F1BF6" w:rsidRPr="000F1BF6">
        <w:rPr>
          <w:rFonts w:hint="eastAsia"/>
          <w:lang w:eastAsia="zh-CN"/>
        </w:rPr>
        <w:t>表</w:t>
      </w:r>
      <w:r w:rsidR="00FE0E1A">
        <w:rPr>
          <w:rFonts w:hint="eastAsia"/>
          <w:lang w:eastAsia="zh-CN"/>
        </w:rPr>
        <w:t>：</w:t>
      </w:r>
    </w:p>
    <w:p w14:paraId="2A9E0BAA" w14:textId="0EEB583B" w:rsidR="00EE06D6" w:rsidRPr="000B326C" w:rsidRDefault="00173C72">
      <w:pPr>
        <w:pStyle w:val="enumlev2"/>
        <w:rPr>
          <w:lang w:eastAsia="zh-CN"/>
        </w:rPr>
      </w:pPr>
      <w:r>
        <w:rPr>
          <w:lang w:eastAsia="zh-CN"/>
        </w:rPr>
        <w:t>–</w:t>
      </w:r>
      <w:r w:rsidR="00EE06D6" w:rsidRPr="000B326C">
        <w:rPr>
          <w:lang w:eastAsia="zh-CN"/>
        </w:rPr>
        <w:tab/>
      </w:r>
      <w:r w:rsidR="00BA66FD" w:rsidRPr="00BA66FD">
        <w:rPr>
          <w:rFonts w:hint="eastAsia"/>
          <w:lang w:eastAsia="zh-CN"/>
        </w:rPr>
        <w:t>对于</w:t>
      </w:r>
      <w:r w:rsidR="003218E4">
        <w:rPr>
          <w:rFonts w:hint="eastAsia"/>
          <w:lang w:eastAsia="zh-CN"/>
        </w:rPr>
        <w:t>纳入</w:t>
      </w:r>
      <w:r w:rsidR="003218E4" w:rsidRPr="00BA66FD">
        <w:rPr>
          <w:rFonts w:hint="eastAsia"/>
          <w:lang w:eastAsia="zh-CN"/>
        </w:rPr>
        <w:t>建议</w:t>
      </w:r>
      <w:r w:rsidR="003218E4">
        <w:rPr>
          <w:rFonts w:hint="eastAsia"/>
          <w:lang w:eastAsia="zh-CN"/>
        </w:rPr>
        <w:t>书的</w:t>
      </w:r>
      <w:r w:rsidR="00BA66FD" w:rsidRPr="00BA66FD">
        <w:rPr>
          <w:rFonts w:hint="eastAsia"/>
          <w:lang w:eastAsia="zh-CN"/>
        </w:rPr>
        <w:t>提交组织</w:t>
      </w:r>
      <w:r w:rsidR="003218E4">
        <w:rPr>
          <w:rFonts w:hint="eastAsia"/>
          <w:lang w:eastAsia="zh-CN"/>
        </w:rPr>
        <w:t>的所有文稿</w:t>
      </w:r>
      <w:r w:rsidR="00BA66FD" w:rsidRPr="00BA66FD">
        <w:rPr>
          <w:rFonts w:hint="eastAsia"/>
          <w:lang w:eastAsia="zh-CN"/>
        </w:rPr>
        <w:t>，任何此类“</w:t>
      </w:r>
      <w:r w:rsidR="003218E4">
        <w:rPr>
          <w:rFonts w:hint="eastAsia"/>
          <w:lang w:eastAsia="zh-CN"/>
        </w:rPr>
        <w:t>单独</w:t>
      </w:r>
      <w:r w:rsidR="00BA66FD" w:rsidRPr="00BA66FD">
        <w:rPr>
          <w:rFonts w:hint="eastAsia"/>
          <w:lang w:eastAsia="zh-CN"/>
        </w:rPr>
        <w:t>”</w:t>
      </w:r>
      <w:r w:rsidR="003218E4" w:rsidRPr="003218E4">
        <w:rPr>
          <w:rFonts w:hint="eastAsia"/>
          <w:lang w:eastAsia="zh-CN"/>
        </w:rPr>
        <w:t>专利说明和使用许可声明</w:t>
      </w:r>
      <w:r w:rsidR="00F51BAF">
        <w:rPr>
          <w:rFonts w:hint="eastAsia"/>
          <w:lang w:eastAsia="zh-CN"/>
        </w:rPr>
        <w:t>，</w:t>
      </w:r>
      <w:r w:rsidR="003218E4">
        <w:rPr>
          <w:rFonts w:hint="eastAsia"/>
          <w:lang w:eastAsia="zh-CN"/>
        </w:rPr>
        <w:t>都</w:t>
      </w:r>
      <w:r w:rsidR="00BA66FD" w:rsidRPr="00BA66FD">
        <w:rPr>
          <w:rFonts w:hint="eastAsia"/>
          <w:lang w:eastAsia="zh-CN"/>
        </w:rPr>
        <w:t>可</w:t>
      </w:r>
      <w:r w:rsidR="003218E4">
        <w:rPr>
          <w:rFonts w:hint="eastAsia"/>
          <w:lang w:eastAsia="zh-CN"/>
        </w:rPr>
        <w:t>能</w:t>
      </w:r>
      <w:r w:rsidR="00BA66FD" w:rsidRPr="00BA66FD">
        <w:rPr>
          <w:rFonts w:hint="eastAsia"/>
          <w:lang w:eastAsia="zh-CN"/>
        </w:rPr>
        <w:t>包含与</w:t>
      </w:r>
      <w:bookmarkStart w:id="190" w:name="_Hlk112268709"/>
      <w:r w:rsidR="003218E4" w:rsidRPr="003218E4">
        <w:rPr>
          <w:rFonts w:hint="eastAsia"/>
          <w:lang w:eastAsia="zh-CN"/>
        </w:rPr>
        <w:t>一般性专利说明和使用许可声明</w:t>
      </w:r>
      <w:bookmarkEnd w:id="190"/>
      <w:r w:rsidR="003218E4" w:rsidRPr="003218E4">
        <w:rPr>
          <w:rFonts w:hint="eastAsia"/>
          <w:lang w:eastAsia="zh-CN"/>
        </w:rPr>
        <w:t>表格</w:t>
      </w:r>
      <w:r w:rsidR="00BA66FD" w:rsidRPr="00BA66FD">
        <w:rPr>
          <w:rFonts w:hint="eastAsia"/>
          <w:lang w:eastAsia="zh-CN"/>
        </w:rPr>
        <w:t>相同的许可条款和条件，或</w:t>
      </w:r>
      <w:r w:rsidR="00F512D1">
        <w:rPr>
          <w:rFonts w:hint="eastAsia"/>
          <w:lang w:eastAsia="zh-CN"/>
        </w:rPr>
        <w:t>在</w:t>
      </w:r>
      <w:bookmarkStart w:id="191" w:name="_Hlk112269114"/>
      <w:r w:rsidR="00BA66FD" w:rsidRPr="00BA66FD">
        <w:rPr>
          <w:rFonts w:hint="eastAsia"/>
          <w:lang w:eastAsia="zh-CN"/>
        </w:rPr>
        <w:t>被许可人</w:t>
      </w:r>
      <w:bookmarkEnd w:id="191"/>
      <w:r w:rsidR="00F512D1" w:rsidRPr="00BA66FD">
        <w:rPr>
          <w:rFonts w:hint="eastAsia"/>
          <w:lang w:eastAsia="zh-CN"/>
        </w:rPr>
        <w:t>看</w:t>
      </w:r>
      <w:r w:rsidR="00BA66FD" w:rsidRPr="00BA66FD">
        <w:rPr>
          <w:rFonts w:hint="eastAsia"/>
          <w:lang w:eastAsia="zh-CN"/>
        </w:rPr>
        <w:t>来更</w:t>
      </w:r>
      <w:r w:rsidR="00F51BAF">
        <w:rPr>
          <w:rFonts w:hint="eastAsia"/>
          <w:lang w:eastAsia="zh-CN"/>
        </w:rPr>
        <w:t>为</w:t>
      </w:r>
      <w:r w:rsidR="00BA66FD" w:rsidRPr="00BA66FD">
        <w:rPr>
          <w:rFonts w:hint="eastAsia"/>
          <w:lang w:eastAsia="zh-CN"/>
        </w:rPr>
        <w:t>有利的许可条款和条件，</w:t>
      </w:r>
      <w:r w:rsidR="00F512D1">
        <w:rPr>
          <w:rFonts w:hint="eastAsia"/>
          <w:lang w:eastAsia="zh-CN"/>
        </w:rPr>
        <w:t>详见</w:t>
      </w:r>
      <w:r w:rsidR="00BA66FD" w:rsidRPr="00BA66FD">
        <w:rPr>
          <w:rFonts w:hint="eastAsia"/>
          <w:lang w:eastAsia="zh-CN"/>
        </w:rPr>
        <w:t>“</w:t>
      </w:r>
      <w:r w:rsidR="00F512D1">
        <w:rPr>
          <w:rFonts w:hint="eastAsia"/>
          <w:lang w:eastAsia="zh-CN"/>
        </w:rPr>
        <w:t>单独</w:t>
      </w:r>
      <w:r w:rsidR="00BA66FD" w:rsidRPr="00BA66FD">
        <w:rPr>
          <w:rFonts w:hint="eastAsia"/>
          <w:lang w:eastAsia="zh-CN"/>
        </w:rPr>
        <w:t>”</w:t>
      </w:r>
      <w:r w:rsidR="0018035E">
        <w:rPr>
          <w:rFonts w:hint="eastAsia"/>
          <w:lang w:eastAsia="zh-CN"/>
        </w:rPr>
        <w:t>（</w:t>
      </w:r>
      <w:r w:rsidR="00BA66FD" w:rsidRPr="00BA66FD">
        <w:rPr>
          <w:rFonts w:hint="eastAsia"/>
          <w:lang w:eastAsia="zh-CN"/>
        </w:rPr>
        <w:t>见第一部分第</w:t>
      </w:r>
      <w:r w:rsidR="00BA66FD" w:rsidRPr="00BA66FD">
        <w:rPr>
          <w:rFonts w:hint="eastAsia"/>
          <w:lang w:eastAsia="zh-CN"/>
        </w:rPr>
        <w:t>4.1</w:t>
      </w:r>
      <w:r w:rsidR="00BA66FD" w:rsidRPr="00BA66FD">
        <w:rPr>
          <w:rFonts w:hint="eastAsia"/>
          <w:lang w:eastAsia="zh-CN"/>
        </w:rPr>
        <w:t>条</w:t>
      </w:r>
      <w:r w:rsidR="0018035E">
        <w:rPr>
          <w:rFonts w:hint="eastAsia"/>
          <w:lang w:eastAsia="zh-CN"/>
        </w:rPr>
        <w:t>）</w:t>
      </w:r>
      <w:r w:rsidR="00BA66FD" w:rsidRPr="00BA66FD">
        <w:rPr>
          <w:rFonts w:hint="eastAsia"/>
          <w:lang w:eastAsia="zh-CN"/>
        </w:rPr>
        <w:t>声明表中</w:t>
      </w:r>
      <w:r w:rsidR="00F512D1">
        <w:rPr>
          <w:rFonts w:hint="eastAsia"/>
          <w:lang w:eastAsia="zh-CN"/>
        </w:rPr>
        <w:t>的</w:t>
      </w:r>
      <w:r w:rsidR="00BA66FD" w:rsidRPr="00BA66FD">
        <w:rPr>
          <w:rFonts w:hint="eastAsia"/>
          <w:lang w:eastAsia="zh-CN"/>
        </w:rPr>
        <w:t>定义；和</w:t>
      </w:r>
    </w:p>
    <w:p w14:paraId="0C325539" w14:textId="1AB42DC3" w:rsidR="00EE06D6" w:rsidRPr="000B326C" w:rsidRDefault="00173C72" w:rsidP="00EE06D6">
      <w:pPr>
        <w:pStyle w:val="enumlev2"/>
        <w:rPr>
          <w:lang w:eastAsia="zh-CN"/>
        </w:rPr>
      </w:pPr>
      <w:r>
        <w:rPr>
          <w:lang w:eastAsia="zh-CN"/>
        </w:rPr>
        <w:t>–</w:t>
      </w:r>
      <w:r w:rsidR="00EE06D6" w:rsidRPr="000B326C">
        <w:rPr>
          <w:lang w:eastAsia="zh-CN"/>
        </w:rPr>
        <w:tab/>
      </w:r>
      <w:r w:rsidR="00F512D1" w:rsidRPr="00F512D1">
        <w:rPr>
          <w:rFonts w:hint="eastAsia"/>
          <w:lang w:eastAsia="zh-CN"/>
        </w:rPr>
        <w:t>对于建议</w:t>
      </w:r>
      <w:r w:rsidR="00F51BAF">
        <w:rPr>
          <w:rFonts w:hint="eastAsia"/>
          <w:lang w:eastAsia="zh-CN"/>
        </w:rPr>
        <w:t>书</w:t>
      </w:r>
      <w:r w:rsidR="00F512D1" w:rsidRPr="00F512D1">
        <w:rPr>
          <w:rFonts w:hint="eastAsia"/>
          <w:lang w:eastAsia="zh-CN"/>
        </w:rPr>
        <w:t>包含的专利持有</w:t>
      </w:r>
      <w:r w:rsidR="00F512D1">
        <w:rPr>
          <w:rFonts w:hint="eastAsia"/>
          <w:lang w:eastAsia="zh-CN"/>
        </w:rPr>
        <w:t>人</w:t>
      </w:r>
      <w:r w:rsidR="00F512D1" w:rsidRPr="00F512D1">
        <w:rPr>
          <w:rFonts w:hint="eastAsia"/>
          <w:lang w:eastAsia="zh-CN"/>
        </w:rPr>
        <w:t>未</w:t>
      </w:r>
      <w:r w:rsidR="00F512D1">
        <w:rPr>
          <w:rFonts w:hint="eastAsia"/>
          <w:lang w:eastAsia="zh-CN"/>
        </w:rPr>
        <w:t>向</w:t>
      </w:r>
      <w:r w:rsidR="00F512D1" w:rsidRPr="00F512D1">
        <w:rPr>
          <w:rFonts w:hint="eastAsia"/>
          <w:lang w:eastAsia="zh-CN"/>
        </w:rPr>
        <w:t>组织</w:t>
      </w:r>
      <w:r w:rsidR="00F512D1">
        <w:rPr>
          <w:rFonts w:hint="eastAsia"/>
          <w:lang w:eastAsia="zh-CN"/>
        </w:rPr>
        <w:t>捐赠</w:t>
      </w:r>
      <w:r w:rsidR="00F512D1" w:rsidRPr="00F512D1">
        <w:rPr>
          <w:rFonts w:hint="eastAsia"/>
          <w:lang w:eastAsia="zh-CN"/>
        </w:rPr>
        <w:t>的专利，任何此类“单独”专利</w:t>
      </w:r>
      <w:r w:rsidR="00F512D1">
        <w:rPr>
          <w:rFonts w:hint="eastAsia"/>
          <w:lang w:eastAsia="zh-CN"/>
        </w:rPr>
        <w:t>说</w:t>
      </w:r>
      <w:r w:rsidR="00F512D1" w:rsidRPr="00F512D1">
        <w:rPr>
          <w:rFonts w:hint="eastAsia"/>
          <w:lang w:eastAsia="zh-CN"/>
        </w:rPr>
        <w:t>明和</w:t>
      </w:r>
      <w:r w:rsidR="00F512D1">
        <w:rPr>
          <w:rFonts w:hint="eastAsia"/>
          <w:lang w:eastAsia="zh-CN"/>
        </w:rPr>
        <w:t>使用</w:t>
      </w:r>
      <w:r w:rsidR="00F512D1" w:rsidRPr="00F512D1">
        <w:rPr>
          <w:rFonts w:hint="eastAsia"/>
          <w:lang w:eastAsia="zh-CN"/>
        </w:rPr>
        <w:t>许可声明</w:t>
      </w:r>
      <w:r w:rsidR="00F512D1">
        <w:rPr>
          <w:rFonts w:hint="eastAsia"/>
          <w:lang w:eastAsia="zh-CN"/>
        </w:rPr>
        <w:t>都</w:t>
      </w:r>
      <w:r w:rsidR="00F512D1" w:rsidRPr="00F512D1">
        <w:rPr>
          <w:rFonts w:hint="eastAsia"/>
          <w:lang w:eastAsia="zh-CN"/>
        </w:rPr>
        <w:t>可能包含表格中</w:t>
      </w:r>
      <w:r w:rsidR="00F512D1">
        <w:rPr>
          <w:rFonts w:hint="eastAsia"/>
          <w:lang w:eastAsia="zh-CN"/>
        </w:rPr>
        <w:t>提供</w:t>
      </w:r>
      <w:r w:rsidR="00F512D1" w:rsidRPr="00F512D1">
        <w:rPr>
          <w:rFonts w:hint="eastAsia"/>
          <w:lang w:eastAsia="zh-CN"/>
        </w:rPr>
        <w:t>的三个选项</w:t>
      </w:r>
      <w:r w:rsidR="00653B15">
        <w:rPr>
          <w:rFonts w:hint="eastAsia"/>
          <w:lang w:eastAsia="zh-CN"/>
        </w:rPr>
        <w:t>之一（</w:t>
      </w:r>
      <w:r w:rsidR="00F512D1" w:rsidRPr="00F512D1">
        <w:rPr>
          <w:rFonts w:hint="eastAsia"/>
          <w:lang w:eastAsia="zh-CN"/>
        </w:rPr>
        <w:t>见第一部分第</w:t>
      </w:r>
      <w:r w:rsidR="00F512D1" w:rsidRPr="00F512D1">
        <w:rPr>
          <w:rFonts w:hint="eastAsia"/>
          <w:lang w:eastAsia="zh-CN"/>
        </w:rPr>
        <w:t>4.1</w:t>
      </w:r>
      <w:r w:rsidR="00F512D1" w:rsidRPr="00F512D1">
        <w:rPr>
          <w:rFonts w:hint="eastAsia"/>
          <w:lang w:eastAsia="zh-CN"/>
        </w:rPr>
        <w:t>条</w:t>
      </w:r>
      <w:r w:rsidR="00653B15">
        <w:rPr>
          <w:rFonts w:hint="eastAsia"/>
          <w:lang w:eastAsia="zh-CN"/>
        </w:rPr>
        <w:t>）</w:t>
      </w:r>
      <w:r w:rsidR="00F512D1" w:rsidRPr="00F512D1">
        <w:rPr>
          <w:rFonts w:hint="eastAsia"/>
          <w:lang w:eastAsia="zh-CN"/>
        </w:rPr>
        <w:t>，</w:t>
      </w:r>
      <w:r w:rsidR="0013475F">
        <w:rPr>
          <w:rFonts w:hint="eastAsia"/>
          <w:lang w:eastAsia="zh-CN"/>
        </w:rPr>
        <w:t>无论在</w:t>
      </w:r>
      <w:r w:rsidR="00F512D1" w:rsidRPr="00F512D1">
        <w:rPr>
          <w:rFonts w:hint="eastAsia"/>
          <w:lang w:eastAsia="zh-CN"/>
        </w:rPr>
        <w:t>现有的</w:t>
      </w:r>
      <w:bookmarkStart w:id="192" w:name="_Hlk112268910"/>
      <w:r w:rsidR="0013475F" w:rsidRPr="0013475F">
        <w:rPr>
          <w:rFonts w:hint="eastAsia"/>
          <w:lang w:eastAsia="zh-CN"/>
        </w:rPr>
        <w:t>一般性专利说明和使用许可声明</w:t>
      </w:r>
      <w:bookmarkEnd w:id="192"/>
      <w:r w:rsidR="0013475F">
        <w:rPr>
          <w:rFonts w:hint="eastAsia"/>
          <w:lang w:eastAsia="zh-CN"/>
        </w:rPr>
        <w:t>中做出哪些</w:t>
      </w:r>
      <w:r w:rsidR="00F512D1" w:rsidRPr="00F512D1">
        <w:rPr>
          <w:rFonts w:hint="eastAsia"/>
          <w:lang w:eastAsia="zh-CN"/>
        </w:rPr>
        <w:t>承诺。</w:t>
      </w:r>
    </w:p>
    <w:p w14:paraId="191254DF" w14:textId="748860EB" w:rsidR="0013475F" w:rsidRDefault="0013475F" w:rsidP="008E303A">
      <w:pPr>
        <w:spacing w:before="288"/>
        <w:ind w:left="794" w:firstLineChars="200" w:firstLine="480"/>
        <w:rPr>
          <w:lang w:eastAsia="zh-CN"/>
        </w:rPr>
      </w:pPr>
      <w:bookmarkStart w:id="193" w:name="_Hlk112269026"/>
      <w:r w:rsidRPr="0013475F">
        <w:rPr>
          <w:rFonts w:hint="eastAsia"/>
          <w:lang w:eastAsia="zh-CN"/>
        </w:rPr>
        <w:t>一般性专利说明和使用许可声明</w:t>
      </w:r>
      <w:bookmarkEnd w:id="193"/>
      <w:r>
        <w:rPr>
          <w:rFonts w:hint="eastAsia"/>
          <w:lang w:eastAsia="zh-CN"/>
        </w:rPr>
        <w:t>仍然有效，</w:t>
      </w:r>
      <w:r w:rsidR="00DF2071" w:rsidRPr="00DF2071">
        <w:rPr>
          <w:rFonts w:hint="eastAsia"/>
          <w:lang w:eastAsia="zh-CN"/>
        </w:rPr>
        <w:t>除非被另一份一般性专利说明和使用许可声明</w:t>
      </w:r>
      <w:r w:rsidR="00DF2071">
        <w:rPr>
          <w:rFonts w:hint="eastAsia"/>
          <w:lang w:eastAsia="zh-CN"/>
        </w:rPr>
        <w:t>表</w:t>
      </w:r>
      <w:r w:rsidR="00DF2071" w:rsidRPr="00DF2071">
        <w:rPr>
          <w:rFonts w:hint="eastAsia"/>
          <w:lang w:eastAsia="zh-CN"/>
        </w:rPr>
        <w:t>所取代，而该声明表包含被许可人</w:t>
      </w:r>
      <w:r w:rsidR="00F51BAF">
        <w:rPr>
          <w:rFonts w:hint="eastAsia"/>
          <w:lang w:eastAsia="zh-CN"/>
        </w:rPr>
        <w:t>认为</w:t>
      </w:r>
      <w:r w:rsidR="00DF2071" w:rsidRPr="00DF2071">
        <w:rPr>
          <w:rFonts w:hint="eastAsia"/>
          <w:lang w:eastAsia="zh-CN"/>
        </w:rPr>
        <w:t>更</w:t>
      </w:r>
      <w:r w:rsidR="00F51BAF">
        <w:rPr>
          <w:rFonts w:hint="eastAsia"/>
          <w:lang w:eastAsia="zh-CN"/>
        </w:rPr>
        <w:t>为</w:t>
      </w:r>
      <w:r w:rsidR="00DF2071" w:rsidRPr="00DF2071">
        <w:rPr>
          <w:rFonts w:hint="eastAsia"/>
          <w:lang w:eastAsia="zh-CN"/>
        </w:rPr>
        <w:t>有利的许可条款和条件，体现在（</w:t>
      </w:r>
      <w:r w:rsidR="00DF2071" w:rsidRPr="00DF2071">
        <w:rPr>
          <w:rFonts w:hint="eastAsia"/>
          <w:lang w:eastAsia="zh-CN"/>
        </w:rPr>
        <w:t>a</w:t>
      </w:r>
      <w:r w:rsidR="00DF2071" w:rsidRPr="00DF2071">
        <w:rPr>
          <w:rFonts w:hint="eastAsia"/>
          <w:lang w:eastAsia="zh-CN"/>
        </w:rPr>
        <w:t>）承诺从选项</w:t>
      </w:r>
      <w:r w:rsidR="00DF2071" w:rsidRPr="00DF2071">
        <w:rPr>
          <w:rFonts w:hint="eastAsia"/>
          <w:lang w:eastAsia="zh-CN"/>
        </w:rPr>
        <w:t>2</w:t>
      </w:r>
      <w:r w:rsidR="00DF2071" w:rsidRPr="00DF2071">
        <w:rPr>
          <w:rFonts w:hint="eastAsia"/>
          <w:lang w:eastAsia="zh-CN"/>
        </w:rPr>
        <w:t>变为选项</w:t>
      </w:r>
      <w:r w:rsidR="00DF2071" w:rsidRPr="00DF2071">
        <w:rPr>
          <w:rFonts w:hint="eastAsia"/>
          <w:lang w:eastAsia="zh-CN"/>
        </w:rPr>
        <w:t>1</w:t>
      </w:r>
      <w:r w:rsidR="00DF2071" w:rsidRPr="00DF2071">
        <w:rPr>
          <w:rFonts w:hint="eastAsia"/>
          <w:lang w:eastAsia="zh-CN"/>
        </w:rPr>
        <w:t>，或（</w:t>
      </w:r>
      <w:r w:rsidR="00DF2071" w:rsidRPr="00DF2071">
        <w:rPr>
          <w:rFonts w:hint="eastAsia"/>
          <w:lang w:eastAsia="zh-CN"/>
        </w:rPr>
        <w:t>b</w:t>
      </w:r>
      <w:r w:rsidR="00DF2071" w:rsidRPr="00DF2071">
        <w:rPr>
          <w:rFonts w:hint="eastAsia"/>
          <w:lang w:eastAsia="zh-CN"/>
        </w:rPr>
        <w:t>）取消对选项</w:t>
      </w:r>
      <w:r w:rsidR="00DF2071" w:rsidRPr="00DF2071">
        <w:rPr>
          <w:rFonts w:hint="eastAsia"/>
          <w:lang w:eastAsia="zh-CN"/>
        </w:rPr>
        <w:t>1</w:t>
      </w:r>
      <w:r w:rsidR="00DF2071" w:rsidRPr="00DF2071">
        <w:rPr>
          <w:rFonts w:hint="eastAsia"/>
          <w:lang w:eastAsia="zh-CN"/>
        </w:rPr>
        <w:t>或选项</w:t>
      </w:r>
      <w:r w:rsidR="00DF2071" w:rsidRPr="00DF2071">
        <w:rPr>
          <w:rFonts w:hint="eastAsia"/>
          <w:lang w:eastAsia="zh-CN"/>
        </w:rPr>
        <w:t>2</w:t>
      </w:r>
      <w:r w:rsidR="00DF2071" w:rsidRPr="00DF2071">
        <w:rPr>
          <w:rFonts w:hint="eastAsia"/>
          <w:lang w:eastAsia="zh-CN"/>
        </w:rPr>
        <w:t>包含的一个或多个子选项的勾选。</w:t>
      </w:r>
    </w:p>
    <w:p w14:paraId="279DAB07" w14:textId="3D2C184E" w:rsidR="00EE06D6" w:rsidRPr="000B326C" w:rsidRDefault="00DF2071" w:rsidP="008E303A">
      <w:pPr>
        <w:spacing w:before="288"/>
        <w:ind w:left="794" w:firstLineChars="200" w:firstLine="480"/>
        <w:rPr>
          <w:lang w:eastAsia="zh-CN"/>
        </w:rPr>
      </w:pPr>
      <w:r>
        <w:rPr>
          <w:rFonts w:hint="eastAsia"/>
          <w:lang w:eastAsia="zh-CN"/>
        </w:rPr>
        <w:t>国际电联</w:t>
      </w:r>
      <w:r w:rsidR="0013475F">
        <w:rPr>
          <w:rFonts w:hint="eastAsia"/>
          <w:lang w:eastAsia="zh-CN"/>
        </w:rPr>
        <w:t>专利信息数据库还包含</w:t>
      </w:r>
      <w:r w:rsidR="00607897">
        <w:rPr>
          <w:rFonts w:hint="eastAsia"/>
          <w:lang w:eastAsia="zh-CN"/>
        </w:rPr>
        <w:t>有关</w:t>
      </w:r>
      <w:r w:rsidRPr="00DF2071">
        <w:rPr>
          <w:rFonts w:hint="eastAsia"/>
          <w:lang w:eastAsia="zh-CN"/>
        </w:rPr>
        <w:t>一般性专利说明和使用许可声明</w:t>
      </w:r>
      <w:r w:rsidR="0013475F">
        <w:rPr>
          <w:rFonts w:hint="eastAsia"/>
          <w:lang w:eastAsia="zh-CN"/>
        </w:rPr>
        <w:t>的记录。</w:t>
      </w:r>
    </w:p>
    <w:p w14:paraId="673705CF" w14:textId="77777777" w:rsidR="00173C72" w:rsidRDefault="00173C72" w:rsidP="00EE06D6">
      <w:pPr>
        <w:pStyle w:val="enumlev1"/>
        <w:rPr>
          <w:lang w:eastAsia="zh-CN"/>
        </w:rPr>
      </w:pPr>
      <w:bookmarkStart w:id="194" w:name="_Toc153796285"/>
      <w:bookmarkStart w:id="195" w:name="_Toc153796550"/>
      <w:bookmarkStart w:id="196" w:name="_Toc153796731"/>
      <w:bookmarkStart w:id="197" w:name="_Toc156883168"/>
      <w:bookmarkStart w:id="198" w:name="_Toc159987782"/>
      <w:bookmarkStart w:id="199" w:name="_Toc160008146"/>
      <w:bookmarkStart w:id="200" w:name="_Toc160011631"/>
      <w:bookmarkStart w:id="201" w:name="_Toc160011830"/>
      <w:bookmarkStart w:id="202" w:name="_Toc160244265"/>
      <w:bookmarkStart w:id="203" w:name="_Toc160249828"/>
      <w:bookmarkStart w:id="204" w:name="_Toc161569239"/>
      <w:bookmarkStart w:id="205" w:name="_Toc161629642"/>
      <w:r>
        <w:rPr>
          <w:lang w:eastAsia="zh-CN"/>
        </w:rPr>
        <w:br w:type="page"/>
      </w:r>
    </w:p>
    <w:p w14:paraId="66B6FD84" w14:textId="58C3D622" w:rsidR="00EE06D6" w:rsidRPr="000B326C" w:rsidRDefault="00EE06D6" w:rsidP="00EE06D6">
      <w:pPr>
        <w:pStyle w:val="enumlev1"/>
        <w:rPr>
          <w:lang w:eastAsia="zh-CN"/>
        </w:rPr>
      </w:pPr>
      <w:r w:rsidRPr="000B326C">
        <w:rPr>
          <w:lang w:eastAsia="zh-CN"/>
        </w:rPr>
        <w:lastRenderedPageBreak/>
        <w:t>ITU-2</w:t>
      </w:r>
      <w:r w:rsidRPr="000B326C">
        <w:rPr>
          <w:lang w:eastAsia="zh-CN"/>
        </w:rPr>
        <w:tab/>
      </w:r>
      <w:r w:rsidR="004A3121">
        <w:rPr>
          <w:rFonts w:hint="eastAsia"/>
          <w:lang w:eastAsia="zh-CN"/>
        </w:rPr>
        <w:t>通知</w:t>
      </w:r>
      <w:bookmarkEnd w:id="194"/>
      <w:bookmarkEnd w:id="195"/>
      <w:bookmarkEnd w:id="196"/>
      <w:bookmarkEnd w:id="197"/>
      <w:bookmarkEnd w:id="198"/>
      <w:bookmarkEnd w:id="199"/>
      <w:bookmarkEnd w:id="200"/>
      <w:bookmarkEnd w:id="201"/>
      <w:bookmarkEnd w:id="202"/>
      <w:bookmarkEnd w:id="203"/>
      <w:bookmarkEnd w:id="204"/>
      <w:bookmarkEnd w:id="205"/>
    </w:p>
    <w:p w14:paraId="152896DC" w14:textId="4E18E089" w:rsidR="00EE06D6" w:rsidRPr="005F2135" w:rsidRDefault="009A40BC" w:rsidP="00AE1A7C">
      <w:pPr>
        <w:spacing w:before="324"/>
        <w:ind w:left="794" w:right="74" w:firstLineChars="200" w:firstLine="480"/>
        <w:rPr>
          <w:highlight w:val="green"/>
          <w:lang w:eastAsia="zh-CN"/>
        </w:rPr>
      </w:pPr>
      <w:r w:rsidRPr="009A40BC">
        <w:rPr>
          <w:rFonts w:hint="eastAsia"/>
          <w:lang w:eastAsia="zh-CN"/>
        </w:rPr>
        <w:t>所有新的和经修订的</w:t>
      </w:r>
      <w:r w:rsidR="00814E64">
        <w:rPr>
          <w:lang w:eastAsia="zh-CN"/>
        </w:rPr>
        <w:t>ITU-T</w:t>
      </w:r>
      <w:r w:rsidR="004A3121">
        <w:rPr>
          <w:rFonts w:hint="eastAsia"/>
          <w:lang w:eastAsia="zh-CN"/>
        </w:rPr>
        <w:t>和</w:t>
      </w:r>
      <w:r w:rsidR="004A3121" w:rsidRPr="004A3121">
        <w:rPr>
          <w:lang w:eastAsia="zh-CN"/>
        </w:rPr>
        <w:t>ITU-R</w:t>
      </w:r>
      <w:r w:rsidRPr="009A40BC">
        <w:rPr>
          <w:rFonts w:hint="eastAsia"/>
          <w:lang w:eastAsia="zh-CN"/>
        </w:rPr>
        <w:t>建议书的</w:t>
      </w:r>
      <w:r w:rsidR="00607897">
        <w:rPr>
          <w:rFonts w:hint="eastAsia"/>
          <w:lang w:eastAsia="zh-CN"/>
        </w:rPr>
        <w:t>封面</w:t>
      </w:r>
      <w:r w:rsidRPr="009A40BC">
        <w:rPr>
          <w:rFonts w:hint="eastAsia"/>
          <w:lang w:eastAsia="zh-CN"/>
        </w:rPr>
        <w:t>均须</w:t>
      </w:r>
      <w:r w:rsidR="00423AAA">
        <w:rPr>
          <w:rFonts w:hint="eastAsia"/>
          <w:lang w:eastAsia="zh-CN"/>
        </w:rPr>
        <w:t>酌情增</w:t>
      </w:r>
      <w:r w:rsidRPr="009A40BC">
        <w:rPr>
          <w:rFonts w:hint="eastAsia"/>
          <w:lang w:eastAsia="zh-CN"/>
        </w:rPr>
        <w:t>加</w:t>
      </w:r>
      <w:r w:rsidR="00423AAA">
        <w:rPr>
          <w:rFonts w:hint="eastAsia"/>
          <w:lang w:eastAsia="zh-CN"/>
        </w:rPr>
        <w:t>案文，</w:t>
      </w:r>
      <w:r w:rsidRPr="009A40BC">
        <w:rPr>
          <w:rFonts w:hint="eastAsia"/>
          <w:lang w:eastAsia="zh-CN"/>
        </w:rPr>
        <w:t>敦促使用者查询</w:t>
      </w:r>
      <w:r w:rsidR="00423AAA">
        <w:rPr>
          <w:rFonts w:hint="eastAsia"/>
          <w:lang w:eastAsia="zh-CN"/>
        </w:rPr>
        <w:t>国际电联</w:t>
      </w:r>
      <w:r w:rsidRPr="009A40BC">
        <w:rPr>
          <w:rFonts w:hint="eastAsia"/>
          <w:lang w:eastAsia="zh-CN"/>
        </w:rPr>
        <w:t>专利</w:t>
      </w:r>
      <w:r w:rsidR="00423AAA">
        <w:rPr>
          <w:rFonts w:hint="eastAsia"/>
          <w:lang w:eastAsia="zh-CN"/>
        </w:rPr>
        <w:t>信息</w:t>
      </w:r>
      <w:r w:rsidRPr="009A40BC">
        <w:rPr>
          <w:rFonts w:hint="eastAsia"/>
          <w:lang w:eastAsia="zh-CN"/>
        </w:rPr>
        <w:t>数据库。</w:t>
      </w:r>
      <w:r w:rsidR="00423AAA">
        <w:rPr>
          <w:rFonts w:hint="eastAsia"/>
          <w:lang w:eastAsia="zh-CN"/>
        </w:rPr>
        <w:t>案文如下</w:t>
      </w:r>
      <w:r w:rsidRPr="009A40BC">
        <w:rPr>
          <w:rFonts w:hint="eastAsia"/>
          <w:lang w:eastAsia="zh-CN"/>
        </w:rPr>
        <w:t>：</w:t>
      </w:r>
    </w:p>
    <w:p w14:paraId="51302A99" w14:textId="7957EED8" w:rsidR="00EE06D6" w:rsidRPr="005F2135" w:rsidRDefault="009A40BC" w:rsidP="00FE6D84">
      <w:pPr>
        <w:spacing w:before="252"/>
        <w:ind w:left="1191" w:right="707" w:firstLineChars="200" w:firstLine="480"/>
        <w:rPr>
          <w:highlight w:val="green"/>
          <w:lang w:eastAsia="zh-CN"/>
        </w:rPr>
      </w:pPr>
      <w:bookmarkStart w:id="206" w:name="iitexteb"/>
      <w:r w:rsidRPr="009A40BC">
        <w:rPr>
          <w:rFonts w:hint="eastAsia"/>
          <w:lang w:eastAsia="zh-CN"/>
        </w:rPr>
        <w:t>“国际电联提请注意：本建议书的应用或实施可能需要使用已申报的知识产权。国际电联对有关已申报的知识产权的证据、有效性或适用性</w:t>
      </w:r>
      <w:r w:rsidR="005926FC">
        <w:rPr>
          <w:rFonts w:hint="eastAsia"/>
          <w:lang w:eastAsia="zh-CN"/>
        </w:rPr>
        <w:t>不持立场</w:t>
      </w:r>
      <w:r w:rsidRPr="009A40BC">
        <w:rPr>
          <w:rFonts w:hint="eastAsia"/>
          <w:lang w:eastAsia="zh-CN"/>
        </w:rPr>
        <w:t>，无论其是由国际电联成员还是由建议书制定过程之外的其他机构提出的。</w:t>
      </w:r>
    </w:p>
    <w:bookmarkEnd w:id="206"/>
    <w:p w14:paraId="3FDEFDA8" w14:textId="3DC22650" w:rsidR="00EE06D6" w:rsidRPr="000B326C" w:rsidRDefault="009A40BC" w:rsidP="00FE6D84">
      <w:pPr>
        <w:spacing w:before="288"/>
        <w:ind w:left="1191" w:right="648" w:firstLineChars="200" w:firstLine="480"/>
        <w:rPr>
          <w:lang w:eastAsia="zh-CN"/>
        </w:rPr>
      </w:pPr>
      <w:r w:rsidRPr="009A40BC">
        <w:rPr>
          <w:rFonts w:hint="eastAsia"/>
          <w:lang w:eastAsia="zh-CN"/>
        </w:rPr>
        <w:t>截至本建议书批准之日，国际电联</w:t>
      </w:r>
      <w:r w:rsidR="00A92FB7">
        <w:rPr>
          <w:rFonts w:hint="eastAsia"/>
          <w:lang w:eastAsia="zh-CN"/>
        </w:rPr>
        <w:t>[</w:t>
      </w:r>
      <w:r w:rsidRPr="009A40BC">
        <w:rPr>
          <w:rFonts w:hint="eastAsia"/>
          <w:lang w:eastAsia="zh-CN"/>
        </w:rPr>
        <w:t>已经</w:t>
      </w:r>
      <w:r w:rsidRPr="009A40BC">
        <w:rPr>
          <w:rFonts w:hint="eastAsia"/>
          <w:lang w:eastAsia="zh-CN"/>
        </w:rPr>
        <w:t>/</w:t>
      </w:r>
      <w:r w:rsidRPr="009A40BC">
        <w:rPr>
          <w:rFonts w:hint="eastAsia"/>
          <w:lang w:eastAsia="zh-CN"/>
        </w:rPr>
        <w:t>尚未</w:t>
      </w:r>
      <w:r w:rsidR="00A92FB7">
        <w:rPr>
          <w:rFonts w:hint="eastAsia"/>
          <w:lang w:eastAsia="zh-CN"/>
        </w:rPr>
        <w:t>]</w:t>
      </w:r>
      <w:r w:rsidRPr="009A40BC">
        <w:rPr>
          <w:rFonts w:hint="eastAsia"/>
          <w:lang w:eastAsia="zh-CN"/>
        </w:rPr>
        <w:t>收到实施本建议书可能需要的受专利保护的知识产权通知。但是，本建议书实施者应注意，这</w:t>
      </w:r>
      <w:r w:rsidR="00430B09">
        <w:rPr>
          <w:rFonts w:hint="eastAsia"/>
          <w:lang w:eastAsia="zh-CN"/>
        </w:rPr>
        <w:t>不</w:t>
      </w:r>
      <w:r w:rsidRPr="009A40BC">
        <w:rPr>
          <w:rFonts w:hint="eastAsia"/>
          <w:lang w:eastAsia="zh-CN"/>
        </w:rPr>
        <w:t>代表</w:t>
      </w:r>
      <w:r w:rsidR="00430B09">
        <w:rPr>
          <w:rFonts w:hint="eastAsia"/>
          <w:lang w:eastAsia="zh-CN"/>
        </w:rPr>
        <w:t>提供的是</w:t>
      </w:r>
      <w:r w:rsidRPr="009A40BC">
        <w:rPr>
          <w:rFonts w:hint="eastAsia"/>
          <w:lang w:eastAsia="zh-CN"/>
        </w:rPr>
        <w:t>最新信息，因此强烈敦促本建议书实施者查询</w:t>
      </w:r>
      <w:r w:rsidR="00430B09">
        <w:rPr>
          <w:rFonts w:hint="eastAsia"/>
          <w:lang w:eastAsia="zh-CN"/>
        </w:rPr>
        <w:t>国际电联专利信息</w:t>
      </w:r>
      <w:r w:rsidRPr="009A40BC">
        <w:rPr>
          <w:rFonts w:hint="eastAsia"/>
          <w:lang w:eastAsia="zh-CN"/>
        </w:rPr>
        <w:t>数据库。”</w:t>
      </w:r>
    </w:p>
    <w:p w14:paraId="284CBDD7" w14:textId="2645C970" w:rsidR="00EE06D6" w:rsidRPr="000B326C" w:rsidRDefault="00EE06D6" w:rsidP="005D58E4">
      <w:pPr>
        <w:pStyle w:val="Heading2"/>
        <w:rPr>
          <w:lang w:eastAsia="zh-CN"/>
        </w:rPr>
      </w:pPr>
      <w:bookmarkStart w:id="207" w:name="_Toc279091521"/>
      <w:r w:rsidRPr="000B326C">
        <w:rPr>
          <w:lang w:eastAsia="zh-CN"/>
        </w:rPr>
        <w:t>II.2</w:t>
      </w:r>
      <w:r w:rsidRPr="000B326C">
        <w:rPr>
          <w:lang w:eastAsia="zh-CN"/>
        </w:rPr>
        <w:tab/>
      </w:r>
      <w:bookmarkStart w:id="208" w:name="_Toc153796732"/>
      <w:bookmarkStart w:id="209" w:name="_Toc156883169"/>
      <w:bookmarkStart w:id="210" w:name="_Toc159987783"/>
      <w:bookmarkStart w:id="211" w:name="_Toc160008147"/>
      <w:bookmarkStart w:id="212" w:name="_Toc160011632"/>
      <w:bookmarkStart w:id="213" w:name="_Toc160011831"/>
      <w:bookmarkStart w:id="214" w:name="_Toc160244266"/>
      <w:bookmarkStart w:id="215" w:name="_Toc160249829"/>
      <w:bookmarkStart w:id="216" w:name="_Toc161569240"/>
      <w:bookmarkStart w:id="217" w:name="_Toc161629643"/>
      <w:r w:rsidR="00355890">
        <w:rPr>
          <w:lang w:eastAsia="zh-CN"/>
        </w:rPr>
        <w:t>ISO</w:t>
      </w:r>
      <w:r w:rsidR="00D234E9">
        <w:rPr>
          <w:rFonts w:hint="eastAsia"/>
          <w:lang w:eastAsia="zh-CN"/>
        </w:rPr>
        <w:t>和</w:t>
      </w:r>
      <w:r w:rsidR="00D234E9" w:rsidRPr="00D234E9">
        <w:rPr>
          <w:lang w:eastAsia="zh-CN"/>
        </w:rPr>
        <w:t>IEC</w:t>
      </w:r>
      <w:r w:rsidR="00D234E9">
        <w:rPr>
          <w:rFonts w:hint="eastAsia"/>
          <w:lang w:eastAsia="zh-CN"/>
        </w:rPr>
        <w:t>的</w:t>
      </w:r>
      <w:r w:rsidR="00D234E9" w:rsidRPr="00D234E9">
        <w:rPr>
          <w:rFonts w:hint="eastAsia"/>
          <w:lang w:eastAsia="zh-CN"/>
        </w:rPr>
        <w:t>具体规定</w:t>
      </w:r>
      <w:bookmarkEnd w:id="207"/>
      <w:bookmarkEnd w:id="208"/>
      <w:bookmarkEnd w:id="209"/>
      <w:bookmarkEnd w:id="210"/>
      <w:bookmarkEnd w:id="211"/>
      <w:bookmarkEnd w:id="212"/>
      <w:bookmarkEnd w:id="213"/>
      <w:bookmarkEnd w:id="214"/>
      <w:bookmarkEnd w:id="215"/>
      <w:bookmarkEnd w:id="216"/>
      <w:bookmarkEnd w:id="217"/>
    </w:p>
    <w:p w14:paraId="231B9AE1" w14:textId="2D3B89E4" w:rsidR="00EE06D6" w:rsidRPr="000B326C" w:rsidRDefault="00DD796C" w:rsidP="00FB692B">
      <w:pPr>
        <w:pStyle w:val="enumlev1"/>
        <w:rPr>
          <w:lang w:eastAsia="zh-CN"/>
        </w:rPr>
      </w:pPr>
      <w:bookmarkStart w:id="218" w:name="_Toc153796733"/>
      <w:bookmarkStart w:id="219" w:name="_Toc156883170"/>
      <w:bookmarkStart w:id="220" w:name="_Toc159987784"/>
      <w:bookmarkStart w:id="221" w:name="_Toc160008148"/>
      <w:bookmarkStart w:id="222" w:name="_Toc160011633"/>
      <w:bookmarkStart w:id="223" w:name="_Toc160011832"/>
      <w:bookmarkStart w:id="224" w:name="_Toc160244267"/>
      <w:bookmarkStart w:id="225" w:name="_Toc160249830"/>
      <w:bookmarkStart w:id="226" w:name="_Toc161569241"/>
      <w:bookmarkStart w:id="227" w:name="_Toc161629644"/>
      <w:r>
        <w:rPr>
          <w:lang w:eastAsia="zh-CN"/>
        </w:rPr>
        <w:t>ISO/IEC-1</w:t>
      </w:r>
      <w:r w:rsidR="00D234E9">
        <w:rPr>
          <w:rFonts w:hint="eastAsia"/>
          <w:lang w:eastAsia="zh-CN"/>
        </w:rPr>
        <w:t>有关</w:t>
      </w:r>
      <w:r w:rsidR="00D234E9" w:rsidRPr="00D234E9">
        <w:rPr>
          <w:rFonts w:hint="eastAsia"/>
          <w:lang w:eastAsia="zh-CN"/>
        </w:rPr>
        <w:t>实际成果</w:t>
      </w:r>
      <w:r w:rsidR="00D234E9">
        <w:rPr>
          <w:rFonts w:hint="eastAsia"/>
          <w:lang w:eastAsia="zh-CN"/>
        </w:rPr>
        <w:t>草案的磋商</w:t>
      </w:r>
      <w:bookmarkEnd w:id="218"/>
      <w:bookmarkEnd w:id="219"/>
      <w:bookmarkEnd w:id="220"/>
      <w:bookmarkEnd w:id="221"/>
      <w:bookmarkEnd w:id="222"/>
      <w:bookmarkEnd w:id="223"/>
      <w:bookmarkEnd w:id="224"/>
      <w:bookmarkEnd w:id="225"/>
      <w:bookmarkEnd w:id="226"/>
      <w:bookmarkEnd w:id="227"/>
    </w:p>
    <w:p w14:paraId="297B94DA" w14:textId="623D59C8" w:rsidR="00D234E9" w:rsidRDefault="000B5A0C" w:rsidP="007E4732">
      <w:pPr>
        <w:spacing w:before="288"/>
        <w:ind w:left="709" w:firstLineChars="200" w:firstLine="480"/>
        <w:rPr>
          <w:lang w:eastAsia="zh-CN"/>
        </w:rPr>
      </w:pPr>
      <w:r>
        <w:rPr>
          <w:rFonts w:hint="eastAsia"/>
          <w:lang w:eastAsia="zh-CN"/>
        </w:rPr>
        <w:t>所有</w:t>
      </w:r>
      <w:r w:rsidR="00607897">
        <w:rPr>
          <w:rFonts w:hint="eastAsia"/>
          <w:lang w:eastAsia="zh-CN"/>
        </w:rPr>
        <w:t>意见征询</w:t>
      </w:r>
      <w:r>
        <w:rPr>
          <w:rFonts w:hint="eastAsia"/>
          <w:lang w:eastAsia="zh-CN"/>
        </w:rPr>
        <w:t>草案</w:t>
      </w:r>
      <w:r w:rsidR="001C2588">
        <w:rPr>
          <w:rFonts w:hint="eastAsia"/>
          <w:lang w:eastAsia="zh-CN"/>
        </w:rPr>
        <w:t>的封面</w:t>
      </w:r>
      <w:r>
        <w:rPr>
          <w:rFonts w:hint="eastAsia"/>
          <w:lang w:eastAsia="zh-CN"/>
        </w:rPr>
        <w:t>均应包括如下案文</w:t>
      </w:r>
      <w:r w:rsidR="001C2588">
        <w:rPr>
          <w:rFonts w:hint="eastAsia"/>
          <w:lang w:eastAsia="zh-CN"/>
        </w:rPr>
        <w:t>：</w:t>
      </w:r>
    </w:p>
    <w:p w14:paraId="75115EEF" w14:textId="06B6DD6E" w:rsidR="00EE06D6" w:rsidRPr="000B326C" w:rsidRDefault="001C2588" w:rsidP="00A82EBA">
      <w:pPr>
        <w:spacing w:before="288"/>
        <w:ind w:left="709" w:firstLineChars="200" w:firstLine="480"/>
        <w:rPr>
          <w:lang w:eastAsia="zh-CN"/>
        </w:rPr>
      </w:pPr>
      <w:r>
        <w:rPr>
          <w:rFonts w:hint="eastAsia"/>
          <w:lang w:eastAsia="zh-CN"/>
        </w:rPr>
        <w:t>“</w:t>
      </w:r>
      <w:r w:rsidR="00D234E9">
        <w:rPr>
          <w:rFonts w:hint="eastAsia"/>
          <w:lang w:eastAsia="zh-CN"/>
        </w:rPr>
        <w:t>请</w:t>
      </w:r>
      <w:r>
        <w:rPr>
          <w:rFonts w:hint="eastAsia"/>
          <w:lang w:eastAsia="zh-CN"/>
        </w:rPr>
        <w:t>收悉</w:t>
      </w:r>
      <w:r w:rsidR="00D234E9">
        <w:rPr>
          <w:rFonts w:hint="eastAsia"/>
          <w:lang w:eastAsia="zh-CN"/>
        </w:rPr>
        <w:t>本草案的</w:t>
      </w:r>
      <w:r>
        <w:rPr>
          <w:rFonts w:hint="eastAsia"/>
          <w:lang w:eastAsia="zh-CN"/>
        </w:rPr>
        <w:t>各方</w:t>
      </w:r>
      <w:r w:rsidR="00D234E9">
        <w:rPr>
          <w:rFonts w:hint="eastAsia"/>
          <w:lang w:eastAsia="zh-CN"/>
        </w:rPr>
        <w:t>在提出意见的同时，提交他们所知的任何相关专利权通知，并提供证明文件。</w:t>
      </w:r>
      <w:r>
        <w:rPr>
          <w:rFonts w:hint="eastAsia"/>
          <w:lang w:eastAsia="zh-CN"/>
        </w:rPr>
        <w:t>”</w:t>
      </w:r>
    </w:p>
    <w:p w14:paraId="19A4DB9F" w14:textId="012D888C" w:rsidR="00EE06D6" w:rsidRPr="000B326C" w:rsidRDefault="00EE06D6" w:rsidP="00FB692B">
      <w:pPr>
        <w:spacing w:before="252"/>
        <w:ind w:left="720"/>
        <w:rPr>
          <w:lang w:eastAsia="zh-CN"/>
        </w:rPr>
      </w:pPr>
    </w:p>
    <w:p w14:paraId="648A1A35" w14:textId="03EA94A7" w:rsidR="00EE06D6" w:rsidRPr="000B326C" w:rsidRDefault="00B56ECC" w:rsidP="00FB692B">
      <w:pPr>
        <w:pStyle w:val="enumlev1"/>
        <w:rPr>
          <w:lang w:eastAsia="zh-CN"/>
        </w:rPr>
      </w:pPr>
      <w:bookmarkStart w:id="228" w:name="_Toc153796734"/>
      <w:bookmarkStart w:id="229" w:name="_Toc156883171"/>
      <w:bookmarkStart w:id="230" w:name="_Toc159987785"/>
      <w:bookmarkStart w:id="231" w:name="_Toc160008149"/>
      <w:bookmarkStart w:id="232" w:name="_Toc160011634"/>
      <w:bookmarkStart w:id="233" w:name="_Toc160011833"/>
      <w:bookmarkStart w:id="234" w:name="_Toc160244268"/>
      <w:bookmarkStart w:id="235" w:name="_Toc160249831"/>
      <w:bookmarkStart w:id="236" w:name="_Toc161569242"/>
      <w:bookmarkStart w:id="237" w:name="_Toc161629645"/>
      <w:r>
        <w:rPr>
          <w:lang w:eastAsia="zh-CN"/>
        </w:rPr>
        <w:t>ISO/IEC-2</w:t>
      </w:r>
      <w:r w:rsidR="00C9493F">
        <w:rPr>
          <w:rFonts w:hint="eastAsia"/>
          <w:lang w:eastAsia="zh-CN"/>
        </w:rPr>
        <w:t>通知</w:t>
      </w:r>
      <w:bookmarkEnd w:id="228"/>
      <w:bookmarkEnd w:id="229"/>
      <w:bookmarkEnd w:id="230"/>
      <w:bookmarkEnd w:id="231"/>
      <w:bookmarkEnd w:id="232"/>
      <w:bookmarkEnd w:id="233"/>
      <w:bookmarkEnd w:id="234"/>
      <w:bookmarkEnd w:id="235"/>
      <w:bookmarkEnd w:id="236"/>
      <w:bookmarkEnd w:id="237"/>
    </w:p>
    <w:p w14:paraId="211C4CFB" w14:textId="4BA0C3C0" w:rsidR="00EE06D6" w:rsidRDefault="00C9493F" w:rsidP="00A82EBA">
      <w:pPr>
        <w:spacing w:before="216"/>
        <w:ind w:left="709" w:firstLineChars="200" w:firstLine="480"/>
        <w:rPr>
          <w:lang w:eastAsia="zh-CN"/>
        </w:rPr>
      </w:pPr>
      <w:bookmarkStart w:id="238" w:name="_Hlk112274060"/>
      <w:r w:rsidRPr="00C9493F">
        <w:rPr>
          <w:rFonts w:hint="eastAsia"/>
          <w:lang w:eastAsia="zh-CN"/>
        </w:rPr>
        <w:t>在</w:t>
      </w:r>
      <w:r w:rsidR="00324588">
        <w:rPr>
          <w:rFonts w:hint="eastAsia"/>
          <w:lang w:eastAsia="zh-CN"/>
        </w:rPr>
        <w:t>编制</w:t>
      </w:r>
      <w:r w:rsidRPr="00C9493F">
        <w:rPr>
          <w:rFonts w:hint="eastAsia"/>
          <w:lang w:eastAsia="zh-CN"/>
        </w:rPr>
        <w:t>过程中未</w:t>
      </w:r>
      <w:r w:rsidR="003144B2">
        <w:rPr>
          <w:rFonts w:hint="eastAsia"/>
          <w:lang w:eastAsia="zh-CN"/>
        </w:rPr>
        <w:t>确定</w:t>
      </w:r>
      <w:r w:rsidRPr="00C9493F">
        <w:rPr>
          <w:rFonts w:hint="eastAsia"/>
          <w:lang w:eastAsia="zh-CN"/>
        </w:rPr>
        <w:t>专利权的已发表文件</w:t>
      </w:r>
      <w:r w:rsidR="001C2588">
        <w:rPr>
          <w:rFonts w:hint="eastAsia"/>
          <w:lang w:eastAsia="zh-CN"/>
        </w:rPr>
        <w:t>，</w:t>
      </w:r>
      <w:r w:rsidRPr="00C9493F">
        <w:rPr>
          <w:rFonts w:hint="eastAsia"/>
          <w:lang w:eastAsia="zh-CN"/>
        </w:rPr>
        <w:t>应在前言中包含以下声明</w:t>
      </w:r>
      <w:r w:rsidR="00324588">
        <w:rPr>
          <w:rFonts w:hint="eastAsia"/>
          <w:lang w:eastAsia="zh-CN"/>
        </w:rPr>
        <w:t>：</w:t>
      </w:r>
      <w:bookmarkEnd w:id="238"/>
    </w:p>
    <w:p w14:paraId="55C1F7F9" w14:textId="7012954D" w:rsidR="00EE06D6" w:rsidRPr="000B326C" w:rsidRDefault="00DF1CD9" w:rsidP="00A82EBA">
      <w:pPr>
        <w:spacing w:before="216"/>
        <w:ind w:left="709" w:firstLineChars="200" w:firstLine="480"/>
        <w:rPr>
          <w:lang w:eastAsia="zh-CN"/>
        </w:rPr>
      </w:pPr>
      <w:r w:rsidRPr="00DF1CD9">
        <w:rPr>
          <w:rFonts w:hint="eastAsia"/>
          <w:lang w:eastAsia="zh-CN"/>
        </w:rPr>
        <w:t>“</w:t>
      </w:r>
      <w:r w:rsidR="00CC7A6E" w:rsidRPr="00CC7A6E">
        <w:rPr>
          <w:rFonts w:hint="eastAsia"/>
          <w:lang w:eastAsia="zh-CN"/>
        </w:rPr>
        <w:t>需要</w:t>
      </w:r>
      <w:r w:rsidR="001C2588">
        <w:rPr>
          <w:rFonts w:hint="eastAsia"/>
          <w:lang w:eastAsia="zh-CN"/>
        </w:rPr>
        <w:t>关注</w:t>
      </w:r>
      <w:r w:rsidR="00CC7A6E" w:rsidRPr="00CC7A6E">
        <w:rPr>
          <w:rFonts w:hint="eastAsia"/>
          <w:lang w:eastAsia="zh-CN"/>
        </w:rPr>
        <w:t>一种可能性，</w:t>
      </w:r>
      <w:r w:rsidR="001C2588">
        <w:rPr>
          <w:rFonts w:hint="eastAsia"/>
          <w:lang w:eastAsia="zh-CN"/>
        </w:rPr>
        <w:t>即</w:t>
      </w:r>
      <w:r w:rsidR="00324588" w:rsidRPr="00324588">
        <w:rPr>
          <w:rFonts w:hint="eastAsia"/>
          <w:lang w:eastAsia="zh-CN"/>
        </w:rPr>
        <w:t>本文</w:t>
      </w:r>
      <w:r w:rsidR="00324588">
        <w:rPr>
          <w:rFonts w:hint="eastAsia"/>
          <w:lang w:eastAsia="zh-CN"/>
        </w:rPr>
        <w:t>件</w:t>
      </w:r>
      <w:r w:rsidR="00324588" w:rsidRPr="00324588">
        <w:rPr>
          <w:rFonts w:hint="eastAsia"/>
          <w:lang w:eastAsia="zh-CN"/>
        </w:rPr>
        <w:t>的某些元素可能是专利权的主题。</w:t>
      </w:r>
      <w:r w:rsidR="00CC7A6E" w:rsidRPr="00CC7A6E">
        <w:rPr>
          <w:rFonts w:hint="eastAsia"/>
          <w:lang w:eastAsia="zh-CN"/>
        </w:rPr>
        <w:t>ISO</w:t>
      </w:r>
      <w:r w:rsidR="00A92FB7">
        <w:rPr>
          <w:rFonts w:hint="eastAsia"/>
          <w:lang w:eastAsia="zh-CN"/>
        </w:rPr>
        <w:t>[</w:t>
      </w:r>
      <w:r w:rsidR="00324588" w:rsidRPr="00CC7A6E">
        <w:rPr>
          <w:rFonts w:hint="eastAsia"/>
          <w:lang w:eastAsia="zh-CN"/>
        </w:rPr>
        <w:t>和</w:t>
      </w:r>
      <w:r w:rsidR="00324588">
        <w:rPr>
          <w:rFonts w:hint="eastAsia"/>
          <w:lang w:eastAsia="zh-CN"/>
        </w:rPr>
        <w:t>/</w:t>
      </w:r>
      <w:r w:rsidR="00324588">
        <w:rPr>
          <w:rFonts w:hint="eastAsia"/>
          <w:lang w:eastAsia="zh-CN"/>
        </w:rPr>
        <w:t>或</w:t>
      </w:r>
      <w:r w:rsidR="00A92FB7">
        <w:rPr>
          <w:rFonts w:hint="eastAsia"/>
          <w:lang w:eastAsia="zh-CN"/>
        </w:rPr>
        <w:t>]</w:t>
      </w:r>
      <w:r w:rsidR="00CC7A6E" w:rsidRPr="00CC7A6E">
        <w:rPr>
          <w:rFonts w:hint="eastAsia"/>
          <w:lang w:eastAsia="zh-CN"/>
        </w:rPr>
        <w:t>IEC</w:t>
      </w:r>
      <w:r w:rsidR="00CC7A6E" w:rsidRPr="00CC7A6E">
        <w:rPr>
          <w:rFonts w:hint="eastAsia"/>
          <w:lang w:eastAsia="zh-CN"/>
        </w:rPr>
        <w:t>不对</w:t>
      </w:r>
      <w:r w:rsidR="003144B2">
        <w:rPr>
          <w:rFonts w:hint="eastAsia"/>
          <w:lang w:eastAsia="zh-CN"/>
        </w:rPr>
        <w:t>确定</w:t>
      </w:r>
      <w:r w:rsidR="00CC7A6E" w:rsidRPr="00CC7A6E">
        <w:rPr>
          <w:rFonts w:hint="eastAsia"/>
          <w:lang w:eastAsia="zh-CN"/>
        </w:rPr>
        <w:t>任何或全部这些专利权</w:t>
      </w:r>
      <w:r w:rsidR="001C2588">
        <w:rPr>
          <w:rFonts w:hint="eastAsia"/>
          <w:lang w:eastAsia="zh-CN"/>
        </w:rPr>
        <w:t>承担</w:t>
      </w:r>
      <w:r w:rsidR="00CC7A6E" w:rsidRPr="00CC7A6E">
        <w:rPr>
          <w:rFonts w:hint="eastAsia"/>
          <w:lang w:eastAsia="zh-CN"/>
        </w:rPr>
        <w:t>责任。</w:t>
      </w:r>
      <w:r w:rsidRPr="00DF1CD9">
        <w:rPr>
          <w:rFonts w:hint="eastAsia"/>
          <w:lang w:eastAsia="zh-CN"/>
        </w:rPr>
        <w:t>”</w:t>
      </w:r>
    </w:p>
    <w:p w14:paraId="0D52ED8B" w14:textId="24530A18" w:rsidR="00EE06D6" w:rsidRPr="000B326C" w:rsidRDefault="003144B2" w:rsidP="00A82EBA">
      <w:pPr>
        <w:spacing w:before="216"/>
        <w:ind w:left="709" w:firstLineChars="200" w:firstLine="480"/>
        <w:rPr>
          <w:lang w:eastAsia="zh-CN"/>
        </w:rPr>
      </w:pPr>
      <w:r w:rsidRPr="003144B2">
        <w:rPr>
          <w:rFonts w:hint="eastAsia"/>
          <w:lang w:eastAsia="zh-CN"/>
        </w:rPr>
        <w:t>在编制过程中</w:t>
      </w:r>
      <w:r>
        <w:rPr>
          <w:rFonts w:hint="eastAsia"/>
          <w:lang w:eastAsia="zh-CN"/>
        </w:rPr>
        <w:t>确定</w:t>
      </w:r>
      <w:r w:rsidRPr="003144B2">
        <w:rPr>
          <w:rFonts w:hint="eastAsia"/>
          <w:lang w:eastAsia="zh-CN"/>
        </w:rPr>
        <w:t>专利权的已发表文件</w:t>
      </w:r>
      <w:r w:rsidR="001C2588">
        <w:rPr>
          <w:rFonts w:hint="eastAsia"/>
          <w:lang w:eastAsia="zh-CN"/>
        </w:rPr>
        <w:t>，</w:t>
      </w:r>
      <w:r w:rsidRPr="003144B2">
        <w:rPr>
          <w:rFonts w:hint="eastAsia"/>
          <w:lang w:eastAsia="zh-CN"/>
        </w:rPr>
        <w:t>应在</w:t>
      </w:r>
      <w:r>
        <w:rPr>
          <w:rFonts w:hint="eastAsia"/>
          <w:lang w:eastAsia="zh-CN"/>
        </w:rPr>
        <w:t>引</w:t>
      </w:r>
      <w:r w:rsidRPr="003144B2">
        <w:rPr>
          <w:rFonts w:hint="eastAsia"/>
          <w:lang w:eastAsia="zh-CN"/>
        </w:rPr>
        <w:t>言中包含以下</w:t>
      </w:r>
      <w:r>
        <w:rPr>
          <w:rFonts w:hint="eastAsia"/>
          <w:lang w:eastAsia="zh-CN"/>
        </w:rPr>
        <w:t>通知</w:t>
      </w:r>
      <w:r w:rsidRPr="003144B2">
        <w:rPr>
          <w:rFonts w:hint="eastAsia"/>
          <w:lang w:eastAsia="zh-CN"/>
        </w:rPr>
        <w:t>：</w:t>
      </w:r>
    </w:p>
    <w:p w14:paraId="416F980E" w14:textId="58FC7B28" w:rsidR="00EE06D6" w:rsidRPr="000B326C" w:rsidRDefault="000A5AB1" w:rsidP="00A82EBA">
      <w:pPr>
        <w:spacing w:before="216"/>
        <w:ind w:left="709" w:firstLineChars="200" w:firstLine="480"/>
        <w:rPr>
          <w:lang w:eastAsia="zh-CN"/>
        </w:rPr>
      </w:pPr>
      <w:r w:rsidRPr="000A5AB1">
        <w:rPr>
          <w:rFonts w:hint="eastAsia"/>
          <w:lang w:eastAsia="zh-CN"/>
        </w:rPr>
        <w:t>“国际标准化组织</w:t>
      </w:r>
      <w:r w:rsidR="00765254">
        <w:rPr>
          <w:rFonts w:hint="eastAsia"/>
          <w:lang w:eastAsia="zh-CN"/>
        </w:rPr>
        <w:t>（</w:t>
      </w:r>
      <w:r w:rsidRPr="000A5AB1">
        <w:rPr>
          <w:rFonts w:hint="eastAsia"/>
          <w:lang w:eastAsia="zh-CN"/>
        </w:rPr>
        <w:t>ISO</w:t>
      </w:r>
      <w:r w:rsidR="00765254">
        <w:rPr>
          <w:rFonts w:hint="eastAsia"/>
          <w:lang w:eastAsia="zh-CN"/>
        </w:rPr>
        <w:t>）</w:t>
      </w:r>
      <w:r w:rsidR="00A92FB7">
        <w:rPr>
          <w:rFonts w:hint="eastAsia"/>
          <w:lang w:eastAsia="zh-CN"/>
        </w:rPr>
        <w:t>[</w:t>
      </w:r>
      <w:r w:rsidRPr="000A5AB1">
        <w:rPr>
          <w:rFonts w:hint="eastAsia"/>
          <w:lang w:eastAsia="zh-CN"/>
        </w:rPr>
        <w:t>和</w:t>
      </w:r>
      <w:r w:rsidRPr="000A5AB1">
        <w:rPr>
          <w:rFonts w:hint="eastAsia"/>
          <w:lang w:eastAsia="zh-CN"/>
        </w:rPr>
        <w:t>/</w:t>
      </w:r>
      <w:r w:rsidRPr="000A5AB1">
        <w:rPr>
          <w:rFonts w:hint="eastAsia"/>
          <w:lang w:eastAsia="zh-CN"/>
        </w:rPr>
        <w:t>或</w:t>
      </w:r>
      <w:r w:rsidR="00A92FB7">
        <w:rPr>
          <w:rFonts w:hint="eastAsia"/>
          <w:lang w:eastAsia="zh-CN"/>
        </w:rPr>
        <w:t>]</w:t>
      </w:r>
      <w:r w:rsidRPr="000A5AB1">
        <w:rPr>
          <w:rFonts w:hint="eastAsia"/>
          <w:lang w:eastAsia="zh-CN"/>
        </w:rPr>
        <w:t>国际电工委员会</w:t>
      </w:r>
      <w:r w:rsidR="00765254">
        <w:rPr>
          <w:rFonts w:hint="eastAsia"/>
          <w:lang w:eastAsia="zh-CN"/>
        </w:rPr>
        <w:t>（</w:t>
      </w:r>
      <w:r w:rsidRPr="000A5AB1">
        <w:rPr>
          <w:rFonts w:hint="eastAsia"/>
          <w:lang w:eastAsia="zh-CN"/>
        </w:rPr>
        <w:t>IEC</w:t>
      </w:r>
      <w:r w:rsidR="00765254">
        <w:rPr>
          <w:rFonts w:hint="eastAsia"/>
          <w:lang w:eastAsia="zh-CN"/>
        </w:rPr>
        <w:t>）</w:t>
      </w:r>
      <w:r w:rsidRPr="000A5AB1">
        <w:rPr>
          <w:rFonts w:hint="eastAsia"/>
          <w:lang w:eastAsia="zh-CN"/>
        </w:rPr>
        <w:t>提请注意这样一个事实，即据称遵守本文件可能涉及</w:t>
      </w:r>
      <w:r w:rsidR="005E6B68" w:rsidRPr="000A5AB1">
        <w:rPr>
          <w:rFonts w:hint="eastAsia"/>
          <w:lang w:eastAsia="zh-CN"/>
        </w:rPr>
        <w:t>在</w:t>
      </w:r>
      <w:r w:rsidR="0087730B">
        <w:rPr>
          <w:rFonts w:hint="eastAsia"/>
          <w:lang w:eastAsia="zh-CN"/>
        </w:rPr>
        <w:t>（</w:t>
      </w:r>
      <w:r w:rsidR="005E6B68" w:rsidRPr="000A5AB1">
        <w:rPr>
          <w:rFonts w:hint="eastAsia"/>
          <w:lang w:eastAsia="zh-CN"/>
        </w:rPr>
        <w:t>...</w:t>
      </w:r>
      <w:r w:rsidR="005E6B68" w:rsidRPr="005E6B68">
        <w:rPr>
          <w:rFonts w:hint="eastAsia"/>
          <w:lang w:eastAsia="zh-CN"/>
        </w:rPr>
        <w:t>分节</w:t>
      </w:r>
      <w:r w:rsidR="0087730B">
        <w:rPr>
          <w:rFonts w:hint="eastAsia"/>
          <w:lang w:eastAsia="zh-CN"/>
        </w:rPr>
        <w:t>...</w:t>
      </w:r>
      <w:r w:rsidR="0087730B">
        <w:rPr>
          <w:rFonts w:hint="eastAsia"/>
          <w:lang w:eastAsia="zh-CN"/>
        </w:rPr>
        <w:t>）</w:t>
      </w:r>
      <w:r w:rsidR="005E6B68">
        <w:rPr>
          <w:rFonts w:hint="eastAsia"/>
          <w:lang w:eastAsia="zh-CN"/>
        </w:rPr>
        <w:t>条件下</w:t>
      </w:r>
      <w:r w:rsidRPr="000A5AB1">
        <w:rPr>
          <w:rFonts w:hint="eastAsia"/>
          <w:lang w:eastAsia="zh-CN"/>
        </w:rPr>
        <w:t>使用有关</w:t>
      </w:r>
      <w:r w:rsidR="00716E06">
        <w:rPr>
          <w:rFonts w:hint="eastAsia"/>
          <w:lang w:eastAsia="zh-CN"/>
        </w:rPr>
        <w:t>（</w:t>
      </w:r>
      <w:r w:rsidRPr="000A5AB1">
        <w:rPr>
          <w:rFonts w:hint="eastAsia"/>
          <w:lang w:eastAsia="zh-CN"/>
        </w:rPr>
        <w:t>...</w:t>
      </w:r>
      <w:r w:rsidRPr="000A5AB1">
        <w:rPr>
          <w:rFonts w:hint="eastAsia"/>
          <w:lang w:eastAsia="zh-CN"/>
        </w:rPr>
        <w:t>主题</w:t>
      </w:r>
      <w:r w:rsidR="00716E06">
        <w:rPr>
          <w:rFonts w:hint="eastAsia"/>
          <w:lang w:eastAsia="zh-CN"/>
        </w:rPr>
        <w:t>...</w:t>
      </w:r>
      <w:r w:rsidR="00716E06">
        <w:rPr>
          <w:rFonts w:hint="eastAsia"/>
          <w:lang w:eastAsia="zh-CN"/>
        </w:rPr>
        <w:t>）</w:t>
      </w:r>
      <w:r w:rsidR="005E6B68">
        <w:rPr>
          <w:rFonts w:hint="eastAsia"/>
          <w:lang w:eastAsia="zh-CN"/>
        </w:rPr>
        <w:t>的专利。</w:t>
      </w:r>
      <w:r w:rsidR="00765254">
        <w:rPr>
          <w:rFonts w:hint="eastAsia"/>
          <w:lang w:eastAsia="zh-CN"/>
        </w:rPr>
        <w:t>”</w:t>
      </w:r>
    </w:p>
    <w:p w14:paraId="71293184" w14:textId="122AA166" w:rsidR="00EE06D6" w:rsidRPr="003B753D" w:rsidRDefault="00E56061" w:rsidP="00A82EBA">
      <w:pPr>
        <w:spacing w:before="216"/>
        <w:ind w:left="709" w:firstLineChars="200" w:firstLine="480"/>
        <w:rPr>
          <w:highlight w:val="green"/>
          <w:lang w:eastAsia="zh-CN"/>
        </w:rPr>
      </w:pPr>
      <w:r w:rsidRPr="00E56061">
        <w:rPr>
          <w:rFonts w:hint="eastAsia"/>
          <w:lang w:eastAsia="zh-CN"/>
        </w:rPr>
        <w:t>ISO</w:t>
      </w:r>
      <w:bookmarkStart w:id="239" w:name="_Hlk112274843"/>
      <w:r w:rsidR="00A92FB7">
        <w:rPr>
          <w:rFonts w:hint="eastAsia"/>
          <w:lang w:eastAsia="zh-CN"/>
        </w:rPr>
        <w:t>[</w:t>
      </w:r>
      <w:r w:rsidRPr="00E56061">
        <w:rPr>
          <w:rFonts w:hint="eastAsia"/>
          <w:lang w:eastAsia="zh-CN"/>
        </w:rPr>
        <w:t>和</w:t>
      </w:r>
      <w:r w:rsidR="005E6B68">
        <w:rPr>
          <w:rFonts w:hint="eastAsia"/>
          <w:lang w:eastAsia="zh-CN"/>
        </w:rPr>
        <w:t>/</w:t>
      </w:r>
      <w:r w:rsidR="005E6B68">
        <w:rPr>
          <w:rFonts w:hint="eastAsia"/>
          <w:lang w:eastAsia="zh-CN"/>
        </w:rPr>
        <w:t>或</w:t>
      </w:r>
      <w:bookmarkEnd w:id="239"/>
      <w:r w:rsidR="00A92FB7">
        <w:rPr>
          <w:rFonts w:hint="eastAsia"/>
          <w:lang w:eastAsia="zh-CN"/>
        </w:rPr>
        <w:t>]</w:t>
      </w:r>
      <w:r w:rsidRPr="00E56061">
        <w:rPr>
          <w:rFonts w:hint="eastAsia"/>
          <w:lang w:eastAsia="zh-CN"/>
        </w:rPr>
        <w:t>IEC</w:t>
      </w:r>
      <w:r w:rsidRPr="00E56061">
        <w:rPr>
          <w:rFonts w:hint="eastAsia"/>
          <w:lang w:eastAsia="zh-CN"/>
        </w:rPr>
        <w:t>对有关</w:t>
      </w:r>
      <w:r w:rsidR="005E6B68">
        <w:rPr>
          <w:rFonts w:hint="eastAsia"/>
          <w:lang w:eastAsia="zh-CN"/>
        </w:rPr>
        <w:t>该</w:t>
      </w:r>
      <w:r w:rsidRPr="00E56061">
        <w:rPr>
          <w:rFonts w:hint="eastAsia"/>
          <w:lang w:eastAsia="zh-CN"/>
        </w:rPr>
        <w:t>专利权的证据、有效性和范围不</w:t>
      </w:r>
      <w:r w:rsidR="00765254">
        <w:rPr>
          <w:rFonts w:hint="eastAsia"/>
          <w:lang w:eastAsia="zh-CN"/>
        </w:rPr>
        <w:t>持立场</w:t>
      </w:r>
      <w:r w:rsidRPr="00E56061">
        <w:rPr>
          <w:rFonts w:hint="eastAsia"/>
          <w:lang w:eastAsia="zh-CN"/>
        </w:rPr>
        <w:t>。</w:t>
      </w:r>
    </w:p>
    <w:p w14:paraId="545D8C63" w14:textId="6F88531A" w:rsidR="00EE06D6" w:rsidRPr="000B326C" w:rsidRDefault="005E6B68" w:rsidP="00A82EBA">
      <w:pPr>
        <w:spacing w:before="216"/>
        <w:ind w:left="709" w:firstLineChars="200" w:firstLine="480"/>
        <w:rPr>
          <w:lang w:eastAsia="zh-CN"/>
        </w:rPr>
      </w:pPr>
      <w:r>
        <w:rPr>
          <w:rFonts w:hint="eastAsia"/>
          <w:lang w:eastAsia="zh-CN"/>
        </w:rPr>
        <w:t>该</w:t>
      </w:r>
      <w:r w:rsidR="00E56061" w:rsidRPr="00E56061">
        <w:rPr>
          <w:rFonts w:hint="eastAsia"/>
          <w:lang w:eastAsia="zh-CN"/>
        </w:rPr>
        <w:t>专利</w:t>
      </w:r>
      <w:r>
        <w:rPr>
          <w:rFonts w:hint="eastAsia"/>
          <w:lang w:eastAsia="zh-CN"/>
        </w:rPr>
        <w:t>的持有人</w:t>
      </w:r>
      <w:r w:rsidR="00E56061" w:rsidRPr="00E56061">
        <w:rPr>
          <w:rFonts w:hint="eastAsia"/>
          <w:lang w:eastAsia="zh-CN"/>
        </w:rPr>
        <w:t>已向</w:t>
      </w:r>
      <w:bookmarkStart w:id="240" w:name="_Hlk112274950"/>
      <w:r w:rsidR="00E56061" w:rsidRPr="00E56061">
        <w:rPr>
          <w:rFonts w:hint="eastAsia"/>
          <w:lang w:eastAsia="zh-CN"/>
        </w:rPr>
        <w:t>ISO</w:t>
      </w:r>
      <w:r w:rsidR="00A92FB7">
        <w:rPr>
          <w:rFonts w:hint="eastAsia"/>
          <w:lang w:eastAsia="zh-CN"/>
        </w:rPr>
        <w:t>[</w:t>
      </w:r>
      <w:r w:rsidRPr="005E6B68">
        <w:rPr>
          <w:rFonts w:hint="eastAsia"/>
          <w:lang w:eastAsia="zh-CN"/>
        </w:rPr>
        <w:t>和</w:t>
      </w:r>
      <w:r w:rsidRPr="005E6B68">
        <w:rPr>
          <w:rFonts w:hint="eastAsia"/>
          <w:lang w:eastAsia="zh-CN"/>
        </w:rPr>
        <w:t>/</w:t>
      </w:r>
      <w:r w:rsidRPr="005E6B68">
        <w:rPr>
          <w:rFonts w:hint="eastAsia"/>
          <w:lang w:eastAsia="zh-CN"/>
        </w:rPr>
        <w:t>或</w:t>
      </w:r>
      <w:r w:rsidR="00A92FB7">
        <w:rPr>
          <w:rFonts w:hint="eastAsia"/>
          <w:lang w:eastAsia="zh-CN"/>
        </w:rPr>
        <w:t>]</w:t>
      </w:r>
      <w:r w:rsidR="00E56061" w:rsidRPr="00E56061">
        <w:rPr>
          <w:rFonts w:hint="eastAsia"/>
          <w:lang w:eastAsia="zh-CN"/>
        </w:rPr>
        <w:t>IEC</w:t>
      </w:r>
      <w:bookmarkEnd w:id="240"/>
      <w:r w:rsidR="00E56061" w:rsidRPr="00E56061">
        <w:rPr>
          <w:rFonts w:hint="eastAsia"/>
          <w:lang w:eastAsia="zh-CN"/>
        </w:rPr>
        <w:t>保证他</w:t>
      </w:r>
      <w:r w:rsidR="003B2E5B">
        <w:rPr>
          <w:rFonts w:hint="eastAsia"/>
          <w:lang w:eastAsia="zh-CN"/>
        </w:rPr>
        <w:t>/</w:t>
      </w:r>
      <w:r w:rsidR="003B2E5B">
        <w:rPr>
          <w:rFonts w:hint="eastAsia"/>
          <w:lang w:eastAsia="zh-CN"/>
        </w:rPr>
        <w:t>她</w:t>
      </w:r>
      <w:r w:rsidR="00E56061" w:rsidRPr="00E56061">
        <w:rPr>
          <w:rFonts w:hint="eastAsia"/>
          <w:lang w:eastAsia="zh-CN"/>
        </w:rPr>
        <w:t>愿意在合理且非歧视的</w:t>
      </w:r>
      <w:r w:rsidR="005E5547">
        <w:rPr>
          <w:rFonts w:hint="eastAsia"/>
          <w:lang w:eastAsia="zh-CN"/>
        </w:rPr>
        <w:t>条款</w:t>
      </w:r>
      <w:r w:rsidR="00E56061" w:rsidRPr="00E56061">
        <w:rPr>
          <w:rFonts w:hint="eastAsia"/>
          <w:lang w:eastAsia="zh-CN"/>
        </w:rPr>
        <w:t>与</w:t>
      </w:r>
      <w:r w:rsidR="005E5547" w:rsidRPr="00E56061">
        <w:rPr>
          <w:rFonts w:hint="eastAsia"/>
          <w:lang w:eastAsia="zh-CN"/>
        </w:rPr>
        <w:t>条件</w:t>
      </w:r>
      <w:r w:rsidR="00E56061" w:rsidRPr="00E56061">
        <w:rPr>
          <w:rFonts w:hint="eastAsia"/>
          <w:lang w:eastAsia="zh-CN"/>
        </w:rPr>
        <w:t>下</w:t>
      </w:r>
      <w:r w:rsidR="005E5547">
        <w:rPr>
          <w:rFonts w:hint="eastAsia"/>
          <w:lang w:eastAsia="zh-CN"/>
        </w:rPr>
        <w:t>，与</w:t>
      </w:r>
      <w:r w:rsidR="00E56061" w:rsidRPr="00E56061">
        <w:rPr>
          <w:rFonts w:hint="eastAsia"/>
          <w:lang w:eastAsia="zh-CN"/>
        </w:rPr>
        <w:t>全世界的申请人进行许可谈判。</w:t>
      </w:r>
      <w:r w:rsidR="003B2E5B">
        <w:rPr>
          <w:rFonts w:hint="eastAsia"/>
          <w:lang w:eastAsia="zh-CN"/>
        </w:rPr>
        <w:t>为此</w:t>
      </w:r>
      <w:r w:rsidR="00E56061" w:rsidRPr="00E56061">
        <w:rPr>
          <w:rFonts w:hint="eastAsia"/>
          <w:lang w:eastAsia="zh-CN"/>
        </w:rPr>
        <w:t>，已向</w:t>
      </w:r>
      <w:r w:rsidR="003B2E5B" w:rsidRPr="003B2E5B">
        <w:rPr>
          <w:rFonts w:hint="eastAsia"/>
          <w:lang w:eastAsia="zh-CN"/>
        </w:rPr>
        <w:t>ISO</w:t>
      </w:r>
      <w:r w:rsidR="00A92FB7">
        <w:rPr>
          <w:rFonts w:hint="eastAsia"/>
          <w:lang w:eastAsia="zh-CN"/>
        </w:rPr>
        <w:t>[</w:t>
      </w:r>
      <w:r w:rsidR="003B2E5B" w:rsidRPr="003B2E5B">
        <w:rPr>
          <w:rFonts w:hint="eastAsia"/>
          <w:lang w:eastAsia="zh-CN"/>
        </w:rPr>
        <w:t>和</w:t>
      </w:r>
      <w:r w:rsidR="003B2E5B" w:rsidRPr="003B2E5B">
        <w:rPr>
          <w:rFonts w:hint="eastAsia"/>
          <w:lang w:eastAsia="zh-CN"/>
        </w:rPr>
        <w:t>/</w:t>
      </w:r>
      <w:r w:rsidR="003B2E5B" w:rsidRPr="003B2E5B">
        <w:rPr>
          <w:rFonts w:hint="eastAsia"/>
          <w:lang w:eastAsia="zh-CN"/>
        </w:rPr>
        <w:t>或</w:t>
      </w:r>
      <w:r w:rsidR="00A92FB7">
        <w:rPr>
          <w:rFonts w:hint="eastAsia"/>
          <w:lang w:eastAsia="zh-CN"/>
        </w:rPr>
        <w:t>]</w:t>
      </w:r>
      <w:r w:rsidR="003B2E5B" w:rsidRPr="003B2E5B">
        <w:rPr>
          <w:rFonts w:hint="eastAsia"/>
          <w:lang w:eastAsia="zh-CN"/>
        </w:rPr>
        <w:t>IEC</w:t>
      </w:r>
      <w:r w:rsidR="005E5547">
        <w:rPr>
          <w:rFonts w:hint="eastAsia"/>
          <w:lang w:eastAsia="zh-CN"/>
        </w:rPr>
        <w:t>登记</w:t>
      </w:r>
      <w:r w:rsidR="00E56061" w:rsidRPr="00E56061">
        <w:rPr>
          <w:rFonts w:hint="eastAsia"/>
          <w:lang w:eastAsia="zh-CN"/>
        </w:rPr>
        <w:t>了</w:t>
      </w:r>
      <w:r w:rsidR="003B2E5B" w:rsidRPr="003B2E5B">
        <w:rPr>
          <w:rFonts w:hint="eastAsia"/>
          <w:lang w:eastAsia="zh-CN"/>
        </w:rPr>
        <w:t>该专利持有人</w:t>
      </w:r>
      <w:r w:rsidR="00E56061" w:rsidRPr="00E56061">
        <w:rPr>
          <w:rFonts w:hint="eastAsia"/>
          <w:lang w:eastAsia="zh-CN"/>
        </w:rPr>
        <w:t>的声明。可</w:t>
      </w:r>
      <w:r w:rsidR="00013D1D">
        <w:rPr>
          <w:rFonts w:hint="eastAsia"/>
          <w:lang w:eastAsia="zh-CN"/>
        </w:rPr>
        <w:t>通过以下途径</w:t>
      </w:r>
      <w:r w:rsidR="00E56061" w:rsidRPr="00E56061">
        <w:rPr>
          <w:rFonts w:hint="eastAsia"/>
          <w:lang w:eastAsia="zh-CN"/>
        </w:rPr>
        <w:t>获取信息</w:t>
      </w:r>
      <w:r w:rsidR="00013D1D">
        <w:rPr>
          <w:rFonts w:hint="eastAsia"/>
          <w:lang w:eastAsia="zh-CN"/>
        </w:rPr>
        <w:t>：</w:t>
      </w:r>
    </w:p>
    <w:p w14:paraId="23DFA07C" w14:textId="0A3367B3" w:rsidR="00FB692B" w:rsidRPr="000B326C" w:rsidRDefault="005E5547" w:rsidP="00540BA0">
      <w:pPr>
        <w:spacing w:before="216"/>
        <w:ind w:left="2160"/>
        <w:rPr>
          <w:spacing w:val="-5"/>
          <w:w w:val="105"/>
          <w:lang w:eastAsia="zh-CN"/>
        </w:rPr>
      </w:pPr>
      <w:r>
        <w:rPr>
          <w:rFonts w:hint="eastAsia"/>
          <w:spacing w:val="-5"/>
          <w:w w:val="105"/>
          <w:lang w:eastAsia="zh-CN"/>
        </w:rPr>
        <w:t>专利权持有人姓名</w:t>
      </w:r>
      <w:r w:rsidR="00EE06D6" w:rsidRPr="000B326C">
        <w:rPr>
          <w:spacing w:val="-5"/>
          <w:w w:val="105"/>
          <w:lang w:eastAsia="zh-CN"/>
        </w:rPr>
        <w:t>...</w:t>
      </w:r>
    </w:p>
    <w:p w14:paraId="551C8BD0" w14:textId="711E0030" w:rsidR="00EE06D6" w:rsidRPr="000B326C" w:rsidRDefault="005E5547" w:rsidP="00540BA0">
      <w:pPr>
        <w:spacing w:before="216"/>
        <w:ind w:left="2160"/>
        <w:rPr>
          <w:spacing w:val="-6"/>
          <w:w w:val="105"/>
          <w:lang w:eastAsia="zh-CN"/>
        </w:rPr>
      </w:pPr>
      <w:r>
        <w:rPr>
          <w:rFonts w:hint="eastAsia"/>
          <w:spacing w:val="-6"/>
          <w:w w:val="105"/>
          <w:lang w:eastAsia="zh-CN"/>
        </w:rPr>
        <w:t>地址</w:t>
      </w:r>
      <w:r w:rsidR="00EE06D6" w:rsidRPr="000B326C">
        <w:rPr>
          <w:spacing w:val="-6"/>
          <w:w w:val="105"/>
          <w:lang w:eastAsia="zh-CN"/>
        </w:rPr>
        <w:t>...</w:t>
      </w:r>
    </w:p>
    <w:p w14:paraId="432C9170" w14:textId="289C3F7D" w:rsidR="005C0F1D" w:rsidRPr="000B326C" w:rsidRDefault="00DF1CD9" w:rsidP="001F7B82">
      <w:pPr>
        <w:tabs>
          <w:tab w:val="clear" w:pos="794"/>
          <w:tab w:val="left" w:pos="709"/>
        </w:tabs>
        <w:spacing w:before="216" w:line="270" w:lineRule="exact"/>
        <w:ind w:left="720" w:right="72" w:firstLineChars="200" w:firstLine="480"/>
        <w:rPr>
          <w:spacing w:val="-4"/>
          <w:w w:val="105"/>
          <w:lang w:eastAsia="zh-CN"/>
        </w:rPr>
      </w:pPr>
      <w:r>
        <w:rPr>
          <w:rFonts w:hint="eastAsia"/>
          <w:lang w:eastAsia="zh-CN"/>
        </w:rPr>
        <w:lastRenderedPageBreak/>
        <w:t>“</w:t>
      </w:r>
      <w:r w:rsidR="00272739" w:rsidRPr="00272739">
        <w:rPr>
          <w:rFonts w:hint="eastAsia"/>
          <w:lang w:eastAsia="zh-CN"/>
        </w:rPr>
        <w:t>需要</w:t>
      </w:r>
      <w:r w:rsidR="001A0117">
        <w:rPr>
          <w:rFonts w:hint="eastAsia"/>
          <w:lang w:eastAsia="zh-CN"/>
        </w:rPr>
        <w:t>关</w:t>
      </w:r>
      <w:r w:rsidR="00272739" w:rsidRPr="00272739">
        <w:rPr>
          <w:rFonts w:hint="eastAsia"/>
          <w:lang w:eastAsia="zh-CN"/>
        </w:rPr>
        <w:t>注一种可能性，</w:t>
      </w:r>
      <w:r w:rsidR="001A0117">
        <w:rPr>
          <w:rFonts w:hint="eastAsia"/>
          <w:lang w:eastAsia="zh-CN"/>
        </w:rPr>
        <w:t>即</w:t>
      </w:r>
      <w:r w:rsidR="00272739" w:rsidRPr="00272739">
        <w:rPr>
          <w:rFonts w:hint="eastAsia"/>
          <w:lang w:eastAsia="zh-CN"/>
        </w:rPr>
        <w:t>本文件的某些元素可能是专利权的主题</w:t>
      </w:r>
      <w:r w:rsidR="00272739">
        <w:rPr>
          <w:rFonts w:hint="eastAsia"/>
          <w:lang w:eastAsia="zh-CN"/>
        </w:rPr>
        <w:t>，而非以上确定的权利</w:t>
      </w:r>
      <w:r w:rsidR="00272739" w:rsidRPr="00272739">
        <w:rPr>
          <w:rFonts w:hint="eastAsia"/>
          <w:lang w:eastAsia="zh-CN"/>
        </w:rPr>
        <w:t>。</w:t>
      </w:r>
      <w:r w:rsidR="00272739" w:rsidRPr="00272739">
        <w:rPr>
          <w:rFonts w:hint="eastAsia"/>
          <w:lang w:eastAsia="zh-CN"/>
        </w:rPr>
        <w:t>ISO</w:t>
      </w:r>
      <w:r w:rsidR="00A92FB7">
        <w:rPr>
          <w:rFonts w:hint="eastAsia"/>
          <w:lang w:eastAsia="zh-CN"/>
        </w:rPr>
        <w:t>[</w:t>
      </w:r>
      <w:r w:rsidR="00272739" w:rsidRPr="00272739">
        <w:rPr>
          <w:rFonts w:hint="eastAsia"/>
          <w:lang w:eastAsia="zh-CN"/>
        </w:rPr>
        <w:t>和</w:t>
      </w:r>
      <w:r w:rsidR="00272739" w:rsidRPr="00272739">
        <w:rPr>
          <w:rFonts w:hint="eastAsia"/>
          <w:lang w:eastAsia="zh-CN"/>
        </w:rPr>
        <w:t>/</w:t>
      </w:r>
      <w:r w:rsidR="00272739" w:rsidRPr="00272739">
        <w:rPr>
          <w:rFonts w:hint="eastAsia"/>
          <w:lang w:eastAsia="zh-CN"/>
        </w:rPr>
        <w:t>或</w:t>
      </w:r>
      <w:r w:rsidR="00A92FB7">
        <w:rPr>
          <w:rFonts w:hint="eastAsia"/>
          <w:lang w:eastAsia="zh-CN"/>
        </w:rPr>
        <w:t>]</w:t>
      </w:r>
      <w:r w:rsidR="00272739" w:rsidRPr="00272739">
        <w:rPr>
          <w:rFonts w:hint="eastAsia"/>
          <w:lang w:eastAsia="zh-CN"/>
        </w:rPr>
        <w:t>IEC</w:t>
      </w:r>
      <w:r w:rsidR="00272739" w:rsidRPr="00272739">
        <w:rPr>
          <w:rFonts w:hint="eastAsia"/>
          <w:lang w:eastAsia="zh-CN"/>
        </w:rPr>
        <w:t>不对确定任何或全部这些专利权</w:t>
      </w:r>
      <w:r w:rsidR="001A0117">
        <w:rPr>
          <w:rFonts w:hint="eastAsia"/>
          <w:lang w:eastAsia="zh-CN"/>
        </w:rPr>
        <w:t>承担</w:t>
      </w:r>
      <w:r w:rsidR="00272739" w:rsidRPr="00272739">
        <w:rPr>
          <w:rFonts w:hint="eastAsia"/>
          <w:lang w:eastAsia="zh-CN"/>
        </w:rPr>
        <w:t>责任。</w:t>
      </w:r>
      <w:r>
        <w:rPr>
          <w:rFonts w:hint="eastAsia"/>
          <w:lang w:eastAsia="zh-CN"/>
        </w:rPr>
        <w:t>”</w:t>
      </w:r>
    </w:p>
    <w:p w14:paraId="1FD45E97" w14:textId="77777777" w:rsidR="005C0F1D" w:rsidRPr="000B326C" w:rsidRDefault="005C0F1D" w:rsidP="005C0F1D">
      <w:pPr>
        <w:tabs>
          <w:tab w:val="clear" w:pos="794"/>
          <w:tab w:val="left" w:pos="709"/>
        </w:tabs>
        <w:spacing w:before="216" w:line="270" w:lineRule="exact"/>
        <w:ind w:left="720" w:right="72"/>
        <w:rPr>
          <w:spacing w:val="-4"/>
          <w:w w:val="105"/>
          <w:lang w:eastAsia="zh-CN"/>
        </w:rPr>
      </w:pPr>
    </w:p>
    <w:p w14:paraId="313D85B9" w14:textId="0C3AB73A" w:rsidR="005C0F1D" w:rsidRPr="000B326C" w:rsidRDefault="0067184F" w:rsidP="005C0F1D">
      <w:pPr>
        <w:tabs>
          <w:tab w:val="clear" w:pos="794"/>
          <w:tab w:val="left" w:pos="709"/>
        </w:tabs>
        <w:spacing w:before="216" w:line="270" w:lineRule="exact"/>
        <w:ind w:right="72"/>
        <w:rPr>
          <w:spacing w:val="-4"/>
          <w:w w:val="105"/>
          <w:lang w:eastAsia="zh-CN"/>
        </w:rPr>
      </w:pPr>
      <w:r>
        <w:rPr>
          <w:spacing w:val="-4"/>
          <w:w w:val="105"/>
          <w:lang w:eastAsia="zh-CN"/>
        </w:rPr>
        <w:t>ISO/IEC-3</w:t>
      </w:r>
      <w:r w:rsidR="0096221B">
        <w:rPr>
          <w:rFonts w:hint="eastAsia"/>
          <w:spacing w:val="-4"/>
          <w:w w:val="105"/>
          <w:lang w:eastAsia="zh-CN"/>
        </w:rPr>
        <w:t>国家采用</w:t>
      </w:r>
    </w:p>
    <w:p w14:paraId="203FCCE5" w14:textId="7A700391" w:rsidR="00EE06D6" w:rsidRPr="000B326C" w:rsidRDefault="0096221B" w:rsidP="000103A0">
      <w:pPr>
        <w:tabs>
          <w:tab w:val="clear" w:pos="794"/>
          <w:tab w:val="left" w:pos="709"/>
        </w:tabs>
        <w:spacing w:before="216" w:line="270" w:lineRule="exact"/>
        <w:ind w:left="720" w:right="72" w:firstLineChars="200" w:firstLine="495"/>
        <w:rPr>
          <w:spacing w:val="-4"/>
          <w:w w:val="105"/>
          <w:lang w:eastAsia="zh-CN"/>
        </w:rPr>
      </w:pPr>
      <w:r w:rsidRPr="0096221B">
        <w:rPr>
          <w:rFonts w:hint="eastAsia"/>
          <w:spacing w:val="-4"/>
          <w:w w:val="105"/>
          <w:lang w:eastAsia="zh-CN"/>
        </w:rPr>
        <w:t>ISO</w:t>
      </w:r>
      <w:r w:rsidRPr="0096221B">
        <w:rPr>
          <w:rFonts w:hint="eastAsia"/>
          <w:spacing w:val="-4"/>
          <w:w w:val="105"/>
          <w:lang w:eastAsia="zh-CN"/>
        </w:rPr>
        <w:t>、</w:t>
      </w:r>
      <w:r w:rsidRPr="0096221B">
        <w:rPr>
          <w:rFonts w:hint="eastAsia"/>
          <w:spacing w:val="-4"/>
          <w:w w:val="105"/>
          <w:lang w:eastAsia="zh-CN"/>
        </w:rPr>
        <w:t>IEC</w:t>
      </w:r>
      <w:r w:rsidRPr="0096221B">
        <w:rPr>
          <w:rFonts w:hint="eastAsia"/>
          <w:spacing w:val="-4"/>
          <w:w w:val="105"/>
          <w:lang w:eastAsia="zh-CN"/>
        </w:rPr>
        <w:t>和</w:t>
      </w:r>
      <w:r w:rsidRPr="0096221B">
        <w:rPr>
          <w:rFonts w:hint="eastAsia"/>
          <w:spacing w:val="-4"/>
          <w:w w:val="105"/>
          <w:lang w:eastAsia="zh-CN"/>
        </w:rPr>
        <w:t>ISO/IEC</w:t>
      </w:r>
      <w:bookmarkStart w:id="241" w:name="_Hlk112276823"/>
      <w:r w:rsidRPr="0096221B">
        <w:rPr>
          <w:rFonts w:hint="eastAsia"/>
          <w:spacing w:val="-4"/>
          <w:w w:val="105"/>
          <w:lang w:eastAsia="zh-CN"/>
        </w:rPr>
        <w:t>实际成果</w:t>
      </w:r>
      <w:bookmarkEnd w:id="241"/>
      <w:r w:rsidRPr="0096221B">
        <w:rPr>
          <w:rFonts w:hint="eastAsia"/>
          <w:spacing w:val="-4"/>
          <w:w w:val="105"/>
          <w:lang w:eastAsia="zh-CN"/>
        </w:rPr>
        <w:t>中的专利声明</w:t>
      </w:r>
      <w:r>
        <w:rPr>
          <w:rFonts w:hint="eastAsia"/>
          <w:spacing w:val="-4"/>
          <w:w w:val="105"/>
          <w:lang w:eastAsia="zh-CN"/>
        </w:rPr>
        <w:t>，</w:t>
      </w:r>
      <w:r w:rsidRPr="0096221B">
        <w:rPr>
          <w:rFonts w:hint="eastAsia"/>
          <w:spacing w:val="-4"/>
          <w:w w:val="105"/>
          <w:lang w:eastAsia="zh-CN"/>
        </w:rPr>
        <w:t>仅适用于声明表</w:t>
      </w:r>
      <w:r w:rsidR="00926319">
        <w:rPr>
          <w:rFonts w:hint="eastAsia"/>
          <w:spacing w:val="-4"/>
          <w:w w:val="105"/>
          <w:lang w:eastAsia="zh-CN"/>
        </w:rPr>
        <w:t>所示</w:t>
      </w:r>
      <w:r w:rsidRPr="0096221B">
        <w:rPr>
          <w:rFonts w:hint="eastAsia"/>
          <w:spacing w:val="-4"/>
          <w:w w:val="105"/>
          <w:lang w:eastAsia="zh-CN"/>
        </w:rPr>
        <w:t>的</w:t>
      </w:r>
      <w:r w:rsidRPr="0096221B">
        <w:rPr>
          <w:rFonts w:hint="eastAsia"/>
          <w:spacing w:val="-4"/>
          <w:w w:val="105"/>
          <w:lang w:eastAsia="zh-CN"/>
        </w:rPr>
        <w:t>ISO</w:t>
      </w:r>
      <w:r w:rsidRPr="0096221B">
        <w:rPr>
          <w:rFonts w:hint="eastAsia"/>
          <w:spacing w:val="-4"/>
          <w:w w:val="105"/>
          <w:lang w:eastAsia="zh-CN"/>
        </w:rPr>
        <w:t>和</w:t>
      </w:r>
      <w:r w:rsidRPr="0096221B">
        <w:rPr>
          <w:rFonts w:hint="eastAsia"/>
          <w:spacing w:val="-4"/>
          <w:w w:val="105"/>
          <w:lang w:eastAsia="zh-CN"/>
        </w:rPr>
        <w:t>/</w:t>
      </w:r>
      <w:r w:rsidRPr="0096221B">
        <w:rPr>
          <w:rFonts w:hint="eastAsia"/>
          <w:spacing w:val="-4"/>
          <w:w w:val="105"/>
          <w:lang w:eastAsia="zh-CN"/>
        </w:rPr>
        <w:t>或</w:t>
      </w:r>
      <w:r w:rsidRPr="0096221B">
        <w:rPr>
          <w:rFonts w:hint="eastAsia"/>
          <w:spacing w:val="-4"/>
          <w:w w:val="105"/>
          <w:lang w:eastAsia="zh-CN"/>
        </w:rPr>
        <w:t>IEC</w:t>
      </w:r>
      <w:r w:rsidRPr="0096221B">
        <w:rPr>
          <w:rFonts w:hint="eastAsia"/>
          <w:spacing w:val="-4"/>
          <w:w w:val="105"/>
          <w:lang w:eastAsia="zh-CN"/>
        </w:rPr>
        <w:t>文件。声明不适用于被更改的文件</w:t>
      </w:r>
      <w:r w:rsidR="00926319">
        <w:rPr>
          <w:rFonts w:hint="eastAsia"/>
          <w:spacing w:val="-4"/>
          <w:w w:val="105"/>
          <w:lang w:eastAsia="zh-CN"/>
        </w:rPr>
        <w:t>（</w:t>
      </w:r>
      <w:r w:rsidRPr="0096221B">
        <w:rPr>
          <w:rFonts w:hint="eastAsia"/>
          <w:spacing w:val="-4"/>
          <w:w w:val="105"/>
          <w:lang w:eastAsia="zh-CN"/>
        </w:rPr>
        <w:t>如通过国家或地区采用</w:t>
      </w:r>
      <w:r w:rsidR="00926319">
        <w:rPr>
          <w:rFonts w:hint="eastAsia"/>
          <w:spacing w:val="-4"/>
          <w:w w:val="105"/>
          <w:lang w:eastAsia="zh-CN"/>
        </w:rPr>
        <w:t>）</w:t>
      </w:r>
      <w:r w:rsidRPr="0096221B">
        <w:rPr>
          <w:rFonts w:hint="eastAsia"/>
          <w:spacing w:val="-4"/>
          <w:w w:val="105"/>
          <w:lang w:eastAsia="zh-CN"/>
        </w:rPr>
        <w:t>。然而，符合相同的国家和地区采用和</w:t>
      </w:r>
      <w:r w:rsidRPr="0096221B">
        <w:rPr>
          <w:rFonts w:hint="eastAsia"/>
          <w:spacing w:val="-4"/>
          <w:w w:val="105"/>
          <w:lang w:eastAsia="zh-CN"/>
        </w:rPr>
        <w:t>ISO</w:t>
      </w:r>
      <w:r w:rsidRPr="0096221B">
        <w:rPr>
          <w:rFonts w:hint="eastAsia"/>
          <w:spacing w:val="-4"/>
          <w:w w:val="105"/>
          <w:lang w:eastAsia="zh-CN"/>
        </w:rPr>
        <w:t>和</w:t>
      </w:r>
      <w:r w:rsidRPr="0096221B">
        <w:rPr>
          <w:rFonts w:hint="eastAsia"/>
          <w:spacing w:val="-4"/>
          <w:w w:val="105"/>
          <w:lang w:eastAsia="zh-CN"/>
        </w:rPr>
        <w:t>/</w:t>
      </w:r>
      <w:r w:rsidRPr="0096221B">
        <w:rPr>
          <w:rFonts w:hint="eastAsia"/>
          <w:spacing w:val="-4"/>
          <w:w w:val="105"/>
          <w:lang w:eastAsia="zh-CN"/>
        </w:rPr>
        <w:t>或</w:t>
      </w:r>
      <w:r w:rsidRPr="0096221B">
        <w:rPr>
          <w:rFonts w:hint="eastAsia"/>
          <w:spacing w:val="-4"/>
          <w:w w:val="105"/>
          <w:lang w:eastAsia="zh-CN"/>
        </w:rPr>
        <w:t>IEC</w:t>
      </w:r>
      <w:r w:rsidR="00926319" w:rsidRPr="0096221B">
        <w:rPr>
          <w:rFonts w:hint="eastAsia"/>
          <w:spacing w:val="-4"/>
          <w:w w:val="105"/>
          <w:lang w:eastAsia="zh-CN"/>
        </w:rPr>
        <w:t>各自</w:t>
      </w:r>
      <w:bookmarkStart w:id="242" w:name="_Hlk112276909"/>
      <w:r w:rsidR="00926319" w:rsidRPr="00926319">
        <w:rPr>
          <w:rFonts w:hint="eastAsia"/>
          <w:spacing w:val="-4"/>
          <w:w w:val="105"/>
          <w:lang w:eastAsia="zh-CN"/>
        </w:rPr>
        <w:t>实际成果</w:t>
      </w:r>
      <w:bookmarkEnd w:id="242"/>
      <w:r w:rsidRPr="0096221B">
        <w:rPr>
          <w:rFonts w:hint="eastAsia"/>
          <w:spacing w:val="-4"/>
          <w:w w:val="105"/>
          <w:lang w:eastAsia="zh-CN"/>
        </w:rPr>
        <w:t>的实施</w:t>
      </w:r>
      <w:r w:rsidR="00926319">
        <w:rPr>
          <w:rFonts w:hint="eastAsia"/>
          <w:spacing w:val="-4"/>
          <w:w w:val="105"/>
          <w:lang w:eastAsia="zh-CN"/>
        </w:rPr>
        <w:t>工作</w:t>
      </w:r>
      <w:r w:rsidRPr="0096221B">
        <w:rPr>
          <w:rFonts w:hint="eastAsia"/>
          <w:spacing w:val="-4"/>
          <w:w w:val="105"/>
          <w:lang w:eastAsia="zh-CN"/>
        </w:rPr>
        <w:t>，可能依赖于</w:t>
      </w:r>
      <w:r w:rsidR="00926319">
        <w:rPr>
          <w:rFonts w:hint="eastAsia"/>
          <w:spacing w:val="-4"/>
          <w:w w:val="105"/>
          <w:lang w:eastAsia="zh-CN"/>
        </w:rPr>
        <w:t>为</w:t>
      </w:r>
      <w:r w:rsidR="00926319" w:rsidRPr="0096221B">
        <w:rPr>
          <w:rFonts w:hint="eastAsia"/>
          <w:spacing w:val="-4"/>
          <w:w w:val="105"/>
          <w:lang w:eastAsia="zh-CN"/>
        </w:rPr>
        <w:t>此类</w:t>
      </w:r>
      <w:r w:rsidR="00926319" w:rsidRPr="00926319">
        <w:rPr>
          <w:rFonts w:hint="eastAsia"/>
          <w:spacing w:val="-4"/>
          <w:w w:val="105"/>
          <w:lang w:eastAsia="zh-CN"/>
        </w:rPr>
        <w:t>实际成果</w:t>
      </w:r>
      <w:r w:rsidR="00926319">
        <w:rPr>
          <w:rFonts w:hint="eastAsia"/>
          <w:spacing w:val="-4"/>
          <w:w w:val="105"/>
          <w:lang w:eastAsia="zh-CN"/>
        </w:rPr>
        <w:t>而</w:t>
      </w:r>
      <w:r w:rsidRPr="0096221B">
        <w:rPr>
          <w:rFonts w:hint="eastAsia"/>
          <w:spacing w:val="-4"/>
          <w:w w:val="105"/>
          <w:lang w:eastAsia="zh-CN"/>
        </w:rPr>
        <w:t>提交</w:t>
      </w:r>
      <w:r w:rsidR="00DF1CD9" w:rsidRPr="0096221B">
        <w:rPr>
          <w:rFonts w:hint="eastAsia"/>
          <w:spacing w:val="-4"/>
          <w:w w:val="105"/>
          <w:lang w:eastAsia="zh-CN"/>
        </w:rPr>
        <w:t>的</w:t>
      </w:r>
      <w:r w:rsidRPr="0096221B">
        <w:rPr>
          <w:rFonts w:hint="eastAsia"/>
          <w:spacing w:val="-4"/>
          <w:w w:val="105"/>
          <w:lang w:eastAsia="zh-CN"/>
        </w:rPr>
        <w:t>ISO</w:t>
      </w:r>
      <w:r w:rsidRPr="0096221B">
        <w:rPr>
          <w:rFonts w:hint="eastAsia"/>
          <w:spacing w:val="-4"/>
          <w:w w:val="105"/>
          <w:lang w:eastAsia="zh-CN"/>
        </w:rPr>
        <w:t>和</w:t>
      </w:r>
      <w:r w:rsidRPr="0096221B">
        <w:rPr>
          <w:rFonts w:hint="eastAsia"/>
          <w:spacing w:val="-4"/>
          <w:w w:val="105"/>
          <w:lang w:eastAsia="zh-CN"/>
        </w:rPr>
        <w:t>/</w:t>
      </w:r>
      <w:r w:rsidRPr="0096221B">
        <w:rPr>
          <w:rFonts w:hint="eastAsia"/>
          <w:spacing w:val="-4"/>
          <w:w w:val="105"/>
          <w:lang w:eastAsia="zh-CN"/>
        </w:rPr>
        <w:t>或</w:t>
      </w:r>
      <w:r w:rsidRPr="0096221B">
        <w:rPr>
          <w:rFonts w:hint="eastAsia"/>
          <w:spacing w:val="-4"/>
          <w:w w:val="105"/>
          <w:lang w:eastAsia="zh-CN"/>
        </w:rPr>
        <w:t>IEC</w:t>
      </w:r>
      <w:r w:rsidRPr="0096221B">
        <w:rPr>
          <w:rFonts w:hint="eastAsia"/>
          <w:spacing w:val="-4"/>
          <w:w w:val="105"/>
          <w:lang w:eastAsia="zh-CN"/>
        </w:rPr>
        <w:t>声明。</w:t>
      </w:r>
    </w:p>
    <w:p w14:paraId="1951A615" w14:textId="7E686F1A" w:rsidR="00540BA0" w:rsidRDefault="00540BA0" w:rsidP="00EE06D6">
      <w:pPr>
        <w:rPr>
          <w:lang w:eastAsia="zh-CN"/>
        </w:rPr>
      </w:pPr>
    </w:p>
    <w:p w14:paraId="077B36B4" w14:textId="77777777" w:rsidR="00083443" w:rsidRPr="000B326C" w:rsidRDefault="00083443" w:rsidP="00EE06D6">
      <w:pPr>
        <w:rPr>
          <w:lang w:eastAsia="zh-CN"/>
        </w:rPr>
        <w:sectPr w:rsidR="00083443" w:rsidRPr="000B326C" w:rsidSect="00FD61BC">
          <w:headerReference w:type="even" r:id="rId22"/>
          <w:headerReference w:type="default" r:id="rId23"/>
          <w:headerReference w:type="first" r:id="rId24"/>
          <w:footerReference w:type="first" r:id="rId25"/>
          <w:type w:val="oddPage"/>
          <w:pgSz w:w="11906" w:h="16838"/>
          <w:pgMar w:top="1417" w:right="1134" w:bottom="1417" w:left="1134" w:header="720" w:footer="720" w:gutter="0"/>
          <w:pgNumType w:start="1"/>
          <w:cols w:space="720"/>
          <w:noEndnote/>
          <w:titlePg/>
          <w:docGrid w:linePitch="326"/>
        </w:sectPr>
      </w:pPr>
    </w:p>
    <w:p w14:paraId="6C5D412D" w14:textId="04822A2E" w:rsidR="00EE06D6" w:rsidRPr="00B860CC" w:rsidRDefault="00DF1CD9" w:rsidP="006932F0">
      <w:pPr>
        <w:pStyle w:val="Title"/>
        <w:spacing w:after="600"/>
        <w:rPr>
          <w:rStyle w:val="Heading1Char"/>
          <w:lang w:eastAsia="zh-CN"/>
        </w:rPr>
      </w:pPr>
      <w:bookmarkStart w:id="243" w:name="_Toc153796877"/>
      <w:bookmarkStart w:id="244" w:name="_Toc153797469"/>
      <w:bookmarkStart w:id="245" w:name="_Toc279091522"/>
      <w:bookmarkStart w:id="246" w:name="_Toc161569243"/>
      <w:bookmarkStart w:id="247" w:name="_Toc161629646"/>
      <w:r w:rsidRPr="006932F0">
        <w:rPr>
          <w:rStyle w:val="Heading1Char"/>
          <w:rFonts w:hint="eastAsia"/>
          <w:b/>
          <w:bCs w:val="0"/>
          <w:sz w:val="32"/>
          <w:lang w:eastAsia="zh-CN"/>
        </w:rPr>
        <w:lastRenderedPageBreak/>
        <w:t>附件</w:t>
      </w:r>
      <w:r w:rsidR="00EE06D6" w:rsidRPr="006932F0">
        <w:rPr>
          <w:rStyle w:val="Heading1Char"/>
          <w:b/>
          <w:bCs w:val="0"/>
          <w:sz w:val="32"/>
          <w:lang w:eastAsia="zh-CN"/>
        </w:rPr>
        <w:t>1</w:t>
      </w:r>
      <w:bookmarkEnd w:id="243"/>
      <w:bookmarkEnd w:id="244"/>
      <w:bookmarkEnd w:id="245"/>
      <w:r w:rsidR="00EE06D6" w:rsidRPr="000B326C">
        <w:rPr>
          <w:rFonts w:asciiTheme="majorBidi" w:hAnsiTheme="majorBidi" w:cstheme="majorBidi"/>
          <w:spacing w:val="-6"/>
          <w:w w:val="105"/>
          <w:lang w:eastAsia="zh-CN"/>
        </w:rPr>
        <w:br/>
      </w:r>
      <w:bookmarkStart w:id="248" w:name="_Hlk112277418"/>
      <w:r w:rsidR="006932F0">
        <w:rPr>
          <w:rStyle w:val="Heading1Char"/>
          <w:lang w:eastAsia="zh-CN"/>
        </w:rPr>
        <w:br/>
      </w:r>
      <w:r w:rsidR="004D618C" w:rsidRPr="006B1017">
        <w:rPr>
          <w:rStyle w:val="Heading1Char"/>
          <w:rFonts w:hint="eastAsia"/>
          <w:lang w:eastAsia="zh-CN"/>
        </w:rPr>
        <w:t>ITU-T/ITU-R/ISO/IEC</w:t>
      </w:r>
      <w:r w:rsidR="004D618C" w:rsidRPr="006B1017">
        <w:rPr>
          <w:rStyle w:val="Heading1Char"/>
          <w:rFonts w:hint="eastAsia"/>
          <w:lang w:eastAsia="zh-CN"/>
        </w:rPr>
        <w:t>的通用专利政策</w:t>
      </w:r>
      <w:bookmarkEnd w:id="246"/>
      <w:bookmarkEnd w:id="247"/>
      <w:bookmarkEnd w:id="248"/>
    </w:p>
    <w:p w14:paraId="1AE756D7" w14:textId="4F7DCD52" w:rsidR="00A86712" w:rsidRDefault="00A86712" w:rsidP="00385B04">
      <w:pPr>
        <w:ind w:firstLineChars="200" w:firstLine="480"/>
        <w:rPr>
          <w:lang w:eastAsia="zh-CN"/>
        </w:rPr>
      </w:pPr>
      <w:r>
        <w:rPr>
          <w:rFonts w:hint="eastAsia"/>
          <w:lang w:eastAsia="zh-CN"/>
        </w:rPr>
        <w:t>以下文字是有关专利权的“行为准则”，它在不同程度上涵盖了</w:t>
      </w:r>
      <w:r>
        <w:rPr>
          <w:rFonts w:hint="eastAsia"/>
          <w:lang w:eastAsia="zh-CN"/>
        </w:rPr>
        <w:t>ITU-T</w:t>
      </w:r>
      <w:r>
        <w:rPr>
          <w:rFonts w:hint="eastAsia"/>
          <w:lang w:eastAsia="zh-CN"/>
        </w:rPr>
        <w:t>建议书、</w:t>
      </w:r>
      <w:r>
        <w:rPr>
          <w:rFonts w:hint="eastAsia"/>
          <w:lang w:eastAsia="zh-CN"/>
        </w:rPr>
        <w:t>ITU-R</w:t>
      </w:r>
      <w:r>
        <w:rPr>
          <w:rFonts w:hint="eastAsia"/>
          <w:lang w:eastAsia="zh-CN"/>
        </w:rPr>
        <w:t>建议书、</w:t>
      </w:r>
      <w:r>
        <w:rPr>
          <w:rFonts w:hint="eastAsia"/>
          <w:lang w:eastAsia="zh-CN"/>
        </w:rPr>
        <w:t>ISO</w:t>
      </w:r>
      <w:r>
        <w:rPr>
          <w:rFonts w:hint="eastAsia"/>
          <w:lang w:eastAsia="zh-CN"/>
        </w:rPr>
        <w:t>实际成果和</w:t>
      </w:r>
      <w:r>
        <w:rPr>
          <w:rFonts w:hint="eastAsia"/>
          <w:lang w:eastAsia="zh-CN"/>
        </w:rPr>
        <w:t>IEC</w:t>
      </w:r>
      <w:r>
        <w:rPr>
          <w:rFonts w:hint="eastAsia"/>
          <w:lang w:eastAsia="zh-CN"/>
        </w:rPr>
        <w:t>实际成果的主要议题（在本文件中，</w:t>
      </w:r>
      <w:r>
        <w:rPr>
          <w:rFonts w:hint="eastAsia"/>
          <w:lang w:eastAsia="zh-CN"/>
        </w:rPr>
        <w:t>ITU-T</w:t>
      </w:r>
      <w:r>
        <w:rPr>
          <w:rFonts w:hint="eastAsia"/>
          <w:lang w:eastAsia="zh-CN"/>
        </w:rPr>
        <w:t>和</w:t>
      </w:r>
      <w:r>
        <w:rPr>
          <w:rFonts w:hint="eastAsia"/>
          <w:lang w:eastAsia="zh-CN"/>
        </w:rPr>
        <w:t>ITU-R</w:t>
      </w:r>
      <w:r>
        <w:rPr>
          <w:rFonts w:hint="eastAsia"/>
          <w:lang w:eastAsia="zh-CN"/>
        </w:rPr>
        <w:t>建议书统称为“建议书”，</w:t>
      </w:r>
      <w:r>
        <w:rPr>
          <w:rFonts w:hint="eastAsia"/>
          <w:lang w:eastAsia="zh-CN"/>
        </w:rPr>
        <w:t>ISO</w:t>
      </w:r>
      <w:r>
        <w:rPr>
          <w:rFonts w:hint="eastAsia"/>
          <w:lang w:eastAsia="zh-CN"/>
        </w:rPr>
        <w:t>和</w:t>
      </w:r>
      <w:r>
        <w:rPr>
          <w:rFonts w:hint="eastAsia"/>
          <w:lang w:eastAsia="zh-CN"/>
        </w:rPr>
        <w:t>IEC</w:t>
      </w:r>
      <w:r>
        <w:rPr>
          <w:rFonts w:hint="eastAsia"/>
          <w:lang w:eastAsia="zh-CN"/>
        </w:rPr>
        <w:t>实际成果（</w:t>
      </w:r>
      <w:r>
        <w:rPr>
          <w:rFonts w:hint="eastAsia"/>
          <w:lang w:eastAsia="zh-CN"/>
        </w:rPr>
        <w:t>deliverables</w:t>
      </w:r>
      <w:r>
        <w:rPr>
          <w:rFonts w:hint="eastAsia"/>
          <w:lang w:eastAsia="zh-CN"/>
        </w:rPr>
        <w:t>）统称为“实际成果”）。该“行为准则”的规则简单明了。建议书</w:t>
      </w:r>
      <w:r w:rsidR="00FB2592">
        <w:rPr>
          <w:rFonts w:hint="eastAsia"/>
          <w:lang w:eastAsia="zh-CN"/>
        </w:rPr>
        <w:t>|</w:t>
      </w:r>
      <w:r>
        <w:rPr>
          <w:rFonts w:hint="eastAsia"/>
          <w:lang w:eastAsia="zh-CN"/>
        </w:rPr>
        <w:t>实际成果由技术专家而非专利专家制定，因此，他们不一定非常熟悉诸如专利权等知识产权的复杂的国际法律状况。</w:t>
      </w:r>
    </w:p>
    <w:p w14:paraId="37FB345F" w14:textId="4C957E3B" w:rsidR="00A86712" w:rsidRDefault="00A86712" w:rsidP="00385B04">
      <w:pPr>
        <w:ind w:firstLineChars="200" w:firstLine="480"/>
        <w:rPr>
          <w:lang w:eastAsia="zh-CN"/>
        </w:rPr>
      </w:pPr>
      <w:r>
        <w:rPr>
          <w:rFonts w:hint="eastAsia"/>
          <w:lang w:eastAsia="zh-CN"/>
        </w:rPr>
        <w:t>建议书</w:t>
      </w:r>
      <w:r w:rsidR="00FB2592">
        <w:rPr>
          <w:rFonts w:hint="eastAsia"/>
          <w:lang w:eastAsia="zh-CN"/>
        </w:rPr>
        <w:t>|</w:t>
      </w:r>
      <w:r>
        <w:rPr>
          <w:rFonts w:hint="eastAsia"/>
          <w:lang w:eastAsia="zh-CN"/>
        </w:rPr>
        <w:t>实际成果不具有约束力；其目标是保证各类技术和系统在世界范围内的兼容性。这一目标符合所有参与者的共同利益。为了实现这一目标，必须确保每个人均能获得这些建议书</w:t>
      </w:r>
      <w:r>
        <w:rPr>
          <w:rFonts w:hint="eastAsia"/>
          <w:lang w:eastAsia="zh-CN"/>
        </w:rPr>
        <w:t>/</w:t>
      </w:r>
      <w:r>
        <w:rPr>
          <w:rFonts w:hint="eastAsia"/>
          <w:lang w:eastAsia="zh-CN"/>
        </w:rPr>
        <w:t>实际成果并对其加以应用和使用。</w:t>
      </w:r>
    </w:p>
    <w:p w14:paraId="3B14F82E" w14:textId="605ED822" w:rsidR="00A86712" w:rsidRDefault="00A86712" w:rsidP="00385B04">
      <w:pPr>
        <w:ind w:firstLineChars="200" w:firstLine="480"/>
        <w:rPr>
          <w:lang w:eastAsia="zh-CN"/>
        </w:rPr>
      </w:pPr>
      <w:r>
        <w:rPr>
          <w:rFonts w:hint="eastAsia"/>
          <w:lang w:eastAsia="zh-CN"/>
        </w:rPr>
        <w:t>因此，每个人均应不受任何不当限制地使用建议书</w:t>
      </w:r>
      <w:r>
        <w:rPr>
          <w:rFonts w:hint="eastAsia"/>
          <w:lang w:eastAsia="zh-CN"/>
        </w:rPr>
        <w:t>/</w:t>
      </w:r>
      <w:r>
        <w:rPr>
          <w:rFonts w:hint="eastAsia"/>
          <w:lang w:eastAsia="zh-CN"/>
        </w:rPr>
        <w:t>实际成果中的全部或部分专利。满足这一整体要求是该“行为准则”的唯一目标。因专利权引发的具体事宜（许可、使用费等）随个案不同而千差万别，故这些具体事宜由相关各方自行解决。</w:t>
      </w:r>
    </w:p>
    <w:p w14:paraId="2E81C41E" w14:textId="44A1717C" w:rsidR="00A86712" w:rsidRDefault="00A86712" w:rsidP="00385B04">
      <w:pPr>
        <w:ind w:firstLineChars="200" w:firstLine="480"/>
        <w:rPr>
          <w:lang w:eastAsia="zh-CN"/>
        </w:rPr>
      </w:pPr>
      <w:r>
        <w:rPr>
          <w:rFonts w:hint="eastAsia"/>
          <w:lang w:eastAsia="zh-CN"/>
        </w:rPr>
        <w:t>该“行为准则”可概括为以下几点：</w:t>
      </w:r>
    </w:p>
    <w:p w14:paraId="434D90B5" w14:textId="77777777" w:rsidR="00A86712" w:rsidRDefault="00A86712" w:rsidP="00A86712">
      <w:pPr>
        <w:pStyle w:val="enumlev1"/>
        <w:keepNext/>
        <w:keepLines/>
        <w:rPr>
          <w:lang w:eastAsia="zh-CN"/>
        </w:rPr>
      </w:pPr>
      <w:r>
        <w:rPr>
          <w:rFonts w:hint="eastAsia"/>
          <w:lang w:eastAsia="zh-CN"/>
        </w:rPr>
        <w:t>1</w:t>
      </w:r>
      <w:r>
        <w:rPr>
          <w:rFonts w:hint="eastAsia"/>
          <w:lang w:eastAsia="zh-CN"/>
        </w:rPr>
        <w:tab/>
      </w:r>
      <w:r>
        <w:rPr>
          <w:rFonts w:hint="eastAsia"/>
          <w:lang w:eastAsia="zh-CN"/>
        </w:rPr>
        <w:t>国际电联电信标准化局（</w:t>
      </w:r>
      <w:r>
        <w:rPr>
          <w:rFonts w:hint="eastAsia"/>
          <w:lang w:eastAsia="zh-CN"/>
        </w:rPr>
        <w:t>TSB</w:t>
      </w:r>
      <w:r>
        <w:rPr>
          <w:rFonts w:hint="eastAsia"/>
          <w:lang w:eastAsia="zh-CN"/>
        </w:rPr>
        <w:t>）、国际电联无线电通信局（</w:t>
      </w:r>
      <w:r>
        <w:rPr>
          <w:rFonts w:hint="eastAsia"/>
          <w:lang w:eastAsia="zh-CN"/>
        </w:rPr>
        <w:t>BR</w:t>
      </w:r>
      <w:r>
        <w:rPr>
          <w:rFonts w:hint="eastAsia"/>
          <w:lang w:eastAsia="zh-CN"/>
        </w:rPr>
        <w:t>）以及</w:t>
      </w:r>
      <w:r>
        <w:rPr>
          <w:rFonts w:hint="eastAsia"/>
          <w:lang w:eastAsia="zh-CN"/>
        </w:rPr>
        <w:t>ISO</w:t>
      </w:r>
      <w:r>
        <w:rPr>
          <w:rFonts w:hint="eastAsia"/>
          <w:lang w:eastAsia="zh-CN"/>
        </w:rPr>
        <w:t>和</w:t>
      </w:r>
      <w:r>
        <w:rPr>
          <w:rFonts w:hint="eastAsia"/>
          <w:lang w:eastAsia="zh-CN"/>
        </w:rPr>
        <w:t>IEC</w:t>
      </w:r>
      <w:r>
        <w:rPr>
          <w:rFonts w:hint="eastAsia"/>
          <w:lang w:eastAsia="zh-CN"/>
        </w:rPr>
        <w:t>的首席执行干事（</w:t>
      </w:r>
      <w:r>
        <w:rPr>
          <w:rFonts w:hint="eastAsia"/>
          <w:lang w:eastAsia="zh-CN"/>
        </w:rPr>
        <w:t>CEO</w:t>
      </w:r>
      <w:r>
        <w:rPr>
          <w:rFonts w:hint="eastAsia"/>
          <w:lang w:eastAsia="zh-CN"/>
        </w:rPr>
        <w:t>）办公室不可能就专利权或类似权利的证据、有效性和范围提供权威或全面的信息，但适宜的做法是最充分地披露其所掌握的信息。因此，参与</w:t>
      </w:r>
      <w:r>
        <w:rPr>
          <w:rFonts w:hint="eastAsia"/>
          <w:lang w:eastAsia="zh-CN"/>
        </w:rPr>
        <w:t>ITU</w:t>
      </w:r>
      <w:r>
        <w:rPr>
          <w:rFonts w:hint="eastAsia"/>
          <w:lang w:eastAsia="zh-CN"/>
        </w:rPr>
        <w:t>、</w:t>
      </w:r>
      <w:r>
        <w:rPr>
          <w:rFonts w:hint="eastAsia"/>
          <w:lang w:eastAsia="zh-CN"/>
        </w:rPr>
        <w:t>ISO</w:t>
      </w:r>
      <w:r>
        <w:rPr>
          <w:rFonts w:hint="eastAsia"/>
          <w:lang w:eastAsia="zh-CN"/>
        </w:rPr>
        <w:t>或</w:t>
      </w:r>
      <w:r>
        <w:rPr>
          <w:rFonts w:hint="eastAsia"/>
          <w:lang w:eastAsia="zh-CN"/>
        </w:rPr>
        <w:t>IEC</w:t>
      </w:r>
      <w:r>
        <w:rPr>
          <w:rFonts w:hint="eastAsia"/>
          <w:lang w:eastAsia="zh-CN"/>
        </w:rPr>
        <w:t>工作的任何一方，应从一开始就分别提请电信标准化局主任、无线电通信局主任、</w:t>
      </w:r>
      <w:r>
        <w:rPr>
          <w:rFonts w:hint="eastAsia"/>
          <w:lang w:eastAsia="zh-CN"/>
        </w:rPr>
        <w:t>ISO</w:t>
      </w:r>
      <w:r>
        <w:rPr>
          <w:rFonts w:hint="eastAsia"/>
          <w:lang w:eastAsia="zh-CN"/>
        </w:rPr>
        <w:t>或</w:t>
      </w:r>
      <w:r>
        <w:rPr>
          <w:rFonts w:hint="eastAsia"/>
          <w:lang w:eastAsia="zh-CN"/>
        </w:rPr>
        <w:t>IEC</w:t>
      </w:r>
      <w:r>
        <w:rPr>
          <w:rFonts w:hint="eastAsia"/>
          <w:lang w:eastAsia="zh-CN"/>
        </w:rPr>
        <w:t>的</w:t>
      </w:r>
      <w:r>
        <w:rPr>
          <w:rFonts w:hint="eastAsia"/>
          <w:lang w:eastAsia="zh-CN"/>
        </w:rPr>
        <w:t>CEO</w:t>
      </w:r>
      <w:r>
        <w:rPr>
          <w:rFonts w:hint="eastAsia"/>
          <w:lang w:eastAsia="zh-CN"/>
        </w:rPr>
        <w:t>办公室注意任何已知专利或任何已知正在申请中的专利（不论是属于该组织自身还是其他组织的），尽管</w:t>
      </w:r>
      <w:r>
        <w:rPr>
          <w:rFonts w:hint="eastAsia"/>
          <w:lang w:eastAsia="zh-CN"/>
        </w:rPr>
        <w:t>ITU</w:t>
      </w:r>
      <w:r>
        <w:rPr>
          <w:rFonts w:hint="eastAsia"/>
          <w:lang w:eastAsia="zh-CN"/>
        </w:rPr>
        <w:t>、</w:t>
      </w:r>
      <w:r>
        <w:rPr>
          <w:rFonts w:hint="eastAsia"/>
          <w:lang w:eastAsia="zh-CN"/>
        </w:rPr>
        <w:t>ISO</w:t>
      </w:r>
      <w:r>
        <w:rPr>
          <w:rFonts w:hint="eastAsia"/>
          <w:lang w:eastAsia="zh-CN"/>
        </w:rPr>
        <w:t>或</w:t>
      </w:r>
      <w:r>
        <w:rPr>
          <w:rFonts w:hint="eastAsia"/>
          <w:lang w:eastAsia="zh-CN"/>
        </w:rPr>
        <w:t>IEC</w:t>
      </w:r>
      <w:r>
        <w:rPr>
          <w:rFonts w:hint="eastAsia"/>
          <w:lang w:eastAsia="zh-CN"/>
        </w:rPr>
        <w:t>不可能验证此类信息的有效性。</w:t>
      </w:r>
    </w:p>
    <w:p w14:paraId="11B5597B" w14:textId="3A8B02A2" w:rsidR="00A86712" w:rsidRDefault="00A86712" w:rsidP="00A86712">
      <w:pPr>
        <w:pStyle w:val="enumlev1"/>
        <w:keepNext/>
        <w:keepLines/>
        <w:rPr>
          <w:lang w:eastAsia="zh-CN"/>
        </w:rPr>
      </w:pPr>
      <w:r>
        <w:rPr>
          <w:rFonts w:hint="eastAsia"/>
          <w:lang w:eastAsia="zh-CN"/>
        </w:rPr>
        <w:t>2</w:t>
      </w:r>
      <w:r>
        <w:rPr>
          <w:rFonts w:hint="eastAsia"/>
          <w:lang w:eastAsia="zh-CN"/>
        </w:rPr>
        <w:tab/>
      </w:r>
      <w:r>
        <w:rPr>
          <w:rFonts w:hint="eastAsia"/>
          <w:lang w:eastAsia="zh-CN"/>
        </w:rPr>
        <w:t>如果建议书</w:t>
      </w:r>
      <w:r w:rsidR="00FB2592">
        <w:rPr>
          <w:rFonts w:hint="eastAsia"/>
          <w:lang w:eastAsia="zh-CN"/>
        </w:rPr>
        <w:t>|</w:t>
      </w:r>
      <w:r>
        <w:rPr>
          <w:rFonts w:hint="eastAsia"/>
          <w:lang w:eastAsia="zh-CN"/>
        </w:rPr>
        <w:t>实际成果已制定出来且披露了第</w:t>
      </w:r>
      <w:r>
        <w:rPr>
          <w:rFonts w:hint="eastAsia"/>
          <w:lang w:eastAsia="zh-CN"/>
        </w:rPr>
        <w:t>1</w:t>
      </w:r>
      <w:r>
        <w:rPr>
          <w:rFonts w:hint="eastAsia"/>
          <w:lang w:eastAsia="zh-CN"/>
        </w:rPr>
        <w:t>段所述的信息，则可能出现三种不同情况：</w:t>
      </w:r>
    </w:p>
    <w:p w14:paraId="75368278" w14:textId="10B8AE79" w:rsidR="00A86712" w:rsidRDefault="00A86712" w:rsidP="00A86712">
      <w:pPr>
        <w:pStyle w:val="enumlev2"/>
        <w:rPr>
          <w:lang w:eastAsia="zh-CN"/>
        </w:rPr>
      </w:pPr>
      <w:r>
        <w:rPr>
          <w:rFonts w:hint="eastAsia"/>
          <w:lang w:eastAsia="zh-CN"/>
        </w:rPr>
        <w:t>2.1</w:t>
      </w:r>
      <w:r>
        <w:rPr>
          <w:rFonts w:hint="eastAsia"/>
          <w:lang w:eastAsia="zh-CN"/>
        </w:rPr>
        <w:tab/>
      </w:r>
      <w:r>
        <w:rPr>
          <w:rFonts w:hint="eastAsia"/>
          <w:lang w:eastAsia="zh-CN"/>
        </w:rPr>
        <w:t>专利持有者愿意无歧视地、以合理的条款和条件与其他方就免费使用许可的问题进行协商谈判。</w:t>
      </w:r>
      <w:bookmarkStart w:id="249" w:name="_Hlk112362665"/>
      <w:r w:rsidRPr="0087764F">
        <w:rPr>
          <w:rFonts w:hint="eastAsia"/>
          <w:lang w:eastAsia="zh-CN"/>
        </w:rPr>
        <w:t>此类谈判</w:t>
      </w:r>
      <w:r w:rsidR="0087764F" w:rsidRPr="0087764F">
        <w:rPr>
          <w:rFonts w:hint="eastAsia"/>
          <w:lang w:eastAsia="zh-CN"/>
        </w:rPr>
        <w:t>留待</w:t>
      </w:r>
      <w:r w:rsidRPr="0087764F">
        <w:rPr>
          <w:rFonts w:hint="eastAsia"/>
          <w:lang w:eastAsia="zh-CN"/>
        </w:rPr>
        <w:t>相关方在</w:t>
      </w:r>
      <w:r w:rsidRPr="0087764F">
        <w:rPr>
          <w:rFonts w:hint="eastAsia"/>
          <w:lang w:eastAsia="zh-CN"/>
        </w:rPr>
        <w:t>ITU-T/ITU-R/ISO/IEC</w:t>
      </w:r>
      <w:r w:rsidRPr="0087764F">
        <w:rPr>
          <w:rFonts w:hint="eastAsia"/>
          <w:lang w:eastAsia="zh-CN"/>
        </w:rPr>
        <w:t>以外进行。</w:t>
      </w:r>
      <w:bookmarkEnd w:id="249"/>
    </w:p>
    <w:p w14:paraId="47383E0A" w14:textId="2C9E97F3" w:rsidR="00A86712" w:rsidRDefault="00A86712" w:rsidP="00A86712">
      <w:pPr>
        <w:pStyle w:val="enumlev2"/>
        <w:rPr>
          <w:lang w:eastAsia="zh-CN"/>
        </w:rPr>
      </w:pPr>
      <w:r>
        <w:rPr>
          <w:rFonts w:hint="eastAsia"/>
          <w:lang w:eastAsia="zh-CN"/>
        </w:rPr>
        <w:t>2.2</w:t>
      </w:r>
      <w:r>
        <w:rPr>
          <w:rFonts w:hint="eastAsia"/>
          <w:lang w:eastAsia="zh-CN"/>
        </w:rPr>
        <w:tab/>
      </w:r>
      <w:r>
        <w:rPr>
          <w:rFonts w:hint="eastAsia"/>
          <w:lang w:eastAsia="zh-CN"/>
        </w:rPr>
        <w:t>专利持有者愿意无歧视地、以合理的条款和条件与其他方协商谈判使用许可问题。</w:t>
      </w:r>
      <w:r w:rsidR="0087764F" w:rsidRPr="0087764F">
        <w:rPr>
          <w:rFonts w:hint="eastAsia"/>
          <w:lang w:eastAsia="zh-CN"/>
        </w:rPr>
        <w:t>此类谈判留待相关方在</w:t>
      </w:r>
      <w:r w:rsidR="0087764F" w:rsidRPr="0087764F">
        <w:rPr>
          <w:rFonts w:hint="eastAsia"/>
          <w:lang w:eastAsia="zh-CN"/>
        </w:rPr>
        <w:t>ITU-T/ITU-R/ISO/IEC</w:t>
      </w:r>
      <w:r w:rsidR="0087764F" w:rsidRPr="0087764F">
        <w:rPr>
          <w:rFonts w:hint="eastAsia"/>
          <w:lang w:eastAsia="zh-CN"/>
        </w:rPr>
        <w:t>以外进行。</w:t>
      </w:r>
    </w:p>
    <w:p w14:paraId="53B0D6A1" w14:textId="4E9E288B" w:rsidR="00A86712" w:rsidRDefault="00A86712" w:rsidP="00A86712">
      <w:pPr>
        <w:pStyle w:val="enumlev2"/>
        <w:rPr>
          <w:lang w:eastAsia="zh-CN"/>
        </w:rPr>
      </w:pPr>
      <w:r>
        <w:rPr>
          <w:rFonts w:hint="eastAsia"/>
          <w:lang w:eastAsia="zh-CN"/>
        </w:rPr>
        <w:t>2.3</w:t>
      </w:r>
      <w:r>
        <w:rPr>
          <w:rFonts w:hint="eastAsia"/>
          <w:lang w:eastAsia="zh-CN"/>
        </w:rPr>
        <w:tab/>
      </w:r>
      <w:r>
        <w:rPr>
          <w:rFonts w:hint="eastAsia"/>
          <w:lang w:eastAsia="zh-CN"/>
        </w:rPr>
        <w:t>专利持有者不愿遵守第</w:t>
      </w:r>
      <w:r>
        <w:rPr>
          <w:rFonts w:hint="eastAsia"/>
          <w:lang w:eastAsia="zh-CN"/>
        </w:rPr>
        <w:t>2.1</w:t>
      </w:r>
      <w:r>
        <w:rPr>
          <w:rFonts w:hint="eastAsia"/>
          <w:lang w:eastAsia="zh-CN"/>
        </w:rPr>
        <w:t>或第</w:t>
      </w:r>
      <w:r>
        <w:rPr>
          <w:rFonts w:hint="eastAsia"/>
          <w:lang w:eastAsia="zh-CN"/>
        </w:rPr>
        <w:t>2.2</w:t>
      </w:r>
      <w:r>
        <w:rPr>
          <w:rFonts w:hint="eastAsia"/>
          <w:lang w:eastAsia="zh-CN"/>
        </w:rPr>
        <w:t>段的规定；在此情况下，建议书</w:t>
      </w:r>
      <w:r>
        <w:rPr>
          <w:rFonts w:hint="eastAsia"/>
          <w:lang w:eastAsia="zh-CN"/>
        </w:rPr>
        <w:t>/</w:t>
      </w:r>
      <w:r>
        <w:rPr>
          <w:rFonts w:hint="eastAsia"/>
          <w:lang w:eastAsia="zh-CN"/>
        </w:rPr>
        <w:t>实际成果应不包含与该专利权有关的条款。</w:t>
      </w:r>
    </w:p>
    <w:p w14:paraId="3DD77B25" w14:textId="24863630" w:rsidR="00BA6188" w:rsidRDefault="00A86712" w:rsidP="00A86712">
      <w:pPr>
        <w:pStyle w:val="enumlev1"/>
        <w:keepNext/>
        <w:keepLines/>
        <w:rPr>
          <w:rFonts w:ascii="Calibri" w:hAnsi="Calibri" w:cs="Calibri"/>
          <w:b/>
          <w:color w:val="800000"/>
          <w:sz w:val="22"/>
          <w:lang w:eastAsia="zh-CN"/>
        </w:rPr>
        <w:sectPr w:rsidR="00BA6188" w:rsidSect="00EE06D6">
          <w:headerReference w:type="even" r:id="rId26"/>
          <w:headerReference w:type="default" r:id="rId27"/>
          <w:footerReference w:type="default" r:id="rId28"/>
          <w:headerReference w:type="first" r:id="rId29"/>
          <w:pgSz w:w="11906" w:h="16838"/>
          <w:pgMar w:top="1417" w:right="1134" w:bottom="1417" w:left="1134" w:header="720" w:footer="720" w:gutter="0"/>
          <w:cols w:space="720"/>
          <w:noEndnote/>
          <w:docGrid w:linePitch="326"/>
        </w:sectPr>
      </w:pPr>
      <w:r>
        <w:rPr>
          <w:rFonts w:hint="eastAsia"/>
          <w:lang w:eastAsia="zh-CN"/>
        </w:rPr>
        <w:t>3</w:t>
      </w:r>
      <w:r>
        <w:rPr>
          <w:rFonts w:hint="eastAsia"/>
          <w:lang w:eastAsia="zh-CN"/>
        </w:rPr>
        <w:tab/>
      </w:r>
      <w:r>
        <w:rPr>
          <w:rFonts w:hint="eastAsia"/>
          <w:lang w:eastAsia="zh-CN"/>
        </w:rPr>
        <w:t>无论发生哪种情况（第</w:t>
      </w:r>
      <w:r>
        <w:rPr>
          <w:rFonts w:hint="eastAsia"/>
          <w:lang w:eastAsia="zh-CN"/>
        </w:rPr>
        <w:t>2.1</w:t>
      </w:r>
      <w:r>
        <w:rPr>
          <w:rFonts w:hint="eastAsia"/>
          <w:lang w:eastAsia="zh-CN"/>
        </w:rPr>
        <w:t>、第</w:t>
      </w:r>
      <w:r>
        <w:rPr>
          <w:rFonts w:hint="eastAsia"/>
          <w:lang w:eastAsia="zh-CN"/>
        </w:rPr>
        <w:t>2.2</w:t>
      </w:r>
      <w:r>
        <w:rPr>
          <w:rFonts w:hint="eastAsia"/>
          <w:lang w:eastAsia="zh-CN"/>
        </w:rPr>
        <w:t>或第</w:t>
      </w:r>
      <w:r>
        <w:rPr>
          <w:rFonts w:hint="eastAsia"/>
          <w:lang w:eastAsia="zh-CN"/>
        </w:rPr>
        <w:t>2.3</w:t>
      </w:r>
      <w:r>
        <w:rPr>
          <w:rFonts w:hint="eastAsia"/>
          <w:lang w:eastAsia="zh-CN"/>
        </w:rPr>
        <w:t>段），专利持有者必须使用相关的“专利声明和许可使用声明表”制定一份书面说明，并分别提交</w:t>
      </w:r>
      <w:r>
        <w:rPr>
          <w:rFonts w:hint="eastAsia"/>
          <w:lang w:eastAsia="zh-CN"/>
        </w:rPr>
        <w:t>ITU-TSB</w:t>
      </w:r>
      <w:r>
        <w:rPr>
          <w:rFonts w:hint="eastAsia"/>
          <w:lang w:eastAsia="zh-CN"/>
        </w:rPr>
        <w:t>、</w:t>
      </w:r>
      <w:r>
        <w:rPr>
          <w:rFonts w:hint="eastAsia"/>
          <w:lang w:eastAsia="zh-CN"/>
        </w:rPr>
        <w:t>ITU-BR</w:t>
      </w:r>
      <w:r>
        <w:rPr>
          <w:rFonts w:hint="eastAsia"/>
          <w:lang w:eastAsia="zh-CN"/>
        </w:rPr>
        <w:t>或</w:t>
      </w:r>
      <w:r>
        <w:rPr>
          <w:rFonts w:hint="eastAsia"/>
          <w:lang w:eastAsia="zh-CN"/>
        </w:rPr>
        <w:t>ISO</w:t>
      </w:r>
      <w:r>
        <w:rPr>
          <w:rFonts w:hint="eastAsia"/>
          <w:lang w:eastAsia="zh-CN"/>
        </w:rPr>
        <w:t>或</w:t>
      </w:r>
      <w:r>
        <w:rPr>
          <w:rFonts w:hint="eastAsia"/>
          <w:lang w:eastAsia="zh-CN"/>
        </w:rPr>
        <w:t>IEC</w:t>
      </w:r>
      <w:r>
        <w:rPr>
          <w:rFonts w:hint="eastAsia"/>
          <w:lang w:eastAsia="zh-CN"/>
        </w:rPr>
        <w:t>的</w:t>
      </w:r>
      <w:r>
        <w:rPr>
          <w:rFonts w:hint="eastAsia"/>
          <w:lang w:eastAsia="zh-CN"/>
        </w:rPr>
        <w:t>CEO</w:t>
      </w:r>
      <w:r>
        <w:rPr>
          <w:rFonts w:hint="eastAsia"/>
          <w:lang w:eastAsia="zh-CN"/>
        </w:rPr>
        <w:t>办公室备案。该书面声明不得含有超出表格相应栏框中所提供每个个案相关内容外的附加规定、条件或其他排他性条款。</w:t>
      </w:r>
    </w:p>
    <w:p w14:paraId="342F79FE" w14:textId="4BD9932C" w:rsidR="00A470C8" w:rsidRPr="000B326C" w:rsidRDefault="00A470C8" w:rsidP="00EE06D6">
      <w:pPr>
        <w:pStyle w:val="Title"/>
        <w:rPr>
          <w:rFonts w:asciiTheme="majorBidi" w:hAnsiTheme="majorBidi" w:cstheme="majorBidi"/>
          <w:w w:val="105"/>
          <w:lang w:eastAsia="zh-CN"/>
        </w:rPr>
      </w:pPr>
      <w:bookmarkStart w:id="250" w:name="_Toc153796878"/>
      <w:bookmarkStart w:id="251" w:name="_Toc153797470"/>
      <w:bookmarkStart w:id="252" w:name="_Toc279091523"/>
      <w:bookmarkStart w:id="253" w:name="_Toc161569244"/>
      <w:bookmarkStart w:id="254" w:name="_Toc161629647"/>
      <w:r>
        <w:rPr>
          <w:rFonts w:asciiTheme="majorBidi" w:hAnsiTheme="majorBidi" w:cstheme="majorBidi" w:hint="eastAsia"/>
          <w:w w:val="105"/>
          <w:lang w:eastAsia="zh-CN"/>
        </w:rPr>
        <w:lastRenderedPageBreak/>
        <w:t>附件</w:t>
      </w:r>
      <w:r w:rsidRPr="000B326C">
        <w:rPr>
          <w:rFonts w:asciiTheme="majorBidi" w:hAnsiTheme="majorBidi" w:cstheme="majorBidi"/>
          <w:w w:val="105"/>
          <w:lang w:eastAsia="zh-CN"/>
        </w:rPr>
        <w:t>2</w:t>
      </w:r>
      <w:bookmarkEnd w:id="250"/>
      <w:bookmarkEnd w:id="251"/>
      <w:bookmarkEnd w:id="252"/>
    </w:p>
    <w:p w14:paraId="1C67D30D" w14:textId="738F03C3" w:rsidR="00A470C8" w:rsidRPr="000B326C" w:rsidRDefault="00A470C8" w:rsidP="00EE06D6">
      <w:pPr>
        <w:pStyle w:val="Subtitle"/>
        <w:rPr>
          <w:rFonts w:asciiTheme="majorBidi" w:hAnsiTheme="majorBidi" w:cstheme="majorBidi"/>
          <w:w w:val="105"/>
          <w:lang w:eastAsia="zh-CN"/>
        </w:rPr>
      </w:pPr>
      <w:bookmarkStart w:id="255" w:name="_Hlk112277663"/>
      <w:bookmarkStart w:id="256" w:name="_Toc279091524"/>
      <w:r>
        <w:rPr>
          <w:rFonts w:asciiTheme="majorBidi" w:hAnsiTheme="majorBidi" w:cstheme="majorBidi" w:hint="eastAsia"/>
          <w:w w:val="105"/>
          <w:lang w:eastAsia="zh-CN"/>
        </w:rPr>
        <w:t>用于</w:t>
      </w:r>
      <w:r w:rsidRPr="00A470C8">
        <w:rPr>
          <w:rFonts w:asciiTheme="majorBidi" w:hAnsiTheme="majorBidi" w:cstheme="majorBidi" w:hint="eastAsia"/>
          <w:w w:val="105"/>
          <w:lang w:eastAsia="zh-CN"/>
        </w:rPr>
        <w:t>ITU-T</w:t>
      </w:r>
      <w:r>
        <w:rPr>
          <w:rFonts w:asciiTheme="majorBidi" w:hAnsiTheme="majorBidi" w:cstheme="majorBidi" w:hint="eastAsia"/>
          <w:w w:val="105"/>
          <w:lang w:eastAsia="zh-CN"/>
        </w:rPr>
        <w:t>或</w:t>
      </w:r>
      <w:r w:rsidRPr="00A470C8">
        <w:rPr>
          <w:rFonts w:asciiTheme="majorBidi" w:hAnsiTheme="majorBidi" w:cstheme="majorBidi" w:hint="eastAsia"/>
          <w:w w:val="105"/>
          <w:lang w:eastAsia="zh-CN"/>
        </w:rPr>
        <w:t>ITU-R</w:t>
      </w:r>
      <w:r>
        <w:rPr>
          <w:rFonts w:asciiTheme="majorBidi" w:hAnsiTheme="majorBidi" w:cstheme="majorBidi" w:hint="eastAsia"/>
          <w:w w:val="105"/>
          <w:lang w:eastAsia="zh-CN"/>
        </w:rPr>
        <w:t>建议书</w:t>
      </w:r>
      <w:r>
        <w:rPr>
          <w:rFonts w:asciiTheme="majorBidi" w:hAnsiTheme="majorBidi" w:cstheme="majorBidi" w:hint="eastAsia"/>
          <w:w w:val="105"/>
          <w:lang w:eastAsia="zh-CN"/>
        </w:rPr>
        <w:t>|</w:t>
      </w:r>
      <w:r w:rsidR="009C0E5D">
        <w:rPr>
          <w:rFonts w:asciiTheme="majorBidi" w:hAnsiTheme="majorBidi" w:cstheme="majorBidi"/>
          <w:w w:val="105"/>
          <w:lang w:eastAsia="zh-CN"/>
        </w:rPr>
        <w:t>ISO</w:t>
      </w:r>
      <w:r>
        <w:rPr>
          <w:rFonts w:asciiTheme="majorBidi" w:hAnsiTheme="majorBidi" w:cstheme="majorBidi" w:hint="eastAsia"/>
          <w:w w:val="105"/>
          <w:lang w:eastAsia="zh-CN"/>
        </w:rPr>
        <w:t>或</w:t>
      </w:r>
      <w:r w:rsidRPr="00A470C8">
        <w:rPr>
          <w:rFonts w:asciiTheme="majorBidi" w:hAnsiTheme="majorBidi" w:cstheme="majorBidi"/>
          <w:w w:val="105"/>
          <w:lang w:eastAsia="zh-CN"/>
        </w:rPr>
        <w:t>IEC</w:t>
      </w:r>
      <w:r w:rsidRPr="00A470C8">
        <w:rPr>
          <w:rFonts w:asciiTheme="majorBidi" w:hAnsiTheme="majorBidi" w:cstheme="majorBidi" w:hint="eastAsia"/>
          <w:w w:val="105"/>
          <w:lang w:eastAsia="zh-CN"/>
        </w:rPr>
        <w:t>实际成果</w:t>
      </w:r>
      <w:r>
        <w:rPr>
          <w:rFonts w:asciiTheme="majorBidi" w:hAnsiTheme="majorBidi" w:cstheme="majorBidi" w:hint="eastAsia"/>
          <w:w w:val="105"/>
          <w:lang w:eastAsia="zh-CN"/>
        </w:rPr>
        <w:t>的</w:t>
      </w:r>
      <w:r w:rsidR="000D0B13">
        <w:rPr>
          <w:rFonts w:asciiTheme="majorBidi" w:hAnsiTheme="majorBidi" w:cstheme="majorBidi"/>
          <w:w w:val="105"/>
          <w:lang w:eastAsia="zh-CN"/>
        </w:rPr>
        <w:br/>
      </w:r>
      <w:r w:rsidRPr="00A470C8">
        <w:rPr>
          <w:rFonts w:asciiTheme="majorBidi" w:hAnsiTheme="majorBidi" w:cstheme="majorBidi" w:hint="eastAsia"/>
          <w:w w:val="105"/>
          <w:lang w:eastAsia="zh-CN"/>
        </w:rPr>
        <w:t>专利说明和使用许可声明表格</w:t>
      </w:r>
      <w:bookmarkEnd w:id="253"/>
      <w:bookmarkEnd w:id="254"/>
      <w:bookmarkEnd w:id="255"/>
      <w:bookmarkEnd w:id="256"/>
    </w:p>
    <w:tbl>
      <w:tblPr>
        <w:tblW w:w="9304" w:type="dxa"/>
        <w:tblInd w:w="709" w:type="dxa"/>
        <w:tblLayout w:type="fixed"/>
        <w:tblLook w:val="0000" w:firstRow="0" w:lastRow="0" w:firstColumn="0" w:lastColumn="0" w:noHBand="0" w:noVBand="0"/>
      </w:tblPr>
      <w:tblGrid>
        <w:gridCol w:w="2126"/>
        <w:gridCol w:w="3935"/>
        <w:gridCol w:w="3243"/>
      </w:tblGrid>
      <w:tr w:rsidR="00EE06D6" w:rsidRPr="000B326C" w14:paraId="0479F58C" w14:textId="77777777" w:rsidTr="00471A05">
        <w:trPr>
          <w:cantSplit/>
        </w:trPr>
        <w:tc>
          <w:tcPr>
            <w:tcW w:w="2126" w:type="dxa"/>
          </w:tcPr>
          <w:p w14:paraId="529D5A24" w14:textId="1377C994" w:rsidR="00EE06D6" w:rsidRPr="000B326C" w:rsidRDefault="00455829" w:rsidP="00471A05">
            <w:pPr>
              <w:spacing w:before="100" w:beforeAutospacing="1" w:after="100" w:afterAutospacing="1"/>
              <w:jc w:val="left"/>
            </w:pPr>
            <w:r>
              <w:rPr>
                <w:noProof/>
                <w:lang w:val="en-US" w:eastAsia="zh-CN"/>
              </w:rPr>
              <w:drawing>
                <wp:inline distT="0" distB="0" distL="0" distR="0" wp14:anchorId="757CEF74" wp14:editId="54FB3A4A">
                  <wp:extent cx="424485" cy="468000"/>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U black.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24485" cy="468000"/>
                          </a:xfrm>
                          <a:prstGeom prst="rect">
                            <a:avLst/>
                          </a:prstGeom>
                        </pic:spPr>
                      </pic:pic>
                    </a:graphicData>
                  </a:graphic>
                </wp:inline>
              </w:drawing>
            </w:r>
          </w:p>
        </w:tc>
        <w:tc>
          <w:tcPr>
            <w:tcW w:w="3935" w:type="dxa"/>
          </w:tcPr>
          <w:p w14:paraId="7997F2DD" w14:textId="032B4F7B" w:rsidR="00EE06D6" w:rsidRPr="000B326C" w:rsidRDefault="0018346F" w:rsidP="00EE06D6">
            <w:pPr>
              <w:spacing w:before="100" w:beforeAutospacing="1" w:after="100" w:afterAutospacing="1"/>
              <w:jc w:val="center"/>
            </w:pPr>
            <w:r>
              <w:rPr>
                <w:noProof/>
                <w:lang w:val="en-US" w:eastAsia="zh-CN"/>
              </w:rPr>
              <w:drawing>
                <wp:inline distT="0" distB="0" distL="0" distR="0" wp14:anchorId="2F94D828" wp14:editId="6D87FD4C">
                  <wp:extent cx="498143" cy="45929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nal_ISO_Grey-2015.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34910" cy="493199"/>
                          </a:xfrm>
                          <a:prstGeom prst="rect">
                            <a:avLst/>
                          </a:prstGeom>
                        </pic:spPr>
                      </pic:pic>
                    </a:graphicData>
                  </a:graphic>
                </wp:inline>
              </w:drawing>
            </w:r>
          </w:p>
        </w:tc>
        <w:tc>
          <w:tcPr>
            <w:tcW w:w="3243" w:type="dxa"/>
          </w:tcPr>
          <w:p w14:paraId="554CF5AE" w14:textId="77777777" w:rsidR="00EE06D6" w:rsidRPr="000B326C" w:rsidRDefault="00EE06D6" w:rsidP="00EE06D6">
            <w:pPr>
              <w:spacing w:before="100" w:beforeAutospacing="1" w:after="100" w:afterAutospacing="1"/>
              <w:jc w:val="center"/>
            </w:pPr>
            <w:r w:rsidRPr="000B326C">
              <w:rPr>
                <w:noProof/>
                <w:lang w:val="en-US" w:eastAsia="zh-CN"/>
              </w:rPr>
              <w:drawing>
                <wp:inline distT="0" distB="0" distL="0" distR="0" wp14:anchorId="7F858019" wp14:editId="69199B57">
                  <wp:extent cx="436880" cy="40449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437463" cy="405035"/>
                          </a:xfrm>
                          <a:prstGeom prst="rect">
                            <a:avLst/>
                          </a:prstGeom>
                          <a:noFill/>
                          <a:ln w="9525">
                            <a:noFill/>
                            <a:miter lim="800000"/>
                            <a:headEnd/>
                            <a:tailEnd/>
                          </a:ln>
                        </pic:spPr>
                      </pic:pic>
                    </a:graphicData>
                  </a:graphic>
                </wp:inline>
              </w:drawing>
            </w:r>
          </w:p>
        </w:tc>
      </w:tr>
    </w:tbl>
    <w:p w14:paraId="55CDAD76" w14:textId="024F54B4" w:rsidR="00EE06D6" w:rsidRPr="000B326C" w:rsidRDefault="00A470C8" w:rsidP="00EE06D6">
      <w:pPr>
        <w:jc w:val="center"/>
        <w:rPr>
          <w:b/>
          <w:bCs/>
          <w:spacing w:val="-5"/>
          <w:w w:val="105"/>
          <w:lang w:eastAsia="zh-CN"/>
        </w:rPr>
      </w:pPr>
      <w:r w:rsidRPr="00A470C8">
        <w:rPr>
          <w:rFonts w:hint="eastAsia"/>
          <w:b/>
          <w:bCs/>
          <w:spacing w:val="-5"/>
          <w:w w:val="105"/>
          <w:lang w:eastAsia="zh-CN"/>
        </w:rPr>
        <w:t>用于</w:t>
      </w:r>
      <w:r w:rsidRPr="00A470C8">
        <w:rPr>
          <w:rFonts w:hint="eastAsia"/>
          <w:b/>
          <w:bCs/>
          <w:spacing w:val="-5"/>
          <w:w w:val="105"/>
          <w:lang w:eastAsia="zh-CN"/>
        </w:rPr>
        <w:t>ITU-T</w:t>
      </w:r>
      <w:r w:rsidRPr="00A470C8">
        <w:rPr>
          <w:rFonts w:hint="eastAsia"/>
          <w:b/>
          <w:bCs/>
          <w:spacing w:val="-5"/>
          <w:w w:val="105"/>
          <w:lang w:eastAsia="zh-CN"/>
        </w:rPr>
        <w:t>或</w:t>
      </w:r>
      <w:r w:rsidRPr="00A470C8">
        <w:rPr>
          <w:rFonts w:hint="eastAsia"/>
          <w:b/>
          <w:bCs/>
          <w:spacing w:val="-5"/>
          <w:w w:val="105"/>
          <w:lang w:eastAsia="zh-CN"/>
        </w:rPr>
        <w:t>ITU-R</w:t>
      </w:r>
      <w:r w:rsidRPr="00A470C8">
        <w:rPr>
          <w:rFonts w:hint="eastAsia"/>
          <w:b/>
          <w:bCs/>
          <w:spacing w:val="-5"/>
          <w:w w:val="105"/>
          <w:lang w:eastAsia="zh-CN"/>
        </w:rPr>
        <w:t>建议书</w:t>
      </w:r>
      <w:r w:rsidRPr="00A470C8">
        <w:rPr>
          <w:rFonts w:hint="eastAsia"/>
          <w:b/>
          <w:bCs/>
          <w:spacing w:val="-5"/>
          <w:w w:val="105"/>
          <w:lang w:eastAsia="zh-CN"/>
        </w:rPr>
        <w:t>|ISO</w:t>
      </w:r>
      <w:r w:rsidRPr="00A470C8">
        <w:rPr>
          <w:rFonts w:hint="eastAsia"/>
          <w:b/>
          <w:bCs/>
          <w:spacing w:val="-5"/>
          <w:w w:val="105"/>
          <w:lang w:eastAsia="zh-CN"/>
        </w:rPr>
        <w:t>或</w:t>
      </w:r>
      <w:r w:rsidRPr="00A470C8">
        <w:rPr>
          <w:rFonts w:hint="eastAsia"/>
          <w:b/>
          <w:bCs/>
          <w:spacing w:val="-5"/>
          <w:w w:val="105"/>
          <w:lang w:eastAsia="zh-CN"/>
        </w:rPr>
        <w:t>IEC</w:t>
      </w:r>
      <w:r w:rsidRPr="00A470C8">
        <w:rPr>
          <w:rFonts w:hint="eastAsia"/>
          <w:b/>
          <w:bCs/>
          <w:spacing w:val="-5"/>
          <w:w w:val="105"/>
          <w:lang w:eastAsia="zh-CN"/>
        </w:rPr>
        <w:t>实际成果的</w:t>
      </w:r>
      <w:r w:rsidR="000D0B13">
        <w:rPr>
          <w:b/>
          <w:bCs/>
          <w:spacing w:val="-5"/>
          <w:w w:val="105"/>
          <w:lang w:eastAsia="zh-CN"/>
        </w:rPr>
        <w:br/>
      </w:r>
      <w:r w:rsidRPr="00A470C8">
        <w:rPr>
          <w:rFonts w:hint="eastAsia"/>
          <w:b/>
          <w:bCs/>
          <w:spacing w:val="-5"/>
          <w:w w:val="105"/>
          <w:lang w:eastAsia="zh-CN"/>
        </w:rPr>
        <w:t>专利说明和使用许可声明表格</w:t>
      </w:r>
    </w:p>
    <w:p w14:paraId="4E846B26" w14:textId="4F1DE238" w:rsidR="00EE06D6" w:rsidRPr="000B326C" w:rsidRDefault="00D40B4D" w:rsidP="00EE06D6">
      <w:pPr>
        <w:spacing w:before="100" w:beforeAutospacing="1" w:after="100" w:afterAutospacing="1"/>
        <w:jc w:val="center"/>
        <w:rPr>
          <w:i/>
          <w:sz w:val="20"/>
          <w:lang w:eastAsia="zh-CN"/>
        </w:rPr>
      </w:pPr>
      <w:r w:rsidRPr="00D40B4D">
        <w:rPr>
          <w:rFonts w:ascii="STKaiti" w:eastAsia="STKaiti" w:hAnsi="STKaiti" w:hint="eastAsia"/>
          <w:iCs/>
          <w:sz w:val="20"/>
          <w:lang w:eastAsia="zh-CN"/>
        </w:rPr>
        <w:t>本声明不代表许可的实际授予</w:t>
      </w:r>
    </w:p>
    <w:p w14:paraId="490F5E21" w14:textId="7A9B1D94" w:rsidR="00EE06D6" w:rsidRPr="000B326C" w:rsidRDefault="0033735D" w:rsidP="00853AB9">
      <w:pPr>
        <w:tabs>
          <w:tab w:val="left" w:pos="1440"/>
          <w:tab w:val="left" w:pos="3261"/>
          <w:tab w:val="decimal" w:pos="5670"/>
        </w:tabs>
        <w:spacing w:before="100" w:beforeAutospacing="1" w:after="100" w:afterAutospacing="1"/>
        <w:ind w:firstLineChars="200" w:firstLine="480"/>
        <w:rPr>
          <w:lang w:eastAsia="zh-CN"/>
        </w:rPr>
      </w:pPr>
      <w:r w:rsidRPr="0033735D">
        <w:rPr>
          <w:rFonts w:hint="eastAsia"/>
          <w:lang w:eastAsia="zh-CN"/>
        </w:rPr>
        <w:t>请按照以下文件类型的指示</w:t>
      </w:r>
      <w:r w:rsidR="0087764F">
        <w:rPr>
          <w:rFonts w:hint="eastAsia"/>
          <w:lang w:eastAsia="zh-CN"/>
        </w:rPr>
        <w:t>退</w:t>
      </w:r>
      <w:r w:rsidRPr="0033735D">
        <w:rPr>
          <w:rFonts w:hint="eastAsia"/>
          <w:lang w:eastAsia="zh-CN"/>
        </w:rPr>
        <w:t>回相关组织</w:t>
      </w:r>
      <w:r w:rsidR="0087764F">
        <w:rPr>
          <w:rFonts w:hint="eastAsia"/>
          <w:lang w:eastAsia="zh-CN"/>
        </w:rPr>
        <w:t>：</w:t>
      </w:r>
    </w:p>
    <w:tbl>
      <w:tblPr>
        <w:tblW w:w="9905" w:type="dxa"/>
        <w:tblInd w:w="108" w:type="dxa"/>
        <w:tblLayout w:type="fixed"/>
        <w:tblLook w:val="0000" w:firstRow="0" w:lastRow="0" w:firstColumn="0" w:lastColumn="0" w:noHBand="0" w:noVBand="0"/>
      </w:tblPr>
      <w:tblGrid>
        <w:gridCol w:w="62"/>
        <w:gridCol w:w="1915"/>
        <w:gridCol w:w="574"/>
        <w:gridCol w:w="2489"/>
        <w:gridCol w:w="2340"/>
        <w:gridCol w:w="1668"/>
        <w:gridCol w:w="23"/>
        <w:gridCol w:w="568"/>
        <w:gridCol w:w="266"/>
      </w:tblGrid>
      <w:tr w:rsidR="00EE06D6" w:rsidRPr="000B326C" w14:paraId="16BF7668" w14:textId="77777777" w:rsidTr="00EE06D6">
        <w:trPr>
          <w:gridBefore w:val="1"/>
          <w:wBefore w:w="62" w:type="dxa"/>
          <w:cantSplit/>
        </w:trPr>
        <w:tc>
          <w:tcPr>
            <w:tcW w:w="2489" w:type="dxa"/>
            <w:gridSpan w:val="2"/>
          </w:tcPr>
          <w:p w14:paraId="6D9B0335" w14:textId="2BCAB279" w:rsidR="00EE06D6" w:rsidRPr="000B326C" w:rsidRDefault="0033735D" w:rsidP="00EE06D6">
            <w:pPr>
              <w:tabs>
                <w:tab w:val="bar" w:pos="-2552"/>
                <w:tab w:val="center" w:pos="-142"/>
                <w:tab w:val="left" w:pos="1440"/>
                <w:tab w:val="left" w:pos="3261"/>
                <w:tab w:val="decimal" w:pos="5103"/>
                <w:tab w:val="decimal" w:pos="5245"/>
              </w:tabs>
              <w:spacing w:before="0"/>
              <w:ind w:right="-1423"/>
              <w:rPr>
                <w:sz w:val="16"/>
                <w:lang w:eastAsia="zh-CN"/>
              </w:rPr>
            </w:pPr>
            <w:r>
              <w:rPr>
                <w:rFonts w:hint="eastAsia"/>
                <w:sz w:val="16"/>
                <w:lang w:eastAsia="zh-CN"/>
              </w:rPr>
              <w:t>国际电信联盟</w:t>
            </w:r>
          </w:p>
          <w:p w14:paraId="3E2423A2" w14:textId="77777777" w:rsidR="00BA7F7C" w:rsidRDefault="0033735D" w:rsidP="00BA7F7C">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szCs w:val="20"/>
                <w:lang w:eastAsia="zh-CN"/>
              </w:rPr>
            </w:pPr>
            <w:r>
              <w:rPr>
                <w:rFonts w:ascii="Times New Roman" w:hAnsi="Times New Roman" w:cs="Times New Roman" w:hint="eastAsia"/>
                <w:szCs w:val="20"/>
                <w:lang w:eastAsia="zh-CN"/>
              </w:rPr>
              <w:t>电信标准化局</w:t>
            </w:r>
          </w:p>
          <w:p w14:paraId="6ED705AE" w14:textId="176FFC06" w:rsidR="00BA7F7C" w:rsidRPr="000B326C" w:rsidRDefault="0033735D" w:rsidP="00BA7F7C">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szCs w:val="20"/>
              </w:rPr>
            </w:pPr>
            <w:r>
              <w:rPr>
                <w:rFonts w:ascii="Times New Roman" w:hAnsi="Times New Roman" w:cs="Times New Roman" w:hint="eastAsia"/>
                <w:szCs w:val="20"/>
                <w:lang w:eastAsia="zh-CN"/>
              </w:rPr>
              <w:t>主任</w:t>
            </w:r>
          </w:p>
          <w:p w14:paraId="460C0399"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Place des Nations</w:t>
            </w:r>
          </w:p>
          <w:p w14:paraId="55F2EA09"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CH</w:t>
            </w:r>
            <w:r w:rsidRPr="000B326C">
              <w:rPr>
                <w:rFonts w:ascii="Times New Roman" w:hAnsi="Times New Roman" w:cs="Times New Roman"/>
                <w:szCs w:val="20"/>
              </w:rPr>
              <w:noBreakHyphen/>
              <w:t>1211 Geneva 20,</w:t>
            </w:r>
          </w:p>
          <w:p w14:paraId="630932DC"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Switzerland</w:t>
            </w:r>
          </w:p>
          <w:p w14:paraId="72F108B9" w14:textId="2FF129A0" w:rsidR="00EE06D6" w:rsidRPr="000B326C" w:rsidRDefault="004E7B38"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Pr>
                <w:rFonts w:ascii="Times New Roman" w:hAnsi="Times New Roman" w:cs="Times New Roman" w:hint="eastAsia"/>
                <w:szCs w:val="20"/>
                <w:lang w:eastAsia="zh-CN"/>
              </w:rPr>
              <w:t>传真：</w:t>
            </w:r>
            <w:r w:rsidR="00EE06D6" w:rsidRPr="000B326C">
              <w:rPr>
                <w:rFonts w:ascii="Times New Roman" w:hAnsi="Times New Roman" w:cs="Times New Roman"/>
                <w:szCs w:val="20"/>
              </w:rPr>
              <w:t>+41 22 730 5853</w:t>
            </w:r>
          </w:p>
          <w:p w14:paraId="23E88324" w14:textId="2A5B9FE8" w:rsidR="00EE06D6" w:rsidRPr="000B326C" w:rsidRDefault="004E7B38"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rPr>
            </w:pPr>
            <w:r>
              <w:rPr>
                <w:rFonts w:ascii="Times New Roman" w:hAnsi="Times New Roman" w:cs="Times New Roman" w:hint="eastAsia"/>
                <w:szCs w:val="20"/>
                <w:lang w:eastAsia="zh-CN"/>
              </w:rPr>
              <w:t>电子邮件：</w:t>
            </w:r>
            <w:r w:rsidR="00EE06D6" w:rsidRPr="000B326C">
              <w:rPr>
                <w:rFonts w:ascii="Times New Roman" w:hAnsi="Times New Roman" w:cs="Times New Roman"/>
              </w:rPr>
              <w:t>tsbdir@itu.int</w:t>
            </w:r>
          </w:p>
          <w:p w14:paraId="29FBBF24"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p>
        </w:tc>
        <w:tc>
          <w:tcPr>
            <w:tcW w:w="2489" w:type="dxa"/>
          </w:tcPr>
          <w:p w14:paraId="39E0915C" w14:textId="0B77D333" w:rsidR="00EE06D6" w:rsidRPr="001A2069" w:rsidRDefault="0033735D"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lang w:val="fr-CH" w:eastAsia="zh-CN"/>
              </w:rPr>
            </w:pPr>
            <w:r w:rsidRPr="0033735D">
              <w:rPr>
                <w:rFonts w:ascii="Times New Roman" w:hAnsi="Times New Roman" w:cs="Times New Roman" w:hint="eastAsia"/>
                <w:szCs w:val="20"/>
                <w:lang w:val="fr-CH" w:eastAsia="zh-CN"/>
              </w:rPr>
              <w:t>国际电信联盟</w:t>
            </w:r>
          </w:p>
          <w:p w14:paraId="5AB8C268" w14:textId="77777777" w:rsidR="00BA7F7C" w:rsidRDefault="0033735D" w:rsidP="00BA7F7C">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szCs w:val="20"/>
                <w:lang w:val="fr-CH" w:eastAsia="zh-CN"/>
              </w:rPr>
            </w:pPr>
            <w:r>
              <w:rPr>
                <w:rFonts w:ascii="Times New Roman" w:hAnsi="Times New Roman" w:cs="Times New Roman" w:hint="eastAsia"/>
                <w:szCs w:val="20"/>
                <w:lang w:val="fr-CH" w:eastAsia="zh-CN"/>
              </w:rPr>
              <w:t>无线电通信局</w:t>
            </w:r>
          </w:p>
          <w:p w14:paraId="5149C38C" w14:textId="6BE1BF22" w:rsidR="00EE06D6" w:rsidRPr="001A2069" w:rsidRDefault="0033735D" w:rsidP="00BA7F7C">
            <w:pPr>
              <w:pStyle w:val="BalloonText"/>
              <w:tabs>
                <w:tab w:val="bar" w:pos="-2552"/>
                <w:tab w:val="center" w:pos="-142"/>
                <w:tab w:val="left" w:pos="1440"/>
                <w:tab w:val="left" w:pos="3261"/>
                <w:tab w:val="decimal" w:pos="5103"/>
                <w:tab w:val="decimal" w:pos="5245"/>
              </w:tabs>
              <w:overflowPunct/>
              <w:autoSpaceDE/>
              <w:autoSpaceDN/>
              <w:adjustRightInd/>
              <w:jc w:val="left"/>
              <w:textAlignment w:val="auto"/>
              <w:rPr>
                <w:rFonts w:ascii="Times New Roman" w:hAnsi="Times New Roman" w:cs="Times New Roman"/>
                <w:szCs w:val="20"/>
                <w:lang w:val="fr-CH"/>
              </w:rPr>
            </w:pPr>
            <w:r>
              <w:rPr>
                <w:rFonts w:ascii="Times New Roman" w:hAnsi="Times New Roman" w:cs="Times New Roman" w:hint="eastAsia"/>
                <w:szCs w:val="20"/>
                <w:lang w:val="fr-CH" w:eastAsia="zh-CN"/>
              </w:rPr>
              <w:t>主任</w:t>
            </w:r>
          </w:p>
          <w:p w14:paraId="15DFC062" w14:textId="77777777" w:rsidR="00EE06D6" w:rsidRPr="001A2069"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lang w:val="fr-CH"/>
              </w:rPr>
            </w:pPr>
            <w:r w:rsidRPr="001A2069">
              <w:rPr>
                <w:rFonts w:ascii="Times New Roman" w:hAnsi="Times New Roman" w:cs="Times New Roman"/>
                <w:szCs w:val="20"/>
                <w:lang w:val="fr-CH"/>
              </w:rPr>
              <w:t>Place des Nations</w:t>
            </w:r>
          </w:p>
          <w:p w14:paraId="43E42001"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CH</w:t>
            </w:r>
            <w:r w:rsidRPr="000B326C">
              <w:rPr>
                <w:rFonts w:ascii="Times New Roman" w:hAnsi="Times New Roman" w:cs="Times New Roman"/>
                <w:szCs w:val="20"/>
              </w:rPr>
              <w:noBreakHyphen/>
              <w:t>1211 Geneva 20,</w:t>
            </w:r>
          </w:p>
          <w:p w14:paraId="21ACAD3E"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Switzerland</w:t>
            </w:r>
          </w:p>
          <w:p w14:paraId="787EE60F" w14:textId="7CB1E2DB" w:rsidR="00EE06D6" w:rsidRPr="000B326C" w:rsidRDefault="004E7B38" w:rsidP="00EE06D6">
            <w:pPr>
              <w:pStyle w:val="BalloonText"/>
              <w:overflowPunct/>
              <w:autoSpaceDE/>
              <w:autoSpaceDN/>
              <w:adjustRightInd/>
              <w:textAlignment w:val="auto"/>
              <w:rPr>
                <w:rFonts w:ascii="Times New Roman" w:hAnsi="Times New Roman" w:cs="Times New Roman"/>
                <w:szCs w:val="20"/>
                <w:lang w:eastAsia="zh-CN"/>
              </w:rPr>
            </w:pPr>
            <w:r w:rsidRPr="004E7B38">
              <w:rPr>
                <w:rFonts w:ascii="Times New Roman" w:hAnsi="Times New Roman" w:cs="Times New Roman" w:hint="eastAsia"/>
                <w:szCs w:val="20"/>
                <w:lang w:eastAsia="zh-CN"/>
              </w:rPr>
              <w:t>传真：</w:t>
            </w:r>
            <w:r w:rsidR="00EE06D6" w:rsidRPr="000B326C">
              <w:rPr>
                <w:rFonts w:ascii="Times New Roman" w:hAnsi="Times New Roman" w:cs="Times New Roman"/>
                <w:szCs w:val="20"/>
                <w:lang w:eastAsia="zh-CN"/>
              </w:rPr>
              <w:t xml:space="preserve"> +41 22 730 5785</w:t>
            </w:r>
          </w:p>
          <w:p w14:paraId="374CB2AE" w14:textId="0CB46E8E" w:rsidR="00EE06D6" w:rsidRPr="000B326C" w:rsidRDefault="004E7B38" w:rsidP="00EE06D6">
            <w:pPr>
              <w:pStyle w:val="BalloonText"/>
              <w:overflowPunct/>
              <w:autoSpaceDE/>
              <w:autoSpaceDN/>
              <w:adjustRightInd/>
              <w:textAlignment w:val="auto"/>
              <w:rPr>
                <w:rFonts w:ascii="Times New Roman" w:hAnsi="Times New Roman" w:cs="Times New Roman"/>
                <w:szCs w:val="20"/>
                <w:lang w:eastAsia="zh-CN"/>
              </w:rPr>
            </w:pPr>
            <w:r w:rsidRPr="004E7B38">
              <w:rPr>
                <w:rFonts w:ascii="Times New Roman" w:hAnsi="Times New Roman" w:cs="Times New Roman" w:hint="eastAsia"/>
                <w:szCs w:val="20"/>
                <w:lang w:eastAsia="zh-CN"/>
              </w:rPr>
              <w:t>电子邮件：</w:t>
            </w:r>
            <w:r w:rsidR="00EE06D6" w:rsidRPr="000B326C">
              <w:rPr>
                <w:rFonts w:ascii="Times New Roman" w:hAnsi="Times New Roman" w:cs="Times New Roman"/>
                <w:lang w:eastAsia="zh-CN"/>
              </w:rPr>
              <w:t>brmail@itu.int</w:t>
            </w:r>
          </w:p>
        </w:tc>
        <w:tc>
          <w:tcPr>
            <w:tcW w:w="2340" w:type="dxa"/>
          </w:tcPr>
          <w:p w14:paraId="146F7FFA" w14:textId="7B763725" w:rsidR="00EE06D6" w:rsidRPr="000B326C" w:rsidRDefault="001C6F87" w:rsidP="00EE06D6">
            <w:pPr>
              <w:tabs>
                <w:tab w:val="bar" w:pos="-2552"/>
                <w:tab w:val="center" w:pos="-142"/>
                <w:tab w:val="left" w:pos="1440"/>
                <w:tab w:val="left" w:pos="3261"/>
                <w:tab w:val="decimal" w:pos="5103"/>
                <w:tab w:val="decimal" w:pos="5245"/>
              </w:tabs>
              <w:spacing w:before="0"/>
              <w:ind w:right="-1423"/>
              <w:rPr>
                <w:sz w:val="16"/>
              </w:rPr>
            </w:pPr>
            <w:proofErr w:type="spellStart"/>
            <w:r w:rsidRPr="001C6F87">
              <w:rPr>
                <w:rFonts w:hint="eastAsia"/>
                <w:sz w:val="16"/>
              </w:rPr>
              <w:t>国际标准化组织</w:t>
            </w:r>
            <w:proofErr w:type="spellEnd"/>
          </w:p>
          <w:p w14:paraId="148D473B" w14:textId="012E88D2" w:rsidR="00EE06D6" w:rsidRPr="000B326C" w:rsidRDefault="001C6F87" w:rsidP="001A2069">
            <w:pPr>
              <w:tabs>
                <w:tab w:val="bar" w:pos="-2552"/>
                <w:tab w:val="center" w:pos="-142"/>
                <w:tab w:val="left" w:pos="1440"/>
                <w:tab w:val="left" w:pos="3261"/>
                <w:tab w:val="decimal" w:pos="5103"/>
                <w:tab w:val="decimal" w:pos="5245"/>
              </w:tabs>
              <w:spacing w:before="0"/>
              <w:jc w:val="left"/>
              <w:rPr>
                <w:sz w:val="16"/>
              </w:rPr>
            </w:pPr>
            <w:r>
              <w:rPr>
                <w:rFonts w:hint="eastAsia"/>
                <w:sz w:val="16"/>
                <w:lang w:eastAsia="zh-CN"/>
              </w:rPr>
              <w:t>秘书长</w:t>
            </w:r>
          </w:p>
          <w:p w14:paraId="0AF258C3" w14:textId="77777777" w:rsidR="00EE06D6" w:rsidRPr="00CC7C43" w:rsidRDefault="000B4BE0">
            <w:pPr>
              <w:tabs>
                <w:tab w:val="bar" w:pos="-2552"/>
                <w:tab w:val="center" w:pos="-142"/>
                <w:tab w:val="left" w:pos="1440"/>
                <w:tab w:val="left" w:pos="3261"/>
                <w:tab w:val="decimal" w:pos="5103"/>
                <w:tab w:val="decimal" w:pos="5245"/>
              </w:tabs>
              <w:spacing w:before="0"/>
              <w:ind w:right="-1423"/>
              <w:rPr>
                <w:sz w:val="16"/>
                <w:lang w:val="fr-CH"/>
              </w:rPr>
            </w:pPr>
            <w:r w:rsidRPr="00CC7C43">
              <w:rPr>
                <w:sz w:val="16"/>
                <w:lang w:val="fr-CH"/>
              </w:rPr>
              <w:t>8</w:t>
            </w:r>
            <w:r w:rsidR="00EE06D6" w:rsidRPr="00CC7C43">
              <w:rPr>
                <w:sz w:val="16"/>
                <w:lang w:val="fr-CH"/>
              </w:rPr>
              <w:t xml:space="preserve"> </w:t>
            </w:r>
            <w:r w:rsidRPr="00CC7C43">
              <w:rPr>
                <w:sz w:val="16"/>
                <w:lang w:val="fr-CH"/>
              </w:rPr>
              <w:t>C</w:t>
            </w:r>
            <w:r w:rsidR="00EE06D6" w:rsidRPr="00CC7C43">
              <w:rPr>
                <w:sz w:val="16"/>
                <w:lang w:val="fr-CH"/>
              </w:rPr>
              <w:t xml:space="preserve">hemin de </w:t>
            </w:r>
            <w:proofErr w:type="spellStart"/>
            <w:r w:rsidRPr="00CC7C43">
              <w:rPr>
                <w:sz w:val="16"/>
                <w:lang w:val="fr-CH"/>
              </w:rPr>
              <w:t>Blandon</w:t>
            </w:r>
            <w:r w:rsidRPr="001A2069">
              <w:rPr>
                <w:sz w:val="16"/>
                <w:lang w:val="fr-CH"/>
              </w:rPr>
              <w:t>n</w:t>
            </w:r>
            <w:r w:rsidRPr="00CC7C43">
              <w:rPr>
                <w:sz w:val="16"/>
                <w:lang w:val="fr-CH"/>
              </w:rPr>
              <w:t>et</w:t>
            </w:r>
            <w:proofErr w:type="spellEnd"/>
          </w:p>
          <w:p w14:paraId="0E43D868" w14:textId="77777777" w:rsidR="000B4BE0" w:rsidRPr="001A2069" w:rsidRDefault="000B4BE0" w:rsidP="00EE06D6">
            <w:pPr>
              <w:tabs>
                <w:tab w:val="bar" w:pos="-2552"/>
                <w:tab w:val="center" w:pos="-142"/>
                <w:tab w:val="left" w:pos="1440"/>
                <w:tab w:val="left" w:pos="3261"/>
                <w:tab w:val="decimal" w:pos="5103"/>
                <w:tab w:val="decimal" w:pos="5245"/>
              </w:tabs>
              <w:spacing w:before="0"/>
              <w:ind w:right="-1423"/>
              <w:rPr>
                <w:sz w:val="16"/>
                <w:lang w:val="fr-CH"/>
              </w:rPr>
            </w:pPr>
            <w:r w:rsidRPr="001A2069">
              <w:rPr>
                <w:sz w:val="16"/>
                <w:lang w:val="fr-CH"/>
              </w:rPr>
              <w:t>CP 401</w:t>
            </w:r>
          </w:p>
          <w:p w14:paraId="5BD1BDA9" w14:textId="6D04490B" w:rsidR="00EE06D6" w:rsidRPr="00CC7C43" w:rsidRDefault="00EE06D6">
            <w:pPr>
              <w:tabs>
                <w:tab w:val="bar" w:pos="-2552"/>
                <w:tab w:val="center" w:pos="-142"/>
                <w:tab w:val="left" w:pos="1440"/>
                <w:tab w:val="left" w:pos="3261"/>
                <w:tab w:val="decimal" w:pos="5103"/>
                <w:tab w:val="decimal" w:pos="5245"/>
              </w:tabs>
              <w:spacing w:before="0"/>
              <w:ind w:right="-1423"/>
              <w:rPr>
                <w:sz w:val="16"/>
                <w:lang w:val="fr-CH"/>
              </w:rPr>
            </w:pPr>
            <w:r w:rsidRPr="00CC7C43">
              <w:rPr>
                <w:sz w:val="16"/>
                <w:lang w:val="fr-CH"/>
              </w:rPr>
              <w:t>121</w:t>
            </w:r>
            <w:r w:rsidR="000B4BE0" w:rsidRPr="001A2069">
              <w:rPr>
                <w:sz w:val="16"/>
                <w:lang w:val="fr-CH"/>
              </w:rPr>
              <w:t>4</w:t>
            </w:r>
            <w:r w:rsidRPr="00CC7C43">
              <w:rPr>
                <w:sz w:val="16"/>
                <w:lang w:val="fr-CH"/>
              </w:rPr>
              <w:t xml:space="preserve"> </w:t>
            </w:r>
            <w:r w:rsidR="000B4BE0" w:rsidRPr="001A2069">
              <w:rPr>
                <w:sz w:val="16"/>
                <w:lang w:val="fr-CH"/>
              </w:rPr>
              <w:t xml:space="preserve">Vernier, </w:t>
            </w:r>
            <w:r w:rsidRPr="00CC7C43">
              <w:rPr>
                <w:sz w:val="16"/>
                <w:lang w:val="fr-CH"/>
              </w:rPr>
              <w:t>Geneva</w:t>
            </w:r>
            <w:r w:rsidR="001C6F87">
              <w:rPr>
                <w:sz w:val="16"/>
                <w:lang w:val="fr-CH"/>
              </w:rPr>
              <w:t xml:space="preserve"> </w:t>
            </w:r>
          </w:p>
          <w:p w14:paraId="1865D8DC"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Switzerland</w:t>
            </w:r>
          </w:p>
          <w:p w14:paraId="163D28F2" w14:textId="79577B52" w:rsidR="00EE06D6" w:rsidRPr="000B326C" w:rsidRDefault="004E7B38" w:rsidP="00EE06D6">
            <w:pPr>
              <w:pStyle w:val="BalloonText"/>
              <w:overflowPunct/>
              <w:autoSpaceDE/>
              <w:autoSpaceDN/>
              <w:adjustRightInd/>
              <w:textAlignment w:val="auto"/>
              <w:rPr>
                <w:rFonts w:ascii="Times New Roman" w:hAnsi="Times New Roman" w:cs="Times New Roman"/>
                <w:szCs w:val="20"/>
                <w:lang w:eastAsia="zh-CN"/>
              </w:rPr>
            </w:pPr>
            <w:r w:rsidRPr="004E7B38">
              <w:rPr>
                <w:rFonts w:ascii="Times New Roman" w:hAnsi="Times New Roman" w:cs="Times New Roman" w:hint="eastAsia"/>
                <w:szCs w:val="20"/>
                <w:lang w:eastAsia="zh-CN"/>
              </w:rPr>
              <w:t>传真：</w:t>
            </w:r>
            <w:r w:rsidR="00EE06D6" w:rsidRPr="000B326C">
              <w:rPr>
                <w:rFonts w:ascii="Times New Roman" w:hAnsi="Times New Roman" w:cs="Times New Roman"/>
                <w:szCs w:val="20"/>
                <w:lang w:eastAsia="zh-CN"/>
              </w:rPr>
              <w:t xml:space="preserve"> +41 22 733 3430</w:t>
            </w:r>
          </w:p>
          <w:p w14:paraId="43588828" w14:textId="5E5A81DD" w:rsidR="00EE06D6" w:rsidRPr="000B326C" w:rsidRDefault="004E7B38" w:rsidP="004E7B38">
            <w:pPr>
              <w:pStyle w:val="BalloonText"/>
              <w:overflowPunct/>
              <w:autoSpaceDE/>
              <w:autoSpaceDN/>
              <w:adjustRightInd/>
              <w:jc w:val="left"/>
              <w:textAlignment w:val="auto"/>
              <w:rPr>
                <w:rFonts w:ascii="Times New Roman" w:hAnsi="Times New Roman" w:cs="Times New Roman"/>
                <w:szCs w:val="20"/>
                <w:lang w:eastAsia="zh-CN"/>
              </w:rPr>
            </w:pPr>
            <w:r w:rsidRPr="004E7B38">
              <w:rPr>
                <w:rFonts w:ascii="Times New Roman" w:hAnsi="Times New Roman" w:cs="Times New Roman" w:hint="eastAsia"/>
                <w:szCs w:val="20"/>
                <w:lang w:eastAsia="zh-CN"/>
              </w:rPr>
              <w:t>电子邮件：</w:t>
            </w:r>
            <w:r w:rsidR="00EE06D6" w:rsidRPr="000B326C">
              <w:rPr>
                <w:rFonts w:ascii="Times New Roman" w:hAnsi="Times New Roman" w:cs="Times New Roman"/>
                <w:lang w:eastAsia="zh-CN"/>
              </w:rPr>
              <w:t>patent.statements@iso.org</w:t>
            </w:r>
          </w:p>
        </w:tc>
        <w:tc>
          <w:tcPr>
            <w:tcW w:w="2525" w:type="dxa"/>
            <w:gridSpan w:val="4"/>
          </w:tcPr>
          <w:p w14:paraId="366C41DF" w14:textId="714395DC" w:rsidR="00EE06D6" w:rsidRPr="000B326C" w:rsidRDefault="004E7B38" w:rsidP="00EE06D6">
            <w:pPr>
              <w:tabs>
                <w:tab w:val="bar" w:pos="-2552"/>
                <w:tab w:val="center" w:pos="-142"/>
                <w:tab w:val="left" w:pos="1440"/>
                <w:tab w:val="left" w:pos="3261"/>
                <w:tab w:val="decimal" w:pos="5103"/>
                <w:tab w:val="decimal" w:pos="5245"/>
              </w:tabs>
              <w:spacing w:before="0"/>
              <w:ind w:right="-1423"/>
              <w:rPr>
                <w:sz w:val="16"/>
              </w:rPr>
            </w:pPr>
            <w:proofErr w:type="spellStart"/>
            <w:r w:rsidRPr="004E7B38">
              <w:rPr>
                <w:rFonts w:hint="eastAsia"/>
                <w:sz w:val="16"/>
              </w:rPr>
              <w:t>国际电工委员会</w:t>
            </w:r>
            <w:proofErr w:type="spellEnd"/>
          </w:p>
          <w:p w14:paraId="7227CB98" w14:textId="48D91441" w:rsidR="00EE06D6" w:rsidRPr="000B326C" w:rsidRDefault="004E7B38" w:rsidP="001A2069">
            <w:pPr>
              <w:pStyle w:val="BalloonText"/>
              <w:overflowPunct/>
              <w:autoSpaceDE/>
              <w:autoSpaceDN/>
              <w:adjustRightInd/>
              <w:jc w:val="left"/>
              <w:textAlignment w:val="auto"/>
              <w:rPr>
                <w:rFonts w:ascii="Times New Roman" w:hAnsi="Times New Roman" w:cs="Times New Roman"/>
                <w:szCs w:val="20"/>
              </w:rPr>
            </w:pPr>
            <w:r>
              <w:rPr>
                <w:rFonts w:ascii="Times New Roman" w:hAnsi="Times New Roman" w:cs="Times New Roman" w:hint="eastAsia"/>
                <w:szCs w:val="20"/>
                <w:lang w:eastAsia="zh-CN"/>
              </w:rPr>
              <w:t>秘书长</w:t>
            </w:r>
          </w:p>
          <w:p w14:paraId="7BBA8046"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Cs w:val="20"/>
              </w:rPr>
            </w:pPr>
            <w:r w:rsidRPr="000B326C">
              <w:rPr>
                <w:rFonts w:ascii="Times New Roman" w:hAnsi="Times New Roman" w:cs="Times New Roman"/>
                <w:szCs w:val="20"/>
              </w:rPr>
              <w:t xml:space="preserve">3 rue de </w:t>
            </w:r>
            <w:proofErr w:type="spellStart"/>
            <w:r w:rsidRPr="000B326C">
              <w:rPr>
                <w:rFonts w:ascii="Times New Roman" w:hAnsi="Times New Roman" w:cs="Times New Roman"/>
                <w:szCs w:val="20"/>
              </w:rPr>
              <w:t>Varembé</w:t>
            </w:r>
            <w:proofErr w:type="spellEnd"/>
          </w:p>
          <w:p w14:paraId="3CD7F996"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rPr>
            </w:pPr>
            <w:r w:rsidRPr="000B326C">
              <w:rPr>
                <w:rFonts w:ascii="Times New Roman" w:hAnsi="Times New Roman" w:cs="Times New Roman"/>
              </w:rPr>
              <w:t>CH</w:t>
            </w:r>
            <w:r w:rsidRPr="000B326C">
              <w:rPr>
                <w:rFonts w:ascii="Times New Roman" w:hAnsi="Times New Roman" w:cs="Times New Roman"/>
              </w:rPr>
              <w:noBreakHyphen/>
              <w:t>1211 Geneva 20</w:t>
            </w:r>
          </w:p>
          <w:p w14:paraId="448EC895" w14:textId="77777777" w:rsidR="00EE06D6" w:rsidRPr="000B326C"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rPr>
            </w:pPr>
            <w:r w:rsidRPr="000B326C">
              <w:rPr>
                <w:rFonts w:ascii="Times New Roman" w:hAnsi="Times New Roman" w:cs="Times New Roman"/>
              </w:rPr>
              <w:t>Switzerland</w:t>
            </w:r>
          </w:p>
          <w:p w14:paraId="34B1D4D8" w14:textId="53CEAB1D" w:rsidR="00EE06D6" w:rsidRPr="000B326C" w:rsidRDefault="004E7B38" w:rsidP="00EE06D6">
            <w:pPr>
              <w:pStyle w:val="BalloonText"/>
              <w:overflowPunct/>
              <w:autoSpaceDE/>
              <w:autoSpaceDN/>
              <w:adjustRightInd/>
              <w:textAlignment w:val="auto"/>
              <w:rPr>
                <w:rFonts w:ascii="Times New Roman" w:hAnsi="Times New Roman" w:cs="Times New Roman"/>
              </w:rPr>
            </w:pPr>
            <w:proofErr w:type="spellStart"/>
            <w:r w:rsidRPr="004E7B38">
              <w:rPr>
                <w:rFonts w:ascii="Times New Roman" w:hAnsi="Times New Roman" w:cs="Times New Roman" w:hint="eastAsia"/>
              </w:rPr>
              <w:t>传真</w:t>
            </w:r>
            <w:proofErr w:type="spellEnd"/>
            <w:r w:rsidRPr="004E7B38">
              <w:rPr>
                <w:rFonts w:ascii="Times New Roman" w:hAnsi="Times New Roman" w:cs="Times New Roman" w:hint="eastAsia"/>
              </w:rPr>
              <w:t>：</w:t>
            </w:r>
            <w:r w:rsidR="00EE06D6" w:rsidRPr="000B326C">
              <w:rPr>
                <w:rFonts w:ascii="Times New Roman" w:hAnsi="Times New Roman" w:cs="Times New Roman"/>
              </w:rPr>
              <w:t>+41 22 919 0300</w:t>
            </w:r>
          </w:p>
          <w:p w14:paraId="253F3EB5" w14:textId="4B7C9312" w:rsidR="00EE06D6" w:rsidRPr="000B326C" w:rsidRDefault="004E7B38" w:rsidP="00EE06D6">
            <w:pPr>
              <w:pStyle w:val="BalloonText"/>
              <w:overflowPunct/>
              <w:autoSpaceDE/>
              <w:autoSpaceDN/>
              <w:adjustRightInd/>
              <w:textAlignment w:val="auto"/>
              <w:rPr>
                <w:rFonts w:ascii="Times New Roman" w:hAnsi="Times New Roman" w:cs="Times New Roman"/>
                <w:szCs w:val="20"/>
              </w:rPr>
            </w:pPr>
            <w:proofErr w:type="spellStart"/>
            <w:r w:rsidRPr="004E7B38">
              <w:rPr>
                <w:rFonts w:ascii="Times New Roman" w:hAnsi="Times New Roman" w:cs="Times New Roman" w:hint="eastAsia"/>
                <w:szCs w:val="20"/>
              </w:rPr>
              <w:t>电子邮件</w:t>
            </w:r>
            <w:proofErr w:type="spellEnd"/>
            <w:r w:rsidRPr="004E7B38">
              <w:rPr>
                <w:rFonts w:ascii="Times New Roman" w:hAnsi="Times New Roman" w:cs="Times New Roman" w:hint="eastAsia"/>
                <w:szCs w:val="20"/>
              </w:rPr>
              <w:t>：</w:t>
            </w:r>
          </w:p>
          <w:p w14:paraId="0655703D" w14:textId="77777777" w:rsidR="00EE06D6" w:rsidRPr="000B326C" w:rsidRDefault="00EE06D6" w:rsidP="00EE06D6">
            <w:pPr>
              <w:pStyle w:val="BalloonText"/>
              <w:overflowPunct/>
              <w:autoSpaceDE/>
              <w:autoSpaceDN/>
              <w:adjustRightInd/>
              <w:textAlignment w:val="auto"/>
              <w:rPr>
                <w:rFonts w:ascii="Times New Roman" w:hAnsi="Times New Roman" w:cs="Times New Roman"/>
              </w:rPr>
            </w:pPr>
            <w:r w:rsidRPr="000B326C">
              <w:rPr>
                <w:rFonts w:ascii="Times New Roman" w:hAnsi="Times New Roman" w:cs="Times New Roman"/>
              </w:rPr>
              <w:t>inmail@iec.ch</w:t>
            </w:r>
          </w:p>
        </w:tc>
      </w:tr>
      <w:tr w:rsidR="00EE06D6" w:rsidRPr="000B326C" w14:paraId="67B34000"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bottom w:val="nil"/>
            </w:tcBorders>
          </w:tcPr>
          <w:p w14:paraId="4A2E27A2" w14:textId="308FB031" w:rsidR="00EE06D6" w:rsidRPr="000B326C" w:rsidRDefault="004E7B38" w:rsidP="00EE06D6">
            <w:pPr>
              <w:spacing w:before="100" w:beforeAutospacing="1" w:after="100" w:afterAutospacing="1"/>
              <w:rPr>
                <w:sz w:val="22"/>
                <w:szCs w:val="22"/>
              </w:rPr>
            </w:pPr>
            <w:r>
              <w:rPr>
                <w:rFonts w:hint="eastAsia"/>
                <w:b/>
                <w:bCs/>
                <w:sz w:val="22"/>
                <w:szCs w:val="22"/>
                <w:lang w:eastAsia="zh-CN"/>
              </w:rPr>
              <w:t>专利持有人</w:t>
            </w:r>
            <w:r w:rsidR="00BA7F7C">
              <w:rPr>
                <w:rFonts w:hint="eastAsia"/>
                <w:b/>
                <w:bCs/>
                <w:sz w:val="22"/>
                <w:szCs w:val="22"/>
                <w:lang w:eastAsia="zh-CN"/>
              </w:rPr>
              <w:t>：</w:t>
            </w:r>
          </w:p>
        </w:tc>
      </w:tr>
      <w:tr w:rsidR="00EE06D6" w:rsidRPr="000B326C" w14:paraId="49C613A3"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62AB2B25" w14:textId="13670F36" w:rsidR="00EE06D6" w:rsidRPr="000B326C" w:rsidRDefault="004E7B38" w:rsidP="00EE06D6">
            <w:pPr>
              <w:spacing w:before="100" w:beforeAutospacing="1" w:after="100" w:afterAutospacing="1"/>
              <w:rPr>
                <w:sz w:val="22"/>
                <w:szCs w:val="22"/>
              </w:rPr>
            </w:pPr>
            <w:r>
              <w:rPr>
                <w:rFonts w:hint="eastAsia"/>
                <w:sz w:val="22"/>
                <w:szCs w:val="22"/>
                <w:lang w:eastAsia="zh-CN"/>
              </w:rPr>
              <w:t>法律名称</w:t>
            </w:r>
          </w:p>
        </w:tc>
        <w:tc>
          <w:tcPr>
            <w:tcW w:w="7094" w:type="dxa"/>
            <w:gridSpan w:val="5"/>
            <w:tcBorders>
              <w:top w:val="nil"/>
              <w:left w:val="nil"/>
              <w:right w:val="nil"/>
            </w:tcBorders>
          </w:tcPr>
          <w:p w14:paraId="5BA320E7" w14:textId="77777777" w:rsidR="00EE06D6" w:rsidRPr="000B326C" w:rsidRDefault="00EE06D6" w:rsidP="00EE06D6">
            <w:pPr>
              <w:spacing w:before="100" w:beforeAutospacing="1" w:after="100" w:afterAutospacing="1"/>
              <w:rPr>
                <w:sz w:val="22"/>
                <w:szCs w:val="22"/>
              </w:rPr>
            </w:pPr>
          </w:p>
        </w:tc>
        <w:tc>
          <w:tcPr>
            <w:tcW w:w="568" w:type="dxa"/>
            <w:tcBorders>
              <w:top w:val="nil"/>
              <w:left w:val="nil"/>
              <w:bottom w:val="nil"/>
            </w:tcBorders>
          </w:tcPr>
          <w:p w14:paraId="1C321E6E" w14:textId="77777777" w:rsidR="00EE06D6" w:rsidRPr="000B326C" w:rsidRDefault="00EE06D6" w:rsidP="00EE06D6">
            <w:pPr>
              <w:tabs>
                <w:tab w:val="right" w:pos="720"/>
              </w:tabs>
              <w:spacing w:before="100" w:beforeAutospacing="1" w:after="100" w:afterAutospacing="1"/>
            </w:pPr>
          </w:p>
        </w:tc>
      </w:tr>
      <w:tr w:rsidR="00EE06D6" w:rsidRPr="000B326C" w14:paraId="5825246F"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4EEC3E76" w14:textId="73BF4210" w:rsidR="00EE06D6" w:rsidRPr="000B326C" w:rsidRDefault="004E7B38" w:rsidP="00EE06D6">
            <w:pPr>
              <w:spacing w:before="100" w:beforeAutospacing="1" w:after="100" w:afterAutospacing="1"/>
              <w:rPr>
                <w:b/>
                <w:bCs/>
                <w:sz w:val="22"/>
                <w:szCs w:val="22"/>
              </w:rPr>
            </w:pPr>
            <w:r>
              <w:rPr>
                <w:rFonts w:hint="eastAsia"/>
                <w:b/>
                <w:bCs/>
                <w:sz w:val="22"/>
                <w:szCs w:val="22"/>
                <w:lang w:eastAsia="zh-CN"/>
              </w:rPr>
              <w:t>许可申请联系人：</w:t>
            </w:r>
          </w:p>
        </w:tc>
      </w:tr>
      <w:tr w:rsidR="00EE06D6" w:rsidRPr="000B326C" w14:paraId="2AD41C7A"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23F3A1EC" w14:textId="3AB80108" w:rsidR="00EE06D6" w:rsidRPr="000B326C" w:rsidRDefault="004E7B38" w:rsidP="001865D1">
            <w:pPr>
              <w:spacing w:before="100" w:beforeAutospacing="1" w:after="100" w:afterAutospacing="1"/>
              <w:jc w:val="left"/>
              <w:rPr>
                <w:sz w:val="22"/>
                <w:szCs w:val="22"/>
                <w:lang w:eastAsia="zh-CN"/>
              </w:rPr>
            </w:pPr>
            <w:r>
              <w:rPr>
                <w:rFonts w:hint="eastAsia"/>
                <w:sz w:val="22"/>
                <w:szCs w:val="22"/>
                <w:lang w:eastAsia="zh-CN"/>
              </w:rPr>
              <w:t>姓名和</w:t>
            </w:r>
            <w:r w:rsidR="001865D1">
              <w:rPr>
                <w:sz w:val="22"/>
                <w:szCs w:val="22"/>
                <w:lang w:eastAsia="zh-CN"/>
              </w:rPr>
              <w:br/>
            </w:r>
            <w:r>
              <w:rPr>
                <w:rFonts w:hint="eastAsia"/>
                <w:sz w:val="22"/>
                <w:szCs w:val="22"/>
                <w:lang w:eastAsia="zh-CN"/>
              </w:rPr>
              <w:t>部门</w:t>
            </w:r>
          </w:p>
        </w:tc>
        <w:tc>
          <w:tcPr>
            <w:tcW w:w="7071" w:type="dxa"/>
            <w:gridSpan w:val="4"/>
            <w:tcBorders>
              <w:top w:val="nil"/>
              <w:left w:val="nil"/>
              <w:right w:val="nil"/>
            </w:tcBorders>
          </w:tcPr>
          <w:p w14:paraId="5497AE47" w14:textId="77777777" w:rsidR="00EE06D6" w:rsidRPr="000B326C" w:rsidRDefault="00EE06D6" w:rsidP="00EE06D6">
            <w:pPr>
              <w:spacing w:before="100" w:beforeAutospacing="1" w:after="100" w:afterAutospacing="1"/>
              <w:rPr>
                <w:sz w:val="22"/>
                <w:szCs w:val="22"/>
                <w:lang w:eastAsia="zh-CN"/>
              </w:rPr>
            </w:pPr>
          </w:p>
        </w:tc>
        <w:tc>
          <w:tcPr>
            <w:tcW w:w="591" w:type="dxa"/>
            <w:gridSpan w:val="2"/>
            <w:tcBorders>
              <w:top w:val="nil"/>
              <w:left w:val="nil"/>
              <w:bottom w:val="nil"/>
            </w:tcBorders>
          </w:tcPr>
          <w:p w14:paraId="5A05C7F0" w14:textId="77777777" w:rsidR="00EE06D6" w:rsidRPr="000B326C" w:rsidRDefault="00EE06D6" w:rsidP="00EE06D6">
            <w:pPr>
              <w:spacing w:before="100" w:beforeAutospacing="1" w:after="100" w:afterAutospacing="1"/>
              <w:rPr>
                <w:b/>
                <w:lang w:eastAsia="zh-CN"/>
              </w:rPr>
            </w:pPr>
          </w:p>
        </w:tc>
      </w:tr>
      <w:tr w:rsidR="00EE06D6" w:rsidRPr="000B326C" w14:paraId="42EB0DA0"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26554971" w14:textId="1397C2F7" w:rsidR="00EE06D6" w:rsidRPr="000B326C" w:rsidRDefault="00BA7F7C" w:rsidP="00EE06D6">
            <w:pPr>
              <w:spacing w:before="100" w:beforeAutospacing="1" w:after="100" w:afterAutospacing="1"/>
              <w:rPr>
                <w:sz w:val="22"/>
                <w:szCs w:val="22"/>
                <w:lang w:eastAsia="zh-CN"/>
              </w:rPr>
            </w:pPr>
            <w:r>
              <w:rPr>
                <w:rFonts w:hint="eastAsia"/>
                <w:sz w:val="22"/>
                <w:szCs w:val="22"/>
                <w:lang w:eastAsia="zh-CN"/>
              </w:rPr>
              <w:t>地址</w:t>
            </w:r>
          </w:p>
        </w:tc>
        <w:tc>
          <w:tcPr>
            <w:tcW w:w="7071" w:type="dxa"/>
            <w:gridSpan w:val="4"/>
            <w:tcBorders>
              <w:left w:val="nil"/>
              <w:right w:val="nil"/>
            </w:tcBorders>
          </w:tcPr>
          <w:p w14:paraId="30EF34B7" w14:textId="77777777" w:rsidR="00EE06D6" w:rsidRPr="000B326C" w:rsidRDefault="00EE06D6" w:rsidP="00EE06D6">
            <w:pPr>
              <w:spacing w:before="100" w:beforeAutospacing="1" w:after="100" w:afterAutospacing="1"/>
              <w:rPr>
                <w:sz w:val="22"/>
                <w:szCs w:val="22"/>
                <w:lang w:eastAsia="zh-CN"/>
              </w:rPr>
            </w:pPr>
          </w:p>
        </w:tc>
        <w:tc>
          <w:tcPr>
            <w:tcW w:w="591" w:type="dxa"/>
            <w:gridSpan w:val="2"/>
            <w:tcBorders>
              <w:top w:val="nil"/>
              <w:left w:val="nil"/>
              <w:bottom w:val="nil"/>
            </w:tcBorders>
          </w:tcPr>
          <w:p w14:paraId="63C620F4" w14:textId="77777777" w:rsidR="00EE06D6" w:rsidRPr="000B326C" w:rsidRDefault="00EE06D6" w:rsidP="00EE06D6">
            <w:pPr>
              <w:spacing w:before="100" w:beforeAutospacing="1" w:after="100" w:afterAutospacing="1"/>
              <w:rPr>
                <w:b/>
                <w:lang w:eastAsia="zh-CN"/>
              </w:rPr>
            </w:pPr>
          </w:p>
        </w:tc>
      </w:tr>
      <w:tr w:rsidR="00EE06D6" w:rsidRPr="000B326C" w14:paraId="7EB2AF9C"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4E769CEC" w14:textId="77777777" w:rsidR="00EE06D6" w:rsidRPr="000B326C" w:rsidRDefault="00EE06D6" w:rsidP="00EE06D6">
            <w:pPr>
              <w:spacing w:before="100" w:beforeAutospacing="1" w:after="100" w:afterAutospacing="1"/>
              <w:rPr>
                <w:sz w:val="22"/>
                <w:szCs w:val="22"/>
                <w:lang w:eastAsia="zh-CN"/>
              </w:rPr>
            </w:pPr>
          </w:p>
        </w:tc>
        <w:tc>
          <w:tcPr>
            <w:tcW w:w="7071" w:type="dxa"/>
            <w:gridSpan w:val="4"/>
            <w:tcBorders>
              <w:left w:val="nil"/>
              <w:right w:val="nil"/>
            </w:tcBorders>
          </w:tcPr>
          <w:p w14:paraId="376EF5DB" w14:textId="77777777" w:rsidR="00EE06D6" w:rsidRPr="000B326C" w:rsidRDefault="00EE06D6" w:rsidP="00EE06D6">
            <w:pPr>
              <w:spacing w:before="100" w:beforeAutospacing="1" w:after="100" w:afterAutospacing="1"/>
              <w:rPr>
                <w:sz w:val="22"/>
                <w:szCs w:val="22"/>
                <w:lang w:eastAsia="zh-CN"/>
              </w:rPr>
            </w:pPr>
          </w:p>
        </w:tc>
        <w:tc>
          <w:tcPr>
            <w:tcW w:w="591" w:type="dxa"/>
            <w:gridSpan w:val="2"/>
            <w:tcBorders>
              <w:top w:val="nil"/>
              <w:left w:val="nil"/>
              <w:bottom w:val="nil"/>
            </w:tcBorders>
          </w:tcPr>
          <w:p w14:paraId="36DAB085" w14:textId="77777777" w:rsidR="00EE06D6" w:rsidRPr="000B326C" w:rsidRDefault="00EE06D6" w:rsidP="00EE06D6">
            <w:pPr>
              <w:spacing w:before="100" w:beforeAutospacing="1" w:after="100" w:afterAutospacing="1"/>
              <w:rPr>
                <w:b/>
                <w:lang w:eastAsia="zh-CN"/>
              </w:rPr>
            </w:pPr>
          </w:p>
        </w:tc>
      </w:tr>
      <w:tr w:rsidR="00EE06D6" w:rsidRPr="000B326C" w14:paraId="5DB4D749"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2807F6F3" w14:textId="7EBE5388" w:rsidR="00EE06D6" w:rsidRPr="000B326C" w:rsidRDefault="004E7B38" w:rsidP="00EE06D6">
            <w:pPr>
              <w:spacing w:before="100" w:beforeAutospacing="1" w:after="100" w:afterAutospacing="1"/>
              <w:rPr>
                <w:sz w:val="22"/>
                <w:szCs w:val="22"/>
                <w:lang w:eastAsia="zh-CN"/>
              </w:rPr>
            </w:pPr>
            <w:r>
              <w:rPr>
                <w:rFonts w:hint="eastAsia"/>
                <w:sz w:val="22"/>
                <w:szCs w:val="22"/>
                <w:lang w:eastAsia="zh-CN"/>
              </w:rPr>
              <w:t>电话</w:t>
            </w:r>
          </w:p>
        </w:tc>
        <w:tc>
          <w:tcPr>
            <w:tcW w:w="7071" w:type="dxa"/>
            <w:gridSpan w:val="4"/>
            <w:tcBorders>
              <w:left w:val="nil"/>
              <w:right w:val="nil"/>
            </w:tcBorders>
          </w:tcPr>
          <w:p w14:paraId="549984BE" w14:textId="77777777" w:rsidR="00EE06D6" w:rsidRPr="000B326C" w:rsidRDefault="00EE06D6" w:rsidP="00EE06D6">
            <w:pPr>
              <w:spacing w:before="100" w:beforeAutospacing="1" w:after="100" w:afterAutospacing="1"/>
              <w:rPr>
                <w:sz w:val="22"/>
                <w:szCs w:val="22"/>
                <w:lang w:eastAsia="zh-CN"/>
              </w:rPr>
            </w:pPr>
          </w:p>
        </w:tc>
        <w:tc>
          <w:tcPr>
            <w:tcW w:w="591" w:type="dxa"/>
            <w:gridSpan w:val="2"/>
            <w:tcBorders>
              <w:top w:val="nil"/>
              <w:left w:val="nil"/>
              <w:bottom w:val="nil"/>
            </w:tcBorders>
          </w:tcPr>
          <w:p w14:paraId="20865D45" w14:textId="77777777" w:rsidR="00EE06D6" w:rsidRPr="000B326C" w:rsidRDefault="00EE06D6" w:rsidP="00EE06D6">
            <w:pPr>
              <w:spacing w:before="100" w:beforeAutospacing="1" w:after="100" w:afterAutospacing="1"/>
              <w:rPr>
                <w:b/>
                <w:lang w:eastAsia="zh-CN"/>
              </w:rPr>
            </w:pPr>
          </w:p>
        </w:tc>
      </w:tr>
      <w:tr w:rsidR="00EE06D6" w:rsidRPr="000B326C" w14:paraId="6C5EE092"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7DB406B3" w14:textId="7FE534E9" w:rsidR="00EE06D6" w:rsidRPr="000B326C" w:rsidRDefault="004E7B38" w:rsidP="00EE06D6">
            <w:pPr>
              <w:spacing w:before="100" w:beforeAutospacing="1" w:after="100" w:afterAutospacing="1"/>
              <w:rPr>
                <w:sz w:val="22"/>
                <w:szCs w:val="22"/>
                <w:lang w:eastAsia="zh-CN"/>
              </w:rPr>
            </w:pPr>
            <w:r>
              <w:rPr>
                <w:rFonts w:hint="eastAsia"/>
                <w:sz w:val="22"/>
                <w:szCs w:val="22"/>
                <w:lang w:eastAsia="zh-CN"/>
              </w:rPr>
              <w:t>传真</w:t>
            </w:r>
          </w:p>
        </w:tc>
        <w:tc>
          <w:tcPr>
            <w:tcW w:w="7071" w:type="dxa"/>
            <w:gridSpan w:val="4"/>
            <w:tcBorders>
              <w:left w:val="nil"/>
              <w:right w:val="nil"/>
            </w:tcBorders>
          </w:tcPr>
          <w:p w14:paraId="7E71F28A" w14:textId="77777777" w:rsidR="00EE06D6" w:rsidRPr="000B326C" w:rsidRDefault="00EE06D6" w:rsidP="00EE06D6">
            <w:pPr>
              <w:spacing w:before="100" w:beforeAutospacing="1" w:after="100" w:afterAutospacing="1"/>
              <w:rPr>
                <w:sz w:val="22"/>
                <w:szCs w:val="22"/>
                <w:lang w:eastAsia="zh-CN"/>
              </w:rPr>
            </w:pPr>
          </w:p>
        </w:tc>
        <w:tc>
          <w:tcPr>
            <w:tcW w:w="591" w:type="dxa"/>
            <w:gridSpan w:val="2"/>
            <w:tcBorders>
              <w:top w:val="nil"/>
              <w:left w:val="nil"/>
              <w:bottom w:val="nil"/>
            </w:tcBorders>
          </w:tcPr>
          <w:p w14:paraId="74729F86" w14:textId="77777777" w:rsidR="00EE06D6" w:rsidRPr="000B326C" w:rsidRDefault="00EE06D6" w:rsidP="00EE06D6">
            <w:pPr>
              <w:spacing w:before="100" w:beforeAutospacing="1" w:after="100" w:afterAutospacing="1"/>
              <w:rPr>
                <w:b/>
                <w:lang w:eastAsia="zh-CN"/>
              </w:rPr>
            </w:pPr>
          </w:p>
        </w:tc>
      </w:tr>
      <w:tr w:rsidR="00EE06D6" w:rsidRPr="000B326C" w14:paraId="5252CD1A"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0EDA3BDA" w14:textId="586E31D9" w:rsidR="00EE06D6" w:rsidRPr="000B326C" w:rsidRDefault="004E7B38" w:rsidP="00EE06D6">
            <w:pPr>
              <w:spacing w:before="100" w:beforeAutospacing="1" w:after="100" w:afterAutospacing="1"/>
              <w:rPr>
                <w:sz w:val="22"/>
                <w:szCs w:val="22"/>
                <w:lang w:eastAsia="zh-CN"/>
              </w:rPr>
            </w:pPr>
            <w:r>
              <w:rPr>
                <w:rFonts w:hint="eastAsia"/>
                <w:sz w:val="22"/>
                <w:szCs w:val="22"/>
                <w:lang w:eastAsia="zh-CN"/>
              </w:rPr>
              <w:t>电子邮件</w:t>
            </w:r>
          </w:p>
        </w:tc>
        <w:tc>
          <w:tcPr>
            <w:tcW w:w="7071" w:type="dxa"/>
            <w:gridSpan w:val="4"/>
            <w:tcBorders>
              <w:left w:val="nil"/>
              <w:right w:val="nil"/>
            </w:tcBorders>
          </w:tcPr>
          <w:p w14:paraId="6536C294" w14:textId="77777777" w:rsidR="00EE06D6" w:rsidRPr="000B326C" w:rsidRDefault="00EE06D6" w:rsidP="00EE06D6">
            <w:pPr>
              <w:spacing w:before="100" w:beforeAutospacing="1" w:after="100" w:afterAutospacing="1"/>
              <w:rPr>
                <w:sz w:val="22"/>
                <w:szCs w:val="22"/>
                <w:lang w:eastAsia="zh-CN"/>
              </w:rPr>
            </w:pPr>
          </w:p>
        </w:tc>
        <w:tc>
          <w:tcPr>
            <w:tcW w:w="591" w:type="dxa"/>
            <w:gridSpan w:val="2"/>
            <w:tcBorders>
              <w:top w:val="nil"/>
              <w:left w:val="nil"/>
              <w:bottom w:val="nil"/>
            </w:tcBorders>
          </w:tcPr>
          <w:p w14:paraId="00D3A44D" w14:textId="77777777" w:rsidR="00EE06D6" w:rsidRPr="000B326C" w:rsidRDefault="00EE06D6" w:rsidP="00EE06D6">
            <w:pPr>
              <w:spacing w:before="100" w:beforeAutospacing="1" w:after="100" w:afterAutospacing="1"/>
              <w:rPr>
                <w:b/>
                <w:lang w:eastAsia="zh-CN"/>
              </w:rPr>
            </w:pPr>
          </w:p>
        </w:tc>
      </w:tr>
      <w:tr w:rsidR="00EE06D6" w:rsidRPr="000B326C" w14:paraId="3FBB1074"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4D9341F3" w14:textId="1866414D" w:rsidR="00EE06D6" w:rsidRPr="000B326C" w:rsidRDefault="00EE06D6" w:rsidP="00EE06D6">
            <w:pPr>
              <w:spacing w:before="100" w:beforeAutospacing="1" w:after="100" w:afterAutospacing="1"/>
              <w:rPr>
                <w:bCs/>
                <w:sz w:val="22"/>
                <w:szCs w:val="22"/>
                <w:lang w:eastAsia="zh-CN"/>
              </w:rPr>
            </w:pPr>
            <w:r w:rsidRPr="000B326C">
              <w:rPr>
                <w:bCs/>
                <w:sz w:val="22"/>
                <w:szCs w:val="22"/>
                <w:lang w:eastAsia="zh-CN"/>
              </w:rPr>
              <w:t>URL</w:t>
            </w:r>
            <w:r w:rsidR="004E7B38">
              <w:rPr>
                <w:rFonts w:hint="eastAsia"/>
                <w:bCs/>
                <w:sz w:val="22"/>
                <w:szCs w:val="22"/>
                <w:lang w:eastAsia="zh-CN"/>
              </w:rPr>
              <w:t>（可选）</w:t>
            </w:r>
          </w:p>
        </w:tc>
        <w:tc>
          <w:tcPr>
            <w:tcW w:w="7071" w:type="dxa"/>
            <w:gridSpan w:val="4"/>
            <w:tcBorders>
              <w:left w:val="nil"/>
              <w:right w:val="nil"/>
            </w:tcBorders>
          </w:tcPr>
          <w:p w14:paraId="2555F4F9" w14:textId="77777777" w:rsidR="00EE06D6" w:rsidRPr="000B326C" w:rsidRDefault="00EE06D6" w:rsidP="00EE06D6">
            <w:pPr>
              <w:spacing w:before="100" w:beforeAutospacing="1" w:after="100" w:afterAutospacing="1"/>
              <w:rPr>
                <w:sz w:val="22"/>
                <w:szCs w:val="22"/>
                <w:lang w:eastAsia="zh-CN"/>
              </w:rPr>
            </w:pPr>
          </w:p>
        </w:tc>
        <w:tc>
          <w:tcPr>
            <w:tcW w:w="591" w:type="dxa"/>
            <w:gridSpan w:val="2"/>
            <w:tcBorders>
              <w:top w:val="nil"/>
              <w:left w:val="nil"/>
              <w:bottom w:val="nil"/>
            </w:tcBorders>
          </w:tcPr>
          <w:p w14:paraId="6DA3CB4C" w14:textId="77777777" w:rsidR="00EE06D6" w:rsidRPr="000B326C" w:rsidRDefault="00EE06D6" w:rsidP="00EE06D6">
            <w:pPr>
              <w:spacing w:before="100" w:beforeAutospacing="1" w:after="100" w:afterAutospacing="1"/>
              <w:rPr>
                <w:b/>
                <w:lang w:eastAsia="zh-CN"/>
              </w:rPr>
            </w:pPr>
          </w:p>
        </w:tc>
      </w:tr>
      <w:tr w:rsidR="00EE06D6" w:rsidRPr="000B326C" w14:paraId="0848DAB8"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06731713" w14:textId="401F4B6E" w:rsidR="00EE06D6" w:rsidRPr="000B326C" w:rsidRDefault="004E7B38" w:rsidP="00EE06D6">
            <w:pPr>
              <w:spacing w:before="40" w:after="100" w:afterAutospacing="1"/>
              <w:rPr>
                <w:b/>
                <w:bCs/>
                <w:sz w:val="22"/>
                <w:szCs w:val="22"/>
                <w:lang w:eastAsia="zh-CN"/>
              </w:rPr>
            </w:pPr>
            <w:r>
              <w:rPr>
                <w:rFonts w:hint="eastAsia"/>
                <w:b/>
                <w:bCs/>
                <w:sz w:val="22"/>
                <w:szCs w:val="22"/>
                <w:lang w:eastAsia="zh-CN"/>
              </w:rPr>
              <w:t>文件类型：</w:t>
            </w:r>
          </w:p>
        </w:tc>
      </w:tr>
      <w:tr w:rsidR="00EE06D6" w:rsidRPr="000B326C" w14:paraId="2C313A9E"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9639" w:type="dxa"/>
            <w:gridSpan w:val="8"/>
            <w:tcBorders>
              <w:top w:val="nil"/>
              <w:bottom w:val="nil"/>
            </w:tcBorders>
          </w:tcPr>
          <w:p w14:paraId="6DFB7BC4" w14:textId="75109B78" w:rsidR="00EE06D6" w:rsidRPr="000B326C" w:rsidRDefault="00EE06D6" w:rsidP="00EE06D6">
            <w:pPr>
              <w:tabs>
                <w:tab w:val="left" w:pos="2412"/>
                <w:tab w:val="left" w:pos="2592"/>
                <w:tab w:val="left" w:pos="4287"/>
                <w:tab w:val="left" w:pos="6838"/>
              </w:tabs>
              <w:spacing w:before="0"/>
              <w:rPr>
                <w:b/>
                <w:sz w:val="22"/>
                <w:szCs w:val="22"/>
                <w:lang w:eastAsia="zh-CN"/>
              </w:rPr>
            </w:pPr>
            <w:r w:rsidRPr="000B326C">
              <w:rPr>
                <w:b/>
                <w:noProof/>
                <w:sz w:val="22"/>
                <w:szCs w:val="22"/>
                <w:lang w:val="en-US" w:eastAsia="zh-CN"/>
              </w:rPr>
              <w:drawing>
                <wp:inline distT="0" distB="0" distL="0" distR="0" wp14:anchorId="1AE73022" wp14:editId="322E433F">
                  <wp:extent cx="226695" cy="210185"/>
                  <wp:effectExtent l="19050" t="19050" r="20955" b="18415"/>
                  <wp:docPr id="6"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1A2069">
              <w:rPr>
                <w:b/>
                <w:sz w:val="22"/>
                <w:szCs w:val="22"/>
                <w:lang w:val="fr-CH" w:eastAsia="zh-CN"/>
              </w:rPr>
              <w:t xml:space="preserve"> ITU-T </w:t>
            </w:r>
            <w:r w:rsidR="004E7B38">
              <w:rPr>
                <w:rFonts w:hint="eastAsia"/>
                <w:b/>
                <w:sz w:val="22"/>
                <w:szCs w:val="22"/>
                <w:lang w:val="fr-CH" w:eastAsia="zh-CN"/>
              </w:rPr>
              <w:t>建议书</w:t>
            </w:r>
            <w:r w:rsidRPr="001A2069">
              <w:rPr>
                <w:b/>
                <w:sz w:val="22"/>
                <w:szCs w:val="22"/>
                <w:lang w:val="fr-CH" w:eastAsia="zh-CN"/>
              </w:rPr>
              <w:t xml:space="preserve"> (*)</w:t>
            </w:r>
            <w:r w:rsidRPr="001A2069">
              <w:rPr>
                <w:b/>
                <w:sz w:val="22"/>
                <w:szCs w:val="22"/>
                <w:lang w:val="fr-CH" w:eastAsia="zh-CN"/>
              </w:rPr>
              <w:tab/>
            </w:r>
            <w:r w:rsidRPr="000B326C">
              <w:rPr>
                <w:b/>
                <w:noProof/>
                <w:sz w:val="22"/>
                <w:szCs w:val="22"/>
                <w:lang w:val="en-US" w:eastAsia="zh-CN"/>
              </w:rPr>
              <w:drawing>
                <wp:inline distT="0" distB="0" distL="0" distR="0" wp14:anchorId="33D698E3" wp14:editId="4AB3FD81">
                  <wp:extent cx="226695" cy="210185"/>
                  <wp:effectExtent l="19050" t="19050" r="20955" b="18415"/>
                  <wp:docPr id="7"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1A2069">
              <w:rPr>
                <w:b/>
                <w:sz w:val="22"/>
                <w:szCs w:val="22"/>
                <w:lang w:val="fr-CH" w:eastAsia="zh-CN"/>
              </w:rPr>
              <w:t xml:space="preserve"> ITU-R </w:t>
            </w:r>
            <w:r w:rsidR="004E7B38">
              <w:rPr>
                <w:rFonts w:hint="eastAsia"/>
                <w:b/>
                <w:sz w:val="22"/>
                <w:szCs w:val="22"/>
                <w:lang w:val="fr-CH" w:eastAsia="zh-CN"/>
              </w:rPr>
              <w:t>建议书</w:t>
            </w:r>
            <w:r w:rsidRPr="001A2069">
              <w:rPr>
                <w:b/>
                <w:sz w:val="22"/>
                <w:szCs w:val="22"/>
                <w:lang w:val="fr-CH" w:eastAsia="zh-CN"/>
              </w:rPr>
              <w:t xml:space="preserve"> </w:t>
            </w:r>
            <w:r w:rsidRPr="000B326C">
              <w:rPr>
                <w:b/>
                <w:sz w:val="22"/>
                <w:szCs w:val="22"/>
                <w:lang w:eastAsia="zh-CN"/>
              </w:rPr>
              <w:t>(*)</w:t>
            </w:r>
            <w:r w:rsidR="00B03FF8">
              <w:rPr>
                <w:b/>
                <w:sz w:val="22"/>
                <w:szCs w:val="22"/>
                <w:lang w:eastAsia="zh-CN"/>
              </w:rPr>
              <w:t xml:space="preserve">  </w:t>
            </w:r>
            <w:r w:rsidRPr="000B326C">
              <w:rPr>
                <w:b/>
                <w:noProof/>
                <w:sz w:val="22"/>
                <w:szCs w:val="22"/>
                <w:lang w:val="en-US" w:eastAsia="zh-CN"/>
              </w:rPr>
              <w:drawing>
                <wp:inline distT="0" distB="0" distL="0" distR="0" wp14:anchorId="76110AD0" wp14:editId="06D8BC4F">
                  <wp:extent cx="226695" cy="210185"/>
                  <wp:effectExtent l="19050" t="19050" r="20955" b="18415"/>
                  <wp:docPr id="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lang w:eastAsia="zh-CN"/>
              </w:rPr>
              <w:t xml:space="preserve"> ISO </w:t>
            </w:r>
            <w:r w:rsidR="00E166AF" w:rsidRPr="00E166AF">
              <w:rPr>
                <w:rFonts w:hint="eastAsia"/>
                <w:b/>
                <w:sz w:val="22"/>
                <w:szCs w:val="22"/>
                <w:lang w:eastAsia="zh-CN"/>
              </w:rPr>
              <w:t>实际成果</w:t>
            </w:r>
            <w:r w:rsidRPr="000B326C">
              <w:rPr>
                <w:b/>
                <w:sz w:val="22"/>
                <w:szCs w:val="22"/>
                <w:lang w:eastAsia="zh-CN"/>
              </w:rPr>
              <w:t xml:space="preserve"> (*)</w:t>
            </w:r>
            <w:r w:rsidRPr="000B326C">
              <w:rPr>
                <w:b/>
                <w:sz w:val="22"/>
                <w:szCs w:val="22"/>
                <w:lang w:eastAsia="zh-CN"/>
              </w:rPr>
              <w:tab/>
            </w:r>
            <w:r w:rsidRPr="000B326C">
              <w:rPr>
                <w:b/>
                <w:noProof/>
                <w:sz w:val="22"/>
                <w:szCs w:val="22"/>
                <w:lang w:val="en-US" w:eastAsia="zh-CN"/>
              </w:rPr>
              <w:drawing>
                <wp:inline distT="0" distB="0" distL="0" distR="0" wp14:anchorId="43BCE828" wp14:editId="41232EFB">
                  <wp:extent cx="226695" cy="210185"/>
                  <wp:effectExtent l="19050" t="19050" r="20955" b="18415"/>
                  <wp:docPr id="9"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lang w:eastAsia="zh-CN"/>
              </w:rPr>
              <w:t xml:space="preserve"> IEC </w:t>
            </w:r>
            <w:r w:rsidR="00E166AF" w:rsidRPr="00E166AF">
              <w:rPr>
                <w:rFonts w:hint="eastAsia"/>
                <w:b/>
                <w:sz w:val="22"/>
                <w:szCs w:val="22"/>
                <w:lang w:eastAsia="zh-CN"/>
              </w:rPr>
              <w:t>实际成果</w:t>
            </w:r>
            <w:r w:rsidRPr="000B326C">
              <w:rPr>
                <w:b/>
                <w:sz w:val="22"/>
                <w:szCs w:val="22"/>
                <w:lang w:eastAsia="zh-CN"/>
              </w:rPr>
              <w:t xml:space="preserve"> (*)</w:t>
            </w:r>
          </w:p>
          <w:p w14:paraId="63C7ED83" w14:textId="31F28744" w:rsidR="00EE06D6" w:rsidRPr="000B326C" w:rsidRDefault="00B03FF8" w:rsidP="00EE06D6">
            <w:pPr>
              <w:tabs>
                <w:tab w:val="left" w:pos="2412"/>
                <w:tab w:val="left" w:pos="2592"/>
                <w:tab w:val="left" w:pos="4752"/>
                <w:tab w:val="left" w:pos="7452"/>
              </w:tabs>
              <w:spacing w:before="0"/>
              <w:rPr>
                <w:b/>
                <w:sz w:val="22"/>
                <w:szCs w:val="22"/>
                <w:lang w:eastAsia="zh-CN"/>
              </w:rPr>
            </w:pPr>
            <w:r>
              <w:rPr>
                <w:rFonts w:hint="eastAsia"/>
                <w:sz w:val="22"/>
                <w:szCs w:val="22"/>
                <w:lang w:eastAsia="zh-CN"/>
              </w:rPr>
              <w:t>（</w:t>
            </w:r>
            <w:r w:rsidR="00E166AF">
              <w:rPr>
                <w:rFonts w:hint="eastAsia"/>
                <w:sz w:val="22"/>
                <w:szCs w:val="22"/>
                <w:lang w:eastAsia="zh-CN"/>
              </w:rPr>
              <w:t>请将表格退回相关组织</w:t>
            </w:r>
            <w:r>
              <w:rPr>
                <w:rFonts w:hint="eastAsia"/>
                <w:sz w:val="22"/>
                <w:szCs w:val="22"/>
                <w:lang w:eastAsia="zh-CN"/>
              </w:rPr>
              <w:t>）</w:t>
            </w:r>
          </w:p>
          <w:p w14:paraId="07EF963B" w14:textId="69B8D7B6" w:rsidR="00EE06D6" w:rsidRPr="00B03FF8" w:rsidRDefault="00EE06D6" w:rsidP="00EE06D6">
            <w:pPr>
              <w:tabs>
                <w:tab w:val="left" w:pos="2412"/>
                <w:tab w:val="left" w:pos="2592"/>
                <w:tab w:val="left" w:pos="4932"/>
                <w:tab w:val="left" w:pos="7812"/>
              </w:tabs>
              <w:spacing w:before="0"/>
              <w:rPr>
                <w:bCs/>
                <w:sz w:val="22"/>
                <w:szCs w:val="22"/>
                <w:lang w:eastAsia="zh-CN"/>
              </w:rPr>
            </w:pPr>
            <w:r w:rsidRPr="000B326C">
              <w:rPr>
                <w:b/>
                <w:noProof/>
                <w:sz w:val="22"/>
                <w:szCs w:val="22"/>
                <w:lang w:val="en-US" w:eastAsia="zh-CN"/>
              </w:rPr>
              <w:drawing>
                <wp:inline distT="0" distB="0" distL="0" distR="0" wp14:anchorId="7DCE34F6" wp14:editId="6AD2C324">
                  <wp:extent cx="226695" cy="210185"/>
                  <wp:effectExtent l="19050" t="19050" r="20955" b="18415"/>
                  <wp:docPr id="10"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00E166AF" w:rsidRPr="00E166AF">
              <w:rPr>
                <w:rFonts w:hint="eastAsia"/>
                <w:b/>
                <w:sz w:val="22"/>
                <w:szCs w:val="22"/>
                <w:lang w:eastAsia="zh-CN"/>
              </w:rPr>
              <w:t>共同</w:t>
            </w:r>
            <w:r w:rsidR="00E166AF">
              <w:rPr>
                <w:rFonts w:hint="eastAsia"/>
                <w:b/>
                <w:sz w:val="22"/>
                <w:szCs w:val="22"/>
                <w:lang w:eastAsia="zh-CN"/>
              </w:rPr>
              <w:t>文本或双文本（</w:t>
            </w:r>
            <w:r w:rsidR="00E166AF" w:rsidRPr="00E166AF">
              <w:rPr>
                <w:b/>
                <w:sz w:val="22"/>
                <w:szCs w:val="22"/>
                <w:lang w:eastAsia="zh-CN"/>
              </w:rPr>
              <w:t xml:space="preserve">ITU-T </w:t>
            </w:r>
            <w:r w:rsidR="00E166AF">
              <w:rPr>
                <w:rFonts w:hint="eastAsia"/>
                <w:b/>
                <w:sz w:val="22"/>
                <w:szCs w:val="22"/>
                <w:lang w:eastAsia="zh-CN"/>
              </w:rPr>
              <w:t>建议书</w:t>
            </w:r>
            <w:r w:rsidR="00F46516">
              <w:rPr>
                <w:b/>
                <w:sz w:val="22"/>
                <w:szCs w:val="22"/>
                <w:lang w:eastAsia="zh-CN"/>
              </w:rPr>
              <w:t xml:space="preserve"> | ISO/IEC</w:t>
            </w:r>
            <w:r w:rsidR="00E166AF">
              <w:rPr>
                <w:rFonts w:hint="eastAsia"/>
                <w:b/>
                <w:sz w:val="22"/>
                <w:szCs w:val="22"/>
                <w:lang w:eastAsia="zh-CN"/>
              </w:rPr>
              <w:t>实际成果</w:t>
            </w:r>
            <w:r w:rsidR="00E166AF" w:rsidRPr="00E166AF">
              <w:rPr>
                <w:b/>
                <w:sz w:val="22"/>
                <w:szCs w:val="22"/>
                <w:lang w:eastAsia="zh-CN"/>
              </w:rPr>
              <w:t xml:space="preserve"> (*)</w:t>
            </w:r>
            <w:r w:rsidR="00E166AF">
              <w:rPr>
                <w:rFonts w:hint="eastAsia"/>
                <w:b/>
                <w:sz w:val="22"/>
                <w:szCs w:val="22"/>
                <w:lang w:eastAsia="zh-CN"/>
              </w:rPr>
              <w:t>）</w:t>
            </w:r>
            <w:r w:rsidR="00500719">
              <w:rPr>
                <w:rFonts w:hint="eastAsia"/>
                <w:bCs/>
                <w:sz w:val="22"/>
                <w:szCs w:val="22"/>
                <w:lang w:eastAsia="zh-CN"/>
              </w:rPr>
              <w:t>（</w:t>
            </w:r>
            <w:r w:rsidR="0051520E">
              <w:rPr>
                <w:rFonts w:hint="eastAsia"/>
                <w:bCs/>
                <w:sz w:val="22"/>
                <w:szCs w:val="22"/>
                <w:lang w:eastAsia="zh-CN"/>
              </w:rPr>
              <w:t>就</w:t>
            </w:r>
            <w:r w:rsidR="0051520E" w:rsidRPr="0051520E">
              <w:rPr>
                <w:rFonts w:hint="eastAsia"/>
                <w:bCs/>
                <w:sz w:val="22"/>
                <w:szCs w:val="22"/>
                <w:lang w:eastAsia="zh-CN"/>
              </w:rPr>
              <w:t>共同文本或双文本</w:t>
            </w:r>
            <w:r w:rsidR="0051520E">
              <w:rPr>
                <w:rFonts w:hint="eastAsia"/>
                <w:bCs/>
                <w:sz w:val="22"/>
                <w:szCs w:val="22"/>
                <w:lang w:eastAsia="zh-CN"/>
              </w:rPr>
              <w:t>而言，</w:t>
            </w:r>
            <w:r w:rsidR="0051520E" w:rsidRPr="0051520E">
              <w:rPr>
                <w:rFonts w:hint="eastAsia"/>
                <w:bCs/>
                <w:sz w:val="22"/>
                <w:szCs w:val="22"/>
                <w:lang w:eastAsia="zh-CN"/>
              </w:rPr>
              <w:t>请将表格退回</w:t>
            </w:r>
            <w:r w:rsidR="0051520E">
              <w:rPr>
                <w:rFonts w:hint="eastAsia"/>
                <w:bCs/>
                <w:sz w:val="22"/>
                <w:szCs w:val="22"/>
                <w:lang w:eastAsia="zh-CN"/>
              </w:rPr>
              <w:t>三个</w:t>
            </w:r>
            <w:r w:rsidR="0051520E" w:rsidRPr="0051520E">
              <w:rPr>
                <w:rFonts w:hint="eastAsia"/>
                <w:bCs/>
                <w:sz w:val="22"/>
                <w:szCs w:val="22"/>
                <w:lang w:eastAsia="zh-CN"/>
              </w:rPr>
              <w:t>组织</w:t>
            </w:r>
            <w:r w:rsidR="0051520E">
              <w:rPr>
                <w:rFonts w:hint="eastAsia"/>
                <w:bCs/>
                <w:sz w:val="22"/>
                <w:szCs w:val="22"/>
                <w:lang w:eastAsia="zh-CN"/>
              </w:rPr>
              <w:t>（</w:t>
            </w:r>
            <w:r w:rsidR="0051520E" w:rsidRPr="0051520E">
              <w:rPr>
                <w:bCs/>
                <w:sz w:val="22"/>
                <w:szCs w:val="22"/>
                <w:lang w:eastAsia="zh-CN"/>
              </w:rPr>
              <w:t>ITU-T</w:t>
            </w:r>
            <w:r w:rsidR="0051520E">
              <w:rPr>
                <w:rFonts w:hint="eastAsia"/>
                <w:bCs/>
                <w:sz w:val="22"/>
                <w:szCs w:val="22"/>
                <w:lang w:eastAsia="zh-CN"/>
              </w:rPr>
              <w:t>、</w:t>
            </w:r>
            <w:r w:rsidR="0051520E" w:rsidRPr="0051520E">
              <w:rPr>
                <w:bCs/>
                <w:sz w:val="22"/>
                <w:szCs w:val="22"/>
                <w:lang w:eastAsia="zh-CN"/>
              </w:rPr>
              <w:t>ISO</w:t>
            </w:r>
            <w:r w:rsidR="0051520E">
              <w:rPr>
                <w:rFonts w:hint="eastAsia"/>
                <w:bCs/>
                <w:sz w:val="22"/>
                <w:szCs w:val="22"/>
                <w:lang w:eastAsia="zh-CN"/>
              </w:rPr>
              <w:t>、</w:t>
            </w:r>
            <w:r w:rsidR="0051520E" w:rsidRPr="0051520E">
              <w:rPr>
                <w:bCs/>
                <w:sz w:val="22"/>
                <w:szCs w:val="22"/>
                <w:lang w:eastAsia="zh-CN"/>
              </w:rPr>
              <w:t>IEC</w:t>
            </w:r>
            <w:r w:rsidR="0051520E">
              <w:rPr>
                <w:rFonts w:hint="eastAsia"/>
                <w:bCs/>
                <w:sz w:val="22"/>
                <w:szCs w:val="22"/>
                <w:lang w:eastAsia="zh-CN"/>
              </w:rPr>
              <w:t>）之一</w:t>
            </w:r>
            <w:r w:rsidR="00B03FF8" w:rsidRPr="00B03FF8">
              <w:rPr>
                <w:rFonts w:hint="eastAsia"/>
                <w:bCs/>
                <w:sz w:val="22"/>
                <w:szCs w:val="22"/>
                <w:lang w:eastAsia="zh-CN"/>
              </w:rPr>
              <w:t>）</w:t>
            </w:r>
          </w:p>
          <w:p w14:paraId="0D630E88" w14:textId="2552396A" w:rsidR="00EE06D6" w:rsidRPr="000B326C" w:rsidRDefault="00EE06D6" w:rsidP="00EE06D6">
            <w:pPr>
              <w:tabs>
                <w:tab w:val="left" w:pos="2412"/>
                <w:tab w:val="left" w:pos="2592"/>
                <w:tab w:val="left" w:pos="4932"/>
                <w:tab w:val="left" w:pos="7812"/>
              </w:tabs>
              <w:spacing w:before="0"/>
              <w:rPr>
                <w:b/>
                <w:sz w:val="22"/>
                <w:szCs w:val="22"/>
                <w:lang w:eastAsia="zh-CN"/>
              </w:rPr>
            </w:pPr>
            <w:r w:rsidRPr="000B326C">
              <w:rPr>
                <w:b/>
                <w:noProof/>
                <w:sz w:val="22"/>
                <w:szCs w:val="22"/>
                <w:lang w:val="en-US" w:eastAsia="zh-CN"/>
              </w:rPr>
              <w:drawing>
                <wp:inline distT="0" distB="0" distL="0" distR="0" wp14:anchorId="32952CFF" wp14:editId="1FEC024A">
                  <wp:extent cx="226695" cy="210185"/>
                  <wp:effectExtent l="19050" t="19050" r="20955" b="18415"/>
                  <wp:docPr id="11"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r w:rsidRPr="000B326C">
              <w:rPr>
                <w:b/>
                <w:sz w:val="22"/>
                <w:szCs w:val="22"/>
                <w:lang w:eastAsia="zh-CN"/>
              </w:rPr>
              <w:t xml:space="preserve"> ISO/IEC </w:t>
            </w:r>
            <w:r w:rsidR="0051520E">
              <w:rPr>
                <w:rFonts w:hint="eastAsia"/>
                <w:b/>
                <w:sz w:val="22"/>
                <w:szCs w:val="22"/>
                <w:lang w:eastAsia="zh-CN"/>
              </w:rPr>
              <w:t>实际成果</w:t>
            </w:r>
            <w:r w:rsidRPr="000B326C">
              <w:rPr>
                <w:b/>
                <w:sz w:val="22"/>
                <w:szCs w:val="22"/>
                <w:lang w:eastAsia="zh-CN"/>
              </w:rPr>
              <w:t>(*)</w:t>
            </w:r>
            <w:r w:rsidR="00B03FF8">
              <w:rPr>
                <w:rFonts w:hint="eastAsia"/>
                <w:sz w:val="22"/>
                <w:szCs w:val="22"/>
                <w:lang w:eastAsia="zh-CN"/>
              </w:rPr>
              <w:t>（</w:t>
            </w:r>
            <w:r w:rsidR="0051520E" w:rsidRPr="0051520E">
              <w:rPr>
                <w:rFonts w:hint="eastAsia"/>
                <w:sz w:val="22"/>
                <w:szCs w:val="22"/>
                <w:lang w:eastAsia="zh-CN"/>
              </w:rPr>
              <w:t>就</w:t>
            </w:r>
            <w:r w:rsidR="0051520E" w:rsidRPr="0051520E">
              <w:rPr>
                <w:rFonts w:hint="eastAsia"/>
                <w:sz w:val="22"/>
                <w:szCs w:val="22"/>
                <w:lang w:eastAsia="zh-CN"/>
              </w:rPr>
              <w:t>ISO/IEC</w:t>
            </w:r>
            <w:r w:rsidR="0051520E" w:rsidRPr="0051520E">
              <w:rPr>
                <w:rFonts w:hint="eastAsia"/>
                <w:sz w:val="22"/>
                <w:szCs w:val="22"/>
                <w:lang w:eastAsia="zh-CN"/>
              </w:rPr>
              <w:t>实际成果而言，请将表格</w:t>
            </w:r>
            <w:r w:rsidR="00034207">
              <w:rPr>
                <w:rFonts w:hint="eastAsia"/>
                <w:sz w:val="22"/>
                <w:szCs w:val="22"/>
                <w:lang w:eastAsia="zh-CN"/>
              </w:rPr>
              <w:t>同时</w:t>
            </w:r>
            <w:r w:rsidR="0051520E" w:rsidRPr="0051520E">
              <w:rPr>
                <w:rFonts w:hint="eastAsia"/>
                <w:sz w:val="22"/>
                <w:szCs w:val="22"/>
                <w:lang w:eastAsia="zh-CN"/>
              </w:rPr>
              <w:t>退回</w:t>
            </w:r>
            <w:r w:rsidR="0099369A">
              <w:rPr>
                <w:sz w:val="22"/>
                <w:szCs w:val="22"/>
                <w:lang w:eastAsia="zh-CN"/>
              </w:rPr>
              <w:t>ISO</w:t>
            </w:r>
            <w:r w:rsidR="00034207">
              <w:rPr>
                <w:rFonts w:hint="eastAsia"/>
                <w:sz w:val="22"/>
                <w:szCs w:val="22"/>
                <w:lang w:eastAsia="zh-CN"/>
              </w:rPr>
              <w:t>和</w:t>
            </w:r>
            <w:r w:rsidR="00034207" w:rsidRPr="00034207">
              <w:rPr>
                <w:sz w:val="22"/>
                <w:szCs w:val="22"/>
                <w:lang w:eastAsia="zh-CN"/>
              </w:rPr>
              <w:t>IEC</w:t>
            </w:r>
            <w:r w:rsidR="00B03FF8">
              <w:rPr>
                <w:rFonts w:hint="eastAsia"/>
                <w:sz w:val="22"/>
                <w:szCs w:val="22"/>
                <w:lang w:eastAsia="zh-CN"/>
              </w:rPr>
              <w:t>）</w:t>
            </w:r>
          </w:p>
        </w:tc>
      </w:tr>
      <w:tr w:rsidR="00EE06D6" w:rsidRPr="000B326C" w14:paraId="69ECCA90" w14:textId="77777777" w:rsidTr="00EE06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nil"/>
              <w:right w:val="nil"/>
            </w:tcBorders>
          </w:tcPr>
          <w:p w14:paraId="77A2969D" w14:textId="00004831" w:rsidR="00EE06D6" w:rsidRPr="000B326C" w:rsidRDefault="00EE06D6" w:rsidP="00EE06D6">
            <w:pPr>
              <w:spacing w:before="0"/>
              <w:rPr>
                <w:sz w:val="22"/>
                <w:szCs w:val="22"/>
              </w:rPr>
            </w:pPr>
            <w:r w:rsidRPr="000B326C">
              <w:rPr>
                <w:b/>
                <w:sz w:val="22"/>
                <w:szCs w:val="22"/>
              </w:rPr>
              <w:t>(*)</w:t>
            </w:r>
            <w:r w:rsidR="00034207">
              <w:rPr>
                <w:rFonts w:hint="eastAsia"/>
                <w:b/>
                <w:sz w:val="22"/>
                <w:szCs w:val="22"/>
                <w:lang w:eastAsia="zh-CN"/>
              </w:rPr>
              <w:t>编号</w:t>
            </w:r>
          </w:p>
        </w:tc>
        <w:tc>
          <w:tcPr>
            <w:tcW w:w="7071" w:type="dxa"/>
            <w:gridSpan w:val="4"/>
            <w:tcBorders>
              <w:top w:val="nil"/>
              <w:left w:val="nil"/>
              <w:bottom w:val="single" w:sz="6" w:space="0" w:color="auto"/>
              <w:right w:val="nil"/>
            </w:tcBorders>
          </w:tcPr>
          <w:p w14:paraId="3378EF5C" w14:textId="77777777" w:rsidR="00EE06D6" w:rsidRPr="000B326C" w:rsidRDefault="00EE06D6" w:rsidP="00EE06D6">
            <w:pPr>
              <w:spacing w:before="0"/>
              <w:rPr>
                <w:sz w:val="22"/>
                <w:szCs w:val="22"/>
              </w:rPr>
            </w:pPr>
          </w:p>
        </w:tc>
        <w:tc>
          <w:tcPr>
            <w:tcW w:w="591" w:type="dxa"/>
            <w:gridSpan w:val="2"/>
            <w:tcBorders>
              <w:top w:val="nil"/>
              <w:left w:val="nil"/>
              <w:bottom w:val="nil"/>
            </w:tcBorders>
          </w:tcPr>
          <w:p w14:paraId="41836CAC" w14:textId="77777777" w:rsidR="00EE06D6" w:rsidRPr="000B326C" w:rsidRDefault="00EE06D6" w:rsidP="00EE06D6">
            <w:pPr>
              <w:spacing w:before="0"/>
              <w:rPr>
                <w:b/>
              </w:rPr>
            </w:pPr>
          </w:p>
        </w:tc>
      </w:tr>
      <w:tr w:rsidR="00EE06D6" w:rsidRPr="000B326C" w14:paraId="40523102" w14:textId="77777777" w:rsidTr="004D5FC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66" w:type="dxa"/>
        </w:trPr>
        <w:tc>
          <w:tcPr>
            <w:tcW w:w="1977" w:type="dxa"/>
            <w:gridSpan w:val="2"/>
            <w:tcBorders>
              <w:top w:val="nil"/>
              <w:bottom w:val="single" w:sz="4" w:space="0" w:color="auto"/>
              <w:right w:val="nil"/>
            </w:tcBorders>
          </w:tcPr>
          <w:p w14:paraId="3C23EC7A" w14:textId="25DE40EA" w:rsidR="00EE06D6" w:rsidRPr="000B326C" w:rsidRDefault="00EE06D6" w:rsidP="00EE06D6">
            <w:pPr>
              <w:spacing w:before="0"/>
              <w:rPr>
                <w:sz w:val="22"/>
                <w:szCs w:val="22"/>
              </w:rPr>
            </w:pPr>
            <w:r w:rsidRPr="000B326C">
              <w:rPr>
                <w:b/>
                <w:sz w:val="22"/>
                <w:szCs w:val="22"/>
              </w:rPr>
              <w:t>(*)</w:t>
            </w:r>
            <w:r w:rsidR="00034207">
              <w:rPr>
                <w:rFonts w:hint="eastAsia"/>
                <w:b/>
                <w:sz w:val="22"/>
                <w:szCs w:val="22"/>
                <w:lang w:eastAsia="zh-CN"/>
              </w:rPr>
              <w:t>标题</w:t>
            </w:r>
          </w:p>
        </w:tc>
        <w:tc>
          <w:tcPr>
            <w:tcW w:w="7071" w:type="dxa"/>
            <w:gridSpan w:val="4"/>
            <w:tcBorders>
              <w:left w:val="nil"/>
              <w:bottom w:val="single" w:sz="4" w:space="0" w:color="auto"/>
              <w:right w:val="nil"/>
            </w:tcBorders>
          </w:tcPr>
          <w:p w14:paraId="4933C8F4" w14:textId="77777777" w:rsidR="00EE06D6" w:rsidRPr="000B326C" w:rsidRDefault="00EE06D6" w:rsidP="00EE06D6">
            <w:pPr>
              <w:spacing w:before="0"/>
              <w:rPr>
                <w:sz w:val="22"/>
                <w:szCs w:val="22"/>
              </w:rPr>
            </w:pPr>
          </w:p>
        </w:tc>
        <w:tc>
          <w:tcPr>
            <w:tcW w:w="591" w:type="dxa"/>
            <w:gridSpan w:val="2"/>
            <w:tcBorders>
              <w:top w:val="nil"/>
              <w:left w:val="nil"/>
              <w:bottom w:val="single" w:sz="4" w:space="0" w:color="auto"/>
            </w:tcBorders>
          </w:tcPr>
          <w:p w14:paraId="62B1212A" w14:textId="77777777" w:rsidR="00EE06D6" w:rsidRPr="000B326C" w:rsidRDefault="00EE06D6" w:rsidP="00EE06D6">
            <w:pPr>
              <w:spacing w:before="0"/>
              <w:rPr>
                <w:b/>
              </w:rPr>
            </w:pPr>
          </w:p>
        </w:tc>
      </w:tr>
    </w:tbl>
    <w:p w14:paraId="2C2EF105" w14:textId="31497AAB" w:rsidR="00EE06D6" w:rsidRPr="000B326C" w:rsidRDefault="00EE06D6" w:rsidP="00EE06D6">
      <w:pPr>
        <w:spacing w:before="0"/>
        <w:sectPr w:rsidR="00EE06D6" w:rsidRPr="000B326C" w:rsidSect="00EE06D6">
          <w:pgSz w:w="11906" w:h="16838"/>
          <w:pgMar w:top="1417" w:right="1134" w:bottom="1417" w:left="1134" w:header="720" w:footer="720" w:gutter="0"/>
          <w:cols w:space="720"/>
          <w:noEndnote/>
          <w:docGrid w:linePitch="326"/>
        </w:sectPr>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9173"/>
      </w:tblGrid>
      <w:tr w:rsidR="00EE06D6" w:rsidRPr="000B326C" w14:paraId="7DC19E89" w14:textId="77777777" w:rsidTr="004D5FC2">
        <w:trPr>
          <w:trHeight w:val="1275"/>
        </w:trPr>
        <w:tc>
          <w:tcPr>
            <w:tcW w:w="10081" w:type="dxa"/>
            <w:gridSpan w:val="2"/>
            <w:tcBorders>
              <w:top w:val="single" w:sz="4" w:space="0" w:color="auto"/>
              <w:bottom w:val="nil"/>
            </w:tcBorders>
          </w:tcPr>
          <w:p w14:paraId="1FE117BF" w14:textId="5A6D24ED" w:rsidR="00EE06D6" w:rsidRPr="00A349ED" w:rsidRDefault="00EE06D6" w:rsidP="00EE06D6">
            <w:pPr>
              <w:spacing w:before="0"/>
              <w:rPr>
                <w:b/>
                <w:bCs/>
                <w:sz w:val="22"/>
                <w:szCs w:val="22"/>
                <w:lang w:eastAsia="zh-CN"/>
              </w:rPr>
            </w:pPr>
            <w:r w:rsidRPr="000B326C">
              <w:rPr>
                <w:lang w:eastAsia="zh-CN"/>
              </w:rPr>
              <w:lastRenderedPageBreak/>
              <w:br w:type="page"/>
            </w:r>
            <w:r w:rsidR="00034207" w:rsidRPr="00A349ED">
              <w:rPr>
                <w:rFonts w:hint="eastAsia"/>
                <w:b/>
                <w:lang w:eastAsia="zh-CN"/>
              </w:rPr>
              <w:t>使用许可声明：</w:t>
            </w:r>
          </w:p>
          <w:p w14:paraId="1958C671" w14:textId="39FCA1E8" w:rsidR="00EE06D6" w:rsidRPr="000B326C" w:rsidRDefault="00034207" w:rsidP="00A349ED">
            <w:pPr>
              <w:spacing w:before="0"/>
              <w:ind w:firstLineChars="200" w:firstLine="440"/>
              <w:rPr>
                <w:b/>
                <w:bCs/>
                <w:lang w:eastAsia="zh-CN"/>
              </w:rPr>
            </w:pPr>
            <w:r w:rsidRPr="00034207">
              <w:rPr>
                <w:rFonts w:hint="eastAsia"/>
                <w:sz w:val="22"/>
                <w:szCs w:val="22"/>
                <w:lang w:eastAsia="zh-CN"/>
              </w:rPr>
              <w:t>专利持有人认为，根据</w:t>
            </w:r>
            <w:r w:rsidRPr="00034207">
              <w:rPr>
                <w:rFonts w:hint="eastAsia"/>
                <w:sz w:val="22"/>
                <w:szCs w:val="22"/>
                <w:lang w:eastAsia="zh-CN"/>
              </w:rPr>
              <w:t>ITU-T/ITU-R/ISO/IEC</w:t>
            </w:r>
            <w:r w:rsidRPr="00034207">
              <w:rPr>
                <w:rFonts w:hint="eastAsia"/>
                <w:sz w:val="22"/>
                <w:szCs w:val="22"/>
                <w:lang w:eastAsia="zh-CN"/>
              </w:rPr>
              <w:t>的通用专利政策，</w:t>
            </w:r>
            <w:r>
              <w:rPr>
                <w:rFonts w:hint="eastAsia"/>
                <w:sz w:val="22"/>
                <w:szCs w:val="22"/>
                <w:lang w:eastAsia="zh-CN"/>
              </w:rPr>
              <w:t>他</w:t>
            </w:r>
            <w:r w:rsidRPr="00034207">
              <w:rPr>
                <w:rFonts w:hint="eastAsia"/>
                <w:sz w:val="22"/>
                <w:szCs w:val="22"/>
                <w:lang w:eastAsia="zh-CN"/>
              </w:rPr>
              <w:t>持有</w:t>
            </w:r>
            <w:r>
              <w:rPr>
                <w:rFonts w:hint="eastAsia"/>
                <w:sz w:val="22"/>
                <w:szCs w:val="22"/>
                <w:lang w:eastAsia="zh-CN"/>
              </w:rPr>
              <w:t>的</w:t>
            </w:r>
            <w:r w:rsidRPr="00034207">
              <w:rPr>
                <w:rFonts w:hint="eastAsia"/>
                <w:sz w:val="22"/>
                <w:szCs w:val="22"/>
                <w:lang w:eastAsia="zh-CN"/>
              </w:rPr>
              <w:t>已批准和</w:t>
            </w:r>
            <w:r w:rsidRPr="00034207">
              <w:rPr>
                <w:rFonts w:hint="eastAsia"/>
                <w:sz w:val="22"/>
                <w:szCs w:val="22"/>
                <w:lang w:eastAsia="zh-CN"/>
              </w:rPr>
              <w:t>/</w:t>
            </w:r>
            <w:r w:rsidRPr="00034207">
              <w:rPr>
                <w:rFonts w:hint="eastAsia"/>
                <w:sz w:val="22"/>
                <w:szCs w:val="22"/>
                <w:lang w:eastAsia="zh-CN"/>
              </w:rPr>
              <w:t>或待批准的专利申请，</w:t>
            </w:r>
            <w:r w:rsidR="003E3E98">
              <w:rPr>
                <w:rFonts w:hint="eastAsia"/>
                <w:sz w:val="22"/>
                <w:szCs w:val="22"/>
                <w:lang w:eastAsia="zh-CN"/>
              </w:rPr>
              <w:t>是</w:t>
            </w:r>
            <w:r w:rsidR="003E3E98" w:rsidRPr="00034207">
              <w:rPr>
                <w:rFonts w:hint="eastAsia"/>
                <w:sz w:val="22"/>
                <w:szCs w:val="22"/>
                <w:lang w:eastAsia="zh-CN"/>
              </w:rPr>
              <w:t>执行上述文件</w:t>
            </w:r>
            <w:r w:rsidR="00B03FF8">
              <w:rPr>
                <w:rFonts w:hint="eastAsia"/>
                <w:sz w:val="22"/>
                <w:szCs w:val="22"/>
                <w:lang w:eastAsia="zh-CN"/>
              </w:rPr>
              <w:t>之</w:t>
            </w:r>
            <w:r w:rsidR="003E3E98">
              <w:rPr>
                <w:rFonts w:hint="eastAsia"/>
                <w:sz w:val="22"/>
                <w:szCs w:val="22"/>
                <w:lang w:eastAsia="zh-CN"/>
              </w:rPr>
              <w:t>必</w:t>
            </w:r>
            <w:r w:rsidR="001F5C65">
              <w:rPr>
                <w:rFonts w:hint="eastAsia"/>
                <w:sz w:val="22"/>
                <w:szCs w:val="22"/>
                <w:lang w:eastAsia="zh-CN"/>
              </w:rPr>
              <w:t>需</w:t>
            </w:r>
            <w:r w:rsidRPr="00034207">
              <w:rPr>
                <w:rFonts w:hint="eastAsia"/>
                <w:sz w:val="22"/>
                <w:szCs w:val="22"/>
                <w:lang w:eastAsia="zh-CN"/>
              </w:rPr>
              <w:t>，并特此声明</w:t>
            </w:r>
            <w:r w:rsidR="003E3E98">
              <w:rPr>
                <w:rFonts w:hint="eastAsia"/>
                <w:sz w:val="22"/>
                <w:szCs w:val="22"/>
                <w:lang w:eastAsia="zh-CN"/>
              </w:rPr>
              <w:t>（</w:t>
            </w:r>
            <w:r w:rsidRPr="00034207">
              <w:rPr>
                <w:rFonts w:hint="eastAsia"/>
                <w:sz w:val="22"/>
                <w:szCs w:val="22"/>
                <w:lang w:eastAsia="zh-CN"/>
              </w:rPr>
              <w:t>仅勾选一个方框</w:t>
            </w:r>
            <w:r w:rsidR="003E3E98">
              <w:rPr>
                <w:rFonts w:hint="eastAsia"/>
                <w:sz w:val="22"/>
                <w:szCs w:val="22"/>
                <w:lang w:eastAsia="zh-CN"/>
              </w:rPr>
              <w:t>）</w:t>
            </w:r>
            <w:r w:rsidR="001F5C65">
              <w:rPr>
                <w:rFonts w:hint="eastAsia"/>
                <w:sz w:val="22"/>
                <w:szCs w:val="22"/>
                <w:lang w:eastAsia="zh-CN"/>
              </w:rPr>
              <w:t>：</w:t>
            </w:r>
          </w:p>
        </w:tc>
      </w:tr>
      <w:tr w:rsidR="00EE06D6" w:rsidRPr="000B326C" w14:paraId="521409D5" w14:textId="77777777" w:rsidTr="00EE06D6">
        <w:tc>
          <w:tcPr>
            <w:tcW w:w="908" w:type="dxa"/>
            <w:tcBorders>
              <w:top w:val="nil"/>
              <w:bottom w:val="single" w:sz="4" w:space="0" w:color="auto"/>
              <w:right w:val="nil"/>
            </w:tcBorders>
          </w:tcPr>
          <w:p w14:paraId="07EBE489" w14:textId="77777777" w:rsidR="00EE06D6" w:rsidRPr="000B326C" w:rsidRDefault="00EE06D6" w:rsidP="00EE06D6">
            <w:pPr>
              <w:spacing w:before="100" w:beforeAutospacing="1" w:after="100" w:afterAutospacing="1"/>
              <w:rPr>
                <w:b/>
                <w:sz w:val="22"/>
                <w:szCs w:val="22"/>
              </w:rPr>
            </w:pPr>
            <w:r w:rsidRPr="000B326C">
              <w:rPr>
                <w:lang w:eastAsia="zh-CN"/>
              </w:rPr>
              <w:br w:type="page"/>
            </w:r>
            <w:r w:rsidRPr="000B326C">
              <w:rPr>
                <w:b/>
                <w:noProof/>
                <w:sz w:val="22"/>
                <w:szCs w:val="22"/>
                <w:lang w:val="en-US" w:eastAsia="zh-CN"/>
              </w:rPr>
              <w:drawing>
                <wp:inline distT="0" distB="0" distL="0" distR="0" wp14:anchorId="3C208795" wp14:editId="46FE2988">
                  <wp:extent cx="226695" cy="210185"/>
                  <wp:effectExtent l="19050" t="19050" r="20955" b="18415"/>
                  <wp:docPr id="12"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nil"/>
              <w:left w:val="nil"/>
              <w:bottom w:val="single" w:sz="4" w:space="0" w:color="auto"/>
            </w:tcBorders>
          </w:tcPr>
          <w:p w14:paraId="7FAB0B7F" w14:textId="45DE8A03" w:rsidR="00EE06D6" w:rsidRPr="000B326C" w:rsidRDefault="00EE06D6" w:rsidP="00EE06D6">
            <w:pPr>
              <w:spacing w:before="0"/>
              <w:rPr>
                <w:sz w:val="22"/>
                <w:szCs w:val="22"/>
                <w:lang w:eastAsia="zh-CN"/>
              </w:rPr>
            </w:pPr>
            <w:r w:rsidRPr="000B326C">
              <w:rPr>
                <w:sz w:val="22"/>
                <w:szCs w:val="22"/>
                <w:lang w:eastAsia="zh-CN"/>
              </w:rPr>
              <w:t>1.</w:t>
            </w:r>
            <w:r w:rsidRPr="000B326C">
              <w:rPr>
                <w:sz w:val="22"/>
                <w:szCs w:val="22"/>
                <w:lang w:eastAsia="zh-CN"/>
              </w:rPr>
              <w:tab/>
            </w:r>
            <w:r w:rsidR="003E3E98" w:rsidRPr="003E3E98">
              <w:rPr>
                <w:rFonts w:hint="eastAsia"/>
                <w:sz w:val="22"/>
                <w:szCs w:val="22"/>
                <w:lang w:eastAsia="zh-CN"/>
              </w:rPr>
              <w:t>专利持有人准备在全球范围内，在不歧视的基础上</w:t>
            </w:r>
            <w:r w:rsidR="005A1077">
              <w:rPr>
                <w:rFonts w:hint="eastAsia"/>
                <w:sz w:val="22"/>
                <w:szCs w:val="22"/>
                <w:lang w:eastAsia="zh-CN"/>
              </w:rPr>
              <w:t>和</w:t>
            </w:r>
            <w:r w:rsidR="003E3E98" w:rsidRPr="003E3E98">
              <w:rPr>
                <w:rFonts w:hint="eastAsia"/>
                <w:sz w:val="22"/>
                <w:szCs w:val="22"/>
                <w:lang w:eastAsia="zh-CN"/>
              </w:rPr>
              <w:t>在其他合理的条款和条件下，向无限数量的申请人</w:t>
            </w:r>
            <w:r w:rsidR="003E3E98" w:rsidRPr="005A1077">
              <w:rPr>
                <w:rFonts w:hint="eastAsia"/>
                <w:sz w:val="22"/>
                <w:szCs w:val="22"/>
                <w:u w:val="single"/>
                <w:lang w:eastAsia="zh-CN"/>
              </w:rPr>
              <w:t>免费</w:t>
            </w:r>
            <w:r w:rsidR="003E3E98" w:rsidRPr="003E3E98">
              <w:rPr>
                <w:rFonts w:hint="eastAsia"/>
                <w:sz w:val="22"/>
                <w:szCs w:val="22"/>
                <w:lang w:eastAsia="zh-CN"/>
              </w:rPr>
              <w:t>授予许可，以制作、使用和销售上述文档的</w:t>
            </w:r>
            <w:r w:rsidR="00C26FAF">
              <w:rPr>
                <w:rFonts w:hint="eastAsia"/>
                <w:sz w:val="22"/>
                <w:szCs w:val="22"/>
                <w:lang w:eastAsia="zh-CN"/>
              </w:rPr>
              <w:t>实施工作</w:t>
            </w:r>
            <w:r w:rsidR="003E3E98" w:rsidRPr="003E3E98">
              <w:rPr>
                <w:rFonts w:hint="eastAsia"/>
                <w:sz w:val="22"/>
                <w:szCs w:val="22"/>
                <w:lang w:eastAsia="zh-CN"/>
              </w:rPr>
              <w:t>。</w:t>
            </w:r>
          </w:p>
          <w:p w14:paraId="5FE4FC06" w14:textId="654E34A3" w:rsidR="00EE06D6" w:rsidRPr="000B326C" w:rsidRDefault="00C26FAF" w:rsidP="00BC5305">
            <w:pPr>
              <w:spacing w:before="0"/>
              <w:ind w:firstLineChars="200" w:firstLine="440"/>
              <w:rPr>
                <w:sz w:val="22"/>
                <w:szCs w:val="22"/>
                <w:lang w:eastAsia="zh-CN"/>
              </w:rPr>
            </w:pPr>
            <w:r w:rsidRPr="00C26FAF">
              <w:rPr>
                <w:rFonts w:hint="eastAsia"/>
                <w:sz w:val="22"/>
                <w:szCs w:val="22"/>
                <w:lang w:eastAsia="zh-CN"/>
              </w:rPr>
              <w:t>此类</w:t>
            </w:r>
            <w:r w:rsidR="00F27724" w:rsidRPr="00F27724">
              <w:rPr>
                <w:rFonts w:hint="eastAsia"/>
                <w:sz w:val="22"/>
                <w:szCs w:val="22"/>
                <w:lang w:eastAsia="zh-CN"/>
              </w:rPr>
              <w:t>谈判</w:t>
            </w:r>
            <w:r w:rsidR="005A1077">
              <w:rPr>
                <w:rFonts w:hint="eastAsia"/>
                <w:sz w:val="22"/>
                <w:szCs w:val="22"/>
                <w:lang w:eastAsia="zh-CN"/>
              </w:rPr>
              <w:t>留待</w:t>
            </w:r>
            <w:r w:rsidR="00F27724" w:rsidRPr="00F27724">
              <w:rPr>
                <w:rFonts w:hint="eastAsia"/>
                <w:sz w:val="22"/>
                <w:szCs w:val="22"/>
                <w:lang w:eastAsia="zh-CN"/>
              </w:rPr>
              <w:t>相关方在</w:t>
            </w:r>
            <w:r w:rsidR="00F27724" w:rsidRPr="00F27724">
              <w:rPr>
                <w:rFonts w:hint="eastAsia"/>
                <w:sz w:val="22"/>
                <w:szCs w:val="22"/>
                <w:lang w:eastAsia="zh-CN"/>
              </w:rPr>
              <w:t>ITU-T</w:t>
            </w:r>
            <w:r w:rsidR="005A1077">
              <w:rPr>
                <w:rFonts w:hint="eastAsia"/>
                <w:sz w:val="22"/>
                <w:szCs w:val="22"/>
                <w:lang w:eastAsia="zh-CN"/>
              </w:rPr>
              <w:t>、</w:t>
            </w:r>
            <w:r w:rsidR="00F27724" w:rsidRPr="00F27724">
              <w:rPr>
                <w:rFonts w:hint="eastAsia"/>
                <w:sz w:val="22"/>
                <w:szCs w:val="22"/>
                <w:lang w:eastAsia="zh-CN"/>
              </w:rPr>
              <w:t>ITU-R</w:t>
            </w:r>
            <w:r w:rsidR="005A1077">
              <w:rPr>
                <w:rFonts w:hint="eastAsia"/>
                <w:sz w:val="22"/>
                <w:szCs w:val="22"/>
                <w:lang w:eastAsia="zh-CN"/>
              </w:rPr>
              <w:t>、</w:t>
            </w:r>
            <w:r w:rsidR="00F27724" w:rsidRPr="00F27724">
              <w:rPr>
                <w:rFonts w:hint="eastAsia"/>
                <w:sz w:val="22"/>
                <w:szCs w:val="22"/>
                <w:lang w:eastAsia="zh-CN"/>
              </w:rPr>
              <w:t>ISO</w:t>
            </w:r>
            <w:r w:rsidR="005A1077">
              <w:rPr>
                <w:rFonts w:hint="eastAsia"/>
                <w:sz w:val="22"/>
                <w:szCs w:val="22"/>
                <w:lang w:eastAsia="zh-CN"/>
              </w:rPr>
              <w:t>或</w:t>
            </w:r>
            <w:r w:rsidR="00F27724" w:rsidRPr="00F27724">
              <w:rPr>
                <w:rFonts w:hint="eastAsia"/>
                <w:sz w:val="22"/>
                <w:szCs w:val="22"/>
                <w:lang w:eastAsia="zh-CN"/>
              </w:rPr>
              <w:t>IEC</w:t>
            </w:r>
            <w:r w:rsidR="005A1077">
              <w:rPr>
                <w:rFonts w:hint="eastAsia"/>
                <w:sz w:val="22"/>
                <w:szCs w:val="22"/>
                <w:lang w:eastAsia="zh-CN"/>
              </w:rPr>
              <w:t>之</w:t>
            </w:r>
            <w:r w:rsidR="00F27724" w:rsidRPr="00F27724">
              <w:rPr>
                <w:rFonts w:hint="eastAsia"/>
                <w:sz w:val="22"/>
                <w:szCs w:val="22"/>
                <w:lang w:eastAsia="zh-CN"/>
              </w:rPr>
              <w:t>外进行</w:t>
            </w:r>
            <w:r w:rsidR="005A1077">
              <w:rPr>
                <w:rFonts w:hint="eastAsia"/>
                <w:sz w:val="22"/>
                <w:szCs w:val="22"/>
                <w:lang w:eastAsia="zh-CN"/>
              </w:rPr>
              <w:t>。</w:t>
            </w:r>
          </w:p>
          <w:p w14:paraId="6EA559CE" w14:textId="044642E3" w:rsidR="00EE06D6" w:rsidRPr="000B326C" w:rsidRDefault="005A1077" w:rsidP="00BC5305">
            <w:pPr>
              <w:pStyle w:val="BodyText3"/>
              <w:spacing w:before="0"/>
              <w:ind w:firstLineChars="200" w:firstLine="440"/>
              <w:rPr>
                <w:i/>
                <w:iCs/>
                <w:sz w:val="22"/>
                <w:szCs w:val="22"/>
                <w:lang w:eastAsia="zh-CN"/>
              </w:rPr>
            </w:pPr>
            <w:r w:rsidRPr="00C3202B">
              <w:rPr>
                <w:rFonts w:ascii="STKaiti" w:eastAsia="STKaiti" w:hAnsi="STKaiti" w:hint="eastAsia"/>
                <w:sz w:val="22"/>
                <w:szCs w:val="22"/>
                <w:lang w:eastAsia="zh-CN"/>
              </w:rPr>
              <w:t>如果</w:t>
            </w:r>
            <w:r w:rsidRPr="00C3202B">
              <w:rPr>
                <w:rFonts w:ascii="STKaiti" w:eastAsia="STKaiti" w:hAnsi="STKaiti" w:cs="Microsoft YaHei" w:hint="eastAsia"/>
                <w:sz w:val="22"/>
                <w:szCs w:val="22"/>
                <w:lang w:eastAsia="zh-CN"/>
              </w:rPr>
              <w:t>专</w:t>
            </w:r>
            <w:r w:rsidRPr="00C3202B">
              <w:rPr>
                <w:rFonts w:ascii="STKaiti" w:eastAsia="STKaiti" w:hAnsi="STKaiti" w:cs="MS Mincho" w:hint="eastAsia"/>
                <w:sz w:val="22"/>
                <w:szCs w:val="22"/>
                <w:lang w:eastAsia="zh-CN"/>
              </w:rPr>
              <w:t>利持有人的</w:t>
            </w:r>
            <w:r w:rsidRPr="00C3202B">
              <w:rPr>
                <w:rFonts w:ascii="STKaiti" w:eastAsia="STKaiti" w:hAnsi="STKaiti" w:cs="Microsoft YaHei" w:hint="eastAsia"/>
                <w:sz w:val="22"/>
                <w:szCs w:val="22"/>
                <w:lang w:eastAsia="zh-CN"/>
              </w:rPr>
              <w:t>许</w:t>
            </w:r>
            <w:r w:rsidRPr="00C3202B">
              <w:rPr>
                <w:rFonts w:ascii="STKaiti" w:eastAsia="STKaiti" w:hAnsi="STKaiti" w:cs="MS Mincho" w:hint="eastAsia"/>
                <w:sz w:val="22"/>
                <w:szCs w:val="22"/>
                <w:lang w:eastAsia="zh-CN"/>
              </w:rPr>
              <w:t>可意愿是以上述文件的</w:t>
            </w:r>
            <w:r w:rsidRPr="00A96BCE">
              <w:rPr>
                <w:rFonts w:ascii="STKaiti" w:eastAsia="STKaiti" w:hAnsi="STKaiti" w:cs="MS Mincho" w:hint="eastAsia"/>
                <w:sz w:val="22"/>
                <w:szCs w:val="22"/>
                <w:u w:val="single"/>
                <w:lang w:eastAsia="zh-CN"/>
              </w:rPr>
              <w:t>互惠性</w:t>
            </w:r>
            <w:r w:rsidRPr="00C3202B">
              <w:rPr>
                <w:rFonts w:ascii="STKaiti" w:eastAsia="STKaiti" w:hAnsi="STKaiti" w:cs="Microsoft YaHei" w:hint="eastAsia"/>
                <w:sz w:val="22"/>
                <w:szCs w:val="22"/>
                <w:lang w:eastAsia="zh-CN"/>
              </w:rPr>
              <w:t>为</w:t>
            </w:r>
            <w:r w:rsidRPr="00C3202B">
              <w:rPr>
                <w:rFonts w:ascii="STKaiti" w:eastAsia="STKaiti" w:hAnsi="STKaiti" w:cs="MS Mincho" w:hint="eastAsia"/>
                <w:sz w:val="22"/>
                <w:szCs w:val="22"/>
                <w:lang w:eastAsia="zh-CN"/>
              </w:rPr>
              <w:t>条件的，也</w:t>
            </w:r>
            <w:r w:rsidR="00C3202B">
              <w:rPr>
                <w:rFonts w:ascii="STKaiti" w:eastAsia="STKaiti" w:hAnsi="STKaiti" w:cs="MS Mincho" w:hint="eastAsia"/>
                <w:sz w:val="22"/>
                <w:szCs w:val="22"/>
                <w:lang w:eastAsia="zh-CN"/>
              </w:rPr>
              <w:t>请</w:t>
            </w:r>
            <w:r w:rsidRPr="00C3202B">
              <w:rPr>
                <w:rFonts w:ascii="STKaiti" w:eastAsia="STKaiti" w:hAnsi="STKaiti" w:cs="MS Mincho" w:hint="eastAsia"/>
                <w:sz w:val="22"/>
                <w:szCs w:val="22"/>
                <w:lang w:eastAsia="zh-CN"/>
              </w:rPr>
              <w:t>在此</w:t>
            </w:r>
            <w:r w:rsidR="00C3202B" w:rsidRPr="00C3202B">
              <w:rPr>
                <w:rFonts w:ascii="STKaiti" w:eastAsia="STKaiti" w:hAnsi="STKaiti" w:hint="eastAsia"/>
                <w:sz w:val="22"/>
                <w:szCs w:val="22"/>
                <w:lang w:eastAsia="zh-CN"/>
              </w:rPr>
              <w:t>__</w:t>
            </w:r>
            <w:r w:rsidRPr="00C3202B">
              <w:rPr>
                <w:rFonts w:ascii="STKaiti" w:eastAsia="STKaiti" w:hAnsi="STKaiti" w:cs="Microsoft YaHei" w:hint="eastAsia"/>
                <w:sz w:val="22"/>
                <w:szCs w:val="22"/>
                <w:lang w:eastAsia="zh-CN"/>
              </w:rPr>
              <w:t>标</w:t>
            </w:r>
            <w:r w:rsidR="00C3202B">
              <w:rPr>
                <w:rFonts w:ascii="STKaiti" w:eastAsia="STKaiti" w:hAnsi="STKaiti" w:cs="Microsoft YaHei" w:hint="eastAsia"/>
                <w:sz w:val="22"/>
                <w:szCs w:val="22"/>
                <w:lang w:eastAsia="zh-CN"/>
              </w:rPr>
              <w:t>注</w:t>
            </w:r>
            <w:r w:rsidRPr="00C3202B">
              <w:rPr>
                <w:rFonts w:ascii="STKaiti" w:eastAsia="STKaiti" w:hAnsi="STKaiti" w:hint="eastAsia"/>
                <w:sz w:val="22"/>
                <w:szCs w:val="22"/>
                <w:lang w:eastAsia="zh-CN"/>
              </w:rPr>
              <w:t>。</w:t>
            </w:r>
          </w:p>
          <w:p w14:paraId="587315B1" w14:textId="05AABC9D" w:rsidR="00EE06D6" w:rsidRPr="000B326C" w:rsidRDefault="00C3202B" w:rsidP="00BC5305">
            <w:pPr>
              <w:pStyle w:val="BodyText3"/>
              <w:spacing w:before="0"/>
              <w:ind w:left="852" w:firstLineChars="5" w:firstLine="11"/>
              <w:rPr>
                <w:b/>
                <w:sz w:val="22"/>
                <w:szCs w:val="22"/>
                <w:lang w:eastAsia="zh-CN"/>
              </w:rPr>
            </w:pPr>
            <w:r w:rsidRPr="00C3202B">
              <w:rPr>
                <w:rFonts w:ascii="STKaiti" w:eastAsia="STKaiti" w:hAnsi="STKaiti" w:cs="MS Mincho" w:hint="eastAsia"/>
                <w:sz w:val="22"/>
                <w:szCs w:val="22"/>
                <w:lang w:eastAsia="zh-CN"/>
              </w:rPr>
              <w:t>此外，</w:t>
            </w:r>
            <w:r w:rsidR="00A96BCE" w:rsidRPr="00C3202B">
              <w:rPr>
                <w:rFonts w:ascii="STKaiti" w:eastAsia="STKaiti" w:hAnsi="STKaiti" w:cs="MS Mincho" w:hint="eastAsia"/>
                <w:sz w:val="22"/>
                <w:szCs w:val="22"/>
                <w:lang w:eastAsia="zh-CN"/>
              </w:rPr>
              <w:t>如果</w:t>
            </w:r>
            <w:r w:rsidR="00A96BCE">
              <w:rPr>
                <w:rFonts w:ascii="STKaiti" w:eastAsia="STKaiti" w:hAnsi="STKaiti" w:cs="MS Mincho" w:hint="eastAsia"/>
                <w:sz w:val="22"/>
                <w:szCs w:val="22"/>
                <w:lang w:eastAsia="zh-CN"/>
              </w:rPr>
              <w:t>针对</w:t>
            </w:r>
            <w:r w:rsidR="00A96BCE" w:rsidRPr="00C3202B">
              <w:rPr>
                <w:rFonts w:ascii="STKaiti" w:eastAsia="STKaiti" w:hAnsi="STKaiti" w:cs="MS Mincho" w:hint="eastAsia"/>
                <w:sz w:val="22"/>
                <w:szCs w:val="22"/>
                <w:lang w:eastAsia="zh-CN"/>
              </w:rPr>
              <w:t>只愿以合理的条款和条件(但不是免费</w:t>
            </w:r>
            <w:r w:rsidR="00A96BCE">
              <w:rPr>
                <w:rFonts w:ascii="STKaiti" w:eastAsia="STKaiti" w:hAnsi="STKaiti" w:cs="MS Mincho" w:hint="eastAsia"/>
                <w:sz w:val="22"/>
                <w:szCs w:val="22"/>
                <w:lang w:eastAsia="zh-CN"/>
              </w:rPr>
              <w:t>地</w:t>
            </w:r>
            <w:r w:rsidR="00A96BCE" w:rsidRPr="00C3202B">
              <w:rPr>
                <w:rFonts w:ascii="STKaiti" w:eastAsia="STKaiti" w:hAnsi="STKaiti" w:cs="MS Mincho" w:hint="eastAsia"/>
                <w:sz w:val="22"/>
                <w:szCs w:val="22"/>
                <w:lang w:eastAsia="zh-CN"/>
              </w:rPr>
              <w:t>)</w:t>
            </w:r>
            <w:r w:rsidR="00A96BCE">
              <w:rPr>
                <w:rFonts w:ascii="STKaiti" w:eastAsia="STKaiti" w:hAnsi="STKaiti" w:cs="MS Mincho" w:hint="eastAsia"/>
                <w:sz w:val="22"/>
                <w:szCs w:val="22"/>
                <w:lang w:eastAsia="zh-CN"/>
              </w:rPr>
              <w:t>授予</w:t>
            </w:r>
            <w:r w:rsidR="00A96BCE" w:rsidRPr="00103FDC">
              <w:rPr>
                <w:rFonts w:ascii="STKaiti" w:eastAsia="STKaiti" w:hAnsi="STKaiti" w:cs="MS Mincho" w:hint="eastAsia"/>
                <w:sz w:val="22"/>
                <w:szCs w:val="22"/>
                <w:lang w:eastAsia="zh-CN"/>
              </w:rPr>
              <w:t>执行上述文件所必</w:t>
            </w:r>
            <w:r w:rsidR="00A96BCE">
              <w:rPr>
                <w:rFonts w:ascii="STKaiti" w:eastAsia="STKaiti" w:hAnsi="STKaiti" w:cs="MS Mincho" w:hint="eastAsia"/>
                <w:sz w:val="22"/>
                <w:szCs w:val="22"/>
                <w:lang w:eastAsia="zh-CN"/>
              </w:rPr>
              <w:t>备</w:t>
            </w:r>
            <w:r w:rsidR="00A96BCE" w:rsidRPr="00103FDC">
              <w:rPr>
                <w:rFonts w:ascii="STKaiti" w:eastAsia="STKaiti" w:hAnsi="STKaiti" w:cs="MS Mincho" w:hint="eastAsia"/>
                <w:sz w:val="22"/>
                <w:szCs w:val="22"/>
                <w:lang w:eastAsia="zh-CN"/>
              </w:rPr>
              <w:t>的</w:t>
            </w:r>
            <w:r w:rsidR="00A96BCE">
              <w:rPr>
                <w:rFonts w:ascii="STKaiti" w:eastAsia="STKaiti" w:hAnsi="STKaiti" w:cs="MS Mincho" w:hint="eastAsia"/>
                <w:sz w:val="22"/>
                <w:szCs w:val="22"/>
                <w:lang w:eastAsia="zh-CN"/>
              </w:rPr>
              <w:t>专利许可的</w:t>
            </w:r>
            <w:r w:rsidR="00A96BCE" w:rsidRPr="00C3202B">
              <w:rPr>
                <w:rFonts w:ascii="STKaiti" w:eastAsia="STKaiti" w:hAnsi="STKaiti" w:cs="MS Mincho" w:hint="eastAsia"/>
                <w:sz w:val="22"/>
                <w:szCs w:val="22"/>
                <w:lang w:eastAsia="zh-CN"/>
              </w:rPr>
              <w:t>专利申请人</w:t>
            </w:r>
            <w:r w:rsidR="00A96BCE">
              <w:rPr>
                <w:rFonts w:ascii="STKaiti" w:eastAsia="STKaiti" w:hAnsi="STKaiti" w:cs="MS Mincho" w:hint="eastAsia"/>
                <w:sz w:val="22"/>
                <w:szCs w:val="22"/>
                <w:lang w:eastAsia="zh-CN"/>
              </w:rPr>
              <w:t>，</w:t>
            </w:r>
            <w:r w:rsidRPr="00C3202B">
              <w:rPr>
                <w:rFonts w:ascii="STKaiti" w:eastAsia="STKaiti" w:hAnsi="STKaiti" w:cs="MS Mincho" w:hint="eastAsia"/>
                <w:sz w:val="22"/>
                <w:szCs w:val="22"/>
                <w:lang w:eastAsia="zh-CN"/>
              </w:rPr>
              <w:t>专利持有人</w:t>
            </w:r>
            <w:r w:rsidR="00A67015">
              <w:rPr>
                <w:rFonts w:ascii="STKaiti" w:eastAsia="STKaiti" w:hAnsi="STKaiti" w:cs="MS Mincho" w:hint="eastAsia"/>
                <w:sz w:val="22"/>
                <w:szCs w:val="22"/>
                <w:lang w:eastAsia="zh-CN"/>
              </w:rPr>
              <w:t>保留以</w:t>
            </w:r>
            <w:r w:rsidR="00A67015" w:rsidRPr="00C3202B">
              <w:rPr>
                <w:rFonts w:ascii="STKaiti" w:eastAsia="STKaiti" w:hAnsi="STKaiti" w:cs="MS Mincho" w:hint="eastAsia"/>
                <w:sz w:val="22"/>
                <w:szCs w:val="22"/>
                <w:lang w:eastAsia="zh-CN"/>
              </w:rPr>
              <w:t>合理</w:t>
            </w:r>
            <w:r w:rsidR="00A67015">
              <w:rPr>
                <w:rFonts w:ascii="STKaiti" w:eastAsia="STKaiti" w:hAnsi="STKaiti" w:cs="MS Mincho" w:hint="eastAsia"/>
                <w:sz w:val="22"/>
                <w:szCs w:val="22"/>
                <w:lang w:eastAsia="zh-CN"/>
              </w:rPr>
              <w:t>的</w:t>
            </w:r>
            <w:r w:rsidR="00A67015" w:rsidRPr="00C3202B">
              <w:rPr>
                <w:rFonts w:ascii="STKaiti" w:eastAsia="STKaiti" w:hAnsi="STKaiti" w:cs="MS Mincho" w:hint="eastAsia"/>
                <w:sz w:val="22"/>
                <w:szCs w:val="22"/>
                <w:lang w:eastAsia="zh-CN"/>
              </w:rPr>
              <w:t>条款和条件</w:t>
            </w:r>
            <w:r w:rsidR="000250AB">
              <w:rPr>
                <w:rFonts w:ascii="STKaiti" w:eastAsia="STKaiti" w:hAnsi="STKaiti" w:cs="MS Mincho" w:hint="eastAsia"/>
                <w:sz w:val="22"/>
                <w:szCs w:val="22"/>
                <w:lang w:eastAsia="zh-CN"/>
              </w:rPr>
              <w:t>（</w:t>
            </w:r>
            <w:r w:rsidR="00A67015" w:rsidRPr="00C3202B">
              <w:rPr>
                <w:rFonts w:ascii="STKaiti" w:eastAsia="STKaiti" w:hAnsi="STKaiti" w:cs="MS Mincho" w:hint="eastAsia"/>
                <w:sz w:val="22"/>
                <w:szCs w:val="22"/>
                <w:lang w:eastAsia="zh-CN"/>
              </w:rPr>
              <w:t>但不是免费</w:t>
            </w:r>
            <w:r w:rsidR="00A67015">
              <w:rPr>
                <w:rFonts w:ascii="STKaiti" w:eastAsia="STKaiti" w:hAnsi="STKaiti" w:cs="MS Mincho" w:hint="eastAsia"/>
                <w:sz w:val="22"/>
                <w:szCs w:val="22"/>
                <w:lang w:eastAsia="zh-CN"/>
              </w:rPr>
              <w:t>地</w:t>
            </w:r>
            <w:r w:rsidR="000250AB">
              <w:rPr>
                <w:rFonts w:ascii="STKaiti" w:eastAsia="STKaiti" w:hAnsi="STKaiti" w:cs="MS Mincho" w:hint="eastAsia"/>
                <w:sz w:val="22"/>
                <w:szCs w:val="22"/>
                <w:lang w:eastAsia="zh-CN"/>
              </w:rPr>
              <w:t>）</w:t>
            </w:r>
            <w:r w:rsidR="00A67015">
              <w:rPr>
                <w:rFonts w:ascii="STKaiti" w:eastAsia="STKaiti" w:hAnsi="STKaiti" w:cs="MS Mincho" w:hint="eastAsia"/>
                <w:sz w:val="22"/>
                <w:szCs w:val="22"/>
                <w:lang w:eastAsia="zh-CN"/>
              </w:rPr>
              <w:t>授予许可</w:t>
            </w:r>
            <w:r w:rsidR="00103FDC">
              <w:rPr>
                <w:rFonts w:ascii="STKaiti" w:eastAsia="STKaiti" w:hAnsi="STKaiti" w:cs="MS Mincho" w:hint="eastAsia"/>
                <w:sz w:val="22"/>
                <w:szCs w:val="22"/>
                <w:lang w:eastAsia="zh-CN"/>
              </w:rPr>
              <w:t>的</w:t>
            </w:r>
            <w:r w:rsidR="00672D5C" w:rsidRPr="00C3202B">
              <w:rPr>
                <w:rFonts w:ascii="STKaiti" w:eastAsia="STKaiti" w:hAnsi="STKaiti" w:cs="MS Mincho" w:hint="eastAsia"/>
                <w:sz w:val="22"/>
                <w:szCs w:val="22"/>
                <w:lang w:eastAsia="zh-CN"/>
              </w:rPr>
              <w:t>权利</w:t>
            </w:r>
            <w:r w:rsidR="00100F97">
              <w:rPr>
                <w:rFonts w:ascii="STKaiti" w:eastAsia="STKaiti" w:hAnsi="STKaiti" w:cs="MS Mincho" w:hint="eastAsia"/>
                <w:sz w:val="22"/>
                <w:szCs w:val="22"/>
                <w:lang w:eastAsia="zh-CN"/>
              </w:rPr>
              <w:t>，</w:t>
            </w:r>
            <w:r w:rsidR="00103FDC" w:rsidRPr="00103FDC">
              <w:rPr>
                <w:rFonts w:ascii="STKaiti" w:eastAsia="STKaiti" w:hAnsi="STKaiti" w:cs="MS Mincho" w:hint="eastAsia"/>
                <w:sz w:val="22"/>
                <w:szCs w:val="22"/>
                <w:lang w:eastAsia="zh-CN"/>
              </w:rPr>
              <w:t>也请在此__标注。</w:t>
            </w:r>
          </w:p>
        </w:tc>
      </w:tr>
      <w:tr w:rsidR="00EE06D6" w:rsidRPr="000B326C" w14:paraId="4385C47B" w14:textId="77777777" w:rsidTr="00EE06D6">
        <w:tc>
          <w:tcPr>
            <w:tcW w:w="908" w:type="dxa"/>
            <w:tcBorders>
              <w:top w:val="single" w:sz="4" w:space="0" w:color="auto"/>
              <w:bottom w:val="single" w:sz="4" w:space="0" w:color="auto"/>
              <w:right w:val="nil"/>
            </w:tcBorders>
          </w:tcPr>
          <w:p w14:paraId="65CA04BF" w14:textId="77777777" w:rsidR="00EE06D6" w:rsidRPr="000B326C" w:rsidRDefault="00EE06D6" w:rsidP="00EE06D6">
            <w:pPr>
              <w:spacing w:before="100" w:beforeAutospacing="1" w:after="100" w:afterAutospacing="1"/>
              <w:rPr>
                <w:b/>
                <w:sz w:val="22"/>
                <w:szCs w:val="22"/>
              </w:rPr>
            </w:pPr>
            <w:r w:rsidRPr="000B326C">
              <w:rPr>
                <w:b/>
                <w:noProof/>
                <w:sz w:val="22"/>
                <w:szCs w:val="22"/>
                <w:lang w:val="en-US" w:eastAsia="zh-CN"/>
              </w:rPr>
              <w:drawing>
                <wp:inline distT="0" distB="0" distL="0" distR="0" wp14:anchorId="1F8C2E69" wp14:editId="5FDD2A1D">
                  <wp:extent cx="226695" cy="210185"/>
                  <wp:effectExtent l="19050" t="19050" r="20955" b="18415"/>
                  <wp:docPr id="13"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single" w:sz="4" w:space="0" w:color="auto"/>
              <w:left w:val="nil"/>
              <w:bottom w:val="single" w:sz="4" w:space="0" w:color="auto"/>
            </w:tcBorders>
          </w:tcPr>
          <w:p w14:paraId="12250176" w14:textId="66EF3F75" w:rsidR="00EE06D6" w:rsidRPr="001B7493" w:rsidRDefault="00EE06D6" w:rsidP="00EE06D6">
            <w:pPr>
              <w:spacing w:before="0"/>
              <w:rPr>
                <w:sz w:val="22"/>
                <w:szCs w:val="22"/>
                <w:highlight w:val="lightGray"/>
                <w:lang w:eastAsia="zh-CN"/>
              </w:rPr>
            </w:pPr>
            <w:r w:rsidRPr="000B326C">
              <w:rPr>
                <w:sz w:val="22"/>
                <w:szCs w:val="22"/>
                <w:lang w:eastAsia="zh-CN"/>
              </w:rPr>
              <w:t>2.</w:t>
            </w:r>
            <w:r w:rsidRPr="000B326C">
              <w:rPr>
                <w:sz w:val="22"/>
                <w:szCs w:val="22"/>
                <w:lang w:eastAsia="zh-CN"/>
              </w:rPr>
              <w:tab/>
            </w:r>
            <w:r w:rsidR="00A96BCE" w:rsidRPr="00A96BCE">
              <w:rPr>
                <w:rFonts w:hint="eastAsia"/>
                <w:sz w:val="22"/>
                <w:szCs w:val="22"/>
                <w:lang w:eastAsia="zh-CN"/>
              </w:rPr>
              <w:t>专利持有人准备在全球范围内，在不歧视的基础上和在其他合理的条款和条件下，向无限数量的申请人授予许可，以制作、使用和销售上述文档的</w:t>
            </w:r>
            <w:r w:rsidR="00087A92" w:rsidRPr="00087A92">
              <w:rPr>
                <w:rFonts w:hint="eastAsia"/>
                <w:sz w:val="22"/>
                <w:szCs w:val="22"/>
                <w:lang w:eastAsia="zh-CN"/>
              </w:rPr>
              <w:t>实施工作</w:t>
            </w:r>
            <w:r w:rsidR="00A96BCE" w:rsidRPr="00A96BCE">
              <w:rPr>
                <w:rFonts w:hint="eastAsia"/>
                <w:sz w:val="22"/>
                <w:szCs w:val="22"/>
                <w:lang w:eastAsia="zh-CN"/>
              </w:rPr>
              <w:t>。</w:t>
            </w:r>
          </w:p>
          <w:p w14:paraId="30B5B8D3" w14:textId="7181DE57" w:rsidR="00EE06D6" w:rsidRPr="000B326C" w:rsidRDefault="00087A92" w:rsidP="006F30E0">
            <w:pPr>
              <w:spacing w:before="0"/>
              <w:ind w:firstLineChars="200" w:firstLine="440"/>
              <w:rPr>
                <w:sz w:val="22"/>
                <w:szCs w:val="22"/>
                <w:lang w:eastAsia="zh-CN"/>
              </w:rPr>
            </w:pPr>
            <w:r w:rsidRPr="00087A92">
              <w:rPr>
                <w:rFonts w:hint="eastAsia"/>
                <w:sz w:val="22"/>
                <w:szCs w:val="22"/>
                <w:lang w:eastAsia="zh-CN"/>
              </w:rPr>
              <w:t>此类</w:t>
            </w:r>
            <w:r w:rsidR="00A96BCE" w:rsidRPr="00A96BCE">
              <w:rPr>
                <w:rFonts w:hint="eastAsia"/>
                <w:sz w:val="22"/>
                <w:szCs w:val="22"/>
                <w:lang w:eastAsia="zh-CN"/>
              </w:rPr>
              <w:t>谈判留待相关方在</w:t>
            </w:r>
            <w:r w:rsidR="00A96BCE" w:rsidRPr="00A96BCE">
              <w:rPr>
                <w:rFonts w:hint="eastAsia"/>
                <w:sz w:val="22"/>
                <w:szCs w:val="22"/>
                <w:lang w:eastAsia="zh-CN"/>
              </w:rPr>
              <w:t>ITU-T</w:t>
            </w:r>
            <w:r w:rsidR="00A96BCE" w:rsidRPr="00A96BCE">
              <w:rPr>
                <w:rFonts w:hint="eastAsia"/>
                <w:sz w:val="22"/>
                <w:szCs w:val="22"/>
                <w:lang w:eastAsia="zh-CN"/>
              </w:rPr>
              <w:t>、</w:t>
            </w:r>
            <w:r w:rsidR="00A96BCE" w:rsidRPr="00A96BCE">
              <w:rPr>
                <w:rFonts w:hint="eastAsia"/>
                <w:sz w:val="22"/>
                <w:szCs w:val="22"/>
                <w:lang w:eastAsia="zh-CN"/>
              </w:rPr>
              <w:t>ITU-R</w:t>
            </w:r>
            <w:r w:rsidR="00A96BCE" w:rsidRPr="00A96BCE">
              <w:rPr>
                <w:rFonts w:hint="eastAsia"/>
                <w:sz w:val="22"/>
                <w:szCs w:val="22"/>
                <w:lang w:eastAsia="zh-CN"/>
              </w:rPr>
              <w:t>、</w:t>
            </w:r>
            <w:r w:rsidR="00A96BCE" w:rsidRPr="00A96BCE">
              <w:rPr>
                <w:rFonts w:hint="eastAsia"/>
                <w:sz w:val="22"/>
                <w:szCs w:val="22"/>
                <w:lang w:eastAsia="zh-CN"/>
              </w:rPr>
              <w:t>ISO</w:t>
            </w:r>
            <w:r w:rsidR="00A96BCE" w:rsidRPr="00A96BCE">
              <w:rPr>
                <w:rFonts w:hint="eastAsia"/>
                <w:sz w:val="22"/>
                <w:szCs w:val="22"/>
                <w:lang w:eastAsia="zh-CN"/>
              </w:rPr>
              <w:t>或</w:t>
            </w:r>
            <w:r w:rsidR="00A96BCE" w:rsidRPr="00A96BCE">
              <w:rPr>
                <w:rFonts w:hint="eastAsia"/>
                <w:sz w:val="22"/>
                <w:szCs w:val="22"/>
                <w:lang w:eastAsia="zh-CN"/>
              </w:rPr>
              <w:t>IEC</w:t>
            </w:r>
            <w:r w:rsidR="00A96BCE" w:rsidRPr="00A96BCE">
              <w:rPr>
                <w:rFonts w:hint="eastAsia"/>
                <w:sz w:val="22"/>
                <w:szCs w:val="22"/>
                <w:lang w:eastAsia="zh-CN"/>
              </w:rPr>
              <w:t>之外进行。</w:t>
            </w:r>
          </w:p>
          <w:p w14:paraId="46804FE4" w14:textId="1E3BA279" w:rsidR="00EE06D6" w:rsidRPr="000B326C" w:rsidRDefault="00A96BCE" w:rsidP="006F30E0">
            <w:pPr>
              <w:spacing w:before="0"/>
              <w:ind w:firstLineChars="200" w:firstLine="440"/>
              <w:rPr>
                <w:sz w:val="22"/>
                <w:szCs w:val="22"/>
                <w:lang w:eastAsia="zh-CN"/>
              </w:rPr>
            </w:pPr>
            <w:r w:rsidRPr="00A96BCE">
              <w:rPr>
                <w:rFonts w:ascii="STKaiti" w:eastAsia="STKaiti" w:hAnsi="STKaiti" w:hint="eastAsia"/>
                <w:sz w:val="22"/>
                <w:szCs w:val="22"/>
                <w:lang w:eastAsia="zh-CN"/>
              </w:rPr>
              <w:t>如果专利持有人的许可意愿是以上述文件的</w:t>
            </w:r>
            <w:r w:rsidRPr="00A96BCE">
              <w:rPr>
                <w:rFonts w:ascii="STKaiti" w:eastAsia="STKaiti" w:hAnsi="STKaiti" w:hint="eastAsia"/>
                <w:sz w:val="22"/>
                <w:szCs w:val="22"/>
                <w:u w:val="single"/>
                <w:lang w:eastAsia="zh-CN"/>
              </w:rPr>
              <w:t>互惠性</w:t>
            </w:r>
            <w:r w:rsidRPr="00A96BCE">
              <w:rPr>
                <w:rFonts w:ascii="STKaiti" w:eastAsia="STKaiti" w:hAnsi="STKaiti" w:hint="eastAsia"/>
                <w:sz w:val="22"/>
                <w:szCs w:val="22"/>
                <w:lang w:eastAsia="zh-CN"/>
              </w:rPr>
              <w:t>为条件的，也请在此__标注。</w:t>
            </w:r>
          </w:p>
        </w:tc>
      </w:tr>
      <w:tr w:rsidR="00EE06D6" w:rsidRPr="000B326C" w14:paraId="038E854A" w14:textId="77777777" w:rsidTr="00EE06D6">
        <w:tc>
          <w:tcPr>
            <w:tcW w:w="908" w:type="dxa"/>
            <w:tcBorders>
              <w:top w:val="single" w:sz="4" w:space="0" w:color="auto"/>
              <w:bottom w:val="single" w:sz="4" w:space="0" w:color="auto"/>
              <w:right w:val="nil"/>
            </w:tcBorders>
          </w:tcPr>
          <w:p w14:paraId="7DCF76AD" w14:textId="77777777" w:rsidR="00EE06D6" w:rsidRPr="000B326C" w:rsidRDefault="00EE06D6" w:rsidP="00EE06D6">
            <w:pPr>
              <w:spacing w:before="100" w:beforeAutospacing="1" w:after="100" w:afterAutospacing="1"/>
              <w:rPr>
                <w:b/>
                <w:sz w:val="22"/>
                <w:szCs w:val="22"/>
              </w:rPr>
            </w:pPr>
            <w:r w:rsidRPr="000B326C">
              <w:rPr>
                <w:b/>
                <w:noProof/>
                <w:sz w:val="22"/>
                <w:szCs w:val="22"/>
                <w:lang w:val="en-US" w:eastAsia="zh-CN"/>
              </w:rPr>
              <w:drawing>
                <wp:inline distT="0" distB="0" distL="0" distR="0" wp14:anchorId="42A58EAD" wp14:editId="645F4B27">
                  <wp:extent cx="226695" cy="210185"/>
                  <wp:effectExtent l="19050" t="19050" r="20955" b="18415"/>
                  <wp:docPr id="14"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tcBorders>
              <w:top w:val="single" w:sz="4" w:space="0" w:color="auto"/>
              <w:left w:val="nil"/>
              <w:bottom w:val="single" w:sz="4" w:space="0" w:color="auto"/>
            </w:tcBorders>
          </w:tcPr>
          <w:p w14:paraId="1B08BC71" w14:textId="1127C1A8" w:rsidR="00EE06D6" w:rsidRPr="000B326C" w:rsidRDefault="00EE06D6">
            <w:pPr>
              <w:spacing w:before="0"/>
              <w:rPr>
                <w:sz w:val="22"/>
                <w:szCs w:val="22"/>
                <w:lang w:eastAsia="zh-CN"/>
              </w:rPr>
            </w:pPr>
            <w:r w:rsidRPr="000B326C">
              <w:rPr>
                <w:sz w:val="22"/>
                <w:szCs w:val="22"/>
                <w:lang w:eastAsia="zh-CN"/>
              </w:rPr>
              <w:t>3.</w:t>
            </w:r>
            <w:r w:rsidRPr="000B326C">
              <w:rPr>
                <w:b/>
                <w:sz w:val="22"/>
                <w:szCs w:val="22"/>
                <w:lang w:eastAsia="zh-CN"/>
              </w:rPr>
              <w:tab/>
            </w:r>
            <w:r w:rsidR="00E82C4B" w:rsidRPr="00087A92">
              <w:rPr>
                <w:rFonts w:hint="eastAsia"/>
                <w:sz w:val="22"/>
                <w:szCs w:val="22"/>
                <w:lang w:eastAsia="zh-CN"/>
              </w:rPr>
              <w:t>专利持有人不愿按照上述</w:t>
            </w:r>
            <w:r w:rsidR="00E82C4B" w:rsidRPr="00087A92">
              <w:rPr>
                <w:rFonts w:hint="eastAsia"/>
                <w:sz w:val="22"/>
                <w:szCs w:val="22"/>
                <w:lang w:eastAsia="zh-CN"/>
              </w:rPr>
              <w:t>1</w:t>
            </w:r>
            <w:r w:rsidR="00E82C4B" w:rsidRPr="00087A92">
              <w:rPr>
                <w:rFonts w:hint="eastAsia"/>
                <w:sz w:val="22"/>
                <w:szCs w:val="22"/>
                <w:lang w:eastAsia="zh-CN"/>
              </w:rPr>
              <w:t>或</w:t>
            </w:r>
            <w:r w:rsidR="00E82C4B" w:rsidRPr="00087A92">
              <w:rPr>
                <w:rFonts w:hint="eastAsia"/>
                <w:sz w:val="22"/>
                <w:szCs w:val="22"/>
                <w:lang w:eastAsia="zh-CN"/>
              </w:rPr>
              <w:t>2</w:t>
            </w:r>
            <w:r w:rsidR="00E82C4B" w:rsidRPr="00087A92">
              <w:rPr>
                <w:rFonts w:hint="eastAsia"/>
                <w:sz w:val="22"/>
                <w:szCs w:val="22"/>
                <w:lang w:eastAsia="zh-CN"/>
              </w:rPr>
              <w:t>的规定授予许可。</w:t>
            </w:r>
          </w:p>
          <w:p w14:paraId="3931FC9D" w14:textId="3D3D1329" w:rsidR="00EE06D6" w:rsidRPr="00087A92" w:rsidRDefault="00E82C4B">
            <w:pPr>
              <w:spacing w:before="0"/>
              <w:rPr>
                <w:sz w:val="22"/>
                <w:szCs w:val="22"/>
                <w:lang w:eastAsia="zh-CN"/>
              </w:rPr>
            </w:pPr>
            <w:r w:rsidRPr="00E82C4B">
              <w:rPr>
                <w:rFonts w:hint="eastAsia"/>
                <w:sz w:val="22"/>
                <w:szCs w:val="22"/>
                <w:lang w:eastAsia="zh-CN"/>
              </w:rPr>
              <w:t>在这</w:t>
            </w:r>
            <w:r w:rsidRPr="00087A92">
              <w:rPr>
                <w:rFonts w:hint="eastAsia"/>
                <w:sz w:val="22"/>
                <w:szCs w:val="22"/>
                <w:lang w:eastAsia="zh-CN"/>
              </w:rPr>
              <w:t>种情况下，必须向</w:t>
            </w:r>
            <w:r w:rsidR="00DD1C20" w:rsidRPr="00087A92">
              <w:rPr>
                <w:rFonts w:hint="eastAsia"/>
                <w:sz w:val="22"/>
                <w:szCs w:val="22"/>
                <w:lang w:eastAsia="zh-CN"/>
              </w:rPr>
              <w:t>国际电联</w:t>
            </w:r>
            <w:r w:rsidRPr="00087A92">
              <w:rPr>
                <w:rFonts w:hint="eastAsia"/>
                <w:sz w:val="22"/>
                <w:szCs w:val="22"/>
                <w:lang w:eastAsia="zh-CN"/>
              </w:rPr>
              <w:t>、</w:t>
            </w:r>
            <w:r w:rsidRPr="00087A92">
              <w:rPr>
                <w:rFonts w:hint="eastAsia"/>
                <w:sz w:val="22"/>
                <w:szCs w:val="22"/>
                <w:lang w:eastAsia="zh-CN"/>
              </w:rPr>
              <w:t>ISO</w:t>
            </w:r>
            <w:r w:rsidRPr="00087A92">
              <w:rPr>
                <w:rFonts w:hint="eastAsia"/>
                <w:sz w:val="22"/>
                <w:szCs w:val="22"/>
                <w:lang w:eastAsia="zh-CN"/>
              </w:rPr>
              <w:t>和</w:t>
            </w:r>
            <w:r w:rsidRPr="00087A92">
              <w:rPr>
                <w:rFonts w:hint="eastAsia"/>
                <w:sz w:val="22"/>
                <w:szCs w:val="22"/>
                <w:lang w:eastAsia="zh-CN"/>
              </w:rPr>
              <w:t>/</w:t>
            </w:r>
            <w:r w:rsidRPr="00087A92">
              <w:rPr>
                <w:rFonts w:hint="eastAsia"/>
                <w:sz w:val="22"/>
                <w:szCs w:val="22"/>
                <w:lang w:eastAsia="zh-CN"/>
              </w:rPr>
              <w:t>或</w:t>
            </w:r>
            <w:r w:rsidRPr="00087A92">
              <w:rPr>
                <w:rFonts w:hint="eastAsia"/>
                <w:sz w:val="22"/>
                <w:szCs w:val="22"/>
                <w:lang w:eastAsia="zh-CN"/>
              </w:rPr>
              <w:t>IEC</w:t>
            </w:r>
            <w:r w:rsidRPr="00087A92">
              <w:rPr>
                <w:rFonts w:hint="eastAsia"/>
                <w:sz w:val="22"/>
                <w:szCs w:val="22"/>
                <w:lang w:eastAsia="zh-CN"/>
              </w:rPr>
              <w:t>提供</w:t>
            </w:r>
            <w:r w:rsidR="00DD1C20" w:rsidRPr="00087A92">
              <w:rPr>
                <w:rFonts w:hint="eastAsia"/>
                <w:sz w:val="22"/>
                <w:szCs w:val="22"/>
                <w:lang w:eastAsia="zh-CN"/>
              </w:rPr>
              <w:t>作为本声明一部分的</w:t>
            </w:r>
            <w:r w:rsidRPr="00087A92">
              <w:rPr>
                <w:rFonts w:hint="eastAsia"/>
                <w:sz w:val="22"/>
                <w:szCs w:val="22"/>
                <w:lang w:eastAsia="zh-CN"/>
              </w:rPr>
              <w:t>以下信息</w:t>
            </w:r>
            <w:r w:rsidR="00DD1C20" w:rsidRPr="00087A92">
              <w:rPr>
                <w:rFonts w:hint="eastAsia"/>
                <w:sz w:val="22"/>
                <w:szCs w:val="22"/>
                <w:lang w:eastAsia="zh-CN"/>
              </w:rPr>
              <w:t>：</w:t>
            </w:r>
          </w:p>
          <w:p w14:paraId="4DB4EA67" w14:textId="34CA0A17" w:rsidR="00EE06D6" w:rsidRPr="00087A92" w:rsidRDefault="00F62E91" w:rsidP="006B3C2F">
            <w:pPr>
              <w:tabs>
                <w:tab w:val="clear" w:pos="794"/>
                <w:tab w:val="left" w:pos="285"/>
              </w:tabs>
              <w:overflowPunct/>
              <w:autoSpaceDE/>
              <w:autoSpaceDN/>
              <w:adjustRightInd/>
              <w:spacing w:before="0"/>
              <w:jc w:val="left"/>
              <w:textAlignment w:val="auto"/>
              <w:rPr>
                <w:b/>
                <w:sz w:val="22"/>
                <w:szCs w:val="22"/>
                <w:lang w:eastAsia="zh-CN"/>
              </w:rPr>
            </w:pPr>
            <w:r w:rsidRPr="00F62E91">
              <w:rPr>
                <w:sz w:val="22"/>
                <w:szCs w:val="22"/>
                <w:lang w:eastAsia="zh-CN"/>
              </w:rPr>
              <w:t>–</w:t>
            </w:r>
            <w:r>
              <w:rPr>
                <w:lang w:eastAsia="zh-CN"/>
              </w:rPr>
              <w:tab/>
            </w:r>
            <w:r w:rsidR="00DD1C20" w:rsidRPr="00DD1C20">
              <w:rPr>
                <w:rFonts w:hint="eastAsia"/>
                <w:sz w:val="22"/>
                <w:szCs w:val="22"/>
                <w:lang w:eastAsia="zh-CN"/>
              </w:rPr>
              <w:t>授予的专利号或专利申请号</w:t>
            </w:r>
            <w:r w:rsidR="00087A92">
              <w:rPr>
                <w:rFonts w:hint="eastAsia"/>
                <w:sz w:val="22"/>
                <w:szCs w:val="22"/>
                <w:lang w:eastAsia="zh-CN"/>
              </w:rPr>
              <w:t>（</w:t>
            </w:r>
            <w:r w:rsidR="00DD1C20" w:rsidRPr="00DD1C20">
              <w:rPr>
                <w:rFonts w:hint="eastAsia"/>
                <w:sz w:val="22"/>
                <w:szCs w:val="22"/>
                <w:lang w:eastAsia="zh-CN"/>
              </w:rPr>
              <w:t>如待批</w:t>
            </w:r>
            <w:r w:rsidR="00087A92">
              <w:rPr>
                <w:rFonts w:hint="eastAsia"/>
                <w:sz w:val="22"/>
                <w:szCs w:val="22"/>
                <w:lang w:eastAsia="zh-CN"/>
              </w:rPr>
              <w:t>）</w:t>
            </w:r>
            <w:r w:rsidR="00DD1C20" w:rsidRPr="00DD1C20">
              <w:rPr>
                <w:rFonts w:hint="eastAsia"/>
                <w:sz w:val="22"/>
                <w:szCs w:val="22"/>
                <w:lang w:eastAsia="zh-CN"/>
              </w:rPr>
              <w:t>；</w:t>
            </w:r>
          </w:p>
          <w:p w14:paraId="30914351" w14:textId="6D34C6DE" w:rsidR="00EE06D6" w:rsidRPr="00087A92" w:rsidRDefault="00F62E91" w:rsidP="006B3C2F">
            <w:pPr>
              <w:tabs>
                <w:tab w:val="clear" w:pos="794"/>
                <w:tab w:val="left" w:pos="285"/>
              </w:tabs>
              <w:overflowPunct/>
              <w:autoSpaceDE/>
              <w:autoSpaceDN/>
              <w:adjustRightInd/>
              <w:spacing w:before="0"/>
              <w:ind w:left="1"/>
              <w:jc w:val="left"/>
              <w:textAlignment w:val="auto"/>
              <w:rPr>
                <w:b/>
                <w:sz w:val="22"/>
                <w:szCs w:val="22"/>
                <w:lang w:eastAsia="zh-CN"/>
              </w:rPr>
            </w:pPr>
            <w:r w:rsidRPr="00F62E91">
              <w:rPr>
                <w:sz w:val="22"/>
                <w:szCs w:val="22"/>
                <w:lang w:eastAsia="zh-CN"/>
              </w:rPr>
              <w:t>–</w:t>
            </w:r>
            <w:r>
              <w:rPr>
                <w:lang w:eastAsia="zh-CN"/>
              </w:rPr>
              <w:tab/>
            </w:r>
            <w:r w:rsidR="00087A92">
              <w:rPr>
                <w:rFonts w:hint="eastAsia"/>
                <w:sz w:val="22"/>
                <w:szCs w:val="22"/>
                <w:lang w:eastAsia="zh-CN"/>
              </w:rPr>
              <w:t>指出</w:t>
            </w:r>
            <w:r w:rsidR="00DD1C20" w:rsidRPr="00DD1C20">
              <w:rPr>
                <w:rFonts w:hint="eastAsia"/>
                <w:sz w:val="22"/>
                <w:szCs w:val="22"/>
                <w:lang w:eastAsia="zh-CN"/>
              </w:rPr>
              <w:t>上述文件的哪些部分受到影响；</w:t>
            </w:r>
          </w:p>
          <w:p w14:paraId="4FD0425B" w14:textId="50B55699" w:rsidR="00EE06D6" w:rsidRPr="000B326C" w:rsidRDefault="00F62E91" w:rsidP="006B3C2F">
            <w:pPr>
              <w:tabs>
                <w:tab w:val="clear" w:pos="794"/>
                <w:tab w:val="left" w:pos="285"/>
              </w:tabs>
              <w:spacing w:before="0"/>
              <w:rPr>
                <w:b/>
                <w:sz w:val="22"/>
                <w:szCs w:val="22"/>
                <w:lang w:eastAsia="zh-CN"/>
              </w:rPr>
            </w:pPr>
            <w:r w:rsidRPr="00F62E91">
              <w:rPr>
                <w:sz w:val="22"/>
                <w:szCs w:val="22"/>
                <w:lang w:eastAsia="zh-CN"/>
              </w:rPr>
              <w:t>–</w:t>
            </w:r>
            <w:r>
              <w:rPr>
                <w:lang w:eastAsia="zh-CN"/>
              </w:rPr>
              <w:tab/>
            </w:r>
            <w:r w:rsidR="00DD1C20" w:rsidRPr="00DD1C20">
              <w:rPr>
                <w:rFonts w:hint="eastAsia"/>
                <w:sz w:val="22"/>
                <w:szCs w:val="22"/>
                <w:lang w:eastAsia="zh-CN"/>
              </w:rPr>
              <w:t>描述涵盖上述文件的专利。</w:t>
            </w:r>
          </w:p>
        </w:tc>
      </w:tr>
      <w:tr w:rsidR="00EE06D6" w:rsidRPr="000B326C" w14:paraId="4A971E0C" w14:textId="77777777" w:rsidTr="00EE06D6">
        <w:trPr>
          <w:trHeight w:val="276"/>
        </w:trPr>
        <w:tc>
          <w:tcPr>
            <w:tcW w:w="10081" w:type="dxa"/>
            <w:gridSpan w:val="2"/>
            <w:tcBorders>
              <w:top w:val="single" w:sz="4" w:space="0" w:color="auto"/>
              <w:bottom w:val="single" w:sz="4" w:space="0" w:color="auto"/>
            </w:tcBorders>
          </w:tcPr>
          <w:p w14:paraId="0D9C0E66" w14:textId="13DCBDD8" w:rsidR="00EE06D6" w:rsidRPr="000B326C" w:rsidRDefault="0003392B">
            <w:pPr>
              <w:spacing w:before="0"/>
              <w:rPr>
                <w:sz w:val="22"/>
                <w:szCs w:val="22"/>
                <w:lang w:eastAsia="zh-CN"/>
              </w:rPr>
            </w:pPr>
            <w:r w:rsidRPr="00A907F0">
              <w:rPr>
                <w:rFonts w:hint="eastAsia"/>
                <w:sz w:val="22"/>
                <w:szCs w:val="22"/>
                <w:u w:val="single"/>
                <w:lang w:eastAsia="zh-CN"/>
              </w:rPr>
              <w:t>免费</w:t>
            </w:r>
            <w:r w:rsidR="00A907F0" w:rsidRPr="005A7BC3">
              <w:rPr>
                <w:rFonts w:hint="eastAsia"/>
                <w:sz w:val="22"/>
                <w:szCs w:val="22"/>
                <w:lang w:eastAsia="zh-CN"/>
              </w:rPr>
              <w:t>：</w:t>
            </w:r>
            <w:r w:rsidRPr="0003392B">
              <w:rPr>
                <w:rFonts w:hint="eastAsia"/>
                <w:sz w:val="22"/>
                <w:szCs w:val="22"/>
                <w:lang w:eastAsia="zh-CN"/>
              </w:rPr>
              <w:t>“免费”一词并不意味着专利持有人放弃其对该专利的所有权利。确切地说，“免费”是指货币补偿问题；</w:t>
            </w:r>
            <w:r w:rsidRPr="00410227">
              <w:rPr>
                <w:rFonts w:ascii="STKaiti" w:eastAsia="STKaiti" w:hAnsi="STKaiti" w:hint="eastAsia"/>
                <w:sz w:val="22"/>
                <w:szCs w:val="22"/>
                <w:lang w:eastAsia="zh-CN"/>
              </w:rPr>
              <w:t>即</w:t>
            </w:r>
            <w:r w:rsidRPr="0003392B">
              <w:rPr>
                <w:rFonts w:hint="eastAsia"/>
                <w:sz w:val="22"/>
                <w:szCs w:val="22"/>
                <w:lang w:eastAsia="zh-CN"/>
              </w:rPr>
              <w:t>专利持有者不会寻求任何金钱补偿作为许可协议的一部分</w:t>
            </w:r>
            <w:r w:rsidR="00A907F0">
              <w:rPr>
                <w:rFonts w:hint="eastAsia"/>
                <w:sz w:val="22"/>
                <w:szCs w:val="22"/>
                <w:lang w:eastAsia="zh-CN"/>
              </w:rPr>
              <w:t>（</w:t>
            </w:r>
            <w:r w:rsidRPr="0003392B">
              <w:rPr>
                <w:rFonts w:hint="eastAsia"/>
                <w:sz w:val="22"/>
                <w:szCs w:val="22"/>
                <w:lang w:eastAsia="zh-CN"/>
              </w:rPr>
              <w:t>无论这种补偿被称为特许权使用费，还是一次性许可费等</w:t>
            </w:r>
            <w:r w:rsidR="00A907F0">
              <w:rPr>
                <w:rFonts w:hint="eastAsia"/>
                <w:sz w:val="22"/>
                <w:szCs w:val="22"/>
                <w:lang w:eastAsia="zh-CN"/>
              </w:rPr>
              <w:t>）</w:t>
            </w:r>
            <w:r w:rsidR="00410227" w:rsidRPr="0003392B">
              <w:rPr>
                <w:rFonts w:hint="eastAsia"/>
                <w:sz w:val="22"/>
                <w:szCs w:val="22"/>
                <w:lang w:eastAsia="zh-CN"/>
              </w:rPr>
              <w:t>。</w:t>
            </w:r>
            <w:r w:rsidRPr="0003392B">
              <w:rPr>
                <w:rFonts w:hint="eastAsia"/>
                <w:sz w:val="22"/>
                <w:szCs w:val="22"/>
                <w:lang w:eastAsia="zh-CN"/>
              </w:rPr>
              <w:t>然而，尽管专利持有人在这种情况下承诺不收取任何金额的费用，但专利持有人仍有权要求相关建议书</w:t>
            </w:r>
            <w:r w:rsidRPr="0003392B">
              <w:rPr>
                <w:rFonts w:hint="eastAsia"/>
                <w:sz w:val="22"/>
                <w:szCs w:val="22"/>
                <w:lang w:eastAsia="zh-CN"/>
              </w:rPr>
              <w:t>|</w:t>
            </w:r>
            <w:r w:rsidRPr="0003392B">
              <w:rPr>
                <w:rFonts w:hint="eastAsia"/>
                <w:sz w:val="22"/>
                <w:szCs w:val="22"/>
                <w:lang w:eastAsia="zh-CN"/>
              </w:rPr>
              <w:t>实际成果的执行方签署一份许可协议，其中包含其他合理的条款和条件，如与管辖法律、使用领域、担保等相关的条款和条件。</w:t>
            </w:r>
          </w:p>
          <w:p w14:paraId="36E12078" w14:textId="390FFFB3" w:rsidR="00EE06D6" w:rsidRPr="00A907F0" w:rsidRDefault="0003392B">
            <w:pPr>
              <w:rPr>
                <w:sz w:val="22"/>
                <w:szCs w:val="22"/>
                <w:lang w:eastAsia="zh-CN"/>
              </w:rPr>
            </w:pPr>
            <w:r w:rsidRPr="00A907F0">
              <w:rPr>
                <w:rFonts w:hint="eastAsia"/>
                <w:sz w:val="22"/>
                <w:szCs w:val="22"/>
                <w:u w:val="single"/>
                <w:lang w:eastAsia="zh-CN"/>
              </w:rPr>
              <w:t>互惠</w:t>
            </w:r>
            <w:r w:rsidRPr="005A7BC3">
              <w:rPr>
                <w:rFonts w:hint="eastAsia"/>
                <w:sz w:val="22"/>
                <w:szCs w:val="22"/>
                <w:lang w:eastAsia="zh-CN"/>
              </w:rPr>
              <w:t>：</w:t>
            </w:r>
            <w:r w:rsidRPr="00A907F0">
              <w:rPr>
                <w:rFonts w:hint="eastAsia"/>
                <w:sz w:val="22"/>
                <w:szCs w:val="22"/>
                <w:lang w:eastAsia="zh-CN"/>
              </w:rPr>
              <w:t>“互惠”一词是指，只有当潜在被许可方承诺将其许可的专利免费或在合理的条款和条件下，用于实施同一</w:t>
            </w:r>
            <w:r w:rsidR="00E5007D" w:rsidRPr="00A907F0">
              <w:rPr>
                <w:rFonts w:hint="eastAsia"/>
                <w:sz w:val="22"/>
                <w:szCs w:val="22"/>
                <w:lang w:eastAsia="zh-CN"/>
              </w:rPr>
              <w:t>上述文件</w:t>
            </w:r>
            <w:r w:rsidRPr="00A907F0">
              <w:rPr>
                <w:rFonts w:hint="eastAsia"/>
                <w:sz w:val="22"/>
                <w:szCs w:val="22"/>
                <w:lang w:eastAsia="zh-CN"/>
              </w:rPr>
              <w:t>时，才需要专利持有人向潜在被许可方授予许可。</w:t>
            </w:r>
          </w:p>
          <w:p w14:paraId="75A76505" w14:textId="6789E258" w:rsidR="00EE06D6" w:rsidRPr="000B326C" w:rsidRDefault="0003392B">
            <w:pPr>
              <w:rPr>
                <w:spacing w:val="-4"/>
                <w:w w:val="105"/>
                <w:sz w:val="22"/>
                <w:szCs w:val="22"/>
                <w:lang w:eastAsia="zh-CN"/>
              </w:rPr>
            </w:pPr>
            <w:r w:rsidRPr="0003392B">
              <w:rPr>
                <w:rFonts w:hint="eastAsia"/>
                <w:spacing w:val="-1"/>
                <w:w w:val="105"/>
                <w:sz w:val="22"/>
                <w:szCs w:val="22"/>
                <w:u w:val="single"/>
                <w:lang w:eastAsia="zh-CN"/>
              </w:rPr>
              <w:t>专利</w:t>
            </w:r>
            <w:r w:rsidR="00A907F0" w:rsidRPr="005A7BC3">
              <w:rPr>
                <w:rFonts w:hint="eastAsia"/>
                <w:spacing w:val="-1"/>
                <w:w w:val="105"/>
                <w:sz w:val="22"/>
                <w:szCs w:val="22"/>
                <w:lang w:eastAsia="zh-CN"/>
              </w:rPr>
              <w:t>：</w:t>
            </w:r>
            <w:r w:rsidRPr="00A907F0">
              <w:rPr>
                <w:rFonts w:hint="eastAsia"/>
                <w:spacing w:val="-1"/>
                <w:w w:val="105"/>
                <w:sz w:val="22"/>
                <w:szCs w:val="22"/>
                <w:lang w:eastAsia="zh-CN"/>
              </w:rPr>
              <w:t>“专利”一词是指专利、实用新型和其他基于发明的类似法定权利（包括对其中任何一项的申请）中所包含和确定的权利要求，仅在任何此类权利要求对实施建议书</w:t>
            </w:r>
            <w:r w:rsidRPr="00A907F0">
              <w:rPr>
                <w:rFonts w:hint="eastAsia"/>
                <w:spacing w:val="-1"/>
                <w:w w:val="105"/>
                <w:sz w:val="22"/>
                <w:szCs w:val="22"/>
                <w:lang w:eastAsia="zh-CN"/>
              </w:rPr>
              <w:t>|</w:t>
            </w:r>
            <w:r w:rsidRPr="00A907F0">
              <w:rPr>
                <w:rFonts w:hint="eastAsia"/>
                <w:spacing w:val="-1"/>
                <w:w w:val="105"/>
                <w:sz w:val="22"/>
                <w:szCs w:val="22"/>
                <w:lang w:eastAsia="zh-CN"/>
              </w:rPr>
              <w:t>实际成果至关重要的范围内。必要专利是实施特定建议书</w:t>
            </w:r>
            <w:r w:rsidRPr="00A907F0">
              <w:rPr>
                <w:rFonts w:hint="eastAsia"/>
                <w:spacing w:val="-1"/>
                <w:w w:val="105"/>
                <w:sz w:val="22"/>
                <w:szCs w:val="22"/>
                <w:lang w:eastAsia="zh-CN"/>
              </w:rPr>
              <w:t>|</w:t>
            </w:r>
            <w:r w:rsidRPr="00A907F0">
              <w:rPr>
                <w:rFonts w:hint="eastAsia"/>
                <w:spacing w:val="-1"/>
                <w:w w:val="105"/>
                <w:sz w:val="22"/>
                <w:szCs w:val="22"/>
                <w:lang w:eastAsia="zh-CN"/>
              </w:rPr>
              <w:t>实际成果所需的专利。</w:t>
            </w:r>
          </w:p>
          <w:p w14:paraId="31DB7152" w14:textId="317A2608" w:rsidR="00660067" w:rsidRPr="000B326C" w:rsidRDefault="0003392B" w:rsidP="00E03B42">
            <w:pPr>
              <w:rPr>
                <w:sz w:val="22"/>
                <w:szCs w:val="22"/>
                <w:lang w:eastAsia="zh-CN"/>
              </w:rPr>
            </w:pPr>
            <w:r w:rsidRPr="0003392B">
              <w:rPr>
                <w:rFonts w:hint="eastAsia"/>
                <w:spacing w:val="-4"/>
                <w:w w:val="105"/>
                <w:sz w:val="22"/>
                <w:szCs w:val="22"/>
                <w:u w:val="single"/>
                <w:lang w:eastAsia="zh-CN"/>
              </w:rPr>
              <w:t>专利权的转让</w:t>
            </w:r>
            <w:r w:rsidRPr="0003392B">
              <w:rPr>
                <w:rFonts w:hint="eastAsia"/>
                <w:spacing w:val="-4"/>
                <w:w w:val="105"/>
                <w:sz w:val="22"/>
                <w:szCs w:val="22"/>
                <w:u w:val="single"/>
                <w:lang w:eastAsia="zh-CN"/>
              </w:rPr>
              <w:t>/</w:t>
            </w:r>
            <w:r w:rsidRPr="0003392B">
              <w:rPr>
                <w:rFonts w:hint="eastAsia"/>
                <w:spacing w:val="-4"/>
                <w:w w:val="105"/>
                <w:sz w:val="22"/>
                <w:szCs w:val="22"/>
                <w:u w:val="single"/>
                <w:lang w:eastAsia="zh-CN"/>
              </w:rPr>
              <w:t>转移</w:t>
            </w:r>
            <w:r w:rsidRPr="005A7BC3">
              <w:rPr>
                <w:rFonts w:hint="eastAsia"/>
                <w:spacing w:val="-4"/>
                <w:w w:val="105"/>
                <w:sz w:val="22"/>
                <w:szCs w:val="22"/>
                <w:lang w:eastAsia="zh-CN"/>
              </w:rPr>
              <w:t>：</w:t>
            </w:r>
            <w:r w:rsidRPr="00A907F0">
              <w:rPr>
                <w:rFonts w:hint="eastAsia"/>
                <w:spacing w:val="-4"/>
                <w:w w:val="105"/>
                <w:sz w:val="22"/>
                <w:szCs w:val="22"/>
                <w:lang w:eastAsia="zh-CN"/>
              </w:rPr>
              <w:t>根据</w:t>
            </w:r>
            <w:r w:rsidRPr="00A907F0">
              <w:rPr>
                <w:rFonts w:hint="eastAsia"/>
                <w:spacing w:val="-4"/>
                <w:w w:val="105"/>
                <w:sz w:val="22"/>
                <w:szCs w:val="22"/>
                <w:lang w:eastAsia="zh-CN"/>
              </w:rPr>
              <w:t>ITU-T/ITU-R/ISO/IEC</w:t>
            </w:r>
            <w:r w:rsidRPr="00A907F0">
              <w:rPr>
                <w:rFonts w:hint="eastAsia"/>
                <w:spacing w:val="-4"/>
                <w:w w:val="105"/>
                <w:sz w:val="22"/>
                <w:szCs w:val="22"/>
                <w:lang w:eastAsia="zh-CN"/>
              </w:rPr>
              <w:t>通用专利政策第</w:t>
            </w:r>
            <w:r w:rsidRPr="00A907F0">
              <w:rPr>
                <w:rFonts w:hint="eastAsia"/>
                <w:spacing w:val="-4"/>
                <w:w w:val="105"/>
                <w:sz w:val="22"/>
                <w:szCs w:val="22"/>
                <w:lang w:eastAsia="zh-CN"/>
              </w:rPr>
              <w:t>2.1</w:t>
            </w:r>
            <w:r w:rsidRPr="00A907F0">
              <w:rPr>
                <w:rFonts w:hint="eastAsia"/>
                <w:spacing w:val="-4"/>
                <w:w w:val="105"/>
                <w:sz w:val="22"/>
                <w:szCs w:val="22"/>
                <w:lang w:eastAsia="zh-CN"/>
              </w:rPr>
              <w:t>或</w:t>
            </w:r>
            <w:r w:rsidRPr="00A907F0">
              <w:rPr>
                <w:rFonts w:hint="eastAsia"/>
                <w:spacing w:val="-4"/>
                <w:w w:val="105"/>
                <w:sz w:val="22"/>
                <w:szCs w:val="22"/>
                <w:lang w:eastAsia="zh-CN"/>
              </w:rPr>
              <w:t>2.2</w:t>
            </w:r>
            <w:r w:rsidRPr="00A907F0">
              <w:rPr>
                <w:rFonts w:hint="eastAsia"/>
                <w:spacing w:val="-4"/>
                <w:w w:val="105"/>
                <w:sz w:val="22"/>
                <w:szCs w:val="22"/>
                <w:lang w:eastAsia="zh-CN"/>
              </w:rPr>
              <w:t>条做出的许可声明，应被</w:t>
            </w:r>
            <w:r w:rsidR="001F5C65">
              <w:rPr>
                <w:rFonts w:hint="eastAsia"/>
                <w:spacing w:val="-4"/>
                <w:w w:val="105"/>
                <w:sz w:val="22"/>
                <w:szCs w:val="22"/>
                <w:lang w:eastAsia="zh-CN"/>
              </w:rPr>
              <w:t>理</w:t>
            </w:r>
            <w:r w:rsidRPr="00A907F0">
              <w:rPr>
                <w:rFonts w:hint="eastAsia"/>
                <w:spacing w:val="-4"/>
                <w:w w:val="105"/>
                <w:sz w:val="22"/>
                <w:szCs w:val="22"/>
                <w:lang w:eastAsia="zh-CN"/>
              </w:rPr>
              <w:t>解为对转让专利的所有利益继承人具有约束力的产权负担。</w:t>
            </w:r>
            <w:r w:rsidR="007F6008" w:rsidRPr="00A907F0">
              <w:rPr>
                <w:rFonts w:hint="eastAsia"/>
                <w:spacing w:val="-4"/>
                <w:w w:val="105"/>
                <w:sz w:val="22"/>
                <w:szCs w:val="22"/>
                <w:lang w:eastAsia="zh-CN"/>
              </w:rPr>
              <w:t>鉴于</w:t>
            </w:r>
            <w:r w:rsidRPr="00A907F0">
              <w:rPr>
                <w:rFonts w:hint="eastAsia"/>
                <w:spacing w:val="-4"/>
                <w:w w:val="105"/>
                <w:sz w:val="22"/>
                <w:szCs w:val="22"/>
                <w:lang w:eastAsia="zh-CN"/>
              </w:rPr>
              <w:t>此解释可能不适用于所有司法管辖区，任何根据共同专利政策提交许可声明的专利持有人</w:t>
            </w:r>
            <w:r w:rsidR="00A907F0">
              <w:rPr>
                <w:rFonts w:hint="eastAsia"/>
                <w:spacing w:val="-4"/>
                <w:w w:val="105"/>
                <w:sz w:val="22"/>
                <w:szCs w:val="22"/>
                <w:lang w:eastAsia="zh-CN"/>
              </w:rPr>
              <w:t>（</w:t>
            </w:r>
            <w:r w:rsidRPr="00A907F0">
              <w:rPr>
                <w:rFonts w:hint="eastAsia"/>
                <w:spacing w:val="-4"/>
                <w:w w:val="105"/>
                <w:sz w:val="22"/>
                <w:szCs w:val="22"/>
                <w:lang w:eastAsia="zh-CN"/>
              </w:rPr>
              <w:t>无论是在专利声明表中选择选项</w:t>
            </w:r>
            <w:r w:rsidRPr="00A907F0">
              <w:rPr>
                <w:rFonts w:hint="eastAsia"/>
                <w:spacing w:val="-4"/>
                <w:w w:val="105"/>
                <w:sz w:val="22"/>
                <w:szCs w:val="22"/>
                <w:lang w:eastAsia="zh-CN"/>
              </w:rPr>
              <w:t>1</w:t>
            </w:r>
            <w:r w:rsidRPr="00A907F0">
              <w:rPr>
                <w:rFonts w:hint="eastAsia"/>
                <w:spacing w:val="-4"/>
                <w:w w:val="105"/>
                <w:sz w:val="22"/>
                <w:szCs w:val="22"/>
                <w:lang w:eastAsia="zh-CN"/>
              </w:rPr>
              <w:t>还是选项</w:t>
            </w:r>
            <w:r w:rsidRPr="00A907F0">
              <w:rPr>
                <w:rFonts w:hint="eastAsia"/>
                <w:spacing w:val="-4"/>
                <w:w w:val="105"/>
                <w:sz w:val="22"/>
                <w:szCs w:val="22"/>
                <w:lang w:eastAsia="zh-CN"/>
              </w:rPr>
              <w:t>2</w:t>
            </w:r>
            <w:r w:rsidR="00A907F0">
              <w:rPr>
                <w:rFonts w:hint="eastAsia"/>
                <w:spacing w:val="-4"/>
                <w:w w:val="105"/>
                <w:sz w:val="22"/>
                <w:szCs w:val="22"/>
                <w:lang w:eastAsia="zh-CN"/>
              </w:rPr>
              <w:t>）</w:t>
            </w:r>
            <w:r w:rsidRPr="00A907F0">
              <w:rPr>
                <w:rFonts w:hint="eastAsia"/>
                <w:spacing w:val="-4"/>
                <w:w w:val="105"/>
                <w:sz w:val="22"/>
                <w:szCs w:val="22"/>
                <w:lang w:eastAsia="zh-CN"/>
              </w:rPr>
              <w:t>转让受此类许可声明约束的专利的所有权时，应在相关转让文件中包含适当条款，以确保</w:t>
            </w:r>
            <w:r w:rsidR="0025004E">
              <w:rPr>
                <w:rFonts w:hint="eastAsia"/>
                <w:spacing w:val="-4"/>
                <w:w w:val="105"/>
                <w:sz w:val="22"/>
                <w:szCs w:val="22"/>
                <w:lang w:eastAsia="zh-CN"/>
              </w:rPr>
              <w:t>针对</w:t>
            </w:r>
            <w:r w:rsidRPr="00A907F0">
              <w:rPr>
                <w:rFonts w:hint="eastAsia"/>
                <w:spacing w:val="-4"/>
                <w:w w:val="105"/>
                <w:sz w:val="22"/>
                <w:szCs w:val="22"/>
                <w:lang w:eastAsia="zh-CN"/>
              </w:rPr>
              <w:t>此类转让的专利，许可声明对受让人具有约束力，并且受让人将在未来转让中同样包含适当条款，以约束所有利益继承人。</w:t>
            </w:r>
          </w:p>
        </w:tc>
      </w:tr>
    </w:tbl>
    <w:p w14:paraId="2268823C" w14:textId="47E4B998" w:rsidR="00EE06D6" w:rsidRPr="000B326C" w:rsidRDefault="00EE06D6" w:rsidP="00540BA0">
      <w:pPr>
        <w:rPr>
          <w:lang w:eastAsia="zh-CN"/>
        </w:rPr>
        <w:sectPr w:rsidR="00EE06D6" w:rsidRPr="000B326C" w:rsidSect="00EE06D6">
          <w:headerReference w:type="even" r:id="rId34"/>
          <w:headerReference w:type="default" r:id="rId35"/>
          <w:footerReference w:type="even" r:id="rId36"/>
          <w:footerReference w:type="default" r:id="rId37"/>
          <w:headerReference w:type="first" r:id="rId38"/>
          <w:pgSz w:w="11906" w:h="16838"/>
          <w:pgMar w:top="1417" w:right="1134" w:bottom="1417" w:left="1134" w:header="720" w:footer="720" w:gutter="0"/>
          <w:cols w:space="720"/>
          <w:noEndnote/>
          <w:docGrid w:linePitch="326"/>
        </w:sectPr>
      </w:pPr>
    </w:p>
    <w:p w14:paraId="1E590367" w14:textId="77777777" w:rsidR="00EE06D6" w:rsidRPr="000B326C" w:rsidRDefault="00EE06D6" w:rsidP="004D5FC2">
      <w:pPr>
        <w:spacing w:before="0"/>
        <w:rPr>
          <w:lang w:eastAsia="zh-CN"/>
        </w:rPr>
      </w:pPr>
    </w:p>
    <w:tbl>
      <w:tblPr>
        <w:tblW w:w="1008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35"/>
        <w:gridCol w:w="1785"/>
        <w:gridCol w:w="1620"/>
        <w:gridCol w:w="2340"/>
        <w:gridCol w:w="3600"/>
      </w:tblGrid>
      <w:tr w:rsidR="00EE06D6" w:rsidRPr="000B326C" w14:paraId="3E676542" w14:textId="77777777" w:rsidTr="00EE06D6">
        <w:trPr>
          <w:tblHeader/>
        </w:trPr>
        <w:tc>
          <w:tcPr>
            <w:tcW w:w="10080" w:type="dxa"/>
            <w:gridSpan w:val="5"/>
            <w:tcBorders>
              <w:top w:val="single" w:sz="6" w:space="0" w:color="auto"/>
              <w:left w:val="single" w:sz="6" w:space="0" w:color="auto"/>
              <w:bottom w:val="nil"/>
              <w:right w:val="single" w:sz="6" w:space="0" w:color="auto"/>
            </w:tcBorders>
          </w:tcPr>
          <w:p w14:paraId="57E44475" w14:textId="349B472A" w:rsidR="00EE06D6" w:rsidRPr="000B326C" w:rsidRDefault="00F22064" w:rsidP="00EE06D6">
            <w:pPr>
              <w:tabs>
                <w:tab w:val="right" w:pos="720"/>
              </w:tabs>
              <w:spacing w:before="100" w:beforeAutospacing="1" w:after="100" w:afterAutospacing="1" w:line="360" w:lineRule="auto"/>
              <w:rPr>
                <w:sz w:val="20"/>
                <w:lang w:eastAsia="zh-CN"/>
              </w:rPr>
            </w:pPr>
            <w:r>
              <w:rPr>
                <w:rFonts w:hint="eastAsia"/>
                <w:b/>
                <w:sz w:val="20"/>
                <w:lang w:eastAsia="zh-CN"/>
              </w:rPr>
              <w:t>专利信息</w:t>
            </w:r>
            <w:r w:rsidRPr="00F22064">
              <w:rPr>
                <w:rFonts w:hint="eastAsia"/>
                <w:bCs/>
                <w:sz w:val="20"/>
                <w:lang w:eastAsia="zh-CN"/>
              </w:rPr>
              <w:t>（选项</w:t>
            </w:r>
            <w:r w:rsidRPr="00F22064">
              <w:rPr>
                <w:rFonts w:hint="eastAsia"/>
                <w:bCs/>
                <w:sz w:val="20"/>
                <w:lang w:eastAsia="zh-CN"/>
              </w:rPr>
              <w:t>1</w:t>
            </w:r>
            <w:r w:rsidRPr="00F22064">
              <w:rPr>
                <w:rFonts w:hint="eastAsia"/>
                <w:bCs/>
                <w:sz w:val="20"/>
                <w:lang w:eastAsia="zh-CN"/>
              </w:rPr>
              <w:t>和</w:t>
            </w:r>
            <w:r w:rsidRPr="00F22064">
              <w:rPr>
                <w:rFonts w:hint="eastAsia"/>
                <w:bCs/>
                <w:sz w:val="20"/>
                <w:lang w:eastAsia="zh-CN"/>
              </w:rPr>
              <w:t>2</w:t>
            </w:r>
            <w:r w:rsidR="0082326F">
              <w:rPr>
                <w:rFonts w:hint="eastAsia"/>
                <w:bCs/>
                <w:sz w:val="20"/>
                <w:lang w:eastAsia="zh-CN"/>
              </w:rPr>
              <w:t>所</w:t>
            </w:r>
            <w:r w:rsidRPr="00F22064">
              <w:rPr>
                <w:rFonts w:hint="eastAsia"/>
                <w:bCs/>
                <w:sz w:val="20"/>
                <w:lang w:eastAsia="zh-CN"/>
              </w:rPr>
              <w:t>需但不</w:t>
            </w:r>
            <w:r w:rsidR="0082326F">
              <w:rPr>
                <w:rFonts w:hint="eastAsia"/>
                <w:bCs/>
                <w:sz w:val="20"/>
                <w:lang w:eastAsia="zh-CN"/>
              </w:rPr>
              <w:t>必要的信息</w:t>
            </w:r>
            <w:r w:rsidRPr="00F22064">
              <w:rPr>
                <w:rFonts w:hint="eastAsia"/>
                <w:bCs/>
                <w:sz w:val="20"/>
                <w:lang w:eastAsia="zh-CN"/>
              </w:rPr>
              <w:t>；</w:t>
            </w:r>
            <w:r w:rsidR="0082326F">
              <w:rPr>
                <w:rFonts w:hint="eastAsia"/>
                <w:bCs/>
                <w:sz w:val="20"/>
                <w:lang w:eastAsia="zh-CN"/>
              </w:rPr>
              <w:t>国际电联</w:t>
            </w:r>
            <w:r w:rsidRPr="00F22064">
              <w:rPr>
                <w:rFonts w:hint="eastAsia"/>
                <w:bCs/>
                <w:sz w:val="20"/>
                <w:lang w:eastAsia="zh-CN"/>
              </w:rPr>
              <w:t>、</w:t>
            </w:r>
            <w:r w:rsidRPr="00F22064">
              <w:rPr>
                <w:rFonts w:hint="eastAsia"/>
                <w:bCs/>
                <w:sz w:val="20"/>
                <w:lang w:eastAsia="zh-CN"/>
              </w:rPr>
              <w:t>ISO</w:t>
            </w:r>
            <w:r w:rsidRPr="00F22064">
              <w:rPr>
                <w:rFonts w:hint="eastAsia"/>
                <w:bCs/>
                <w:sz w:val="20"/>
                <w:lang w:eastAsia="zh-CN"/>
              </w:rPr>
              <w:t>和</w:t>
            </w:r>
            <w:r w:rsidRPr="00F22064">
              <w:rPr>
                <w:rFonts w:hint="eastAsia"/>
                <w:bCs/>
                <w:sz w:val="20"/>
                <w:lang w:eastAsia="zh-CN"/>
              </w:rPr>
              <w:t>IEC</w:t>
            </w:r>
            <w:r w:rsidR="0082326F">
              <w:rPr>
                <w:rFonts w:hint="eastAsia"/>
                <w:bCs/>
                <w:sz w:val="20"/>
                <w:lang w:eastAsia="zh-CN"/>
              </w:rPr>
              <w:t>针对</w:t>
            </w:r>
            <w:r w:rsidRPr="00F22064">
              <w:rPr>
                <w:rFonts w:hint="eastAsia"/>
                <w:bCs/>
                <w:sz w:val="20"/>
                <w:lang w:eastAsia="zh-CN"/>
              </w:rPr>
              <w:t>选项</w:t>
            </w:r>
            <w:r w:rsidRPr="00F22064">
              <w:rPr>
                <w:rFonts w:hint="eastAsia"/>
                <w:bCs/>
                <w:sz w:val="20"/>
                <w:lang w:eastAsia="zh-CN"/>
              </w:rPr>
              <w:t>3</w:t>
            </w:r>
            <w:r w:rsidR="001D40C0">
              <w:rPr>
                <w:rFonts w:hint="eastAsia"/>
                <w:bCs/>
                <w:sz w:val="20"/>
                <w:lang w:eastAsia="zh-CN"/>
              </w:rPr>
              <w:t>（注）</w:t>
            </w:r>
            <w:r w:rsidR="0082326F">
              <w:rPr>
                <w:rFonts w:hint="eastAsia"/>
                <w:bCs/>
                <w:sz w:val="20"/>
                <w:lang w:eastAsia="zh-CN"/>
              </w:rPr>
              <w:t>所需的信息</w:t>
            </w:r>
            <w:r w:rsidRPr="00F22064">
              <w:rPr>
                <w:rFonts w:hint="eastAsia"/>
                <w:bCs/>
                <w:sz w:val="20"/>
                <w:lang w:eastAsia="zh-CN"/>
              </w:rPr>
              <w:t>）</w:t>
            </w:r>
          </w:p>
          <w:p w14:paraId="6B2325A0" w14:textId="77777777" w:rsidR="00EE06D6" w:rsidRPr="000B326C" w:rsidRDefault="00EE06D6" w:rsidP="00EE06D6">
            <w:pPr>
              <w:tabs>
                <w:tab w:val="right" w:pos="720"/>
              </w:tabs>
              <w:spacing w:before="100" w:beforeAutospacing="1" w:after="100" w:afterAutospacing="1" w:line="360" w:lineRule="auto"/>
              <w:rPr>
                <w:sz w:val="20"/>
                <w:lang w:eastAsia="zh-CN"/>
              </w:rPr>
            </w:pPr>
          </w:p>
        </w:tc>
      </w:tr>
      <w:tr w:rsidR="00EE06D6" w:rsidRPr="000B326C" w14:paraId="41170DBA" w14:textId="77777777" w:rsidTr="00215D7E">
        <w:trPr>
          <w:trHeight w:val="863"/>
          <w:tblHeader/>
        </w:trPr>
        <w:tc>
          <w:tcPr>
            <w:tcW w:w="735" w:type="dxa"/>
            <w:tcBorders>
              <w:top w:val="single" w:sz="6" w:space="0" w:color="auto"/>
              <w:left w:val="single" w:sz="6" w:space="0" w:color="auto"/>
              <w:bottom w:val="single" w:sz="6" w:space="0" w:color="auto"/>
              <w:right w:val="single" w:sz="6" w:space="0" w:color="auto"/>
            </w:tcBorders>
          </w:tcPr>
          <w:p w14:paraId="1FA471D1" w14:textId="5F95F3DB" w:rsidR="00EE06D6" w:rsidRPr="000B326C" w:rsidRDefault="0082326F" w:rsidP="00EE06D6">
            <w:pPr>
              <w:pStyle w:val="Chaptertitle"/>
              <w:keepNext w:val="0"/>
              <w:keepLines w:val="0"/>
              <w:tabs>
                <w:tab w:val="left" w:pos="794"/>
                <w:tab w:val="left" w:pos="1191"/>
                <w:tab w:val="left" w:pos="1588"/>
                <w:tab w:val="left" w:pos="1985"/>
              </w:tabs>
              <w:overflowPunct/>
              <w:autoSpaceDE/>
              <w:adjustRightInd/>
              <w:spacing w:before="100" w:beforeAutospacing="1" w:after="100" w:afterAutospacing="1"/>
              <w:rPr>
                <w:rFonts w:ascii="Times New Roman" w:eastAsia="Times New Roman" w:hAnsi="Times New Roman"/>
                <w:bCs/>
                <w:szCs w:val="24"/>
              </w:rPr>
            </w:pPr>
            <w:r>
              <w:rPr>
                <w:rFonts w:ascii="SimSun" w:eastAsia="SimSun" w:hAnsi="SimSun" w:cs="SimSun" w:hint="eastAsia"/>
                <w:bCs/>
                <w:lang w:eastAsia="zh-CN"/>
              </w:rPr>
              <w:t>编号</w:t>
            </w:r>
          </w:p>
        </w:tc>
        <w:tc>
          <w:tcPr>
            <w:tcW w:w="1785" w:type="dxa"/>
            <w:tcBorders>
              <w:top w:val="single" w:sz="6" w:space="0" w:color="auto"/>
              <w:left w:val="single" w:sz="6" w:space="0" w:color="auto"/>
              <w:bottom w:val="single" w:sz="6" w:space="0" w:color="auto"/>
              <w:right w:val="single" w:sz="6" w:space="0" w:color="auto"/>
            </w:tcBorders>
          </w:tcPr>
          <w:p w14:paraId="02AF146E" w14:textId="4405EFA6" w:rsidR="00EE06D6" w:rsidRPr="000B326C" w:rsidRDefault="0082326F" w:rsidP="00EE06D6">
            <w:pPr>
              <w:spacing w:before="100" w:beforeAutospacing="1" w:after="100" w:afterAutospacing="1"/>
              <w:jc w:val="center"/>
              <w:rPr>
                <w:b/>
                <w:sz w:val="20"/>
              </w:rPr>
            </w:pPr>
            <w:r>
              <w:rPr>
                <w:rFonts w:hint="eastAsia"/>
                <w:b/>
                <w:sz w:val="20"/>
                <w:lang w:eastAsia="zh-CN"/>
              </w:rPr>
              <w:t>状态</w:t>
            </w:r>
          </w:p>
          <w:p w14:paraId="11AF679A" w14:textId="32C78188" w:rsidR="00EE06D6" w:rsidRPr="000B326C" w:rsidRDefault="00EE06D6" w:rsidP="00EE06D6">
            <w:pPr>
              <w:spacing w:before="100" w:beforeAutospacing="1" w:after="100" w:afterAutospacing="1"/>
              <w:jc w:val="center"/>
              <w:rPr>
                <w:b/>
                <w:sz w:val="20"/>
              </w:rPr>
            </w:pPr>
            <w:r w:rsidRPr="000B326C">
              <w:rPr>
                <w:sz w:val="20"/>
              </w:rPr>
              <w:t>[</w:t>
            </w:r>
            <w:r w:rsidR="00610862">
              <w:rPr>
                <w:rFonts w:hint="eastAsia"/>
                <w:sz w:val="20"/>
                <w:lang w:eastAsia="zh-CN"/>
              </w:rPr>
              <w:t>批准</w:t>
            </w:r>
            <w:r w:rsidR="00610862">
              <w:rPr>
                <w:rFonts w:hint="eastAsia"/>
                <w:sz w:val="20"/>
                <w:lang w:eastAsia="zh-CN"/>
              </w:rPr>
              <w:t>/</w:t>
            </w:r>
            <w:r w:rsidR="00610862">
              <w:rPr>
                <w:rFonts w:hint="eastAsia"/>
                <w:sz w:val="20"/>
                <w:lang w:eastAsia="zh-CN"/>
              </w:rPr>
              <w:t>待批</w:t>
            </w:r>
            <w:r w:rsidRPr="000B326C">
              <w:rPr>
                <w:sz w:val="20"/>
              </w:rPr>
              <w:t>]</w:t>
            </w:r>
          </w:p>
        </w:tc>
        <w:tc>
          <w:tcPr>
            <w:tcW w:w="1620" w:type="dxa"/>
            <w:tcBorders>
              <w:top w:val="single" w:sz="6" w:space="0" w:color="auto"/>
              <w:left w:val="single" w:sz="6" w:space="0" w:color="auto"/>
              <w:bottom w:val="single" w:sz="6" w:space="0" w:color="auto"/>
              <w:right w:val="single" w:sz="6" w:space="0" w:color="auto"/>
            </w:tcBorders>
          </w:tcPr>
          <w:p w14:paraId="112635CC" w14:textId="2AC10A29" w:rsidR="00EE06D6" w:rsidRPr="000B326C" w:rsidRDefault="00610862" w:rsidP="00EE06D6">
            <w:pPr>
              <w:spacing w:before="100" w:beforeAutospacing="1" w:after="100" w:afterAutospacing="1"/>
              <w:jc w:val="center"/>
              <w:rPr>
                <w:b/>
                <w:sz w:val="20"/>
              </w:rPr>
            </w:pPr>
            <w:r>
              <w:rPr>
                <w:rFonts w:hint="eastAsia"/>
                <w:b/>
                <w:sz w:val="20"/>
                <w:lang w:eastAsia="zh-CN"/>
              </w:rPr>
              <w:t>国家</w:t>
            </w:r>
          </w:p>
          <w:p w14:paraId="01EA9C18" w14:textId="77777777" w:rsidR="00EE06D6" w:rsidRPr="000B326C" w:rsidRDefault="00EE06D6" w:rsidP="00EE06D6">
            <w:pPr>
              <w:spacing w:before="100" w:beforeAutospacing="1" w:after="100" w:afterAutospacing="1"/>
              <w:rPr>
                <w:rFonts w:eastAsia="Arial Unicode MS"/>
                <w:sz w:val="20"/>
              </w:rPr>
            </w:pPr>
          </w:p>
        </w:tc>
        <w:tc>
          <w:tcPr>
            <w:tcW w:w="2340" w:type="dxa"/>
            <w:tcBorders>
              <w:top w:val="single" w:sz="6" w:space="0" w:color="auto"/>
              <w:left w:val="single" w:sz="6" w:space="0" w:color="auto"/>
              <w:bottom w:val="single" w:sz="6" w:space="0" w:color="auto"/>
              <w:right w:val="single" w:sz="4" w:space="0" w:color="auto"/>
            </w:tcBorders>
          </w:tcPr>
          <w:p w14:paraId="2072F50D" w14:textId="3D820E6C" w:rsidR="00EE06D6" w:rsidRPr="000B326C" w:rsidRDefault="00610862" w:rsidP="00EE06D6">
            <w:pPr>
              <w:spacing w:before="100" w:beforeAutospacing="1" w:after="100" w:afterAutospacing="1"/>
              <w:jc w:val="center"/>
              <w:rPr>
                <w:sz w:val="20"/>
                <w:lang w:eastAsia="zh-CN"/>
              </w:rPr>
            </w:pPr>
            <w:r>
              <w:rPr>
                <w:rFonts w:hint="eastAsia"/>
                <w:b/>
                <w:sz w:val="20"/>
                <w:lang w:eastAsia="zh-CN"/>
              </w:rPr>
              <w:t>获批专利号</w:t>
            </w:r>
            <w:r w:rsidR="00EE06D6" w:rsidRPr="000B326C">
              <w:rPr>
                <w:b/>
                <w:sz w:val="20"/>
                <w:lang w:eastAsia="zh-CN"/>
              </w:rPr>
              <w:br/>
            </w:r>
            <w:r>
              <w:rPr>
                <w:rFonts w:hint="eastAsia"/>
                <w:b/>
                <w:sz w:val="20"/>
                <w:lang w:eastAsia="zh-CN"/>
              </w:rPr>
              <w:t>或</w:t>
            </w:r>
            <w:r w:rsidR="00EE06D6" w:rsidRPr="000B326C">
              <w:rPr>
                <w:b/>
                <w:sz w:val="20"/>
                <w:lang w:eastAsia="zh-CN"/>
              </w:rPr>
              <w:br/>
            </w:r>
            <w:r>
              <w:rPr>
                <w:rFonts w:hint="eastAsia"/>
                <w:b/>
                <w:sz w:val="20"/>
                <w:lang w:eastAsia="zh-CN"/>
              </w:rPr>
              <w:t>申请号</w:t>
            </w:r>
            <w:r w:rsidR="001D40C0">
              <w:rPr>
                <w:rFonts w:hint="eastAsia"/>
                <w:b/>
                <w:sz w:val="20"/>
                <w:lang w:eastAsia="zh-CN"/>
              </w:rPr>
              <w:t>（如待批）</w:t>
            </w:r>
          </w:p>
        </w:tc>
        <w:tc>
          <w:tcPr>
            <w:tcW w:w="3600" w:type="dxa"/>
            <w:tcBorders>
              <w:top w:val="single" w:sz="6" w:space="0" w:color="auto"/>
              <w:left w:val="single" w:sz="4" w:space="0" w:color="auto"/>
              <w:bottom w:val="single" w:sz="6" w:space="0" w:color="auto"/>
              <w:right w:val="single" w:sz="6" w:space="0" w:color="auto"/>
            </w:tcBorders>
          </w:tcPr>
          <w:p w14:paraId="752FAD44" w14:textId="41D8CAA3" w:rsidR="00EE06D6" w:rsidRPr="000B326C" w:rsidRDefault="001474F6" w:rsidP="00EE06D6">
            <w:pPr>
              <w:spacing w:before="100" w:beforeAutospacing="1" w:after="100" w:afterAutospacing="1"/>
              <w:jc w:val="center"/>
              <w:rPr>
                <w:sz w:val="20"/>
              </w:rPr>
            </w:pPr>
            <w:r>
              <w:rPr>
                <w:rFonts w:hint="eastAsia"/>
                <w:b/>
                <w:sz w:val="20"/>
                <w:lang w:eastAsia="zh-CN"/>
              </w:rPr>
              <w:t>标题</w:t>
            </w:r>
          </w:p>
        </w:tc>
      </w:tr>
      <w:tr w:rsidR="00EE06D6" w:rsidRPr="000B326C" w14:paraId="5A964D97" w14:textId="77777777" w:rsidTr="00215D7E">
        <w:trPr>
          <w:trHeight w:val="520"/>
        </w:trPr>
        <w:tc>
          <w:tcPr>
            <w:tcW w:w="735" w:type="dxa"/>
            <w:tcBorders>
              <w:top w:val="single" w:sz="6" w:space="0" w:color="auto"/>
              <w:left w:val="single" w:sz="6" w:space="0" w:color="auto"/>
              <w:bottom w:val="single" w:sz="6" w:space="0" w:color="auto"/>
              <w:right w:val="single" w:sz="6" w:space="0" w:color="auto"/>
            </w:tcBorders>
          </w:tcPr>
          <w:p w14:paraId="2C767482" w14:textId="77777777" w:rsidR="00EE06D6" w:rsidRPr="000B326C" w:rsidRDefault="00EE06D6" w:rsidP="00EE06D6">
            <w:pPr>
              <w:spacing w:before="100" w:beforeAutospacing="1" w:after="100" w:afterAutospacing="1" w:line="480" w:lineRule="auto"/>
              <w:jc w:val="center"/>
              <w:rPr>
                <w:sz w:val="18"/>
              </w:rPr>
            </w:pPr>
            <w:r w:rsidRPr="000B326C">
              <w:rPr>
                <w:sz w:val="18"/>
              </w:rPr>
              <w:t>1</w:t>
            </w:r>
          </w:p>
        </w:tc>
        <w:tc>
          <w:tcPr>
            <w:tcW w:w="1785" w:type="dxa"/>
            <w:tcBorders>
              <w:top w:val="single" w:sz="6" w:space="0" w:color="auto"/>
              <w:left w:val="single" w:sz="6" w:space="0" w:color="auto"/>
              <w:bottom w:val="single" w:sz="6" w:space="0" w:color="auto"/>
              <w:right w:val="single" w:sz="6" w:space="0" w:color="auto"/>
            </w:tcBorders>
          </w:tcPr>
          <w:p w14:paraId="57607432"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tcPr>
          <w:p w14:paraId="2A567B41"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tcPr>
          <w:p w14:paraId="52C34554"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tcPr>
          <w:p w14:paraId="284783C1" w14:textId="77777777" w:rsidR="00EE06D6" w:rsidRPr="000B326C" w:rsidRDefault="00EE06D6" w:rsidP="00EE06D6">
            <w:pPr>
              <w:spacing w:before="100" w:beforeAutospacing="1" w:after="100" w:afterAutospacing="1" w:line="480" w:lineRule="auto"/>
              <w:rPr>
                <w:sz w:val="18"/>
              </w:rPr>
            </w:pPr>
          </w:p>
        </w:tc>
      </w:tr>
      <w:tr w:rsidR="00EE06D6" w:rsidRPr="000B326C" w14:paraId="5B343C26" w14:textId="77777777" w:rsidTr="00215D7E">
        <w:trPr>
          <w:trHeight w:val="520"/>
        </w:trPr>
        <w:tc>
          <w:tcPr>
            <w:tcW w:w="735" w:type="dxa"/>
            <w:tcBorders>
              <w:top w:val="single" w:sz="6" w:space="0" w:color="auto"/>
              <w:left w:val="single" w:sz="6" w:space="0" w:color="auto"/>
              <w:bottom w:val="single" w:sz="6" w:space="0" w:color="auto"/>
              <w:right w:val="single" w:sz="6" w:space="0" w:color="auto"/>
            </w:tcBorders>
          </w:tcPr>
          <w:p w14:paraId="532B88D3" w14:textId="77777777" w:rsidR="00EE06D6" w:rsidRPr="000B326C" w:rsidRDefault="00EE06D6" w:rsidP="00EE06D6">
            <w:pPr>
              <w:spacing w:before="100" w:beforeAutospacing="1" w:after="100" w:afterAutospacing="1" w:line="480" w:lineRule="auto"/>
              <w:jc w:val="center"/>
              <w:rPr>
                <w:sz w:val="18"/>
              </w:rPr>
            </w:pPr>
            <w:r w:rsidRPr="000B326C">
              <w:rPr>
                <w:sz w:val="18"/>
              </w:rPr>
              <w:t>2</w:t>
            </w:r>
          </w:p>
        </w:tc>
        <w:tc>
          <w:tcPr>
            <w:tcW w:w="1785" w:type="dxa"/>
            <w:tcBorders>
              <w:top w:val="single" w:sz="6" w:space="0" w:color="auto"/>
              <w:left w:val="single" w:sz="6" w:space="0" w:color="auto"/>
              <w:bottom w:val="single" w:sz="6" w:space="0" w:color="auto"/>
              <w:right w:val="single" w:sz="6" w:space="0" w:color="auto"/>
            </w:tcBorders>
          </w:tcPr>
          <w:p w14:paraId="482CE0DE"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tcPr>
          <w:p w14:paraId="7CBB72CC"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tcPr>
          <w:p w14:paraId="3E2FE742"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tcPr>
          <w:p w14:paraId="4EC79F39" w14:textId="77777777" w:rsidR="00EE06D6" w:rsidRPr="000B326C" w:rsidRDefault="00EE06D6" w:rsidP="00EE06D6">
            <w:pPr>
              <w:spacing w:before="100" w:beforeAutospacing="1" w:after="100" w:afterAutospacing="1" w:line="480" w:lineRule="auto"/>
              <w:rPr>
                <w:sz w:val="18"/>
              </w:rPr>
            </w:pPr>
          </w:p>
        </w:tc>
      </w:tr>
      <w:tr w:rsidR="00EE06D6" w:rsidRPr="000B326C" w14:paraId="47130F65" w14:textId="77777777" w:rsidTr="00215D7E">
        <w:trPr>
          <w:trHeight w:val="520"/>
        </w:trPr>
        <w:tc>
          <w:tcPr>
            <w:tcW w:w="735" w:type="dxa"/>
            <w:tcBorders>
              <w:top w:val="single" w:sz="6" w:space="0" w:color="auto"/>
              <w:left w:val="single" w:sz="6" w:space="0" w:color="auto"/>
              <w:bottom w:val="single" w:sz="6" w:space="0" w:color="auto"/>
              <w:right w:val="single" w:sz="6" w:space="0" w:color="auto"/>
            </w:tcBorders>
          </w:tcPr>
          <w:p w14:paraId="7DF473F7" w14:textId="77777777" w:rsidR="00EE06D6" w:rsidRPr="000B326C" w:rsidRDefault="00EE06D6" w:rsidP="00EE06D6">
            <w:pPr>
              <w:spacing w:before="100" w:beforeAutospacing="1" w:after="100" w:afterAutospacing="1" w:line="480" w:lineRule="auto"/>
              <w:jc w:val="center"/>
              <w:rPr>
                <w:sz w:val="18"/>
              </w:rPr>
            </w:pPr>
            <w:r w:rsidRPr="000B326C">
              <w:rPr>
                <w:sz w:val="18"/>
              </w:rPr>
              <w:t>3</w:t>
            </w:r>
          </w:p>
        </w:tc>
        <w:tc>
          <w:tcPr>
            <w:tcW w:w="1785" w:type="dxa"/>
            <w:tcBorders>
              <w:top w:val="single" w:sz="6" w:space="0" w:color="auto"/>
              <w:left w:val="single" w:sz="6" w:space="0" w:color="auto"/>
              <w:bottom w:val="single" w:sz="6" w:space="0" w:color="auto"/>
              <w:right w:val="single" w:sz="6" w:space="0" w:color="auto"/>
            </w:tcBorders>
          </w:tcPr>
          <w:p w14:paraId="2611B5BB"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tcPr>
          <w:p w14:paraId="10758919"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tcPr>
          <w:p w14:paraId="08194679"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tcPr>
          <w:p w14:paraId="4CB140E2" w14:textId="77777777" w:rsidR="00EE06D6" w:rsidRPr="000B326C" w:rsidRDefault="00EE06D6" w:rsidP="00EE06D6">
            <w:pPr>
              <w:spacing w:before="100" w:beforeAutospacing="1" w:after="100" w:afterAutospacing="1" w:line="480" w:lineRule="auto"/>
              <w:rPr>
                <w:sz w:val="18"/>
              </w:rPr>
            </w:pPr>
          </w:p>
        </w:tc>
      </w:tr>
      <w:tr w:rsidR="00EE06D6" w:rsidRPr="000B326C" w14:paraId="5EB4FF33" w14:textId="77777777" w:rsidTr="00215D7E">
        <w:trPr>
          <w:trHeight w:val="520"/>
        </w:trPr>
        <w:tc>
          <w:tcPr>
            <w:tcW w:w="735" w:type="dxa"/>
            <w:tcBorders>
              <w:top w:val="single" w:sz="6" w:space="0" w:color="auto"/>
              <w:left w:val="single" w:sz="6" w:space="0" w:color="auto"/>
              <w:bottom w:val="single" w:sz="6" w:space="0" w:color="auto"/>
              <w:right w:val="single" w:sz="6" w:space="0" w:color="auto"/>
            </w:tcBorders>
            <w:shd w:val="clear" w:color="auto" w:fill="auto"/>
          </w:tcPr>
          <w:p w14:paraId="414261BE" w14:textId="77777777" w:rsidR="00EE06D6" w:rsidRPr="000B326C" w:rsidRDefault="00EE06D6" w:rsidP="00EE06D6">
            <w:pPr>
              <w:spacing w:before="100" w:beforeAutospacing="1" w:after="100" w:afterAutospacing="1" w:line="480" w:lineRule="auto"/>
              <w:jc w:val="center"/>
              <w:rPr>
                <w:sz w:val="18"/>
              </w:rPr>
            </w:pPr>
            <w:r w:rsidRPr="000B326C">
              <w:rPr>
                <w:sz w:val="18"/>
              </w:rPr>
              <w:t>4</w:t>
            </w:r>
          </w:p>
        </w:tc>
        <w:tc>
          <w:tcPr>
            <w:tcW w:w="1785" w:type="dxa"/>
            <w:tcBorders>
              <w:top w:val="single" w:sz="6" w:space="0" w:color="auto"/>
              <w:left w:val="single" w:sz="6" w:space="0" w:color="auto"/>
              <w:bottom w:val="single" w:sz="6" w:space="0" w:color="auto"/>
              <w:right w:val="single" w:sz="6" w:space="0" w:color="auto"/>
            </w:tcBorders>
            <w:shd w:val="clear" w:color="auto" w:fill="auto"/>
          </w:tcPr>
          <w:p w14:paraId="2AAC9DE0"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3B316AC6"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71DA03F2"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53D648D5" w14:textId="77777777" w:rsidR="00EE06D6" w:rsidRPr="000B326C" w:rsidRDefault="00EE06D6" w:rsidP="00EE06D6">
            <w:pPr>
              <w:spacing w:before="100" w:beforeAutospacing="1" w:after="100" w:afterAutospacing="1" w:line="480" w:lineRule="auto"/>
              <w:rPr>
                <w:sz w:val="18"/>
              </w:rPr>
            </w:pPr>
          </w:p>
        </w:tc>
      </w:tr>
      <w:tr w:rsidR="00EE06D6" w:rsidRPr="000B326C" w14:paraId="2DC7D7EF" w14:textId="77777777" w:rsidTr="00215D7E">
        <w:trPr>
          <w:trHeight w:val="520"/>
        </w:trPr>
        <w:tc>
          <w:tcPr>
            <w:tcW w:w="735" w:type="dxa"/>
            <w:tcBorders>
              <w:top w:val="single" w:sz="6" w:space="0" w:color="auto"/>
              <w:left w:val="single" w:sz="6" w:space="0" w:color="auto"/>
              <w:bottom w:val="single" w:sz="6" w:space="0" w:color="auto"/>
              <w:right w:val="single" w:sz="6" w:space="0" w:color="auto"/>
            </w:tcBorders>
            <w:shd w:val="clear" w:color="auto" w:fill="auto"/>
          </w:tcPr>
          <w:p w14:paraId="60AF2FFA" w14:textId="77777777" w:rsidR="00EE06D6" w:rsidRPr="000B326C" w:rsidRDefault="00EE06D6" w:rsidP="00EE06D6">
            <w:pPr>
              <w:spacing w:before="100" w:beforeAutospacing="1" w:after="100" w:afterAutospacing="1" w:line="480" w:lineRule="auto"/>
              <w:jc w:val="center"/>
              <w:rPr>
                <w:sz w:val="18"/>
              </w:rPr>
            </w:pPr>
            <w:r w:rsidRPr="000B326C">
              <w:rPr>
                <w:sz w:val="18"/>
              </w:rPr>
              <w:t>5</w:t>
            </w:r>
          </w:p>
        </w:tc>
        <w:tc>
          <w:tcPr>
            <w:tcW w:w="1785" w:type="dxa"/>
            <w:tcBorders>
              <w:top w:val="single" w:sz="6" w:space="0" w:color="auto"/>
              <w:left w:val="single" w:sz="6" w:space="0" w:color="auto"/>
              <w:bottom w:val="single" w:sz="6" w:space="0" w:color="auto"/>
              <w:right w:val="single" w:sz="6" w:space="0" w:color="auto"/>
            </w:tcBorders>
            <w:shd w:val="clear" w:color="auto" w:fill="auto"/>
          </w:tcPr>
          <w:p w14:paraId="3BD06B9A"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5BCCE5C"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774569F9"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3CFF6B65" w14:textId="77777777" w:rsidR="00EE06D6" w:rsidRPr="000B326C" w:rsidRDefault="00EE06D6" w:rsidP="00EE06D6">
            <w:pPr>
              <w:spacing w:before="100" w:beforeAutospacing="1" w:after="100" w:afterAutospacing="1" w:line="480" w:lineRule="auto"/>
              <w:rPr>
                <w:sz w:val="18"/>
              </w:rPr>
            </w:pPr>
          </w:p>
        </w:tc>
      </w:tr>
      <w:tr w:rsidR="00EE06D6" w:rsidRPr="000B326C" w14:paraId="6079F11C" w14:textId="77777777" w:rsidTr="00215D7E">
        <w:trPr>
          <w:trHeight w:val="520"/>
        </w:trPr>
        <w:tc>
          <w:tcPr>
            <w:tcW w:w="735" w:type="dxa"/>
            <w:tcBorders>
              <w:top w:val="single" w:sz="6" w:space="0" w:color="auto"/>
              <w:left w:val="single" w:sz="6" w:space="0" w:color="auto"/>
              <w:bottom w:val="single" w:sz="6" w:space="0" w:color="auto"/>
              <w:right w:val="single" w:sz="6" w:space="0" w:color="auto"/>
            </w:tcBorders>
            <w:shd w:val="clear" w:color="auto" w:fill="auto"/>
          </w:tcPr>
          <w:p w14:paraId="66B3C849" w14:textId="77777777" w:rsidR="00EE06D6" w:rsidRPr="000B326C" w:rsidRDefault="00EE06D6" w:rsidP="00EE06D6">
            <w:pPr>
              <w:spacing w:before="100" w:beforeAutospacing="1" w:after="100" w:afterAutospacing="1" w:line="480" w:lineRule="auto"/>
              <w:jc w:val="center"/>
              <w:rPr>
                <w:sz w:val="18"/>
              </w:rPr>
            </w:pPr>
            <w:r w:rsidRPr="000B326C">
              <w:rPr>
                <w:sz w:val="18"/>
              </w:rPr>
              <w:t>6</w:t>
            </w:r>
          </w:p>
        </w:tc>
        <w:tc>
          <w:tcPr>
            <w:tcW w:w="1785" w:type="dxa"/>
            <w:tcBorders>
              <w:top w:val="single" w:sz="6" w:space="0" w:color="auto"/>
              <w:left w:val="single" w:sz="6" w:space="0" w:color="auto"/>
              <w:bottom w:val="single" w:sz="6" w:space="0" w:color="auto"/>
              <w:right w:val="single" w:sz="6" w:space="0" w:color="auto"/>
            </w:tcBorders>
            <w:shd w:val="clear" w:color="auto" w:fill="auto"/>
          </w:tcPr>
          <w:p w14:paraId="1A1777E8"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115FBB87"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20A9DF05"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2FDD8667" w14:textId="77777777" w:rsidR="00EE06D6" w:rsidRPr="000B326C" w:rsidRDefault="00EE06D6" w:rsidP="00EE06D6">
            <w:pPr>
              <w:spacing w:before="100" w:beforeAutospacing="1" w:after="100" w:afterAutospacing="1" w:line="480" w:lineRule="auto"/>
              <w:rPr>
                <w:sz w:val="18"/>
              </w:rPr>
            </w:pPr>
          </w:p>
        </w:tc>
      </w:tr>
      <w:tr w:rsidR="00EE06D6" w:rsidRPr="000B326C" w14:paraId="51464106" w14:textId="77777777" w:rsidTr="00215D7E">
        <w:trPr>
          <w:trHeight w:val="520"/>
        </w:trPr>
        <w:tc>
          <w:tcPr>
            <w:tcW w:w="735" w:type="dxa"/>
            <w:tcBorders>
              <w:top w:val="single" w:sz="6" w:space="0" w:color="auto"/>
              <w:left w:val="single" w:sz="6" w:space="0" w:color="auto"/>
              <w:bottom w:val="single" w:sz="6" w:space="0" w:color="auto"/>
              <w:right w:val="single" w:sz="6" w:space="0" w:color="auto"/>
            </w:tcBorders>
            <w:shd w:val="clear" w:color="auto" w:fill="auto"/>
          </w:tcPr>
          <w:p w14:paraId="4123BB41" w14:textId="77777777" w:rsidR="00EE06D6" w:rsidRPr="000B326C" w:rsidRDefault="00EE06D6" w:rsidP="00EE06D6">
            <w:pPr>
              <w:spacing w:before="100" w:beforeAutospacing="1" w:after="100" w:afterAutospacing="1" w:line="480" w:lineRule="auto"/>
              <w:jc w:val="center"/>
              <w:rPr>
                <w:sz w:val="18"/>
              </w:rPr>
            </w:pPr>
            <w:r w:rsidRPr="000B326C">
              <w:rPr>
                <w:sz w:val="18"/>
              </w:rPr>
              <w:t>7</w:t>
            </w:r>
          </w:p>
        </w:tc>
        <w:tc>
          <w:tcPr>
            <w:tcW w:w="1785" w:type="dxa"/>
            <w:tcBorders>
              <w:top w:val="single" w:sz="6" w:space="0" w:color="auto"/>
              <w:left w:val="single" w:sz="6" w:space="0" w:color="auto"/>
              <w:bottom w:val="single" w:sz="6" w:space="0" w:color="auto"/>
              <w:right w:val="single" w:sz="6" w:space="0" w:color="auto"/>
            </w:tcBorders>
            <w:shd w:val="clear" w:color="auto" w:fill="auto"/>
          </w:tcPr>
          <w:p w14:paraId="12D37EAA"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6AEEF43"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101DBD54"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5FF4E6C7" w14:textId="77777777" w:rsidR="00EE06D6" w:rsidRPr="000B326C" w:rsidRDefault="00EE06D6" w:rsidP="00EE06D6">
            <w:pPr>
              <w:spacing w:before="100" w:beforeAutospacing="1" w:after="100" w:afterAutospacing="1" w:line="480" w:lineRule="auto"/>
              <w:rPr>
                <w:sz w:val="18"/>
              </w:rPr>
            </w:pPr>
          </w:p>
        </w:tc>
      </w:tr>
      <w:tr w:rsidR="00EE06D6" w:rsidRPr="000B326C" w14:paraId="320C43A6" w14:textId="77777777" w:rsidTr="00215D7E">
        <w:trPr>
          <w:trHeight w:val="520"/>
        </w:trPr>
        <w:tc>
          <w:tcPr>
            <w:tcW w:w="735" w:type="dxa"/>
            <w:tcBorders>
              <w:top w:val="single" w:sz="6" w:space="0" w:color="auto"/>
              <w:left w:val="single" w:sz="6" w:space="0" w:color="auto"/>
              <w:bottom w:val="single" w:sz="6" w:space="0" w:color="auto"/>
              <w:right w:val="single" w:sz="6" w:space="0" w:color="auto"/>
            </w:tcBorders>
            <w:shd w:val="clear" w:color="auto" w:fill="auto"/>
          </w:tcPr>
          <w:p w14:paraId="0F397021" w14:textId="77777777" w:rsidR="00EE06D6" w:rsidRPr="000B326C" w:rsidRDefault="00EE06D6" w:rsidP="00EE06D6">
            <w:pPr>
              <w:spacing w:before="100" w:beforeAutospacing="1" w:after="100" w:afterAutospacing="1" w:line="480" w:lineRule="auto"/>
              <w:jc w:val="center"/>
              <w:rPr>
                <w:sz w:val="18"/>
              </w:rPr>
            </w:pPr>
            <w:r w:rsidRPr="000B326C">
              <w:rPr>
                <w:sz w:val="18"/>
              </w:rPr>
              <w:t>8</w:t>
            </w:r>
          </w:p>
        </w:tc>
        <w:tc>
          <w:tcPr>
            <w:tcW w:w="1785" w:type="dxa"/>
            <w:tcBorders>
              <w:top w:val="single" w:sz="6" w:space="0" w:color="auto"/>
              <w:left w:val="single" w:sz="6" w:space="0" w:color="auto"/>
              <w:bottom w:val="single" w:sz="6" w:space="0" w:color="auto"/>
              <w:right w:val="single" w:sz="6" w:space="0" w:color="auto"/>
            </w:tcBorders>
            <w:shd w:val="clear" w:color="auto" w:fill="auto"/>
          </w:tcPr>
          <w:p w14:paraId="298F5983"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7B69C0EA"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231AD868"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57ECC9F3" w14:textId="77777777" w:rsidR="00EE06D6" w:rsidRPr="000B326C" w:rsidRDefault="00EE06D6" w:rsidP="00EE06D6">
            <w:pPr>
              <w:spacing w:before="100" w:beforeAutospacing="1" w:after="100" w:afterAutospacing="1" w:line="480" w:lineRule="auto"/>
              <w:rPr>
                <w:sz w:val="18"/>
              </w:rPr>
            </w:pPr>
          </w:p>
        </w:tc>
      </w:tr>
      <w:tr w:rsidR="00EE06D6" w:rsidRPr="000B326C" w14:paraId="5619C0E6" w14:textId="77777777" w:rsidTr="00215D7E">
        <w:trPr>
          <w:trHeight w:val="520"/>
        </w:trPr>
        <w:tc>
          <w:tcPr>
            <w:tcW w:w="735" w:type="dxa"/>
            <w:tcBorders>
              <w:top w:val="single" w:sz="6" w:space="0" w:color="auto"/>
              <w:left w:val="single" w:sz="6" w:space="0" w:color="auto"/>
              <w:bottom w:val="single" w:sz="6" w:space="0" w:color="auto"/>
              <w:right w:val="single" w:sz="6" w:space="0" w:color="auto"/>
            </w:tcBorders>
            <w:shd w:val="clear" w:color="auto" w:fill="auto"/>
          </w:tcPr>
          <w:p w14:paraId="1B8BFF03" w14:textId="77777777" w:rsidR="00EE06D6" w:rsidRPr="000B326C" w:rsidRDefault="00EE06D6" w:rsidP="00EE06D6">
            <w:pPr>
              <w:spacing w:before="100" w:beforeAutospacing="1" w:after="100" w:afterAutospacing="1" w:line="480" w:lineRule="auto"/>
              <w:jc w:val="center"/>
              <w:rPr>
                <w:sz w:val="18"/>
              </w:rPr>
            </w:pPr>
            <w:r w:rsidRPr="000B326C">
              <w:rPr>
                <w:sz w:val="18"/>
              </w:rPr>
              <w:t>9</w:t>
            </w:r>
          </w:p>
        </w:tc>
        <w:tc>
          <w:tcPr>
            <w:tcW w:w="1785" w:type="dxa"/>
            <w:tcBorders>
              <w:top w:val="single" w:sz="6" w:space="0" w:color="auto"/>
              <w:left w:val="single" w:sz="6" w:space="0" w:color="auto"/>
              <w:bottom w:val="single" w:sz="6" w:space="0" w:color="auto"/>
              <w:right w:val="single" w:sz="6" w:space="0" w:color="auto"/>
            </w:tcBorders>
            <w:shd w:val="clear" w:color="auto" w:fill="auto"/>
          </w:tcPr>
          <w:p w14:paraId="64C2E968"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24813A63"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0CA9A842"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63A8999B" w14:textId="77777777" w:rsidR="00EE06D6" w:rsidRPr="000B326C" w:rsidRDefault="00EE06D6" w:rsidP="00EE06D6">
            <w:pPr>
              <w:spacing w:before="100" w:beforeAutospacing="1" w:after="100" w:afterAutospacing="1" w:line="480" w:lineRule="auto"/>
              <w:rPr>
                <w:sz w:val="18"/>
              </w:rPr>
            </w:pPr>
          </w:p>
        </w:tc>
      </w:tr>
      <w:tr w:rsidR="00EE06D6" w:rsidRPr="000B326C" w14:paraId="7F335DEA" w14:textId="77777777" w:rsidTr="00215D7E">
        <w:trPr>
          <w:trHeight w:val="520"/>
        </w:trPr>
        <w:tc>
          <w:tcPr>
            <w:tcW w:w="735" w:type="dxa"/>
            <w:tcBorders>
              <w:top w:val="single" w:sz="6" w:space="0" w:color="auto"/>
              <w:left w:val="single" w:sz="6" w:space="0" w:color="auto"/>
              <w:bottom w:val="single" w:sz="6" w:space="0" w:color="auto"/>
              <w:right w:val="single" w:sz="6" w:space="0" w:color="auto"/>
            </w:tcBorders>
            <w:shd w:val="clear" w:color="auto" w:fill="auto"/>
          </w:tcPr>
          <w:p w14:paraId="350A1F7B" w14:textId="77777777" w:rsidR="00EE06D6" w:rsidRPr="000B326C" w:rsidRDefault="00EE06D6" w:rsidP="00EE06D6">
            <w:pPr>
              <w:spacing w:before="100" w:beforeAutospacing="1" w:after="100" w:afterAutospacing="1" w:line="480" w:lineRule="auto"/>
              <w:jc w:val="center"/>
              <w:rPr>
                <w:sz w:val="18"/>
              </w:rPr>
            </w:pPr>
            <w:r w:rsidRPr="000B326C">
              <w:rPr>
                <w:sz w:val="18"/>
              </w:rPr>
              <w:t>10</w:t>
            </w:r>
          </w:p>
        </w:tc>
        <w:tc>
          <w:tcPr>
            <w:tcW w:w="1785" w:type="dxa"/>
            <w:tcBorders>
              <w:top w:val="single" w:sz="6" w:space="0" w:color="auto"/>
              <w:left w:val="single" w:sz="6" w:space="0" w:color="auto"/>
              <w:bottom w:val="single" w:sz="6" w:space="0" w:color="auto"/>
              <w:right w:val="single" w:sz="6" w:space="0" w:color="auto"/>
            </w:tcBorders>
            <w:shd w:val="clear" w:color="auto" w:fill="auto"/>
          </w:tcPr>
          <w:p w14:paraId="6066890C" w14:textId="77777777" w:rsidR="00EE06D6" w:rsidRPr="000B326C" w:rsidRDefault="00EE06D6" w:rsidP="00EE06D6">
            <w:pPr>
              <w:spacing w:before="100" w:beforeAutospacing="1" w:after="100" w:afterAutospacing="1" w:line="480" w:lineRule="auto"/>
              <w:rPr>
                <w:sz w:val="18"/>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8A4899E" w14:textId="77777777" w:rsidR="00EE06D6" w:rsidRPr="000B326C" w:rsidRDefault="00EE06D6" w:rsidP="00EE06D6">
            <w:pPr>
              <w:spacing w:before="100" w:beforeAutospacing="1" w:after="100" w:afterAutospacing="1" w:line="480" w:lineRule="auto"/>
              <w:rPr>
                <w:sz w:val="18"/>
              </w:rPr>
            </w:pPr>
          </w:p>
        </w:tc>
        <w:tc>
          <w:tcPr>
            <w:tcW w:w="2340" w:type="dxa"/>
            <w:tcBorders>
              <w:top w:val="single" w:sz="6" w:space="0" w:color="auto"/>
              <w:left w:val="single" w:sz="6" w:space="0" w:color="auto"/>
              <w:bottom w:val="single" w:sz="6" w:space="0" w:color="auto"/>
              <w:right w:val="single" w:sz="4" w:space="0" w:color="auto"/>
            </w:tcBorders>
            <w:shd w:val="clear" w:color="auto" w:fill="auto"/>
          </w:tcPr>
          <w:p w14:paraId="3B4060B2" w14:textId="77777777" w:rsidR="00EE06D6" w:rsidRPr="000B326C" w:rsidRDefault="00EE06D6" w:rsidP="00EE06D6">
            <w:pPr>
              <w:spacing w:before="100" w:beforeAutospacing="1" w:after="100" w:afterAutospacing="1" w:line="480" w:lineRule="auto"/>
              <w:rPr>
                <w:sz w:val="18"/>
              </w:rPr>
            </w:pPr>
          </w:p>
        </w:tc>
        <w:tc>
          <w:tcPr>
            <w:tcW w:w="3600" w:type="dxa"/>
            <w:tcBorders>
              <w:top w:val="single" w:sz="6" w:space="0" w:color="auto"/>
              <w:left w:val="single" w:sz="4" w:space="0" w:color="auto"/>
              <w:bottom w:val="single" w:sz="6" w:space="0" w:color="auto"/>
              <w:right w:val="single" w:sz="6" w:space="0" w:color="auto"/>
            </w:tcBorders>
            <w:shd w:val="clear" w:color="auto" w:fill="auto"/>
          </w:tcPr>
          <w:p w14:paraId="2FCA4E87" w14:textId="77777777" w:rsidR="00EE06D6" w:rsidRPr="000B326C" w:rsidRDefault="00EE06D6" w:rsidP="00EE06D6">
            <w:pPr>
              <w:spacing w:before="100" w:beforeAutospacing="1" w:after="100" w:afterAutospacing="1" w:line="480" w:lineRule="auto"/>
              <w:rPr>
                <w:sz w:val="18"/>
              </w:rPr>
            </w:pPr>
          </w:p>
        </w:tc>
      </w:tr>
      <w:tr w:rsidR="00EE06D6" w:rsidRPr="000B326C" w14:paraId="73658EE1" w14:textId="77777777" w:rsidTr="00215D7E">
        <w:tc>
          <w:tcPr>
            <w:tcW w:w="735" w:type="dxa"/>
            <w:tcBorders>
              <w:top w:val="single" w:sz="6" w:space="0" w:color="auto"/>
              <w:left w:val="single" w:sz="6" w:space="0" w:color="auto"/>
              <w:bottom w:val="single" w:sz="6" w:space="0" w:color="auto"/>
              <w:right w:val="nil"/>
            </w:tcBorders>
          </w:tcPr>
          <w:p w14:paraId="70A6E825" w14:textId="77777777" w:rsidR="00EE06D6" w:rsidRPr="000B326C" w:rsidRDefault="00EE06D6" w:rsidP="00EE06D6">
            <w:pPr>
              <w:spacing w:before="0"/>
              <w:jc w:val="center"/>
              <w:rPr>
                <w:sz w:val="52"/>
                <w:szCs w:val="52"/>
              </w:rPr>
            </w:pPr>
            <w:r w:rsidRPr="000B326C">
              <w:rPr>
                <w:sz w:val="52"/>
                <w:szCs w:val="52"/>
              </w:rPr>
              <w:t>□</w:t>
            </w:r>
          </w:p>
        </w:tc>
        <w:tc>
          <w:tcPr>
            <w:tcW w:w="9345" w:type="dxa"/>
            <w:gridSpan w:val="4"/>
            <w:tcBorders>
              <w:top w:val="single" w:sz="6" w:space="0" w:color="auto"/>
              <w:left w:val="nil"/>
              <w:bottom w:val="single" w:sz="6" w:space="0" w:color="auto"/>
              <w:right w:val="single" w:sz="6" w:space="0" w:color="auto"/>
            </w:tcBorders>
            <w:vAlign w:val="center"/>
          </w:tcPr>
          <w:p w14:paraId="4E24C34F" w14:textId="74C5B1D3" w:rsidR="00EE06D6" w:rsidRPr="000B326C" w:rsidRDefault="001474F6" w:rsidP="00EE06D6">
            <w:pPr>
              <w:spacing w:before="100" w:beforeAutospacing="1" w:after="100" w:afterAutospacing="1"/>
              <w:rPr>
                <w:sz w:val="18"/>
                <w:lang w:eastAsia="zh-CN"/>
              </w:rPr>
            </w:pPr>
            <w:r>
              <w:rPr>
                <w:rFonts w:hint="eastAsia"/>
                <w:sz w:val="18"/>
                <w:lang w:eastAsia="zh-CN"/>
              </w:rPr>
              <w:t>勾选这里，</w:t>
            </w:r>
            <w:r w:rsidR="001D40C0">
              <w:rPr>
                <w:rFonts w:hint="eastAsia"/>
                <w:sz w:val="18"/>
                <w:lang w:eastAsia="zh-CN"/>
              </w:rPr>
              <w:t>旨在</w:t>
            </w:r>
            <w:r>
              <w:rPr>
                <w:rFonts w:hint="eastAsia"/>
                <w:sz w:val="18"/>
                <w:lang w:eastAsia="zh-CN"/>
              </w:rPr>
              <w:t>增加篇幅以提供更多信息。</w:t>
            </w:r>
          </w:p>
        </w:tc>
      </w:tr>
    </w:tbl>
    <w:p w14:paraId="1A273E22" w14:textId="5F43EEDA" w:rsidR="00EE06D6" w:rsidRPr="000B326C" w:rsidRDefault="001474F6" w:rsidP="00EE06D6">
      <w:pPr>
        <w:pStyle w:val="BodyText"/>
        <w:spacing w:before="100" w:beforeAutospacing="1" w:after="100" w:afterAutospacing="1"/>
        <w:rPr>
          <w:lang w:eastAsia="zh-CN"/>
        </w:rPr>
      </w:pPr>
      <w:r w:rsidRPr="001474F6">
        <w:rPr>
          <w:rFonts w:hint="eastAsia"/>
          <w:lang w:eastAsia="zh-CN"/>
        </w:rPr>
        <w:t>注</w:t>
      </w:r>
      <w:r>
        <w:rPr>
          <w:rFonts w:hint="eastAsia"/>
          <w:lang w:eastAsia="zh-CN"/>
        </w:rPr>
        <w:t>：</w:t>
      </w:r>
      <w:r w:rsidRPr="001474F6">
        <w:rPr>
          <w:rFonts w:hint="eastAsia"/>
          <w:lang w:eastAsia="zh-CN"/>
        </w:rPr>
        <w:t>上述</w:t>
      </w:r>
      <w:r>
        <w:rPr>
          <w:rFonts w:hint="eastAsia"/>
          <w:lang w:eastAsia="zh-CN"/>
        </w:rPr>
        <w:t>选项</w:t>
      </w:r>
      <w:r w:rsidRPr="001474F6">
        <w:rPr>
          <w:rFonts w:hint="eastAsia"/>
          <w:lang w:eastAsia="zh-CN"/>
        </w:rPr>
        <w:t>3</w:t>
      </w:r>
      <w:r>
        <w:rPr>
          <w:rFonts w:hint="eastAsia"/>
          <w:lang w:eastAsia="zh-CN"/>
        </w:rPr>
        <w:t>的</w:t>
      </w:r>
      <w:r w:rsidRPr="001474F6">
        <w:rPr>
          <w:rFonts w:hint="eastAsia"/>
          <w:lang w:eastAsia="zh-CN"/>
        </w:rPr>
        <w:t>方框</w:t>
      </w:r>
      <w:r>
        <w:rPr>
          <w:rFonts w:hint="eastAsia"/>
          <w:lang w:eastAsia="zh-CN"/>
        </w:rPr>
        <w:t>列出</w:t>
      </w:r>
      <w:r w:rsidR="006B1DE9">
        <w:rPr>
          <w:rFonts w:hint="eastAsia"/>
          <w:lang w:eastAsia="zh-CN"/>
        </w:rPr>
        <w:t>还</w:t>
      </w:r>
      <w:r>
        <w:rPr>
          <w:rFonts w:hint="eastAsia"/>
          <w:lang w:eastAsia="zh-CN"/>
        </w:rPr>
        <w:t>须</w:t>
      </w:r>
      <w:r w:rsidR="006B1DE9">
        <w:rPr>
          <w:rFonts w:hint="eastAsia"/>
          <w:lang w:eastAsia="zh-CN"/>
        </w:rPr>
        <w:t>为选项</w:t>
      </w:r>
      <w:r w:rsidR="006B1DE9" w:rsidRPr="001474F6">
        <w:rPr>
          <w:rFonts w:hint="eastAsia"/>
          <w:lang w:eastAsia="zh-CN"/>
        </w:rPr>
        <w:t>3</w:t>
      </w:r>
      <w:r w:rsidR="006B1DE9">
        <w:rPr>
          <w:rFonts w:hint="eastAsia"/>
          <w:lang w:eastAsia="zh-CN"/>
        </w:rPr>
        <w:t>增加的</w:t>
      </w:r>
      <w:r w:rsidRPr="001474F6">
        <w:rPr>
          <w:rFonts w:hint="eastAsia"/>
          <w:lang w:eastAsia="zh-CN"/>
        </w:rPr>
        <w:t>最低限度信息。</w:t>
      </w:r>
    </w:p>
    <w:p w14:paraId="6E876382" w14:textId="77777777" w:rsidR="00EE06D6" w:rsidRPr="000B326C" w:rsidRDefault="00EE06D6" w:rsidP="00EE06D6">
      <w:pPr>
        <w:pStyle w:val="TableText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beforeAutospacing="1" w:after="100" w:afterAutospacing="1"/>
        <w:rPr>
          <w:lang w:eastAsia="zh-CN"/>
        </w:rPr>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6348"/>
        <w:gridCol w:w="1033"/>
      </w:tblGrid>
      <w:tr w:rsidR="00EE06D6" w:rsidRPr="000B326C" w14:paraId="5F92EEAC" w14:textId="77777777" w:rsidTr="00EE06D6">
        <w:trPr>
          <w:trHeight w:val="276"/>
        </w:trPr>
        <w:tc>
          <w:tcPr>
            <w:tcW w:w="10081" w:type="dxa"/>
            <w:gridSpan w:val="3"/>
            <w:tcBorders>
              <w:top w:val="single" w:sz="4" w:space="0" w:color="auto"/>
              <w:bottom w:val="nil"/>
            </w:tcBorders>
            <w:shd w:val="clear" w:color="auto" w:fill="auto"/>
          </w:tcPr>
          <w:p w14:paraId="5B01652A" w14:textId="1F1D2367" w:rsidR="00EE06D6" w:rsidRPr="000B326C" w:rsidRDefault="006B1DE9" w:rsidP="00EE06D6">
            <w:pPr>
              <w:spacing w:before="100" w:beforeAutospacing="1" w:after="100" w:afterAutospacing="1"/>
              <w:rPr>
                <w:b/>
                <w:sz w:val="22"/>
                <w:szCs w:val="22"/>
                <w:lang w:eastAsia="zh-CN"/>
              </w:rPr>
            </w:pPr>
            <w:r>
              <w:rPr>
                <w:rFonts w:hint="eastAsia"/>
                <w:b/>
                <w:sz w:val="22"/>
                <w:szCs w:val="22"/>
                <w:lang w:eastAsia="zh-CN"/>
              </w:rPr>
              <w:t>签名（仅</w:t>
            </w:r>
            <w:r w:rsidR="005425F9">
              <w:rPr>
                <w:rFonts w:hint="eastAsia"/>
                <w:b/>
                <w:sz w:val="22"/>
                <w:szCs w:val="22"/>
                <w:lang w:eastAsia="zh-CN"/>
              </w:rPr>
              <w:t>包括在</w:t>
            </w:r>
            <w:r>
              <w:rPr>
                <w:rFonts w:hint="eastAsia"/>
                <w:b/>
                <w:sz w:val="22"/>
                <w:szCs w:val="22"/>
                <w:lang w:eastAsia="zh-CN"/>
              </w:rPr>
              <w:t>最后一页）</w:t>
            </w:r>
            <w:r w:rsidR="001D40C0">
              <w:rPr>
                <w:rFonts w:hint="eastAsia"/>
                <w:b/>
                <w:sz w:val="22"/>
                <w:szCs w:val="22"/>
                <w:lang w:eastAsia="zh-CN"/>
              </w:rPr>
              <w:t>：</w:t>
            </w:r>
          </w:p>
        </w:tc>
      </w:tr>
      <w:tr w:rsidR="00EE06D6" w:rsidRPr="000B326C" w14:paraId="610D1923" w14:textId="77777777" w:rsidTr="00EE06D6">
        <w:tc>
          <w:tcPr>
            <w:tcW w:w="2700" w:type="dxa"/>
            <w:tcBorders>
              <w:top w:val="nil"/>
              <w:bottom w:val="nil"/>
              <w:right w:val="nil"/>
            </w:tcBorders>
            <w:shd w:val="clear" w:color="auto" w:fill="auto"/>
          </w:tcPr>
          <w:p w14:paraId="22DB2456" w14:textId="7103A72E" w:rsidR="00EE06D6" w:rsidRPr="000B326C" w:rsidRDefault="004D2E31" w:rsidP="00EE06D6">
            <w:pPr>
              <w:spacing w:before="0"/>
              <w:rPr>
                <w:sz w:val="22"/>
                <w:szCs w:val="22"/>
              </w:rPr>
            </w:pPr>
            <w:r>
              <w:rPr>
                <w:rFonts w:hint="eastAsia"/>
                <w:sz w:val="22"/>
                <w:szCs w:val="22"/>
                <w:lang w:eastAsia="zh-CN"/>
              </w:rPr>
              <w:t>专利持有人</w:t>
            </w:r>
          </w:p>
        </w:tc>
        <w:tc>
          <w:tcPr>
            <w:tcW w:w="6348" w:type="dxa"/>
            <w:tcBorders>
              <w:top w:val="nil"/>
              <w:left w:val="nil"/>
              <w:right w:val="nil"/>
            </w:tcBorders>
            <w:shd w:val="clear" w:color="auto" w:fill="auto"/>
          </w:tcPr>
          <w:p w14:paraId="4C0DC7A4" w14:textId="77777777" w:rsidR="00EE06D6" w:rsidRPr="000B326C" w:rsidRDefault="00EE06D6" w:rsidP="00EE06D6">
            <w:pPr>
              <w:spacing w:before="0"/>
              <w:rPr>
                <w:b/>
                <w:sz w:val="22"/>
                <w:szCs w:val="22"/>
              </w:rPr>
            </w:pPr>
          </w:p>
        </w:tc>
        <w:tc>
          <w:tcPr>
            <w:tcW w:w="1033" w:type="dxa"/>
            <w:tcBorders>
              <w:top w:val="nil"/>
              <w:left w:val="nil"/>
              <w:bottom w:val="nil"/>
            </w:tcBorders>
            <w:shd w:val="clear" w:color="auto" w:fill="auto"/>
          </w:tcPr>
          <w:p w14:paraId="47B0B498" w14:textId="77777777" w:rsidR="00EE06D6" w:rsidRPr="000B326C" w:rsidRDefault="00EE06D6" w:rsidP="00EE06D6">
            <w:pPr>
              <w:spacing w:before="0"/>
              <w:rPr>
                <w:b/>
                <w:sz w:val="22"/>
                <w:szCs w:val="22"/>
              </w:rPr>
            </w:pPr>
          </w:p>
        </w:tc>
      </w:tr>
      <w:tr w:rsidR="00EE06D6" w:rsidRPr="000B326C" w14:paraId="1ABFEFD6" w14:textId="77777777" w:rsidTr="00EE06D6">
        <w:tc>
          <w:tcPr>
            <w:tcW w:w="2700" w:type="dxa"/>
            <w:tcBorders>
              <w:top w:val="nil"/>
              <w:bottom w:val="nil"/>
              <w:right w:val="nil"/>
            </w:tcBorders>
            <w:shd w:val="clear" w:color="auto" w:fill="auto"/>
          </w:tcPr>
          <w:p w14:paraId="4E8A3F76" w14:textId="343181C1" w:rsidR="00EE06D6" w:rsidRPr="000B326C" w:rsidRDefault="004D2E31" w:rsidP="00EE06D6">
            <w:pPr>
              <w:spacing w:before="0"/>
              <w:rPr>
                <w:sz w:val="22"/>
                <w:szCs w:val="22"/>
              </w:rPr>
            </w:pPr>
            <w:proofErr w:type="spellStart"/>
            <w:r w:rsidRPr="004D2E31">
              <w:rPr>
                <w:rFonts w:hint="eastAsia"/>
                <w:sz w:val="22"/>
                <w:szCs w:val="22"/>
              </w:rPr>
              <w:t>经授权人</w:t>
            </w:r>
            <w:proofErr w:type="spellEnd"/>
            <w:r>
              <w:rPr>
                <w:rFonts w:hint="eastAsia"/>
                <w:sz w:val="22"/>
                <w:szCs w:val="22"/>
                <w:lang w:eastAsia="zh-CN"/>
              </w:rPr>
              <w:t>姓名</w:t>
            </w:r>
          </w:p>
        </w:tc>
        <w:tc>
          <w:tcPr>
            <w:tcW w:w="6348" w:type="dxa"/>
            <w:tcBorders>
              <w:left w:val="nil"/>
              <w:right w:val="nil"/>
            </w:tcBorders>
            <w:shd w:val="clear" w:color="auto" w:fill="auto"/>
          </w:tcPr>
          <w:p w14:paraId="28B1735A" w14:textId="77777777" w:rsidR="00EE06D6" w:rsidRPr="000B326C" w:rsidRDefault="00EE06D6" w:rsidP="00EE06D6">
            <w:pPr>
              <w:spacing w:before="0"/>
              <w:rPr>
                <w:b/>
                <w:sz w:val="22"/>
                <w:szCs w:val="22"/>
              </w:rPr>
            </w:pPr>
          </w:p>
        </w:tc>
        <w:tc>
          <w:tcPr>
            <w:tcW w:w="1033" w:type="dxa"/>
            <w:tcBorders>
              <w:top w:val="nil"/>
              <w:left w:val="nil"/>
              <w:bottom w:val="nil"/>
            </w:tcBorders>
            <w:shd w:val="clear" w:color="auto" w:fill="auto"/>
          </w:tcPr>
          <w:p w14:paraId="3AA3033C" w14:textId="77777777" w:rsidR="00EE06D6" w:rsidRPr="000B326C" w:rsidRDefault="00EE06D6" w:rsidP="00EE06D6">
            <w:pPr>
              <w:spacing w:before="0"/>
              <w:rPr>
                <w:b/>
                <w:sz w:val="22"/>
                <w:szCs w:val="22"/>
              </w:rPr>
            </w:pPr>
          </w:p>
        </w:tc>
      </w:tr>
      <w:tr w:rsidR="00EE06D6" w:rsidRPr="000B326C" w14:paraId="07F72CAE" w14:textId="77777777" w:rsidTr="00EE06D6">
        <w:tc>
          <w:tcPr>
            <w:tcW w:w="2700" w:type="dxa"/>
            <w:tcBorders>
              <w:top w:val="nil"/>
              <w:bottom w:val="nil"/>
              <w:right w:val="nil"/>
            </w:tcBorders>
            <w:shd w:val="clear" w:color="auto" w:fill="auto"/>
          </w:tcPr>
          <w:p w14:paraId="5060B2D1" w14:textId="6A4B8E45" w:rsidR="00EE06D6" w:rsidRPr="000B326C" w:rsidRDefault="004D2E31" w:rsidP="00EE06D6">
            <w:pPr>
              <w:spacing w:before="0"/>
              <w:rPr>
                <w:sz w:val="22"/>
                <w:szCs w:val="22"/>
              </w:rPr>
            </w:pPr>
            <w:proofErr w:type="spellStart"/>
            <w:r w:rsidRPr="004D2E31">
              <w:rPr>
                <w:rFonts w:hint="eastAsia"/>
                <w:sz w:val="22"/>
                <w:szCs w:val="22"/>
              </w:rPr>
              <w:t>经授权人</w:t>
            </w:r>
            <w:proofErr w:type="spellEnd"/>
            <w:r>
              <w:rPr>
                <w:rFonts w:hint="eastAsia"/>
                <w:sz w:val="22"/>
                <w:szCs w:val="22"/>
                <w:lang w:eastAsia="zh-CN"/>
              </w:rPr>
              <w:t>职衔</w:t>
            </w:r>
          </w:p>
        </w:tc>
        <w:tc>
          <w:tcPr>
            <w:tcW w:w="6348" w:type="dxa"/>
            <w:tcBorders>
              <w:left w:val="nil"/>
              <w:right w:val="nil"/>
            </w:tcBorders>
            <w:shd w:val="clear" w:color="auto" w:fill="auto"/>
          </w:tcPr>
          <w:p w14:paraId="28B8E01B" w14:textId="77777777" w:rsidR="00EE06D6" w:rsidRPr="000B326C" w:rsidRDefault="00EE06D6" w:rsidP="00EE06D6">
            <w:pPr>
              <w:spacing w:before="0"/>
              <w:rPr>
                <w:b/>
                <w:sz w:val="22"/>
                <w:szCs w:val="22"/>
              </w:rPr>
            </w:pPr>
          </w:p>
        </w:tc>
        <w:tc>
          <w:tcPr>
            <w:tcW w:w="1033" w:type="dxa"/>
            <w:tcBorders>
              <w:top w:val="nil"/>
              <w:left w:val="nil"/>
              <w:bottom w:val="nil"/>
            </w:tcBorders>
            <w:shd w:val="clear" w:color="auto" w:fill="auto"/>
          </w:tcPr>
          <w:p w14:paraId="577A4007" w14:textId="77777777" w:rsidR="00EE06D6" w:rsidRPr="000B326C" w:rsidRDefault="00EE06D6" w:rsidP="00EE06D6">
            <w:pPr>
              <w:spacing w:before="0"/>
              <w:rPr>
                <w:b/>
                <w:sz w:val="22"/>
                <w:szCs w:val="22"/>
              </w:rPr>
            </w:pPr>
          </w:p>
        </w:tc>
      </w:tr>
      <w:tr w:rsidR="00EE06D6" w:rsidRPr="000B326C" w14:paraId="6B92BDB3" w14:textId="77777777" w:rsidTr="00EE06D6">
        <w:tc>
          <w:tcPr>
            <w:tcW w:w="2700" w:type="dxa"/>
            <w:tcBorders>
              <w:top w:val="nil"/>
              <w:bottom w:val="nil"/>
              <w:right w:val="nil"/>
            </w:tcBorders>
            <w:shd w:val="clear" w:color="auto" w:fill="auto"/>
          </w:tcPr>
          <w:p w14:paraId="3079C469" w14:textId="6F9DE001" w:rsidR="00EE06D6" w:rsidRPr="000B326C" w:rsidRDefault="004D2E31" w:rsidP="00EE06D6">
            <w:pPr>
              <w:spacing w:before="0"/>
              <w:rPr>
                <w:b/>
                <w:sz w:val="22"/>
                <w:szCs w:val="22"/>
              </w:rPr>
            </w:pPr>
            <w:r>
              <w:rPr>
                <w:rFonts w:hint="eastAsia"/>
                <w:sz w:val="22"/>
                <w:szCs w:val="22"/>
                <w:lang w:eastAsia="zh-CN"/>
              </w:rPr>
              <w:t>签名</w:t>
            </w:r>
          </w:p>
        </w:tc>
        <w:tc>
          <w:tcPr>
            <w:tcW w:w="6348" w:type="dxa"/>
            <w:tcBorders>
              <w:left w:val="nil"/>
              <w:right w:val="nil"/>
            </w:tcBorders>
            <w:shd w:val="clear" w:color="auto" w:fill="auto"/>
          </w:tcPr>
          <w:p w14:paraId="4A70C8A2" w14:textId="77777777" w:rsidR="00EE06D6" w:rsidRPr="000B326C" w:rsidRDefault="00EE06D6" w:rsidP="00EE06D6">
            <w:pPr>
              <w:spacing w:before="0"/>
              <w:rPr>
                <w:b/>
                <w:sz w:val="22"/>
                <w:szCs w:val="22"/>
              </w:rPr>
            </w:pPr>
          </w:p>
        </w:tc>
        <w:tc>
          <w:tcPr>
            <w:tcW w:w="1033" w:type="dxa"/>
            <w:tcBorders>
              <w:top w:val="nil"/>
              <w:left w:val="nil"/>
              <w:bottom w:val="nil"/>
            </w:tcBorders>
            <w:shd w:val="clear" w:color="auto" w:fill="auto"/>
          </w:tcPr>
          <w:p w14:paraId="63CDDC8B" w14:textId="77777777" w:rsidR="00EE06D6" w:rsidRPr="000B326C" w:rsidRDefault="00EE06D6" w:rsidP="00EE06D6">
            <w:pPr>
              <w:spacing w:before="0"/>
              <w:rPr>
                <w:b/>
                <w:sz w:val="22"/>
                <w:szCs w:val="22"/>
              </w:rPr>
            </w:pPr>
          </w:p>
        </w:tc>
      </w:tr>
      <w:tr w:rsidR="00EE06D6" w:rsidRPr="000B326C" w14:paraId="09F9B2BB" w14:textId="77777777" w:rsidTr="00EE06D6">
        <w:tc>
          <w:tcPr>
            <w:tcW w:w="2700" w:type="dxa"/>
            <w:tcBorders>
              <w:top w:val="nil"/>
              <w:bottom w:val="single" w:sz="6" w:space="0" w:color="auto"/>
              <w:right w:val="nil"/>
            </w:tcBorders>
            <w:shd w:val="clear" w:color="auto" w:fill="auto"/>
          </w:tcPr>
          <w:p w14:paraId="778469DF" w14:textId="16A778A2" w:rsidR="00EE06D6" w:rsidRPr="000B326C" w:rsidRDefault="004D2E31" w:rsidP="00EE06D6">
            <w:pPr>
              <w:spacing w:before="0"/>
              <w:rPr>
                <w:b/>
                <w:sz w:val="22"/>
                <w:szCs w:val="22"/>
              </w:rPr>
            </w:pPr>
            <w:r>
              <w:rPr>
                <w:rFonts w:hint="eastAsia"/>
                <w:sz w:val="22"/>
                <w:szCs w:val="22"/>
                <w:lang w:eastAsia="zh-CN"/>
              </w:rPr>
              <w:t>地点，日期</w:t>
            </w:r>
          </w:p>
        </w:tc>
        <w:tc>
          <w:tcPr>
            <w:tcW w:w="6348" w:type="dxa"/>
            <w:tcBorders>
              <w:left w:val="nil"/>
              <w:bottom w:val="single" w:sz="6" w:space="0" w:color="auto"/>
              <w:right w:val="nil"/>
            </w:tcBorders>
            <w:shd w:val="clear" w:color="auto" w:fill="auto"/>
          </w:tcPr>
          <w:p w14:paraId="2DDE74F1" w14:textId="77777777" w:rsidR="00EE06D6" w:rsidRPr="000B326C" w:rsidRDefault="00EE06D6" w:rsidP="00EE06D6">
            <w:pPr>
              <w:spacing w:before="0"/>
              <w:rPr>
                <w:b/>
                <w:sz w:val="22"/>
                <w:szCs w:val="22"/>
              </w:rPr>
            </w:pPr>
          </w:p>
        </w:tc>
        <w:tc>
          <w:tcPr>
            <w:tcW w:w="1033" w:type="dxa"/>
            <w:tcBorders>
              <w:top w:val="nil"/>
              <w:left w:val="nil"/>
              <w:bottom w:val="single" w:sz="6" w:space="0" w:color="auto"/>
            </w:tcBorders>
            <w:shd w:val="clear" w:color="auto" w:fill="auto"/>
          </w:tcPr>
          <w:p w14:paraId="4A390ECD" w14:textId="77777777" w:rsidR="00EE06D6" w:rsidRPr="000B326C" w:rsidRDefault="00EE06D6" w:rsidP="00EE06D6">
            <w:pPr>
              <w:spacing w:before="0"/>
              <w:rPr>
                <w:b/>
                <w:sz w:val="22"/>
                <w:szCs w:val="22"/>
              </w:rPr>
            </w:pPr>
          </w:p>
        </w:tc>
      </w:tr>
    </w:tbl>
    <w:p w14:paraId="4B4A64C2" w14:textId="31CB927A" w:rsidR="00EE06D6" w:rsidRPr="000B326C" w:rsidRDefault="004D2E31">
      <w:pPr>
        <w:pStyle w:val="TableText0"/>
      </w:pPr>
      <w:r>
        <w:rPr>
          <w:rFonts w:asciiTheme="minorEastAsia" w:eastAsiaTheme="minorEastAsia" w:hAnsiTheme="minorEastAsia" w:hint="eastAsia"/>
          <w:lang w:eastAsia="zh-CN"/>
        </w:rPr>
        <w:t>表格：</w:t>
      </w:r>
      <w:r>
        <w:rPr>
          <w:rFonts w:eastAsiaTheme="minorEastAsia" w:hint="eastAsia"/>
          <w:lang w:eastAsia="zh-CN"/>
        </w:rPr>
        <w:t>2</w:t>
      </w:r>
      <w:r>
        <w:rPr>
          <w:rFonts w:eastAsiaTheme="minorEastAsia"/>
          <w:lang w:eastAsia="zh-CN"/>
        </w:rPr>
        <w:t>018</w:t>
      </w:r>
      <w:r>
        <w:rPr>
          <w:rFonts w:eastAsiaTheme="minorEastAsia" w:hint="eastAsia"/>
          <w:lang w:eastAsia="zh-CN"/>
        </w:rPr>
        <w:t>年</w:t>
      </w:r>
      <w:r>
        <w:rPr>
          <w:rFonts w:eastAsiaTheme="minorEastAsia" w:hint="eastAsia"/>
          <w:lang w:eastAsia="zh-CN"/>
        </w:rPr>
        <w:t>1</w:t>
      </w:r>
      <w:r>
        <w:rPr>
          <w:rFonts w:eastAsiaTheme="minorEastAsia"/>
          <w:lang w:eastAsia="zh-CN"/>
        </w:rPr>
        <w:t>1</w:t>
      </w:r>
      <w:r>
        <w:rPr>
          <w:rFonts w:eastAsiaTheme="minorEastAsia" w:hint="eastAsia"/>
          <w:lang w:eastAsia="zh-CN"/>
        </w:rPr>
        <w:t>月</w:t>
      </w:r>
      <w:r>
        <w:rPr>
          <w:rFonts w:eastAsiaTheme="minorEastAsia" w:hint="eastAsia"/>
          <w:lang w:eastAsia="zh-CN"/>
        </w:rPr>
        <w:t>2</w:t>
      </w:r>
      <w:r>
        <w:rPr>
          <w:rFonts w:eastAsiaTheme="minorEastAsia" w:hint="eastAsia"/>
          <w:lang w:eastAsia="zh-CN"/>
        </w:rPr>
        <w:t>日</w:t>
      </w:r>
    </w:p>
    <w:p w14:paraId="0008427E" w14:textId="77777777" w:rsidR="00EE06D6" w:rsidRPr="000B326C" w:rsidRDefault="00EE06D6" w:rsidP="00540BA0">
      <w:pPr>
        <w:pStyle w:val="TableText0"/>
      </w:pPr>
    </w:p>
    <w:p w14:paraId="57EB9159" w14:textId="3E555A71" w:rsidR="00E20632" w:rsidRPr="000B326C" w:rsidRDefault="00E20632">
      <w:pPr>
        <w:tabs>
          <w:tab w:val="clear" w:pos="794"/>
          <w:tab w:val="clear" w:pos="1191"/>
          <w:tab w:val="clear" w:pos="1588"/>
          <w:tab w:val="clear" w:pos="1985"/>
        </w:tabs>
        <w:overflowPunct/>
        <w:autoSpaceDE/>
        <w:autoSpaceDN/>
        <w:adjustRightInd/>
        <w:spacing w:before="0"/>
        <w:jc w:val="left"/>
        <w:textAlignment w:val="auto"/>
        <w:rPr>
          <w:rFonts w:eastAsia="MS Mincho"/>
          <w:sz w:val="22"/>
        </w:rPr>
      </w:pPr>
    </w:p>
    <w:p w14:paraId="0333D84E" w14:textId="20770883" w:rsidR="00E20632" w:rsidRPr="000B326C" w:rsidRDefault="00E20632">
      <w:pPr>
        <w:tabs>
          <w:tab w:val="clear" w:pos="794"/>
          <w:tab w:val="clear" w:pos="1191"/>
          <w:tab w:val="clear" w:pos="1588"/>
          <w:tab w:val="clear" w:pos="1985"/>
        </w:tabs>
        <w:overflowPunct/>
        <w:autoSpaceDE/>
        <w:autoSpaceDN/>
        <w:adjustRightInd/>
        <w:spacing w:before="0"/>
        <w:jc w:val="left"/>
        <w:textAlignment w:val="auto"/>
        <w:rPr>
          <w:rFonts w:eastAsia="MS Mincho"/>
          <w:sz w:val="22"/>
        </w:rPr>
      </w:pPr>
    </w:p>
    <w:p w14:paraId="76FDE8B2" w14:textId="77777777" w:rsidR="00EE06D6" w:rsidRPr="000B326C" w:rsidRDefault="00EE06D6" w:rsidP="00EE06D6">
      <w:pPr>
        <w:pStyle w:val="TableText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beforeAutospacing="1" w:after="100" w:afterAutospacing="1"/>
        <w:sectPr w:rsidR="00EE06D6" w:rsidRPr="000B326C" w:rsidSect="00EE06D6">
          <w:headerReference w:type="even" r:id="rId39"/>
          <w:headerReference w:type="default" r:id="rId40"/>
          <w:footerReference w:type="even" r:id="rId41"/>
          <w:footerReference w:type="default" r:id="rId42"/>
          <w:headerReference w:type="first" r:id="rId43"/>
          <w:pgSz w:w="11906" w:h="16838"/>
          <w:pgMar w:top="1417" w:right="1134" w:bottom="1417" w:left="1134" w:header="720" w:footer="720" w:gutter="0"/>
          <w:cols w:space="720"/>
          <w:noEndnote/>
          <w:docGrid w:linePitch="326"/>
        </w:sectPr>
      </w:pPr>
    </w:p>
    <w:p w14:paraId="5C42FFA2" w14:textId="69BF31ED" w:rsidR="004D2E31" w:rsidRPr="000B326C" w:rsidRDefault="004D2E31" w:rsidP="00EE06D6">
      <w:pPr>
        <w:pStyle w:val="Title"/>
        <w:rPr>
          <w:rFonts w:asciiTheme="majorBidi" w:hAnsiTheme="majorBidi" w:cstheme="majorBidi"/>
          <w:w w:val="105"/>
        </w:rPr>
      </w:pPr>
      <w:bookmarkStart w:id="257" w:name="_Toc279091525"/>
      <w:bookmarkStart w:id="258" w:name="_Toc161569245"/>
      <w:bookmarkStart w:id="259" w:name="_Toc161629648"/>
      <w:r>
        <w:rPr>
          <w:rFonts w:asciiTheme="majorBidi" w:hAnsiTheme="majorBidi" w:cstheme="majorBidi" w:hint="eastAsia"/>
          <w:w w:val="105"/>
          <w:lang w:eastAsia="zh-CN"/>
        </w:rPr>
        <w:lastRenderedPageBreak/>
        <w:t>附件</w:t>
      </w:r>
      <w:r w:rsidRPr="000B326C">
        <w:rPr>
          <w:rFonts w:asciiTheme="majorBidi" w:hAnsiTheme="majorBidi" w:cstheme="majorBidi"/>
          <w:w w:val="105"/>
        </w:rPr>
        <w:t>3</w:t>
      </w:r>
      <w:bookmarkEnd w:id="257"/>
    </w:p>
    <w:p w14:paraId="55EDEF75" w14:textId="1A737C4D" w:rsidR="00EE06D6" w:rsidRPr="006B1017" w:rsidRDefault="004D2E31" w:rsidP="00EE06D6">
      <w:pPr>
        <w:pStyle w:val="Subtitle"/>
        <w:rPr>
          <w:w w:val="105"/>
          <w:lang w:eastAsia="zh-CN"/>
        </w:rPr>
      </w:pPr>
      <w:bookmarkStart w:id="260" w:name="_Toc279091526"/>
      <w:r w:rsidRPr="006B1017">
        <w:rPr>
          <w:rFonts w:asciiTheme="majorBidi" w:hAnsiTheme="majorBidi" w:cstheme="majorBidi"/>
          <w:w w:val="105"/>
          <w:lang w:eastAsia="zh-CN"/>
        </w:rPr>
        <w:t>ITU</w:t>
      </w:r>
      <w:r w:rsidR="006B1017" w:rsidRPr="006B1017">
        <w:rPr>
          <w:rFonts w:asciiTheme="majorBidi" w:hAnsiTheme="majorBidi" w:cstheme="majorBidi"/>
          <w:w w:val="105"/>
          <w:lang w:eastAsia="zh-CN"/>
        </w:rPr>
        <w:t>-</w:t>
      </w:r>
      <w:r w:rsidRPr="006B1017">
        <w:rPr>
          <w:rFonts w:asciiTheme="majorBidi" w:hAnsiTheme="majorBidi" w:cstheme="majorBidi"/>
          <w:w w:val="105"/>
          <w:lang w:eastAsia="zh-CN"/>
        </w:rPr>
        <w:t>T</w:t>
      </w:r>
      <w:r w:rsidRPr="006B1017">
        <w:rPr>
          <w:rFonts w:asciiTheme="majorBidi" w:hAnsiTheme="majorBidi" w:cstheme="majorBidi" w:hint="eastAsia"/>
          <w:w w:val="105"/>
          <w:lang w:eastAsia="zh-CN"/>
        </w:rPr>
        <w:t>或</w:t>
      </w:r>
      <w:r w:rsidRPr="006B1017">
        <w:rPr>
          <w:rFonts w:asciiTheme="majorBidi" w:hAnsiTheme="majorBidi" w:cstheme="majorBidi"/>
          <w:w w:val="105"/>
          <w:lang w:eastAsia="zh-CN"/>
        </w:rPr>
        <w:t>ITU-R</w:t>
      </w:r>
      <w:r w:rsidRPr="006B1017">
        <w:rPr>
          <w:rFonts w:asciiTheme="majorBidi" w:hAnsiTheme="majorBidi" w:cstheme="majorBidi" w:hint="eastAsia"/>
          <w:w w:val="105"/>
          <w:lang w:eastAsia="zh-CN"/>
        </w:rPr>
        <w:t>建议书的一般性专利说明</w:t>
      </w:r>
      <w:r w:rsidR="00E22424" w:rsidRPr="006B1017">
        <w:rPr>
          <w:rFonts w:asciiTheme="majorBidi" w:hAnsiTheme="majorBidi" w:cstheme="majorBidi"/>
          <w:w w:val="105"/>
          <w:lang w:eastAsia="zh-CN"/>
        </w:rPr>
        <w:br/>
      </w:r>
      <w:r w:rsidR="00E77EA1" w:rsidRPr="006B1017">
        <w:rPr>
          <w:rFonts w:asciiTheme="majorBidi" w:hAnsiTheme="majorBidi" w:cstheme="majorBidi" w:hint="eastAsia"/>
          <w:w w:val="105"/>
          <w:lang w:eastAsia="zh-CN"/>
        </w:rPr>
        <w:t>和</w:t>
      </w:r>
      <w:r w:rsidRPr="006B1017">
        <w:rPr>
          <w:rFonts w:asciiTheme="majorBidi" w:hAnsiTheme="majorBidi" w:cstheme="majorBidi" w:hint="eastAsia"/>
          <w:w w:val="105"/>
          <w:lang w:eastAsia="zh-CN"/>
        </w:rPr>
        <w:t>使用许可声明表格</w:t>
      </w:r>
      <w:bookmarkEnd w:id="258"/>
      <w:bookmarkEnd w:id="259"/>
      <w:bookmarkEnd w:id="260"/>
    </w:p>
    <w:tbl>
      <w:tblPr>
        <w:tblW w:w="8991" w:type="dxa"/>
        <w:jc w:val="center"/>
        <w:tblLayout w:type="fixed"/>
        <w:tblLook w:val="0000" w:firstRow="0" w:lastRow="0" w:firstColumn="0" w:lastColumn="0" w:noHBand="0" w:noVBand="0"/>
      </w:tblPr>
      <w:tblGrid>
        <w:gridCol w:w="2410"/>
        <w:gridCol w:w="6581"/>
      </w:tblGrid>
      <w:tr w:rsidR="00EE06D6" w:rsidRPr="000B326C" w14:paraId="2BBAB7ED" w14:textId="77777777" w:rsidTr="0025219F">
        <w:trPr>
          <w:cantSplit/>
          <w:trHeight w:val="1033"/>
          <w:jc w:val="center"/>
        </w:trPr>
        <w:tc>
          <w:tcPr>
            <w:tcW w:w="2410" w:type="dxa"/>
          </w:tcPr>
          <w:p w14:paraId="240841B5" w14:textId="77777777" w:rsidR="00EE06D6" w:rsidRPr="000B326C" w:rsidRDefault="00EE06D6" w:rsidP="0025219F">
            <w:pPr>
              <w:spacing w:before="100" w:beforeAutospacing="1" w:after="100" w:afterAutospacing="1"/>
              <w:jc w:val="right"/>
              <w:rPr>
                <w:b/>
                <w:bCs/>
              </w:rPr>
            </w:pPr>
            <w:r w:rsidRPr="000B326C">
              <w:rPr>
                <w:noProof/>
                <w:lang w:val="en-US" w:eastAsia="zh-CN"/>
              </w:rPr>
              <w:drawing>
                <wp:inline distT="0" distB="0" distL="0" distR="0" wp14:anchorId="36D2FBDF" wp14:editId="571578A5">
                  <wp:extent cx="684335" cy="721097"/>
                  <wp:effectExtent l="19050" t="0" r="1465" b="0"/>
                  <wp:docPr id="1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cstate="print"/>
                          <a:srcRect/>
                          <a:stretch>
                            <a:fillRect/>
                          </a:stretch>
                        </pic:blipFill>
                        <pic:spPr bwMode="auto">
                          <a:xfrm>
                            <a:off x="0" y="0"/>
                            <a:ext cx="684133" cy="720884"/>
                          </a:xfrm>
                          <a:prstGeom prst="rect">
                            <a:avLst/>
                          </a:prstGeom>
                          <a:noFill/>
                          <a:ln w="9525">
                            <a:noFill/>
                            <a:miter lim="800000"/>
                            <a:headEnd/>
                            <a:tailEnd/>
                          </a:ln>
                        </pic:spPr>
                      </pic:pic>
                    </a:graphicData>
                  </a:graphic>
                </wp:inline>
              </w:drawing>
            </w:r>
          </w:p>
        </w:tc>
        <w:tc>
          <w:tcPr>
            <w:tcW w:w="6581" w:type="dxa"/>
            <w:vAlign w:val="center"/>
          </w:tcPr>
          <w:p w14:paraId="47B2A6ED" w14:textId="5B744866" w:rsidR="00EE06D6" w:rsidRPr="000B326C" w:rsidRDefault="008F1D01" w:rsidP="006B1017">
            <w:pPr>
              <w:pStyle w:val="AnnexTitle"/>
              <w:spacing w:before="0"/>
              <w:rPr>
                <w:b w:val="0"/>
                <w:sz w:val="20"/>
                <w:lang w:eastAsia="zh-CN"/>
              </w:rPr>
            </w:pPr>
            <w:r w:rsidRPr="002659B3">
              <w:rPr>
                <w:rFonts w:asciiTheme="majorBidi" w:eastAsia="SimSun" w:hAnsiTheme="majorBidi" w:cstheme="majorBidi" w:hint="eastAsia"/>
                <w:bCs/>
                <w:w w:val="105"/>
                <w:sz w:val="24"/>
                <w:szCs w:val="24"/>
                <w:u w:val="single"/>
                <w:lang w:eastAsia="zh-CN"/>
              </w:rPr>
              <w:t>ITU</w:t>
            </w:r>
            <w:r w:rsidR="006B1017" w:rsidRPr="006B1017">
              <w:rPr>
                <w:rFonts w:asciiTheme="majorBidi" w:eastAsia="SimSun" w:hAnsiTheme="majorBidi" w:cstheme="majorBidi"/>
                <w:bCs/>
                <w:w w:val="105"/>
                <w:sz w:val="24"/>
                <w:szCs w:val="24"/>
                <w:u w:val="single"/>
                <w:lang w:eastAsia="zh-CN"/>
              </w:rPr>
              <w:t>-</w:t>
            </w:r>
            <w:r w:rsidRPr="002659B3">
              <w:rPr>
                <w:rFonts w:asciiTheme="majorBidi" w:eastAsia="SimSun" w:hAnsiTheme="majorBidi" w:cstheme="majorBidi" w:hint="eastAsia"/>
                <w:bCs/>
                <w:w w:val="105"/>
                <w:sz w:val="24"/>
                <w:szCs w:val="24"/>
                <w:u w:val="single"/>
                <w:lang w:eastAsia="zh-CN"/>
              </w:rPr>
              <w:t>T</w:t>
            </w:r>
            <w:r w:rsidRPr="002659B3">
              <w:rPr>
                <w:rFonts w:asciiTheme="majorBidi" w:eastAsia="SimSun" w:hAnsiTheme="majorBidi" w:cstheme="majorBidi" w:hint="eastAsia"/>
                <w:bCs/>
                <w:w w:val="105"/>
                <w:sz w:val="24"/>
                <w:szCs w:val="24"/>
                <w:u w:val="single"/>
                <w:lang w:eastAsia="zh-CN"/>
              </w:rPr>
              <w:t>或</w:t>
            </w:r>
            <w:r w:rsidRPr="002659B3">
              <w:rPr>
                <w:rFonts w:asciiTheme="majorBidi" w:eastAsia="SimSun" w:hAnsiTheme="majorBidi" w:cstheme="majorBidi" w:hint="eastAsia"/>
                <w:bCs/>
                <w:w w:val="105"/>
                <w:sz w:val="24"/>
                <w:szCs w:val="24"/>
                <w:u w:val="single"/>
                <w:lang w:eastAsia="zh-CN"/>
              </w:rPr>
              <w:t>ITU-R</w:t>
            </w:r>
            <w:r w:rsidRPr="002659B3">
              <w:rPr>
                <w:rFonts w:asciiTheme="majorBidi" w:eastAsia="SimSun" w:hAnsiTheme="majorBidi" w:cstheme="majorBidi" w:hint="eastAsia"/>
                <w:bCs/>
                <w:w w:val="105"/>
                <w:sz w:val="24"/>
                <w:szCs w:val="24"/>
                <w:u w:val="single"/>
                <w:lang w:eastAsia="zh-CN"/>
              </w:rPr>
              <w:t>建议书的一般性专利说明</w:t>
            </w:r>
            <w:r w:rsidR="009B1418">
              <w:rPr>
                <w:rFonts w:asciiTheme="majorBidi" w:eastAsia="SimSun" w:hAnsiTheme="majorBidi" w:cstheme="majorBidi"/>
                <w:bCs/>
                <w:w w:val="105"/>
                <w:sz w:val="24"/>
                <w:szCs w:val="24"/>
                <w:u w:val="single"/>
                <w:lang w:eastAsia="zh-CN"/>
              </w:rPr>
              <w:br/>
            </w:r>
            <w:r w:rsidRPr="002659B3">
              <w:rPr>
                <w:rFonts w:asciiTheme="majorBidi" w:eastAsia="SimSun" w:hAnsiTheme="majorBidi" w:cstheme="majorBidi" w:hint="eastAsia"/>
                <w:bCs/>
                <w:w w:val="105"/>
                <w:sz w:val="24"/>
                <w:szCs w:val="24"/>
                <w:u w:val="single"/>
                <w:lang w:eastAsia="zh-CN"/>
              </w:rPr>
              <w:t>和使用许可声明</w:t>
            </w:r>
          </w:p>
        </w:tc>
      </w:tr>
    </w:tbl>
    <w:p w14:paraId="352ED32B" w14:textId="2217EAC5" w:rsidR="00EE06D6" w:rsidRPr="000B326C" w:rsidRDefault="008F1D01" w:rsidP="00EE06D6">
      <w:pPr>
        <w:spacing w:before="100" w:beforeAutospacing="1" w:after="100" w:afterAutospacing="1"/>
        <w:jc w:val="center"/>
        <w:rPr>
          <w:i/>
          <w:sz w:val="20"/>
          <w:lang w:eastAsia="zh-CN"/>
        </w:rPr>
      </w:pPr>
      <w:r w:rsidRPr="008F1D01">
        <w:rPr>
          <w:rFonts w:ascii="STKaiti" w:eastAsia="STKaiti" w:hAnsi="STKaiti" w:hint="eastAsia"/>
          <w:iCs/>
          <w:sz w:val="20"/>
          <w:lang w:eastAsia="zh-CN"/>
        </w:rPr>
        <w:t>本声明不代表许可的实际授予</w:t>
      </w:r>
    </w:p>
    <w:p w14:paraId="6067EAD1" w14:textId="0A9654BF" w:rsidR="00EE06D6" w:rsidRPr="00A67256" w:rsidRDefault="008F1D01" w:rsidP="00EE06D6">
      <w:pPr>
        <w:tabs>
          <w:tab w:val="left" w:pos="1440"/>
          <w:tab w:val="left" w:pos="3261"/>
          <w:tab w:val="decimal" w:pos="5670"/>
        </w:tabs>
        <w:spacing w:before="100" w:beforeAutospacing="1" w:after="120"/>
      </w:pPr>
      <w:r w:rsidRPr="008F1D01">
        <w:rPr>
          <w:rFonts w:hint="eastAsia"/>
        </w:rPr>
        <w:t>请</w:t>
      </w:r>
      <w:r>
        <w:rPr>
          <w:rFonts w:hint="eastAsia"/>
          <w:lang w:eastAsia="zh-CN"/>
        </w:rPr>
        <w:t>退</w:t>
      </w:r>
      <w:proofErr w:type="spellStart"/>
      <w:r w:rsidRPr="008F1D01">
        <w:rPr>
          <w:rFonts w:hint="eastAsia"/>
        </w:rPr>
        <w:t>回相关</w:t>
      </w:r>
      <w:proofErr w:type="spellEnd"/>
      <w:r>
        <w:rPr>
          <w:rFonts w:hint="eastAsia"/>
          <w:lang w:eastAsia="zh-CN"/>
        </w:rPr>
        <w:t>局：</w:t>
      </w:r>
    </w:p>
    <w:tbl>
      <w:tblPr>
        <w:tblW w:w="10081" w:type="dxa"/>
        <w:tblInd w:w="108" w:type="dxa"/>
        <w:tblLayout w:type="fixed"/>
        <w:tblLook w:val="0000" w:firstRow="0" w:lastRow="0" w:firstColumn="0" w:lastColumn="0" w:noHBand="0" w:noVBand="0"/>
      </w:tblPr>
      <w:tblGrid>
        <w:gridCol w:w="62"/>
        <w:gridCol w:w="846"/>
        <w:gridCol w:w="1069"/>
        <w:gridCol w:w="3243"/>
        <w:gridCol w:w="3828"/>
        <w:gridCol w:w="23"/>
        <w:gridCol w:w="834"/>
        <w:gridCol w:w="176"/>
      </w:tblGrid>
      <w:tr w:rsidR="00EE06D6" w:rsidRPr="00A67256" w14:paraId="3FD007C4" w14:textId="77777777" w:rsidTr="00586AC1">
        <w:trPr>
          <w:gridBefore w:val="1"/>
          <w:gridAfter w:val="1"/>
          <w:wBefore w:w="62" w:type="dxa"/>
          <w:wAfter w:w="176" w:type="dxa"/>
          <w:trHeight w:val="1605"/>
        </w:trPr>
        <w:tc>
          <w:tcPr>
            <w:tcW w:w="5158" w:type="dxa"/>
            <w:gridSpan w:val="3"/>
            <w:tcBorders>
              <w:bottom w:val="single" w:sz="4" w:space="0" w:color="auto"/>
            </w:tcBorders>
          </w:tcPr>
          <w:p w14:paraId="0DA837BC" w14:textId="10ACFF11" w:rsidR="00EE06D6" w:rsidRPr="00A67256" w:rsidRDefault="008F1D01" w:rsidP="00EE06D6">
            <w:pPr>
              <w:tabs>
                <w:tab w:val="bar" w:pos="-2552"/>
                <w:tab w:val="center" w:pos="-142"/>
                <w:tab w:val="left" w:pos="1440"/>
                <w:tab w:val="left" w:pos="3261"/>
                <w:tab w:val="decimal" w:pos="5103"/>
                <w:tab w:val="decimal" w:pos="5245"/>
              </w:tabs>
              <w:spacing w:before="0"/>
              <w:ind w:right="-1423"/>
              <w:rPr>
                <w:sz w:val="18"/>
                <w:szCs w:val="18"/>
                <w:lang w:eastAsia="zh-CN"/>
              </w:rPr>
            </w:pPr>
            <w:r w:rsidRPr="008F1D01">
              <w:rPr>
                <w:rFonts w:hint="eastAsia"/>
                <w:sz w:val="18"/>
                <w:szCs w:val="18"/>
                <w:lang w:eastAsia="zh-CN"/>
              </w:rPr>
              <w:t>国际电信联盟</w:t>
            </w:r>
          </w:p>
          <w:p w14:paraId="096ED8AE" w14:textId="57C1F682" w:rsidR="00EE06D6" w:rsidRPr="00A67256" w:rsidRDefault="008F1D01"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eastAsia="zh-CN"/>
              </w:rPr>
            </w:pPr>
            <w:r>
              <w:rPr>
                <w:rFonts w:ascii="Times New Roman" w:hAnsi="Times New Roman" w:cs="Times New Roman" w:hint="eastAsia"/>
                <w:sz w:val="18"/>
                <w:szCs w:val="18"/>
                <w:lang w:eastAsia="zh-CN"/>
              </w:rPr>
              <w:t>电信标准化局</w:t>
            </w:r>
          </w:p>
          <w:p w14:paraId="7C7B3338" w14:textId="471AB011" w:rsidR="00EE06D6" w:rsidRPr="00A67256" w:rsidRDefault="008F1D01" w:rsidP="00EE06D6">
            <w:pPr>
              <w:pStyle w:val="BalloonText"/>
              <w:overflowPunct/>
              <w:autoSpaceDE/>
              <w:autoSpaceDN/>
              <w:adjustRightInd/>
              <w:textAlignment w:val="auto"/>
              <w:rPr>
                <w:rFonts w:ascii="Times New Roman" w:hAnsi="Times New Roman" w:cs="Times New Roman"/>
                <w:sz w:val="18"/>
                <w:szCs w:val="18"/>
              </w:rPr>
            </w:pPr>
            <w:r>
              <w:rPr>
                <w:rFonts w:ascii="Times New Roman" w:hAnsi="Times New Roman" w:cs="Times New Roman" w:hint="eastAsia"/>
                <w:sz w:val="18"/>
                <w:szCs w:val="18"/>
                <w:lang w:eastAsia="zh-CN"/>
              </w:rPr>
              <w:t>主任</w:t>
            </w:r>
          </w:p>
          <w:p w14:paraId="1D68EB66" w14:textId="77777777" w:rsidR="00EE06D6" w:rsidRPr="00A67256"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sidRPr="00A67256">
              <w:rPr>
                <w:rFonts w:ascii="Times New Roman" w:hAnsi="Times New Roman" w:cs="Times New Roman"/>
                <w:sz w:val="18"/>
                <w:szCs w:val="18"/>
              </w:rPr>
              <w:t>Place des Nations</w:t>
            </w:r>
          </w:p>
          <w:p w14:paraId="5D1B6BDD" w14:textId="77777777" w:rsidR="00EE06D6" w:rsidRPr="00A67256"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sidRPr="00A67256">
              <w:rPr>
                <w:rFonts w:ascii="Times New Roman" w:hAnsi="Times New Roman" w:cs="Times New Roman"/>
                <w:sz w:val="18"/>
                <w:szCs w:val="18"/>
              </w:rPr>
              <w:t>CH</w:t>
            </w:r>
            <w:r w:rsidRPr="00A67256">
              <w:rPr>
                <w:rFonts w:ascii="Times New Roman" w:hAnsi="Times New Roman" w:cs="Times New Roman"/>
                <w:sz w:val="18"/>
                <w:szCs w:val="18"/>
              </w:rPr>
              <w:noBreakHyphen/>
              <w:t>1211 Geneva 20,</w:t>
            </w:r>
          </w:p>
          <w:p w14:paraId="0005E5E4" w14:textId="77777777" w:rsidR="00EE06D6" w:rsidRPr="00A67256"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sidRPr="00A67256">
              <w:rPr>
                <w:rFonts w:ascii="Times New Roman" w:hAnsi="Times New Roman" w:cs="Times New Roman"/>
                <w:sz w:val="18"/>
                <w:szCs w:val="18"/>
              </w:rPr>
              <w:t>Switzerland</w:t>
            </w:r>
          </w:p>
          <w:p w14:paraId="7D50FED1" w14:textId="177F810C" w:rsidR="00EE06D6" w:rsidRPr="00A67256" w:rsidRDefault="008F1D01"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Pr>
                <w:rFonts w:ascii="Times New Roman" w:hAnsi="Times New Roman" w:cs="Times New Roman" w:hint="eastAsia"/>
                <w:sz w:val="18"/>
                <w:szCs w:val="18"/>
                <w:lang w:eastAsia="zh-CN"/>
              </w:rPr>
              <w:t>传真：</w:t>
            </w:r>
            <w:r w:rsidR="00EE06D6" w:rsidRPr="00A67256">
              <w:rPr>
                <w:rFonts w:ascii="Times New Roman" w:hAnsi="Times New Roman" w:cs="Times New Roman"/>
                <w:sz w:val="18"/>
                <w:szCs w:val="18"/>
              </w:rPr>
              <w:t xml:space="preserve">+41 22 730 5853 </w:t>
            </w:r>
          </w:p>
          <w:p w14:paraId="274C9176" w14:textId="1A50DB86" w:rsidR="00EE06D6" w:rsidRPr="00A67256" w:rsidRDefault="008F1D01" w:rsidP="00EE06D6">
            <w:pPr>
              <w:pStyle w:val="BalloonText"/>
              <w:tabs>
                <w:tab w:val="bar" w:pos="-2552"/>
                <w:tab w:val="center" w:pos="-142"/>
                <w:tab w:val="left" w:pos="1440"/>
                <w:tab w:val="left" w:pos="3261"/>
                <w:tab w:val="decimal" w:pos="5103"/>
                <w:tab w:val="decimal" w:pos="5245"/>
              </w:tabs>
              <w:overflowPunct/>
              <w:autoSpaceDE/>
              <w:autoSpaceDN/>
              <w:adjustRightInd/>
              <w:spacing w:line="240" w:lineRule="atLeast"/>
              <w:textAlignment w:val="auto"/>
              <w:rPr>
                <w:rFonts w:ascii="Times New Roman" w:hAnsi="Times New Roman" w:cs="Times New Roman"/>
                <w:sz w:val="18"/>
                <w:szCs w:val="18"/>
                <w:lang w:eastAsia="zh-CN"/>
              </w:rPr>
            </w:pPr>
            <w:r>
              <w:rPr>
                <w:rFonts w:ascii="Times New Roman" w:hAnsi="Times New Roman" w:cs="Times New Roman" w:hint="eastAsia"/>
                <w:sz w:val="18"/>
                <w:szCs w:val="18"/>
                <w:lang w:eastAsia="zh-CN"/>
              </w:rPr>
              <w:t>电子邮件：</w:t>
            </w:r>
            <w:r w:rsidR="00EE06D6" w:rsidRPr="00A67256">
              <w:rPr>
                <w:rFonts w:ascii="Times New Roman" w:hAnsi="Times New Roman" w:cs="Times New Roman"/>
                <w:sz w:val="18"/>
                <w:szCs w:val="18"/>
                <w:lang w:eastAsia="zh-CN"/>
              </w:rPr>
              <w:t>tsbdir@itu.int</w:t>
            </w:r>
          </w:p>
          <w:p w14:paraId="3F75351B" w14:textId="77777777" w:rsidR="00EE06D6" w:rsidRPr="00A67256"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spacing w:line="240" w:lineRule="atLeast"/>
              <w:textAlignment w:val="auto"/>
              <w:rPr>
                <w:rFonts w:ascii="Times New Roman" w:hAnsi="Times New Roman" w:cs="Times New Roman"/>
                <w:sz w:val="24"/>
                <w:szCs w:val="24"/>
                <w:lang w:eastAsia="zh-CN"/>
              </w:rPr>
            </w:pPr>
          </w:p>
        </w:tc>
        <w:tc>
          <w:tcPr>
            <w:tcW w:w="4685" w:type="dxa"/>
            <w:gridSpan w:val="3"/>
            <w:tcBorders>
              <w:bottom w:val="single" w:sz="4" w:space="0" w:color="auto"/>
            </w:tcBorders>
          </w:tcPr>
          <w:p w14:paraId="0E833377" w14:textId="65E16A05" w:rsidR="00EE06D6" w:rsidRPr="00A67256" w:rsidRDefault="00B10CE4"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fr-CH" w:eastAsia="zh-CN"/>
              </w:rPr>
            </w:pPr>
            <w:r w:rsidRPr="00B10CE4">
              <w:rPr>
                <w:rFonts w:ascii="Times New Roman" w:hAnsi="Times New Roman" w:cs="Times New Roman" w:hint="eastAsia"/>
                <w:sz w:val="18"/>
                <w:szCs w:val="18"/>
                <w:lang w:val="fr-CH" w:eastAsia="zh-CN"/>
              </w:rPr>
              <w:t>国际电信联盟</w:t>
            </w:r>
          </w:p>
          <w:p w14:paraId="5A5A09DC" w14:textId="13AD2699" w:rsidR="00EE06D6" w:rsidRPr="00A67256" w:rsidRDefault="00B10CE4"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fr-CH" w:eastAsia="zh-CN"/>
              </w:rPr>
            </w:pPr>
            <w:r>
              <w:rPr>
                <w:rFonts w:ascii="Times New Roman" w:hAnsi="Times New Roman" w:cs="Times New Roman" w:hint="eastAsia"/>
                <w:sz w:val="18"/>
                <w:szCs w:val="18"/>
                <w:lang w:val="fr-CH" w:eastAsia="zh-CN"/>
              </w:rPr>
              <w:t>无线电通信局</w:t>
            </w:r>
          </w:p>
          <w:p w14:paraId="4B392E83" w14:textId="74AE7AD2" w:rsidR="00EE06D6" w:rsidRPr="00A67256" w:rsidRDefault="00B10CE4" w:rsidP="00EE06D6">
            <w:pPr>
              <w:pStyle w:val="BalloonText"/>
              <w:overflowPunct/>
              <w:autoSpaceDE/>
              <w:autoSpaceDN/>
              <w:adjustRightInd/>
              <w:textAlignment w:val="auto"/>
              <w:rPr>
                <w:rFonts w:ascii="Times New Roman" w:hAnsi="Times New Roman" w:cs="Times New Roman"/>
                <w:sz w:val="18"/>
                <w:szCs w:val="18"/>
                <w:lang w:val="fr-CH"/>
              </w:rPr>
            </w:pPr>
            <w:r>
              <w:rPr>
                <w:rFonts w:ascii="Times New Roman" w:hAnsi="Times New Roman" w:cs="Times New Roman" w:hint="eastAsia"/>
                <w:sz w:val="18"/>
                <w:szCs w:val="18"/>
                <w:lang w:val="fr-CH" w:eastAsia="zh-CN"/>
              </w:rPr>
              <w:t>主任</w:t>
            </w:r>
          </w:p>
          <w:p w14:paraId="6BBA3F83" w14:textId="77777777" w:rsidR="00EE06D6" w:rsidRPr="00A67256"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lang w:val="fr-CH"/>
              </w:rPr>
            </w:pPr>
            <w:r w:rsidRPr="00A67256">
              <w:rPr>
                <w:rFonts w:ascii="Times New Roman" w:hAnsi="Times New Roman" w:cs="Times New Roman"/>
                <w:sz w:val="18"/>
                <w:szCs w:val="18"/>
                <w:lang w:val="fr-CH"/>
              </w:rPr>
              <w:t>Place des Nations</w:t>
            </w:r>
          </w:p>
          <w:p w14:paraId="63238251" w14:textId="77777777" w:rsidR="00EE06D6" w:rsidRPr="00A67256"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sidRPr="00A67256">
              <w:rPr>
                <w:rFonts w:ascii="Times New Roman" w:hAnsi="Times New Roman" w:cs="Times New Roman"/>
                <w:sz w:val="18"/>
                <w:szCs w:val="18"/>
              </w:rPr>
              <w:t>CH</w:t>
            </w:r>
            <w:r w:rsidRPr="00A67256">
              <w:rPr>
                <w:rFonts w:ascii="Times New Roman" w:hAnsi="Times New Roman" w:cs="Times New Roman"/>
                <w:sz w:val="18"/>
                <w:szCs w:val="18"/>
              </w:rPr>
              <w:noBreakHyphen/>
              <w:t>1211 Geneva 20,</w:t>
            </w:r>
          </w:p>
          <w:p w14:paraId="644B55D5" w14:textId="77777777" w:rsidR="00EE06D6" w:rsidRPr="00A67256" w:rsidRDefault="00EE06D6" w:rsidP="00EE06D6">
            <w:pPr>
              <w:pStyle w:val="BalloonText"/>
              <w:tabs>
                <w:tab w:val="bar" w:pos="-2552"/>
                <w:tab w:val="center" w:pos="-142"/>
                <w:tab w:val="left" w:pos="1440"/>
                <w:tab w:val="left" w:pos="3261"/>
                <w:tab w:val="decimal" w:pos="5103"/>
                <w:tab w:val="decimal" w:pos="5245"/>
              </w:tabs>
              <w:overflowPunct/>
              <w:autoSpaceDE/>
              <w:autoSpaceDN/>
              <w:adjustRightInd/>
              <w:textAlignment w:val="auto"/>
              <w:rPr>
                <w:rFonts w:ascii="Times New Roman" w:hAnsi="Times New Roman" w:cs="Times New Roman"/>
                <w:sz w:val="18"/>
                <w:szCs w:val="18"/>
              </w:rPr>
            </w:pPr>
            <w:r w:rsidRPr="00A67256">
              <w:rPr>
                <w:rFonts w:ascii="Times New Roman" w:hAnsi="Times New Roman" w:cs="Times New Roman"/>
                <w:sz w:val="18"/>
                <w:szCs w:val="18"/>
              </w:rPr>
              <w:t>Switzerland</w:t>
            </w:r>
          </w:p>
          <w:p w14:paraId="3928C89C" w14:textId="6A76517B" w:rsidR="00EE06D6" w:rsidRPr="00A67256" w:rsidRDefault="00B10CE4" w:rsidP="00EE06D6">
            <w:pPr>
              <w:pStyle w:val="BalloonText"/>
              <w:overflowPunct/>
              <w:autoSpaceDE/>
              <w:autoSpaceDN/>
              <w:adjustRightInd/>
              <w:textAlignment w:val="auto"/>
              <w:rPr>
                <w:rFonts w:ascii="Times New Roman" w:hAnsi="Times New Roman" w:cs="Times New Roman"/>
                <w:sz w:val="18"/>
                <w:szCs w:val="18"/>
              </w:rPr>
            </w:pPr>
            <w:r>
              <w:rPr>
                <w:rFonts w:ascii="Times New Roman" w:hAnsi="Times New Roman" w:cs="Times New Roman" w:hint="eastAsia"/>
                <w:sz w:val="18"/>
                <w:szCs w:val="18"/>
                <w:lang w:eastAsia="zh-CN"/>
              </w:rPr>
              <w:t>传真：</w:t>
            </w:r>
            <w:r w:rsidR="00EE06D6" w:rsidRPr="00A67256">
              <w:rPr>
                <w:rFonts w:ascii="Times New Roman" w:hAnsi="Times New Roman" w:cs="Times New Roman"/>
                <w:sz w:val="18"/>
                <w:szCs w:val="18"/>
              </w:rPr>
              <w:t>+41 22 730 5785</w:t>
            </w:r>
          </w:p>
          <w:p w14:paraId="6CA4E8A7" w14:textId="0A101325" w:rsidR="00EE06D6" w:rsidRPr="00A67256" w:rsidRDefault="00B10CE4" w:rsidP="00EE06D6">
            <w:pPr>
              <w:pStyle w:val="BalloonText"/>
              <w:overflowPunct/>
              <w:autoSpaceDE/>
              <w:autoSpaceDN/>
              <w:adjustRightInd/>
              <w:textAlignment w:val="auto"/>
              <w:rPr>
                <w:rFonts w:ascii="Times New Roman" w:hAnsi="Times New Roman" w:cs="Times New Roman"/>
                <w:sz w:val="18"/>
                <w:szCs w:val="18"/>
              </w:rPr>
            </w:pPr>
            <w:r>
              <w:rPr>
                <w:rFonts w:ascii="Times New Roman" w:hAnsi="Times New Roman" w:cs="Times New Roman" w:hint="eastAsia"/>
                <w:sz w:val="18"/>
                <w:szCs w:val="18"/>
                <w:lang w:eastAsia="zh-CN"/>
              </w:rPr>
              <w:t>电子邮件：</w:t>
            </w:r>
            <w:r w:rsidR="00EE06D6" w:rsidRPr="00A67256">
              <w:rPr>
                <w:rFonts w:ascii="Times New Roman" w:hAnsi="Times New Roman" w:cs="Times New Roman"/>
                <w:sz w:val="18"/>
                <w:szCs w:val="18"/>
              </w:rPr>
              <w:t>brmail@itu.int</w:t>
            </w:r>
          </w:p>
          <w:p w14:paraId="0D7E42A9" w14:textId="77777777" w:rsidR="00EE06D6" w:rsidRPr="00A67256" w:rsidRDefault="00EE06D6" w:rsidP="00EE06D6">
            <w:pPr>
              <w:pStyle w:val="BalloonText"/>
              <w:overflowPunct/>
              <w:autoSpaceDE/>
              <w:autoSpaceDN/>
              <w:adjustRightInd/>
              <w:textAlignment w:val="auto"/>
              <w:rPr>
                <w:rFonts w:ascii="Times New Roman" w:hAnsi="Times New Roman" w:cs="Times New Roman"/>
                <w:sz w:val="24"/>
                <w:szCs w:val="24"/>
              </w:rPr>
            </w:pPr>
          </w:p>
        </w:tc>
      </w:tr>
      <w:tr w:rsidR="00EE06D6" w:rsidRPr="00A67256" w14:paraId="2378ECE8"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bottom w:val="nil"/>
            </w:tcBorders>
          </w:tcPr>
          <w:p w14:paraId="2AC6B0CA" w14:textId="64AAAFD1" w:rsidR="00EE06D6" w:rsidRPr="00A67256" w:rsidRDefault="00B10CE4" w:rsidP="00EE06D6">
            <w:pPr>
              <w:spacing w:before="100" w:beforeAutospacing="1" w:after="100" w:afterAutospacing="1"/>
              <w:rPr>
                <w:sz w:val="22"/>
                <w:szCs w:val="22"/>
              </w:rPr>
            </w:pPr>
            <w:r>
              <w:rPr>
                <w:rFonts w:hint="eastAsia"/>
                <w:b/>
                <w:bCs/>
                <w:sz w:val="22"/>
                <w:szCs w:val="22"/>
                <w:lang w:eastAsia="zh-CN"/>
              </w:rPr>
              <w:t>专利持有人：</w:t>
            </w:r>
          </w:p>
        </w:tc>
      </w:tr>
      <w:tr w:rsidR="00EE06D6" w:rsidRPr="00A67256" w14:paraId="4B2B3C1A"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71254A9C" w14:textId="0327C390" w:rsidR="00EE06D6" w:rsidRPr="00A67256" w:rsidRDefault="00B10CE4" w:rsidP="00EE06D6">
            <w:pPr>
              <w:spacing w:before="100" w:beforeAutospacing="1" w:after="100" w:afterAutospacing="1"/>
              <w:rPr>
                <w:sz w:val="22"/>
                <w:szCs w:val="22"/>
              </w:rPr>
            </w:pPr>
            <w:r>
              <w:rPr>
                <w:rFonts w:hint="eastAsia"/>
                <w:sz w:val="22"/>
                <w:szCs w:val="22"/>
                <w:lang w:eastAsia="zh-CN"/>
              </w:rPr>
              <w:t>法律名称</w:t>
            </w:r>
          </w:p>
        </w:tc>
        <w:tc>
          <w:tcPr>
            <w:tcW w:w="7094" w:type="dxa"/>
            <w:gridSpan w:val="3"/>
            <w:tcBorders>
              <w:top w:val="nil"/>
              <w:left w:val="nil"/>
              <w:right w:val="nil"/>
            </w:tcBorders>
          </w:tcPr>
          <w:p w14:paraId="3EAC23B4" w14:textId="77777777" w:rsidR="00EE06D6" w:rsidRPr="00A67256" w:rsidRDefault="00EE06D6" w:rsidP="00EE06D6">
            <w:pPr>
              <w:spacing w:before="100" w:beforeAutospacing="1" w:after="100" w:afterAutospacing="1"/>
              <w:rPr>
                <w:sz w:val="22"/>
                <w:szCs w:val="22"/>
              </w:rPr>
            </w:pPr>
          </w:p>
        </w:tc>
        <w:tc>
          <w:tcPr>
            <w:tcW w:w="1010" w:type="dxa"/>
            <w:gridSpan w:val="2"/>
            <w:tcBorders>
              <w:top w:val="nil"/>
              <w:left w:val="nil"/>
              <w:bottom w:val="nil"/>
            </w:tcBorders>
          </w:tcPr>
          <w:p w14:paraId="6CE292EB" w14:textId="77777777" w:rsidR="00EE06D6" w:rsidRPr="00A67256" w:rsidRDefault="00EE06D6" w:rsidP="00EE06D6">
            <w:pPr>
              <w:tabs>
                <w:tab w:val="right" w:pos="720"/>
              </w:tabs>
              <w:spacing w:before="100" w:beforeAutospacing="1" w:after="100" w:afterAutospacing="1"/>
            </w:pPr>
          </w:p>
        </w:tc>
      </w:tr>
      <w:tr w:rsidR="00EE06D6" w:rsidRPr="00A67256" w14:paraId="23D31E04"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top w:val="nil"/>
              <w:bottom w:val="nil"/>
            </w:tcBorders>
          </w:tcPr>
          <w:p w14:paraId="54AD9FAA" w14:textId="27862E9A" w:rsidR="00EE06D6" w:rsidRPr="00A67256" w:rsidRDefault="00B10CE4" w:rsidP="00EE06D6">
            <w:pPr>
              <w:spacing w:before="100" w:beforeAutospacing="1" w:after="100" w:afterAutospacing="1"/>
              <w:rPr>
                <w:b/>
                <w:bCs/>
                <w:sz w:val="22"/>
                <w:szCs w:val="22"/>
              </w:rPr>
            </w:pPr>
            <w:r>
              <w:rPr>
                <w:rFonts w:hint="eastAsia"/>
                <w:b/>
                <w:bCs/>
                <w:sz w:val="22"/>
                <w:szCs w:val="22"/>
                <w:lang w:eastAsia="zh-CN"/>
              </w:rPr>
              <w:t>许可申请联系人：</w:t>
            </w:r>
          </w:p>
        </w:tc>
      </w:tr>
      <w:tr w:rsidR="00EE06D6" w:rsidRPr="00A67256" w14:paraId="55949A23"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75335073" w14:textId="1972EE03" w:rsidR="00EE06D6" w:rsidRPr="00A67256" w:rsidRDefault="00B10CE4" w:rsidP="008B50A1">
            <w:pPr>
              <w:spacing w:before="100" w:beforeAutospacing="1" w:after="100" w:afterAutospacing="1"/>
              <w:jc w:val="left"/>
              <w:rPr>
                <w:sz w:val="22"/>
                <w:szCs w:val="22"/>
              </w:rPr>
            </w:pPr>
            <w:r>
              <w:rPr>
                <w:rFonts w:hint="eastAsia"/>
                <w:sz w:val="22"/>
                <w:szCs w:val="22"/>
                <w:lang w:eastAsia="zh-CN"/>
              </w:rPr>
              <w:t>姓名和</w:t>
            </w:r>
            <w:r w:rsidR="008B50A1">
              <w:rPr>
                <w:sz w:val="22"/>
                <w:szCs w:val="22"/>
                <w:lang w:eastAsia="zh-CN"/>
              </w:rPr>
              <w:br/>
            </w:r>
            <w:r w:rsidR="00C563C4">
              <w:rPr>
                <w:rFonts w:hint="eastAsia"/>
                <w:sz w:val="22"/>
                <w:szCs w:val="22"/>
                <w:lang w:eastAsia="zh-CN"/>
              </w:rPr>
              <w:t>部门</w:t>
            </w:r>
          </w:p>
        </w:tc>
        <w:tc>
          <w:tcPr>
            <w:tcW w:w="7071" w:type="dxa"/>
            <w:gridSpan w:val="2"/>
            <w:tcBorders>
              <w:top w:val="nil"/>
              <w:left w:val="nil"/>
              <w:right w:val="nil"/>
            </w:tcBorders>
          </w:tcPr>
          <w:p w14:paraId="4CA2332E" w14:textId="77777777" w:rsidR="00EE06D6" w:rsidRPr="00A67256" w:rsidRDefault="00EE06D6" w:rsidP="00EE06D6">
            <w:pPr>
              <w:spacing w:before="100" w:beforeAutospacing="1" w:after="100" w:afterAutospacing="1"/>
              <w:rPr>
                <w:sz w:val="22"/>
                <w:szCs w:val="22"/>
              </w:rPr>
            </w:pPr>
          </w:p>
        </w:tc>
        <w:tc>
          <w:tcPr>
            <w:tcW w:w="1033" w:type="dxa"/>
            <w:gridSpan w:val="3"/>
            <w:tcBorders>
              <w:top w:val="nil"/>
              <w:left w:val="nil"/>
              <w:bottom w:val="nil"/>
            </w:tcBorders>
          </w:tcPr>
          <w:p w14:paraId="059238AB" w14:textId="77777777" w:rsidR="00EE06D6" w:rsidRPr="00A67256" w:rsidRDefault="00EE06D6" w:rsidP="00EE06D6">
            <w:pPr>
              <w:spacing w:before="100" w:beforeAutospacing="1" w:after="100" w:afterAutospacing="1"/>
              <w:rPr>
                <w:b/>
              </w:rPr>
            </w:pPr>
          </w:p>
        </w:tc>
      </w:tr>
      <w:tr w:rsidR="00EE06D6" w:rsidRPr="00A67256" w14:paraId="5EFAF0B5"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40EA1C63" w14:textId="13CBB63F" w:rsidR="00EE06D6" w:rsidRPr="00A67256" w:rsidRDefault="00B10CE4" w:rsidP="00EE06D6">
            <w:pPr>
              <w:spacing w:before="100" w:beforeAutospacing="1" w:after="100" w:afterAutospacing="1"/>
              <w:rPr>
                <w:sz w:val="22"/>
                <w:szCs w:val="22"/>
              </w:rPr>
            </w:pPr>
            <w:r>
              <w:rPr>
                <w:rFonts w:hint="eastAsia"/>
                <w:sz w:val="22"/>
                <w:szCs w:val="22"/>
                <w:lang w:eastAsia="zh-CN"/>
              </w:rPr>
              <w:t>地址</w:t>
            </w:r>
          </w:p>
        </w:tc>
        <w:tc>
          <w:tcPr>
            <w:tcW w:w="7071" w:type="dxa"/>
            <w:gridSpan w:val="2"/>
            <w:tcBorders>
              <w:left w:val="nil"/>
              <w:right w:val="nil"/>
            </w:tcBorders>
          </w:tcPr>
          <w:p w14:paraId="704FDC7A" w14:textId="77777777" w:rsidR="00EE06D6" w:rsidRPr="00A67256" w:rsidRDefault="00EE06D6" w:rsidP="00EE06D6">
            <w:pPr>
              <w:spacing w:before="100" w:beforeAutospacing="1" w:after="100" w:afterAutospacing="1"/>
              <w:rPr>
                <w:sz w:val="22"/>
                <w:szCs w:val="22"/>
              </w:rPr>
            </w:pPr>
          </w:p>
        </w:tc>
        <w:tc>
          <w:tcPr>
            <w:tcW w:w="1033" w:type="dxa"/>
            <w:gridSpan w:val="3"/>
            <w:tcBorders>
              <w:top w:val="nil"/>
              <w:left w:val="nil"/>
              <w:bottom w:val="nil"/>
            </w:tcBorders>
          </w:tcPr>
          <w:p w14:paraId="42CA1E58" w14:textId="77777777" w:rsidR="00EE06D6" w:rsidRPr="00A67256" w:rsidRDefault="00EE06D6" w:rsidP="00EE06D6">
            <w:pPr>
              <w:spacing w:before="100" w:beforeAutospacing="1" w:after="100" w:afterAutospacing="1"/>
              <w:rPr>
                <w:b/>
              </w:rPr>
            </w:pPr>
          </w:p>
        </w:tc>
      </w:tr>
      <w:tr w:rsidR="00EE06D6" w:rsidRPr="00A67256" w14:paraId="3A98781F"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5BF12851" w14:textId="77777777" w:rsidR="00EE06D6" w:rsidRPr="00A67256" w:rsidRDefault="00EE06D6" w:rsidP="00EE06D6">
            <w:pPr>
              <w:spacing w:before="100" w:beforeAutospacing="1" w:after="100" w:afterAutospacing="1"/>
              <w:rPr>
                <w:sz w:val="22"/>
                <w:szCs w:val="22"/>
              </w:rPr>
            </w:pPr>
          </w:p>
        </w:tc>
        <w:tc>
          <w:tcPr>
            <w:tcW w:w="7071" w:type="dxa"/>
            <w:gridSpan w:val="2"/>
            <w:tcBorders>
              <w:left w:val="nil"/>
              <w:right w:val="nil"/>
            </w:tcBorders>
          </w:tcPr>
          <w:p w14:paraId="4DA4A017" w14:textId="77777777" w:rsidR="00EE06D6" w:rsidRPr="00A67256" w:rsidRDefault="00EE06D6" w:rsidP="00EE06D6">
            <w:pPr>
              <w:spacing w:before="100" w:beforeAutospacing="1" w:after="100" w:afterAutospacing="1"/>
              <w:rPr>
                <w:sz w:val="22"/>
                <w:szCs w:val="22"/>
              </w:rPr>
            </w:pPr>
          </w:p>
        </w:tc>
        <w:tc>
          <w:tcPr>
            <w:tcW w:w="1033" w:type="dxa"/>
            <w:gridSpan w:val="3"/>
            <w:tcBorders>
              <w:top w:val="nil"/>
              <w:left w:val="nil"/>
              <w:bottom w:val="nil"/>
            </w:tcBorders>
          </w:tcPr>
          <w:p w14:paraId="3F9E6514" w14:textId="77777777" w:rsidR="00EE06D6" w:rsidRPr="00A67256" w:rsidRDefault="00EE06D6" w:rsidP="00EE06D6">
            <w:pPr>
              <w:spacing w:before="100" w:beforeAutospacing="1" w:after="100" w:afterAutospacing="1"/>
              <w:rPr>
                <w:b/>
              </w:rPr>
            </w:pPr>
          </w:p>
        </w:tc>
      </w:tr>
      <w:tr w:rsidR="00EE06D6" w:rsidRPr="00A67256" w14:paraId="7884032E"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06451E86" w14:textId="05D3D405" w:rsidR="00EE06D6" w:rsidRPr="00A67256" w:rsidRDefault="00B10CE4" w:rsidP="00EE06D6">
            <w:pPr>
              <w:spacing w:before="100" w:beforeAutospacing="1" w:after="100" w:afterAutospacing="1"/>
              <w:rPr>
                <w:sz w:val="22"/>
                <w:szCs w:val="22"/>
              </w:rPr>
            </w:pPr>
            <w:r>
              <w:rPr>
                <w:rFonts w:hint="eastAsia"/>
                <w:sz w:val="22"/>
                <w:szCs w:val="22"/>
                <w:lang w:eastAsia="zh-CN"/>
              </w:rPr>
              <w:t>电话</w:t>
            </w:r>
          </w:p>
        </w:tc>
        <w:tc>
          <w:tcPr>
            <w:tcW w:w="7071" w:type="dxa"/>
            <w:gridSpan w:val="2"/>
            <w:tcBorders>
              <w:left w:val="nil"/>
              <w:right w:val="nil"/>
            </w:tcBorders>
          </w:tcPr>
          <w:p w14:paraId="24B0A551" w14:textId="77777777" w:rsidR="00EE06D6" w:rsidRPr="00A67256" w:rsidRDefault="00EE06D6" w:rsidP="00EE06D6">
            <w:pPr>
              <w:spacing w:before="100" w:beforeAutospacing="1" w:after="100" w:afterAutospacing="1"/>
              <w:rPr>
                <w:sz w:val="22"/>
                <w:szCs w:val="22"/>
              </w:rPr>
            </w:pPr>
          </w:p>
        </w:tc>
        <w:tc>
          <w:tcPr>
            <w:tcW w:w="1033" w:type="dxa"/>
            <w:gridSpan w:val="3"/>
            <w:tcBorders>
              <w:top w:val="nil"/>
              <w:left w:val="nil"/>
              <w:bottom w:val="nil"/>
            </w:tcBorders>
          </w:tcPr>
          <w:p w14:paraId="27C2D577" w14:textId="77777777" w:rsidR="00EE06D6" w:rsidRPr="00A67256" w:rsidRDefault="00EE06D6" w:rsidP="00EE06D6">
            <w:pPr>
              <w:spacing w:before="100" w:beforeAutospacing="1" w:after="100" w:afterAutospacing="1"/>
              <w:rPr>
                <w:b/>
              </w:rPr>
            </w:pPr>
          </w:p>
        </w:tc>
      </w:tr>
      <w:tr w:rsidR="00EE06D6" w:rsidRPr="00A67256" w14:paraId="4A5BAB94"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7B7AEA74" w14:textId="07DCC283" w:rsidR="00EE06D6" w:rsidRPr="00A67256" w:rsidRDefault="00B10CE4" w:rsidP="00EE06D6">
            <w:pPr>
              <w:spacing w:before="100" w:beforeAutospacing="1" w:after="100" w:afterAutospacing="1"/>
              <w:rPr>
                <w:sz w:val="22"/>
                <w:szCs w:val="22"/>
              </w:rPr>
            </w:pPr>
            <w:r>
              <w:rPr>
                <w:rFonts w:hint="eastAsia"/>
                <w:sz w:val="22"/>
                <w:szCs w:val="22"/>
                <w:lang w:eastAsia="zh-CN"/>
              </w:rPr>
              <w:t>传真</w:t>
            </w:r>
          </w:p>
        </w:tc>
        <w:tc>
          <w:tcPr>
            <w:tcW w:w="7071" w:type="dxa"/>
            <w:gridSpan w:val="2"/>
            <w:tcBorders>
              <w:left w:val="nil"/>
              <w:right w:val="nil"/>
            </w:tcBorders>
          </w:tcPr>
          <w:p w14:paraId="35814FF7" w14:textId="77777777" w:rsidR="00EE06D6" w:rsidRPr="00A67256" w:rsidRDefault="00EE06D6" w:rsidP="00EE06D6">
            <w:pPr>
              <w:spacing w:before="100" w:beforeAutospacing="1" w:after="100" w:afterAutospacing="1"/>
              <w:rPr>
                <w:sz w:val="22"/>
                <w:szCs w:val="22"/>
              </w:rPr>
            </w:pPr>
          </w:p>
        </w:tc>
        <w:tc>
          <w:tcPr>
            <w:tcW w:w="1033" w:type="dxa"/>
            <w:gridSpan w:val="3"/>
            <w:tcBorders>
              <w:top w:val="nil"/>
              <w:left w:val="nil"/>
              <w:bottom w:val="nil"/>
            </w:tcBorders>
          </w:tcPr>
          <w:p w14:paraId="3CE578E5" w14:textId="77777777" w:rsidR="00EE06D6" w:rsidRPr="00A67256" w:rsidRDefault="00EE06D6" w:rsidP="00EE06D6">
            <w:pPr>
              <w:spacing w:before="100" w:beforeAutospacing="1" w:after="100" w:afterAutospacing="1"/>
              <w:rPr>
                <w:b/>
              </w:rPr>
            </w:pPr>
          </w:p>
        </w:tc>
      </w:tr>
      <w:tr w:rsidR="00EE06D6" w:rsidRPr="00A67256" w14:paraId="4B0F6DBC"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39D2240F" w14:textId="32CA347B" w:rsidR="00EE06D6" w:rsidRPr="00A67256" w:rsidRDefault="00B10CE4" w:rsidP="00EE06D6">
            <w:pPr>
              <w:spacing w:before="100" w:beforeAutospacing="1" w:after="100" w:afterAutospacing="1"/>
              <w:rPr>
                <w:sz w:val="22"/>
                <w:szCs w:val="22"/>
              </w:rPr>
            </w:pPr>
            <w:r>
              <w:rPr>
                <w:rFonts w:hint="eastAsia"/>
                <w:sz w:val="22"/>
                <w:szCs w:val="22"/>
                <w:lang w:eastAsia="zh-CN"/>
              </w:rPr>
              <w:t>电子邮件</w:t>
            </w:r>
          </w:p>
        </w:tc>
        <w:tc>
          <w:tcPr>
            <w:tcW w:w="7071" w:type="dxa"/>
            <w:gridSpan w:val="2"/>
            <w:tcBorders>
              <w:left w:val="nil"/>
              <w:right w:val="nil"/>
            </w:tcBorders>
          </w:tcPr>
          <w:p w14:paraId="4DBE1E61" w14:textId="77777777" w:rsidR="00EE06D6" w:rsidRPr="00A67256" w:rsidRDefault="00EE06D6" w:rsidP="00EE06D6">
            <w:pPr>
              <w:spacing w:before="100" w:beforeAutospacing="1" w:after="100" w:afterAutospacing="1"/>
              <w:rPr>
                <w:sz w:val="22"/>
                <w:szCs w:val="22"/>
              </w:rPr>
            </w:pPr>
          </w:p>
        </w:tc>
        <w:tc>
          <w:tcPr>
            <w:tcW w:w="1033" w:type="dxa"/>
            <w:gridSpan w:val="3"/>
            <w:tcBorders>
              <w:top w:val="nil"/>
              <w:left w:val="nil"/>
              <w:bottom w:val="nil"/>
            </w:tcBorders>
          </w:tcPr>
          <w:p w14:paraId="11A03B4B" w14:textId="77777777" w:rsidR="00EE06D6" w:rsidRPr="00A67256" w:rsidRDefault="00EE06D6" w:rsidP="00EE06D6">
            <w:pPr>
              <w:spacing w:before="100" w:beforeAutospacing="1" w:after="100" w:afterAutospacing="1"/>
              <w:rPr>
                <w:b/>
              </w:rPr>
            </w:pPr>
          </w:p>
        </w:tc>
      </w:tr>
      <w:tr w:rsidR="00EE06D6" w:rsidRPr="000B326C" w14:paraId="1A8235BD"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77" w:type="dxa"/>
            <w:gridSpan w:val="3"/>
            <w:tcBorders>
              <w:top w:val="nil"/>
              <w:bottom w:val="nil"/>
              <w:right w:val="nil"/>
            </w:tcBorders>
          </w:tcPr>
          <w:p w14:paraId="29F195B2" w14:textId="70F6E371" w:rsidR="00EE06D6" w:rsidRPr="000B326C" w:rsidRDefault="00EA0FE7" w:rsidP="00EE06D6">
            <w:pPr>
              <w:spacing w:before="100" w:beforeAutospacing="1" w:after="100" w:afterAutospacing="1"/>
              <w:rPr>
                <w:bCs/>
                <w:sz w:val="22"/>
                <w:szCs w:val="22"/>
              </w:rPr>
            </w:pPr>
            <w:r>
              <w:rPr>
                <w:bCs/>
                <w:sz w:val="22"/>
                <w:szCs w:val="22"/>
              </w:rPr>
              <w:t>URL</w:t>
            </w:r>
            <w:r>
              <w:rPr>
                <w:rFonts w:hint="eastAsia"/>
                <w:bCs/>
                <w:sz w:val="22"/>
                <w:szCs w:val="22"/>
                <w:lang w:eastAsia="zh-CN"/>
              </w:rPr>
              <w:t>（</w:t>
            </w:r>
            <w:r w:rsidR="00B10CE4">
              <w:rPr>
                <w:rFonts w:hint="eastAsia"/>
                <w:bCs/>
                <w:sz w:val="22"/>
                <w:szCs w:val="22"/>
                <w:lang w:eastAsia="zh-CN"/>
              </w:rPr>
              <w:t>可选</w:t>
            </w:r>
            <w:r>
              <w:rPr>
                <w:rFonts w:hint="eastAsia"/>
                <w:bCs/>
                <w:sz w:val="22"/>
                <w:szCs w:val="22"/>
              </w:rPr>
              <w:t>）</w:t>
            </w:r>
          </w:p>
        </w:tc>
        <w:tc>
          <w:tcPr>
            <w:tcW w:w="7071" w:type="dxa"/>
            <w:gridSpan w:val="2"/>
            <w:tcBorders>
              <w:left w:val="nil"/>
              <w:right w:val="nil"/>
            </w:tcBorders>
          </w:tcPr>
          <w:p w14:paraId="3408A3AF" w14:textId="77777777" w:rsidR="00EE06D6" w:rsidRPr="000B326C" w:rsidRDefault="00EE06D6" w:rsidP="00EE06D6">
            <w:pPr>
              <w:spacing w:before="100" w:beforeAutospacing="1" w:after="100" w:afterAutospacing="1"/>
              <w:rPr>
                <w:sz w:val="22"/>
                <w:szCs w:val="22"/>
              </w:rPr>
            </w:pPr>
          </w:p>
        </w:tc>
        <w:tc>
          <w:tcPr>
            <w:tcW w:w="1033" w:type="dxa"/>
            <w:gridSpan w:val="3"/>
            <w:tcBorders>
              <w:top w:val="nil"/>
              <w:left w:val="nil"/>
              <w:bottom w:val="nil"/>
            </w:tcBorders>
          </w:tcPr>
          <w:p w14:paraId="4A7C3821" w14:textId="77777777" w:rsidR="00EE06D6" w:rsidRPr="000B326C" w:rsidRDefault="00EE06D6" w:rsidP="00EE06D6">
            <w:pPr>
              <w:spacing w:before="100" w:beforeAutospacing="1" w:after="100" w:afterAutospacing="1"/>
              <w:rPr>
                <w:b/>
              </w:rPr>
            </w:pPr>
          </w:p>
        </w:tc>
      </w:tr>
      <w:tr w:rsidR="00EE06D6" w:rsidRPr="000B326C" w14:paraId="15A6EBF8"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081" w:type="dxa"/>
            <w:gridSpan w:val="8"/>
            <w:tcBorders>
              <w:top w:val="nil"/>
              <w:bottom w:val="nil"/>
            </w:tcBorders>
          </w:tcPr>
          <w:p w14:paraId="10544EC8" w14:textId="091B4211" w:rsidR="00EE06D6" w:rsidRPr="000B326C" w:rsidRDefault="00B10CE4" w:rsidP="00EE06D6">
            <w:pPr>
              <w:spacing w:before="100" w:beforeAutospacing="1" w:after="120"/>
              <w:rPr>
                <w:b/>
                <w:bCs/>
                <w:lang w:eastAsia="zh-CN"/>
              </w:rPr>
            </w:pPr>
            <w:r w:rsidRPr="00B10CE4">
              <w:rPr>
                <w:rFonts w:hint="eastAsia"/>
                <w:b/>
                <w:bCs/>
                <w:lang w:eastAsia="zh-CN"/>
              </w:rPr>
              <w:t>使用许可声明：</w:t>
            </w:r>
          </w:p>
          <w:p w14:paraId="0D5F0E33" w14:textId="4A01111F" w:rsidR="002A5459" w:rsidRPr="000B326C" w:rsidRDefault="00C902F2" w:rsidP="000E2A2B">
            <w:pPr>
              <w:spacing w:before="0"/>
              <w:ind w:firstLineChars="200" w:firstLine="440"/>
              <w:rPr>
                <w:sz w:val="22"/>
                <w:szCs w:val="22"/>
                <w:lang w:eastAsia="zh-CN"/>
              </w:rPr>
            </w:pPr>
            <w:r w:rsidRPr="00C902F2">
              <w:rPr>
                <w:rFonts w:hint="eastAsia"/>
                <w:sz w:val="22"/>
                <w:szCs w:val="22"/>
                <w:lang w:eastAsia="zh-CN"/>
              </w:rPr>
              <w:t>如果上述专利持有人提交的</w:t>
            </w:r>
            <w:r>
              <w:rPr>
                <w:rFonts w:hint="eastAsia"/>
                <w:sz w:val="22"/>
                <w:szCs w:val="22"/>
                <w:lang w:eastAsia="zh-CN"/>
              </w:rPr>
              <w:t>文稿所</w:t>
            </w:r>
            <w:r w:rsidRPr="00C902F2">
              <w:rPr>
                <w:rFonts w:hint="eastAsia"/>
                <w:sz w:val="22"/>
                <w:szCs w:val="22"/>
                <w:lang w:eastAsia="zh-CN"/>
              </w:rPr>
              <w:t>含的部分或全部提案</w:t>
            </w:r>
            <w:r>
              <w:rPr>
                <w:rFonts w:hint="eastAsia"/>
                <w:sz w:val="22"/>
                <w:szCs w:val="22"/>
                <w:lang w:eastAsia="zh-CN"/>
              </w:rPr>
              <w:t>都</w:t>
            </w:r>
            <w:r w:rsidR="005425F9">
              <w:rPr>
                <w:rFonts w:hint="eastAsia"/>
                <w:sz w:val="22"/>
                <w:szCs w:val="22"/>
                <w:lang w:eastAsia="zh-CN"/>
              </w:rPr>
              <w:t>已</w:t>
            </w:r>
            <w:r>
              <w:rPr>
                <w:rFonts w:hint="eastAsia"/>
                <w:sz w:val="22"/>
                <w:szCs w:val="22"/>
                <w:lang w:eastAsia="zh-CN"/>
              </w:rPr>
              <w:t>纳入</w:t>
            </w:r>
            <w:r w:rsidRPr="00C902F2">
              <w:rPr>
                <w:rFonts w:hint="eastAsia"/>
                <w:sz w:val="22"/>
                <w:szCs w:val="22"/>
                <w:lang w:eastAsia="zh-CN"/>
              </w:rPr>
              <w:t>ITU</w:t>
            </w:r>
            <w:r>
              <w:rPr>
                <w:sz w:val="22"/>
                <w:szCs w:val="22"/>
                <w:lang w:eastAsia="zh-CN"/>
              </w:rPr>
              <w:t>-</w:t>
            </w:r>
            <w:r w:rsidRPr="00C902F2">
              <w:rPr>
                <w:rFonts w:hint="eastAsia"/>
                <w:sz w:val="22"/>
                <w:szCs w:val="22"/>
                <w:lang w:eastAsia="zh-CN"/>
              </w:rPr>
              <w:t>T/ITU</w:t>
            </w:r>
            <w:r>
              <w:rPr>
                <w:sz w:val="22"/>
                <w:szCs w:val="22"/>
                <w:lang w:eastAsia="zh-CN"/>
              </w:rPr>
              <w:t>-</w:t>
            </w:r>
            <w:r w:rsidRPr="00C902F2">
              <w:rPr>
                <w:rFonts w:hint="eastAsia"/>
                <w:sz w:val="22"/>
                <w:szCs w:val="22"/>
                <w:lang w:eastAsia="zh-CN"/>
              </w:rPr>
              <w:t>R</w:t>
            </w:r>
            <w:r w:rsidRPr="00C902F2">
              <w:rPr>
                <w:rFonts w:hint="eastAsia"/>
                <w:sz w:val="22"/>
                <w:szCs w:val="22"/>
                <w:lang w:eastAsia="zh-CN"/>
              </w:rPr>
              <w:t>建议</w:t>
            </w:r>
            <w:r>
              <w:rPr>
                <w:rFonts w:hint="eastAsia"/>
                <w:sz w:val="22"/>
                <w:szCs w:val="22"/>
                <w:lang w:eastAsia="zh-CN"/>
              </w:rPr>
              <w:t>书</w:t>
            </w:r>
            <w:r w:rsidRPr="00C902F2">
              <w:rPr>
                <w:rFonts w:hint="eastAsia"/>
                <w:sz w:val="22"/>
                <w:szCs w:val="22"/>
                <w:lang w:eastAsia="zh-CN"/>
              </w:rPr>
              <w:t>，</w:t>
            </w:r>
            <w:r w:rsidR="00D8368F">
              <w:rPr>
                <w:rFonts w:hint="eastAsia"/>
                <w:sz w:val="22"/>
                <w:szCs w:val="22"/>
                <w:lang w:eastAsia="zh-CN"/>
              </w:rPr>
              <w:t>其</w:t>
            </w:r>
            <w:r w:rsidRPr="00C902F2">
              <w:rPr>
                <w:rFonts w:hint="eastAsia"/>
                <w:sz w:val="22"/>
                <w:szCs w:val="22"/>
                <w:lang w:eastAsia="zh-CN"/>
              </w:rPr>
              <w:t>所含的部分包</w:t>
            </w:r>
            <w:r>
              <w:rPr>
                <w:rFonts w:hint="eastAsia"/>
                <w:sz w:val="22"/>
                <w:szCs w:val="22"/>
                <w:lang w:eastAsia="zh-CN"/>
              </w:rPr>
              <w:t>括</w:t>
            </w:r>
            <w:r w:rsidRPr="00C902F2">
              <w:rPr>
                <w:rFonts w:hint="eastAsia"/>
                <w:sz w:val="22"/>
                <w:szCs w:val="22"/>
                <w:lang w:eastAsia="zh-CN"/>
              </w:rPr>
              <w:t>已申请专利的项目，</w:t>
            </w:r>
            <w:r w:rsidR="00D8368F">
              <w:rPr>
                <w:rFonts w:hint="eastAsia"/>
                <w:sz w:val="22"/>
                <w:szCs w:val="22"/>
                <w:lang w:eastAsia="zh-CN"/>
              </w:rPr>
              <w:t>而且是</w:t>
            </w:r>
            <w:r w:rsidR="00D8368F" w:rsidRPr="00C902F2">
              <w:rPr>
                <w:rFonts w:hint="eastAsia"/>
                <w:sz w:val="22"/>
                <w:szCs w:val="22"/>
                <w:lang w:eastAsia="zh-CN"/>
              </w:rPr>
              <w:t>实施</w:t>
            </w:r>
            <w:r w:rsidR="00D8368F" w:rsidRPr="00C902F2">
              <w:rPr>
                <w:rFonts w:hint="eastAsia"/>
                <w:sz w:val="22"/>
                <w:szCs w:val="22"/>
                <w:lang w:eastAsia="zh-CN"/>
              </w:rPr>
              <w:t>ITU-T/ITU-R</w:t>
            </w:r>
            <w:r w:rsidR="00D8368F" w:rsidRPr="00C902F2">
              <w:rPr>
                <w:rFonts w:hint="eastAsia"/>
                <w:sz w:val="22"/>
                <w:szCs w:val="22"/>
                <w:lang w:eastAsia="zh-CN"/>
              </w:rPr>
              <w:t>建议</w:t>
            </w:r>
            <w:r w:rsidR="00D8368F">
              <w:rPr>
                <w:rFonts w:hint="eastAsia"/>
                <w:sz w:val="22"/>
                <w:szCs w:val="22"/>
                <w:lang w:eastAsia="zh-CN"/>
              </w:rPr>
              <w:t>书之必需</w:t>
            </w:r>
            <w:r w:rsidRPr="00C902F2">
              <w:rPr>
                <w:rFonts w:hint="eastAsia"/>
                <w:sz w:val="22"/>
                <w:szCs w:val="22"/>
                <w:lang w:eastAsia="zh-CN"/>
              </w:rPr>
              <w:t>，</w:t>
            </w:r>
            <w:r w:rsidR="00D8368F" w:rsidRPr="00C902F2">
              <w:rPr>
                <w:rFonts w:hint="eastAsia"/>
                <w:sz w:val="22"/>
                <w:szCs w:val="22"/>
                <w:lang w:eastAsia="zh-CN"/>
              </w:rPr>
              <w:t>上述专利持有人</w:t>
            </w:r>
            <w:r w:rsidRPr="00C902F2">
              <w:rPr>
                <w:rFonts w:hint="eastAsia"/>
                <w:sz w:val="22"/>
                <w:szCs w:val="22"/>
                <w:lang w:eastAsia="zh-CN"/>
              </w:rPr>
              <w:t>则根据</w:t>
            </w:r>
            <w:r w:rsidRPr="00C902F2">
              <w:rPr>
                <w:rFonts w:hint="eastAsia"/>
                <w:sz w:val="22"/>
                <w:szCs w:val="22"/>
                <w:lang w:eastAsia="zh-CN"/>
              </w:rPr>
              <w:t>ITU-T/ITU-R/ISO/IEC</w:t>
            </w:r>
            <w:r w:rsidRPr="00C902F2">
              <w:rPr>
                <w:rFonts w:hint="eastAsia"/>
                <w:sz w:val="22"/>
                <w:szCs w:val="22"/>
                <w:lang w:eastAsia="zh-CN"/>
              </w:rPr>
              <w:t>的通用专利政策特此声明</w:t>
            </w:r>
            <w:r w:rsidR="00C563C4">
              <w:rPr>
                <w:rFonts w:hint="eastAsia"/>
                <w:sz w:val="22"/>
                <w:szCs w:val="22"/>
                <w:lang w:eastAsia="zh-CN"/>
              </w:rPr>
              <w:t>（</w:t>
            </w:r>
            <w:r w:rsidRPr="00C902F2">
              <w:rPr>
                <w:rFonts w:hint="eastAsia"/>
                <w:sz w:val="22"/>
                <w:szCs w:val="22"/>
                <w:lang w:eastAsia="zh-CN"/>
              </w:rPr>
              <w:t>仅勾选一个框</w:t>
            </w:r>
            <w:r w:rsidR="00C563C4">
              <w:rPr>
                <w:rFonts w:hint="eastAsia"/>
                <w:sz w:val="22"/>
                <w:szCs w:val="22"/>
                <w:lang w:eastAsia="zh-CN"/>
              </w:rPr>
              <w:t>）：</w:t>
            </w:r>
          </w:p>
          <w:p w14:paraId="12B06F34" w14:textId="77777777" w:rsidR="00EE06D6" w:rsidRPr="000B326C" w:rsidRDefault="00EE06D6" w:rsidP="002A5459">
            <w:pPr>
              <w:spacing w:before="0"/>
              <w:rPr>
                <w:b/>
                <w:lang w:eastAsia="zh-CN"/>
              </w:rPr>
            </w:pPr>
          </w:p>
        </w:tc>
      </w:tr>
      <w:tr w:rsidR="00EE06D6" w:rsidRPr="000B326C" w14:paraId="1D1CBB27" w14:textId="77777777" w:rsidTr="00586AC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08" w:type="dxa"/>
            <w:gridSpan w:val="2"/>
            <w:tcBorders>
              <w:top w:val="nil"/>
              <w:bottom w:val="single" w:sz="4" w:space="0" w:color="auto"/>
              <w:right w:val="nil"/>
            </w:tcBorders>
          </w:tcPr>
          <w:p w14:paraId="3FB746E9" w14:textId="77777777" w:rsidR="00EE06D6" w:rsidRPr="000B326C" w:rsidRDefault="00EE06D6" w:rsidP="00EE06D6">
            <w:pPr>
              <w:spacing w:before="100" w:beforeAutospacing="1" w:after="100" w:afterAutospacing="1"/>
              <w:rPr>
                <w:b/>
                <w:sz w:val="22"/>
                <w:szCs w:val="22"/>
              </w:rPr>
            </w:pPr>
            <w:r w:rsidRPr="000B326C">
              <w:rPr>
                <w:b/>
                <w:noProof/>
                <w:sz w:val="22"/>
                <w:szCs w:val="22"/>
                <w:lang w:val="en-US" w:eastAsia="zh-CN"/>
              </w:rPr>
              <w:drawing>
                <wp:inline distT="0" distB="0" distL="0" distR="0" wp14:anchorId="6DC23B96" wp14:editId="4F74EE0A">
                  <wp:extent cx="226695" cy="210185"/>
                  <wp:effectExtent l="19050" t="19050" r="20955" b="18415"/>
                  <wp:docPr id="1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gridSpan w:val="6"/>
            <w:tcBorders>
              <w:top w:val="nil"/>
              <w:left w:val="nil"/>
              <w:bottom w:val="single" w:sz="4" w:space="0" w:color="auto"/>
            </w:tcBorders>
          </w:tcPr>
          <w:p w14:paraId="75282CDC" w14:textId="5EA7E316" w:rsidR="00EE06D6" w:rsidRPr="000B326C" w:rsidRDefault="00EE06D6" w:rsidP="00EE06D6">
            <w:pPr>
              <w:spacing w:before="100" w:beforeAutospacing="1" w:after="100" w:afterAutospacing="1"/>
              <w:rPr>
                <w:sz w:val="22"/>
                <w:szCs w:val="22"/>
                <w:lang w:eastAsia="zh-CN"/>
              </w:rPr>
            </w:pPr>
            <w:r w:rsidRPr="00C563C4">
              <w:rPr>
                <w:sz w:val="22"/>
                <w:szCs w:val="22"/>
                <w:lang w:eastAsia="zh-CN"/>
              </w:rPr>
              <w:t>1.</w:t>
            </w:r>
            <w:r w:rsidRPr="00C563C4">
              <w:rPr>
                <w:sz w:val="22"/>
                <w:szCs w:val="22"/>
                <w:lang w:eastAsia="zh-CN"/>
              </w:rPr>
              <w:tab/>
            </w:r>
            <w:r w:rsidR="00D8368F" w:rsidRPr="00D8368F">
              <w:rPr>
                <w:rFonts w:hint="eastAsia"/>
                <w:sz w:val="22"/>
                <w:szCs w:val="22"/>
                <w:lang w:eastAsia="zh-CN"/>
              </w:rPr>
              <w:t>专利持有人准备在全球范围内，在不歧视的基础上和在其他合理的条款和条件下，向无限数量的申请人</w:t>
            </w:r>
            <w:r w:rsidR="00D8368F" w:rsidRPr="00C563C4">
              <w:rPr>
                <w:rFonts w:hint="eastAsia"/>
                <w:sz w:val="22"/>
                <w:szCs w:val="22"/>
                <w:u w:val="single"/>
                <w:lang w:eastAsia="zh-CN"/>
              </w:rPr>
              <w:t>免费</w:t>
            </w:r>
            <w:r w:rsidR="00D8368F" w:rsidRPr="00D8368F">
              <w:rPr>
                <w:rFonts w:hint="eastAsia"/>
                <w:sz w:val="22"/>
                <w:szCs w:val="22"/>
                <w:lang w:eastAsia="zh-CN"/>
              </w:rPr>
              <w:t>授予许可，以制作、使用和销售</w:t>
            </w:r>
            <w:r w:rsidR="001A30DB" w:rsidRPr="001A30DB">
              <w:rPr>
                <w:sz w:val="22"/>
                <w:szCs w:val="22"/>
                <w:lang w:eastAsia="zh-CN"/>
              </w:rPr>
              <w:t>ITU-T/ITU-R</w:t>
            </w:r>
            <w:r w:rsidR="001A30DB">
              <w:rPr>
                <w:rFonts w:hint="eastAsia"/>
                <w:sz w:val="22"/>
                <w:szCs w:val="22"/>
                <w:lang w:eastAsia="zh-CN"/>
              </w:rPr>
              <w:t>建议书</w:t>
            </w:r>
            <w:r w:rsidR="00D8368F" w:rsidRPr="00D8368F">
              <w:rPr>
                <w:rFonts w:hint="eastAsia"/>
                <w:sz w:val="22"/>
                <w:szCs w:val="22"/>
                <w:lang w:eastAsia="zh-CN"/>
              </w:rPr>
              <w:t>的</w:t>
            </w:r>
            <w:r w:rsidR="00C563C4">
              <w:rPr>
                <w:rFonts w:hint="eastAsia"/>
                <w:sz w:val="22"/>
                <w:szCs w:val="22"/>
                <w:lang w:eastAsia="zh-CN"/>
              </w:rPr>
              <w:t>实施工作</w:t>
            </w:r>
            <w:r w:rsidR="00D8368F" w:rsidRPr="00D8368F">
              <w:rPr>
                <w:rFonts w:hint="eastAsia"/>
                <w:sz w:val="22"/>
                <w:szCs w:val="22"/>
                <w:lang w:eastAsia="zh-CN"/>
              </w:rPr>
              <w:t>。</w:t>
            </w:r>
          </w:p>
          <w:p w14:paraId="214DFA6C" w14:textId="25657C35" w:rsidR="00EE06D6" w:rsidRPr="000B326C" w:rsidRDefault="00C563C4" w:rsidP="005B6975">
            <w:pPr>
              <w:spacing w:before="100" w:beforeAutospacing="1" w:after="100" w:afterAutospacing="1"/>
              <w:ind w:firstLineChars="200" w:firstLine="440"/>
              <w:rPr>
                <w:sz w:val="22"/>
                <w:szCs w:val="22"/>
                <w:lang w:eastAsia="zh-CN"/>
              </w:rPr>
            </w:pPr>
            <w:r>
              <w:rPr>
                <w:rFonts w:hint="eastAsia"/>
                <w:sz w:val="22"/>
                <w:szCs w:val="22"/>
                <w:lang w:eastAsia="zh-CN"/>
              </w:rPr>
              <w:t>此类</w:t>
            </w:r>
            <w:r w:rsidR="001A30DB" w:rsidRPr="001A30DB">
              <w:rPr>
                <w:rFonts w:hint="eastAsia"/>
                <w:sz w:val="22"/>
                <w:szCs w:val="22"/>
                <w:lang w:eastAsia="zh-CN"/>
              </w:rPr>
              <w:t>谈判留待相关方在</w:t>
            </w:r>
            <w:r w:rsidR="001A30DB" w:rsidRPr="001A30DB">
              <w:rPr>
                <w:rFonts w:hint="eastAsia"/>
                <w:sz w:val="22"/>
                <w:szCs w:val="22"/>
                <w:lang w:eastAsia="zh-CN"/>
              </w:rPr>
              <w:t>ITU-T</w:t>
            </w:r>
            <w:r w:rsidR="001A30DB">
              <w:rPr>
                <w:rFonts w:hint="eastAsia"/>
                <w:sz w:val="22"/>
                <w:szCs w:val="22"/>
                <w:lang w:eastAsia="zh-CN"/>
              </w:rPr>
              <w:t>/</w:t>
            </w:r>
            <w:r w:rsidR="001A30DB" w:rsidRPr="001A30DB">
              <w:rPr>
                <w:rFonts w:hint="eastAsia"/>
                <w:sz w:val="22"/>
                <w:szCs w:val="22"/>
                <w:lang w:eastAsia="zh-CN"/>
              </w:rPr>
              <w:t>ITU-R</w:t>
            </w:r>
            <w:r w:rsidR="001A30DB" w:rsidRPr="001A30DB">
              <w:rPr>
                <w:rFonts w:hint="eastAsia"/>
                <w:sz w:val="22"/>
                <w:szCs w:val="22"/>
                <w:lang w:eastAsia="zh-CN"/>
              </w:rPr>
              <w:t>之外进行。</w:t>
            </w:r>
          </w:p>
          <w:p w14:paraId="478CB682" w14:textId="415AB274" w:rsidR="00EE06D6" w:rsidRPr="00A35ACB" w:rsidRDefault="001A30DB" w:rsidP="007317B8">
            <w:pPr>
              <w:pStyle w:val="BodyText3"/>
              <w:tabs>
                <w:tab w:val="clear" w:pos="794"/>
                <w:tab w:val="left" w:pos="1146"/>
              </w:tabs>
              <w:spacing w:before="100" w:beforeAutospacing="1" w:after="100" w:afterAutospacing="1"/>
              <w:ind w:left="438" w:firstLineChars="5" w:firstLine="11"/>
              <w:rPr>
                <w:i/>
                <w:iCs/>
                <w:sz w:val="22"/>
                <w:szCs w:val="22"/>
                <w:highlight w:val="green"/>
                <w:lang w:eastAsia="zh-CN"/>
              </w:rPr>
            </w:pPr>
            <w:r w:rsidRPr="001A30DB">
              <w:rPr>
                <w:rFonts w:ascii="STKaiti" w:eastAsia="STKaiti" w:hAnsi="STKaiti" w:hint="eastAsia"/>
                <w:sz w:val="22"/>
                <w:szCs w:val="22"/>
                <w:lang w:eastAsia="zh-CN"/>
              </w:rPr>
              <w:t>如果</w:t>
            </w:r>
            <w:r w:rsidRPr="001A30DB">
              <w:rPr>
                <w:rFonts w:ascii="STKaiti" w:eastAsia="STKaiti" w:hAnsi="STKaiti" w:cs="Microsoft YaHei" w:hint="eastAsia"/>
                <w:sz w:val="22"/>
                <w:szCs w:val="22"/>
                <w:lang w:eastAsia="zh-CN"/>
              </w:rPr>
              <w:t>专</w:t>
            </w:r>
            <w:r w:rsidRPr="001A30DB">
              <w:rPr>
                <w:rFonts w:ascii="STKaiti" w:eastAsia="STKaiti" w:hAnsi="STKaiti" w:cs="MS Mincho" w:hint="eastAsia"/>
                <w:sz w:val="22"/>
                <w:szCs w:val="22"/>
                <w:lang w:eastAsia="zh-CN"/>
              </w:rPr>
              <w:t>利持有人的</w:t>
            </w:r>
            <w:r w:rsidRPr="001A30DB">
              <w:rPr>
                <w:rFonts w:ascii="STKaiti" w:eastAsia="STKaiti" w:hAnsi="STKaiti" w:cs="Microsoft YaHei" w:hint="eastAsia"/>
                <w:sz w:val="22"/>
                <w:szCs w:val="22"/>
                <w:lang w:eastAsia="zh-CN"/>
              </w:rPr>
              <w:t>许</w:t>
            </w:r>
            <w:r w:rsidRPr="001A30DB">
              <w:rPr>
                <w:rFonts w:ascii="STKaiti" w:eastAsia="STKaiti" w:hAnsi="STKaiti" w:cs="MS Mincho" w:hint="eastAsia"/>
                <w:sz w:val="22"/>
                <w:szCs w:val="22"/>
                <w:lang w:eastAsia="zh-CN"/>
              </w:rPr>
              <w:t>可意愿是以上述</w:t>
            </w:r>
            <w:r w:rsidR="00C542F7" w:rsidRPr="00C542F7">
              <w:rPr>
                <w:rFonts w:ascii="STKaiti" w:eastAsia="STKaiti" w:hAnsi="STKaiti" w:cs="MS Mincho"/>
                <w:sz w:val="22"/>
                <w:szCs w:val="22"/>
                <w:lang w:eastAsia="zh-CN"/>
              </w:rPr>
              <w:t>ITU-T/ITU-R</w:t>
            </w:r>
            <w:r w:rsidR="00C542F7">
              <w:rPr>
                <w:rFonts w:ascii="STKaiti" w:eastAsia="STKaiti" w:hAnsi="STKaiti" w:cs="MS Mincho" w:hint="eastAsia"/>
                <w:sz w:val="22"/>
                <w:szCs w:val="22"/>
                <w:lang w:eastAsia="zh-CN"/>
              </w:rPr>
              <w:t>建议书</w:t>
            </w:r>
            <w:r w:rsidRPr="001A30DB">
              <w:rPr>
                <w:rFonts w:ascii="STKaiti" w:eastAsia="STKaiti" w:hAnsi="STKaiti" w:cs="MS Mincho" w:hint="eastAsia"/>
                <w:sz w:val="22"/>
                <w:szCs w:val="22"/>
                <w:lang w:eastAsia="zh-CN"/>
              </w:rPr>
              <w:t>的</w:t>
            </w:r>
            <w:r w:rsidRPr="00C542F7">
              <w:rPr>
                <w:rFonts w:ascii="STKaiti" w:eastAsia="STKaiti" w:hAnsi="STKaiti" w:cs="MS Mincho" w:hint="eastAsia"/>
                <w:sz w:val="22"/>
                <w:szCs w:val="22"/>
                <w:u w:val="single"/>
                <w:lang w:eastAsia="zh-CN"/>
              </w:rPr>
              <w:t>互惠性</w:t>
            </w:r>
            <w:r w:rsidRPr="001A30DB">
              <w:rPr>
                <w:rFonts w:ascii="STKaiti" w:eastAsia="STKaiti" w:hAnsi="STKaiti" w:cs="Microsoft YaHei" w:hint="eastAsia"/>
                <w:sz w:val="22"/>
                <w:szCs w:val="22"/>
                <w:lang w:eastAsia="zh-CN"/>
              </w:rPr>
              <w:t>为</w:t>
            </w:r>
            <w:r w:rsidRPr="001A30DB">
              <w:rPr>
                <w:rFonts w:ascii="STKaiti" w:eastAsia="STKaiti" w:hAnsi="STKaiti" w:cs="MS Mincho" w:hint="eastAsia"/>
                <w:sz w:val="22"/>
                <w:szCs w:val="22"/>
                <w:lang w:eastAsia="zh-CN"/>
              </w:rPr>
              <w:t>条件的，也</w:t>
            </w:r>
            <w:r w:rsidRPr="001A30DB">
              <w:rPr>
                <w:rFonts w:ascii="STKaiti" w:eastAsia="STKaiti" w:hAnsi="STKaiti" w:cs="Microsoft YaHei" w:hint="eastAsia"/>
                <w:sz w:val="22"/>
                <w:szCs w:val="22"/>
                <w:lang w:eastAsia="zh-CN"/>
              </w:rPr>
              <w:t>请</w:t>
            </w:r>
            <w:r w:rsidRPr="001A30DB">
              <w:rPr>
                <w:rFonts w:ascii="STKaiti" w:eastAsia="STKaiti" w:hAnsi="STKaiti" w:cs="MS Mincho" w:hint="eastAsia"/>
                <w:sz w:val="22"/>
                <w:szCs w:val="22"/>
                <w:lang w:eastAsia="zh-CN"/>
              </w:rPr>
              <w:t>在此</w:t>
            </w:r>
            <w:r w:rsidRPr="001A30DB">
              <w:rPr>
                <w:rFonts w:ascii="STKaiti" w:eastAsia="STKaiti" w:hAnsi="STKaiti" w:hint="eastAsia"/>
                <w:sz w:val="22"/>
                <w:szCs w:val="22"/>
                <w:lang w:eastAsia="zh-CN"/>
              </w:rPr>
              <w:t>__</w:t>
            </w:r>
            <w:r w:rsidRPr="001A30DB">
              <w:rPr>
                <w:rFonts w:ascii="STKaiti" w:eastAsia="STKaiti" w:hAnsi="STKaiti" w:cs="Microsoft YaHei" w:hint="eastAsia"/>
                <w:sz w:val="22"/>
                <w:szCs w:val="22"/>
                <w:lang w:eastAsia="zh-CN"/>
              </w:rPr>
              <w:t>标</w:t>
            </w:r>
            <w:r w:rsidRPr="001A30DB">
              <w:rPr>
                <w:rFonts w:ascii="STKaiti" w:eastAsia="STKaiti" w:hAnsi="STKaiti" w:hint="eastAsia"/>
                <w:sz w:val="22"/>
                <w:szCs w:val="22"/>
                <w:lang w:eastAsia="zh-CN"/>
              </w:rPr>
              <w:t>注。</w:t>
            </w:r>
          </w:p>
          <w:p w14:paraId="7C4278AF" w14:textId="146BE6B7" w:rsidR="00EE06D6" w:rsidRPr="000B326C" w:rsidRDefault="001A30DB" w:rsidP="005B6975">
            <w:pPr>
              <w:spacing w:before="100" w:beforeAutospacing="1" w:after="100" w:afterAutospacing="1"/>
              <w:ind w:left="717"/>
              <w:rPr>
                <w:b/>
                <w:sz w:val="22"/>
                <w:szCs w:val="22"/>
                <w:lang w:eastAsia="zh-CN"/>
              </w:rPr>
            </w:pPr>
            <w:r w:rsidRPr="001A30DB">
              <w:rPr>
                <w:rFonts w:ascii="STKaiti" w:eastAsia="STKaiti" w:hAnsi="STKaiti" w:hint="eastAsia"/>
                <w:color w:val="000000"/>
                <w:sz w:val="22"/>
                <w:szCs w:val="22"/>
                <w:lang w:eastAsia="zh-CN"/>
              </w:rPr>
              <w:t>此外，如果针对只愿以合理的条款和条件(但不是</w:t>
            </w:r>
            <w:r w:rsidRPr="00ED3FA9">
              <w:rPr>
                <w:rFonts w:ascii="STKaiti" w:eastAsia="STKaiti" w:hAnsi="STKaiti" w:hint="eastAsia"/>
                <w:color w:val="000000"/>
                <w:sz w:val="22"/>
                <w:szCs w:val="22"/>
                <w:u w:val="single"/>
                <w:lang w:eastAsia="zh-CN"/>
              </w:rPr>
              <w:t>免费</w:t>
            </w:r>
            <w:r w:rsidRPr="001A30DB">
              <w:rPr>
                <w:rFonts w:ascii="STKaiti" w:eastAsia="STKaiti" w:hAnsi="STKaiti" w:hint="eastAsia"/>
                <w:color w:val="000000"/>
                <w:sz w:val="22"/>
                <w:szCs w:val="22"/>
                <w:lang w:eastAsia="zh-CN"/>
              </w:rPr>
              <w:t>地)授予执行上述文件所必备的专利许可的专利申请人，专利持有人保留以合理的条款和条件(但不是</w:t>
            </w:r>
            <w:r w:rsidRPr="00ED3FA9">
              <w:rPr>
                <w:rFonts w:ascii="STKaiti" w:eastAsia="STKaiti" w:hAnsi="STKaiti" w:hint="eastAsia"/>
                <w:color w:val="000000"/>
                <w:sz w:val="22"/>
                <w:szCs w:val="22"/>
                <w:u w:val="single"/>
                <w:lang w:eastAsia="zh-CN"/>
              </w:rPr>
              <w:t>免费</w:t>
            </w:r>
            <w:r w:rsidRPr="001A30DB">
              <w:rPr>
                <w:rFonts w:ascii="STKaiti" w:eastAsia="STKaiti" w:hAnsi="STKaiti" w:hint="eastAsia"/>
                <w:color w:val="000000"/>
                <w:sz w:val="22"/>
                <w:szCs w:val="22"/>
                <w:lang w:eastAsia="zh-CN"/>
              </w:rPr>
              <w:t>地) 授予许可的权利，也请在此__标注。</w:t>
            </w:r>
          </w:p>
        </w:tc>
      </w:tr>
    </w:tbl>
    <w:p w14:paraId="72447818" w14:textId="77777777" w:rsidR="00A0190E" w:rsidRPr="000B326C" w:rsidRDefault="00A0190E" w:rsidP="00EE06D6">
      <w:pPr>
        <w:rPr>
          <w:lang w:eastAsia="zh-CN"/>
        </w:rPr>
      </w:pPr>
    </w:p>
    <w:tbl>
      <w:tblPr>
        <w:tblW w:w="100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1792"/>
        <w:gridCol w:w="6348"/>
        <w:gridCol w:w="1033"/>
      </w:tblGrid>
      <w:tr w:rsidR="002A5459" w:rsidRPr="000B326C" w14:paraId="1463C904" w14:textId="77777777" w:rsidTr="00B37E2D">
        <w:tc>
          <w:tcPr>
            <w:tcW w:w="908" w:type="dxa"/>
            <w:tcBorders>
              <w:top w:val="single" w:sz="4" w:space="0" w:color="auto"/>
              <w:bottom w:val="single" w:sz="4" w:space="0" w:color="auto"/>
              <w:right w:val="nil"/>
            </w:tcBorders>
          </w:tcPr>
          <w:p w14:paraId="47C02203" w14:textId="77777777" w:rsidR="002A5459" w:rsidRPr="000B326C" w:rsidRDefault="002A5459" w:rsidP="00B37E2D">
            <w:pPr>
              <w:spacing w:before="100" w:beforeAutospacing="1" w:after="100" w:afterAutospacing="1"/>
              <w:rPr>
                <w:b/>
                <w:sz w:val="22"/>
                <w:szCs w:val="22"/>
              </w:rPr>
            </w:pPr>
            <w:r w:rsidRPr="000B326C">
              <w:rPr>
                <w:b/>
                <w:noProof/>
                <w:sz w:val="22"/>
                <w:szCs w:val="22"/>
                <w:lang w:val="en-US" w:eastAsia="zh-CN"/>
              </w:rPr>
              <w:lastRenderedPageBreak/>
              <w:drawing>
                <wp:inline distT="0" distB="0" distL="0" distR="0" wp14:anchorId="53DCDBE9" wp14:editId="5AED5129">
                  <wp:extent cx="226695" cy="210185"/>
                  <wp:effectExtent l="19050" t="19050" r="20955" b="18415"/>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srcRect/>
                          <a:stretch>
                            <a:fillRect/>
                          </a:stretch>
                        </pic:blipFill>
                        <pic:spPr bwMode="auto">
                          <a:xfrm>
                            <a:off x="0" y="0"/>
                            <a:ext cx="226695" cy="210185"/>
                          </a:xfrm>
                          <a:prstGeom prst="rect">
                            <a:avLst/>
                          </a:prstGeom>
                          <a:noFill/>
                          <a:ln w="19050" cmpd="sng">
                            <a:solidFill>
                              <a:srgbClr val="000000"/>
                            </a:solidFill>
                            <a:miter lim="800000"/>
                            <a:headEnd/>
                            <a:tailEnd/>
                          </a:ln>
                          <a:effectLst/>
                        </pic:spPr>
                      </pic:pic>
                    </a:graphicData>
                  </a:graphic>
                </wp:inline>
              </w:drawing>
            </w:r>
          </w:p>
        </w:tc>
        <w:tc>
          <w:tcPr>
            <w:tcW w:w="9173" w:type="dxa"/>
            <w:gridSpan w:val="3"/>
            <w:tcBorders>
              <w:top w:val="single" w:sz="4" w:space="0" w:color="auto"/>
              <w:left w:val="nil"/>
              <w:bottom w:val="single" w:sz="4" w:space="0" w:color="auto"/>
            </w:tcBorders>
          </w:tcPr>
          <w:p w14:paraId="30E59925" w14:textId="4EBF1549" w:rsidR="002A5459" w:rsidRPr="000B326C" w:rsidRDefault="002A5459" w:rsidP="00B37E2D">
            <w:pPr>
              <w:spacing w:before="100" w:beforeAutospacing="1" w:after="100" w:afterAutospacing="1"/>
              <w:rPr>
                <w:sz w:val="22"/>
                <w:szCs w:val="22"/>
                <w:lang w:eastAsia="zh-CN"/>
              </w:rPr>
            </w:pPr>
            <w:r w:rsidRPr="000B326C">
              <w:rPr>
                <w:sz w:val="22"/>
                <w:szCs w:val="22"/>
                <w:lang w:eastAsia="zh-CN"/>
              </w:rPr>
              <w:t>2.</w:t>
            </w:r>
            <w:r w:rsidRPr="000B326C">
              <w:rPr>
                <w:sz w:val="22"/>
                <w:szCs w:val="22"/>
                <w:lang w:eastAsia="zh-CN"/>
              </w:rPr>
              <w:tab/>
            </w:r>
            <w:r w:rsidR="001A30DB" w:rsidRPr="001A30DB">
              <w:rPr>
                <w:rFonts w:hint="eastAsia"/>
                <w:sz w:val="22"/>
                <w:szCs w:val="22"/>
                <w:lang w:eastAsia="zh-CN"/>
              </w:rPr>
              <w:t>专利持有人准备在全球范围内，在不歧视的基础上和在其他合理的条款和条件下，向无限数量的申请人授予许可，以制作、使用和销售</w:t>
            </w:r>
            <w:r w:rsidR="001A30DB">
              <w:rPr>
                <w:rFonts w:hint="eastAsia"/>
                <w:sz w:val="22"/>
                <w:szCs w:val="22"/>
                <w:lang w:eastAsia="zh-CN"/>
              </w:rPr>
              <w:t>与</w:t>
            </w:r>
            <w:r w:rsidR="001A30DB" w:rsidRPr="001A30DB">
              <w:rPr>
                <w:rFonts w:hint="eastAsia"/>
                <w:sz w:val="22"/>
                <w:szCs w:val="22"/>
                <w:lang w:eastAsia="zh-CN"/>
              </w:rPr>
              <w:t>ITU-T/ITU-R</w:t>
            </w:r>
            <w:r w:rsidR="001A30DB" w:rsidRPr="001A30DB">
              <w:rPr>
                <w:rFonts w:hint="eastAsia"/>
                <w:sz w:val="22"/>
                <w:szCs w:val="22"/>
                <w:lang w:eastAsia="zh-CN"/>
              </w:rPr>
              <w:t>建议书</w:t>
            </w:r>
            <w:r w:rsidR="001A30DB">
              <w:rPr>
                <w:rFonts w:hint="eastAsia"/>
                <w:sz w:val="22"/>
                <w:szCs w:val="22"/>
                <w:lang w:eastAsia="zh-CN"/>
              </w:rPr>
              <w:t>相关</w:t>
            </w:r>
            <w:r w:rsidR="001A30DB" w:rsidRPr="001A30DB">
              <w:rPr>
                <w:rFonts w:hint="eastAsia"/>
                <w:sz w:val="22"/>
                <w:szCs w:val="22"/>
                <w:lang w:eastAsia="zh-CN"/>
              </w:rPr>
              <w:t>的</w:t>
            </w:r>
            <w:r w:rsidR="00ED3FA9">
              <w:rPr>
                <w:rFonts w:hint="eastAsia"/>
                <w:sz w:val="22"/>
                <w:szCs w:val="22"/>
                <w:lang w:eastAsia="zh-CN"/>
              </w:rPr>
              <w:t>实施工作</w:t>
            </w:r>
            <w:r w:rsidR="001A30DB" w:rsidRPr="001A30DB">
              <w:rPr>
                <w:rFonts w:hint="eastAsia"/>
                <w:sz w:val="22"/>
                <w:szCs w:val="22"/>
                <w:lang w:eastAsia="zh-CN"/>
              </w:rPr>
              <w:t>。</w:t>
            </w:r>
          </w:p>
          <w:p w14:paraId="7330E1ED" w14:textId="0E4A5B22" w:rsidR="002A5459" w:rsidRPr="000B326C" w:rsidRDefault="00ED3FA9" w:rsidP="00937FE5">
            <w:pPr>
              <w:spacing w:before="100" w:beforeAutospacing="1" w:after="100" w:afterAutospacing="1"/>
              <w:ind w:firstLineChars="200" w:firstLine="440"/>
              <w:rPr>
                <w:sz w:val="22"/>
                <w:szCs w:val="22"/>
                <w:lang w:eastAsia="zh-CN"/>
              </w:rPr>
            </w:pPr>
            <w:r w:rsidRPr="00ED3FA9">
              <w:rPr>
                <w:rFonts w:hint="eastAsia"/>
                <w:sz w:val="22"/>
                <w:szCs w:val="22"/>
                <w:lang w:eastAsia="zh-CN"/>
              </w:rPr>
              <w:t>此类</w:t>
            </w:r>
            <w:r w:rsidR="00C542F7" w:rsidRPr="00C542F7">
              <w:rPr>
                <w:rFonts w:hint="eastAsia"/>
                <w:sz w:val="22"/>
                <w:szCs w:val="22"/>
                <w:lang w:eastAsia="zh-CN"/>
              </w:rPr>
              <w:t>谈判留待相关方在</w:t>
            </w:r>
            <w:r w:rsidR="00C542F7" w:rsidRPr="00C542F7">
              <w:rPr>
                <w:rFonts w:hint="eastAsia"/>
                <w:sz w:val="22"/>
                <w:szCs w:val="22"/>
                <w:lang w:eastAsia="zh-CN"/>
              </w:rPr>
              <w:t>ITU-T/ITU-R</w:t>
            </w:r>
            <w:r w:rsidR="00C542F7" w:rsidRPr="00C542F7">
              <w:rPr>
                <w:rFonts w:hint="eastAsia"/>
                <w:sz w:val="22"/>
                <w:szCs w:val="22"/>
                <w:lang w:eastAsia="zh-CN"/>
              </w:rPr>
              <w:t>之外进行。</w:t>
            </w:r>
          </w:p>
          <w:p w14:paraId="355837DC" w14:textId="5596DAAD" w:rsidR="002A5459" w:rsidRPr="000B326C" w:rsidRDefault="00C542F7" w:rsidP="007317B8">
            <w:pPr>
              <w:spacing w:before="100" w:beforeAutospacing="1" w:after="100" w:afterAutospacing="1"/>
              <w:ind w:left="428" w:firstLineChars="5" w:firstLine="11"/>
              <w:rPr>
                <w:sz w:val="22"/>
                <w:szCs w:val="22"/>
                <w:lang w:eastAsia="zh-CN"/>
              </w:rPr>
            </w:pPr>
            <w:r w:rsidRPr="00C542F7">
              <w:rPr>
                <w:rFonts w:ascii="STKaiti" w:eastAsia="STKaiti" w:hAnsi="STKaiti" w:hint="eastAsia"/>
                <w:sz w:val="22"/>
                <w:szCs w:val="22"/>
                <w:lang w:eastAsia="zh-CN"/>
              </w:rPr>
              <w:t>如果专利持有人的许可意愿是以上述ITU-T/ITU-R建议书的</w:t>
            </w:r>
            <w:r w:rsidRPr="00C542F7">
              <w:rPr>
                <w:rFonts w:ascii="STKaiti" w:eastAsia="STKaiti" w:hAnsi="STKaiti" w:hint="eastAsia"/>
                <w:sz w:val="22"/>
                <w:szCs w:val="22"/>
                <w:u w:val="single"/>
                <w:lang w:eastAsia="zh-CN"/>
              </w:rPr>
              <w:t>互惠性</w:t>
            </w:r>
            <w:r w:rsidRPr="00C542F7">
              <w:rPr>
                <w:rFonts w:ascii="STKaiti" w:eastAsia="STKaiti" w:hAnsi="STKaiti" w:hint="eastAsia"/>
                <w:sz w:val="22"/>
                <w:szCs w:val="22"/>
                <w:lang w:eastAsia="zh-CN"/>
              </w:rPr>
              <w:t>为条件的，也请在此__标注。</w:t>
            </w:r>
          </w:p>
        </w:tc>
      </w:tr>
      <w:tr w:rsidR="002A5459" w:rsidRPr="000B326C" w14:paraId="13B0A84A" w14:textId="77777777" w:rsidTr="00B37E2D">
        <w:trPr>
          <w:trHeight w:val="276"/>
        </w:trPr>
        <w:tc>
          <w:tcPr>
            <w:tcW w:w="10081" w:type="dxa"/>
            <w:gridSpan w:val="4"/>
            <w:tcBorders>
              <w:top w:val="single" w:sz="4" w:space="0" w:color="auto"/>
              <w:bottom w:val="single" w:sz="4" w:space="0" w:color="auto"/>
            </w:tcBorders>
          </w:tcPr>
          <w:p w14:paraId="53236CFA" w14:textId="5DF9421D" w:rsidR="002A5459" w:rsidRPr="000B326C" w:rsidRDefault="00C542F7" w:rsidP="00B74FD4">
            <w:pPr>
              <w:spacing w:before="100" w:beforeAutospacing="1" w:after="100" w:afterAutospacing="1"/>
              <w:rPr>
                <w:sz w:val="22"/>
                <w:szCs w:val="22"/>
                <w:lang w:eastAsia="zh-CN"/>
              </w:rPr>
            </w:pPr>
            <w:r w:rsidRPr="00C542F7">
              <w:rPr>
                <w:rFonts w:hint="eastAsia"/>
                <w:sz w:val="22"/>
                <w:szCs w:val="22"/>
                <w:u w:val="single"/>
                <w:lang w:eastAsia="zh-CN"/>
              </w:rPr>
              <w:t>免费</w:t>
            </w:r>
            <w:r w:rsidR="00ED3FA9" w:rsidRPr="00B74FD4">
              <w:rPr>
                <w:rFonts w:hint="eastAsia"/>
                <w:sz w:val="22"/>
                <w:szCs w:val="22"/>
                <w:lang w:eastAsia="zh-CN"/>
              </w:rPr>
              <w:t>：</w:t>
            </w:r>
            <w:r w:rsidRPr="00ED3FA9">
              <w:rPr>
                <w:rFonts w:hint="eastAsia"/>
                <w:sz w:val="22"/>
                <w:szCs w:val="22"/>
                <w:lang w:eastAsia="zh-CN"/>
              </w:rPr>
              <w:t>“免费”一词并不意味着专利持有人放弃其对该专利的所有权利。确切地说，“免费”是指货币补偿问题；即专利持有者不会寻求任何金钱补偿作为许可协议的一部分</w:t>
            </w:r>
            <w:r w:rsidR="00ED3FA9" w:rsidRPr="00ED3FA9">
              <w:rPr>
                <w:rFonts w:hint="eastAsia"/>
                <w:sz w:val="22"/>
                <w:szCs w:val="22"/>
                <w:lang w:eastAsia="zh-CN"/>
              </w:rPr>
              <w:t>（</w:t>
            </w:r>
            <w:r w:rsidRPr="00ED3FA9">
              <w:rPr>
                <w:rFonts w:hint="eastAsia"/>
                <w:sz w:val="22"/>
                <w:szCs w:val="22"/>
                <w:lang w:eastAsia="zh-CN"/>
              </w:rPr>
              <w:t>无论这种补偿被称为特许权使用费，还是一次性许可费等。</w:t>
            </w:r>
            <w:r w:rsidR="00ED3FA9" w:rsidRPr="00ED3FA9">
              <w:rPr>
                <w:rFonts w:hint="eastAsia"/>
                <w:sz w:val="22"/>
                <w:szCs w:val="22"/>
                <w:lang w:eastAsia="zh-CN"/>
              </w:rPr>
              <w:t>）</w:t>
            </w:r>
            <w:r w:rsidRPr="00ED3FA9">
              <w:rPr>
                <w:rFonts w:hint="eastAsia"/>
                <w:sz w:val="22"/>
                <w:szCs w:val="22"/>
                <w:lang w:eastAsia="zh-CN"/>
              </w:rPr>
              <w:t>然而，尽管专利持有人在这种情况下承诺不收取任何金额的费用，但专利持有人仍有权要求相关</w:t>
            </w:r>
            <w:r w:rsidRPr="00ED3FA9">
              <w:rPr>
                <w:sz w:val="22"/>
                <w:szCs w:val="22"/>
                <w:lang w:eastAsia="zh-CN"/>
              </w:rPr>
              <w:t>ITU-T/ITU-R</w:t>
            </w:r>
            <w:r w:rsidRPr="00ED3FA9">
              <w:rPr>
                <w:rFonts w:hint="eastAsia"/>
                <w:sz w:val="22"/>
                <w:szCs w:val="22"/>
                <w:lang w:eastAsia="zh-CN"/>
              </w:rPr>
              <w:t>建议书的执行方签署一份许可协议，其中包含其他合理的条款和条件，如与管辖法律、使用领域、担保等相关的条款和条件。</w:t>
            </w:r>
          </w:p>
          <w:p w14:paraId="735C80B2" w14:textId="78251AFD" w:rsidR="0029185F" w:rsidRPr="002F01CE" w:rsidRDefault="00E5007D">
            <w:pPr>
              <w:spacing w:before="100" w:beforeAutospacing="1" w:after="100" w:afterAutospacing="1"/>
              <w:rPr>
                <w:rFonts w:ascii="Calibri" w:hAnsi="Calibri" w:cs="Calibri"/>
                <w:b/>
                <w:sz w:val="22"/>
                <w:szCs w:val="22"/>
                <w:lang w:eastAsia="zh-CN"/>
              </w:rPr>
            </w:pPr>
            <w:r w:rsidRPr="00E5007D">
              <w:rPr>
                <w:rFonts w:hint="eastAsia"/>
                <w:sz w:val="22"/>
                <w:szCs w:val="22"/>
                <w:u w:val="single"/>
                <w:lang w:eastAsia="zh-CN"/>
              </w:rPr>
              <w:t>互惠</w:t>
            </w:r>
            <w:r w:rsidRPr="00B74FD4">
              <w:rPr>
                <w:rFonts w:hint="eastAsia"/>
                <w:sz w:val="22"/>
                <w:szCs w:val="22"/>
                <w:lang w:eastAsia="zh-CN"/>
              </w:rPr>
              <w:t>：</w:t>
            </w:r>
            <w:r w:rsidRPr="00ED3FA9">
              <w:rPr>
                <w:rFonts w:hint="eastAsia"/>
                <w:sz w:val="22"/>
                <w:szCs w:val="22"/>
                <w:lang w:eastAsia="zh-CN"/>
              </w:rPr>
              <w:t>“互惠”一词是指，只有当潜在被许可方承诺将其许可的专利免费或在合理的条款和条件下，用于实施相关</w:t>
            </w:r>
            <w:r w:rsidRPr="00ED3FA9">
              <w:rPr>
                <w:sz w:val="22"/>
                <w:szCs w:val="22"/>
                <w:lang w:eastAsia="zh-CN"/>
              </w:rPr>
              <w:t>ITU-T/ITU-R</w:t>
            </w:r>
            <w:r w:rsidRPr="00ED3FA9">
              <w:rPr>
                <w:rFonts w:hint="eastAsia"/>
                <w:sz w:val="22"/>
                <w:szCs w:val="22"/>
                <w:lang w:eastAsia="zh-CN"/>
              </w:rPr>
              <w:t>建议书时，才需要专利持有人向潜在被许可方授予许可。</w:t>
            </w:r>
          </w:p>
          <w:p w14:paraId="77E9E944" w14:textId="08799B91" w:rsidR="002A5459" w:rsidRPr="000B326C" w:rsidRDefault="00E5007D">
            <w:pPr>
              <w:spacing w:before="100" w:beforeAutospacing="1" w:after="100" w:afterAutospacing="1"/>
              <w:rPr>
                <w:spacing w:val="-4"/>
                <w:w w:val="105"/>
                <w:sz w:val="22"/>
                <w:szCs w:val="22"/>
                <w:lang w:eastAsia="zh-CN"/>
              </w:rPr>
            </w:pPr>
            <w:r w:rsidRPr="00E5007D">
              <w:rPr>
                <w:rFonts w:hint="eastAsia"/>
                <w:spacing w:val="-1"/>
                <w:w w:val="105"/>
                <w:sz w:val="22"/>
                <w:szCs w:val="22"/>
                <w:u w:val="single"/>
                <w:lang w:eastAsia="zh-CN"/>
              </w:rPr>
              <w:t>专利</w:t>
            </w:r>
            <w:r w:rsidR="00A84008" w:rsidRPr="00B74FD4">
              <w:rPr>
                <w:rFonts w:hint="eastAsia"/>
                <w:spacing w:val="-1"/>
                <w:w w:val="105"/>
                <w:sz w:val="22"/>
                <w:szCs w:val="22"/>
                <w:lang w:eastAsia="zh-CN"/>
              </w:rPr>
              <w:t>：</w:t>
            </w:r>
            <w:r w:rsidRPr="00A84008">
              <w:rPr>
                <w:rFonts w:hint="eastAsia"/>
                <w:spacing w:val="-1"/>
                <w:w w:val="105"/>
                <w:sz w:val="22"/>
                <w:szCs w:val="22"/>
                <w:lang w:eastAsia="zh-CN"/>
              </w:rPr>
              <w:t>“专利”一词是指专利、实用新型和其他基于发明的类似法定权利（包括对其中任何一项的申请）中所包含和确定的权利要求，仅在任何此类权利要求对实施建议书</w:t>
            </w:r>
            <w:r w:rsidRPr="00A84008">
              <w:rPr>
                <w:rFonts w:hint="eastAsia"/>
                <w:spacing w:val="-1"/>
                <w:w w:val="105"/>
                <w:sz w:val="22"/>
                <w:szCs w:val="22"/>
                <w:lang w:eastAsia="zh-CN"/>
              </w:rPr>
              <w:t>|</w:t>
            </w:r>
            <w:r w:rsidRPr="00A84008">
              <w:rPr>
                <w:rFonts w:hint="eastAsia"/>
                <w:spacing w:val="-1"/>
                <w:w w:val="105"/>
                <w:sz w:val="22"/>
                <w:szCs w:val="22"/>
                <w:lang w:eastAsia="zh-CN"/>
              </w:rPr>
              <w:t>实际成果至关重要的范围内。必要专利是实施特定建议书</w:t>
            </w:r>
            <w:r w:rsidRPr="00A84008">
              <w:rPr>
                <w:rFonts w:hint="eastAsia"/>
                <w:spacing w:val="-1"/>
                <w:w w:val="105"/>
                <w:sz w:val="22"/>
                <w:szCs w:val="22"/>
                <w:lang w:eastAsia="zh-CN"/>
              </w:rPr>
              <w:t>|</w:t>
            </w:r>
            <w:r w:rsidRPr="00A84008">
              <w:rPr>
                <w:rFonts w:hint="eastAsia"/>
                <w:spacing w:val="-1"/>
                <w:w w:val="105"/>
                <w:sz w:val="22"/>
                <w:szCs w:val="22"/>
                <w:lang w:eastAsia="zh-CN"/>
              </w:rPr>
              <w:t>实际成果所需的专利。</w:t>
            </w:r>
          </w:p>
          <w:p w14:paraId="63A6DE72" w14:textId="3C38E04E" w:rsidR="00660067" w:rsidRPr="000B326C" w:rsidRDefault="00E5007D" w:rsidP="00B37E2D">
            <w:pPr>
              <w:spacing w:before="100" w:beforeAutospacing="1" w:after="100" w:afterAutospacing="1"/>
              <w:rPr>
                <w:sz w:val="22"/>
                <w:szCs w:val="22"/>
                <w:lang w:eastAsia="zh-CN"/>
              </w:rPr>
            </w:pPr>
            <w:r w:rsidRPr="00E5007D">
              <w:rPr>
                <w:rFonts w:hint="eastAsia"/>
                <w:spacing w:val="-4"/>
                <w:w w:val="105"/>
                <w:sz w:val="22"/>
                <w:szCs w:val="22"/>
                <w:u w:val="single"/>
                <w:lang w:eastAsia="zh-CN"/>
              </w:rPr>
              <w:t>专利权的转让</w:t>
            </w:r>
            <w:r w:rsidRPr="00E5007D">
              <w:rPr>
                <w:rFonts w:hint="eastAsia"/>
                <w:spacing w:val="-4"/>
                <w:w w:val="105"/>
                <w:sz w:val="22"/>
                <w:szCs w:val="22"/>
                <w:u w:val="single"/>
                <w:lang w:eastAsia="zh-CN"/>
              </w:rPr>
              <w:t>/</w:t>
            </w:r>
            <w:r w:rsidRPr="00E5007D">
              <w:rPr>
                <w:rFonts w:hint="eastAsia"/>
                <w:spacing w:val="-4"/>
                <w:w w:val="105"/>
                <w:sz w:val="22"/>
                <w:szCs w:val="22"/>
                <w:u w:val="single"/>
                <w:lang w:eastAsia="zh-CN"/>
              </w:rPr>
              <w:t>转移</w:t>
            </w:r>
            <w:r w:rsidRPr="00B74FD4">
              <w:rPr>
                <w:rFonts w:hint="eastAsia"/>
                <w:spacing w:val="-4"/>
                <w:w w:val="105"/>
                <w:sz w:val="22"/>
                <w:szCs w:val="22"/>
                <w:lang w:eastAsia="zh-CN"/>
              </w:rPr>
              <w:t>：</w:t>
            </w:r>
            <w:r w:rsidRPr="00A84008">
              <w:rPr>
                <w:rFonts w:hint="eastAsia"/>
                <w:spacing w:val="-4"/>
                <w:w w:val="105"/>
                <w:sz w:val="22"/>
                <w:szCs w:val="22"/>
                <w:lang w:eastAsia="zh-CN"/>
              </w:rPr>
              <w:t>根据</w:t>
            </w:r>
            <w:r w:rsidRPr="00A84008">
              <w:rPr>
                <w:rFonts w:hint="eastAsia"/>
                <w:spacing w:val="-4"/>
                <w:w w:val="105"/>
                <w:sz w:val="22"/>
                <w:szCs w:val="22"/>
                <w:lang w:eastAsia="zh-CN"/>
              </w:rPr>
              <w:t>ITU-T/ITU-R/ISO/IEC</w:t>
            </w:r>
            <w:r w:rsidRPr="00A84008">
              <w:rPr>
                <w:rFonts w:hint="eastAsia"/>
                <w:spacing w:val="-4"/>
                <w:w w:val="105"/>
                <w:sz w:val="22"/>
                <w:szCs w:val="22"/>
                <w:lang w:eastAsia="zh-CN"/>
              </w:rPr>
              <w:t>通用专利政策第</w:t>
            </w:r>
            <w:r w:rsidRPr="00A84008">
              <w:rPr>
                <w:rFonts w:hint="eastAsia"/>
                <w:spacing w:val="-4"/>
                <w:w w:val="105"/>
                <w:sz w:val="22"/>
                <w:szCs w:val="22"/>
                <w:lang w:eastAsia="zh-CN"/>
              </w:rPr>
              <w:t>2.1</w:t>
            </w:r>
            <w:r w:rsidRPr="00A84008">
              <w:rPr>
                <w:rFonts w:hint="eastAsia"/>
                <w:spacing w:val="-4"/>
                <w:w w:val="105"/>
                <w:sz w:val="22"/>
                <w:szCs w:val="22"/>
                <w:lang w:eastAsia="zh-CN"/>
              </w:rPr>
              <w:t>或</w:t>
            </w:r>
            <w:r w:rsidRPr="00A84008">
              <w:rPr>
                <w:rFonts w:hint="eastAsia"/>
                <w:spacing w:val="-4"/>
                <w:w w:val="105"/>
                <w:sz w:val="22"/>
                <w:szCs w:val="22"/>
                <w:lang w:eastAsia="zh-CN"/>
              </w:rPr>
              <w:t>2.2</w:t>
            </w:r>
            <w:r w:rsidRPr="00A84008">
              <w:rPr>
                <w:rFonts w:hint="eastAsia"/>
                <w:spacing w:val="-4"/>
                <w:w w:val="105"/>
                <w:sz w:val="22"/>
                <w:szCs w:val="22"/>
                <w:lang w:eastAsia="zh-CN"/>
              </w:rPr>
              <w:t>条做出的许可声明，应被解释为对转让专利的所有利益继承人具有约束力的产权负担。鉴于此解释可能不适用于所有司法管辖区，任何根据共同专利政策提交许可声明的专利持有人</w:t>
            </w:r>
            <w:r w:rsidR="00ED3FA9" w:rsidRPr="00A84008">
              <w:rPr>
                <w:rFonts w:hint="eastAsia"/>
                <w:spacing w:val="-4"/>
                <w:w w:val="105"/>
                <w:sz w:val="22"/>
                <w:szCs w:val="22"/>
                <w:lang w:eastAsia="zh-CN"/>
              </w:rPr>
              <w:t>（</w:t>
            </w:r>
            <w:r w:rsidRPr="00A84008">
              <w:rPr>
                <w:rFonts w:hint="eastAsia"/>
                <w:spacing w:val="-4"/>
                <w:w w:val="105"/>
                <w:sz w:val="22"/>
                <w:szCs w:val="22"/>
                <w:lang w:eastAsia="zh-CN"/>
              </w:rPr>
              <w:t>无论是在专利声明表中选择选项</w:t>
            </w:r>
            <w:r w:rsidRPr="00A84008">
              <w:rPr>
                <w:rFonts w:hint="eastAsia"/>
                <w:spacing w:val="-4"/>
                <w:w w:val="105"/>
                <w:sz w:val="22"/>
                <w:szCs w:val="22"/>
                <w:lang w:eastAsia="zh-CN"/>
              </w:rPr>
              <w:t>1</w:t>
            </w:r>
            <w:r w:rsidRPr="00A84008">
              <w:rPr>
                <w:rFonts w:hint="eastAsia"/>
                <w:spacing w:val="-4"/>
                <w:w w:val="105"/>
                <w:sz w:val="22"/>
                <w:szCs w:val="22"/>
                <w:lang w:eastAsia="zh-CN"/>
              </w:rPr>
              <w:t>还是选项</w:t>
            </w:r>
            <w:r w:rsidRPr="00A84008">
              <w:rPr>
                <w:rFonts w:hint="eastAsia"/>
                <w:spacing w:val="-4"/>
                <w:w w:val="105"/>
                <w:sz w:val="22"/>
                <w:szCs w:val="22"/>
                <w:lang w:eastAsia="zh-CN"/>
              </w:rPr>
              <w:t>2</w:t>
            </w:r>
            <w:r w:rsidR="00ED3FA9" w:rsidRPr="00A84008">
              <w:rPr>
                <w:rFonts w:hint="eastAsia"/>
                <w:spacing w:val="-4"/>
                <w:w w:val="105"/>
                <w:sz w:val="22"/>
                <w:szCs w:val="22"/>
                <w:lang w:eastAsia="zh-CN"/>
              </w:rPr>
              <w:t>）</w:t>
            </w:r>
            <w:r w:rsidRPr="00A84008">
              <w:rPr>
                <w:rFonts w:hint="eastAsia"/>
                <w:spacing w:val="-4"/>
                <w:w w:val="105"/>
                <w:sz w:val="22"/>
                <w:szCs w:val="22"/>
                <w:lang w:eastAsia="zh-CN"/>
              </w:rPr>
              <w:t>转让受此类许可声明约束的专利的所有权时，应在相关转让文件中包含适当条款，以确保</w:t>
            </w:r>
            <w:r w:rsidR="005425F9">
              <w:rPr>
                <w:rFonts w:hint="eastAsia"/>
                <w:spacing w:val="-4"/>
                <w:w w:val="105"/>
                <w:sz w:val="22"/>
                <w:szCs w:val="22"/>
                <w:lang w:eastAsia="zh-CN"/>
              </w:rPr>
              <w:t>针对</w:t>
            </w:r>
            <w:r w:rsidRPr="00A84008">
              <w:rPr>
                <w:rFonts w:hint="eastAsia"/>
                <w:spacing w:val="-4"/>
                <w:w w:val="105"/>
                <w:sz w:val="22"/>
                <w:szCs w:val="22"/>
                <w:lang w:eastAsia="zh-CN"/>
              </w:rPr>
              <w:t>此类转让的专利，许可声明对受让人具有约束力，并且受让人将在未来转让中同样包含适当条款，以约束所有利益继承人。</w:t>
            </w:r>
          </w:p>
        </w:tc>
      </w:tr>
      <w:tr w:rsidR="002A5459" w:rsidRPr="00060A13" w14:paraId="3406CA23" w14:textId="77777777" w:rsidTr="00B37E2D">
        <w:trPr>
          <w:trHeight w:val="276"/>
        </w:trPr>
        <w:tc>
          <w:tcPr>
            <w:tcW w:w="10081" w:type="dxa"/>
            <w:gridSpan w:val="4"/>
            <w:tcBorders>
              <w:top w:val="single" w:sz="4" w:space="0" w:color="auto"/>
              <w:bottom w:val="nil"/>
            </w:tcBorders>
          </w:tcPr>
          <w:p w14:paraId="7B34CF6F" w14:textId="1DD1BD51" w:rsidR="002A5459" w:rsidRPr="00060A13" w:rsidRDefault="00E5007D" w:rsidP="00B37E2D">
            <w:pPr>
              <w:spacing w:before="100" w:beforeAutospacing="1" w:after="100" w:afterAutospacing="1"/>
              <w:rPr>
                <w:b/>
                <w:sz w:val="22"/>
                <w:szCs w:val="22"/>
              </w:rPr>
            </w:pPr>
            <w:r>
              <w:rPr>
                <w:rFonts w:hint="eastAsia"/>
                <w:b/>
                <w:sz w:val="22"/>
                <w:szCs w:val="22"/>
                <w:lang w:eastAsia="zh-CN"/>
              </w:rPr>
              <w:t>签名：</w:t>
            </w:r>
          </w:p>
        </w:tc>
      </w:tr>
      <w:tr w:rsidR="002A5459" w:rsidRPr="00060A13" w14:paraId="09FE6308" w14:textId="77777777" w:rsidTr="00B37E2D">
        <w:tc>
          <w:tcPr>
            <w:tcW w:w="2700" w:type="dxa"/>
            <w:gridSpan w:val="2"/>
            <w:tcBorders>
              <w:top w:val="nil"/>
              <w:bottom w:val="nil"/>
              <w:right w:val="nil"/>
            </w:tcBorders>
          </w:tcPr>
          <w:p w14:paraId="03858174" w14:textId="12589E67" w:rsidR="002A5459" w:rsidRPr="00060A13" w:rsidRDefault="00E5007D" w:rsidP="00B37E2D">
            <w:pPr>
              <w:spacing w:before="0" w:after="100" w:afterAutospacing="1"/>
              <w:rPr>
                <w:sz w:val="22"/>
                <w:szCs w:val="22"/>
              </w:rPr>
            </w:pPr>
            <w:r>
              <w:rPr>
                <w:rFonts w:hint="eastAsia"/>
                <w:sz w:val="22"/>
                <w:szCs w:val="22"/>
                <w:lang w:eastAsia="zh-CN"/>
              </w:rPr>
              <w:t>专利持有人</w:t>
            </w:r>
          </w:p>
        </w:tc>
        <w:tc>
          <w:tcPr>
            <w:tcW w:w="6348" w:type="dxa"/>
            <w:tcBorders>
              <w:top w:val="nil"/>
              <w:left w:val="nil"/>
              <w:right w:val="nil"/>
            </w:tcBorders>
          </w:tcPr>
          <w:p w14:paraId="33C3DF5C" w14:textId="77777777" w:rsidR="002A5459" w:rsidRPr="00060A13" w:rsidRDefault="002A5459" w:rsidP="00B37E2D">
            <w:pPr>
              <w:spacing w:before="0" w:after="100" w:afterAutospacing="1"/>
              <w:rPr>
                <w:b/>
                <w:sz w:val="22"/>
                <w:szCs w:val="22"/>
              </w:rPr>
            </w:pPr>
          </w:p>
        </w:tc>
        <w:tc>
          <w:tcPr>
            <w:tcW w:w="1033" w:type="dxa"/>
            <w:tcBorders>
              <w:top w:val="nil"/>
              <w:left w:val="nil"/>
              <w:bottom w:val="nil"/>
            </w:tcBorders>
          </w:tcPr>
          <w:p w14:paraId="7C5CAA4E" w14:textId="77777777" w:rsidR="002A5459" w:rsidRPr="00060A13" w:rsidRDefault="002A5459" w:rsidP="00B37E2D">
            <w:pPr>
              <w:spacing w:before="0" w:after="100" w:afterAutospacing="1"/>
              <w:rPr>
                <w:b/>
                <w:sz w:val="22"/>
                <w:szCs w:val="22"/>
              </w:rPr>
            </w:pPr>
          </w:p>
        </w:tc>
      </w:tr>
      <w:tr w:rsidR="002A5459" w:rsidRPr="00060A13" w14:paraId="535CF1B8" w14:textId="77777777" w:rsidTr="00B37E2D">
        <w:tc>
          <w:tcPr>
            <w:tcW w:w="2700" w:type="dxa"/>
            <w:gridSpan w:val="2"/>
            <w:tcBorders>
              <w:top w:val="nil"/>
              <w:bottom w:val="nil"/>
              <w:right w:val="nil"/>
            </w:tcBorders>
          </w:tcPr>
          <w:p w14:paraId="7F29E492" w14:textId="6CC17DF4" w:rsidR="002A5459" w:rsidRPr="00060A13" w:rsidRDefault="00E5007D" w:rsidP="00B37E2D">
            <w:pPr>
              <w:spacing w:before="0" w:after="100" w:afterAutospacing="1"/>
              <w:rPr>
                <w:sz w:val="22"/>
                <w:szCs w:val="22"/>
              </w:rPr>
            </w:pPr>
            <w:r>
              <w:rPr>
                <w:rFonts w:hint="eastAsia"/>
                <w:sz w:val="22"/>
                <w:szCs w:val="22"/>
                <w:lang w:eastAsia="zh-CN"/>
              </w:rPr>
              <w:t>经授权人姓名</w:t>
            </w:r>
          </w:p>
        </w:tc>
        <w:tc>
          <w:tcPr>
            <w:tcW w:w="6348" w:type="dxa"/>
            <w:tcBorders>
              <w:left w:val="nil"/>
              <w:right w:val="nil"/>
            </w:tcBorders>
          </w:tcPr>
          <w:p w14:paraId="0532BDDD" w14:textId="77777777" w:rsidR="002A5459" w:rsidRPr="00060A13" w:rsidRDefault="002A5459" w:rsidP="00B37E2D">
            <w:pPr>
              <w:spacing w:before="0" w:after="100" w:afterAutospacing="1"/>
              <w:rPr>
                <w:b/>
                <w:sz w:val="22"/>
                <w:szCs w:val="22"/>
              </w:rPr>
            </w:pPr>
          </w:p>
        </w:tc>
        <w:tc>
          <w:tcPr>
            <w:tcW w:w="1033" w:type="dxa"/>
            <w:tcBorders>
              <w:top w:val="nil"/>
              <w:left w:val="nil"/>
              <w:bottom w:val="nil"/>
            </w:tcBorders>
          </w:tcPr>
          <w:p w14:paraId="06AA6E7A" w14:textId="77777777" w:rsidR="002A5459" w:rsidRPr="00060A13" w:rsidRDefault="002A5459" w:rsidP="00B37E2D">
            <w:pPr>
              <w:spacing w:before="0" w:after="100" w:afterAutospacing="1"/>
              <w:rPr>
                <w:b/>
                <w:sz w:val="22"/>
                <w:szCs w:val="22"/>
              </w:rPr>
            </w:pPr>
          </w:p>
        </w:tc>
      </w:tr>
      <w:tr w:rsidR="002A5459" w:rsidRPr="00060A13" w14:paraId="4D5DF2E0" w14:textId="77777777" w:rsidTr="00B37E2D">
        <w:tc>
          <w:tcPr>
            <w:tcW w:w="2700" w:type="dxa"/>
            <w:gridSpan w:val="2"/>
            <w:tcBorders>
              <w:top w:val="nil"/>
              <w:bottom w:val="nil"/>
              <w:right w:val="nil"/>
            </w:tcBorders>
          </w:tcPr>
          <w:p w14:paraId="2FB210E9" w14:textId="5609DDBE" w:rsidR="002A5459" w:rsidRPr="00060A13" w:rsidRDefault="00E5007D" w:rsidP="00B37E2D">
            <w:pPr>
              <w:spacing w:before="0" w:after="100" w:afterAutospacing="1"/>
              <w:rPr>
                <w:sz w:val="22"/>
                <w:szCs w:val="22"/>
              </w:rPr>
            </w:pPr>
            <w:proofErr w:type="spellStart"/>
            <w:r w:rsidRPr="00E5007D">
              <w:rPr>
                <w:rFonts w:hint="eastAsia"/>
                <w:sz w:val="22"/>
                <w:szCs w:val="22"/>
              </w:rPr>
              <w:t>经授权人</w:t>
            </w:r>
            <w:proofErr w:type="spellEnd"/>
            <w:r>
              <w:rPr>
                <w:rFonts w:hint="eastAsia"/>
                <w:sz w:val="22"/>
                <w:szCs w:val="22"/>
                <w:lang w:eastAsia="zh-CN"/>
              </w:rPr>
              <w:t>职衔</w:t>
            </w:r>
          </w:p>
        </w:tc>
        <w:tc>
          <w:tcPr>
            <w:tcW w:w="6348" w:type="dxa"/>
            <w:tcBorders>
              <w:left w:val="nil"/>
              <w:right w:val="nil"/>
            </w:tcBorders>
          </w:tcPr>
          <w:p w14:paraId="5D3F9827" w14:textId="77777777" w:rsidR="002A5459" w:rsidRPr="00060A13" w:rsidRDefault="002A5459" w:rsidP="00B37E2D">
            <w:pPr>
              <w:spacing w:before="0" w:after="100" w:afterAutospacing="1"/>
              <w:rPr>
                <w:b/>
                <w:sz w:val="22"/>
                <w:szCs w:val="22"/>
              </w:rPr>
            </w:pPr>
          </w:p>
        </w:tc>
        <w:tc>
          <w:tcPr>
            <w:tcW w:w="1033" w:type="dxa"/>
            <w:tcBorders>
              <w:top w:val="nil"/>
              <w:left w:val="nil"/>
              <w:bottom w:val="nil"/>
            </w:tcBorders>
          </w:tcPr>
          <w:p w14:paraId="6BBD0461" w14:textId="77777777" w:rsidR="002A5459" w:rsidRPr="00060A13" w:rsidRDefault="002A5459" w:rsidP="00B37E2D">
            <w:pPr>
              <w:spacing w:before="0" w:after="100" w:afterAutospacing="1"/>
              <w:rPr>
                <w:b/>
                <w:sz w:val="22"/>
                <w:szCs w:val="22"/>
              </w:rPr>
            </w:pPr>
          </w:p>
        </w:tc>
      </w:tr>
      <w:tr w:rsidR="002A5459" w:rsidRPr="00060A13" w14:paraId="79AAB053" w14:textId="77777777" w:rsidTr="00B37E2D">
        <w:tc>
          <w:tcPr>
            <w:tcW w:w="2700" w:type="dxa"/>
            <w:gridSpan w:val="2"/>
            <w:tcBorders>
              <w:top w:val="nil"/>
              <w:bottom w:val="nil"/>
              <w:right w:val="nil"/>
            </w:tcBorders>
          </w:tcPr>
          <w:p w14:paraId="283B5C1C" w14:textId="538CB5A3" w:rsidR="002A5459" w:rsidRPr="00060A13" w:rsidRDefault="00E5007D" w:rsidP="00B37E2D">
            <w:pPr>
              <w:spacing w:before="0" w:after="100" w:afterAutospacing="1"/>
              <w:rPr>
                <w:b/>
                <w:sz w:val="22"/>
                <w:szCs w:val="22"/>
              </w:rPr>
            </w:pPr>
            <w:r>
              <w:rPr>
                <w:rFonts w:hint="eastAsia"/>
                <w:sz w:val="22"/>
                <w:szCs w:val="22"/>
                <w:lang w:eastAsia="zh-CN"/>
              </w:rPr>
              <w:t>签名</w:t>
            </w:r>
          </w:p>
        </w:tc>
        <w:tc>
          <w:tcPr>
            <w:tcW w:w="6348" w:type="dxa"/>
            <w:tcBorders>
              <w:left w:val="nil"/>
              <w:right w:val="nil"/>
            </w:tcBorders>
          </w:tcPr>
          <w:p w14:paraId="084964C2" w14:textId="77777777" w:rsidR="002A5459" w:rsidRPr="00060A13" w:rsidRDefault="002A5459" w:rsidP="00B37E2D">
            <w:pPr>
              <w:spacing w:before="0" w:after="100" w:afterAutospacing="1"/>
              <w:rPr>
                <w:b/>
                <w:sz w:val="22"/>
                <w:szCs w:val="22"/>
              </w:rPr>
            </w:pPr>
          </w:p>
        </w:tc>
        <w:tc>
          <w:tcPr>
            <w:tcW w:w="1033" w:type="dxa"/>
            <w:tcBorders>
              <w:top w:val="nil"/>
              <w:left w:val="nil"/>
              <w:bottom w:val="nil"/>
            </w:tcBorders>
          </w:tcPr>
          <w:p w14:paraId="02AB1E01" w14:textId="77777777" w:rsidR="002A5459" w:rsidRPr="00060A13" w:rsidRDefault="002A5459" w:rsidP="00B37E2D">
            <w:pPr>
              <w:spacing w:before="0" w:after="100" w:afterAutospacing="1"/>
              <w:rPr>
                <w:b/>
                <w:sz w:val="22"/>
                <w:szCs w:val="22"/>
              </w:rPr>
            </w:pPr>
          </w:p>
        </w:tc>
      </w:tr>
      <w:tr w:rsidR="002A5459" w:rsidRPr="00060A13" w14:paraId="18AD4548" w14:textId="77777777" w:rsidTr="00B37E2D">
        <w:tc>
          <w:tcPr>
            <w:tcW w:w="2700" w:type="dxa"/>
            <w:gridSpan w:val="2"/>
            <w:tcBorders>
              <w:top w:val="nil"/>
              <w:bottom w:val="single" w:sz="6" w:space="0" w:color="auto"/>
              <w:right w:val="nil"/>
            </w:tcBorders>
          </w:tcPr>
          <w:p w14:paraId="243B678D" w14:textId="58211278" w:rsidR="002A5459" w:rsidRPr="00060A13" w:rsidRDefault="00E5007D" w:rsidP="00B37E2D">
            <w:pPr>
              <w:spacing w:before="0" w:after="100" w:afterAutospacing="1"/>
              <w:rPr>
                <w:sz w:val="22"/>
                <w:szCs w:val="22"/>
              </w:rPr>
            </w:pPr>
            <w:r>
              <w:rPr>
                <w:rFonts w:hint="eastAsia"/>
                <w:sz w:val="22"/>
                <w:szCs w:val="22"/>
                <w:lang w:eastAsia="zh-CN"/>
              </w:rPr>
              <w:t>地点，日期</w:t>
            </w:r>
          </w:p>
        </w:tc>
        <w:tc>
          <w:tcPr>
            <w:tcW w:w="6348" w:type="dxa"/>
            <w:tcBorders>
              <w:left w:val="nil"/>
              <w:bottom w:val="single" w:sz="6" w:space="0" w:color="auto"/>
              <w:right w:val="nil"/>
            </w:tcBorders>
          </w:tcPr>
          <w:p w14:paraId="16005F52" w14:textId="77777777" w:rsidR="002A5459" w:rsidRPr="00060A13" w:rsidRDefault="002A5459" w:rsidP="00B37E2D">
            <w:pPr>
              <w:spacing w:before="0" w:after="100" w:afterAutospacing="1"/>
              <w:rPr>
                <w:b/>
                <w:sz w:val="22"/>
                <w:szCs w:val="22"/>
              </w:rPr>
            </w:pPr>
          </w:p>
        </w:tc>
        <w:tc>
          <w:tcPr>
            <w:tcW w:w="1033" w:type="dxa"/>
            <w:tcBorders>
              <w:top w:val="nil"/>
              <w:left w:val="nil"/>
              <w:bottom w:val="single" w:sz="6" w:space="0" w:color="auto"/>
            </w:tcBorders>
          </w:tcPr>
          <w:p w14:paraId="27559120" w14:textId="77777777" w:rsidR="002A5459" w:rsidRPr="00060A13" w:rsidRDefault="002A5459" w:rsidP="00B37E2D">
            <w:pPr>
              <w:spacing w:before="0" w:after="100" w:afterAutospacing="1"/>
              <w:rPr>
                <w:b/>
                <w:sz w:val="22"/>
                <w:szCs w:val="22"/>
              </w:rPr>
            </w:pPr>
          </w:p>
        </w:tc>
      </w:tr>
    </w:tbl>
    <w:p w14:paraId="4A4787AA" w14:textId="07CE60C9" w:rsidR="00EE06D6" w:rsidRPr="007E7B6B" w:rsidRDefault="00E5007D" w:rsidP="001A2069">
      <w:pPr>
        <w:pStyle w:val="TableText0"/>
        <w:rPr>
          <w:rFonts w:eastAsiaTheme="minorEastAsia"/>
          <w:lang w:eastAsia="zh-CN"/>
        </w:rPr>
      </w:pPr>
      <w:r>
        <w:rPr>
          <w:rFonts w:asciiTheme="minorEastAsia" w:eastAsiaTheme="minorEastAsia" w:hAnsiTheme="minorEastAsia" w:hint="eastAsia"/>
          <w:lang w:eastAsia="zh-CN"/>
        </w:rPr>
        <w:t>表格：</w:t>
      </w:r>
      <w:r>
        <w:rPr>
          <w:rFonts w:eastAsiaTheme="minorEastAsia" w:hint="eastAsia"/>
          <w:lang w:eastAsia="zh-CN"/>
        </w:rPr>
        <w:t>2</w:t>
      </w:r>
      <w:r>
        <w:rPr>
          <w:rFonts w:eastAsiaTheme="minorEastAsia"/>
          <w:lang w:eastAsia="zh-CN"/>
        </w:rPr>
        <w:t>015</w:t>
      </w:r>
      <w:r>
        <w:rPr>
          <w:rFonts w:eastAsiaTheme="minorEastAsia" w:hint="eastAsia"/>
          <w:lang w:eastAsia="zh-CN"/>
        </w:rPr>
        <w:t>年</w:t>
      </w:r>
      <w:r>
        <w:rPr>
          <w:rFonts w:eastAsiaTheme="minorEastAsia" w:hint="eastAsia"/>
          <w:lang w:eastAsia="zh-CN"/>
        </w:rPr>
        <w:t>6</w:t>
      </w:r>
      <w:r>
        <w:rPr>
          <w:rFonts w:eastAsiaTheme="minorEastAsia" w:hint="eastAsia"/>
          <w:lang w:eastAsia="zh-CN"/>
        </w:rPr>
        <w:t>月</w:t>
      </w:r>
      <w:r>
        <w:rPr>
          <w:rFonts w:eastAsiaTheme="minorEastAsia" w:hint="eastAsia"/>
          <w:lang w:eastAsia="zh-CN"/>
        </w:rPr>
        <w:t>2</w:t>
      </w:r>
      <w:r>
        <w:rPr>
          <w:rFonts w:eastAsiaTheme="minorEastAsia"/>
          <w:lang w:eastAsia="zh-CN"/>
        </w:rPr>
        <w:t>6</w:t>
      </w:r>
      <w:r>
        <w:rPr>
          <w:rFonts w:eastAsiaTheme="minorEastAsia" w:hint="eastAsia"/>
          <w:lang w:eastAsia="zh-CN"/>
        </w:rPr>
        <w:t>日</w:t>
      </w:r>
    </w:p>
    <w:p w14:paraId="118924C0" w14:textId="77777777" w:rsidR="000D730E" w:rsidRDefault="000D730E" w:rsidP="00A920C8">
      <w:pPr>
        <w:sectPr w:rsidR="000D730E" w:rsidSect="00A920C8">
          <w:headerReference w:type="even" r:id="rId45"/>
          <w:headerReference w:type="default" r:id="rId46"/>
          <w:footerReference w:type="even" r:id="rId47"/>
          <w:footerReference w:type="default" r:id="rId48"/>
          <w:headerReference w:type="first" r:id="rId49"/>
          <w:pgSz w:w="11907" w:h="16834" w:code="9"/>
          <w:pgMar w:top="1134" w:right="1134" w:bottom="1134" w:left="1134" w:header="567" w:footer="567" w:gutter="0"/>
          <w:paperSrc w:first="15" w:other="15"/>
          <w:pgNumType w:start="1"/>
          <w:cols w:space="720"/>
          <w:docGrid w:linePitch="326"/>
        </w:sectPr>
      </w:pPr>
    </w:p>
    <w:p w14:paraId="754FB62E" w14:textId="7426F987" w:rsidR="00E958CA" w:rsidRDefault="00E958CA">
      <w:pPr>
        <w:tabs>
          <w:tab w:val="clear" w:pos="794"/>
          <w:tab w:val="clear" w:pos="1191"/>
          <w:tab w:val="clear" w:pos="1588"/>
          <w:tab w:val="clear" w:pos="1985"/>
        </w:tabs>
        <w:overflowPunct/>
        <w:autoSpaceDE/>
        <w:autoSpaceDN/>
        <w:adjustRightInd/>
        <w:spacing w:before="0"/>
        <w:jc w:val="left"/>
        <w:textAlignment w:val="auto"/>
      </w:pPr>
      <w:r>
        <w:lastRenderedPageBreak/>
        <w:br w:type="page"/>
      </w:r>
    </w:p>
    <w:p w14:paraId="163F9E6A" w14:textId="77777777" w:rsidR="00B46FF3" w:rsidRPr="000B326C" w:rsidRDefault="00B46FF3" w:rsidP="00A920C8"/>
    <w:sectPr w:rsidR="00B46FF3" w:rsidRPr="000B326C" w:rsidSect="00A920C8">
      <w:footerReference w:type="even" r:id="rId50"/>
      <w:footerReference w:type="default" r:id="rId51"/>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E080" w14:textId="77777777" w:rsidR="00E80B82" w:rsidRDefault="00E80B82">
      <w:r>
        <w:separator/>
      </w:r>
    </w:p>
  </w:endnote>
  <w:endnote w:type="continuationSeparator" w:id="0">
    <w:p w14:paraId="440B20B1" w14:textId="77777777" w:rsidR="00E80B82" w:rsidRDefault="00E8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altName w:val="Microsoft YaHe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308C" w14:textId="1C9E793F" w:rsidR="00B37E2D" w:rsidRPr="0060583B" w:rsidRDefault="00B37E2D" w:rsidP="00FD61BC">
    <w:pPr>
      <w:pStyle w:val="FooterQP"/>
      <w:rPr>
        <w:lang w:val="fr-CH"/>
      </w:rPr>
    </w:pPr>
    <w:r>
      <w:rPr>
        <w:b w:val="0"/>
      </w:rPr>
      <w:fldChar w:fldCharType="begin"/>
    </w:r>
    <w:r w:rsidRPr="0060583B">
      <w:rPr>
        <w:b w:val="0"/>
        <w:lang w:val="fr-CH"/>
      </w:rPr>
      <w:instrText xml:space="preserve"> PAGE  \* MERGEFORMAT </w:instrText>
    </w:r>
    <w:r>
      <w:rPr>
        <w:b w:val="0"/>
      </w:rPr>
      <w:fldChar w:fldCharType="separate"/>
    </w:r>
    <w:r w:rsidR="00E34AEF">
      <w:rPr>
        <w:b w:val="0"/>
        <w:noProof/>
        <w:lang w:val="fr-CH"/>
      </w:rPr>
      <w:t>8</w:t>
    </w:r>
    <w:r>
      <w:rPr>
        <w:b w:val="0"/>
      </w:rPr>
      <w:fldChar w:fldCharType="end"/>
    </w:r>
    <w:r w:rsidRPr="0060583B">
      <w:rPr>
        <w:lang w:val="fr-CH"/>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DF19" w14:textId="36530C73" w:rsidR="002A187C" w:rsidRDefault="00917C13" w:rsidP="002A187C">
    <w:pPr>
      <w:pStyle w:val="Footer"/>
      <w:jc w:val="center"/>
      <w:rPr>
        <w:lang w:val="en-US"/>
      </w:rPr>
    </w:pPr>
    <w:r>
      <w:rPr>
        <w:rFonts w:hint="eastAsia"/>
        <w:lang w:val="en-US" w:eastAsia="zh-CN"/>
      </w:rPr>
      <w:t>声明页</w:t>
    </w:r>
    <w:r w:rsidR="006B1017">
      <w:rPr>
        <w:rFonts w:hint="eastAsia"/>
        <w:lang w:val="en-US" w:eastAsia="zh-CN"/>
      </w:rPr>
      <w:t xml:space="preserve"> </w:t>
    </w:r>
    <w:r w:rsidR="002A187C">
      <w:rPr>
        <w:rFonts w:hint="eastAsia"/>
        <w:lang w:val="en-US" w:eastAsia="zh-CN"/>
      </w:rPr>
      <w:t>2</w:t>
    </w:r>
  </w:p>
  <w:p w14:paraId="43F27C64" w14:textId="7F28DD97" w:rsidR="00B37E2D" w:rsidRPr="00A920C8" w:rsidRDefault="00B37E2D">
    <w:pPr>
      <w:pStyle w:val="Footer"/>
      <w:tabs>
        <w:tab w:val="clear" w:pos="5954"/>
      </w:tabs>
      <w:jc w:val="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C114" w14:textId="6BD71BD1" w:rsidR="002A187C" w:rsidRDefault="00917C13" w:rsidP="002A187C">
    <w:pPr>
      <w:pStyle w:val="Footer"/>
      <w:jc w:val="center"/>
      <w:rPr>
        <w:lang w:val="en-US"/>
      </w:rPr>
    </w:pPr>
    <w:r>
      <w:rPr>
        <w:rFonts w:hint="eastAsia"/>
        <w:lang w:val="en-US" w:eastAsia="zh-CN"/>
      </w:rPr>
      <w:t>声明页</w:t>
    </w:r>
    <w:r w:rsidR="006B1017">
      <w:rPr>
        <w:rFonts w:hint="eastAsia"/>
        <w:lang w:val="en-US" w:eastAsia="zh-CN"/>
      </w:rPr>
      <w:t xml:space="preserve"> </w:t>
    </w:r>
    <w:r w:rsidR="002A187C">
      <w:rPr>
        <w:lang w:val="en-US"/>
      </w:rPr>
      <w:t>1</w:t>
    </w:r>
  </w:p>
  <w:p w14:paraId="7B759FAD" w14:textId="77777777" w:rsidR="00B37E2D" w:rsidRPr="00A920C8" w:rsidRDefault="00B37E2D" w:rsidP="00A920C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D4F6" w14:textId="77777777" w:rsidR="00E958CA" w:rsidRPr="009D6F2D" w:rsidRDefault="00E958CA" w:rsidP="00E958CA">
    <w:pPr>
      <w:pStyle w:val="FooterQP"/>
      <w:jc w:val="right"/>
      <w:rPr>
        <w:rFonts w:ascii="Arial" w:hAnsi="Arial" w:cs="Arial"/>
        <w:color w:val="333333"/>
        <w:sz w:val="21"/>
        <w:szCs w:val="21"/>
        <w:shd w:val="clear" w:color="auto" w:fill="FFFFFF"/>
        <w:lang w:eastAsia="zh-CN"/>
      </w:rPr>
    </w:pPr>
    <w:r w:rsidRPr="009D6F2D">
      <w:rPr>
        <w:rFonts w:ascii="Arial" w:hAnsi="Arial" w:cs="Arial"/>
        <w:color w:val="333333"/>
        <w:sz w:val="21"/>
        <w:szCs w:val="21"/>
        <w:shd w:val="clear" w:color="auto" w:fill="FFFFFF"/>
        <w:lang w:eastAsia="zh-CN"/>
      </w:rPr>
      <w:t>瑞士</w:t>
    </w:r>
    <w:r w:rsidRPr="009D6F2D">
      <w:rPr>
        <w:rFonts w:ascii="Arial" w:hAnsi="Arial" w:cs="Arial" w:hint="eastAsia"/>
        <w:color w:val="333333"/>
        <w:sz w:val="21"/>
        <w:szCs w:val="21"/>
        <w:shd w:val="clear" w:color="auto" w:fill="FFFFFF"/>
        <w:lang w:eastAsia="zh-CN"/>
      </w:rPr>
      <w:t>出版</w:t>
    </w:r>
  </w:p>
  <w:p w14:paraId="28A5FDB5" w14:textId="1D9DB881" w:rsidR="00E958CA" w:rsidRPr="006932F0" w:rsidRDefault="00E958CA" w:rsidP="006932F0">
    <w:pPr>
      <w:tabs>
        <w:tab w:val="clear" w:pos="794"/>
        <w:tab w:val="clear" w:pos="1191"/>
        <w:tab w:val="clear" w:pos="1588"/>
        <w:tab w:val="clear" w:pos="1985"/>
        <w:tab w:val="right" w:pos="9639"/>
      </w:tabs>
      <w:spacing w:before="0"/>
      <w:jc w:val="right"/>
      <w:rPr>
        <w:rFonts w:eastAsia="Times New Roman"/>
        <w:caps/>
        <w:noProof/>
        <w:sz w:val="22"/>
        <w:szCs w:val="22"/>
        <w:lang w:eastAsia="zh-CN"/>
      </w:rPr>
    </w:pPr>
    <w:r w:rsidRPr="009D6F2D">
      <w:rPr>
        <w:rFonts w:ascii="Arial" w:hAnsi="Arial" w:cs="Arial"/>
        <w:b/>
        <w:color w:val="333333"/>
        <w:sz w:val="21"/>
        <w:szCs w:val="21"/>
        <w:shd w:val="clear" w:color="auto" w:fill="FFFFFF"/>
        <w:lang w:eastAsia="zh-CN"/>
      </w:rPr>
      <w:t>20</w:t>
    </w:r>
    <w:r>
      <w:rPr>
        <w:rFonts w:ascii="Arial" w:hAnsi="Arial" w:cs="Arial"/>
        <w:b/>
        <w:color w:val="333333"/>
        <w:sz w:val="21"/>
        <w:szCs w:val="21"/>
        <w:shd w:val="clear" w:color="auto" w:fill="FFFFFF"/>
        <w:lang w:eastAsia="zh-CN"/>
      </w:rPr>
      <w:t>18</w:t>
    </w:r>
    <w:r w:rsidRPr="009D6F2D">
      <w:rPr>
        <w:rFonts w:ascii="Arial" w:hAnsi="Arial" w:cs="Arial" w:hint="eastAsia"/>
        <w:b/>
        <w:color w:val="333333"/>
        <w:sz w:val="21"/>
        <w:szCs w:val="21"/>
        <w:shd w:val="clear" w:color="auto" w:fill="FFFFFF"/>
        <w:lang w:eastAsia="zh-CN"/>
      </w:rPr>
      <w:t>年，</w:t>
    </w:r>
    <w:r w:rsidRPr="009D6F2D">
      <w:rPr>
        <w:rFonts w:ascii="Arial" w:hAnsi="Arial" w:cs="Arial"/>
        <w:b/>
        <w:color w:val="333333"/>
        <w:sz w:val="21"/>
        <w:szCs w:val="21"/>
        <w:shd w:val="clear" w:color="auto" w:fill="FFFFFF"/>
        <w:lang w:eastAsia="zh-CN"/>
      </w:rPr>
      <w:t>日内瓦</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9406" w14:textId="77777777" w:rsidR="000D730E" w:rsidRPr="00E958CA" w:rsidRDefault="000D730E" w:rsidP="00E95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E19B" w14:textId="1E6EC8E8" w:rsidR="00B37E2D" w:rsidRPr="0060583B" w:rsidRDefault="00B37E2D" w:rsidP="00FD61BC">
    <w:pPr>
      <w:pStyle w:val="FooterQP"/>
      <w:rPr>
        <w:b w:val="0"/>
      </w:rPr>
    </w:pPr>
    <w:r>
      <w:tab/>
    </w:r>
    <w:r>
      <w:tab/>
    </w:r>
    <w:r>
      <w:tab/>
    </w:r>
    <w:r>
      <w:rPr>
        <w:b w:val="0"/>
      </w:rPr>
      <w:fldChar w:fldCharType="begin"/>
    </w:r>
    <w:r>
      <w:rPr>
        <w:b w:val="0"/>
      </w:rPr>
      <w:instrText xml:space="preserve"> PAGE  \* MERGEFORMAT </w:instrText>
    </w:r>
    <w:r>
      <w:rPr>
        <w:b w:val="0"/>
      </w:rPr>
      <w:fldChar w:fldCharType="separate"/>
    </w:r>
    <w:r w:rsidR="00083443">
      <w:rPr>
        <w:b w:val="0"/>
        <w:noProof/>
      </w:rPr>
      <w:t>7</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58DE" w14:textId="77777777" w:rsidR="00B37E2D" w:rsidRDefault="00B37E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D517" w14:textId="7D435E41" w:rsidR="00B37E2D" w:rsidRPr="00FD61BC" w:rsidRDefault="00B37E2D" w:rsidP="00FD61BC">
    <w:pPr>
      <w:pStyle w:val="FooterQP"/>
      <w:jc w:val="right"/>
      <w:rPr>
        <w:b w:val="0"/>
      </w:rPr>
    </w:pPr>
    <w:r>
      <w:rPr>
        <w:b w:val="0"/>
      </w:rPr>
      <w:fldChar w:fldCharType="begin"/>
    </w:r>
    <w:r>
      <w:rPr>
        <w:b w:val="0"/>
      </w:rPr>
      <w:instrText xml:space="preserve"> PAGE  \* MERGEFORMAT </w:instrText>
    </w:r>
    <w:r>
      <w:rPr>
        <w:b w:val="0"/>
      </w:rPr>
      <w:fldChar w:fldCharType="separate"/>
    </w:r>
    <w:r w:rsidR="004F36A7">
      <w:rPr>
        <w:b w:val="0"/>
        <w:noProof/>
      </w:rPr>
      <w:t>1</w:t>
    </w:r>
    <w:r>
      <w:rPr>
        <w:b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D814" w14:textId="0A26AD90" w:rsidR="00C61419" w:rsidRPr="00C61419" w:rsidRDefault="00917C13" w:rsidP="00C61419">
    <w:pPr>
      <w:pStyle w:val="Footer"/>
      <w:jc w:val="center"/>
      <w:rPr>
        <w:lang w:val="en-US"/>
      </w:rPr>
    </w:pPr>
    <w:r>
      <w:rPr>
        <w:rFonts w:hint="eastAsia"/>
        <w:lang w:val="en-US" w:eastAsia="zh-CN"/>
      </w:rPr>
      <w:t>声明页</w:t>
    </w:r>
    <w:r w:rsidR="006B1017">
      <w:rPr>
        <w:rFonts w:hint="eastAsia"/>
        <w:lang w:val="en-US" w:eastAsia="zh-CN"/>
      </w:rPr>
      <w:t xml:space="preserve"> </w:t>
    </w:r>
    <w:r w:rsidR="00C61419">
      <w:rPr>
        <w:lang w:val="en-US"/>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ECB2" w14:textId="30460B27" w:rsidR="00B37E2D" w:rsidRPr="00FD61BC" w:rsidRDefault="00917C13" w:rsidP="00FD61BC">
    <w:pPr>
      <w:pStyle w:val="Footer"/>
      <w:jc w:val="center"/>
      <w:rPr>
        <w:lang w:val="en-US"/>
      </w:rPr>
    </w:pPr>
    <w:r>
      <w:rPr>
        <w:rFonts w:hint="eastAsia"/>
        <w:lang w:val="en-US" w:eastAsia="zh-CN"/>
      </w:rPr>
      <w:t>声明页</w:t>
    </w:r>
    <w:r w:rsidR="006B1017">
      <w:rPr>
        <w:rFonts w:hint="eastAsia"/>
        <w:lang w:val="en-US" w:eastAsia="zh-CN"/>
      </w:rPr>
      <w:t xml:space="preserve"> </w:t>
    </w:r>
    <w:r w:rsidR="00B37E2D">
      <w:rPr>
        <w:lang w:val="en-US"/>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6606" w14:textId="77777777" w:rsidR="00B37E2D" w:rsidRDefault="00B37E2D">
    <w:pPr>
      <w:pStyle w:val="Footer"/>
      <w:jc w:val="center"/>
      <w:rPr>
        <w:lang w:val="en-US"/>
      </w:rPr>
    </w:pPr>
    <w:r>
      <w:rPr>
        <w:lang w:val="en-US"/>
      </w:rPr>
      <w:t>Declaration Page 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9EF" w14:textId="77777777" w:rsidR="00B37E2D" w:rsidRPr="00E20632" w:rsidRDefault="00B37E2D" w:rsidP="00E2063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F4E2" w14:textId="1DF08C60" w:rsidR="00B37E2D" w:rsidRDefault="00917C13">
    <w:pPr>
      <w:pStyle w:val="Footer"/>
      <w:jc w:val="center"/>
      <w:rPr>
        <w:lang w:val="en-US"/>
      </w:rPr>
    </w:pPr>
    <w:r>
      <w:rPr>
        <w:rFonts w:hint="eastAsia"/>
        <w:lang w:val="en-US" w:eastAsia="zh-CN"/>
      </w:rPr>
      <w:t>声明页</w:t>
    </w:r>
    <w:r w:rsidR="006B1017">
      <w:rPr>
        <w:rFonts w:hint="eastAsia"/>
        <w:lang w:val="en-US" w:eastAsia="zh-CN"/>
      </w:rPr>
      <w:t xml:space="preserve"> </w:t>
    </w:r>
    <w:r w:rsidR="00B37E2D">
      <w:rPr>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993F" w14:textId="77777777" w:rsidR="00E80B82" w:rsidRDefault="00E80B82">
      <w:r>
        <w:t>____________________</w:t>
      </w:r>
    </w:p>
  </w:footnote>
  <w:footnote w:type="continuationSeparator" w:id="0">
    <w:p w14:paraId="4A1DBA73" w14:textId="77777777" w:rsidR="00E80B82" w:rsidRDefault="00E80B82">
      <w:r>
        <w:continuationSeparator/>
      </w:r>
    </w:p>
  </w:footnote>
  <w:footnote w:id="1">
    <w:p w14:paraId="03A255CA" w14:textId="48A0E4F7" w:rsidR="004D5F45" w:rsidRPr="00304D7B" w:rsidRDefault="004D5F45" w:rsidP="004D5F45">
      <w:pPr>
        <w:pStyle w:val="FootnoteText"/>
        <w:rPr>
          <w:lang w:val="en-US" w:eastAsia="zh-CN"/>
        </w:rPr>
      </w:pPr>
      <w:r w:rsidRPr="00B85253">
        <w:rPr>
          <w:rStyle w:val="FootnoteReference"/>
        </w:rPr>
        <w:footnoteRef/>
      </w:r>
      <w:r w:rsidRPr="00B85253">
        <w:rPr>
          <w:lang w:eastAsia="zh-CN"/>
        </w:rPr>
        <w:t xml:space="preserve"> </w:t>
      </w:r>
      <w:r>
        <w:rPr>
          <w:lang w:eastAsia="zh-CN"/>
        </w:rPr>
        <w:tab/>
      </w:r>
      <w:r w:rsidRPr="004D5F45">
        <w:rPr>
          <w:rFonts w:hint="eastAsia"/>
          <w:lang w:eastAsia="zh-CN"/>
        </w:rPr>
        <w:t>就</w:t>
      </w:r>
      <w:r w:rsidRPr="004D5F45">
        <w:rPr>
          <w:rFonts w:hint="eastAsia"/>
          <w:lang w:eastAsia="zh-CN"/>
        </w:rPr>
        <w:t>ISO</w:t>
      </w:r>
      <w:r w:rsidRPr="004D5F45">
        <w:rPr>
          <w:rFonts w:hint="eastAsia"/>
          <w:lang w:eastAsia="zh-CN"/>
        </w:rPr>
        <w:t>和</w:t>
      </w:r>
      <w:r w:rsidRPr="004D5F45">
        <w:rPr>
          <w:rFonts w:hint="eastAsia"/>
          <w:lang w:eastAsia="zh-CN"/>
        </w:rPr>
        <w:t>IEC</w:t>
      </w:r>
      <w:r w:rsidRPr="004D5F45">
        <w:rPr>
          <w:rFonts w:hint="eastAsia"/>
          <w:lang w:eastAsia="zh-CN"/>
        </w:rPr>
        <w:t>而言，这包括标准制定过程</w:t>
      </w:r>
      <w:r>
        <w:rPr>
          <w:rFonts w:hint="eastAsia"/>
          <w:lang w:eastAsia="zh-CN"/>
        </w:rPr>
        <w:t>各</w:t>
      </w:r>
      <w:r w:rsidRPr="004D5F45">
        <w:rPr>
          <w:rFonts w:hint="eastAsia"/>
          <w:lang w:eastAsia="zh-CN"/>
        </w:rPr>
        <w:t>阶段的</w:t>
      </w:r>
      <w:r>
        <w:rPr>
          <w:rFonts w:hint="eastAsia"/>
          <w:lang w:eastAsia="zh-CN"/>
        </w:rPr>
        <w:t>所有</w:t>
      </w:r>
      <w:r w:rsidRPr="004D5F45">
        <w:rPr>
          <w:rFonts w:hint="eastAsia"/>
          <w:lang w:eastAsia="zh-CN"/>
        </w:rPr>
        <w:t>标准草案</w:t>
      </w:r>
      <w:r>
        <w:rPr>
          <w:rFonts w:hint="eastAsia"/>
          <w:lang w:eastAsia="zh-CN"/>
        </w:rPr>
        <w:t>接受方</w:t>
      </w:r>
      <w:r w:rsidRPr="004D5F45">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4CAB" w14:textId="77777777" w:rsidR="00B37E2D" w:rsidRDefault="00B37E2D">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307F" w14:textId="77777777" w:rsidR="00B37E2D" w:rsidRPr="00FD61BC" w:rsidRDefault="00B37E2D" w:rsidP="00FD61B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5D84" w14:textId="77777777" w:rsidR="00B37E2D" w:rsidRDefault="00B37E2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E1BD" w14:textId="77777777" w:rsidR="004E4B2B" w:rsidRDefault="004E4B2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45C2" w14:textId="77777777" w:rsidR="004E4B2B" w:rsidRDefault="004E4B2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ADFA" w14:textId="77777777" w:rsidR="004E4B2B" w:rsidRDefault="004E4B2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73A7" w14:textId="77777777" w:rsidR="00B37E2D" w:rsidRDefault="00B37E2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D088" w14:textId="77777777" w:rsidR="00B37E2D" w:rsidRDefault="00B37E2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698E" w14:textId="77777777" w:rsidR="00B37E2D" w:rsidRDefault="00B37E2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2673" w14:textId="77777777" w:rsidR="00B37E2D" w:rsidRDefault="00B37E2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2D35" w14:textId="77777777" w:rsidR="00B37E2D" w:rsidRDefault="00B37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3C44" w14:textId="77777777" w:rsidR="00B37E2D" w:rsidRDefault="00B37E2D" w:rsidP="00C24F32">
    <w:pPr>
      <w:pStyle w:val="Header"/>
      <w:ind w:right="360" w:firstLine="360"/>
      <w:jc w:val="left"/>
    </w:pPr>
    <w:r>
      <w:rPr>
        <w:noProof/>
        <w:lang w:val="en-US" w:eastAsia="zh-CN"/>
      </w:rPr>
      <w:drawing>
        <wp:anchor distT="0" distB="0" distL="114300" distR="114300" simplePos="0" relativeHeight="251662336" behindDoc="0" locked="0" layoutInCell="1" allowOverlap="1" wp14:anchorId="7F359238" wp14:editId="45375E10">
          <wp:simplePos x="0" y="0"/>
          <wp:positionH relativeFrom="page">
            <wp:posOffset>0</wp:posOffset>
          </wp:positionH>
          <wp:positionV relativeFrom="page">
            <wp:posOffset>-9525</wp:posOffset>
          </wp:positionV>
          <wp:extent cx="1524000" cy="107156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ding w_o itu-t.PNG"/>
                  <pic:cNvPicPr/>
                </pic:nvPicPr>
                <pic:blipFill>
                  <a:blip r:embed="rId1">
                    <a:extLst>
                      <a:ext uri="{28A0092B-C50C-407E-A947-70E740481C1C}">
                        <a14:useLocalDpi xmlns:a14="http://schemas.microsoft.com/office/drawing/2010/main" val="0"/>
                      </a:ext>
                    </a:extLst>
                  </a:blip>
                  <a:stretch>
                    <a:fillRect/>
                  </a:stretch>
                </pic:blipFill>
                <pic:spPr>
                  <a:xfrm>
                    <a:off x="0" y="0"/>
                    <a:ext cx="1531915" cy="10771277"/>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5426" w14:textId="77777777" w:rsidR="00B37E2D" w:rsidRDefault="00B37E2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54B" w14:textId="77777777" w:rsidR="00B37E2D" w:rsidRDefault="00B37E2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1A8B" w14:textId="77777777" w:rsidR="00B37E2D" w:rsidRDefault="00B37E2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FD07" w14:textId="77777777" w:rsidR="00B37E2D" w:rsidRDefault="00B37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B423" w14:textId="77777777" w:rsidR="00B37E2D" w:rsidRDefault="00B37E2D">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F9A3" w14:textId="77777777" w:rsidR="00B37E2D" w:rsidRDefault="00B37E2D">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E17A" w14:textId="77777777" w:rsidR="00B37E2D" w:rsidRDefault="00B37E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CE55" w14:textId="77777777" w:rsidR="00B37E2D" w:rsidRDefault="00B37E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A9B" w14:textId="77777777" w:rsidR="00B37E2D" w:rsidRDefault="00B37E2D">
    <w:pPr>
      <w:pStyle w:val="Header"/>
      <w:ind w:right="360" w:firstLine="360"/>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AB61" w14:textId="77777777" w:rsidR="00B37E2D" w:rsidRDefault="00B37E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58A6" w14:textId="77777777" w:rsidR="00B37E2D" w:rsidRDefault="0080638F">
    <w:pPr>
      <w:rPr>
        <w:sz w:val="16"/>
        <w:szCs w:val="16"/>
      </w:rPr>
    </w:pPr>
    <w:r>
      <w:rPr>
        <w:noProof/>
        <w:szCs w:val="24"/>
        <w:lang w:val="en-US" w:eastAsia="zh-CN"/>
      </w:rPr>
      <mc:AlternateContent>
        <mc:Choice Requires="wps">
          <w:drawing>
            <wp:anchor distT="0" distB="0" distL="0" distR="0" simplePos="0" relativeHeight="251659264" behindDoc="0" locked="0" layoutInCell="0" allowOverlap="1" wp14:anchorId="78205F0E" wp14:editId="0CEB94B9">
              <wp:simplePos x="0" y="0"/>
              <wp:positionH relativeFrom="page">
                <wp:posOffset>583565</wp:posOffset>
              </wp:positionH>
              <wp:positionV relativeFrom="paragraph">
                <wp:posOffset>0</wp:posOffset>
              </wp:positionV>
              <wp:extent cx="6400800" cy="249555"/>
              <wp:effectExtent l="2540" t="0" r="6985" b="7620"/>
              <wp:wrapSquare wrapText="bothSides"/>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49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A2692" w14:textId="77777777" w:rsidR="00B37E2D" w:rsidRPr="00FD61BC" w:rsidRDefault="00B37E2D" w:rsidP="00FD61BC">
                          <w:pPr>
                            <w:keepNext/>
                            <w:keepLines/>
                            <w:rPr>
                              <w:w w:val="110"/>
                              <w:sz w:val="18"/>
                              <w:szCs w:val="18"/>
                            </w:rPr>
                          </w:pPr>
                        </w:p>
                        <w:p w14:paraId="7826971D" w14:textId="77777777" w:rsidR="00B37E2D" w:rsidRDefault="00B37E2D">
                          <w:pPr>
                            <w:keepNext/>
                            <w:keepLines/>
                            <w:ind w:left="4536"/>
                            <w:rPr>
                              <w:w w:val="110"/>
                              <w:sz w:val="18"/>
                              <w:szCs w:val="18"/>
                            </w:rPr>
                          </w:pPr>
                          <w:r>
                            <w:rPr>
                              <w:w w:val="110"/>
                              <w:sz w:val="18"/>
                              <w:szCs w:val="18"/>
                            </w:rPr>
                            <w:t>WD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05F0E" id="_x0000_t202" coordsize="21600,21600" o:spt="202" path="m,l,21600r21600,l21600,xe">
              <v:stroke joinstyle="miter"/>
              <v:path gradientshapeok="t" o:connecttype="rect"/>
            </v:shapetype>
            <v:shape id="Text Box 1" o:spid="_x0000_s1026" type="#_x0000_t202" style="position:absolute;left:0;text-align:left;margin-left:45.95pt;margin-top:0;width:7in;height:19.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" o:allowincell="f" stroked="f">
              <v:fill opacity="0"/>
              <v:textbox inset="0,0,0,0">
                <w:txbxContent>
                  <w:p w14:paraId="5B7A2692" w14:textId="77777777" w:rsidR="00B37E2D" w:rsidRPr="00FD61BC" w:rsidRDefault="00B37E2D" w:rsidP="00FD61BC">
                    <w:pPr>
                      <w:keepNext/>
                      <w:keepLines/>
                      <w:rPr>
                        <w:w w:val="110"/>
                        <w:sz w:val="18"/>
                        <w:szCs w:val="18"/>
                      </w:rPr>
                    </w:pPr>
                  </w:p>
                  <w:p w14:paraId="7826971D" w14:textId="77777777" w:rsidR="00B37E2D" w:rsidRDefault="00B37E2D">
                    <w:pPr>
                      <w:keepNext/>
                      <w:keepLines/>
                      <w:ind w:left="4536"/>
                      <w:rPr>
                        <w:w w:val="110"/>
                        <w:sz w:val="18"/>
                        <w:szCs w:val="18"/>
                      </w:rPr>
                    </w:pPr>
                    <w:r>
                      <w:rPr>
                        <w:w w:val="110"/>
                        <w:sz w:val="18"/>
                        <w:szCs w:val="18"/>
                      </w:rPr>
                      <w:t>WD 1</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B50"/>
    <w:multiLevelType w:val="hybridMultilevel"/>
    <w:tmpl w:val="B98CDBAA"/>
    <w:lvl w:ilvl="0" w:tplc="8D0A420E">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E34F35"/>
    <w:multiLevelType w:val="hybridMultilevel"/>
    <w:tmpl w:val="6C580CAA"/>
    <w:lvl w:ilvl="0" w:tplc="65E69548">
      <w:start w:val="2"/>
      <w:numFmt w:val="bullet"/>
      <w:lvlText w:val="-"/>
      <w:lvlJc w:val="left"/>
      <w:pPr>
        <w:ind w:left="4896" w:hanging="360"/>
      </w:pPr>
      <w:rPr>
        <w:rFonts w:ascii="Times New Roman" w:eastAsia="Times New Roman" w:hAnsi="Times New Roman" w:cs="Times New Roman"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num w:numId="1" w16cid:durableId="1649630432">
    <w:abstractNumId w:val="0"/>
  </w:num>
  <w:num w:numId="2" w16cid:durableId="1953510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3B"/>
    <w:rsid w:val="00001637"/>
    <w:rsid w:val="000101DD"/>
    <w:rsid w:val="000103A0"/>
    <w:rsid w:val="0001226A"/>
    <w:rsid w:val="00013D1D"/>
    <w:rsid w:val="00014D46"/>
    <w:rsid w:val="0001575B"/>
    <w:rsid w:val="000250AB"/>
    <w:rsid w:val="00027C03"/>
    <w:rsid w:val="000313BD"/>
    <w:rsid w:val="0003392B"/>
    <w:rsid w:val="00034207"/>
    <w:rsid w:val="000459B6"/>
    <w:rsid w:val="00045F26"/>
    <w:rsid w:val="00053AC9"/>
    <w:rsid w:val="0005402C"/>
    <w:rsid w:val="0005425E"/>
    <w:rsid w:val="000545F0"/>
    <w:rsid w:val="00057DD8"/>
    <w:rsid w:val="00060332"/>
    <w:rsid w:val="00060A13"/>
    <w:rsid w:val="000628CA"/>
    <w:rsid w:val="00067E97"/>
    <w:rsid w:val="00070F65"/>
    <w:rsid w:val="00074DA4"/>
    <w:rsid w:val="0007680C"/>
    <w:rsid w:val="000810CE"/>
    <w:rsid w:val="00081207"/>
    <w:rsid w:val="00083443"/>
    <w:rsid w:val="000840CB"/>
    <w:rsid w:val="000879FA"/>
    <w:rsid w:val="00087A92"/>
    <w:rsid w:val="00091B90"/>
    <w:rsid w:val="00091E33"/>
    <w:rsid w:val="00093397"/>
    <w:rsid w:val="000947B6"/>
    <w:rsid w:val="000A287B"/>
    <w:rsid w:val="000A3EEF"/>
    <w:rsid w:val="000A420C"/>
    <w:rsid w:val="000A5AB1"/>
    <w:rsid w:val="000A5FE7"/>
    <w:rsid w:val="000A79F4"/>
    <w:rsid w:val="000B326C"/>
    <w:rsid w:val="000B39C0"/>
    <w:rsid w:val="000B462A"/>
    <w:rsid w:val="000B4BE0"/>
    <w:rsid w:val="000B5A0C"/>
    <w:rsid w:val="000B5D34"/>
    <w:rsid w:val="000D0B13"/>
    <w:rsid w:val="000D6307"/>
    <w:rsid w:val="000D730E"/>
    <w:rsid w:val="000E2A2B"/>
    <w:rsid w:val="000E355E"/>
    <w:rsid w:val="000E7A75"/>
    <w:rsid w:val="000F1BF6"/>
    <w:rsid w:val="00100F97"/>
    <w:rsid w:val="00103FDC"/>
    <w:rsid w:val="00104874"/>
    <w:rsid w:val="001050BB"/>
    <w:rsid w:val="00112609"/>
    <w:rsid w:val="001137AA"/>
    <w:rsid w:val="0012793A"/>
    <w:rsid w:val="0013384E"/>
    <w:rsid w:val="0013475F"/>
    <w:rsid w:val="0014181E"/>
    <w:rsid w:val="00144F34"/>
    <w:rsid w:val="001474F6"/>
    <w:rsid w:val="0015041C"/>
    <w:rsid w:val="001507BE"/>
    <w:rsid w:val="00154A82"/>
    <w:rsid w:val="0015547D"/>
    <w:rsid w:val="0016251E"/>
    <w:rsid w:val="001669C4"/>
    <w:rsid w:val="00173C72"/>
    <w:rsid w:val="0018035E"/>
    <w:rsid w:val="0018346F"/>
    <w:rsid w:val="001850DA"/>
    <w:rsid w:val="001865D1"/>
    <w:rsid w:val="001A0117"/>
    <w:rsid w:val="001A2069"/>
    <w:rsid w:val="001A2469"/>
    <w:rsid w:val="001A30DB"/>
    <w:rsid w:val="001A5A13"/>
    <w:rsid w:val="001B0266"/>
    <w:rsid w:val="001B0FB0"/>
    <w:rsid w:val="001B460C"/>
    <w:rsid w:val="001B70F0"/>
    <w:rsid w:val="001B7493"/>
    <w:rsid w:val="001B74CB"/>
    <w:rsid w:val="001B7720"/>
    <w:rsid w:val="001C2277"/>
    <w:rsid w:val="001C2588"/>
    <w:rsid w:val="001C6F87"/>
    <w:rsid w:val="001D40C0"/>
    <w:rsid w:val="001E5803"/>
    <w:rsid w:val="001F086E"/>
    <w:rsid w:val="001F0FF6"/>
    <w:rsid w:val="001F5C65"/>
    <w:rsid w:val="001F698B"/>
    <w:rsid w:val="001F7B82"/>
    <w:rsid w:val="00201D81"/>
    <w:rsid w:val="00215D7E"/>
    <w:rsid w:val="00224620"/>
    <w:rsid w:val="00225642"/>
    <w:rsid w:val="002310FE"/>
    <w:rsid w:val="002472D5"/>
    <w:rsid w:val="00247B73"/>
    <w:rsid w:val="0025004E"/>
    <w:rsid w:val="002506EB"/>
    <w:rsid w:val="002512C0"/>
    <w:rsid w:val="0025216F"/>
    <w:rsid w:val="0025219F"/>
    <w:rsid w:val="00254F70"/>
    <w:rsid w:val="00262D3C"/>
    <w:rsid w:val="002659B3"/>
    <w:rsid w:val="00270AF0"/>
    <w:rsid w:val="00272739"/>
    <w:rsid w:val="002736F5"/>
    <w:rsid w:val="00284490"/>
    <w:rsid w:val="0029019F"/>
    <w:rsid w:val="002911E7"/>
    <w:rsid w:val="0029185F"/>
    <w:rsid w:val="002A187C"/>
    <w:rsid w:val="002A2404"/>
    <w:rsid w:val="002A373B"/>
    <w:rsid w:val="002A5459"/>
    <w:rsid w:val="002B3C07"/>
    <w:rsid w:val="002C407B"/>
    <w:rsid w:val="002D250B"/>
    <w:rsid w:val="002E039F"/>
    <w:rsid w:val="002E4906"/>
    <w:rsid w:val="002E4CEC"/>
    <w:rsid w:val="002E5890"/>
    <w:rsid w:val="002F01CE"/>
    <w:rsid w:val="00306361"/>
    <w:rsid w:val="00313017"/>
    <w:rsid w:val="003144B2"/>
    <w:rsid w:val="00314A4E"/>
    <w:rsid w:val="00314BFC"/>
    <w:rsid w:val="00317E5C"/>
    <w:rsid w:val="003218E4"/>
    <w:rsid w:val="00324588"/>
    <w:rsid w:val="00324BA9"/>
    <w:rsid w:val="0033316B"/>
    <w:rsid w:val="0033735D"/>
    <w:rsid w:val="00340C40"/>
    <w:rsid w:val="00341735"/>
    <w:rsid w:val="00355890"/>
    <w:rsid w:val="00362637"/>
    <w:rsid w:val="003820DA"/>
    <w:rsid w:val="00384C77"/>
    <w:rsid w:val="00385B04"/>
    <w:rsid w:val="00397BAF"/>
    <w:rsid w:val="003A4047"/>
    <w:rsid w:val="003B2E5B"/>
    <w:rsid w:val="003B753D"/>
    <w:rsid w:val="003C0C51"/>
    <w:rsid w:val="003D4EB6"/>
    <w:rsid w:val="003D5A9F"/>
    <w:rsid w:val="003E2875"/>
    <w:rsid w:val="003E3E98"/>
    <w:rsid w:val="003E6432"/>
    <w:rsid w:val="00400DC5"/>
    <w:rsid w:val="004043BE"/>
    <w:rsid w:val="004067C6"/>
    <w:rsid w:val="0040783F"/>
    <w:rsid w:val="00410227"/>
    <w:rsid w:val="00414E75"/>
    <w:rsid w:val="00420195"/>
    <w:rsid w:val="00420994"/>
    <w:rsid w:val="00423AAA"/>
    <w:rsid w:val="0042503D"/>
    <w:rsid w:val="00430B09"/>
    <w:rsid w:val="00433250"/>
    <w:rsid w:val="004457C6"/>
    <w:rsid w:val="0044792E"/>
    <w:rsid w:val="004504CE"/>
    <w:rsid w:val="00451538"/>
    <w:rsid w:val="00452424"/>
    <w:rsid w:val="004527AB"/>
    <w:rsid w:val="00455829"/>
    <w:rsid w:val="00456A9F"/>
    <w:rsid w:val="004655A8"/>
    <w:rsid w:val="00471A05"/>
    <w:rsid w:val="00473124"/>
    <w:rsid w:val="00473F48"/>
    <w:rsid w:val="00477F5D"/>
    <w:rsid w:val="00480EBB"/>
    <w:rsid w:val="004900CB"/>
    <w:rsid w:val="004A0957"/>
    <w:rsid w:val="004A3121"/>
    <w:rsid w:val="004A60A9"/>
    <w:rsid w:val="004B0B7A"/>
    <w:rsid w:val="004C697C"/>
    <w:rsid w:val="004D254E"/>
    <w:rsid w:val="004D2E31"/>
    <w:rsid w:val="004D4B4A"/>
    <w:rsid w:val="004D5F45"/>
    <w:rsid w:val="004D5FC2"/>
    <w:rsid w:val="004D618C"/>
    <w:rsid w:val="004D7833"/>
    <w:rsid w:val="004E4B2B"/>
    <w:rsid w:val="004E6DA7"/>
    <w:rsid w:val="004E7B38"/>
    <w:rsid w:val="004F164D"/>
    <w:rsid w:val="004F36A7"/>
    <w:rsid w:val="004F397C"/>
    <w:rsid w:val="004F6AB1"/>
    <w:rsid w:val="00500719"/>
    <w:rsid w:val="005013B2"/>
    <w:rsid w:val="00507E58"/>
    <w:rsid w:val="0051520E"/>
    <w:rsid w:val="005174E9"/>
    <w:rsid w:val="00530025"/>
    <w:rsid w:val="00531C85"/>
    <w:rsid w:val="00532300"/>
    <w:rsid w:val="005336B5"/>
    <w:rsid w:val="00540BA0"/>
    <w:rsid w:val="005425F9"/>
    <w:rsid w:val="00551C10"/>
    <w:rsid w:val="00564F5D"/>
    <w:rsid w:val="005702DF"/>
    <w:rsid w:val="00572890"/>
    <w:rsid w:val="00573108"/>
    <w:rsid w:val="00580099"/>
    <w:rsid w:val="005804C4"/>
    <w:rsid w:val="00586AC1"/>
    <w:rsid w:val="005926FC"/>
    <w:rsid w:val="00594B09"/>
    <w:rsid w:val="00594F7A"/>
    <w:rsid w:val="005A1077"/>
    <w:rsid w:val="005A7BC3"/>
    <w:rsid w:val="005B6975"/>
    <w:rsid w:val="005C0F1D"/>
    <w:rsid w:val="005D19E1"/>
    <w:rsid w:val="005D32FB"/>
    <w:rsid w:val="005D58E4"/>
    <w:rsid w:val="005D7E2A"/>
    <w:rsid w:val="005E09CB"/>
    <w:rsid w:val="005E18F0"/>
    <w:rsid w:val="005E5547"/>
    <w:rsid w:val="005E6032"/>
    <w:rsid w:val="005E6B68"/>
    <w:rsid w:val="005F01B9"/>
    <w:rsid w:val="005F2135"/>
    <w:rsid w:val="0060583B"/>
    <w:rsid w:val="00607897"/>
    <w:rsid w:val="00610862"/>
    <w:rsid w:val="006444A8"/>
    <w:rsid w:val="00653189"/>
    <w:rsid w:val="00653B15"/>
    <w:rsid w:val="00656F6E"/>
    <w:rsid w:val="00660067"/>
    <w:rsid w:val="0066486A"/>
    <w:rsid w:val="0067184F"/>
    <w:rsid w:val="0067299D"/>
    <w:rsid w:val="00672D5C"/>
    <w:rsid w:val="006761E8"/>
    <w:rsid w:val="006771B1"/>
    <w:rsid w:val="00681184"/>
    <w:rsid w:val="00681642"/>
    <w:rsid w:val="006932F0"/>
    <w:rsid w:val="006973BC"/>
    <w:rsid w:val="006A4737"/>
    <w:rsid w:val="006A5EB1"/>
    <w:rsid w:val="006A7755"/>
    <w:rsid w:val="006B1017"/>
    <w:rsid w:val="006B1DE9"/>
    <w:rsid w:val="006B3C2F"/>
    <w:rsid w:val="006B4C4D"/>
    <w:rsid w:val="006B52A2"/>
    <w:rsid w:val="006B5FC0"/>
    <w:rsid w:val="006C18AD"/>
    <w:rsid w:val="006C2F3C"/>
    <w:rsid w:val="006E3BBD"/>
    <w:rsid w:val="006F05BF"/>
    <w:rsid w:val="006F30E0"/>
    <w:rsid w:val="0070064E"/>
    <w:rsid w:val="00706F19"/>
    <w:rsid w:val="00707AC2"/>
    <w:rsid w:val="00710A1B"/>
    <w:rsid w:val="00716419"/>
    <w:rsid w:val="00716E06"/>
    <w:rsid w:val="00726163"/>
    <w:rsid w:val="007317B8"/>
    <w:rsid w:val="00742542"/>
    <w:rsid w:val="00745923"/>
    <w:rsid w:val="007475E3"/>
    <w:rsid w:val="00747B55"/>
    <w:rsid w:val="00751A4B"/>
    <w:rsid w:val="0075399E"/>
    <w:rsid w:val="00754026"/>
    <w:rsid w:val="00763121"/>
    <w:rsid w:val="00765254"/>
    <w:rsid w:val="00765E3F"/>
    <w:rsid w:val="00772AFD"/>
    <w:rsid w:val="00773CAC"/>
    <w:rsid w:val="007752E9"/>
    <w:rsid w:val="00783FAF"/>
    <w:rsid w:val="007901E7"/>
    <w:rsid w:val="007A29DC"/>
    <w:rsid w:val="007A3C03"/>
    <w:rsid w:val="007A3DB7"/>
    <w:rsid w:val="007A6B06"/>
    <w:rsid w:val="007B02A6"/>
    <w:rsid w:val="007B7B85"/>
    <w:rsid w:val="007C685E"/>
    <w:rsid w:val="007C77BB"/>
    <w:rsid w:val="007D13DB"/>
    <w:rsid w:val="007D7AAA"/>
    <w:rsid w:val="007E05F8"/>
    <w:rsid w:val="007E4732"/>
    <w:rsid w:val="007E6F98"/>
    <w:rsid w:val="007E7B6B"/>
    <w:rsid w:val="007F6008"/>
    <w:rsid w:val="00805DF6"/>
    <w:rsid w:val="0080638F"/>
    <w:rsid w:val="00814E64"/>
    <w:rsid w:val="0081735D"/>
    <w:rsid w:val="00817AA5"/>
    <w:rsid w:val="0082326F"/>
    <w:rsid w:val="00825E4A"/>
    <w:rsid w:val="00827231"/>
    <w:rsid w:val="00830BDD"/>
    <w:rsid w:val="00834842"/>
    <w:rsid w:val="008376D6"/>
    <w:rsid w:val="00843D0A"/>
    <w:rsid w:val="00853AB9"/>
    <w:rsid w:val="008554A7"/>
    <w:rsid w:val="0085693D"/>
    <w:rsid w:val="008615FE"/>
    <w:rsid w:val="00864B85"/>
    <w:rsid w:val="008660F9"/>
    <w:rsid w:val="008749CD"/>
    <w:rsid w:val="00877270"/>
    <w:rsid w:val="0087730B"/>
    <w:rsid w:val="0087764F"/>
    <w:rsid w:val="008800ED"/>
    <w:rsid w:val="008840FE"/>
    <w:rsid w:val="00886C7B"/>
    <w:rsid w:val="00892057"/>
    <w:rsid w:val="008A140C"/>
    <w:rsid w:val="008A2D5D"/>
    <w:rsid w:val="008A5E0E"/>
    <w:rsid w:val="008B5040"/>
    <w:rsid w:val="008B50A1"/>
    <w:rsid w:val="008B666A"/>
    <w:rsid w:val="008C07C0"/>
    <w:rsid w:val="008C234F"/>
    <w:rsid w:val="008C3E64"/>
    <w:rsid w:val="008E014C"/>
    <w:rsid w:val="008E303A"/>
    <w:rsid w:val="008E44A5"/>
    <w:rsid w:val="008E6948"/>
    <w:rsid w:val="008F1D01"/>
    <w:rsid w:val="008F44AB"/>
    <w:rsid w:val="009015D0"/>
    <w:rsid w:val="00914466"/>
    <w:rsid w:val="00917C13"/>
    <w:rsid w:val="00922123"/>
    <w:rsid w:val="00923C60"/>
    <w:rsid w:val="00924595"/>
    <w:rsid w:val="00926319"/>
    <w:rsid w:val="00937BB4"/>
    <w:rsid w:val="00937FE5"/>
    <w:rsid w:val="00941D03"/>
    <w:rsid w:val="0096221B"/>
    <w:rsid w:val="00963F02"/>
    <w:rsid w:val="00981414"/>
    <w:rsid w:val="00982EA3"/>
    <w:rsid w:val="0099369A"/>
    <w:rsid w:val="00994FE7"/>
    <w:rsid w:val="00995D9C"/>
    <w:rsid w:val="009A388B"/>
    <w:rsid w:val="009A40BC"/>
    <w:rsid w:val="009A6B67"/>
    <w:rsid w:val="009B1418"/>
    <w:rsid w:val="009B61C8"/>
    <w:rsid w:val="009B75C3"/>
    <w:rsid w:val="009C0E5D"/>
    <w:rsid w:val="009C1915"/>
    <w:rsid w:val="009C49C0"/>
    <w:rsid w:val="009C4BD0"/>
    <w:rsid w:val="009C7A24"/>
    <w:rsid w:val="009D696A"/>
    <w:rsid w:val="009D6F2D"/>
    <w:rsid w:val="009E1800"/>
    <w:rsid w:val="009E39AD"/>
    <w:rsid w:val="009E3C42"/>
    <w:rsid w:val="009E6777"/>
    <w:rsid w:val="00A00662"/>
    <w:rsid w:val="00A0190E"/>
    <w:rsid w:val="00A1028F"/>
    <w:rsid w:val="00A22CAC"/>
    <w:rsid w:val="00A30117"/>
    <w:rsid w:val="00A349ED"/>
    <w:rsid w:val="00A35ACB"/>
    <w:rsid w:val="00A43177"/>
    <w:rsid w:val="00A470C8"/>
    <w:rsid w:val="00A4767F"/>
    <w:rsid w:val="00A55A15"/>
    <w:rsid w:val="00A57F4F"/>
    <w:rsid w:val="00A600C3"/>
    <w:rsid w:val="00A647D0"/>
    <w:rsid w:val="00A67015"/>
    <w:rsid w:val="00A67256"/>
    <w:rsid w:val="00A6741E"/>
    <w:rsid w:val="00A72007"/>
    <w:rsid w:val="00A80759"/>
    <w:rsid w:val="00A82EBA"/>
    <w:rsid w:val="00A84008"/>
    <w:rsid w:val="00A85B0E"/>
    <w:rsid w:val="00A86712"/>
    <w:rsid w:val="00A90464"/>
    <w:rsid w:val="00A907F0"/>
    <w:rsid w:val="00A90AA2"/>
    <w:rsid w:val="00A920C8"/>
    <w:rsid w:val="00A92FB7"/>
    <w:rsid w:val="00A96BCE"/>
    <w:rsid w:val="00AA5C55"/>
    <w:rsid w:val="00AA70A1"/>
    <w:rsid w:val="00AB3063"/>
    <w:rsid w:val="00AB7AB9"/>
    <w:rsid w:val="00AD0324"/>
    <w:rsid w:val="00AD6129"/>
    <w:rsid w:val="00AD7F7F"/>
    <w:rsid w:val="00AE1A7C"/>
    <w:rsid w:val="00AE6444"/>
    <w:rsid w:val="00AF10C9"/>
    <w:rsid w:val="00AF1677"/>
    <w:rsid w:val="00AF181A"/>
    <w:rsid w:val="00B03FF8"/>
    <w:rsid w:val="00B068D9"/>
    <w:rsid w:val="00B10CE4"/>
    <w:rsid w:val="00B131B9"/>
    <w:rsid w:val="00B20824"/>
    <w:rsid w:val="00B23D05"/>
    <w:rsid w:val="00B25A7D"/>
    <w:rsid w:val="00B25CCD"/>
    <w:rsid w:val="00B25D27"/>
    <w:rsid w:val="00B26722"/>
    <w:rsid w:val="00B37E2D"/>
    <w:rsid w:val="00B44365"/>
    <w:rsid w:val="00B46FF3"/>
    <w:rsid w:val="00B543AD"/>
    <w:rsid w:val="00B56438"/>
    <w:rsid w:val="00B56ECC"/>
    <w:rsid w:val="00B63536"/>
    <w:rsid w:val="00B63E3C"/>
    <w:rsid w:val="00B64454"/>
    <w:rsid w:val="00B72114"/>
    <w:rsid w:val="00B74FD4"/>
    <w:rsid w:val="00B75CAB"/>
    <w:rsid w:val="00B823E0"/>
    <w:rsid w:val="00B85253"/>
    <w:rsid w:val="00B860CC"/>
    <w:rsid w:val="00B95D05"/>
    <w:rsid w:val="00BA021C"/>
    <w:rsid w:val="00BA6188"/>
    <w:rsid w:val="00BA66FD"/>
    <w:rsid w:val="00BA7F7C"/>
    <w:rsid w:val="00BB23C9"/>
    <w:rsid w:val="00BB46D8"/>
    <w:rsid w:val="00BC4BFC"/>
    <w:rsid w:val="00BC5305"/>
    <w:rsid w:val="00BC59E9"/>
    <w:rsid w:val="00BC7C0D"/>
    <w:rsid w:val="00BD04B0"/>
    <w:rsid w:val="00BE36F8"/>
    <w:rsid w:val="00BE420A"/>
    <w:rsid w:val="00BF05B8"/>
    <w:rsid w:val="00BF3F00"/>
    <w:rsid w:val="00BF5269"/>
    <w:rsid w:val="00C005C2"/>
    <w:rsid w:val="00C03797"/>
    <w:rsid w:val="00C2151D"/>
    <w:rsid w:val="00C2453D"/>
    <w:rsid w:val="00C24F32"/>
    <w:rsid w:val="00C26FAF"/>
    <w:rsid w:val="00C31027"/>
    <w:rsid w:val="00C3202B"/>
    <w:rsid w:val="00C348E3"/>
    <w:rsid w:val="00C533EC"/>
    <w:rsid w:val="00C542F7"/>
    <w:rsid w:val="00C563C4"/>
    <w:rsid w:val="00C61419"/>
    <w:rsid w:val="00C66BF7"/>
    <w:rsid w:val="00C7386A"/>
    <w:rsid w:val="00C75ACF"/>
    <w:rsid w:val="00C87F0C"/>
    <w:rsid w:val="00C902F2"/>
    <w:rsid w:val="00C9493F"/>
    <w:rsid w:val="00C962B4"/>
    <w:rsid w:val="00CA34BB"/>
    <w:rsid w:val="00CA3F55"/>
    <w:rsid w:val="00CA4712"/>
    <w:rsid w:val="00CB292D"/>
    <w:rsid w:val="00CB7879"/>
    <w:rsid w:val="00CC6035"/>
    <w:rsid w:val="00CC7A6E"/>
    <w:rsid w:val="00CC7C43"/>
    <w:rsid w:val="00CE1A90"/>
    <w:rsid w:val="00CE1D3D"/>
    <w:rsid w:val="00D00BB2"/>
    <w:rsid w:val="00D23370"/>
    <w:rsid w:val="00D234E9"/>
    <w:rsid w:val="00D25740"/>
    <w:rsid w:val="00D26066"/>
    <w:rsid w:val="00D30E99"/>
    <w:rsid w:val="00D40677"/>
    <w:rsid w:val="00D40B4D"/>
    <w:rsid w:val="00D41D61"/>
    <w:rsid w:val="00D52CDF"/>
    <w:rsid w:val="00D554F8"/>
    <w:rsid w:val="00D73C3B"/>
    <w:rsid w:val="00D8368F"/>
    <w:rsid w:val="00D84946"/>
    <w:rsid w:val="00D86B61"/>
    <w:rsid w:val="00D87E8E"/>
    <w:rsid w:val="00D938A6"/>
    <w:rsid w:val="00D97AA5"/>
    <w:rsid w:val="00DB36AC"/>
    <w:rsid w:val="00DC4489"/>
    <w:rsid w:val="00DC760C"/>
    <w:rsid w:val="00DD0D2C"/>
    <w:rsid w:val="00DD1C20"/>
    <w:rsid w:val="00DD796C"/>
    <w:rsid w:val="00DE2DB3"/>
    <w:rsid w:val="00DE3C3C"/>
    <w:rsid w:val="00DF1CD9"/>
    <w:rsid w:val="00DF2071"/>
    <w:rsid w:val="00DF5A1D"/>
    <w:rsid w:val="00DF6921"/>
    <w:rsid w:val="00E03B42"/>
    <w:rsid w:val="00E06DC9"/>
    <w:rsid w:val="00E14EEB"/>
    <w:rsid w:val="00E166AF"/>
    <w:rsid w:val="00E202AD"/>
    <w:rsid w:val="00E20632"/>
    <w:rsid w:val="00E22424"/>
    <w:rsid w:val="00E2353D"/>
    <w:rsid w:val="00E34AEF"/>
    <w:rsid w:val="00E351DD"/>
    <w:rsid w:val="00E37C2C"/>
    <w:rsid w:val="00E5007D"/>
    <w:rsid w:val="00E50DA6"/>
    <w:rsid w:val="00E52605"/>
    <w:rsid w:val="00E56061"/>
    <w:rsid w:val="00E67D40"/>
    <w:rsid w:val="00E70421"/>
    <w:rsid w:val="00E77E07"/>
    <w:rsid w:val="00E77EA1"/>
    <w:rsid w:val="00E80B82"/>
    <w:rsid w:val="00E8228B"/>
    <w:rsid w:val="00E82C4B"/>
    <w:rsid w:val="00E87E88"/>
    <w:rsid w:val="00E958CA"/>
    <w:rsid w:val="00EA0FE7"/>
    <w:rsid w:val="00EB14DC"/>
    <w:rsid w:val="00EB34FE"/>
    <w:rsid w:val="00EB43F7"/>
    <w:rsid w:val="00EC1F64"/>
    <w:rsid w:val="00EC3BDC"/>
    <w:rsid w:val="00EC6C96"/>
    <w:rsid w:val="00ED3BD9"/>
    <w:rsid w:val="00ED3FA9"/>
    <w:rsid w:val="00ED45CF"/>
    <w:rsid w:val="00EE06D6"/>
    <w:rsid w:val="00EF5100"/>
    <w:rsid w:val="00F00AC7"/>
    <w:rsid w:val="00F07D1C"/>
    <w:rsid w:val="00F07D25"/>
    <w:rsid w:val="00F12F02"/>
    <w:rsid w:val="00F14EDD"/>
    <w:rsid w:val="00F17091"/>
    <w:rsid w:val="00F173A9"/>
    <w:rsid w:val="00F20EEF"/>
    <w:rsid w:val="00F22064"/>
    <w:rsid w:val="00F245F5"/>
    <w:rsid w:val="00F27020"/>
    <w:rsid w:val="00F27724"/>
    <w:rsid w:val="00F46516"/>
    <w:rsid w:val="00F46E0F"/>
    <w:rsid w:val="00F4796F"/>
    <w:rsid w:val="00F512D1"/>
    <w:rsid w:val="00F51BAF"/>
    <w:rsid w:val="00F62E91"/>
    <w:rsid w:val="00F65D93"/>
    <w:rsid w:val="00F8608A"/>
    <w:rsid w:val="00F90ABF"/>
    <w:rsid w:val="00F90AE6"/>
    <w:rsid w:val="00F95BB5"/>
    <w:rsid w:val="00F96CFB"/>
    <w:rsid w:val="00FA0B46"/>
    <w:rsid w:val="00FA1DA4"/>
    <w:rsid w:val="00FA2375"/>
    <w:rsid w:val="00FA70D3"/>
    <w:rsid w:val="00FB2592"/>
    <w:rsid w:val="00FB3613"/>
    <w:rsid w:val="00FB382D"/>
    <w:rsid w:val="00FB692B"/>
    <w:rsid w:val="00FC523C"/>
    <w:rsid w:val="00FC6A64"/>
    <w:rsid w:val="00FD3013"/>
    <w:rsid w:val="00FD6166"/>
    <w:rsid w:val="00FD61BC"/>
    <w:rsid w:val="00FE0E1A"/>
    <w:rsid w:val="00FE21D8"/>
    <w:rsid w:val="00FE3200"/>
    <w:rsid w:val="00FE6D84"/>
    <w:rsid w:val="00FF1D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AB8DA8"/>
  <w15:docId w15:val="{BDBE8E39-56C8-4B17-B9DD-4CD46493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jc w:val="left"/>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Pr>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spacing w:before="80"/>
    </w:pPr>
    <w:rPr>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styleId="Index1">
    <w:name w:val="index 1"/>
    <w:basedOn w:val="Normal"/>
    <w:next w:val="Normal"/>
    <w:semiHidden/>
    <w:pPr>
      <w:jc w:val="left"/>
    </w:pPr>
  </w:style>
  <w:style w:type="paragraph" w:customStyle="1" w:styleId="AnnexNoTitle">
    <w:name w:val="Annex_NoTitle"/>
    <w:basedOn w:val="Normal"/>
    <w:next w:val="Normalaftertitle"/>
    <w:pPr>
      <w:keepNext/>
      <w:keepLines/>
      <w:spacing w:before="72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basedOn w:val="DefaultParagraphFont"/>
    <w:rPr>
      <w:rFonts w:ascii="Times New Roman" w:hAnsi="Times New Roman"/>
      <w:b/>
    </w:rPr>
  </w:style>
  <w:style w:type="character" w:styleId="CommentReference">
    <w:name w:val="annotation reference"/>
    <w:basedOn w:val="DefaultParagraphFont"/>
    <w:semiHidden/>
    <w:rPr>
      <w:sz w:val="16"/>
      <w:szCs w:val="16"/>
    </w:rPr>
  </w:style>
  <w:style w:type="paragraph" w:customStyle="1" w:styleId="Reftitle">
    <w:name w:val="Ref_title"/>
    <w:basedOn w:val="Normal"/>
    <w:next w:val="Reftext"/>
    <w:pPr>
      <w:spacing w:before="480"/>
      <w:jc w:val="center"/>
    </w:pPr>
    <w:rPr>
      <w:b/>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jc w:val="left"/>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Pr>
      <w:b w:val="0"/>
    </w:rPr>
  </w:style>
  <w:style w:type="paragraph" w:customStyle="1" w:styleId="Headingb">
    <w:name w:val="Heading_b"/>
    <w:basedOn w:val="Normal"/>
    <w:next w:val="Normal"/>
    <w:pPr>
      <w:keepNext/>
      <w:spacing w:before="160"/>
      <w:jc w:val="left"/>
    </w:pPr>
    <w:rPr>
      <w:b/>
    </w:rPr>
  </w:style>
  <w:style w:type="paragraph" w:customStyle="1" w:styleId="Headingi">
    <w:name w:val="Heading_i"/>
    <w:basedOn w:val="Normal"/>
    <w:next w:val="Normal"/>
    <w:pPr>
      <w:keepNext/>
      <w:spacing w:before="16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Normalaftertitle">
    <w:name w:val="Normal_after_title"/>
    <w:basedOn w:val="Normal"/>
    <w:next w:val="Normal"/>
    <w:pPr>
      <w:spacing w:before="360"/>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QuestionNo">
    <w:name w:val="Question_No"/>
    <w:basedOn w:val="RecNo"/>
    <w:next w:val="Questiontitl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Reftext">
    <w:name w:val="Ref_text"/>
    <w:basedOn w:val="Normal"/>
    <w:pPr>
      <w:ind w:left="794" w:hanging="794"/>
      <w:jc w:val="left"/>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semiHidden/>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sid w:val="00AF181A"/>
    <w:pPr>
      <w:spacing w:before="0"/>
    </w:pPr>
    <w:rPr>
      <w:rFonts w:ascii="Tahoma" w:hAnsi="Tahoma" w:cs="Tahoma"/>
      <w:sz w:val="16"/>
      <w:szCs w:val="16"/>
    </w:rPr>
  </w:style>
  <w:style w:type="character" w:customStyle="1" w:styleId="BalloonTextChar">
    <w:name w:val="Balloon Text Char"/>
    <w:basedOn w:val="DefaultParagraphFont"/>
    <w:link w:val="BalloonText"/>
    <w:rsid w:val="00AF181A"/>
    <w:rPr>
      <w:rFonts w:ascii="Tahoma" w:hAnsi="Tahoma" w:cs="Tahoma"/>
      <w:sz w:val="16"/>
      <w:szCs w:val="16"/>
      <w:lang w:val="en-GB" w:eastAsia="en-US"/>
    </w:rPr>
  </w:style>
  <w:style w:type="table" w:styleId="TableGrid">
    <w:name w:val="Table Grid"/>
    <w:basedOn w:val="TableNormal"/>
    <w:rsid w:val="0060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0583B"/>
    <w:rPr>
      <w:rFonts w:ascii="Times New Roman" w:hAnsi="Times New Roman"/>
      <w:b/>
      <w:sz w:val="24"/>
      <w:lang w:val="en-GB" w:eastAsia="en-US"/>
    </w:rPr>
  </w:style>
  <w:style w:type="paragraph" w:styleId="Subtitle">
    <w:name w:val="Subtitle"/>
    <w:basedOn w:val="Normal"/>
    <w:next w:val="Normal"/>
    <w:link w:val="SubtitleChar"/>
    <w:qFormat/>
    <w:rsid w:val="00EE06D6"/>
    <w:pPr>
      <w:spacing w:after="60"/>
      <w:jc w:val="center"/>
      <w:outlineLvl w:val="1"/>
    </w:pPr>
    <w:rPr>
      <w:rFonts w:ascii="Cambria" w:hAnsi="Cambria"/>
      <w:szCs w:val="24"/>
    </w:rPr>
  </w:style>
  <w:style w:type="character" w:customStyle="1" w:styleId="SubtitleChar">
    <w:name w:val="Subtitle Char"/>
    <w:basedOn w:val="DefaultParagraphFont"/>
    <w:link w:val="Subtitle"/>
    <w:rsid w:val="00EE06D6"/>
    <w:rPr>
      <w:rFonts w:ascii="Cambria" w:eastAsia="SimSun" w:hAnsi="Cambria"/>
      <w:sz w:val="24"/>
      <w:szCs w:val="24"/>
      <w:lang w:val="en-GB" w:eastAsia="en-US"/>
    </w:rPr>
  </w:style>
  <w:style w:type="character" w:customStyle="1" w:styleId="FootnoteTextChar">
    <w:name w:val="Footnote Text Char"/>
    <w:basedOn w:val="DefaultParagraphFont"/>
    <w:link w:val="FootnoteText"/>
    <w:uiPriority w:val="99"/>
    <w:semiHidden/>
    <w:rsid w:val="00EE06D6"/>
    <w:rPr>
      <w:rFonts w:ascii="Times New Roman" w:hAnsi="Times New Roman"/>
      <w:sz w:val="22"/>
      <w:lang w:val="en-GB" w:eastAsia="en-US"/>
    </w:rPr>
  </w:style>
  <w:style w:type="paragraph" w:styleId="Title">
    <w:name w:val="Title"/>
    <w:basedOn w:val="Normal"/>
    <w:next w:val="Normal"/>
    <w:link w:val="TitleChar"/>
    <w:qFormat/>
    <w:rsid w:val="00EE06D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E06D6"/>
    <w:rPr>
      <w:rFonts w:ascii="Cambria" w:eastAsia="SimSun" w:hAnsi="Cambria"/>
      <w:b/>
      <w:bCs/>
      <w:kern w:val="28"/>
      <w:sz w:val="32"/>
      <w:szCs w:val="32"/>
      <w:lang w:val="en-GB" w:eastAsia="en-US"/>
    </w:rPr>
  </w:style>
  <w:style w:type="paragraph" w:styleId="BodyText3">
    <w:name w:val="Body Text 3"/>
    <w:basedOn w:val="Normal"/>
    <w:link w:val="BodyText3Char"/>
    <w:rsid w:val="00EE06D6"/>
    <w:pPr>
      <w:overflowPunct/>
      <w:autoSpaceDE/>
      <w:autoSpaceDN/>
      <w:adjustRightInd/>
      <w:jc w:val="left"/>
      <w:textAlignment w:val="auto"/>
    </w:pPr>
    <w:rPr>
      <w:rFonts w:eastAsia="MS Mincho"/>
      <w:sz w:val="28"/>
    </w:rPr>
  </w:style>
  <w:style w:type="character" w:customStyle="1" w:styleId="BodyText3Char">
    <w:name w:val="Body Text 3 Char"/>
    <w:basedOn w:val="DefaultParagraphFont"/>
    <w:link w:val="BodyText3"/>
    <w:rsid w:val="00EE06D6"/>
    <w:rPr>
      <w:rFonts w:ascii="Times New Roman" w:eastAsia="MS Mincho" w:hAnsi="Times New Roman"/>
      <w:sz w:val="28"/>
      <w:lang w:val="en-GB" w:eastAsia="en-US"/>
    </w:rPr>
  </w:style>
  <w:style w:type="paragraph" w:customStyle="1" w:styleId="TableText0">
    <w:name w:val="Table_Text"/>
    <w:basedOn w:val="Normal"/>
    <w:rsid w:val="00EE06D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MS Mincho"/>
      <w:sz w:val="22"/>
    </w:rPr>
  </w:style>
  <w:style w:type="paragraph" w:customStyle="1" w:styleId="Chaptertitle">
    <w:name w:val="Chapter_title"/>
    <w:basedOn w:val="Normal"/>
    <w:next w:val="Normal"/>
    <w:rsid w:val="00EE06D6"/>
    <w:pPr>
      <w:keepNext/>
      <w:keepLines/>
      <w:tabs>
        <w:tab w:val="clear" w:pos="794"/>
        <w:tab w:val="clear" w:pos="1191"/>
        <w:tab w:val="clear" w:pos="1588"/>
        <w:tab w:val="clear" w:pos="1985"/>
      </w:tabs>
      <w:spacing w:before="240" w:after="170"/>
      <w:jc w:val="center"/>
    </w:pPr>
    <w:rPr>
      <w:rFonts w:ascii="CG Times" w:eastAsia="MS Mincho" w:hAnsi="CG Times"/>
      <w:b/>
      <w:sz w:val="20"/>
    </w:rPr>
  </w:style>
  <w:style w:type="paragraph" w:customStyle="1" w:styleId="AnnexTitle">
    <w:name w:val="Annex_Title"/>
    <w:basedOn w:val="Normal"/>
    <w:next w:val="Normal"/>
    <w:rsid w:val="00EE06D6"/>
    <w:pPr>
      <w:keepNext/>
      <w:keepLines/>
      <w:numPr>
        <w:ilvl w:val="12"/>
      </w:numPr>
      <w:overflowPunct/>
      <w:autoSpaceDE/>
      <w:autoSpaceDN/>
      <w:adjustRightInd/>
      <w:jc w:val="center"/>
      <w:textAlignment w:val="auto"/>
    </w:pPr>
    <w:rPr>
      <w:rFonts w:eastAsia="MS Mincho"/>
      <w:b/>
      <w:sz w:val="22"/>
    </w:rPr>
  </w:style>
  <w:style w:type="paragraph" w:styleId="BodyText">
    <w:name w:val="Body Text"/>
    <w:basedOn w:val="Normal"/>
    <w:link w:val="BodyTextChar"/>
    <w:rsid w:val="00EE06D6"/>
    <w:pPr>
      <w:spacing w:after="120"/>
      <w:jc w:val="left"/>
    </w:pPr>
  </w:style>
  <w:style w:type="character" w:customStyle="1" w:styleId="BodyTextChar">
    <w:name w:val="Body Text Char"/>
    <w:basedOn w:val="DefaultParagraphFont"/>
    <w:link w:val="BodyText"/>
    <w:rsid w:val="00EE06D6"/>
    <w:rPr>
      <w:rFonts w:ascii="Times New Roman" w:hAnsi="Times New Roman"/>
      <w:sz w:val="24"/>
      <w:lang w:val="en-GB" w:eastAsia="en-US"/>
    </w:rPr>
  </w:style>
  <w:style w:type="character" w:customStyle="1" w:styleId="FooterChar">
    <w:name w:val="Footer Char"/>
    <w:basedOn w:val="DefaultParagraphFont"/>
    <w:link w:val="Footer"/>
    <w:uiPriority w:val="99"/>
    <w:rsid w:val="00EE06D6"/>
    <w:rPr>
      <w:rFonts w:ascii="Times New Roman" w:hAnsi="Times New Roman"/>
      <w:caps/>
      <w:noProof/>
      <w:sz w:val="16"/>
      <w:lang w:val="en-GB" w:eastAsia="en-US"/>
    </w:rPr>
  </w:style>
  <w:style w:type="paragraph" w:styleId="ListParagraph">
    <w:name w:val="List Paragraph"/>
    <w:basedOn w:val="Normal"/>
    <w:uiPriority w:val="34"/>
    <w:qFormat/>
    <w:rsid w:val="00FD61BC"/>
    <w:pPr>
      <w:ind w:left="720"/>
      <w:contextualSpacing/>
    </w:pPr>
  </w:style>
  <w:style w:type="paragraph" w:styleId="CommentSubject">
    <w:name w:val="annotation subject"/>
    <w:basedOn w:val="CommentText"/>
    <w:next w:val="CommentText"/>
    <w:link w:val="CommentSubjectChar"/>
    <w:semiHidden/>
    <w:unhideWhenUsed/>
    <w:rsid w:val="009B75C3"/>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TextChar">
    <w:name w:val="Comment Text Char"/>
    <w:basedOn w:val="DefaultParagraphFont"/>
    <w:link w:val="CommentText"/>
    <w:semiHidden/>
    <w:rsid w:val="009B75C3"/>
    <w:rPr>
      <w:rFonts w:ascii="Times New Roman" w:hAnsi="Times New Roman"/>
      <w:lang w:eastAsia="en-US"/>
    </w:rPr>
  </w:style>
  <w:style w:type="character" w:customStyle="1" w:styleId="CommentSubjectChar">
    <w:name w:val="Comment Subject Char"/>
    <w:basedOn w:val="CommentTextChar"/>
    <w:link w:val="CommentSubject"/>
    <w:semiHidden/>
    <w:rsid w:val="009B75C3"/>
    <w:rPr>
      <w:rFonts w:ascii="Times New Roman" w:hAnsi="Times New Roman"/>
      <w:b/>
      <w:bCs/>
      <w:lang w:val="en-GB" w:eastAsia="en-US"/>
    </w:rPr>
  </w:style>
  <w:style w:type="character" w:styleId="FollowedHyperlink">
    <w:name w:val="FollowedHyperlink"/>
    <w:basedOn w:val="DefaultParagraphFont"/>
    <w:semiHidden/>
    <w:unhideWhenUsed/>
    <w:rsid w:val="006B52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header" Target="header18.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footer" Target="footer9.xml"/><Relationship Id="rId47" Type="http://schemas.openxmlformats.org/officeDocument/2006/relationships/footer" Target="footer10.xml"/><Relationship Id="rId50"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14.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image" Target="media/image7.png"/><Relationship Id="rId37" Type="http://schemas.openxmlformats.org/officeDocument/2006/relationships/footer" Target="footer7.xml"/><Relationship Id="rId40" Type="http://schemas.openxmlformats.org/officeDocument/2006/relationships/header" Target="header19.xml"/><Relationship Id="rId45" Type="http://schemas.openxmlformats.org/officeDocument/2006/relationships/header" Target="header21.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eader" Target="header6.xml"/><Relationship Id="rId31" Type="http://schemas.openxmlformats.org/officeDocument/2006/relationships/image" Target="media/image6.jpeg"/><Relationship Id="rId44" Type="http://schemas.openxmlformats.org/officeDocument/2006/relationships/image" Target="media/image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image" Target="media/image5.png"/><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11.xml"/><Relationship Id="rId8" Type="http://schemas.openxmlformats.org/officeDocument/2006/relationships/image" Target="media/image1.jpg"/><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33" Type="http://schemas.openxmlformats.org/officeDocument/2006/relationships/image" Target="media/image8.wmf"/><Relationship Id="rId38" Type="http://schemas.openxmlformats.org/officeDocument/2006/relationships/header" Target="header17.xml"/><Relationship Id="rId46" Type="http://schemas.openxmlformats.org/officeDocument/2006/relationships/header" Target="header22.xml"/><Relationship Id="rId20" Type="http://schemas.openxmlformats.org/officeDocument/2006/relationships/header" Target="header7.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footer" Target="footer5.xml"/><Relationship Id="rId36" Type="http://schemas.openxmlformats.org/officeDocument/2006/relationships/footer" Target="footer6.xml"/><Relationship Id="rId49" Type="http://schemas.openxmlformats.org/officeDocument/2006/relationships/header" Target="header2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5343B-C7B3-48AC-B64D-D7AC781F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ITU-T  RECOMMENDATION</vt:lpstr>
    </vt:vector>
  </TitlesOfParts>
  <Company>ITU</Company>
  <LinksUpToDate>false</LinksUpToDate>
  <CharactersWithSpaces>10870</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Implementation of the Common Patent Policy</dc:title>
  <dc:creator>ratta;Cabrera Montoya, Anibal</dc:creator>
  <cp:lastModifiedBy>Liu, Sanping</cp:lastModifiedBy>
  <cp:revision>5</cp:revision>
  <cp:lastPrinted>2018-10-26T07:58:00Z</cp:lastPrinted>
  <dcterms:created xsi:type="dcterms:W3CDTF">2022-08-26T12:42:00Z</dcterms:created>
  <dcterms:modified xsi:type="dcterms:W3CDTF">2022-09-01T08:22:00Z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