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C85949" w:rsidP="003557A2">
      <w:bookmarkStart w:id="0" w:name="_top"/>
      <w:bookmarkEnd w:id="0"/>
    </w:p>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3557A2">
            <w:pPr>
              <w:spacing w:before="380"/>
              <w:jc w:val="right"/>
              <w:rPr>
                <w:rFonts w:ascii="Tahoma" w:hAnsi="Tahoma" w:cs="Tahoma"/>
                <w:b/>
                <w:bCs/>
                <w:iCs/>
                <w:color w:val="243285"/>
                <w:sz w:val="32"/>
                <w:szCs w:val="32"/>
                <w:lang w:val="en-US"/>
              </w:rPr>
            </w:pPr>
          </w:p>
          <w:p w:rsidR="00C85949" w:rsidRPr="00C85949" w:rsidRDefault="00C85949" w:rsidP="00045512">
            <w:pPr>
              <w:pStyle w:val="RecNo"/>
              <w:spacing w:before="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 xml:space="preserve">ITU-R  </w:t>
            </w:r>
            <w:r w:rsidR="0023421E" w:rsidRPr="0023421E">
              <w:rPr>
                <w:rFonts w:ascii="Tahoma" w:eastAsia="SimHei" w:hAnsi="Tahoma" w:cs="Tahoma"/>
                <w:b/>
                <w:bCs/>
                <w:color w:val="243285"/>
                <w:sz w:val="36"/>
                <w:szCs w:val="36"/>
                <w:lang w:val="en-US" w:eastAsia="zh-CN"/>
              </w:rPr>
              <w:t>BO.17</w:t>
            </w:r>
            <w:r w:rsidR="00045512">
              <w:rPr>
                <w:rFonts w:ascii="Tahoma" w:eastAsia="SimHei" w:hAnsi="Tahoma" w:cs="Tahoma"/>
                <w:b/>
                <w:bCs/>
                <w:color w:val="243285"/>
                <w:sz w:val="36"/>
                <w:szCs w:val="36"/>
                <w:lang w:val="en-US" w:eastAsia="zh-CN"/>
              </w:rPr>
              <w:t>84</w:t>
            </w:r>
            <w:r w:rsidR="00245E2E">
              <w:rPr>
                <w:rFonts w:ascii="Tahoma" w:eastAsia="SimHei" w:hAnsi="Tahoma" w:cs="Tahoma" w:hint="eastAsia"/>
                <w:b/>
                <w:bCs/>
                <w:color w:val="243285"/>
                <w:sz w:val="36"/>
                <w:szCs w:val="36"/>
                <w:lang w:val="en-US" w:eastAsia="zh-CN"/>
              </w:rPr>
              <w:t>-1</w:t>
            </w:r>
            <w:r w:rsidR="00FC54BB">
              <w:rPr>
                <w:rFonts w:ascii="Tahoma" w:eastAsia="SimHei" w:hAnsi="Tahoma" w:cs="Tahoma" w:hint="eastAsia"/>
                <w:b/>
                <w:bCs/>
                <w:color w:val="243285"/>
                <w:sz w:val="36"/>
                <w:szCs w:val="36"/>
                <w:lang w:val="en-US" w:eastAsia="zh-CN"/>
              </w:rPr>
              <w:t xml:space="preserve"> </w:t>
            </w:r>
            <w:r w:rsidR="00D060E3">
              <w:rPr>
                <w:rFonts w:ascii="Tahoma" w:eastAsia="SimHei" w:hAnsi="Tahoma" w:cs="Tahoma" w:hint="eastAsia"/>
                <w:b/>
                <w:bCs/>
                <w:color w:val="243285"/>
                <w:sz w:val="36"/>
                <w:szCs w:val="36"/>
                <w:lang w:val="en-US" w:eastAsia="zh-CN"/>
              </w:rPr>
              <w:t>建议书</w:t>
            </w:r>
          </w:p>
          <w:p w:rsidR="00C85949" w:rsidRPr="000F6905" w:rsidRDefault="00C85949" w:rsidP="00045512">
            <w:pPr>
              <w:spacing w:before="80"/>
              <w:jc w:val="right"/>
              <w:rPr>
                <w:rFonts w:ascii="Tahoma" w:hAnsi="Tahoma" w:cs="Tahoma"/>
                <w:b/>
                <w:bCs/>
                <w:iCs/>
                <w:color w:val="243285"/>
                <w:szCs w:val="24"/>
              </w:rPr>
            </w:pPr>
            <w:r w:rsidRPr="000F6905">
              <w:rPr>
                <w:rFonts w:ascii="Tahoma" w:hAnsi="Tahoma" w:cs="Tahoma"/>
                <w:b/>
                <w:bCs/>
                <w:iCs/>
                <w:color w:val="243285"/>
                <w:szCs w:val="24"/>
              </w:rPr>
              <w:t>(</w:t>
            </w:r>
            <w:r w:rsidR="00245E2E">
              <w:rPr>
                <w:rFonts w:ascii="Tahoma" w:hAnsi="Tahoma" w:cs="Tahoma" w:hint="eastAsia"/>
                <w:b/>
                <w:bCs/>
                <w:iCs/>
                <w:color w:val="243285"/>
                <w:szCs w:val="24"/>
                <w:lang w:eastAsia="zh-CN"/>
              </w:rPr>
              <w:t>1</w:t>
            </w:r>
            <w:r w:rsidR="00045512">
              <w:rPr>
                <w:rFonts w:ascii="Tahoma" w:hAnsi="Tahoma" w:cs="Tahom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911F8">
              <w:rPr>
                <w:rFonts w:ascii="Tahoma" w:hAnsi="Tahoma" w:cs="Tahoma" w:hint="eastAsia"/>
                <w:b/>
                <w:bCs/>
                <w:iCs/>
                <w:color w:val="243285"/>
                <w:szCs w:val="24"/>
                <w:lang w:eastAsia="zh-CN"/>
              </w:rPr>
              <w:t>1</w:t>
            </w:r>
            <w:r w:rsidR="00045512">
              <w:rPr>
                <w:rFonts w:ascii="Tahoma" w:hAnsi="Tahoma" w:cs="Tahoma"/>
                <w:b/>
                <w:bCs/>
                <w:iCs/>
                <w:color w:val="243285"/>
                <w:szCs w:val="24"/>
                <w:lang w:eastAsia="zh-CN"/>
              </w:rPr>
              <w:t>6</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3557A2">
            <w:pPr>
              <w:spacing w:before="80"/>
              <w:jc w:val="right"/>
              <w:rPr>
                <w:rFonts w:ascii="Tahoma" w:hAnsi="Tahoma" w:cs="Tahoma"/>
                <w:b/>
                <w:bCs/>
                <w:iCs/>
                <w:color w:val="243285"/>
                <w:sz w:val="44"/>
                <w:szCs w:val="44"/>
                <w:lang w:eastAsia="zh-CN"/>
              </w:rPr>
            </w:pPr>
          </w:p>
          <w:p w:rsidR="00DD6BC5" w:rsidRPr="00816F26" w:rsidRDefault="00045512" w:rsidP="00F26BE5">
            <w:pPr>
              <w:pStyle w:val="Reftitle"/>
              <w:spacing w:before="360"/>
              <w:jc w:val="right"/>
              <w:rPr>
                <w:rFonts w:ascii="Tahoma" w:eastAsia="SimHei" w:hAnsi="Tahoma" w:cs="Tahoma"/>
                <w:color w:val="242484"/>
                <w:sz w:val="44"/>
                <w:szCs w:val="44"/>
                <w:lang w:val="en-US" w:eastAsia="zh-CN"/>
              </w:rPr>
            </w:pPr>
            <w:r w:rsidRPr="00045512">
              <w:rPr>
                <w:rFonts w:ascii="Tahoma" w:eastAsia="SimHei" w:hAnsi="Tahoma" w:cs="Tahoma" w:hint="eastAsia"/>
                <w:color w:val="242484"/>
                <w:sz w:val="44"/>
                <w:szCs w:val="44"/>
                <w:lang w:val="en-US" w:eastAsia="zh-CN"/>
              </w:rPr>
              <w:t>可灵活配置</w:t>
            </w:r>
            <w:r w:rsidR="00F26BE5">
              <w:rPr>
                <w:rFonts w:ascii="Tahoma" w:eastAsia="SimHei" w:hAnsi="Tahoma" w:cs="Tahoma" w:hint="eastAsia"/>
                <w:color w:val="242484"/>
                <w:sz w:val="44"/>
                <w:szCs w:val="44"/>
                <w:lang w:val="en-US" w:eastAsia="zh-CN"/>
              </w:rPr>
              <w:t xml:space="preserve"> </w:t>
            </w:r>
            <w:r w:rsidR="00F26BE5">
              <w:rPr>
                <w:rFonts w:ascii="Tahoma" w:eastAsia="SimHei" w:hAnsi="Tahoma" w:cs="Tahoma"/>
                <w:color w:val="242484"/>
                <w:sz w:val="44"/>
                <w:szCs w:val="44"/>
                <w:lang w:val="en-US" w:eastAsia="zh-CN"/>
              </w:rPr>
              <w:t>(</w:t>
            </w:r>
            <w:r w:rsidRPr="00045512">
              <w:rPr>
                <w:rFonts w:ascii="Tahoma" w:eastAsia="SimHei" w:hAnsi="Tahoma" w:cs="Tahoma" w:hint="eastAsia"/>
                <w:color w:val="242484"/>
                <w:sz w:val="44"/>
                <w:szCs w:val="44"/>
                <w:lang w:val="en-US" w:eastAsia="zh-CN"/>
              </w:rPr>
              <w:t>电视、声音和数据</w:t>
            </w:r>
            <w:r w:rsidR="00F26BE5">
              <w:rPr>
                <w:rFonts w:ascii="Tahoma" w:eastAsia="SimHei" w:hAnsi="Tahoma" w:cs="Tahoma" w:hint="eastAsia"/>
                <w:color w:val="242484"/>
                <w:sz w:val="44"/>
                <w:szCs w:val="44"/>
                <w:lang w:val="en-US" w:eastAsia="zh-CN"/>
              </w:rPr>
              <w:t>)</w:t>
            </w:r>
            <w:r w:rsidR="00F26BE5">
              <w:rPr>
                <w:rFonts w:ascii="Tahoma" w:eastAsia="SimHei" w:hAnsi="Tahoma" w:cs="Tahoma"/>
                <w:color w:val="242484"/>
                <w:sz w:val="44"/>
                <w:szCs w:val="44"/>
                <w:lang w:val="en-US" w:eastAsia="zh-CN"/>
              </w:rPr>
              <w:t xml:space="preserve"> </w:t>
            </w:r>
            <w:r w:rsidRPr="00045512">
              <w:rPr>
                <w:rFonts w:ascii="Tahoma" w:eastAsia="SimHei" w:hAnsi="Tahoma" w:cs="Tahoma" w:hint="eastAsia"/>
                <w:color w:val="242484"/>
                <w:sz w:val="44"/>
                <w:szCs w:val="44"/>
                <w:lang w:val="en-US" w:eastAsia="zh-CN"/>
              </w:rPr>
              <w:t>的</w:t>
            </w:r>
            <w:r>
              <w:rPr>
                <w:rFonts w:ascii="Tahoma" w:eastAsia="SimHei" w:hAnsi="Tahoma" w:cs="Tahoma"/>
                <w:color w:val="242484"/>
                <w:sz w:val="44"/>
                <w:szCs w:val="44"/>
                <w:lang w:val="en-US" w:eastAsia="zh-CN"/>
              </w:rPr>
              <w:br/>
            </w:r>
            <w:r w:rsidRPr="00045512">
              <w:rPr>
                <w:rFonts w:ascii="Tahoma" w:eastAsia="SimHei" w:hAnsi="Tahoma" w:cs="Tahoma" w:hint="eastAsia"/>
                <w:color w:val="242484"/>
                <w:sz w:val="44"/>
                <w:szCs w:val="44"/>
                <w:lang w:val="en-US" w:eastAsia="zh-CN"/>
              </w:rPr>
              <w:t>数字卫星广播系统</w:t>
            </w:r>
          </w:p>
          <w:p w:rsidR="00C85949" w:rsidRPr="007B31CB" w:rsidRDefault="00C85949" w:rsidP="003557A2">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3557A2">
            <w:pPr>
              <w:spacing w:before="80"/>
              <w:ind w:right="640"/>
              <w:rPr>
                <w:rFonts w:ascii="Tahoma" w:hAnsi="Tahoma" w:cs="Tahoma"/>
                <w:b/>
                <w:bCs/>
                <w:iCs/>
                <w:color w:val="243285"/>
                <w:sz w:val="32"/>
                <w:szCs w:val="32"/>
                <w:lang w:val="en-US" w:eastAsia="zh-CN"/>
              </w:rPr>
            </w:pPr>
          </w:p>
          <w:p w:rsidR="00C85949" w:rsidRPr="008D3573" w:rsidRDefault="00C85949" w:rsidP="003557A2">
            <w:pPr>
              <w:spacing w:before="80" w:after="180"/>
              <w:ind w:right="720"/>
              <w:rPr>
                <w:rFonts w:ascii="Tahoma" w:hAnsi="Tahoma" w:cs="Tahoma"/>
                <w:b/>
                <w:bCs/>
                <w:iCs/>
                <w:color w:val="243285"/>
                <w:sz w:val="36"/>
                <w:szCs w:val="36"/>
                <w:lang w:val="en-US" w:eastAsia="zh-CN"/>
              </w:rPr>
            </w:pPr>
          </w:p>
          <w:p w:rsidR="00C85949" w:rsidRPr="007B31CB" w:rsidRDefault="00C85949" w:rsidP="003557A2">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w:t>
            </w:r>
            <w:r w:rsidR="00DD6BC5">
              <w:rPr>
                <w:rFonts w:ascii="Tahoma" w:hAnsi="Tahoma" w:cs="Tahoma" w:hint="eastAsia"/>
                <w:b/>
                <w:bCs/>
                <w:iCs/>
                <w:color w:val="243285"/>
                <w:sz w:val="36"/>
                <w:szCs w:val="36"/>
                <w:lang w:val="en-US" w:eastAsia="zh-CN"/>
              </w:rPr>
              <w:t>O</w:t>
            </w:r>
            <w:r w:rsidRPr="009E6169">
              <w:rPr>
                <w:rFonts w:ascii="SimHei" w:eastAsia="SimHei" w:hAnsi="Tahoma" w:cs="Tahoma" w:hint="eastAsia"/>
                <w:b/>
                <w:bCs/>
                <w:iCs/>
                <w:color w:val="243285"/>
                <w:sz w:val="36"/>
                <w:szCs w:val="36"/>
                <w:lang w:val="en-US" w:eastAsia="zh-CN"/>
              </w:rPr>
              <w:t>系列</w:t>
            </w:r>
          </w:p>
          <w:p w:rsidR="00C85949" w:rsidRPr="007B31CB" w:rsidRDefault="00DD6BC5" w:rsidP="00004903">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卫星传送</w:t>
            </w:r>
          </w:p>
          <w:p w:rsidR="00C85949" w:rsidRPr="007B31CB" w:rsidRDefault="00C85949" w:rsidP="003557A2">
            <w:pPr>
              <w:spacing w:before="80"/>
              <w:jc w:val="right"/>
              <w:rPr>
                <w:rFonts w:ascii="Tahoma" w:hAnsi="Tahoma" w:cs="Tahoma"/>
                <w:b/>
                <w:bCs/>
                <w:iCs/>
                <w:color w:val="243285"/>
                <w:sz w:val="32"/>
                <w:szCs w:val="32"/>
                <w:lang w:val="en-US" w:eastAsia="zh-CN"/>
              </w:rPr>
            </w:pPr>
          </w:p>
        </w:tc>
      </w:tr>
    </w:tbl>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Pr="008D3573" w:rsidRDefault="00C85949" w:rsidP="003557A2">
      <w:pPr>
        <w:rPr>
          <w:lang w:val="en-US" w:eastAsia="zh-CN"/>
        </w:rPr>
      </w:pPr>
    </w:p>
    <w:p w:rsidR="00C85949" w:rsidRPr="00D51444" w:rsidRDefault="00C85949" w:rsidP="003557A2">
      <w:pPr>
        <w:pStyle w:val="RecNoBR"/>
        <w:spacing w:before="240"/>
        <w:rPr>
          <w:lang w:val="en-US" w:eastAsia="zh-CN"/>
        </w:rPr>
        <w:sectPr w:rsidR="00C85949" w:rsidRPr="00D51444">
          <w:headerReference w:type="even" r:id="rId8"/>
          <w:headerReference w:type="default" r:id="rId9"/>
          <w:footerReference w:type="default" r:id="rId10"/>
          <w:pgSz w:w="11907" w:h="16834" w:code="9"/>
          <w:pgMar w:top="1418" w:right="1134" w:bottom="1134" w:left="1134" w:header="720" w:footer="482" w:gutter="0"/>
          <w:paperSrc w:first="15" w:other="15"/>
          <w:cols w:space="720"/>
        </w:sectPr>
      </w:pPr>
    </w:p>
    <w:p w:rsidR="00C85949" w:rsidRPr="009E6169" w:rsidRDefault="00C85949" w:rsidP="003557A2">
      <w:pPr>
        <w:spacing w:before="0"/>
        <w:rPr>
          <w:sz w:val="6"/>
          <w:szCs w:val="6"/>
          <w:lang w:val="en-US" w:eastAsia="zh-CN"/>
        </w:rPr>
      </w:pPr>
    </w:p>
    <w:p w:rsidR="00C85949" w:rsidRPr="00586EF8" w:rsidRDefault="00C85949" w:rsidP="003557A2">
      <w:pPr>
        <w:pStyle w:val="Heading1"/>
        <w:spacing w:before="240"/>
        <w:jc w:val="center"/>
        <w:rPr>
          <w:lang w:val="en-US" w:eastAsia="zh-CN"/>
        </w:rPr>
      </w:pPr>
      <w:r>
        <w:rPr>
          <w:rFonts w:hint="eastAsia"/>
          <w:lang w:val="fr-CH" w:eastAsia="zh-CN"/>
        </w:rPr>
        <w:t>前言</w:t>
      </w:r>
    </w:p>
    <w:p w:rsidR="00C85949" w:rsidRPr="00355C93" w:rsidRDefault="00C85949" w:rsidP="003557A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3557A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3557A2">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3557A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3557A2">
      <w:pPr>
        <w:jc w:val="center"/>
        <w:rPr>
          <w:sz w:val="22"/>
          <w:lang w:val="en-US" w:eastAsia="zh-CN"/>
        </w:rPr>
      </w:pPr>
    </w:p>
    <w:p w:rsidR="00C85949" w:rsidRDefault="00C85949" w:rsidP="003557A2">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C85949" w:rsidTr="00F26BE5">
        <w:tc>
          <w:tcPr>
            <w:tcW w:w="9748" w:type="dxa"/>
            <w:gridSpan w:val="2"/>
          </w:tcPr>
          <w:p w:rsidR="00C85949" w:rsidRPr="00C12100"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177A7">
              <w:rPr>
                <w:rFonts w:hint="eastAsia"/>
                <w:bCs/>
                <w:lang w:val="en-US" w:eastAsia="zh-CN"/>
              </w:rPr>
              <w:t xml:space="preserve"> </w:t>
            </w:r>
            <w:r w:rsidRPr="00C12100">
              <w:rPr>
                <w:rFonts w:hint="eastAsia"/>
                <w:bCs/>
                <w:lang w:val="en-US" w:eastAsia="zh-CN"/>
              </w:rPr>
              <w:t>系列建议书</w:t>
            </w:r>
          </w:p>
          <w:p w:rsidR="00C85949" w:rsidRPr="00F128B0" w:rsidRDefault="00C85949" w:rsidP="003557A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F26BE5">
        <w:tc>
          <w:tcPr>
            <w:tcW w:w="960" w:type="dxa"/>
          </w:tcPr>
          <w:p w:rsidR="00C85949" w:rsidRPr="00355C93" w:rsidRDefault="00C85949" w:rsidP="003557A2">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F26BE5">
        <w:tc>
          <w:tcPr>
            <w:tcW w:w="960" w:type="dxa"/>
            <w:shd w:val="clear" w:color="auto" w:fill="F2F2F2" w:themeFill="background1" w:themeFillShade="F2"/>
          </w:tcPr>
          <w:p w:rsidR="00C85949" w:rsidRPr="00816F26" w:rsidRDefault="00C85949" w:rsidP="003557A2">
            <w:pPr>
              <w:spacing w:before="30" w:after="30"/>
              <w:ind w:left="57"/>
              <w:jc w:val="left"/>
              <w:rPr>
                <w:b/>
                <w:bCs/>
                <w:sz w:val="20"/>
                <w:lang w:val="en-US"/>
              </w:rPr>
            </w:pPr>
            <w:r w:rsidRPr="00816F26">
              <w:rPr>
                <w:b/>
                <w:bCs/>
                <w:sz w:val="20"/>
                <w:lang w:val="en-US"/>
              </w:rPr>
              <w:t>BO</w:t>
            </w:r>
          </w:p>
        </w:tc>
        <w:tc>
          <w:tcPr>
            <w:tcW w:w="8788" w:type="dxa"/>
            <w:shd w:val="clear" w:color="auto" w:fill="F2F2F2" w:themeFill="background1" w:themeFillShade="F2"/>
          </w:tcPr>
          <w:p w:rsidR="00C85949" w:rsidRPr="00816F26"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816F26">
              <w:rPr>
                <w:rFonts w:hint="eastAsia"/>
                <w:bCs/>
                <w:sz w:val="20"/>
                <w:lang w:val="en-US" w:eastAsia="zh-CN"/>
              </w:rPr>
              <w:t>卫星传送</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F26BE5">
        <w:tc>
          <w:tcPr>
            <w:tcW w:w="960" w:type="dxa"/>
            <w:shd w:val="clear" w:color="auto" w:fill="FFFFFF" w:themeFill="background1"/>
          </w:tcPr>
          <w:p w:rsidR="00C85949" w:rsidRPr="00245E2E" w:rsidRDefault="00C85949" w:rsidP="003557A2">
            <w:pPr>
              <w:spacing w:before="30" w:after="30"/>
              <w:ind w:left="57"/>
              <w:jc w:val="left"/>
              <w:rPr>
                <w:b/>
                <w:bCs/>
                <w:sz w:val="20"/>
                <w:lang w:val="en-US"/>
              </w:rPr>
            </w:pPr>
            <w:r w:rsidRPr="00245E2E">
              <w:rPr>
                <w:b/>
                <w:bCs/>
                <w:sz w:val="20"/>
                <w:lang w:val="en-US"/>
              </w:rPr>
              <w:t>BS</w:t>
            </w:r>
          </w:p>
        </w:tc>
        <w:tc>
          <w:tcPr>
            <w:tcW w:w="8788" w:type="dxa"/>
            <w:shd w:val="clear" w:color="auto" w:fill="FFFFFF" w:themeFill="background1"/>
          </w:tcPr>
          <w:p w:rsidR="00C85949" w:rsidRPr="00245E2E"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45E2E">
              <w:rPr>
                <w:rFonts w:hint="eastAsia"/>
                <w:b w:val="0"/>
                <w:sz w:val="20"/>
                <w:lang w:val="en-US"/>
              </w:rPr>
              <w:t>广播业务（声音）</w:t>
            </w:r>
          </w:p>
        </w:tc>
      </w:tr>
      <w:tr w:rsidR="00C85949" w:rsidRPr="00C85949" w:rsidTr="00F26BE5">
        <w:tc>
          <w:tcPr>
            <w:tcW w:w="960" w:type="dxa"/>
            <w:shd w:val="clear" w:color="auto" w:fill="FFFFFF" w:themeFill="background1"/>
          </w:tcPr>
          <w:p w:rsidR="00C85949" w:rsidRPr="00004903" w:rsidRDefault="00C85949" w:rsidP="003557A2">
            <w:pPr>
              <w:spacing w:before="30" w:after="30"/>
              <w:ind w:left="57"/>
              <w:jc w:val="left"/>
              <w:rPr>
                <w:b/>
                <w:bCs/>
                <w:sz w:val="20"/>
                <w:lang w:val="en-US"/>
              </w:rPr>
            </w:pPr>
            <w:r w:rsidRPr="00004903">
              <w:rPr>
                <w:b/>
                <w:bCs/>
                <w:sz w:val="20"/>
                <w:lang w:val="en-US"/>
              </w:rPr>
              <w:t>BT</w:t>
            </w:r>
          </w:p>
        </w:tc>
        <w:tc>
          <w:tcPr>
            <w:tcW w:w="8788" w:type="dxa"/>
            <w:shd w:val="clear" w:color="auto" w:fill="FFFFFF" w:themeFill="background1"/>
          </w:tcPr>
          <w:p w:rsidR="00C85949" w:rsidRPr="00004903" w:rsidRDefault="00C85949" w:rsidP="003557A2">
            <w:pPr>
              <w:spacing w:before="30" w:after="30"/>
              <w:ind w:left="57" w:hanging="61"/>
              <w:jc w:val="left"/>
              <w:rPr>
                <w:sz w:val="20"/>
                <w:lang w:val="en-US"/>
              </w:rPr>
            </w:pPr>
            <w:r w:rsidRPr="00004903">
              <w:rPr>
                <w:rFonts w:hint="eastAsia"/>
                <w:sz w:val="20"/>
                <w:lang w:val="en-US"/>
              </w:rPr>
              <w:t>广播业务（电视）</w:t>
            </w:r>
          </w:p>
        </w:tc>
      </w:tr>
      <w:tr w:rsidR="00C85949" w:rsidRPr="00355C93" w:rsidTr="00F26BE5">
        <w:tc>
          <w:tcPr>
            <w:tcW w:w="960" w:type="dxa"/>
          </w:tcPr>
          <w:p w:rsidR="00C85949" w:rsidRPr="00355C93" w:rsidRDefault="00C85949" w:rsidP="003557A2">
            <w:pPr>
              <w:spacing w:before="30" w:after="30"/>
              <w:ind w:left="57"/>
              <w:jc w:val="left"/>
              <w:rPr>
                <w:b/>
                <w:bCs/>
                <w:sz w:val="20"/>
                <w:lang w:val="fr-CH"/>
              </w:rPr>
            </w:pPr>
            <w:r w:rsidRPr="00355C93">
              <w:rPr>
                <w:b/>
                <w:bCs/>
                <w:sz w:val="20"/>
                <w:lang w:val="fr-CH"/>
              </w:rPr>
              <w:t>F</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F26BE5">
        <w:tc>
          <w:tcPr>
            <w:tcW w:w="960" w:type="dxa"/>
          </w:tcPr>
          <w:p w:rsidR="00C85949" w:rsidRPr="00F128B0" w:rsidRDefault="00C85949" w:rsidP="003557A2">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F26BE5">
        <w:tc>
          <w:tcPr>
            <w:tcW w:w="960" w:type="dxa"/>
          </w:tcPr>
          <w:p w:rsidR="00C85949" w:rsidRPr="00355C93" w:rsidRDefault="00C85949" w:rsidP="003557A2">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3557A2">
            <w:pPr>
              <w:spacing w:before="30" w:after="30"/>
              <w:jc w:val="left"/>
              <w:rPr>
                <w:sz w:val="20"/>
                <w:lang w:val="fr-CH"/>
              </w:rPr>
            </w:pPr>
            <w:r w:rsidRPr="00355C93">
              <w:rPr>
                <w:rFonts w:hint="eastAsia"/>
                <w:sz w:val="20"/>
                <w:lang w:val="fr-CH" w:eastAsia="zh-CN"/>
              </w:rPr>
              <w:t>无线电波传播</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RS</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F26BE5">
        <w:tc>
          <w:tcPr>
            <w:tcW w:w="960" w:type="dxa"/>
            <w:shd w:val="clear" w:color="auto" w:fill="FFFFFF"/>
          </w:tcPr>
          <w:p w:rsidR="00C85949" w:rsidRPr="009A52C5" w:rsidRDefault="00C85949" w:rsidP="003557A2">
            <w:pPr>
              <w:spacing w:before="30" w:after="30"/>
              <w:ind w:left="57"/>
              <w:jc w:val="left"/>
              <w:rPr>
                <w:b/>
                <w:bCs/>
                <w:sz w:val="20"/>
                <w:lang w:val="en-US"/>
              </w:rPr>
            </w:pPr>
            <w:r w:rsidRPr="009A52C5">
              <w:rPr>
                <w:b/>
                <w:bCs/>
                <w:sz w:val="20"/>
                <w:lang w:val="en-US"/>
              </w:rPr>
              <w:t>S</w:t>
            </w:r>
          </w:p>
        </w:tc>
        <w:tc>
          <w:tcPr>
            <w:tcW w:w="8788" w:type="dxa"/>
            <w:shd w:val="clear" w:color="auto" w:fill="FFFFFF"/>
          </w:tcPr>
          <w:p w:rsidR="00C85949" w:rsidRPr="00C85949" w:rsidRDefault="00C85949" w:rsidP="003557A2">
            <w:pPr>
              <w:spacing w:before="30" w:after="30"/>
              <w:ind w:left="57" w:hanging="61"/>
              <w:jc w:val="left"/>
              <w:rPr>
                <w:sz w:val="20"/>
                <w:lang w:val="en-US"/>
              </w:rPr>
            </w:pPr>
            <w:r w:rsidRPr="00C85949">
              <w:rPr>
                <w:rFonts w:hint="eastAsia"/>
                <w:sz w:val="20"/>
                <w:lang w:val="en-US"/>
              </w:rPr>
              <w:t>卫星固定业务</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SA</w:t>
            </w:r>
          </w:p>
        </w:tc>
        <w:tc>
          <w:tcPr>
            <w:tcW w:w="8788" w:type="dxa"/>
          </w:tcPr>
          <w:p w:rsidR="00C85949" w:rsidRPr="00355C93" w:rsidRDefault="00C85949" w:rsidP="003557A2">
            <w:pPr>
              <w:spacing w:before="30" w:after="30"/>
              <w:jc w:val="left"/>
              <w:rPr>
                <w:sz w:val="20"/>
                <w:lang w:val="en-US"/>
              </w:rPr>
            </w:pPr>
            <w:r w:rsidRPr="00355C93">
              <w:rPr>
                <w:rFonts w:hint="eastAsia"/>
                <w:sz w:val="20"/>
                <w:lang w:val="en-US" w:eastAsia="zh-CN"/>
              </w:rPr>
              <w:t>空间应用和气象</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3557A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3557A2">
            <w:pPr>
              <w:spacing w:before="30" w:after="30"/>
              <w:jc w:val="left"/>
              <w:rPr>
                <w:sz w:val="20"/>
                <w:lang w:val="en-US"/>
              </w:rPr>
            </w:pPr>
            <w:r w:rsidRPr="00355C93">
              <w:rPr>
                <w:rFonts w:hint="eastAsia"/>
                <w:sz w:val="20"/>
                <w:lang w:val="en-US" w:eastAsia="zh-CN"/>
              </w:rPr>
              <w:t>卫星新闻采集</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3557A2">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F26BE5">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3557A2">
            <w:pPr>
              <w:spacing w:before="30" w:after="180"/>
              <w:jc w:val="left"/>
              <w:rPr>
                <w:sz w:val="20"/>
                <w:lang w:val="en-US"/>
              </w:rPr>
            </w:pPr>
            <w:r w:rsidRPr="00355C93">
              <w:rPr>
                <w:rFonts w:hint="eastAsia"/>
                <w:sz w:val="20"/>
                <w:lang w:val="en-US" w:eastAsia="zh-CN"/>
              </w:rPr>
              <w:t>词汇和相关问题</w:t>
            </w:r>
          </w:p>
        </w:tc>
      </w:tr>
    </w:tbl>
    <w:p w:rsidR="00C85949" w:rsidRDefault="00C85949" w:rsidP="003557A2">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C85949" w:rsidTr="00F26BE5">
        <w:tc>
          <w:tcPr>
            <w:tcW w:w="9775" w:type="dxa"/>
          </w:tcPr>
          <w:p w:rsidR="00C85949" w:rsidRPr="00F128B0" w:rsidRDefault="00C85949" w:rsidP="003557A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04551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153192">
        <w:rPr>
          <w:rFonts w:hint="eastAsia"/>
          <w:sz w:val="20"/>
          <w:lang w:eastAsia="zh-CN"/>
        </w:rPr>
        <w:t>1</w:t>
      </w:r>
      <w:r w:rsidR="00045512">
        <w:rPr>
          <w:sz w:val="20"/>
          <w:lang w:eastAsia="zh-CN"/>
        </w:rPr>
        <w:t>7</w:t>
      </w:r>
      <w:r w:rsidRPr="00355C93">
        <w:rPr>
          <w:rFonts w:hint="eastAsia"/>
          <w:sz w:val="20"/>
          <w:lang w:eastAsia="zh-CN"/>
        </w:rPr>
        <w:t>年，日内瓦</w:t>
      </w:r>
    </w:p>
    <w:p w:rsidR="00C85949" w:rsidRDefault="00C85949" w:rsidP="003557A2">
      <w:pPr>
        <w:rPr>
          <w:szCs w:val="24"/>
          <w:lang w:eastAsia="zh-CN"/>
        </w:rPr>
      </w:pPr>
    </w:p>
    <w:p w:rsidR="00C85949" w:rsidRPr="00A613D0" w:rsidRDefault="00C85949" w:rsidP="00045512">
      <w:pPr>
        <w:jc w:val="center"/>
        <w:rPr>
          <w:sz w:val="20"/>
          <w:lang w:val="en-US" w:eastAsia="zh-CN"/>
        </w:rPr>
      </w:pPr>
      <w:r w:rsidRPr="00A613D0">
        <w:rPr>
          <w:sz w:val="20"/>
          <w:lang w:val="en-US"/>
        </w:rPr>
        <w:sym w:font="Symbol" w:char="F0E3"/>
      </w:r>
      <w:r w:rsidR="000349E5">
        <w:rPr>
          <w:sz w:val="20"/>
          <w:lang w:val="en-US" w:eastAsia="zh-CN"/>
        </w:rPr>
        <w:t xml:space="preserve"> </w:t>
      </w:r>
      <w:r w:rsidR="000349E5">
        <w:rPr>
          <w:rFonts w:hint="eastAsia"/>
          <w:sz w:val="20"/>
          <w:lang w:val="en-US" w:eastAsia="zh-CN"/>
        </w:rPr>
        <w:t>国际电联</w:t>
      </w:r>
      <w:r w:rsidRPr="00A613D0">
        <w:rPr>
          <w:sz w:val="20"/>
          <w:lang w:val="en-US" w:eastAsia="zh-CN"/>
        </w:rPr>
        <w:t xml:space="preserve"> 20</w:t>
      </w:r>
      <w:r w:rsidR="00153192">
        <w:rPr>
          <w:rFonts w:hint="eastAsia"/>
          <w:sz w:val="20"/>
          <w:lang w:val="en-US" w:eastAsia="zh-CN"/>
        </w:rPr>
        <w:t>1</w:t>
      </w:r>
      <w:r w:rsidR="00045512">
        <w:rPr>
          <w:sz w:val="20"/>
          <w:lang w:val="en-US" w:eastAsia="zh-CN"/>
        </w:rPr>
        <w:t>7</w:t>
      </w:r>
    </w:p>
    <w:p w:rsidR="00C85949" w:rsidRPr="00C13155" w:rsidRDefault="00C85949" w:rsidP="003557A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3557A2">
      <w:pPr>
        <w:pStyle w:val="RecNoBR"/>
        <w:spacing w:before="240"/>
        <w:rPr>
          <w:lang w:val="en-US" w:eastAsia="zh-CN"/>
        </w:rPr>
        <w:sectPr w:rsidR="008175BC" w:rsidRPr="00D51444" w:rsidSect="00004903">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rsidR="008175BC" w:rsidRPr="009649EC" w:rsidRDefault="008175BC" w:rsidP="003557A2">
      <w:pPr>
        <w:spacing w:before="0"/>
        <w:rPr>
          <w:sz w:val="6"/>
          <w:szCs w:val="6"/>
          <w:lang w:val="fr-CH" w:eastAsia="zh-CN"/>
        </w:rPr>
      </w:pPr>
    </w:p>
    <w:p w:rsidR="00045512" w:rsidRDefault="00045512" w:rsidP="00F26BE5">
      <w:pPr>
        <w:pStyle w:val="a"/>
        <w:spacing w:before="0"/>
      </w:pPr>
      <w:r>
        <w:t>ITU-R BO.1784</w:t>
      </w:r>
      <w:r w:rsidR="00F139A7">
        <w:t>-1</w:t>
      </w:r>
      <w:r>
        <w:rPr>
          <w:rFonts w:cs="SimSun" w:hint="eastAsia"/>
        </w:rPr>
        <w:t>建议书</w:t>
      </w:r>
    </w:p>
    <w:p w:rsidR="00045512" w:rsidRDefault="00045512" w:rsidP="00045512">
      <w:pPr>
        <w:pStyle w:val="a0"/>
      </w:pPr>
      <w:r>
        <w:rPr>
          <w:rFonts w:cs="SimSun" w:hint="eastAsia"/>
        </w:rPr>
        <w:t>可灵活配置（电视、声音和数据）的数字卫星广播系统</w:t>
      </w:r>
    </w:p>
    <w:p w:rsidR="00045512" w:rsidRDefault="00045512" w:rsidP="00045512">
      <w:pPr>
        <w:pStyle w:val="a1"/>
      </w:pPr>
      <w:r>
        <w:rPr>
          <w:rFonts w:cs="SimSun" w:hint="eastAsia"/>
        </w:rPr>
        <w:t>（</w:t>
      </w:r>
      <w:r w:rsidRPr="00BF3BAE">
        <w:t xml:space="preserve">ITU-R </w:t>
      </w:r>
      <w:r w:rsidRPr="00C5335C">
        <w:t>285/4</w:t>
      </w:r>
      <w:r>
        <w:rPr>
          <w:rFonts w:cs="SimSun" w:hint="eastAsia"/>
        </w:rPr>
        <w:t>号研究课题）</w:t>
      </w:r>
    </w:p>
    <w:p w:rsidR="00045512" w:rsidRDefault="00045512" w:rsidP="00045512">
      <w:pPr>
        <w:pStyle w:val="a2"/>
      </w:pPr>
      <w:r>
        <w:rPr>
          <w:rFonts w:cs="SimSun" w:hint="eastAsia"/>
        </w:rPr>
        <w:t>（</w:t>
      </w:r>
      <w:r>
        <w:t>2007-2016</w:t>
      </w:r>
      <w:r>
        <w:rPr>
          <w:rFonts w:cs="SimSun" w:hint="eastAsia"/>
        </w:rPr>
        <w:t>年）</w:t>
      </w:r>
    </w:p>
    <w:p w:rsidR="00045512" w:rsidRDefault="00045512" w:rsidP="00045512">
      <w:pPr>
        <w:pStyle w:val="bt1"/>
      </w:pPr>
      <w:r>
        <w:rPr>
          <w:rFonts w:cs="SimSun" w:hint="eastAsia"/>
        </w:rPr>
        <w:t>范围</w:t>
      </w:r>
    </w:p>
    <w:p w:rsidR="00045512" w:rsidRDefault="00045512" w:rsidP="00F139A7">
      <w:pPr>
        <w:ind w:firstLineChars="200" w:firstLine="480"/>
        <w:rPr>
          <w:lang w:eastAsia="zh-CN"/>
        </w:rPr>
      </w:pPr>
      <w:r>
        <w:rPr>
          <w:rFonts w:cs="SimSun" w:hint="eastAsia"/>
          <w:lang w:val="zh-CN" w:eastAsia="zh-CN"/>
        </w:rPr>
        <w:t>本建议书针对的是数字卫星广播业务（</w:t>
      </w:r>
      <w:r>
        <w:rPr>
          <w:lang w:val="zh-CN" w:eastAsia="zh-CN"/>
        </w:rPr>
        <w:t>BSS</w:t>
      </w:r>
      <w:r>
        <w:rPr>
          <w:rFonts w:cs="SimSun" w:hint="eastAsia"/>
          <w:lang w:val="zh-CN" w:eastAsia="zh-CN"/>
        </w:rPr>
        <w:t>），此时系统配置的高度灵活性和广播交互性显得非常重要，以便在最小</w:t>
      </w:r>
      <w:r>
        <w:rPr>
          <w:i/>
          <w:iCs/>
          <w:lang w:val="zh-CN" w:eastAsia="zh-CN"/>
        </w:rPr>
        <w:t>C</w:t>
      </w:r>
      <w:r>
        <w:rPr>
          <w:lang w:val="zh-CN" w:eastAsia="zh-CN"/>
        </w:rPr>
        <w:t>/</w:t>
      </w:r>
      <w:r>
        <w:rPr>
          <w:i/>
          <w:iCs/>
          <w:lang w:val="zh-CN" w:eastAsia="zh-CN"/>
        </w:rPr>
        <w:t>N</w:t>
      </w:r>
      <w:r>
        <w:rPr>
          <w:rFonts w:cs="SimSun" w:hint="eastAsia"/>
          <w:lang w:val="zh-CN" w:eastAsia="zh-CN"/>
        </w:rPr>
        <w:t>级别或最大传输容量条件下，在很宽范围内实现操作之间的平衡。</w:t>
      </w:r>
    </w:p>
    <w:p w:rsidR="00045512" w:rsidRPr="00DD0796" w:rsidRDefault="0017099A" w:rsidP="0017099A">
      <w:pPr>
        <w:pStyle w:val="Headingb"/>
        <w:rPr>
          <w:lang w:val="en-GB" w:eastAsia="zh-CN"/>
        </w:rPr>
      </w:pPr>
      <w:r>
        <w:rPr>
          <w:rFonts w:hint="eastAsia"/>
          <w:lang w:val="en-GB" w:eastAsia="zh-CN"/>
        </w:rPr>
        <w:t>关键词</w:t>
      </w:r>
    </w:p>
    <w:p w:rsidR="00045512" w:rsidRPr="00C5335C" w:rsidRDefault="0017099A" w:rsidP="002073BC">
      <w:pPr>
        <w:ind w:firstLineChars="200" w:firstLine="480"/>
        <w:rPr>
          <w:lang w:val="en-US" w:eastAsia="zh-CN"/>
        </w:rPr>
      </w:pPr>
      <w:r>
        <w:rPr>
          <w:rFonts w:hint="eastAsia"/>
          <w:lang w:val="en-US" w:eastAsia="zh-CN"/>
        </w:rPr>
        <w:t>高清电视（</w:t>
      </w:r>
      <w:r w:rsidR="00045512" w:rsidRPr="00C5335C">
        <w:rPr>
          <w:lang w:val="en-US" w:eastAsia="zh-CN"/>
        </w:rPr>
        <w:t>HDTV</w:t>
      </w:r>
      <w:r>
        <w:rPr>
          <w:rFonts w:hint="eastAsia"/>
          <w:lang w:val="en-US" w:eastAsia="zh-CN"/>
        </w:rPr>
        <w:t>）</w:t>
      </w:r>
      <w:r>
        <w:rPr>
          <w:lang w:val="en-US" w:eastAsia="zh-CN"/>
        </w:rPr>
        <w:t>、超高清电视（</w:t>
      </w:r>
      <w:r w:rsidR="00045512" w:rsidRPr="00C5335C">
        <w:rPr>
          <w:lang w:val="en-US" w:eastAsia="zh-CN"/>
        </w:rPr>
        <w:t>UHDTV</w:t>
      </w:r>
      <w:r>
        <w:rPr>
          <w:rFonts w:hint="eastAsia"/>
          <w:lang w:val="en-US" w:eastAsia="zh-CN"/>
        </w:rPr>
        <w:t>）</w:t>
      </w:r>
      <w:r>
        <w:rPr>
          <w:lang w:val="en-US" w:eastAsia="zh-CN"/>
        </w:rPr>
        <w:t>、卫星、</w:t>
      </w:r>
      <w:r>
        <w:rPr>
          <w:rFonts w:hint="eastAsia"/>
          <w:lang w:val="en-US" w:eastAsia="zh-CN"/>
        </w:rPr>
        <w:t>广播</w:t>
      </w:r>
      <w:r>
        <w:rPr>
          <w:lang w:val="en-US" w:eastAsia="zh-CN"/>
        </w:rPr>
        <w:t>、信道绑定、</w:t>
      </w:r>
      <w:r w:rsidR="00045512" w:rsidRPr="00C5335C">
        <w:rPr>
          <w:lang w:val="en-US" w:eastAsia="zh-CN"/>
        </w:rPr>
        <w:t>DVB-S2</w:t>
      </w:r>
      <w:r w:rsidR="00D57DA1">
        <w:rPr>
          <w:rFonts w:hint="eastAsia"/>
          <w:lang w:val="en-US" w:eastAsia="zh-CN"/>
        </w:rPr>
        <w:t>、</w:t>
      </w:r>
      <w:r w:rsidR="00045512" w:rsidRPr="00C5335C">
        <w:rPr>
          <w:lang w:val="en-US" w:eastAsia="zh-CN"/>
        </w:rPr>
        <w:t>DVB-S2X</w:t>
      </w:r>
    </w:p>
    <w:p w:rsidR="00045512" w:rsidRPr="00DE1949" w:rsidRDefault="00D57DA1" w:rsidP="00D57DA1">
      <w:pPr>
        <w:pStyle w:val="Headingb"/>
        <w:rPr>
          <w:lang w:val="en-GB" w:eastAsia="zh-CN"/>
        </w:rPr>
      </w:pPr>
      <w:bookmarkStart w:id="1" w:name="_Toc369007122"/>
      <w:r>
        <w:rPr>
          <w:rFonts w:hint="eastAsia"/>
          <w:lang w:val="en-GB" w:eastAsia="zh-CN"/>
        </w:rPr>
        <w:t>缩写词</w:t>
      </w:r>
      <w:r>
        <w:rPr>
          <w:rFonts w:hint="eastAsia"/>
          <w:lang w:val="en-GB" w:eastAsia="zh-CN"/>
        </w:rPr>
        <w:t>/</w:t>
      </w:r>
      <w:r>
        <w:rPr>
          <w:rFonts w:hint="eastAsia"/>
          <w:lang w:val="en-GB" w:eastAsia="zh-CN"/>
        </w:rPr>
        <w:t>词汇</w:t>
      </w:r>
      <w:bookmarkEnd w:id="1"/>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AAC</w:t>
      </w:r>
      <w:r w:rsidRPr="005F7171">
        <w:rPr>
          <w:lang w:val="en-US" w:eastAsia="zh-CN"/>
        </w:rPr>
        <w:tab/>
      </w:r>
      <w:r w:rsidR="009C723F">
        <w:rPr>
          <w:rFonts w:hint="eastAsia"/>
          <w:lang w:val="en-US" w:eastAsia="zh-CN"/>
        </w:rPr>
        <w:t>先进</w:t>
      </w:r>
      <w:r w:rsidR="00D57DA1">
        <w:rPr>
          <w:lang w:val="en-US" w:eastAsia="zh-CN"/>
        </w:rPr>
        <w:t>音频编码</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ACM</w:t>
      </w:r>
      <w:r w:rsidRPr="005F7171">
        <w:rPr>
          <w:lang w:val="en-US" w:eastAsia="zh-CN"/>
        </w:rPr>
        <w:tab/>
      </w:r>
      <w:r w:rsidR="002073BC">
        <w:rPr>
          <w:rFonts w:hint="eastAsia"/>
          <w:lang w:val="en-US" w:eastAsia="zh-CN"/>
        </w:rPr>
        <w:t>自</w:t>
      </w:r>
      <w:r w:rsidR="00D57DA1">
        <w:rPr>
          <w:rFonts w:hint="eastAsia"/>
          <w:lang w:val="en-US" w:eastAsia="zh-CN"/>
        </w:rPr>
        <w:t>适应</w:t>
      </w:r>
      <w:r w:rsidR="00D57DA1">
        <w:rPr>
          <w:lang w:val="en-US" w:eastAsia="zh-CN"/>
        </w:rPr>
        <w:t>编码和调制</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ALS</w:t>
      </w:r>
      <w:r w:rsidRPr="005F7171">
        <w:rPr>
          <w:lang w:val="en-US" w:eastAsia="zh-CN"/>
        </w:rPr>
        <w:tab/>
      </w:r>
      <w:r w:rsidR="00D57DA1">
        <w:rPr>
          <w:rFonts w:hint="eastAsia"/>
          <w:lang w:val="en-US" w:eastAsia="zh-CN"/>
        </w:rPr>
        <w:t>无损耗</w:t>
      </w:r>
      <w:r w:rsidR="00D57DA1">
        <w:rPr>
          <w:lang w:val="en-US" w:eastAsia="zh-CN"/>
        </w:rPr>
        <w:t>音频编码</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APSK</w:t>
      </w:r>
      <w:r w:rsidRPr="005F7171">
        <w:rPr>
          <w:lang w:val="en-US" w:eastAsia="zh-CN"/>
        </w:rPr>
        <w:tab/>
      </w:r>
      <w:r w:rsidR="00D57DA1">
        <w:rPr>
          <w:rFonts w:hint="eastAsia"/>
          <w:lang w:val="en-US" w:eastAsia="zh-CN"/>
        </w:rPr>
        <w:t>幅度</w:t>
      </w:r>
      <w:r w:rsidR="00D57DA1">
        <w:rPr>
          <w:lang w:val="en-US" w:eastAsia="zh-CN"/>
        </w:rPr>
        <w:t>和相移键控</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ATM</w:t>
      </w:r>
      <w:r w:rsidRPr="005F7171">
        <w:rPr>
          <w:lang w:val="en-US" w:eastAsia="zh-CN"/>
        </w:rPr>
        <w:tab/>
      </w:r>
      <w:r w:rsidR="00FF636F">
        <w:rPr>
          <w:rFonts w:hint="eastAsia"/>
          <w:lang w:val="en-US" w:eastAsia="zh-CN"/>
        </w:rPr>
        <w:t>异步转移模式</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AVC</w:t>
      </w:r>
      <w:r w:rsidRPr="005F7171">
        <w:rPr>
          <w:lang w:val="en-US" w:eastAsia="zh-CN"/>
        </w:rPr>
        <w:tab/>
      </w:r>
      <w:r w:rsidR="00FF636F">
        <w:rPr>
          <w:rFonts w:hint="eastAsia"/>
          <w:lang w:val="en-US" w:eastAsia="zh-CN"/>
        </w:rPr>
        <w:t>先进</w:t>
      </w:r>
      <w:r w:rsidR="00D57DA1">
        <w:rPr>
          <w:lang w:val="en-US" w:eastAsia="zh-CN"/>
        </w:rPr>
        <w:t>视频编码</w:t>
      </w:r>
    </w:p>
    <w:p w:rsidR="00045512" w:rsidRPr="005F7171" w:rsidRDefault="00045512" w:rsidP="00F26BE5">
      <w:pPr>
        <w:tabs>
          <w:tab w:val="clear" w:pos="794"/>
          <w:tab w:val="clear" w:pos="1191"/>
          <w:tab w:val="left" w:pos="1418"/>
        </w:tabs>
        <w:spacing w:before="60"/>
        <w:rPr>
          <w:lang w:val="en-US"/>
        </w:rPr>
      </w:pPr>
      <w:r w:rsidRPr="005F7171">
        <w:rPr>
          <w:lang w:val="en-US"/>
        </w:rPr>
        <w:t>AWGN</w:t>
      </w:r>
      <w:r w:rsidRPr="005F7171">
        <w:rPr>
          <w:lang w:val="en-US"/>
        </w:rPr>
        <w:tab/>
      </w:r>
      <w:r w:rsidR="00FF636F">
        <w:rPr>
          <w:rFonts w:hint="eastAsia"/>
          <w:lang w:val="en-US" w:eastAsia="zh-CN"/>
        </w:rPr>
        <w:t>添加</w:t>
      </w:r>
      <w:r w:rsidR="00D57DA1">
        <w:rPr>
          <w:lang w:val="en-US" w:eastAsia="zh-CN"/>
        </w:rPr>
        <w:t>白色高斯</w:t>
      </w:r>
      <w:r w:rsidR="00FF636F">
        <w:rPr>
          <w:rFonts w:hint="eastAsia"/>
          <w:lang w:val="en-US" w:eastAsia="zh-CN"/>
        </w:rPr>
        <w:t>噪声</w:t>
      </w:r>
    </w:p>
    <w:p w:rsidR="00045512" w:rsidRPr="005F7171" w:rsidRDefault="00045512" w:rsidP="00F26BE5">
      <w:pPr>
        <w:tabs>
          <w:tab w:val="clear" w:pos="794"/>
          <w:tab w:val="clear" w:pos="1191"/>
          <w:tab w:val="left" w:pos="1418"/>
        </w:tabs>
        <w:spacing w:before="60"/>
        <w:rPr>
          <w:lang w:val="en-US"/>
        </w:rPr>
      </w:pPr>
      <w:r w:rsidRPr="005F7171">
        <w:rPr>
          <w:lang w:val="en-US"/>
        </w:rPr>
        <w:t>BB</w:t>
      </w:r>
      <w:r w:rsidRPr="005F7171">
        <w:rPr>
          <w:lang w:val="en-US"/>
        </w:rPr>
        <w:tab/>
      </w:r>
      <w:r w:rsidR="00D57DA1">
        <w:rPr>
          <w:rFonts w:hint="eastAsia"/>
          <w:lang w:val="en-US" w:eastAsia="zh-CN"/>
        </w:rPr>
        <w:t>基带</w:t>
      </w:r>
    </w:p>
    <w:p w:rsidR="00045512" w:rsidRPr="000A20BC" w:rsidRDefault="00045512" w:rsidP="00F26BE5">
      <w:pPr>
        <w:tabs>
          <w:tab w:val="clear" w:pos="794"/>
          <w:tab w:val="clear" w:pos="1191"/>
          <w:tab w:val="left" w:pos="1418"/>
        </w:tabs>
        <w:spacing w:before="60"/>
        <w:rPr>
          <w:lang w:val="en-US"/>
        </w:rPr>
      </w:pPr>
      <w:r w:rsidRPr="000A20BC">
        <w:rPr>
          <w:lang w:val="en-US"/>
        </w:rPr>
        <w:t>BCH code</w:t>
      </w:r>
      <w:r w:rsidRPr="000A20BC">
        <w:rPr>
          <w:lang w:val="en-US"/>
        </w:rPr>
        <w:tab/>
        <w:t>Bose-Chaudhuri-Hocquenghem</w:t>
      </w:r>
      <w:r w:rsidR="00D57DA1">
        <w:rPr>
          <w:rFonts w:hint="eastAsia"/>
          <w:lang w:val="fr-CH" w:eastAsia="zh-CN"/>
        </w:rPr>
        <w:t>代码</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BPSK</w:t>
      </w:r>
      <w:r w:rsidRPr="005F7171">
        <w:rPr>
          <w:lang w:val="en-US" w:eastAsia="zh-CN"/>
        </w:rPr>
        <w:tab/>
      </w:r>
      <w:r w:rsidR="00D57DA1">
        <w:rPr>
          <w:rFonts w:hint="eastAsia"/>
          <w:lang w:val="en-US" w:eastAsia="zh-CN"/>
        </w:rPr>
        <w:t>二进制</w:t>
      </w:r>
      <w:r w:rsidR="00D57DA1">
        <w:rPr>
          <w:lang w:val="en-US" w:eastAsia="zh-CN"/>
        </w:rPr>
        <w:t>相移键控</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BSS</w:t>
      </w:r>
      <w:r w:rsidRPr="005F7171">
        <w:rPr>
          <w:lang w:val="en-US" w:eastAsia="zh-CN"/>
        </w:rPr>
        <w:tab/>
      </w:r>
      <w:r w:rsidR="00D57DA1">
        <w:rPr>
          <w:rFonts w:hint="eastAsia"/>
          <w:lang w:val="en-US" w:eastAsia="zh-CN"/>
        </w:rPr>
        <w:t>卫星</w:t>
      </w:r>
      <w:r w:rsidR="00D57DA1">
        <w:rPr>
          <w:lang w:val="en-US" w:eastAsia="zh-CN"/>
        </w:rPr>
        <w:t>广播业务</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CCM</w:t>
      </w:r>
      <w:r w:rsidRPr="005F7171">
        <w:rPr>
          <w:lang w:val="en-US" w:eastAsia="zh-CN"/>
        </w:rPr>
        <w:tab/>
      </w:r>
      <w:r w:rsidR="00D57DA1">
        <w:rPr>
          <w:rFonts w:hint="eastAsia"/>
          <w:lang w:val="en-US" w:eastAsia="zh-CN"/>
        </w:rPr>
        <w:t>恒定</w:t>
      </w:r>
      <w:r w:rsidR="00D57DA1">
        <w:rPr>
          <w:lang w:val="en-US" w:eastAsia="zh-CN"/>
        </w:rPr>
        <w:t>编码和调制</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C/N</w:t>
      </w:r>
      <w:r w:rsidRPr="005F7171">
        <w:rPr>
          <w:lang w:val="en-US" w:eastAsia="zh-CN"/>
        </w:rPr>
        <w:tab/>
      </w:r>
      <w:r w:rsidR="00D57DA1">
        <w:rPr>
          <w:rFonts w:hint="eastAsia"/>
          <w:lang w:val="en-US" w:eastAsia="zh-CN"/>
        </w:rPr>
        <w:t>载波</w:t>
      </w:r>
      <w:r w:rsidR="00D57DA1">
        <w:rPr>
          <w:lang w:val="en-US" w:eastAsia="zh-CN"/>
        </w:rPr>
        <w:t>噪声</w:t>
      </w:r>
      <w:r w:rsidR="00D57DA1">
        <w:rPr>
          <w:rFonts w:hint="eastAsia"/>
          <w:lang w:val="en-US" w:eastAsia="zh-CN"/>
        </w:rPr>
        <w:t>比</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CRC</w:t>
      </w:r>
      <w:r w:rsidRPr="005F7171">
        <w:rPr>
          <w:lang w:val="en-US" w:eastAsia="zh-CN"/>
        </w:rPr>
        <w:tab/>
      </w:r>
      <w:r w:rsidR="00D57DA1">
        <w:rPr>
          <w:rFonts w:hint="eastAsia"/>
          <w:lang w:val="en-US" w:eastAsia="zh-CN"/>
        </w:rPr>
        <w:t>循环</w:t>
      </w:r>
      <w:r w:rsidR="002073BC">
        <w:rPr>
          <w:rFonts w:hint="eastAsia"/>
          <w:lang w:val="en-US" w:eastAsia="zh-CN"/>
        </w:rPr>
        <w:t>冗余</w:t>
      </w:r>
      <w:r w:rsidR="002073BC">
        <w:rPr>
          <w:lang w:val="en-US" w:eastAsia="zh-CN"/>
        </w:rPr>
        <w:t>码</w:t>
      </w:r>
      <w:r w:rsidR="00D57DA1">
        <w:rPr>
          <w:rFonts w:hint="eastAsia"/>
          <w:lang w:val="en-US" w:eastAsia="zh-CN"/>
        </w:rPr>
        <w:t>校验</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DSNG</w:t>
      </w:r>
      <w:r w:rsidRPr="005F7171">
        <w:rPr>
          <w:lang w:val="en-US" w:eastAsia="zh-CN"/>
        </w:rPr>
        <w:tab/>
      </w:r>
      <w:r w:rsidR="00D57DA1">
        <w:rPr>
          <w:rFonts w:hint="eastAsia"/>
          <w:lang w:val="en-US" w:eastAsia="zh-CN"/>
        </w:rPr>
        <w:t>数字</w:t>
      </w:r>
      <w:r w:rsidR="00D57DA1">
        <w:rPr>
          <w:lang w:val="en-US" w:eastAsia="zh-CN"/>
        </w:rPr>
        <w:t>卫星新闻采集</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DTH</w:t>
      </w:r>
      <w:r w:rsidRPr="005F7171">
        <w:rPr>
          <w:lang w:val="en-US" w:eastAsia="zh-CN"/>
        </w:rPr>
        <w:tab/>
      </w:r>
      <w:r w:rsidR="00D57DA1">
        <w:rPr>
          <w:rFonts w:hint="eastAsia"/>
          <w:lang w:val="en-US" w:eastAsia="zh-CN"/>
        </w:rPr>
        <w:t>直接</w:t>
      </w:r>
      <w:r w:rsidR="00D57DA1">
        <w:rPr>
          <w:lang w:val="en-US" w:eastAsia="zh-CN"/>
        </w:rPr>
        <w:t>到户</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DVB</w:t>
      </w:r>
      <w:r w:rsidRPr="005F7171">
        <w:rPr>
          <w:lang w:val="en-US" w:eastAsia="zh-CN"/>
        </w:rPr>
        <w:tab/>
      </w:r>
      <w:r w:rsidR="00D57DA1">
        <w:rPr>
          <w:rFonts w:hint="eastAsia"/>
          <w:lang w:val="en-US" w:eastAsia="zh-CN"/>
        </w:rPr>
        <w:t>数字</w:t>
      </w:r>
      <w:r w:rsidR="00D57DA1">
        <w:rPr>
          <w:lang w:val="en-US" w:eastAsia="zh-CN"/>
        </w:rPr>
        <w:t>视频广播</w:t>
      </w:r>
      <w:r w:rsidR="00D57DA1">
        <w:rPr>
          <w:rFonts w:hint="eastAsia"/>
          <w:lang w:val="en-US" w:eastAsia="zh-CN"/>
        </w:rPr>
        <w:t>项目</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DVB S</w:t>
      </w:r>
      <w:r w:rsidRPr="005F7171">
        <w:rPr>
          <w:lang w:val="en-US" w:eastAsia="zh-CN"/>
        </w:rPr>
        <w:tab/>
      </w:r>
      <w:r w:rsidR="00D57DA1">
        <w:rPr>
          <w:rFonts w:hint="eastAsia"/>
          <w:lang w:val="en-US" w:eastAsia="zh-CN"/>
        </w:rPr>
        <w:t>卫星</w:t>
      </w:r>
      <w:r w:rsidR="00D57DA1">
        <w:rPr>
          <w:lang w:val="en-US" w:eastAsia="zh-CN"/>
        </w:rPr>
        <w:t>广播</w:t>
      </w:r>
      <w:r w:rsidRPr="005F7171">
        <w:rPr>
          <w:lang w:val="en-US" w:eastAsia="zh-CN"/>
        </w:rPr>
        <w:t>DVB</w:t>
      </w:r>
      <w:r w:rsidR="00D57DA1">
        <w:rPr>
          <w:rFonts w:hint="eastAsia"/>
          <w:lang w:val="en-US" w:eastAsia="zh-CN"/>
        </w:rPr>
        <w:t>系统</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DVB S2</w:t>
      </w:r>
      <w:r w:rsidRPr="005F7171">
        <w:rPr>
          <w:lang w:val="en-US" w:eastAsia="zh-CN"/>
        </w:rPr>
        <w:tab/>
      </w:r>
      <w:r w:rsidR="00D57DA1">
        <w:rPr>
          <w:rFonts w:hint="eastAsia"/>
          <w:lang w:val="en-US" w:eastAsia="zh-CN"/>
        </w:rPr>
        <w:t>第二代</w:t>
      </w:r>
      <w:r w:rsidR="00D57DA1">
        <w:rPr>
          <w:lang w:val="en-US" w:eastAsia="zh-CN"/>
        </w:rPr>
        <w:t>卫星广播和单播</w:t>
      </w:r>
      <w:r w:rsidR="00D57DA1">
        <w:rPr>
          <w:lang w:val="en-US" w:eastAsia="zh-CN"/>
        </w:rPr>
        <w:t>DVB</w:t>
      </w:r>
      <w:r w:rsidR="00D57DA1">
        <w:rPr>
          <w:lang w:val="en-US" w:eastAsia="zh-CN"/>
        </w:rPr>
        <w:t>系统</w:t>
      </w:r>
    </w:p>
    <w:p w:rsidR="00045512" w:rsidRPr="005F7171" w:rsidRDefault="00045512" w:rsidP="00F26BE5">
      <w:pPr>
        <w:tabs>
          <w:tab w:val="clear" w:pos="794"/>
          <w:tab w:val="clear" w:pos="1191"/>
          <w:tab w:val="left" w:pos="1418"/>
        </w:tabs>
        <w:spacing w:before="60"/>
        <w:ind w:left="1418" w:hanging="1418"/>
        <w:rPr>
          <w:lang w:val="en-US" w:eastAsia="zh-CN"/>
        </w:rPr>
      </w:pPr>
      <w:r w:rsidRPr="005F7171">
        <w:rPr>
          <w:lang w:val="en-US" w:eastAsia="zh-CN"/>
        </w:rPr>
        <w:t>DVB S2X</w:t>
      </w:r>
      <w:r w:rsidRPr="005F7171">
        <w:rPr>
          <w:lang w:val="en-US" w:eastAsia="zh-CN"/>
        </w:rPr>
        <w:tab/>
      </w:r>
      <w:r w:rsidR="00085C9F">
        <w:rPr>
          <w:lang w:val="en-US" w:eastAsia="zh-CN"/>
        </w:rPr>
        <w:t>第二代</w:t>
      </w:r>
      <w:r w:rsidR="00D57DA1">
        <w:rPr>
          <w:rFonts w:hint="eastAsia"/>
          <w:lang w:val="en-US" w:eastAsia="zh-CN"/>
        </w:rPr>
        <w:t>卫星</w:t>
      </w:r>
      <w:r w:rsidR="00D57DA1">
        <w:rPr>
          <w:lang w:val="en-US" w:eastAsia="zh-CN"/>
        </w:rPr>
        <w:t>广播和单播</w:t>
      </w:r>
      <w:r w:rsidR="00D57DA1">
        <w:rPr>
          <w:lang w:val="en-US" w:eastAsia="zh-CN"/>
        </w:rPr>
        <w:t>DVB</w:t>
      </w:r>
      <w:r w:rsidR="00D57DA1">
        <w:rPr>
          <w:lang w:val="en-US" w:eastAsia="zh-CN"/>
        </w:rPr>
        <w:t>系统扩展</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FEC</w:t>
      </w:r>
      <w:r w:rsidRPr="005F7171">
        <w:rPr>
          <w:lang w:val="en-US" w:eastAsia="zh-CN"/>
        </w:rPr>
        <w:tab/>
      </w:r>
      <w:r w:rsidR="00D57DA1">
        <w:rPr>
          <w:rFonts w:hint="eastAsia"/>
          <w:lang w:val="en-US" w:eastAsia="zh-CN"/>
        </w:rPr>
        <w:t>前向</w:t>
      </w:r>
      <w:r w:rsidR="00D57DA1">
        <w:rPr>
          <w:lang w:val="en-US" w:eastAsia="zh-CN"/>
        </w:rPr>
        <w:t>纠错</w:t>
      </w:r>
    </w:p>
    <w:p w:rsidR="00045512" w:rsidRPr="005F7171" w:rsidRDefault="00045512" w:rsidP="00F26BE5">
      <w:pPr>
        <w:keepNext/>
        <w:tabs>
          <w:tab w:val="clear" w:pos="794"/>
          <w:tab w:val="clear" w:pos="1191"/>
          <w:tab w:val="left" w:pos="1418"/>
        </w:tabs>
        <w:spacing w:before="60"/>
        <w:rPr>
          <w:lang w:val="en-US" w:eastAsia="zh-CN"/>
        </w:rPr>
      </w:pPr>
      <w:r w:rsidRPr="005F7171">
        <w:rPr>
          <w:lang w:val="en-US" w:eastAsia="zh-CN"/>
        </w:rPr>
        <w:lastRenderedPageBreak/>
        <w:t>FPGA</w:t>
      </w:r>
      <w:r w:rsidRPr="005F7171">
        <w:rPr>
          <w:lang w:val="en-US" w:eastAsia="zh-CN"/>
        </w:rPr>
        <w:tab/>
      </w:r>
      <w:r w:rsidR="00D57DA1">
        <w:rPr>
          <w:rFonts w:hint="eastAsia"/>
          <w:lang w:val="en-US" w:eastAsia="zh-CN"/>
        </w:rPr>
        <w:t>现场</w:t>
      </w:r>
      <w:r w:rsidR="00D57DA1">
        <w:rPr>
          <w:lang w:val="en-US" w:eastAsia="zh-CN"/>
        </w:rPr>
        <w:t>可编程门阵列</w:t>
      </w:r>
    </w:p>
    <w:p w:rsidR="00045512" w:rsidRPr="005F7171" w:rsidRDefault="00045512" w:rsidP="00F26BE5">
      <w:pPr>
        <w:tabs>
          <w:tab w:val="clear" w:pos="794"/>
          <w:tab w:val="clear" w:pos="1191"/>
          <w:tab w:val="left" w:pos="1418"/>
        </w:tabs>
        <w:spacing w:before="60"/>
        <w:rPr>
          <w:lang w:val="en-US"/>
        </w:rPr>
      </w:pPr>
      <w:r w:rsidRPr="005F7171">
        <w:rPr>
          <w:lang w:val="en-US"/>
        </w:rPr>
        <w:t>GF</w:t>
      </w:r>
      <w:r w:rsidRPr="005F7171">
        <w:rPr>
          <w:lang w:val="en-US"/>
        </w:rPr>
        <w:tab/>
      </w:r>
      <w:r w:rsidR="00D57DA1">
        <w:rPr>
          <w:rFonts w:hint="eastAsia"/>
          <w:lang w:val="en-US" w:eastAsia="zh-CN"/>
        </w:rPr>
        <w:t>有限域</w:t>
      </w:r>
    </w:p>
    <w:p w:rsidR="00045512" w:rsidRPr="005F7171" w:rsidRDefault="00045512" w:rsidP="00F26BE5">
      <w:pPr>
        <w:tabs>
          <w:tab w:val="clear" w:pos="794"/>
          <w:tab w:val="clear" w:pos="1191"/>
          <w:tab w:val="left" w:pos="1418"/>
        </w:tabs>
        <w:spacing w:before="60"/>
        <w:rPr>
          <w:lang w:val="en-US"/>
        </w:rPr>
      </w:pPr>
      <w:r w:rsidRPr="005F7171">
        <w:rPr>
          <w:lang w:val="en-US"/>
        </w:rPr>
        <w:t>GS</w:t>
      </w:r>
      <w:r w:rsidRPr="005F7171">
        <w:rPr>
          <w:lang w:val="en-US"/>
        </w:rPr>
        <w:tab/>
      </w:r>
      <w:r w:rsidR="00D57DA1">
        <w:rPr>
          <w:rFonts w:hint="eastAsia"/>
          <w:lang w:val="en-US" w:eastAsia="zh-CN"/>
        </w:rPr>
        <w:t>通用</w:t>
      </w:r>
      <w:r w:rsidR="00D57DA1">
        <w:rPr>
          <w:lang w:val="en-US" w:eastAsia="zh-CN"/>
        </w:rPr>
        <w:t>流</w:t>
      </w:r>
    </w:p>
    <w:p w:rsidR="00045512" w:rsidRPr="005F7171" w:rsidRDefault="00045512" w:rsidP="00F26BE5">
      <w:pPr>
        <w:tabs>
          <w:tab w:val="clear" w:pos="794"/>
          <w:tab w:val="clear" w:pos="1191"/>
          <w:tab w:val="left" w:pos="1418"/>
        </w:tabs>
        <w:spacing w:before="60"/>
        <w:rPr>
          <w:lang w:val="en-US"/>
        </w:rPr>
      </w:pPr>
      <w:r w:rsidRPr="005F7171">
        <w:rPr>
          <w:lang w:val="en-US"/>
        </w:rPr>
        <w:t>GSE</w:t>
      </w:r>
      <w:r w:rsidRPr="005F7171">
        <w:rPr>
          <w:lang w:val="en-US"/>
        </w:rPr>
        <w:tab/>
      </w:r>
      <w:r w:rsidR="00D57DA1">
        <w:rPr>
          <w:rFonts w:hint="eastAsia"/>
          <w:lang w:val="en-US" w:eastAsia="zh-CN"/>
        </w:rPr>
        <w:t>通用</w:t>
      </w:r>
      <w:r w:rsidR="00D57DA1">
        <w:rPr>
          <w:lang w:val="en-US" w:eastAsia="zh-CN"/>
        </w:rPr>
        <w:t>流</w:t>
      </w:r>
      <w:r w:rsidR="00D57DA1">
        <w:rPr>
          <w:rFonts w:hint="eastAsia"/>
          <w:lang w:val="en-US" w:eastAsia="zh-CN"/>
        </w:rPr>
        <w:t>封包</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HDTV</w:t>
      </w:r>
      <w:r w:rsidRPr="005F7171">
        <w:rPr>
          <w:lang w:val="en-US" w:eastAsia="zh-CN"/>
        </w:rPr>
        <w:tab/>
      </w:r>
      <w:r w:rsidR="00D57DA1">
        <w:rPr>
          <w:rFonts w:hint="eastAsia"/>
          <w:lang w:val="en-US" w:eastAsia="zh-CN"/>
        </w:rPr>
        <w:t>高清晰度</w:t>
      </w:r>
      <w:r w:rsidR="00D57DA1">
        <w:rPr>
          <w:lang w:val="en-US" w:eastAsia="zh-CN"/>
        </w:rPr>
        <w:t>电视</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HEVC</w:t>
      </w:r>
      <w:r w:rsidRPr="005F7171">
        <w:rPr>
          <w:lang w:val="en-US" w:eastAsia="zh-CN"/>
        </w:rPr>
        <w:tab/>
      </w:r>
      <w:r w:rsidR="00D57DA1">
        <w:rPr>
          <w:rFonts w:hint="eastAsia"/>
          <w:lang w:val="en-US" w:eastAsia="zh-CN"/>
        </w:rPr>
        <w:t>高效</w:t>
      </w:r>
      <w:r w:rsidR="00D57DA1">
        <w:rPr>
          <w:lang w:val="en-US" w:eastAsia="zh-CN"/>
        </w:rPr>
        <w:t>视屏编码</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IBO</w:t>
      </w:r>
      <w:r w:rsidRPr="005F7171">
        <w:rPr>
          <w:lang w:val="en-US" w:eastAsia="zh-CN"/>
        </w:rPr>
        <w:tab/>
      </w:r>
      <w:r w:rsidR="00D57DA1">
        <w:rPr>
          <w:rFonts w:hint="eastAsia"/>
          <w:lang w:val="en-US" w:eastAsia="zh-CN"/>
        </w:rPr>
        <w:t>输入</w:t>
      </w:r>
      <w:r w:rsidR="00D57DA1">
        <w:rPr>
          <w:lang w:val="en-US" w:eastAsia="zh-CN"/>
        </w:rPr>
        <w:t>补偿</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IP</w:t>
      </w:r>
      <w:r w:rsidRPr="005F7171">
        <w:rPr>
          <w:lang w:val="en-US" w:eastAsia="zh-CN"/>
        </w:rPr>
        <w:tab/>
      </w:r>
      <w:r w:rsidR="00D57DA1">
        <w:rPr>
          <w:rFonts w:hint="eastAsia"/>
          <w:lang w:val="en-US" w:eastAsia="zh-CN"/>
        </w:rPr>
        <w:t>互联网</w:t>
      </w:r>
      <w:r w:rsidR="00D57DA1">
        <w:rPr>
          <w:lang w:val="en-US" w:eastAsia="zh-CN"/>
        </w:rPr>
        <w:t>协议</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IRD</w:t>
      </w:r>
      <w:r w:rsidRPr="005F7171">
        <w:rPr>
          <w:lang w:val="en-US" w:eastAsia="zh-CN"/>
        </w:rPr>
        <w:tab/>
      </w:r>
      <w:r w:rsidR="00D57DA1">
        <w:rPr>
          <w:rFonts w:hint="eastAsia"/>
          <w:lang w:val="en-US" w:eastAsia="zh-CN"/>
        </w:rPr>
        <w:t>综合</w:t>
      </w:r>
      <w:r w:rsidR="00D57DA1">
        <w:rPr>
          <w:lang w:val="en-US" w:eastAsia="zh-CN"/>
        </w:rPr>
        <w:t>接收</w:t>
      </w:r>
      <w:r w:rsidR="00D57DA1">
        <w:rPr>
          <w:rFonts w:hint="eastAsia"/>
          <w:lang w:val="en-US" w:eastAsia="zh-CN"/>
        </w:rPr>
        <w:t>解码器</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LDPC</w:t>
      </w:r>
      <w:r w:rsidRPr="005F7171">
        <w:rPr>
          <w:lang w:val="en-US" w:eastAsia="zh-CN"/>
        </w:rPr>
        <w:tab/>
      </w:r>
      <w:r w:rsidR="00D57DA1">
        <w:rPr>
          <w:rFonts w:hint="eastAsia"/>
          <w:lang w:val="en-US" w:eastAsia="zh-CN"/>
        </w:rPr>
        <w:t>低密度</w:t>
      </w:r>
      <w:r w:rsidR="002073BC">
        <w:rPr>
          <w:rFonts w:hint="eastAsia"/>
          <w:lang w:val="en-US" w:eastAsia="zh-CN"/>
        </w:rPr>
        <w:t>奇偶</w:t>
      </w:r>
      <w:r w:rsidR="00D57DA1">
        <w:rPr>
          <w:rFonts w:hint="eastAsia"/>
          <w:lang w:val="en-US" w:eastAsia="zh-CN"/>
        </w:rPr>
        <w:t>校验</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LNB</w:t>
      </w:r>
      <w:r w:rsidRPr="005F7171">
        <w:rPr>
          <w:lang w:val="en-US" w:eastAsia="zh-CN"/>
        </w:rPr>
        <w:tab/>
      </w:r>
      <w:r w:rsidR="00D57DA1">
        <w:rPr>
          <w:rFonts w:hint="eastAsia"/>
          <w:lang w:val="en-US" w:eastAsia="zh-CN"/>
        </w:rPr>
        <w:t>低噪声</w:t>
      </w:r>
      <w:r w:rsidR="00D57DA1">
        <w:rPr>
          <w:lang w:val="en-US" w:eastAsia="zh-CN"/>
        </w:rPr>
        <w:t>块</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MPEG</w:t>
      </w:r>
      <w:r w:rsidRPr="005F7171">
        <w:rPr>
          <w:lang w:val="en-US" w:eastAsia="zh-CN"/>
        </w:rPr>
        <w:tab/>
      </w:r>
      <w:r w:rsidR="00D57DA1">
        <w:rPr>
          <w:rFonts w:hint="eastAsia"/>
          <w:lang w:val="en-US" w:eastAsia="zh-CN"/>
        </w:rPr>
        <w:t>移动</w:t>
      </w:r>
      <w:r w:rsidR="00D57DA1">
        <w:rPr>
          <w:lang w:val="en-US" w:eastAsia="zh-CN"/>
        </w:rPr>
        <w:t>图像专家组</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OBO</w:t>
      </w:r>
      <w:r w:rsidRPr="005F7171">
        <w:rPr>
          <w:lang w:val="en-US" w:eastAsia="zh-CN"/>
        </w:rPr>
        <w:tab/>
      </w:r>
      <w:r w:rsidR="00D57DA1">
        <w:rPr>
          <w:rFonts w:hint="eastAsia"/>
          <w:lang w:val="en-US" w:eastAsia="zh-CN"/>
        </w:rPr>
        <w:t>输出</w:t>
      </w:r>
      <w:r w:rsidR="00D57DA1">
        <w:rPr>
          <w:lang w:val="en-US" w:eastAsia="zh-CN"/>
        </w:rPr>
        <w:t>补偿</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PL</w:t>
      </w:r>
      <w:r w:rsidRPr="005F7171">
        <w:rPr>
          <w:lang w:val="en-US" w:eastAsia="zh-CN"/>
        </w:rPr>
        <w:tab/>
      </w:r>
      <w:r w:rsidR="00D57DA1">
        <w:rPr>
          <w:rFonts w:hint="eastAsia"/>
          <w:lang w:val="en-US" w:eastAsia="zh-CN"/>
        </w:rPr>
        <w:t>物理层</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PSK</w:t>
      </w:r>
      <w:r w:rsidRPr="005F7171">
        <w:rPr>
          <w:lang w:val="en-US" w:eastAsia="zh-CN"/>
        </w:rPr>
        <w:tab/>
      </w:r>
      <w:r w:rsidR="00D57DA1">
        <w:rPr>
          <w:rFonts w:hint="eastAsia"/>
          <w:lang w:val="en-US" w:eastAsia="zh-CN"/>
        </w:rPr>
        <w:t>相移键控</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PRBS</w:t>
      </w:r>
      <w:r w:rsidRPr="005F7171">
        <w:rPr>
          <w:lang w:val="en-US" w:eastAsia="zh-CN"/>
        </w:rPr>
        <w:tab/>
      </w:r>
      <w:r w:rsidR="00D57DA1">
        <w:rPr>
          <w:rFonts w:hint="eastAsia"/>
          <w:lang w:val="en-US" w:eastAsia="zh-CN"/>
        </w:rPr>
        <w:t>伪随机</w:t>
      </w:r>
      <w:r w:rsidR="00D57DA1">
        <w:rPr>
          <w:lang w:val="en-US" w:eastAsia="zh-CN"/>
        </w:rPr>
        <w:t>二进制系列</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QAM</w:t>
      </w:r>
      <w:r w:rsidRPr="005F7171">
        <w:rPr>
          <w:lang w:val="en-US" w:eastAsia="zh-CN"/>
        </w:rPr>
        <w:tab/>
      </w:r>
      <w:r w:rsidR="00D57DA1">
        <w:rPr>
          <w:rFonts w:hint="eastAsia"/>
          <w:lang w:val="en-US" w:eastAsia="zh-CN"/>
        </w:rPr>
        <w:t>正交调幅</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QEF</w:t>
      </w:r>
      <w:r w:rsidRPr="005F7171">
        <w:rPr>
          <w:lang w:val="en-US" w:eastAsia="zh-CN"/>
        </w:rPr>
        <w:tab/>
      </w:r>
      <w:r w:rsidR="00D57DA1">
        <w:rPr>
          <w:rFonts w:hint="eastAsia"/>
          <w:lang w:val="en-US" w:eastAsia="zh-CN"/>
        </w:rPr>
        <w:t>准</w:t>
      </w:r>
      <w:r w:rsidR="00D57DA1">
        <w:rPr>
          <w:lang w:val="en-US" w:eastAsia="zh-CN"/>
        </w:rPr>
        <w:t>无误码</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QPSK</w:t>
      </w:r>
      <w:r w:rsidRPr="005F7171">
        <w:rPr>
          <w:lang w:val="en-US" w:eastAsia="zh-CN"/>
        </w:rPr>
        <w:tab/>
      </w:r>
      <w:r w:rsidR="002401B1">
        <w:rPr>
          <w:rFonts w:hint="eastAsia"/>
          <w:lang w:val="en-US" w:eastAsia="zh-CN"/>
        </w:rPr>
        <w:t>四相</w:t>
      </w:r>
      <w:r w:rsidR="00D57DA1">
        <w:rPr>
          <w:lang w:val="en-US" w:eastAsia="zh-CN"/>
        </w:rPr>
        <w:t>移</w:t>
      </w:r>
      <w:r w:rsidR="00BC5991">
        <w:rPr>
          <w:rFonts w:hint="eastAsia"/>
          <w:lang w:val="en-US" w:eastAsia="zh-CN"/>
        </w:rPr>
        <w:t>相</w:t>
      </w:r>
      <w:r w:rsidR="00D57DA1">
        <w:rPr>
          <w:rFonts w:hint="eastAsia"/>
          <w:lang w:val="en-US" w:eastAsia="zh-CN"/>
        </w:rPr>
        <w:t>键控</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RF</w:t>
      </w:r>
      <w:r w:rsidRPr="005F7171">
        <w:rPr>
          <w:lang w:val="en-US" w:eastAsia="zh-CN"/>
        </w:rPr>
        <w:tab/>
      </w:r>
      <w:r w:rsidR="002401B1">
        <w:rPr>
          <w:rFonts w:hint="eastAsia"/>
          <w:lang w:val="en-US" w:eastAsia="zh-CN"/>
        </w:rPr>
        <w:t>射频</w:t>
      </w:r>
    </w:p>
    <w:p w:rsidR="00045512" w:rsidRPr="005F7171" w:rsidRDefault="00E722EE" w:rsidP="00F26BE5">
      <w:pPr>
        <w:tabs>
          <w:tab w:val="clear" w:pos="794"/>
          <w:tab w:val="clear" w:pos="1191"/>
          <w:tab w:val="left" w:pos="1418"/>
        </w:tabs>
        <w:spacing w:before="60"/>
        <w:rPr>
          <w:lang w:val="en-US" w:eastAsia="zh-CN"/>
        </w:rPr>
      </w:pPr>
      <w:r>
        <w:rPr>
          <w:lang w:val="en-US" w:eastAsia="zh-CN"/>
        </w:rPr>
        <w:t>RS</w:t>
      </w:r>
      <w:r>
        <w:rPr>
          <w:lang w:val="en-US" w:eastAsia="zh-CN"/>
        </w:rPr>
        <w:tab/>
      </w:r>
      <w:r>
        <w:rPr>
          <w:rFonts w:hint="eastAsia"/>
          <w:lang w:val="en-US" w:eastAsia="zh-CN"/>
        </w:rPr>
        <w:t>瑞德</w:t>
      </w:r>
      <w:r w:rsidR="002401B1">
        <w:rPr>
          <w:rFonts w:hint="eastAsia"/>
          <w:lang w:val="en-US" w:eastAsia="zh-CN"/>
        </w:rPr>
        <w:t>所罗门</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SDTV</w:t>
      </w:r>
      <w:r w:rsidRPr="005F7171">
        <w:rPr>
          <w:lang w:val="en-US" w:eastAsia="zh-CN"/>
        </w:rPr>
        <w:tab/>
      </w:r>
      <w:r w:rsidR="002401B1">
        <w:rPr>
          <w:rFonts w:hint="eastAsia"/>
          <w:lang w:val="en-US" w:eastAsia="zh-CN"/>
        </w:rPr>
        <w:t>标</w:t>
      </w:r>
      <w:r w:rsidR="002401B1">
        <w:rPr>
          <w:lang w:val="en-US" w:eastAsia="zh-CN"/>
        </w:rPr>
        <w:t>清电视</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SNR</w:t>
      </w:r>
      <w:r w:rsidRPr="005F7171">
        <w:rPr>
          <w:lang w:val="en-US" w:eastAsia="zh-CN"/>
        </w:rPr>
        <w:tab/>
      </w:r>
      <w:r w:rsidR="002401B1">
        <w:rPr>
          <w:rFonts w:hint="eastAsia"/>
          <w:lang w:val="en-US" w:eastAsia="zh-CN"/>
        </w:rPr>
        <w:t>信号</w:t>
      </w:r>
      <w:r w:rsidR="002401B1">
        <w:rPr>
          <w:lang w:val="en-US" w:eastAsia="zh-CN"/>
        </w:rPr>
        <w:t>噪声比</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SOF</w:t>
      </w:r>
      <w:r w:rsidRPr="005F7171">
        <w:rPr>
          <w:lang w:val="en-US" w:eastAsia="zh-CN"/>
        </w:rPr>
        <w:tab/>
      </w:r>
      <w:r w:rsidR="00BC5991">
        <w:rPr>
          <w:rFonts w:hint="eastAsia"/>
          <w:lang w:val="en-US" w:eastAsia="zh-CN"/>
        </w:rPr>
        <w:t>帧</w:t>
      </w:r>
      <w:r w:rsidR="002401B1">
        <w:rPr>
          <w:lang w:val="en-US" w:eastAsia="zh-CN"/>
        </w:rPr>
        <w:t>起始</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TS</w:t>
      </w:r>
      <w:r w:rsidRPr="005F7171">
        <w:rPr>
          <w:lang w:val="en-US" w:eastAsia="zh-CN"/>
        </w:rPr>
        <w:tab/>
      </w:r>
      <w:r w:rsidR="002401B1">
        <w:rPr>
          <w:rFonts w:hint="eastAsia"/>
          <w:lang w:val="en-US" w:eastAsia="zh-CN"/>
        </w:rPr>
        <w:t>传送流</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TV</w:t>
      </w:r>
      <w:r w:rsidRPr="005F7171">
        <w:rPr>
          <w:lang w:val="en-US" w:eastAsia="zh-CN"/>
        </w:rPr>
        <w:tab/>
      </w:r>
      <w:r w:rsidR="002401B1">
        <w:rPr>
          <w:rFonts w:hint="eastAsia"/>
          <w:lang w:val="en-US" w:eastAsia="zh-CN"/>
        </w:rPr>
        <w:t>电视</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TWTA</w:t>
      </w:r>
      <w:r w:rsidRPr="005F7171">
        <w:rPr>
          <w:lang w:val="en-US" w:eastAsia="zh-CN"/>
        </w:rPr>
        <w:tab/>
      </w:r>
      <w:r w:rsidR="002401B1">
        <w:rPr>
          <w:rFonts w:hint="eastAsia"/>
          <w:lang w:val="en-US" w:eastAsia="zh-CN"/>
        </w:rPr>
        <w:t>行</w:t>
      </w:r>
      <w:r w:rsidR="002401B1">
        <w:rPr>
          <w:lang w:val="en-US" w:eastAsia="zh-CN"/>
        </w:rPr>
        <w:t>波管放大器</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UHDTV</w:t>
      </w:r>
      <w:r w:rsidRPr="005F7171">
        <w:rPr>
          <w:lang w:val="en-US" w:eastAsia="zh-CN"/>
        </w:rPr>
        <w:tab/>
      </w:r>
      <w:r w:rsidR="002401B1">
        <w:rPr>
          <w:rFonts w:hint="eastAsia"/>
          <w:lang w:val="en-US" w:eastAsia="zh-CN"/>
        </w:rPr>
        <w:t>超高清</w:t>
      </w:r>
      <w:r w:rsidR="002401B1">
        <w:rPr>
          <w:lang w:val="en-US" w:eastAsia="zh-CN"/>
        </w:rPr>
        <w:t>电视</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VCM</w:t>
      </w:r>
      <w:r w:rsidRPr="005F7171">
        <w:rPr>
          <w:lang w:val="en-US" w:eastAsia="zh-CN"/>
        </w:rPr>
        <w:tab/>
      </w:r>
      <w:r w:rsidR="002401B1">
        <w:rPr>
          <w:rFonts w:hint="eastAsia"/>
          <w:lang w:val="en-US" w:eastAsia="zh-CN"/>
        </w:rPr>
        <w:t>可变</w:t>
      </w:r>
      <w:r w:rsidR="002401B1">
        <w:rPr>
          <w:lang w:val="en-US" w:eastAsia="zh-CN"/>
        </w:rPr>
        <w:t>编码和调制</w:t>
      </w:r>
    </w:p>
    <w:p w:rsidR="00045512" w:rsidRPr="005F7171" w:rsidRDefault="00045512" w:rsidP="00F26BE5">
      <w:pPr>
        <w:tabs>
          <w:tab w:val="clear" w:pos="794"/>
          <w:tab w:val="clear" w:pos="1191"/>
          <w:tab w:val="left" w:pos="1418"/>
        </w:tabs>
        <w:spacing w:before="60"/>
        <w:rPr>
          <w:lang w:val="en-US" w:eastAsia="zh-CN"/>
        </w:rPr>
      </w:pPr>
      <w:r w:rsidRPr="005F7171">
        <w:rPr>
          <w:lang w:val="en-US" w:eastAsia="zh-CN"/>
        </w:rPr>
        <w:t>VL-SNR</w:t>
      </w:r>
      <w:r w:rsidRPr="005F7171">
        <w:rPr>
          <w:lang w:val="en-US" w:eastAsia="zh-CN"/>
        </w:rPr>
        <w:tab/>
      </w:r>
      <w:r w:rsidR="002401B1">
        <w:rPr>
          <w:rFonts w:hint="eastAsia"/>
          <w:lang w:val="en-US" w:eastAsia="zh-CN"/>
        </w:rPr>
        <w:t>特</w:t>
      </w:r>
      <w:r w:rsidR="002401B1">
        <w:rPr>
          <w:lang w:val="en-US" w:eastAsia="zh-CN"/>
        </w:rPr>
        <w:t>低信号噪声比</w:t>
      </w:r>
    </w:p>
    <w:p w:rsidR="00045512" w:rsidRPr="00C5335C" w:rsidRDefault="00045512" w:rsidP="00F26BE5">
      <w:pPr>
        <w:tabs>
          <w:tab w:val="clear" w:pos="794"/>
          <w:tab w:val="clear" w:pos="1191"/>
          <w:tab w:val="left" w:pos="1418"/>
        </w:tabs>
        <w:spacing w:before="60"/>
        <w:rPr>
          <w:lang w:val="en-US" w:eastAsia="zh-CN"/>
        </w:rPr>
      </w:pPr>
      <w:r w:rsidRPr="005F7171">
        <w:rPr>
          <w:lang w:val="en-US" w:eastAsia="zh-CN"/>
        </w:rPr>
        <w:t>VSAT</w:t>
      </w:r>
      <w:r w:rsidRPr="005F7171">
        <w:rPr>
          <w:lang w:val="en-US" w:eastAsia="zh-CN"/>
        </w:rPr>
        <w:tab/>
      </w:r>
      <w:r w:rsidR="002401B1">
        <w:rPr>
          <w:rFonts w:hint="eastAsia"/>
          <w:lang w:val="en-US" w:eastAsia="zh-CN"/>
        </w:rPr>
        <w:t>甚</w:t>
      </w:r>
      <w:r w:rsidR="002401B1">
        <w:rPr>
          <w:lang w:val="en-US" w:eastAsia="zh-CN"/>
        </w:rPr>
        <w:t>小孔径终端</w:t>
      </w:r>
    </w:p>
    <w:p w:rsidR="00045512" w:rsidRPr="00201BC4" w:rsidRDefault="002401B1" w:rsidP="002401B1">
      <w:pPr>
        <w:pStyle w:val="Headingb"/>
        <w:rPr>
          <w:lang w:val="en-GB" w:eastAsia="zh-CN"/>
        </w:rPr>
      </w:pPr>
      <w:r>
        <w:rPr>
          <w:rFonts w:hint="eastAsia"/>
          <w:lang w:val="en-GB" w:eastAsia="zh-CN"/>
        </w:rPr>
        <w:t>国际电联</w:t>
      </w:r>
      <w:r>
        <w:rPr>
          <w:lang w:val="en-GB" w:eastAsia="zh-CN"/>
        </w:rPr>
        <w:t>相关建议</w:t>
      </w:r>
      <w:r>
        <w:rPr>
          <w:rFonts w:hint="eastAsia"/>
          <w:lang w:val="en-GB" w:eastAsia="zh-CN"/>
        </w:rPr>
        <w:t>书、报告</w:t>
      </w:r>
    </w:p>
    <w:p w:rsidR="00045512" w:rsidRPr="00697699" w:rsidRDefault="00045512" w:rsidP="00045512">
      <w:pPr>
        <w:tabs>
          <w:tab w:val="left" w:pos="3828"/>
        </w:tabs>
        <w:ind w:left="3828" w:hanging="3828"/>
        <w:rPr>
          <w:lang w:val="en-US" w:eastAsia="zh-CN"/>
        </w:rPr>
      </w:pPr>
      <w:r w:rsidRPr="00C5335C">
        <w:rPr>
          <w:lang w:val="en-US" w:eastAsia="ja-JP"/>
        </w:rPr>
        <w:t>ITU R BO.1408-1</w:t>
      </w:r>
      <w:r>
        <w:rPr>
          <w:rFonts w:hint="eastAsia"/>
          <w:lang w:val="en-US" w:eastAsia="zh-CN"/>
        </w:rPr>
        <w:t>建议</w:t>
      </w:r>
      <w:r>
        <w:rPr>
          <w:lang w:val="en-US" w:eastAsia="zh-CN"/>
        </w:rPr>
        <w:t>书</w:t>
      </w:r>
      <w:r w:rsidRPr="00C5335C">
        <w:rPr>
          <w:lang w:val="en-US" w:eastAsia="ja-JP"/>
        </w:rPr>
        <w:tab/>
      </w:r>
      <w:r w:rsidRPr="00CB660E">
        <w:rPr>
          <w:rFonts w:hint="eastAsia"/>
          <w:lang w:eastAsia="zh-CN"/>
        </w:rPr>
        <w:t>用于卫星广播频道综合业务数字广播提供的高级多媒体业务的传输系统</w:t>
      </w:r>
    </w:p>
    <w:p w:rsidR="00045512" w:rsidRPr="00C5335C" w:rsidRDefault="00045512" w:rsidP="00045512">
      <w:pPr>
        <w:tabs>
          <w:tab w:val="left" w:pos="4111"/>
        </w:tabs>
        <w:ind w:left="3828" w:hanging="3828"/>
        <w:rPr>
          <w:lang w:val="en-US" w:eastAsia="ja-JP"/>
        </w:rPr>
      </w:pPr>
      <w:r w:rsidRPr="00C5335C">
        <w:rPr>
          <w:lang w:val="en-US" w:eastAsia="ja-JP"/>
        </w:rPr>
        <w:t>ITU R BO.1516-1</w:t>
      </w:r>
      <w:r>
        <w:rPr>
          <w:rFonts w:hint="eastAsia"/>
          <w:lang w:val="en-US" w:eastAsia="zh-CN"/>
        </w:rPr>
        <w:t>建议</w:t>
      </w:r>
      <w:r>
        <w:rPr>
          <w:lang w:val="en-US" w:eastAsia="zh-CN"/>
        </w:rPr>
        <w:t>书</w:t>
      </w:r>
      <w:r w:rsidRPr="00C5335C">
        <w:rPr>
          <w:lang w:val="en-US" w:eastAsia="ja-JP"/>
        </w:rPr>
        <w:tab/>
      </w:r>
      <w:r w:rsidRPr="00CB660E">
        <w:rPr>
          <w:rFonts w:hint="eastAsia"/>
          <w:lang w:eastAsia="zh-CN"/>
        </w:rPr>
        <w:t>在</w:t>
      </w:r>
      <w:r w:rsidRPr="00045512">
        <w:rPr>
          <w:lang w:val="en-US" w:eastAsia="zh-CN"/>
        </w:rPr>
        <w:t>11/12 GHz</w:t>
      </w:r>
      <w:r w:rsidRPr="00CB660E">
        <w:rPr>
          <w:rFonts w:hint="eastAsia"/>
          <w:lang w:eastAsia="zh-CN"/>
        </w:rPr>
        <w:t>频率范围内运行的卫星所用的数字多节目电视系统</w:t>
      </w:r>
    </w:p>
    <w:p w:rsidR="00045512" w:rsidRPr="00045512" w:rsidRDefault="00045512" w:rsidP="00045512">
      <w:pPr>
        <w:rPr>
          <w:rFonts w:cs="SimSun"/>
          <w:lang w:val="en-US" w:eastAsia="zh-CN"/>
        </w:rPr>
      </w:pPr>
    </w:p>
    <w:p w:rsidR="00045512" w:rsidRDefault="00045512" w:rsidP="00045512">
      <w:pPr>
        <w:rPr>
          <w:lang w:eastAsia="zh-CN"/>
        </w:rPr>
      </w:pPr>
      <w:r>
        <w:rPr>
          <w:rFonts w:cs="SimSun" w:hint="eastAsia"/>
          <w:lang w:val="es-ES_tradnl" w:eastAsia="zh-CN"/>
        </w:rPr>
        <w:t>国际电联</w:t>
      </w:r>
      <w:r>
        <w:rPr>
          <w:rFonts w:cs="SimSun" w:hint="eastAsia"/>
          <w:lang w:val="zh-CN" w:eastAsia="zh-CN"/>
        </w:rPr>
        <w:t>无线电通信全会，</w:t>
      </w:r>
    </w:p>
    <w:p w:rsidR="00045512" w:rsidRDefault="00045512" w:rsidP="00F139A7">
      <w:pPr>
        <w:pStyle w:val="Call"/>
        <w:rPr>
          <w:lang w:eastAsia="zh-CN"/>
        </w:rPr>
      </w:pPr>
      <w:r>
        <w:rPr>
          <w:rFonts w:hint="eastAsia"/>
          <w:lang w:val="zh-CN" w:eastAsia="zh-CN"/>
        </w:rPr>
        <w:t>考虑到</w:t>
      </w:r>
    </w:p>
    <w:p w:rsidR="00045512" w:rsidRDefault="00045512" w:rsidP="00F139A7">
      <w:pPr>
        <w:rPr>
          <w:lang w:eastAsia="zh-CN"/>
        </w:rPr>
      </w:pPr>
      <w:r w:rsidRPr="00045512">
        <w:rPr>
          <w:i/>
          <w:iCs/>
          <w:lang w:eastAsia="zh-CN"/>
        </w:rPr>
        <w:t>a)</w:t>
      </w:r>
      <w:r>
        <w:rPr>
          <w:lang w:eastAsia="zh-CN"/>
        </w:rPr>
        <w:tab/>
      </w:r>
      <w:r>
        <w:rPr>
          <w:rFonts w:hint="eastAsia"/>
          <w:lang w:val="zh-CN" w:eastAsia="zh-CN"/>
        </w:rPr>
        <w:t>在</w:t>
      </w:r>
      <w:r>
        <w:rPr>
          <w:lang w:val="zh-CN" w:eastAsia="zh-CN"/>
        </w:rPr>
        <w:t>ITU-R BO.1408</w:t>
      </w:r>
      <w:r>
        <w:rPr>
          <w:rFonts w:hint="eastAsia"/>
          <w:lang w:val="zh-CN" w:eastAsia="zh-CN"/>
        </w:rPr>
        <w:t>建议书和</w:t>
      </w:r>
      <w:r>
        <w:rPr>
          <w:lang w:val="zh-CN" w:eastAsia="zh-CN"/>
        </w:rPr>
        <w:t>ITU-R BO.1516</w:t>
      </w:r>
      <w:r>
        <w:rPr>
          <w:rFonts w:hint="eastAsia"/>
          <w:lang w:val="zh-CN" w:eastAsia="zh-CN"/>
        </w:rPr>
        <w:t>建议书中已开发出了由卫星使用的数字多节目电视系统，指的就是当前系统；</w:t>
      </w:r>
    </w:p>
    <w:p w:rsidR="00045512" w:rsidRDefault="00045512" w:rsidP="00F139A7">
      <w:pPr>
        <w:rPr>
          <w:lang w:eastAsia="zh-CN"/>
        </w:rPr>
      </w:pPr>
      <w:r w:rsidRPr="00045512">
        <w:rPr>
          <w:i/>
          <w:iCs/>
          <w:lang w:eastAsia="zh-CN"/>
        </w:rPr>
        <w:t>b)</w:t>
      </w:r>
      <w:r>
        <w:rPr>
          <w:lang w:eastAsia="zh-CN"/>
        </w:rPr>
        <w:tab/>
      </w:r>
      <w:r>
        <w:rPr>
          <w:rFonts w:hint="eastAsia"/>
          <w:lang w:val="zh-CN" w:eastAsia="zh-CN"/>
        </w:rPr>
        <w:t>在信道编码与调制领域的最新进展已产生了具有接近香农极限值性能的新技术；</w:t>
      </w:r>
    </w:p>
    <w:p w:rsidR="00045512" w:rsidRDefault="00045512" w:rsidP="00F139A7">
      <w:pPr>
        <w:rPr>
          <w:lang w:eastAsia="zh-CN"/>
        </w:rPr>
      </w:pPr>
      <w:r w:rsidRPr="00045512">
        <w:rPr>
          <w:i/>
          <w:iCs/>
          <w:lang w:eastAsia="zh-CN"/>
        </w:rPr>
        <w:t>c)</w:t>
      </w:r>
      <w:r>
        <w:rPr>
          <w:lang w:eastAsia="zh-CN"/>
        </w:rPr>
        <w:tab/>
      </w:r>
      <w:r>
        <w:rPr>
          <w:rFonts w:hint="eastAsia"/>
          <w:lang w:val="zh-CN" w:eastAsia="zh-CN"/>
        </w:rPr>
        <w:t>这些新的数字技术将提供比当前系统更好的频谱与</w:t>
      </w:r>
      <w:r>
        <w:rPr>
          <w:lang w:val="zh-CN" w:eastAsia="zh-CN"/>
        </w:rPr>
        <w:t>/</w:t>
      </w:r>
      <w:r>
        <w:rPr>
          <w:rFonts w:hint="eastAsia"/>
          <w:lang w:val="zh-CN" w:eastAsia="zh-CN"/>
        </w:rPr>
        <w:t>或电源效率，同时保留了可以灵活配置的可能，以适应特定的卫星带宽和电源；</w:t>
      </w:r>
    </w:p>
    <w:p w:rsidR="00045512" w:rsidRDefault="00045512" w:rsidP="00F139A7">
      <w:pPr>
        <w:rPr>
          <w:lang w:eastAsia="zh-CN"/>
        </w:rPr>
      </w:pPr>
      <w:r w:rsidRPr="00045512">
        <w:rPr>
          <w:i/>
          <w:iCs/>
          <w:lang w:eastAsia="zh-CN"/>
        </w:rPr>
        <w:t>d)</w:t>
      </w:r>
      <w:r>
        <w:rPr>
          <w:lang w:eastAsia="zh-CN"/>
        </w:rPr>
        <w:tab/>
      </w:r>
      <w:r>
        <w:rPr>
          <w:rFonts w:hint="eastAsia"/>
          <w:lang w:val="zh-CN" w:eastAsia="zh-CN"/>
        </w:rPr>
        <w:t>推荐的系统使用了这些技术，因此允许在最小</w:t>
      </w:r>
      <w:r>
        <w:rPr>
          <w:i/>
          <w:iCs/>
          <w:lang w:val="zh-CN" w:eastAsia="zh-CN"/>
        </w:rPr>
        <w:t>C</w:t>
      </w:r>
      <w:r>
        <w:rPr>
          <w:lang w:val="zh-CN" w:eastAsia="zh-CN"/>
        </w:rPr>
        <w:t>/</w:t>
      </w:r>
      <w:r>
        <w:rPr>
          <w:i/>
          <w:iCs/>
          <w:lang w:val="zh-CN" w:eastAsia="zh-CN"/>
        </w:rPr>
        <w:t>N</w:t>
      </w:r>
      <w:r>
        <w:rPr>
          <w:rFonts w:hint="eastAsia"/>
          <w:lang w:val="zh-CN" w:eastAsia="zh-CN"/>
        </w:rPr>
        <w:t>级别或最大传输容量条件下，在很宽范围内实现操作之间平衡，依据选定的</w:t>
      </w:r>
      <w:r>
        <w:rPr>
          <w:lang w:val="zh-CN" w:eastAsia="zh-CN"/>
        </w:rPr>
        <w:t>DVB-S2</w:t>
      </w:r>
      <w:r>
        <w:rPr>
          <w:rFonts w:hint="eastAsia"/>
          <w:lang w:val="zh-CN" w:eastAsia="zh-CN"/>
        </w:rPr>
        <w:t>模式，获得超过</w:t>
      </w:r>
      <w:r>
        <w:rPr>
          <w:lang w:val="zh-CN" w:eastAsia="zh-CN"/>
        </w:rPr>
        <w:t>DVB-S</w:t>
      </w:r>
      <w:r>
        <w:rPr>
          <w:rFonts w:hint="eastAsia"/>
          <w:lang w:val="zh-CN" w:eastAsia="zh-CN"/>
        </w:rPr>
        <w:t>（在</w:t>
      </w:r>
      <w:r>
        <w:rPr>
          <w:lang w:val="zh-CN" w:eastAsia="zh-CN"/>
        </w:rPr>
        <w:t>ITU-R BO.1516</w:t>
      </w:r>
      <w:r>
        <w:rPr>
          <w:rFonts w:hint="eastAsia"/>
          <w:lang w:val="zh-CN" w:eastAsia="zh-CN"/>
        </w:rPr>
        <w:t>建议书中的系统</w:t>
      </w:r>
      <w:r>
        <w:rPr>
          <w:lang w:val="zh-CN" w:eastAsia="zh-CN"/>
        </w:rPr>
        <w:t>A</w:t>
      </w:r>
      <w:r>
        <w:rPr>
          <w:rFonts w:hint="eastAsia"/>
          <w:lang w:val="zh-CN" w:eastAsia="zh-CN"/>
        </w:rPr>
        <w:t>）的可度量的增益；</w:t>
      </w:r>
    </w:p>
    <w:p w:rsidR="00045512" w:rsidRDefault="00045512" w:rsidP="00F139A7">
      <w:pPr>
        <w:rPr>
          <w:lang w:eastAsia="zh-CN"/>
        </w:rPr>
      </w:pPr>
      <w:r w:rsidRPr="00045512">
        <w:rPr>
          <w:i/>
          <w:iCs/>
          <w:lang w:eastAsia="zh-CN"/>
        </w:rPr>
        <w:t>e)</w:t>
      </w:r>
      <w:r>
        <w:rPr>
          <w:lang w:eastAsia="zh-CN"/>
        </w:rPr>
        <w:tab/>
      </w:r>
      <w:r>
        <w:rPr>
          <w:rFonts w:hint="eastAsia"/>
          <w:lang w:eastAsia="zh-CN"/>
        </w:rPr>
        <w:t>开发的</w:t>
      </w:r>
      <w:r>
        <w:rPr>
          <w:rFonts w:hint="eastAsia"/>
          <w:lang w:val="zh-CN" w:eastAsia="zh-CN"/>
        </w:rPr>
        <w:t>推荐系统不仅涉及广播，也涉及交互性和节目馈给应用，例如节目馈给电视链路和数字卫星新闻采集（</w:t>
      </w:r>
      <w:r>
        <w:rPr>
          <w:lang w:val="zh-CN" w:eastAsia="zh-CN"/>
        </w:rPr>
        <w:t>DSNG</w:t>
      </w:r>
      <w:r>
        <w:rPr>
          <w:rFonts w:hint="eastAsia"/>
          <w:lang w:val="zh-CN" w:eastAsia="zh-CN"/>
        </w:rPr>
        <w:t>）；</w:t>
      </w:r>
    </w:p>
    <w:p w:rsidR="00045512" w:rsidRDefault="00045512" w:rsidP="00F139A7">
      <w:pPr>
        <w:rPr>
          <w:lang w:eastAsia="zh-CN"/>
        </w:rPr>
      </w:pPr>
      <w:r w:rsidRPr="00045512">
        <w:rPr>
          <w:i/>
          <w:iCs/>
          <w:lang w:eastAsia="zh-CN"/>
        </w:rPr>
        <w:t>f)</w:t>
      </w:r>
      <w:r>
        <w:rPr>
          <w:lang w:eastAsia="zh-CN"/>
        </w:rPr>
        <w:tab/>
      </w:r>
      <w:r>
        <w:rPr>
          <w:rFonts w:hint="eastAsia"/>
          <w:lang w:val="zh-CN" w:eastAsia="zh-CN"/>
        </w:rPr>
        <w:t>在合理的复杂度上保留单芯片解码器的同时，涵盖所有这些应用领域的系统将能够重新将有关大量市场产品的开发成果应用于节目馈给或特殊用途；</w:t>
      </w:r>
    </w:p>
    <w:p w:rsidR="00045512" w:rsidRDefault="00045512" w:rsidP="002401B1">
      <w:pPr>
        <w:rPr>
          <w:lang w:eastAsia="zh-CN"/>
        </w:rPr>
      </w:pPr>
      <w:r w:rsidRPr="00045512">
        <w:rPr>
          <w:i/>
          <w:iCs/>
          <w:lang w:eastAsia="zh-CN"/>
        </w:rPr>
        <w:t>g)</w:t>
      </w:r>
      <w:r>
        <w:rPr>
          <w:lang w:eastAsia="zh-CN"/>
        </w:rPr>
        <w:tab/>
      </w:r>
      <w:r w:rsidR="002401B1">
        <w:rPr>
          <w:rFonts w:hint="eastAsia"/>
          <w:lang w:val="zh-CN" w:eastAsia="zh-CN"/>
        </w:rPr>
        <w:t>推荐的系统</w:t>
      </w:r>
      <w:r>
        <w:rPr>
          <w:rFonts w:hint="eastAsia"/>
          <w:lang w:val="zh-CN" w:eastAsia="zh-CN"/>
        </w:rPr>
        <w:t>提供了新的自适应编码与调制（</w:t>
      </w:r>
      <w:r>
        <w:rPr>
          <w:lang w:val="zh-CN" w:eastAsia="zh-CN"/>
        </w:rPr>
        <w:t>ACM</w:t>
      </w:r>
      <w:r>
        <w:rPr>
          <w:rFonts w:hint="eastAsia"/>
          <w:lang w:val="zh-CN" w:eastAsia="zh-CN"/>
        </w:rPr>
        <w:t>）技术，它将为与返回路径有关的单播应用提供更有效的频谱利用，取决于路径条件，这将通过为各个单个用户优化发射参数（即调制与编码）来实现；</w:t>
      </w:r>
    </w:p>
    <w:p w:rsidR="00045512" w:rsidRDefault="00045512" w:rsidP="00F139A7">
      <w:pPr>
        <w:rPr>
          <w:lang w:eastAsia="zh-CN"/>
        </w:rPr>
      </w:pPr>
      <w:r w:rsidRPr="00045512">
        <w:rPr>
          <w:i/>
          <w:iCs/>
          <w:lang w:eastAsia="zh-CN"/>
        </w:rPr>
        <w:t>h)</w:t>
      </w:r>
      <w:r>
        <w:rPr>
          <w:lang w:eastAsia="zh-CN"/>
        </w:rPr>
        <w:tab/>
      </w:r>
      <w:r>
        <w:rPr>
          <w:rFonts w:hint="eastAsia"/>
          <w:lang w:val="zh-CN" w:eastAsia="zh-CN"/>
        </w:rPr>
        <w:t>推荐的系统适应任何输入流格式，包括单个或多个活动图像专家组（</w:t>
      </w:r>
      <w:r>
        <w:rPr>
          <w:lang w:val="zh-CN" w:eastAsia="zh-CN"/>
        </w:rPr>
        <w:t>MPEG</w:t>
      </w:r>
      <w:r>
        <w:rPr>
          <w:rFonts w:hint="eastAsia"/>
          <w:lang w:val="zh-CN" w:eastAsia="zh-CN"/>
        </w:rPr>
        <w:t>）传输流（以</w:t>
      </w:r>
      <w:r>
        <w:rPr>
          <w:lang w:val="zh-CN" w:eastAsia="zh-CN"/>
        </w:rPr>
        <w:t>188-</w:t>
      </w:r>
      <w:r>
        <w:rPr>
          <w:rFonts w:hint="eastAsia"/>
          <w:lang w:val="zh-CN" w:eastAsia="zh-CN"/>
        </w:rPr>
        <w:t>字节分组为特征）、</w:t>
      </w:r>
      <w:r>
        <w:rPr>
          <w:lang w:val="zh-CN" w:eastAsia="zh-CN"/>
        </w:rPr>
        <w:t>IP</w:t>
      </w:r>
      <w:r>
        <w:rPr>
          <w:rFonts w:hint="eastAsia"/>
          <w:lang w:val="zh-CN" w:eastAsia="zh-CN"/>
        </w:rPr>
        <w:t>以及异步传输模式（</w:t>
      </w:r>
      <w:r>
        <w:rPr>
          <w:lang w:val="zh-CN" w:eastAsia="zh-CN"/>
        </w:rPr>
        <w:t>ATM</w:t>
      </w:r>
      <w:r>
        <w:rPr>
          <w:rFonts w:hint="eastAsia"/>
          <w:lang w:val="zh-CN" w:eastAsia="zh-CN"/>
        </w:rPr>
        <w:t>）分组和连续比特流；</w:t>
      </w:r>
    </w:p>
    <w:p w:rsidR="00045512" w:rsidRDefault="00045512" w:rsidP="00F139A7">
      <w:pPr>
        <w:rPr>
          <w:lang w:val="zh-CN" w:eastAsia="zh-CN"/>
        </w:rPr>
      </w:pPr>
      <w:r w:rsidRPr="00045512">
        <w:rPr>
          <w:i/>
          <w:iCs/>
          <w:lang w:eastAsia="zh-CN"/>
        </w:rPr>
        <w:t>i)</w:t>
      </w:r>
      <w:r>
        <w:rPr>
          <w:lang w:eastAsia="zh-CN"/>
        </w:rPr>
        <w:tab/>
      </w:r>
      <w:r>
        <w:rPr>
          <w:rFonts w:hint="eastAsia"/>
          <w:lang w:val="zh-CN" w:eastAsia="zh-CN"/>
        </w:rPr>
        <w:t>推荐的系统将能处理当前可用的以及经过定义的各种各样高级视听格式；</w:t>
      </w:r>
    </w:p>
    <w:p w:rsidR="00045512" w:rsidRPr="0017099A" w:rsidRDefault="00045512" w:rsidP="00D8430C">
      <w:pPr>
        <w:rPr>
          <w:lang w:val="en-GB" w:eastAsia="zh-CN"/>
        </w:rPr>
      </w:pPr>
      <w:r w:rsidRPr="0017099A">
        <w:rPr>
          <w:i/>
          <w:iCs/>
          <w:lang w:val="en-GB" w:eastAsia="zh-CN"/>
        </w:rPr>
        <w:t>j)</w:t>
      </w:r>
      <w:r w:rsidRPr="0017099A">
        <w:rPr>
          <w:lang w:val="en-GB" w:eastAsia="zh-CN"/>
        </w:rPr>
        <w:tab/>
      </w:r>
      <w:r w:rsidR="002401B1">
        <w:rPr>
          <w:rFonts w:hint="eastAsia"/>
          <w:lang w:val="zh-CN" w:eastAsia="zh-CN"/>
        </w:rPr>
        <w:t>推荐系统的</w:t>
      </w:r>
      <w:r w:rsidR="002401B1">
        <w:rPr>
          <w:lang w:val="zh-CN" w:eastAsia="zh-CN"/>
        </w:rPr>
        <w:t>新扩展为其核心应用改进了性能和功能特点，包括超高清电视（</w:t>
      </w:r>
      <w:r w:rsidR="002401B1">
        <w:rPr>
          <w:rFonts w:hint="eastAsia"/>
          <w:lang w:val="zh-CN" w:eastAsia="zh-CN"/>
        </w:rPr>
        <w:t>UHDTV</w:t>
      </w:r>
      <w:r w:rsidR="002401B1">
        <w:rPr>
          <w:lang w:val="zh-CN" w:eastAsia="zh-CN"/>
        </w:rPr>
        <w:t>）直接到户（</w:t>
      </w:r>
      <w:r w:rsidR="002401B1">
        <w:rPr>
          <w:lang w:val="zh-CN" w:eastAsia="zh-CN"/>
        </w:rPr>
        <w:t>DTH</w:t>
      </w:r>
      <w:r w:rsidR="002401B1">
        <w:rPr>
          <w:lang w:val="zh-CN" w:eastAsia="zh-CN"/>
        </w:rPr>
        <w:t>）广播，同时也拓展了操作范围，以涵盖诸如移动应用等新兴市场，</w:t>
      </w:r>
    </w:p>
    <w:p w:rsidR="00045512" w:rsidRDefault="00045512" w:rsidP="00F139A7">
      <w:pPr>
        <w:pStyle w:val="Call"/>
        <w:rPr>
          <w:lang w:eastAsia="zh-CN"/>
        </w:rPr>
      </w:pPr>
      <w:r>
        <w:rPr>
          <w:rFonts w:hint="eastAsia"/>
          <w:lang w:val="zh-CN" w:eastAsia="zh-CN"/>
        </w:rPr>
        <w:t>进一步考虑到</w:t>
      </w:r>
    </w:p>
    <w:p w:rsidR="00045512" w:rsidRDefault="00045512" w:rsidP="00F139A7">
      <w:pPr>
        <w:rPr>
          <w:lang w:eastAsia="zh-CN"/>
        </w:rPr>
      </w:pPr>
      <w:r w:rsidRPr="00045512">
        <w:rPr>
          <w:i/>
          <w:iCs/>
          <w:lang w:eastAsia="zh-CN"/>
        </w:rPr>
        <w:t>a)</w:t>
      </w:r>
      <w:r>
        <w:rPr>
          <w:lang w:eastAsia="zh-CN"/>
        </w:rPr>
        <w:tab/>
      </w:r>
      <w:r>
        <w:rPr>
          <w:rFonts w:hint="eastAsia"/>
          <w:lang w:val="zh-CN" w:eastAsia="zh-CN"/>
        </w:rPr>
        <w:t>基于标准化系统，国际电联的系统建议书有助于市场确立业务，从而避免专利开发的增加，总体上，这将使最终用户和行业受益；</w:t>
      </w:r>
    </w:p>
    <w:p w:rsidR="00045512" w:rsidRDefault="00045512" w:rsidP="00F139A7">
      <w:pPr>
        <w:rPr>
          <w:lang w:eastAsia="zh-CN"/>
        </w:rPr>
      </w:pPr>
      <w:r w:rsidRPr="00045512">
        <w:rPr>
          <w:i/>
          <w:iCs/>
          <w:lang w:eastAsia="zh-CN"/>
        </w:rPr>
        <w:t>b)</w:t>
      </w:r>
      <w:r>
        <w:rPr>
          <w:lang w:eastAsia="zh-CN"/>
        </w:rPr>
        <w:tab/>
      </w:r>
      <w:r>
        <w:rPr>
          <w:rFonts w:hint="eastAsia"/>
          <w:lang w:val="zh-CN" w:eastAsia="zh-CN"/>
        </w:rPr>
        <w:t>尽管当前系统是成功的，但在特定的转发器带宽下，新的规范比当前系统更能提供显著增大的数据率，这受到全世界众多卫星广播公司、运营商和制造商的青睐；</w:t>
      </w:r>
    </w:p>
    <w:p w:rsidR="00045512" w:rsidRDefault="00045512" w:rsidP="00F139A7">
      <w:pPr>
        <w:rPr>
          <w:lang w:eastAsia="zh-CN"/>
        </w:rPr>
      </w:pPr>
      <w:r w:rsidRPr="00045512">
        <w:rPr>
          <w:i/>
          <w:iCs/>
          <w:lang w:eastAsia="zh-CN"/>
        </w:rPr>
        <w:t>c)</w:t>
      </w:r>
      <w:r>
        <w:rPr>
          <w:lang w:eastAsia="zh-CN"/>
        </w:rPr>
        <w:tab/>
      </w:r>
      <w:r>
        <w:rPr>
          <w:rFonts w:hint="eastAsia"/>
          <w:lang w:val="zh-CN" w:eastAsia="zh-CN"/>
        </w:rPr>
        <w:t>提供高清晰度电视（</w:t>
      </w:r>
      <w:r>
        <w:rPr>
          <w:lang w:val="zh-CN" w:eastAsia="zh-CN"/>
        </w:rPr>
        <w:t>HDTV</w:t>
      </w:r>
      <w:r>
        <w:rPr>
          <w:rFonts w:hint="eastAsia"/>
          <w:lang w:val="zh-CN" w:eastAsia="zh-CN"/>
        </w:rPr>
        <w:t>）</w:t>
      </w:r>
      <w:r w:rsidR="00BC5991">
        <w:rPr>
          <w:rFonts w:hint="eastAsia"/>
          <w:lang w:val="zh-CN" w:eastAsia="zh-CN"/>
        </w:rPr>
        <w:t>和</w:t>
      </w:r>
      <w:r w:rsidR="00BC5991">
        <w:rPr>
          <w:rFonts w:hint="eastAsia"/>
          <w:lang w:val="zh-CN" w:eastAsia="zh-CN"/>
        </w:rPr>
        <w:t>UHDTV</w:t>
      </w:r>
      <w:r>
        <w:rPr>
          <w:rFonts w:hint="eastAsia"/>
          <w:lang w:val="zh-CN" w:eastAsia="zh-CN"/>
        </w:rPr>
        <w:t>业务的要求将迫使广播公司寻求在现有转发器中传送这些业务的更高效方法；</w:t>
      </w:r>
    </w:p>
    <w:p w:rsidR="00F26BE5" w:rsidRDefault="00F26BE5">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045512" w:rsidRDefault="00045512" w:rsidP="00BC5991">
      <w:pPr>
        <w:rPr>
          <w:lang w:eastAsia="zh-CN"/>
        </w:rPr>
      </w:pPr>
      <w:r w:rsidRPr="00045512">
        <w:rPr>
          <w:i/>
          <w:iCs/>
          <w:lang w:eastAsia="zh-CN"/>
        </w:rPr>
        <w:lastRenderedPageBreak/>
        <w:t>d)</w:t>
      </w:r>
      <w:r>
        <w:rPr>
          <w:lang w:eastAsia="zh-CN"/>
        </w:rPr>
        <w:tab/>
      </w:r>
      <w:r>
        <w:rPr>
          <w:rFonts w:hint="eastAsia"/>
          <w:lang w:val="zh-CN" w:eastAsia="zh-CN"/>
        </w:rPr>
        <w:t>推荐的系统</w:t>
      </w:r>
      <w:r w:rsidR="00BC5991">
        <w:rPr>
          <w:rFonts w:hint="eastAsia"/>
          <w:lang w:val="zh-CN" w:eastAsia="zh-CN"/>
        </w:rPr>
        <w:t>及其扩展</w:t>
      </w:r>
      <w:r>
        <w:rPr>
          <w:rFonts w:hint="eastAsia"/>
          <w:lang w:val="zh-CN" w:eastAsia="zh-CN"/>
        </w:rPr>
        <w:t>固有的灵活性将提供在更高卫星广播业务（</w:t>
      </w:r>
      <w:r>
        <w:rPr>
          <w:lang w:val="zh-CN" w:eastAsia="zh-CN"/>
        </w:rPr>
        <w:t>BSS</w:t>
      </w:r>
      <w:r>
        <w:rPr>
          <w:rFonts w:hint="eastAsia"/>
          <w:lang w:val="zh-CN" w:eastAsia="zh-CN"/>
        </w:rPr>
        <w:t>）波段上减轻大气衰减影响的方法，计划将它们用于</w:t>
      </w:r>
      <w:r>
        <w:rPr>
          <w:lang w:val="zh-CN" w:eastAsia="zh-CN"/>
        </w:rPr>
        <w:t>HDTV</w:t>
      </w:r>
      <w:r w:rsidR="00BC5991">
        <w:rPr>
          <w:rFonts w:hint="eastAsia"/>
          <w:lang w:val="zh-CN" w:eastAsia="zh-CN"/>
        </w:rPr>
        <w:t>和未来业务，</w:t>
      </w:r>
    </w:p>
    <w:p w:rsidR="00045512" w:rsidRDefault="00045512" w:rsidP="00F139A7">
      <w:pPr>
        <w:pStyle w:val="Call"/>
        <w:rPr>
          <w:lang w:eastAsia="zh-CN"/>
        </w:rPr>
      </w:pPr>
      <w:r>
        <w:rPr>
          <w:rFonts w:hint="eastAsia"/>
          <w:lang w:val="zh-CN" w:eastAsia="zh-CN"/>
        </w:rPr>
        <w:t>建议</w:t>
      </w:r>
    </w:p>
    <w:p w:rsidR="00045512" w:rsidRPr="00045512" w:rsidRDefault="00045512" w:rsidP="003F2A9D">
      <w:pPr>
        <w:rPr>
          <w:lang w:eastAsia="zh-CN"/>
        </w:rPr>
      </w:pPr>
      <w:r w:rsidRPr="00045512">
        <w:rPr>
          <w:b/>
          <w:bCs/>
          <w:lang w:eastAsia="zh-CN"/>
        </w:rPr>
        <w:t>1</w:t>
      </w:r>
      <w:r w:rsidRPr="00045512">
        <w:rPr>
          <w:lang w:eastAsia="zh-CN"/>
        </w:rPr>
        <w:tab/>
      </w:r>
      <w:r>
        <w:rPr>
          <w:rFonts w:cs="SimSun" w:hint="eastAsia"/>
          <w:lang w:val="zh-CN" w:eastAsia="zh-CN"/>
        </w:rPr>
        <w:t>在</w:t>
      </w:r>
      <w:r w:rsidR="003F2A9D" w:rsidRPr="00057643">
        <w:rPr>
          <w:lang w:val="en-GB" w:eastAsia="zh-CN"/>
        </w:rPr>
        <w:t>ETSI EN 302 307</w:t>
      </w:r>
      <w:r w:rsidR="003F2A9D" w:rsidRPr="00C5335C">
        <w:rPr>
          <w:lang w:val="en-US" w:eastAsia="zh-CN"/>
        </w:rPr>
        <w:t>-1</w:t>
      </w:r>
      <w:r w:rsidR="003F2A9D" w:rsidRPr="00057643">
        <w:rPr>
          <w:lang w:val="en-GB" w:eastAsia="zh-CN"/>
        </w:rPr>
        <w:t> V 1.</w:t>
      </w:r>
      <w:r w:rsidR="003F2A9D" w:rsidRPr="00C5335C">
        <w:rPr>
          <w:lang w:val="en-US" w:eastAsia="zh-CN"/>
        </w:rPr>
        <w:t>4.1</w:t>
      </w:r>
      <w:r>
        <w:rPr>
          <w:rFonts w:cs="SimSun" w:hint="eastAsia"/>
          <w:lang w:val="zh-CN" w:eastAsia="zh-CN"/>
        </w:rPr>
        <w:t>中规定的</w:t>
      </w:r>
      <w:r w:rsidRPr="00045512">
        <w:rPr>
          <w:lang w:eastAsia="zh-CN"/>
        </w:rPr>
        <w:t>DVB</w:t>
      </w:r>
      <w:r w:rsidRPr="00045512">
        <w:rPr>
          <w:lang w:eastAsia="zh-CN"/>
        </w:rPr>
        <w:noBreakHyphen/>
        <w:t>S2</w:t>
      </w:r>
      <w:r>
        <w:rPr>
          <w:rFonts w:cs="SimSun" w:hint="eastAsia"/>
          <w:lang w:val="zh-CN" w:eastAsia="zh-CN"/>
        </w:rPr>
        <w:t>系统</w:t>
      </w:r>
      <w:r w:rsidRPr="00045512">
        <w:rPr>
          <w:rFonts w:cs="SimSun" w:hint="eastAsia"/>
          <w:lang w:eastAsia="zh-CN"/>
        </w:rPr>
        <w:t>（</w:t>
      </w:r>
      <w:r>
        <w:rPr>
          <w:rFonts w:cs="SimSun" w:hint="eastAsia"/>
          <w:lang w:val="zh-CN" w:eastAsia="zh-CN"/>
        </w:rPr>
        <w:t>参见附文</w:t>
      </w:r>
      <w:r w:rsidRPr="00045512">
        <w:rPr>
          <w:lang w:eastAsia="zh-CN"/>
        </w:rPr>
        <w:t>1</w:t>
      </w:r>
      <w:r w:rsidRPr="00045512">
        <w:rPr>
          <w:rFonts w:cs="SimSun" w:hint="eastAsia"/>
          <w:lang w:eastAsia="zh-CN"/>
        </w:rPr>
        <w:t>）</w:t>
      </w:r>
      <w:r>
        <w:rPr>
          <w:rFonts w:cs="SimSun" w:hint="eastAsia"/>
          <w:lang w:val="zh-CN" w:eastAsia="zh-CN"/>
        </w:rPr>
        <w:t>可被认为是一个合适的系统</w:t>
      </w:r>
      <w:r w:rsidRPr="00045512">
        <w:rPr>
          <w:rFonts w:cs="SimSun" w:hint="eastAsia"/>
          <w:lang w:eastAsia="zh-CN"/>
        </w:rPr>
        <w:t>，</w:t>
      </w:r>
      <w:r>
        <w:rPr>
          <w:rFonts w:cs="SimSun" w:hint="eastAsia"/>
          <w:lang w:val="zh-CN" w:eastAsia="zh-CN"/>
        </w:rPr>
        <w:t>可用于开发可灵活配置的卫星广播系统</w:t>
      </w:r>
      <w:r>
        <w:rPr>
          <w:vertAlign w:val="superscript"/>
        </w:rPr>
        <w:footnoteReference w:id="1"/>
      </w:r>
      <w:r>
        <w:rPr>
          <w:rFonts w:cs="SimSun" w:hint="eastAsia"/>
          <w:lang w:val="zh-CN" w:eastAsia="zh-CN"/>
        </w:rPr>
        <w:t>。</w:t>
      </w:r>
    </w:p>
    <w:p w:rsidR="00045512" w:rsidRPr="00C42564" w:rsidRDefault="00045512" w:rsidP="00C42564">
      <w:pPr>
        <w:rPr>
          <w:rFonts w:eastAsia="STKaiti" w:cs="STKaiti"/>
          <w:lang w:val="en-US" w:eastAsia="zh-CN"/>
        </w:rPr>
      </w:pPr>
      <w:r w:rsidRPr="002401B1">
        <w:rPr>
          <w:b/>
          <w:bCs/>
          <w:lang w:eastAsia="zh-CN"/>
        </w:rPr>
        <w:t>2</w:t>
      </w:r>
      <w:r w:rsidRPr="002401B1">
        <w:rPr>
          <w:lang w:eastAsia="zh-CN"/>
        </w:rPr>
        <w:tab/>
      </w:r>
      <w:r w:rsidR="0088791B">
        <w:rPr>
          <w:rFonts w:cs="SimSun" w:hint="eastAsia"/>
          <w:lang w:val="zh-CN" w:eastAsia="zh-CN"/>
        </w:rPr>
        <w:t>在</w:t>
      </w:r>
      <w:r w:rsidR="00697699" w:rsidRPr="00E80B10">
        <w:rPr>
          <w:lang w:val="en-US" w:eastAsia="zh-CN"/>
        </w:rPr>
        <w:t>ETSI EN 302 307-2 V1.1.1</w:t>
      </w:r>
      <w:r w:rsidR="0088791B">
        <w:rPr>
          <w:rFonts w:cs="SimSun" w:hint="eastAsia"/>
          <w:lang w:val="zh-CN" w:eastAsia="zh-CN"/>
        </w:rPr>
        <w:t>中规定的</w:t>
      </w:r>
      <w:r w:rsidR="0088791B" w:rsidRPr="00045512">
        <w:rPr>
          <w:lang w:eastAsia="zh-CN"/>
        </w:rPr>
        <w:t>DVB</w:t>
      </w:r>
      <w:r w:rsidR="0088791B" w:rsidRPr="00045512">
        <w:rPr>
          <w:lang w:eastAsia="zh-CN"/>
        </w:rPr>
        <w:noBreakHyphen/>
        <w:t>S2</w:t>
      </w:r>
      <w:r w:rsidR="00697699">
        <w:rPr>
          <w:lang w:eastAsia="zh-CN"/>
        </w:rPr>
        <w:t>X</w:t>
      </w:r>
      <w:r w:rsidR="0088791B">
        <w:rPr>
          <w:rFonts w:cs="SimSun" w:hint="eastAsia"/>
          <w:lang w:val="zh-CN" w:eastAsia="zh-CN"/>
        </w:rPr>
        <w:t>系统</w:t>
      </w:r>
      <w:r w:rsidR="0088791B" w:rsidRPr="00045512">
        <w:rPr>
          <w:rFonts w:cs="SimSun" w:hint="eastAsia"/>
          <w:lang w:eastAsia="zh-CN"/>
        </w:rPr>
        <w:t>（</w:t>
      </w:r>
      <w:r w:rsidR="0088791B">
        <w:rPr>
          <w:rFonts w:cs="SimSun" w:hint="eastAsia"/>
          <w:lang w:val="zh-CN" w:eastAsia="zh-CN"/>
        </w:rPr>
        <w:t>参见附文</w:t>
      </w:r>
      <w:r w:rsidR="0088791B">
        <w:rPr>
          <w:rFonts w:hint="eastAsia"/>
          <w:lang w:eastAsia="zh-CN"/>
        </w:rPr>
        <w:t>2</w:t>
      </w:r>
      <w:r w:rsidR="0088791B" w:rsidRPr="00045512">
        <w:rPr>
          <w:rFonts w:cs="SimSun" w:hint="eastAsia"/>
          <w:lang w:eastAsia="zh-CN"/>
        </w:rPr>
        <w:t>）</w:t>
      </w:r>
      <w:r w:rsidR="0088791B">
        <w:rPr>
          <w:rFonts w:cs="SimSun" w:hint="eastAsia"/>
          <w:lang w:val="zh-CN" w:eastAsia="zh-CN"/>
        </w:rPr>
        <w:t>可被认为是一个合适的系统</w:t>
      </w:r>
      <w:r w:rsidR="0088791B" w:rsidRPr="00045512">
        <w:rPr>
          <w:rFonts w:cs="SimSun" w:hint="eastAsia"/>
          <w:lang w:eastAsia="zh-CN"/>
        </w:rPr>
        <w:t>，</w:t>
      </w:r>
      <w:r w:rsidR="0088791B">
        <w:rPr>
          <w:rFonts w:cs="SimSun" w:hint="eastAsia"/>
          <w:lang w:val="zh-CN" w:eastAsia="zh-CN"/>
        </w:rPr>
        <w:t>可用于开发</w:t>
      </w:r>
      <w:r w:rsidR="0088791B">
        <w:rPr>
          <w:lang w:eastAsia="zh-CN"/>
        </w:rPr>
        <w:t>性能和功能</w:t>
      </w:r>
      <w:r w:rsidR="0088791B">
        <w:rPr>
          <w:rFonts w:hint="eastAsia"/>
          <w:lang w:eastAsia="zh-CN"/>
        </w:rPr>
        <w:t>特性</w:t>
      </w:r>
      <w:r w:rsidR="0088791B">
        <w:rPr>
          <w:lang w:eastAsia="zh-CN"/>
        </w:rPr>
        <w:t>更好</w:t>
      </w:r>
      <w:r w:rsidR="0088791B">
        <w:rPr>
          <w:rFonts w:cs="SimSun" w:hint="eastAsia"/>
          <w:lang w:val="zh-CN" w:eastAsia="zh-CN"/>
        </w:rPr>
        <w:t>的卫星广播系统</w:t>
      </w:r>
      <w:r w:rsidR="002401B1">
        <w:rPr>
          <w:lang w:eastAsia="zh-CN"/>
        </w:rPr>
        <w:t>。</w:t>
      </w:r>
      <w:r w:rsidR="00C42564" w:rsidRPr="00C42564">
        <w:rPr>
          <w:rFonts w:hint="eastAsia"/>
          <w:vertAlign w:val="superscript"/>
          <w:lang w:eastAsia="zh-CN"/>
        </w:rPr>
        <w:t>1</w:t>
      </w:r>
    </w:p>
    <w:p w:rsidR="00045512" w:rsidRPr="00C42564" w:rsidRDefault="00045512" w:rsidP="00F139A7">
      <w:pPr>
        <w:pStyle w:val="Note"/>
        <w:rPr>
          <w:lang w:val="en-US" w:eastAsia="zh-CN"/>
        </w:rPr>
      </w:pPr>
      <w:r>
        <w:rPr>
          <w:rFonts w:eastAsia="STKaiti" w:cs="STKaiti" w:hint="eastAsia"/>
          <w:lang w:val="zh-CN" w:eastAsia="zh-CN"/>
        </w:rPr>
        <w:t>注</w:t>
      </w:r>
      <w:r w:rsidRPr="00C42564">
        <w:rPr>
          <w:lang w:val="en-US" w:eastAsia="zh-CN"/>
        </w:rPr>
        <w:t xml:space="preserve">1 </w:t>
      </w:r>
      <w:r w:rsidR="00D8430C" w:rsidRPr="00C42564">
        <w:rPr>
          <w:lang w:val="en-US" w:eastAsia="zh-CN"/>
        </w:rPr>
        <w:t>–</w:t>
      </w:r>
      <w:r w:rsidRPr="00C42564">
        <w:rPr>
          <w:lang w:val="en-US" w:eastAsia="zh-CN"/>
        </w:rPr>
        <w:t xml:space="preserve"> </w:t>
      </w:r>
      <w:r>
        <w:rPr>
          <w:rFonts w:hint="eastAsia"/>
          <w:lang w:val="zh-CN" w:eastAsia="zh-CN"/>
        </w:rPr>
        <w:t>附件</w:t>
      </w:r>
      <w:r w:rsidRPr="00C42564">
        <w:rPr>
          <w:lang w:val="en-US" w:eastAsia="zh-CN"/>
        </w:rPr>
        <w:t>1</w:t>
      </w:r>
      <w:r>
        <w:rPr>
          <w:rFonts w:hint="eastAsia"/>
          <w:lang w:val="zh-CN" w:eastAsia="zh-CN"/>
        </w:rPr>
        <w:t>对所推荐的系统</w:t>
      </w:r>
      <w:r w:rsidR="0088791B" w:rsidRPr="00C42564">
        <w:rPr>
          <w:lang w:val="en-US" w:eastAsia="zh-CN"/>
        </w:rPr>
        <w:t>DVB</w:t>
      </w:r>
      <w:r w:rsidR="0088791B" w:rsidRPr="00C42564">
        <w:rPr>
          <w:lang w:val="en-US" w:eastAsia="zh-CN"/>
        </w:rPr>
        <w:noBreakHyphen/>
        <w:t>S2</w:t>
      </w:r>
      <w:r w:rsidRPr="00C42564">
        <w:rPr>
          <w:rFonts w:hint="eastAsia"/>
          <w:lang w:val="en-US" w:eastAsia="zh-CN"/>
        </w:rPr>
        <w:t>（</w:t>
      </w:r>
      <w:r>
        <w:rPr>
          <w:rFonts w:hint="eastAsia"/>
          <w:lang w:val="zh-CN" w:eastAsia="zh-CN"/>
        </w:rPr>
        <w:t>系统</w:t>
      </w:r>
      <w:r w:rsidRPr="00C42564">
        <w:rPr>
          <w:lang w:val="en-US" w:eastAsia="zh-CN"/>
        </w:rPr>
        <w:t>E</w:t>
      </w:r>
      <w:r w:rsidR="0088791B" w:rsidRPr="00C42564">
        <w:rPr>
          <w:rFonts w:hint="eastAsia"/>
          <w:lang w:val="en-US" w:eastAsia="zh-CN"/>
        </w:rPr>
        <w:t>1</w:t>
      </w:r>
      <w:r w:rsidR="0088791B" w:rsidRPr="00C42564">
        <w:rPr>
          <w:rFonts w:hint="eastAsia"/>
          <w:lang w:val="en-US" w:eastAsia="zh-CN"/>
        </w:rPr>
        <w:t>）</w:t>
      </w:r>
      <w:r w:rsidR="0088791B">
        <w:rPr>
          <w:rFonts w:hint="eastAsia"/>
          <w:lang w:val="zh-CN" w:eastAsia="zh-CN"/>
        </w:rPr>
        <w:t>进行了描述</w:t>
      </w:r>
      <w:r w:rsidR="0088791B" w:rsidRPr="00C42564">
        <w:rPr>
          <w:rFonts w:hint="eastAsia"/>
          <w:lang w:val="en-US" w:eastAsia="zh-CN"/>
        </w:rPr>
        <w:t>；</w:t>
      </w:r>
      <w:r>
        <w:rPr>
          <w:rFonts w:hint="eastAsia"/>
          <w:lang w:val="zh-CN" w:eastAsia="zh-CN"/>
        </w:rPr>
        <w:t>附件</w:t>
      </w:r>
      <w:r w:rsidRPr="00C42564">
        <w:rPr>
          <w:lang w:val="en-US" w:eastAsia="zh-CN"/>
        </w:rPr>
        <w:t>2</w:t>
      </w:r>
      <w:r w:rsidR="0088791B">
        <w:rPr>
          <w:rFonts w:hint="eastAsia"/>
          <w:lang w:val="zh-CN" w:eastAsia="zh-CN"/>
        </w:rPr>
        <w:t>说明所推荐系统</w:t>
      </w:r>
      <w:r w:rsidR="0088791B" w:rsidRPr="00C42564">
        <w:rPr>
          <w:lang w:val="en-US" w:eastAsia="zh-CN"/>
        </w:rPr>
        <w:t>DVB</w:t>
      </w:r>
      <w:r w:rsidR="0088791B" w:rsidRPr="00C42564">
        <w:rPr>
          <w:lang w:val="en-US" w:eastAsia="zh-CN"/>
        </w:rPr>
        <w:noBreakHyphen/>
        <w:t>S2</w:t>
      </w:r>
      <w:r w:rsidR="00697699" w:rsidRPr="00C42564">
        <w:rPr>
          <w:lang w:val="en-US" w:eastAsia="zh-CN"/>
        </w:rPr>
        <w:t>X</w:t>
      </w:r>
      <w:r w:rsidR="0088791B">
        <w:rPr>
          <w:rFonts w:hint="eastAsia"/>
          <w:lang w:eastAsia="zh-CN"/>
        </w:rPr>
        <w:t>的扩展</w:t>
      </w:r>
      <w:r w:rsidR="0088791B" w:rsidRPr="00C42564">
        <w:rPr>
          <w:rFonts w:hint="eastAsia"/>
          <w:lang w:val="en-US" w:eastAsia="zh-CN"/>
        </w:rPr>
        <w:t>（</w:t>
      </w:r>
      <w:r w:rsidR="0088791B">
        <w:rPr>
          <w:rFonts w:hint="eastAsia"/>
          <w:lang w:val="zh-CN" w:eastAsia="zh-CN"/>
        </w:rPr>
        <w:t>系统</w:t>
      </w:r>
      <w:r w:rsidR="0088791B" w:rsidRPr="00C42564">
        <w:rPr>
          <w:lang w:val="en-US" w:eastAsia="zh-CN"/>
        </w:rPr>
        <w:t>E</w:t>
      </w:r>
      <w:r w:rsidR="0088791B" w:rsidRPr="00C42564">
        <w:rPr>
          <w:rFonts w:hint="eastAsia"/>
          <w:lang w:val="en-US" w:eastAsia="zh-CN"/>
        </w:rPr>
        <w:t>2</w:t>
      </w:r>
      <w:r w:rsidR="0088791B" w:rsidRPr="00C42564">
        <w:rPr>
          <w:rFonts w:hint="eastAsia"/>
          <w:lang w:val="en-US" w:eastAsia="zh-CN"/>
        </w:rPr>
        <w:t>）；</w:t>
      </w:r>
      <w:r w:rsidR="0088791B">
        <w:rPr>
          <w:rFonts w:hint="eastAsia"/>
          <w:lang w:val="zh-CN" w:eastAsia="zh-CN"/>
        </w:rPr>
        <w:t>附件</w:t>
      </w:r>
      <w:r w:rsidR="0088791B" w:rsidRPr="00C42564">
        <w:rPr>
          <w:rFonts w:hint="eastAsia"/>
          <w:lang w:val="en-US" w:eastAsia="zh-CN"/>
        </w:rPr>
        <w:t>3</w:t>
      </w:r>
      <w:r>
        <w:rPr>
          <w:rFonts w:hint="eastAsia"/>
          <w:lang w:val="zh-CN" w:eastAsia="zh-CN"/>
        </w:rPr>
        <w:t>包含一些对照表</w:t>
      </w:r>
      <w:r w:rsidRPr="00C42564">
        <w:rPr>
          <w:rFonts w:hint="eastAsia"/>
          <w:lang w:val="en-US" w:eastAsia="zh-CN"/>
        </w:rPr>
        <w:t>，</w:t>
      </w:r>
      <w:r>
        <w:rPr>
          <w:rFonts w:hint="eastAsia"/>
          <w:lang w:val="zh-CN" w:eastAsia="zh-CN"/>
        </w:rPr>
        <w:t>这些表格列出了所推荐的系统</w:t>
      </w:r>
      <w:r w:rsidRPr="00C42564">
        <w:rPr>
          <w:rFonts w:hint="eastAsia"/>
          <w:lang w:val="en-US" w:eastAsia="zh-CN"/>
        </w:rPr>
        <w:t>（</w:t>
      </w:r>
      <w:r>
        <w:rPr>
          <w:rFonts w:hint="eastAsia"/>
          <w:lang w:val="zh-CN" w:eastAsia="zh-CN"/>
        </w:rPr>
        <w:t>系统</w:t>
      </w:r>
      <w:r w:rsidRPr="00C42564">
        <w:rPr>
          <w:lang w:val="en-US" w:eastAsia="zh-CN"/>
        </w:rPr>
        <w:t>E</w:t>
      </w:r>
      <w:r w:rsidR="0088791B" w:rsidRPr="00C42564">
        <w:rPr>
          <w:rFonts w:hint="eastAsia"/>
          <w:lang w:val="en-US" w:eastAsia="zh-CN"/>
        </w:rPr>
        <w:t>1</w:t>
      </w:r>
      <w:r w:rsidR="0088791B">
        <w:rPr>
          <w:rFonts w:hint="eastAsia"/>
          <w:lang w:val="zh-CN" w:eastAsia="zh-CN"/>
        </w:rPr>
        <w:t>和</w:t>
      </w:r>
      <w:r w:rsidR="0088791B" w:rsidRPr="00C42564">
        <w:rPr>
          <w:rFonts w:hint="eastAsia"/>
          <w:lang w:val="en-US" w:eastAsia="zh-CN"/>
        </w:rPr>
        <w:t>E</w:t>
      </w:r>
      <w:r w:rsidR="0088791B" w:rsidRPr="00C42564">
        <w:rPr>
          <w:lang w:val="en-US" w:eastAsia="zh-CN"/>
        </w:rPr>
        <w:t>2</w:t>
      </w:r>
      <w:r w:rsidRPr="00C42564">
        <w:rPr>
          <w:rFonts w:hint="eastAsia"/>
          <w:lang w:val="en-US" w:eastAsia="zh-CN"/>
        </w:rPr>
        <w:t>）</w:t>
      </w:r>
      <w:r>
        <w:rPr>
          <w:rFonts w:hint="eastAsia"/>
          <w:lang w:val="zh-CN" w:eastAsia="zh-CN"/>
        </w:rPr>
        <w:t>以及</w:t>
      </w:r>
      <w:r w:rsidRPr="00C42564">
        <w:rPr>
          <w:lang w:val="en-US" w:eastAsia="zh-CN"/>
        </w:rPr>
        <w:t>ITU-R BO.1516</w:t>
      </w:r>
      <w:r>
        <w:rPr>
          <w:rFonts w:hint="eastAsia"/>
          <w:lang w:val="zh-CN" w:eastAsia="zh-CN"/>
        </w:rPr>
        <w:t>建议书中所含的各系统</w:t>
      </w:r>
      <w:r w:rsidRPr="00C42564">
        <w:rPr>
          <w:rFonts w:hint="eastAsia"/>
          <w:lang w:val="en-US" w:eastAsia="zh-CN"/>
        </w:rPr>
        <w:t>（</w:t>
      </w:r>
      <w:r>
        <w:rPr>
          <w:rFonts w:hint="eastAsia"/>
          <w:lang w:val="zh-CN" w:eastAsia="zh-CN"/>
        </w:rPr>
        <w:t>系统</w:t>
      </w:r>
      <w:r w:rsidRPr="00C42564">
        <w:rPr>
          <w:lang w:val="en-US" w:eastAsia="zh-CN"/>
        </w:rPr>
        <w:t>A</w:t>
      </w:r>
      <w:r>
        <w:rPr>
          <w:rFonts w:hint="eastAsia"/>
          <w:lang w:val="zh-CN" w:eastAsia="zh-CN"/>
        </w:rPr>
        <w:t>、系统</w:t>
      </w:r>
      <w:r w:rsidRPr="00C42564">
        <w:rPr>
          <w:lang w:val="en-US" w:eastAsia="zh-CN"/>
        </w:rPr>
        <w:t>B</w:t>
      </w:r>
      <w:r>
        <w:rPr>
          <w:rFonts w:hint="eastAsia"/>
          <w:lang w:val="zh-CN" w:eastAsia="zh-CN"/>
        </w:rPr>
        <w:t>、系统</w:t>
      </w:r>
      <w:r w:rsidRPr="00C42564">
        <w:rPr>
          <w:lang w:val="en-US" w:eastAsia="zh-CN"/>
        </w:rPr>
        <w:t>C</w:t>
      </w:r>
      <w:r>
        <w:rPr>
          <w:rFonts w:hint="eastAsia"/>
          <w:lang w:val="zh-CN" w:eastAsia="zh-CN"/>
        </w:rPr>
        <w:t>、系统</w:t>
      </w:r>
      <w:r w:rsidRPr="00C42564">
        <w:rPr>
          <w:lang w:val="en-US" w:eastAsia="zh-CN"/>
        </w:rPr>
        <w:t>D</w:t>
      </w:r>
      <w:r w:rsidRPr="00C42564">
        <w:rPr>
          <w:rFonts w:hint="eastAsia"/>
          <w:lang w:val="en-US" w:eastAsia="zh-CN"/>
        </w:rPr>
        <w:t>）</w:t>
      </w:r>
      <w:r>
        <w:rPr>
          <w:rFonts w:hint="eastAsia"/>
          <w:lang w:val="zh-CN" w:eastAsia="zh-CN"/>
        </w:rPr>
        <w:t>。</w:t>
      </w:r>
    </w:p>
    <w:p w:rsidR="00045512" w:rsidRPr="00C42564" w:rsidRDefault="00045512" w:rsidP="00045512">
      <w:pPr>
        <w:rPr>
          <w:lang w:val="en-US" w:eastAsia="zh-CN"/>
        </w:rPr>
      </w:pPr>
    </w:p>
    <w:p w:rsidR="00045512" w:rsidRPr="00C42564" w:rsidRDefault="00045512" w:rsidP="00045512">
      <w:pPr>
        <w:rPr>
          <w:lang w:val="en-US" w:eastAsia="zh-CN"/>
        </w:rPr>
      </w:pPr>
    </w:p>
    <w:p w:rsidR="00045512" w:rsidRDefault="00045512" w:rsidP="00F139A7">
      <w:pPr>
        <w:pStyle w:val="AnnexNoTitle"/>
        <w:rPr>
          <w:lang w:eastAsia="zh-CN"/>
        </w:rPr>
      </w:pPr>
      <w:r>
        <w:rPr>
          <w:rFonts w:ascii="SimSun" w:eastAsia="SimSun" w:hAnsi="SimSun" w:cs="SimSun" w:hint="eastAsia"/>
          <w:lang w:eastAsia="zh-CN"/>
        </w:rPr>
        <w:t>附</w:t>
      </w:r>
      <w:r w:rsidR="00F62A96">
        <w:rPr>
          <w:rFonts w:ascii="SimSun" w:eastAsia="SimSun" w:hAnsi="SimSun" w:cs="SimSun" w:hint="eastAsia"/>
          <w:lang w:eastAsia="zh-CN"/>
        </w:rPr>
        <w:t>件</w:t>
      </w:r>
      <w:r>
        <w:rPr>
          <w:lang w:eastAsia="zh-CN"/>
        </w:rPr>
        <w:t>1</w:t>
      </w:r>
      <w:r w:rsidR="00F139A7">
        <w:rPr>
          <w:lang w:eastAsia="zh-CN"/>
        </w:rPr>
        <w:br/>
      </w:r>
      <w:r w:rsidR="00F139A7">
        <w:rPr>
          <w:lang w:eastAsia="zh-CN"/>
        </w:rPr>
        <w:br/>
      </w:r>
      <w:r>
        <w:rPr>
          <w:lang w:eastAsia="zh-CN"/>
        </w:rPr>
        <w:t>DVB-S2</w:t>
      </w:r>
      <w:r>
        <w:rPr>
          <w:rFonts w:ascii="SimSun" w:eastAsia="SimSun" w:hAnsi="SimSun" w:cs="SimSun" w:hint="eastAsia"/>
          <w:lang w:val="zh-CN" w:eastAsia="zh-CN"/>
        </w:rPr>
        <w:t>系统</w:t>
      </w:r>
      <w:r>
        <w:rPr>
          <w:rFonts w:ascii="SimSun" w:eastAsia="SimSun" w:hAnsi="SimSun" w:cs="SimSun" w:hint="eastAsia"/>
          <w:lang w:eastAsia="zh-CN"/>
        </w:rPr>
        <w:t>（</w:t>
      </w:r>
      <w:r>
        <w:rPr>
          <w:rFonts w:ascii="SimSun" w:eastAsia="SimSun" w:hAnsi="SimSun" w:cs="SimSun" w:hint="eastAsia"/>
          <w:lang w:val="zh-CN" w:eastAsia="zh-CN"/>
        </w:rPr>
        <w:t>又名系统</w:t>
      </w:r>
      <w:r>
        <w:rPr>
          <w:lang w:eastAsia="zh-CN"/>
        </w:rPr>
        <w:t>E</w:t>
      </w:r>
      <w:r w:rsidR="00F62A96">
        <w:rPr>
          <w:lang w:eastAsia="zh-CN"/>
        </w:rPr>
        <w:t>1</w:t>
      </w:r>
      <w:r>
        <w:rPr>
          <w:rFonts w:ascii="SimSun" w:eastAsia="SimSun" w:hAnsi="SimSun" w:cs="SimSun" w:hint="eastAsia"/>
          <w:lang w:eastAsia="zh-CN"/>
        </w:rPr>
        <w:t>）</w:t>
      </w:r>
      <w:r>
        <w:rPr>
          <w:rFonts w:ascii="SimSun" w:eastAsia="SimSun" w:hAnsi="SimSun" w:cs="SimSun" w:hint="eastAsia"/>
          <w:lang w:val="zh-CN" w:eastAsia="zh-CN"/>
        </w:rPr>
        <w:t>的主要特性</w:t>
      </w:r>
    </w:p>
    <w:p w:rsidR="00045512" w:rsidRDefault="00045512" w:rsidP="00F139A7">
      <w:pPr>
        <w:spacing w:before="320"/>
        <w:ind w:firstLineChars="200" w:firstLine="480"/>
        <w:rPr>
          <w:lang w:eastAsia="zh-CN"/>
        </w:rPr>
      </w:pPr>
      <w:r>
        <w:rPr>
          <w:lang w:val="zh-CN" w:eastAsia="zh-CN"/>
        </w:rPr>
        <w:t>DVB</w:t>
      </w:r>
      <w:r>
        <w:rPr>
          <w:lang w:val="zh-CN" w:eastAsia="zh-CN"/>
        </w:rPr>
        <w:noBreakHyphen/>
        <w:t>S2</w:t>
      </w:r>
      <w:r>
        <w:rPr>
          <w:rFonts w:cs="SimSun" w:hint="eastAsia"/>
          <w:lang w:val="zh-CN" w:eastAsia="zh-CN"/>
        </w:rPr>
        <w:t>是由</w:t>
      </w:r>
      <w:r>
        <w:rPr>
          <w:lang w:val="zh-CN" w:eastAsia="zh-CN"/>
        </w:rPr>
        <w:t>DVB</w:t>
      </w:r>
      <w:r>
        <w:rPr>
          <w:rFonts w:cs="SimSun" w:hint="eastAsia"/>
          <w:lang w:val="zh-CN" w:eastAsia="zh-CN"/>
        </w:rPr>
        <w:t>（数据视频广播）项目于</w:t>
      </w:r>
      <w:r>
        <w:rPr>
          <w:lang w:val="zh-CN" w:eastAsia="zh-CN"/>
        </w:rPr>
        <w:t>2003</w:t>
      </w:r>
      <w:r>
        <w:rPr>
          <w:rFonts w:cs="SimSun" w:hint="eastAsia"/>
          <w:lang w:val="zh-CN" w:eastAsia="zh-CN"/>
        </w:rPr>
        <w:t>年开发的、针对卫星宽带应用的第二代规范，并于</w:t>
      </w:r>
      <w:r>
        <w:rPr>
          <w:lang w:val="zh-CN" w:eastAsia="zh-CN"/>
        </w:rPr>
        <w:t>2004</w:t>
      </w:r>
      <w:r>
        <w:rPr>
          <w:rFonts w:cs="SimSun" w:hint="eastAsia"/>
          <w:lang w:val="zh-CN" w:eastAsia="zh-CN"/>
        </w:rPr>
        <w:t>年成为</w:t>
      </w:r>
      <w:r>
        <w:rPr>
          <w:lang w:val="zh-CN" w:eastAsia="zh-CN"/>
        </w:rPr>
        <w:t>ETSI</w:t>
      </w:r>
      <w:r>
        <w:rPr>
          <w:rFonts w:cs="SimSun" w:hint="eastAsia"/>
          <w:lang w:val="zh-CN" w:eastAsia="zh-CN"/>
        </w:rPr>
        <w:t>标准</w:t>
      </w:r>
      <w:r>
        <w:rPr>
          <w:lang w:val="zh-CN" w:eastAsia="zh-CN"/>
        </w:rPr>
        <w:t>EN 302 307</w:t>
      </w:r>
      <w:r>
        <w:rPr>
          <w:rFonts w:cs="SimSun" w:hint="eastAsia"/>
          <w:lang w:val="zh-CN" w:eastAsia="zh-CN"/>
        </w:rPr>
        <w:t>。</w:t>
      </w:r>
    </w:p>
    <w:p w:rsidR="00045512" w:rsidRDefault="00045512" w:rsidP="00F139A7">
      <w:pPr>
        <w:ind w:firstLineChars="200" w:firstLine="480"/>
        <w:rPr>
          <w:lang w:eastAsia="zh-CN"/>
        </w:rPr>
      </w:pPr>
      <w:r>
        <w:rPr>
          <w:lang w:val="zh-CN" w:eastAsia="zh-CN"/>
        </w:rPr>
        <w:t>EN 302 307</w:t>
      </w:r>
      <w:r>
        <w:rPr>
          <w:rFonts w:cs="SimSun" w:hint="eastAsia"/>
          <w:lang w:val="zh-CN" w:eastAsia="zh-CN"/>
        </w:rPr>
        <w:t>为不同类型的卫星应用规定了帧结构、信道编码和调制：</w:t>
      </w:r>
    </w:p>
    <w:p w:rsidR="00045512" w:rsidRDefault="00F139A7" w:rsidP="00F139A7">
      <w:pPr>
        <w:pStyle w:val="enumlev1"/>
        <w:rPr>
          <w:lang w:eastAsia="zh-CN"/>
        </w:rPr>
      </w:pPr>
      <w:r w:rsidRPr="00F139A7">
        <w:rPr>
          <w:lang w:val="zh-CN" w:eastAsia="zh-CN"/>
        </w:rPr>
        <w:t>–</w:t>
      </w:r>
      <w:r w:rsidR="00045512">
        <w:rPr>
          <w:lang w:val="zh-CN" w:eastAsia="zh-CN"/>
        </w:rPr>
        <w:tab/>
      </w:r>
      <w:r w:rsidR="00045512">
        <w:rPr>
          <w:rFonts w:ascii="SimSun" w:eastAsia="SimSun" w:hAnsi="SimSun" w:cs="SimSun" w:hint="eastAsia"/>
          <w:lang w:val="zh-CN" w:eastAsia="zh-CN"/>
        </w:rPr>
        <w:t>标准清晰度和高清晰度电视（</w:t>
      </w:r>
      <w:r w:rsidR="00045512">
        <w:rPr>
          <w:lang w:val="zh-CN" w:eastAsia="zh-CN"/>
        </w:rPr>
        <w:t>SDTV</w:t>
      </w:r>
      <w:r w:rsidR="00045512">
        <w:rPr>
          <w:rFonts w:ascii="SimSun" w:eastAsia="SimSun" w:hAnsi="SimSun" w:cs="SimSun" w:hint="eastAsia"/>
          <w:lang w:val="zh-CN" w:eastAsia="zh-CN"/>
        </w:rPr>
        <w:t>和</w:t>
      </w:r>
      <w:r w:rsidR="00045512">
        <w:rPr>
          <w:lang w:val="zh-CN" w:eastAsia="zh-CN"/>
        </w:rPr>
        <w:t>HDTV</w:t>
      </w:r>
      <w:r w:rsidR="00045512">
        <w:rPr>
          <w:rFonts w:ascii="SimSun" w:eastAsia="SimSun" w:hAnsi="SimSun" w:cs="SimSun" w:hint="eastAsia"/>
          <w:lang w:val="zh-CN" w:eastAsia="zh-CN"/>
        </w:rPr>
        <w:t>）的广播；</w:t>
      </w:r>
    </w:p>
    <w:p w:rsidR="00045512" w:rsidRDefault="00F139A7" w:rsidP="00F139A7">
      <w:pPr>
        <w:pStyle w:val="enumlev1"/>
        <w:rPr>
          <w:lang w:eastAsia="zh-CN"/>
        </w:rPr>
      </w:pPr>
      <w:r w:rsidRPr="00F139A7">
        <w:rPr>
          <w:lang w:val="zh-CN" w:eastAsia="zh-CN"/>
        </w:rPr>
        <w:t>–</w:t>
      </w:r>
      <w:r w:rsidR="00045512">
        <w:rPr>
          <w:lang w:val="zh-CN" w:eastAsia="zh-CN"/>
        </w:rPr>
        <w:tab/>
      </w:r>
      <w:r w:rsidR="00045512">
        <w:rPr>
          <w:rFonts w:ascii="SimSun" w:eastAsia="SimSun" w:hAnsi="SimSun" w:cs="SimSun" w:hint="eastAsia"/>
          <w:lang w:val="zh-CN" w:eastAsia="zh-CN"/>
        </w:rPr>
        <w:t>卫星广播应用（针对集成接收机</w:t>
      </w:r>
      <w:r w:rsidR="00045512">
        <w:rPr>
          <w:lang w:val="zh-CN" w:eastAsia="zh-CN"/>
        </w:rPr>
        <w:t>—</w:t>
      </w:r>
      <w:r w:rsidR="00045512">
        <w:rPr>
          <w:rFonts w:ascii="SimSun" w:eastAsia="SimSun" w:hAnsi="SimSun" w:cs="SimSun" w:hint="eastAsia"/>
          <w:lang w:val="zh-CN" w:eastAsia="zh-CN"/>
        </w:rPr>
        <w:t>解码器</w:t>
      </w:r>
      <w:r w:rsidR="00045512">
        <w:rPr>
          <w:lang w:val="zh-CN" w:eastAsia="zh-CN"/>
        </w:rPr>
        <w:t>(IRD)</w:t>
      </w:r>
      <w:r w:rsidR="00045512">
        <w:rPr>
          <w:rFonts w:ascii="SimSun" w:eastAsia="SimSun" w:hAnsi="SimSun" w:cs="SimSun" w:hint="eastAsia"/>
          <w:lang w:val="zh-CN" w:eastAsia="zh-CN"/>
        </w:rPr>
        <w:t>）的交互性（包括互联网接入）；</w:t>
      </w:r>
    </w:p>
    <w:p w:rsidR="00045512" w:rsidRDefault="00F139A7" w:rsidP="00F139A7">
      <w:pPr>
        <w:pStyle w:val="enumlev1"/>
        <w:rPr>
          <w:lang w:eastAsia="zh-CN"/>
        </w:rPr>
      </w:pPr>
      <w:r w:rsidRPr="00F139A7">
        <w:rPr>
          <w:lang w:val="zh-CN" w:eastAsia="zh-CN"/>
        </w:rPr>
        <w:t>–</w:t>
      </w:r>
      <w:r w:rsidR="00045512">
        <w:rPr>
          <w:lang w:eastAsia="zh-CN"/>
        </w:rPr>
        <w:tab/>
      </w:r>
      <w:r w:rsidR="00045512">
        <w:rPr>
          <w:rFonts w:ascii="SimSun" w:eastAsia="SimSun" w:hAnsi="SimSun" w:cs="SimSun" w:hint="eastAsia"/>
          <w:lang w:eastAsia="zh-CN"/>
        </w:rPr>
        <w:t>节目馈给</w:t>
      </w:r>
      <w:r w:rsidR="00045512">
        <w:rPr>
          <w:rFonts w:ascii="SimSun" w:eastAsia="SimSun" w:hAnsi="SimSun" w:cs="SimSun" w:hint="eastAsia"/>
          <w:lang w:val="zh-CN" w:eastAsia="zh-CN"/>
        </w:rPr>
        <w:t>应用，如数字电视节目馈给、分配和新闻采集；</w:t>
      </w:r>
    </w:p>
    <w:p w:rsidR="00045512" w:rsidRDefault="00F139A7" w:rsidP="00F139A7">
      <w:pPr>
        <w:pStyle w:val="enumlev1"/>
        <w:rPr>
          <w:lang w:eastAsia="zh-CN"/>
        </w:rPr>
      </w:pPr>
      <w:r w:rsidRPr="00F139A7">
        <w:rPr>
          <w:lang w:val="zh-CN" w:eastAsia="zh-CN"/>
        </w:rPr>
        <w:t>–</w:t>
      </w:r>
      <w:r w:rsidR="00045512">
        <w:rPr>
          <w:lang w:eastAsia="zh-CN"/>
        </w:rPr>
        <w:tab/>
      </w:r>
      <w:r w:rsidR="00045512">
        <w:rPr>
          <w:rFonts w:ascii="SimSun" w:eastAsia="SimSun" w:hAnsi="SimSun" w:cs="SimSun" w:hint="eastAsia"/>
          <w:lang w:eastAsia="zh-CN"/>
        </w:rPr>
        <w:t>数据</w:t>
      </w:r>
      <w:r w:rsidR="00045512">
        <w:rPr>
          <w:rFonts w:ascii="SimSun" w:eastAsia="SimSun" w:hAnsi="SimSun" w:cs="SimSun" w:hint="eastAsia"/>
          <w:lang w:val="zh-CN" w:eastAsia="zh-CN"/>
        </w:rPr>
        <w:t>内容分配和互联网中继。</w:t>
      </w:r>
    </w:p>
    <w:p w:rsidR="00045512" w:rsidRDefault="00045512" w:rsidP="003F2A9D">
      <w:pPr>
        <w:snapToGrid w:val="0"/>
        <w:ind w:firstLineChars="200" w:firstLine="480"/>
        <w:rPr>
          <w:lang w:val="en-GB" w:eastAsia="zh-CN"/>
        </w:rPr>
      </w:pPr>
      <w:r>
        <w:rPr>
          <w:rFonts w:hint="eastAsia"/>
          <w:lang w:val="zh-CN" w:eastAsia="zh-CN"/>
        </w:rPr>
        <w:t>为了在合理的复杂度上仍保留单芯片解码器的同时能够覆盖所有的应用领域，将</w:t>
      </w:r>
      <w:r>
        <w:rPr>
          <w:lang w:val="zh-CN" w:eastAsia="zh-CN"/>
        </w:rPr>
        <w:t>DVB-S2</w:t>
      </w:r>
      <w:r>
        <w:rPr>
          <w:rFonts w:hint="eastAsia"/>
          <w:lang w:val="zh-CN" w:eastAsia="zh-CN"/>
        </w:rPr>
        <w:t>构造成一个</w:t>
      </w:r>
      <w:r>
        <w:rPr>
          <w:rFonts w:eastAsia="STKaiti" w:cs="STKaiti" w:hint="eastAsia"/>
          <w:lang w:val="zh-CN" w:eastAsia="zh-CN"/>
        </w:rPr>
        <w:t>工具</w:t>
      </w:r>
      <w:r w:rsidR="005E7DE9">
        <w:rPr>
          <w:rFonts w:eastAsia="STKaiti" w:cs="STKaiti" w:hint="eastAsia"/>
          <w:lang w:val="zh-CN" w:eastAsia="zh-CN"/>
        </w:rPr>
        <w:t>包</w:t>
      </w:r>
      <w:r>
        <w:rPr>
          <w:rFonts w:hint="eastAsia"/>
          <w:lang w:val="zh-CN" w:eastAsia="zh-CN"/>
        </w:rPr>
        <w:t>，从而使得对节目馈给或特殊用途也能够使用大量市场产品。</w:t>
      </w:r>
    </w:p>
    <w:p w:rsidR="00045512" w:rsidRDefault="00045512" w:rsidP="00F139A7">
      <w:pPr>
        <w:ind w:firstLineChars="200" w:firstLine="480"/>
        <w:rPr>
          <w:lang w:eastAsia="zh-CN"/>
        </w:rPr>
      </w:pPr>
      <w:r>
        <w:rPr>
          <w:lang w:val="zh-CN" w:eastAsia="zh-CN"/>
        </w:rPr>
        <w:t>DVB-S2</w:t>
      </w:r>
      <w:r>
        <w:rPr>
          <w:rFonts w:hint="eastAsia"/>
          <w:lang w:val="zh-CN" w:eastAsia="zh-CN"/>
        </w:rPr>
        <w:t>系统围绕三个概念加以规定：最佳发射性能、接近香农极限值、总的灵活性和合理的接收机复杂度。</w:t>
      </w:r>
    </w:p>
    <w:p w:rsidR="00045512" w:rsidRDefault="00045512" w:rsidP="00F139A7">
      <w:pPr>
        <w:ind w:firstLineChars="200" w:firstLine="480"/>
        <w:rPr>
          <w:lang w:val="en-GB" w:eastAsia="zh-CN"/>
        </w:rPr>
      </w:pPr>
      <w:r>
        <w:rPr>
          <w:rFonts w:hint="eastAsia"/>
          <w:lang w:val="zh-CN" w:eastAsia="zh-CN"/>
        </w:rPr>
        <w:t>为获得最佳的性能－复杂度平衡，在传统广播应用的</w:t>
      </w:r>
      <w:r>
        <w:rPr>
          <w:lang w:val="zh-CN" w:eastAsia="zh-CN"/>
        </w:rPr>
        <w:t>DVB-S</w:t>
      </w:r>
      <w:r>
        <w:rPr>
          <w:rFonts w:hint="eastAsia"/>
          <w:lang w:val="zh-CN" w:eastAsia="zh-CN"/>
        </w:rPr>
        <w:t>上获得可感知的容量增加，</w:t>
      </w:r>
      <w:r>
        <w:rPr>
          <w:lang w:val="zh-CN" w:eastAsia="zh-CN"/>
        </w:rPr>
        <w:t>DVB-S2</w:t>
      </w:r>
      <w:r>
        <w:rPr>
          <w:rFonts w:hint="eastAsia"/>
          <w:lang w:val="zh-CN" w:eastAsia="zh-CN"/>
        </w:rPr>
        <w:t>从信道编码与调制的最新发展中获益：与正交相移键控（</w:t>
      </w:r>
      <w:r>
        <w:rPr>
          <w:lang w:val="zh-CN" w:eastAsia="zh-CN"/>
        </w:rPr>
        <w:t>QPSK</w:t>
      </w:r>
      <w:r>
        <w:rPr>
          <w:rFonts w:hint="eastAsia"/>
          <w:lang w:val="zh-CN" w:eastAsia="zh-CN"/>
        </w:rPr>
        <w:t>）、</w:t>
      </w:r>
      <w:r>
        <w:rPr>
          <w:lang w:val="zh-CN" w:eastAsia="zh-CN"/>
        </w:rPr>
        <w:t>8-PSK</w:t>
      </w:r>
      <w:r>
        <w:rPr>
          <w:rFonts w:hint="eastAsia"/>
          <w:lang w:val="zh-CN" w:eastAsia="zh-CN"/>
        </w:rPr>
        <w:t>、</w:t>
      </w:r>
      <w:r>
        <w:rPr>
          <w:lang w:val="zh-CN" w:eastAsia="zh-CN"/>
        </w:rPr>
        <w:t>16-APSK</w:t>
      </w:r>
      <w:r>
        <w:rPr>
          <w:rFonts w:hint="eastAsia"/>
          <w:lang w:val="zh-CN" w:eastAsia="zh-CN"/>
        </w:rPr>
        <w:t>（幅移键控与相移键控）以及</w:t>
      </w:r>
      <w:r>
        <w:rPr>
          <w:lang w:val="zh-CN" w:eastAsia="zh-CN"/>
        </w:rPr>
        <w:t>32-APSK</w:t>
      </w:r>
      <w:r>
        <w:rPr>
          <w:rFonts w:hint="eastAsia"/>
          <w:lang w:val="zh-CN" w:eastAsia="zh-CN"/>
        </w:rPr>
        <w:t>调制相结合，采用了低密度奇偶校验（</w:t>
      </w:r>
      <w:r>
        <w:rPr>
          <w:lang w:val="zh-CN" w:eastAsia="zh-CN"/>
        </w:rPr>
        <w:t>LDPC</w:t>
      </w:r>
      <w:r>
        <w:rPr>
          <w:rFonts w:hint="eastAsia"/>
          <w:lang w:val="zh-CN" w:eastAsia="zh-CN"/>
        </w:rPr>
        <w:t>）码，以使系统能够在非线性的卫星信道上正确运转。</w:t>
      </w:r>
    </w:p>
    <w:p w:rsidR="00F26BE5" w:rsidRDefault="00F26BE5">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rsidR="00045512" w:rsidRDefault="00045512" w:rsidP="00F139A7">
      <w:pPr>
        <w:ind w:firstLineChars="200" w:firstLine="480"/>
        <w:rPr>
          <w:lang w:eastAsia="zh-CN"/>
        </w:rPr>
      </w:pPr>
      <w:r>
        <w:rPr>
          <w:rFonts w:hint="eastAsia"/>
          <w:lang w:val="zh-CN" w:eastAsia="zh-CN"/>
        </w:rPr>
        <w:lastRenderedPageBreak/>
        <w:t>帧结构允许针对通用系统的最大灵活性以及在最坏情况配置（低信噪比，</w:t>
      </w:r>
      <w:r>
        <w:rPr>
          <w:lang w:val="zh-CN" w:eastAsia="zh-CN"/>
        </w:rPr>
        <w:t>SNR</w:t>
      </w:r>
      <w:r>
        <w:rPr>
          <w:rFonts w:hint="eastAsia"/>
          <w:lang w:val="zh-CN" w:eastAsia="zh-CN"/>
        </w:rPr>
        <w:t>）下的同步。</w:t>
      </w:r>
    </w:p>
    <w:p w:rsidR="00045512" w:rsidRDefault="00045512" w:rsidP="00F139A7">
      <w:pPr>
        <w:ind w:firstLineChars="200" w:firstLine="480"/>
        <w:rPr>
          <w:lang w:eastAsia="zh-CN"/>
        </w:rPr>
      </w:pPr>
      <w:r>
        <w:rPr>
          <w:rFonts w:hint="eastAsia"/>
          <w:lang w:val="zh-CN" w:eastAsia="zh-CN"/>
        </w:rPr>
        <w:t>对交互式点对点应用，例如与返回路径相关的</w:t>
      </w:r>
      <w:r>
        <w:rPr>
          <w:lang w:val="zh-CN" w:eastAsia="zh-CN"/>
        </w:rPr>
        <w:t>IP</w:t>
      </w:r>
      <w:r>
        <w:rPr>
          <w:rFonts w:hint="eastAsia"/>
          <w:lang w:val="zh-CN" w:eastAsia="zh-CN"/>
        </w:rPr>
        <w:t>单播，</w:t>
      </w:r>
      <w:r>
        <w:rPr>
          <w:lang w:val="zh-CN" w:eastAsia="zh-CN"/>
        </w:rPr>
        <w:t>ACM</w:t>
      </w:r>
      <w:r>
        <w:rPr>
          <w:rFonts w:hint="eastAsia"/>
          <w:lang w:val="zh-CN" w:eastAsia="zh-CN"/>
        </w:rPr>
        <w:t>功能性的采用允许逐帧地为各个单个用户优化发射参数，这取决于路径条件，并在经由返回信道（通过陆地或卫星链路将接收机与</w:t>
      </w:r>
      <w:r>
        <w:rPr>
          <w:lang w:val="zh-CN" w:eastAsia="zh-CN"/>
        </w:rPr>
        <w:t>DVB-S2</w:t>
      </w:r>
      <w:r>
        <w:rPr>
          <w:rFonts w:hint="eastAsia"/>
          <w:lang w:val="zh-CN" w:eastAsia="zh-CN"/>
        </w:rPr>
        <w:t>上行链路站点相连，告知接收机接收条件）的闭环控制下。与</w:t>
      </w:r>
      <w:r>
        <w:rPr>
          <w:lang w:val="zh-CN" w:eastAsia="zh-CN"/>
        </w:rPr>
        <w:t>DVB-S</w:t>
      </w:r>
      <w:r>
        <w:rPr>
          <w:rFonts w:hint="eastAsia"/>
          <w:lang w:val="zh-CN" w:eastAsia="zh-CN"/>
        </w:rPr>
        <w:t>相比，这使得</w:t>
      </w:r>
      <w:r>
        <w:rPr>
          <w:lang w:val="zh-CN" w:eastAsia="zh-CN"/>
        </w:rPr>
        <w:t>DVB-S2</w:t>
      </w:r>
      <w:r>
        <w:rPr>
          <w:rFonts w:hint="eastAsia"/>
          <w:lang w:val="zh-CN" w:eastAsia="zh-CN"/>
        </w:rPr>
        <w:t>的频谱利用率得以进一步提高，实现空间部分设计的最优化，从而有可能大幅降低基于卫星的</w:t>
      </w:r>
      <w:r>
        <w:rPr>
          <w:lang w:val="zh-CN" w:eastAsia="zh-CN"/>
        </w:rPr>
        <w:t>IP</w:t>
      </w:r>
      <w:r>
        <w:rPr>
          <w:rFonts w:hint="eastAsia"/>
          <w:lang w:val="zh-CN" w:eastAsia="zh-CN"/>
        </w:rPr>
        <w:t>业务的成本。</w:t>
      </w:r>
    </w:p>
    <w:p w:rsidR="00045512" w:rsidRDefault="00045512" w:rsidP="00F139A7">
      <w:pPr>
        <w:ind w:firstLineChars="200" w:firstLine="480"/>
        <w:rPr>
          <w:lang w:eastAsia="zh-CN"/>
        </w:rPr>
      </w:pPr>
      <w:r>
        <w:rPr>
          <w:lang w:val="zh-CN" w:eastAsia="zh-CN"/>
        </w:rPr>
        <w:t>DVB-S2</w:t>
      </w:r>
      <w:r>
        <w:rPr>
          <w:rFonts w:hint="eastAsia"/>
          <w:lang w:val="zh-CN" w:eastAsia="zh-CN"/>
        </w:rPr>
        <w:t>非常灵活，以至于能够利用其众多的频谱效率及相关的</w:t>
      </w:r>
      <w:r>
        <w:rPr>
          <w:lang w:val="zh-CN" w:eastAsia="zh-CN"/>
        </w:rPr>
        <w:t>SNR</w:t>
      </w:r>
      <w:r>
        <w:rPr>
          <w:rFonts w:hint="eastAsia"/>
          <w:lang w:val="zh-CN" w:eastAsia="zh-CN"/>
        </w:rPr>
        <w:t>要求来应对任何现有的卫星转发器特性。此外，其设计目的是为了处理各种各样的高级视听格式，这些格式目前由国际机构进行定义。</w:t>
      </w:r>
      <w:r>
        <w:rPr>
          <w:lang w:val="zh-CN" w:eastAsia="zh-CN"/>
        </w:rPr>
        <w:t>DVB-S2</w:t>
      </w:r>
      <w:r>
        <w:rPr>
          <w:rFonts w:hint="eastAsia"/>
          <w:lang w:val="zh-CN" w:eastAsia="zh-CN"/>
        </w:rPr>
        <w:t>适应任何输入流格式，包括单个或多个</w:t>
      </w:r>
      <w:r>
        <w:rPr>
          <w:lang w:val="zh-CN" w:eastAsia="zh-CN"/>
        </w:rPr>
        <w:t>MPEG</w:t>
      </w:r>
      <w:r>
        <w:rPr>
          <w:rFonts w:hint="eastAsia"/>
          <w:lang w:val="zh-CN" w:eastAsia="zh-CN"/>
        </w:rPr>
        <w:t>传输流（以</w:t>
      </w:r>
      <w:r>
        <w:rPr>
          <w:lang w:val="zh-CN" w:eastAsia="zh-CN"/>
        </w:rPr>
        <w:t>188</w:t>
      </w:r>
      <w:r>
        <w:rPr>
          <w:rFonts w:hint="eastAsia"/>
          <w:lang w:val="zh-CN" w:eastAsia="zh-CN"/>
        </w:rPr>
        <w:t>字节分组为特征）、</w:t>
      </w:r>
      <w:r>
        <w:rPr>
          <w:lang w:val="zh-CN" w:eastAsia="zh-CN"/>
        </w:rPr>
        <w:t>IP</w:t>
      </w:r>
      <w:r>
        <w:rPr>
          <w:rFonts w:hint="eastAsia"/>
          <w:lang w:val="zh-CN" w:eastAsia="zh-CN"/>
        </w:rPr>
        <w:t>以及</w:t>
      </w:r>
      <w:r>
        <w:rPr>
          <w:lang w:val="zh-CN" w:eastAsia="zh-CN"/>
        </w:rPr>
        <w:t>ATM</w:t>
      </w:r>
      <w:r>
        <w:rPr>
          <w:rFonts w:hint="eastAsia"/>
          <w:lang w:val="zh-CN" w:eastAsia="zh-CN"/>
        </w:rPr>
        <w:t>分组和连续比特流。</w:t>
      </w:r>
    </w:p>
    <w:p w:rsidR="00045512" w:rsidRDefault="00045512" w:rsidP="00045512">
      <w:pPr>
        <w:rPr>
          <w:b/>
          <w:bCs/>
          <w:noProof/>
          <w:lang w:eastAsia="zh-CN"/>
        </w:rPr>
      </w:pPr>
      <w:r>
        <w:rPr>
          <w:b/>
          <w:bCs/>
          <w:noProof/>
          <w:lang w:eastAsia="zh-CN"/>
        </w:rPr>
        <w:t>DVB</w:t>
      </w:r>
      <w:r>
        <w:rPr>
          <w:b/>
          <w:bCs/>
          <w:noProof/>
          <w:lang w:eastAsia="zh-CN"/>
        </w:rPr>
        <w:noBreakHyphen/>
        <w:t>S2</w:t>
      </w:r>
      <w:r>
        <w:rPr>
          <w:rFonts w:cs="SimSun" w:hint="eastAsia"/>
          <w:b/>
          <w:bCs/>
          <w:noProof/>
          <w:lang w:eastAsia="zh-CN"/>
        </w:rPr>
        <w:t>系统的结构</w:t>
      </w:r>
    </w:p>
    <w:p w:rsidR="00045512" w:rsidRDefault="00045512" w:rsidP="00F139A7">
      <w:pPr>
        <w:ind w:firstLineChars="200" w:firstLine="480"/>
        <w:rPr>
          <w:lang w:eastAsia="zh-CN"/>
        </w:rPr>
      </w:pPr>
      <w:r>
        <w:rPr>
          <w:rFonts w:cs="SimSun" w:hint="eastAsia"/>
          <w:lang w:val="zh-CN" w:eastAsia="zh-CN"/>
        </w:rPr>
        <w:t>如图</w:t>
      </w:r>
      <w:r>
        <w:rPr>
          <w:lang w:val="zh-CN" w:eastAsia="zh-CN"/>
        </w:rPr>
        <w:t>1</w:t>
      </w:r>
      <w:r>
        <w:rPr>
          <w:rFonts w:cs="SimSun" w:hint="eastAsia"/>
          <w:lang w:val="zh-CN" w:eastAsia="zh-CN"/>
        </w:rPr>
        <w:t>所示，</w:t>
      </w:r>
      <w:r>
        <w:rPr>
          <w:lang w:val="zh-CN" w:eastAsia="zh-CN"/>
        </w:rPr>
        <w:t>DVB-S2</w:t>
      </w:r>
      <w:r>
        <w:rPr>
          <w:rFonts w:cs="SimSun" w:hint="eastAsia"/>
          <w:lang w:val="zh-CN" w:eastAsia="zh-CN"/>
        </w:rPr>
        <w:t>系统包括一系列的功能块。信号的产生基于两个级别的帧结构：</w:t>
      </w:r>
    </w:p>
    <w:p w:rsidR="00045512" w:rsidRDefault="00F139A7" w:rsidP="00446BFF">
      <w:pPr>
        <w:pStyle w:val="enumlev1"/>
        <w:rPr>
          <w:lang w:eastAsia="zh-CN"/>
        </w:rPr>
      </w:pPr>
      <w:r w:rsidRPr="00F139A7">
        <w:rPr>
          <w:lang w:val="zh-CN" w:eastAsia="zh-CN"/>
        </w:rPr>
        <w:t>–</w:t>
      </w:r>
      <w:r w:rsidR="00045512">
        <w:rPr>
          <w:lang w:eastAsia="zh-CN"/>
        </w:rPr>
        <w:tab/>
      </w:r>
      <w:r w:rsidR="00045512">
        <w:rPr>
          <w:rFonts w:ascii="SimSun" w:eastAsia="SimSun" w:hAnsi="SimSun" w:cs="SimSun" w:hint="eastAsia"/>
          <w:lang w:val="zh-CN" w:eastAsia="zh-CN"/>
        </w:rPr>
        <w:t>在基带（</w:t>
      </w:r>
      <w:r w:rsidR="00045512">
        <w:rPr>
          <w:lang w:val="zh-CN" w:eastAsia="zh-CN"/>
        </w:rPr>
        <w:t>BB</w:t>
      </w:r>
      <w:r w:rsidR="00045512">
        <w:rPr>
          <w:rFonts w:ascii="SimSun" w:eastAsia="SimSun" w:hAnsi="SimSun" w:cs="SimSun" w:hint="eastAsia"/>
          <w:lang w:val="zh-CN" w:eastAsia="zh-CN"/>
        </w:rPr>
        <w:t>）层面上的</w:t>
      </w:r>
      <w:r w:rsidR="00045512">
        <w:rPr>
          <w:lang w:val="zh-CN" w:eastAsia="zh-CN"/>
        </w:rPr>
        <w:t>BBFRAME</w:t>
      </w:r>
      <w:r w:rsidR="00045512">
        <w:rPr>
          <w:rFonts w:ascii="SimSun" w:eastAsia="SimSun" w:hAnsi="SimSun" w:cs="SimSun" w:hint="eastAsia"/>
          <w:lang w:val="zh-CN" w:eastAsia="zh-CN"/>
        </w:rPr>
        <w:t>，传送各种各样的信令比特，以便灵活地根据应用情形来配置接收机；</w:t>
      </w:r>
    </w:p>
    <w:p w:rsidR="00045512" w:rsidRDefault="00F139A7" w:rsidP="00446BFF">
      <w:pPr>
        <w:pStyle w:val="enumlev1"/>
        <w:rPr>
          <w:lang w:eastAsia="zh-CN"/>
        </w:rPr>
      </w:pPr>
      <w:r w:rsidRPr="00F139A7">
        <w:rPr>
          <w:lang w:val="zh-CN" w:eastAsia="zh-CN"/>
        </w:rPr>
        <w:t>–</w:t>
      </w:r>
      <w:r w:rsidR="00045512">
        <w:rPr>
          <w:lang w:eastAsia="zh-CN"/>
        </w:rPr>
        <w:tab/>
      </w:r>
      <w:r w:rsidR="00045512">
        <w:rPr>
          <w:rFonts w:ascii="SimSun" w:eastAsia="SimSun" w:hAnsi="SimSun" w:cs="SimSun" w:hint="eastAsia"/>
          <w:lang w:val="zh-CN" w:eastAsia="zh-CN"/>
        </w:rPr>
        <w:t>在物理层（</w:t>
      </w:r>
      <w:r w:rsidR="00045512">
        <w:rPr>
          <w:lang w:val="zh-CN" w:eastAsia="zh-CN"/>
        </w:rPr>
        <w:t>PL</w:t>
      </w:r>
      <w:r w:rsidR="00045512">
        <w:rPr>
          <w:rFonts w:ascii="SimSun" w:eastAsia="SimSun" w:hAnsi="SimSun" w:cs="SimSun" w:hint="eastAsia"/>
          <w:lang w:val="zh-CN" w:eastAsia="zh-CN"/>
        </w:rPr>
        <w:t>）上的</w:t>
      </w:r>
      <w:r w:rsidR="00045512">
        <w:rPr>
          <w:lang w:val="zh-CN" w:eastAsia="zh-CN"/>
        </w:rPr>
        <w:t>PLFRAME</w:t>
      </w:r>
      <w:r w:rsidR="00045512">
        <w:rPr>
          <w:rFonts w:ascii="SimSun" w:eastAsia="SimSun" w:hAnsi="SimSun" w:cs="SimSun" w:hint="eastAsia"/>
          <w:lang w:val="zh-CN" w:eastAsia="zh-CN"/>
        </w:rPr>
        <w:t>，传送少数受到高度保护的信令比特，以便在物理层上提供稳健的同步和信令。</w:t>
      </w:r>
    </w:p>
    <w:p w:rsidR="00045512" w:rsidRDefault="00045512" w:rsidP="00045512">
      <w:pPr>
        <w:pStyle w:val="aa"/>
      </w:pPr>
      <w:r>
        <w:rPr>
          <w:rFonts w:cs="SimSun" w:hint="eastAsia"/>
        </w:rPr>
        <w:t>图</w:t>
      </w:r>
      <w:r>
        <w:t>1</w:t>
      </w:r>
    </w:p>
    <w:p w:rsidR="00045512" w:rsidRDefault="00045512" w:rsidP="00045512">
      <w:pPr>
        <w:pStyle w:val="ab"/>
      </w:pPr>
      <w:r>
        <w:t>DVB-S2</w:t>
      </w:r>
      <w:r w:rsidR="005E7DE9">
        <w:rPr>
          <w:rFonts w:cs="SimSun" w:hint="eastAsia"/>
        </w:rPr>
        <w:t>系统的功能框</w:t>
      </w:r>
      <w:r>
        <w:rPr>
          <w:rFonts w:cs="SimSun" w:hint="eastAsia"/>
        </w:rPr>
        <w:t>图</w:t>
      </w:r>
    </w:p>
    <w:p w:rsidR="00045512" w:rsidRDefault="00BE6E6F" w:rsidP="00BE6E6F">
      <w:pPr>
        <w:ind w:left="454"/>
      </w:pPr>
      <w:r>
        <w:rPr>
          <w:noProof/>
          <w:lang w:val="en-GB" w:eastAsia="zh-CN"/>
        </w:rPr>
        <mc:AlternateContent>
          <mc:Choice Requires="wpg">
            <w:drawing>
              <wp:inline distT="0" distB="0" distL="0" distR="0" wp14:anchorId="17C8012B" wp14:editId="6EE19F9E">
                <wp:extent cx="5731510" cy="3569335"/>
                <wp:effectExtent l="0" t="0" r="2540" b="0"/>
                <wp:docPr id="1" name="Group 1"/>
                <wp:cNvGraphicFramePr/>
                <a:graphic xmlns:a="http://schemas.openxmlformats.org/drawingml/2006/main">
                  <a:graphicData uri="http://schemas.microsoft.com/office/word/2010/wordprocessingGroup">
                    <wpg:wgp>
                      <wpg:cNvGrpSpPr/>
                      <wpg:grpSpPr>
                        <a:xfrm>
                          <a:off x="0" y="0"/>
                          <a:ext cx="5731510" cy="3569335"/>
                          <a:chOff x="0" y="0"/>
                          <a:chExt cx="5731510" cy="3569413"/>
                        </a:xfrm>
                      </wpg:grpSpPr>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490595"/>
                          </a:xfrm>
                          <a:prstGeom prst="rect">
                            <a:avLst/>
                          </a:prstGeom>
                          <a:noFill/>
                          <a:ln>
                            <a:noFill/>
                          </a:ln>
                        </pic:spPr>
                      </pic:pic>
                      <wps:wsp>
                        <wps:cNvPr id="217" name="Text Box 2"/>
                        <wps:cNvSpPr txBox="1">
                          <a:spLocks noChangeArrowheads="1"/>
                        </wps:cNvSpPr>
                        <wps:spPr bwMode="auto">
                          <a:xfrm>
                            <a:off x="4874150" y="3403158"/>
                            <a:ext cx="397510" cy="166255"/>
                          </a:xfrm>
                          <a:prstGeom prst="rect">
                            <a:avLst/>
                          </a:prstGeom>
                          <a:solidFill>
                            <a:srgbClr val="FFFFFF"/>
                          </a:solidFill>
                          <a:ln w="9525">
                            <a:noFill/>
                            <a:miter lim="800000"/>
                            <a:headEnd/>
                            <a:tailEnd/>
                          </a:ln>
                        </wps:spPr>
                        <wps:txbx>
                          <w:txbxContent>
                            <w:p w:rsidR="00F26BE5" w:rsidRPr="00C67ACF" w:rsidRDefault="00F26BE5" w:rsidP="00BE6E6F">
                              <w:pPr>
                                <w:snapToGrid w:val="0"/>
                                <w:spacing w:before="0"/>
                                <w:jc w:val="right"/>
                                <w:rPr>
                                  <w:sz w:val="13"/>
                                  <w:szCs w:val="13"/>
                                </w:rPr>
                              </w:pPr>
                              <w:r w:rsidRPr="00C67ACF">
                                <w:rPr>
                                  <w:sz w:val="13"/>
                                  <w:szCs w:val="13"/>
                                </w:rPr>
                                <w:t>BO.</w:t>
                              </w:r>
                            </w:p>
                          </w:txbxContent>
                        </wps:txbx>
                        <wps:bodyPr rot="0" vert="horz" wrap="square" lIns="91440" tIns="0" rIns="0" bIns="45720" anchor="t" anchorCtr="0">
                          <a:noAutofit/>
                        </wps:bodyPr>
                      </wps:wsp>
                    </wpg:wgp>
                  </a:graphicData>
                </a:graphic>
              </wp:inline>
            </w:drawing>
          </mc:Choice>
          <mc:Fallback>
            <w:pict>
              <v:group w14:anchorId="17C8012B" id="Group 1" o:spid="_x0000_s1026" style="width:451.3pt;height:281.05pt;mso-position-horizontal-relative:char;mso-position-vertical-relative:line" coordsize="57315,3569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7315;height:34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II3AAAAA2gAAAA8AAABkcnMvZG93bnJldi54bWxET02LwjAQvQv+hzCCN02tIGs1iiirHvaw&#10;VaHXoRnbajMpTbbWf785LOzx8b7X297UoqPWVZYVzKYRCOLc6ooLBbfr5+QDhPPIGmvLpOBNDrab&#10;4WCNibYvTqm7+EKEEHYJKii9bxIpXV6SQTe1DXHg7rY16ANsC6lbfIVwU8s4ihbSYMWhocSG9iXl&#10;z8uPUZDF89M78735/npkh2VexanrjkqNR/1uBcJT7//Ff+6zVhC2hivhBs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MgjcAAAADaAAAADwAAAAAAAAAAAAAAAACfAgAA&#10;ZHJzL2Rvd25yZXYueG1sUEsFBgAAAAAEAAQA9wAAAIwDAAAAAA==&#10;">
                  <v:imagedata r:id="rId17" o:title=""/>
                  <v:path arrowok="t"/>
                </v:shape>
                <v:shapetype id="_x0000_t202" coordsize="21600,21600" o:spt="202" path="m,l,21600r21600,l21600,xe">
                  <v:stroke joinstyle="miter"/>
                  <v:path gradientshapeok="t" o:connecttype="rect"/>
                </v:shapetype>
                <v:shape id="Text Box 2" o:spid="_x0000_s1028" type="#_x0000_t202" style="position:absolute;left:48741;top:34031;width:397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ZEMQA&#10;AADcAAAADwAAAGRycy9kb3ducmV2LnhtbESPUWvCQBCE3wv9D8cKfasXFVqJniItgoVgrdX3Jbcm&#10;wdxeenvV9N/3hEIfh5n5hpkve9eqCwVpPBsYDTNQxKW3DVcGDp/rxykoicgWW89k4IcElov7uznm&#10;1l/5gy77WKkEYcnRQB1jl2stZU0OZeg74uSdfHAYkwyVtgGvCe5aPc6yJ+2w4bRQY0cvNZXn/bcz&#10;8L4Nk0rKr/NrIbtpMTkW9NaKMQ+DfjUDFamP/+G/9sYaGI+e4XY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RDEAAAA3AAAAA8AAAAAAAAAAAAAAAAAmAIAAGRycy9k&#10;b3ducmV2LnhtbFBLBQYAAAAABAAEAPUAAACJAwAAAAA=&#10;" stroked="f">
                  <v:textbox inset=",0,0">
                    <w:txbxContent>
                      <w:p w:rsidR="00F26BE5" w:rsidRPr="00C67ACF" w:rsidRDefault="00F26BE5" w:rsidP="00BE6E6F">
                        <w:pPr>
                          <w:snapToGrid w:val="0"/>
                          <w:spacing w:before="0"/>
                          <w:jc w:val="right"/>
                          <w:rPr>
                            <w:sz w:val="13"/>
                            <w:szCs w:val="13"/>
                          </w:rPr>
                        </w:pPr>
                        <w:r w:rsidRPr="00C67ACF">
                          <w:rPr>
                            <w:sz w:val="13"/>
                            <w:szCs w:val="13"/>
                          </w:rPr>
                          <w:t>BO.</w:t>
                        </w:r>
                      </w:p>
                    </w:txbxContent>
                  </v:textbox>
                </v:shape>
                <w10:anchorlock/>
              </v:group>
            </w:pict>
          </mc:Fallback>
        </mc:AlternateContent>
      </w:r>
    </w:p>
    <w:p w:rsidR="00F26BE5" w:rsidRDefault="00F26BE5">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rsidR="00045512" w:rsidRDefault="00045512" w:rsidP="00C67ACF">
      <w:pPr>
        <w:snapToGrid w:val="0"/>
        <w:ind w:firstLineChars="200" w:firstLine="480"/>
        <w:rPr>
          <w:lang w:eastAsia="zh-CN"/>
        </w:rPr>
      </w:pPr>
      <w:r>
        <w:rPr>
          <w:rFonts w:hint="eastAsia"/>
          <w:lang w:val="zh-CN" w:eastAsia="zh-CN"/>
        </w:rPr>
        <w:lastRenderedPageBreak/>
        <w:t>取决于应用</w:t>
      </w:r>
      <w:r>
        <w:rPr>
          <w:rFonts w:hint="eastAsia"/>
          <w:lang w:val="en-GB" w:eastAsia="zh-CN"/>
        </w:rPr>
        <w:t>，</w:t>
      </w:r>
      <w:r>
        <w:rPr>
          <w:lang w:val="en-GB" w:eastAsia="zh-CN"/>
        </w:rPr>
        <w:t>DVB-S2</w:t>
      </w:r>
      <w:r>
        <w:rPr>
          <w:rFonts w:hint="eastAsia"/>
          <w:lang w:val="zh-CN" w:eastAsia="zh-CN"/>
        </w:rPr>
        <w:t>输入序列可以是单个或多个</w:t>
      </w:r>
      <w:r>
        <w:rPr>
          <w:lang w:val="en-GB" w:eastAsia="zh-CN"/>
        </w:rPr>
        <w:t>MPEG</w:t>
      </w:r>
      <w:r>
        <w:rPr>
          <w:rFonts w:hint="eastAsia"/>
          <w:lang w:val="zh-CN" w:eastAsia="zh-CN"/>
        </w:rPr>
        <w:t>传输流</w:t>
      </w:r>
      <w:r>
        <w:rPr>
          <w:rFonts w:hint="eastAsia"/>
          <w:lang w:val="en-GB" w:eastAsia="zh-CN"/>
        </w:rPr>
        <w:t>（</w:t>
      </w:r>
      <w:r>
        <w:rPr>
          <w:lang w:val="en-GB" w:eastAsia="zh-CN"/>
        </w:rPr>
        <w:t>TS</w:t>
      </w:r>
      <w:r>
        <w:rPr>
          <w:rFonts w:hint="eastAsia"/>
          <w:lang w:val="en-GB" w:eastAsia="zh-CN"/>
        </w:rPr>
        <w:t>）</w:t>
      </w:r>
      <w:r>
        <w:rPr>
          <w:rFonts w:hint="eastAsia"/>
          <w:lang w:val="zh-CN" w:eastAsia="zh-CN"/>
        </w:rPr>
        <w:t>、单个或多个普通流</w:t>
      </w:r>
      <w:r>
        <w:rPr>
          <w:rFonts w:hint="eastAsia"/>
          <w:lang w:val="en-GB" w:eastAsia="zh-CN"/>
        </w:rPr>
        <w:t>，</w:t>
      </w:r>
      <w:r>
        <w:rPr>
          <w:rFonts w:hint="eastAsia"/>
          <w:lang w:val="zh-CN" w:eastAsia="zh-CN"/>
        </w:rPr>
        <w:t>要么是分组的</w:t>
      </w:r>
      <w:r>
        <w:rPr>
          <w:rFonts w:hint="eastAsia"/>
          <w:lang w:val="en-GB" w:eastAsia="zh-CN"/>
        </w:rPr>
        <w:t>，</w:t>
      </w:r>
      <w:r>
        <w:rPr>
          <w:rFonts w:hint="eastAsia"/>
          <w:lang w:val="zh-CN" w:eastAsia="zh-CN"/>
        </w:rPr>
        <w:t>要么是连续的。标识为</w:t>
      </w:r>
      <w:r>
        <w:rPr>
          <w:rFonts w:eastAsia="STKaiti" w:cs="STKaiti" w:hint="eastAsia"/>
          <w:lang w:val="zh-CN" w:eastAsia="zh-CN"/>
        </w:rPr>
        <w:t>模式适配</w:t>
      </w:r>
      <w:r>
        <w:rPr>
          <w:rFonts w:hint="eastAsia"/>
          <w:lang w:val="zh-CN" w:eastAsia="zh-CN"/>
        </w:rPr>
        <w:t>的功能块提供了输入流接口</w:t>
      </w:r>
      <w:r>
        <w:rPr>
          <w:vertAlign w:val="superscript"/>
        </w:rPr>
        <w:footnoteReference w:id="2"/>
      </w:r>
      <w:r>
        <w:rPr>
          <w:rFonts w:hint="eastAsia"/>
          <w:lang w:val="zh-CN" w:eastAsia="zh-CN"/>
        </w:rPr>
        <w:t>、输入流同步</w:t>
      </w:r>
      <w:r>
        <w:rPr>
          <w:vertAlign w:val="superscript"/>
        </w:rPr>
        <w:footnoteReference w:id="3"/>
      </w:r>
      <w:r>
        <w:rPr>
          <w:rFonts w:hint="eastAsia"/>
          <w:lang w:val="zh-CN" w:eastAsia="zh-CN"/>
        </w:rPr>
        <w:t>（可选的）、无分组删除</w:t>
      </w:r>
      <w:r>
        <w:rPr>
          <w:vertAlign w:val="superscript"/>
        </w:rPr>
        <w:footnoteReference w:id="4"/>
      </w:r>
      <w:r>
        <w:rPr>
          <w:rFonts w:hint="eastAsia"/>
          <w:lang w:val="zh-CN" w:eastAsia="zh-CN"/>
        </w:rPr>
        <w:t>（仅针对</w:t>
      </w:r>
      <w:r>
        <w:rPr>
          <w:lang w:val="zh-CN" w:eastAsia="zh-CN"/>
        </w:rPr>
        <w:t>ACM</w:t>
      </w:r>
      <w:r>
        <w:rPr>
          <w:rFonts w:hint="eastAsia"/>
          <w:lang w:val="zh-CN" w:eastAsia="zh-CN"/>
        </w:rPr>
        <w:t>和传输流输入格式）、针对接收机中分组层面上错误检测的</w:t>
      </w:r>
      <w:r>
        <w:rPr>
          <w:lang w:val="zh-CN" w:eastAsia="zh-CN"/>
        </w:rPr>
        <w:t>CRC-8</w:t>
      </w:r>
      <w:r>
        <w:rPr>
          <w:rFonts w:hint="eastAsia"/>
          <w:lang w:val="zh-CN" w:eastAsia="zh-CN"/>
        </w:rPr>
        <w:t>编码（仅针对分组的输入流）、输入流的合并（仅针对多个输入流模式）以及划分为数据字段。而后，基带报头添加在数据字段的前面，以告知接收机有关输入流格式和模式适配类型：单个或多个输入流、普通流或传输流、固定编码与调制（</w:t>
      </w:r>
      <w:r>
        <w:rPr>
          <w:lang w:val="zh-CN" w:eastAsia="zh-CN"/>
        </w:rPr>
        <w:t>CCM</w:t>
      </w:r>
      <w:r>
        <w:rPr>
          <w:rFonts w:hint="eastAsia"/>
          <w:lang w:val="zh-CN" w:eastAsia="zh-CN"/>
        </w:rPr>
        <w:t>）或</w:t>
      </w:r>
      <w:r>
        <w:rPr>
          <w:lang w:val="zh-CN" w:eastAsia="zh-CN"/>
        </w:rPr>
        <w:t>ACM</w:t>
      </w:r>
      <w:r>
        <w:rPr>
          <w:rFonts w:hint="eastAsia"/>
          <w:lang w:val="zh-CN" w:eastAsia="zh-CN"/>
        </w:rPr>
        <w:t>，以及许多其它配置详情。由于前向纠错（</w:t>
      </w:r>
      <w:r>
        <w:rPr>
          <w:lang w:val="zh-CN" w:eastAsia="zh-CN"/>
        </w:rPr>
        <w:t>FEC</w:t>
      </w:r>
      <w:r>
        <w:rPr>
          <w:rFonts w:hint="eastAsia"/>
          <w:lang w:val="zh-CN" w:eastAsia="zh-CN"/>
        </w:rPr>
        <w:t>）保护（既包括报头，也包括数据有效载荷）以及</w:t>
      </w:r>
      <w:r>
        <w:rPr>
          <w:lang w:val="zh-CN" w:eastAsia="zh-CN"/>
        </w:rPr>
        <w:t>FEC</w:t>
      </w:r>
      <w:r>
        <w:rPr>
          <w:rFonts w:hint="eastAsia"/>
          <w:lang w:val="zh-CN" w:eastAsia="zh-CN"/>
        </w:rPr>
        <w:t>帧的长度，事实上，基带报头可包含许多信令比特，而不会损失发射效率或对噪音的抵御能力。应注意到，</w:t>
      </w:r>
      <w:r>
        <w:rPr>
          <w:lang w:val="zh-CN" w:eastAsia="zh-CN"/>
        </w:rPr>
        <w:t>MPEG</w:t>
      </w:r>
      <w:r>
        <w:rPr>
          <w:rFonts w:hint="eastAsia"/>
          <w:lang w:val="zh-CN" w:eastAsia="zh-CN"/>
        </w:rPr>
        <w:t>多路复用传输分组可以异步映射至基带帧上。</w:t>
      </w:r>
    </w:p>
    <w:p w:rsidR="00045512" w:rsidRDefault="00045512" w:rsidP="00C67ACF">
      <w:pPr>
        <w:snapToGrid w:val="0"/>
        <w:ind w:firstLineChars="200" w:firstLine="480"/>
        <w:rPr>
          <w:lang w:val="zh-CN" w:eastAsia="zh-CN"/>
        </w:rPr>
      </w:pPr>
      <w:r>
        <w:rPr>
          <w:rFonts w:hint="eastAsia"/>
          <w:lang w:val="zh-CN" w:eastAsia="zh-CN"/>
        </w:rPr>
        <w:t>于是，在可用于传输的用户数据不足以完全充满一个</w:t>
      </w:r>
      <w:r>
        <w:rPr>
          <w:lang w:val="zh-CN" w:eastAsia="zh-CN"/>
        </w:rPr>
        <w:t>BBFRAME</w:t>
      </w:r>
      <w:r>
        <w:rPr>
          <w:rFonts w:hint="eastAsia"/>
          <w:lang w:val="zh-CN" w:eastAsia="zh-CN"/>
        </w:rPr>
        <w:t>以及基带加扰的情况下，应用</w:t>
      </w:r>
      <w:r>
        <w:rPr>
          <w:rFonts w:eastAsia="STKaiti" w:cs="STKaiti" w:hint="eastAsia"/>
          <w:lang w:val="zh-CN" w:eastAsia="zh-CN"/>
        </w:rPr>
        <w:t>流适配</w:t>
      </w:r>
      <w:r>
        <w:rPr>
          <w:rFonts w:hint="eastAsia"/>
          <w:lang w:val="zh-CN" w:eastAsia="zh-CN"/>
        </w:rPr>
        <w:t>来提供填充。</w:t>
      </w:r>
    </w:p>
    <w:p w:rsidR="00630471" w:rsidRDefault="00045512" w:rsidP="00630471">
      <w:pPr>
        <w:snapToGrid w:val="0"/>
        <w:ind w:firstLineChars="200" w:firstLine="480"/>
        <w:rPr>
          <w:lang w:val="zh-CN" w:eastAsia="zh-CN"/>
        </w:rPr>
      </w:pPr>
      <w:r>
        <w:rPr>
          <w:rFonts w:eastAsia="STKaiti" w:cs="STKaiti" w:hint="eastAsia"/>
          <w:lang w:val="zh-CN" w:eastAsia="zh-CN"/>
        </w:rPr>
        <w:t>前向纠错</w:t>
      </w:r>
      <w:r>
        <w:rPr>
          <w:rFonts w:hint="eastAsia"/>
          <w:lang w:eastAsia="zh-CN"/>
        </w:rPr>
        <w:t>（</w:t>
      </w:r>
      <w:r>
        <w:rPr>
          <w:i/>
          <w:iCs/>
          <w:lang w:eastAsia="zh-CN"/>
        </w:rPr>
        <w:t>FEC</w:t>
      </w:r>
      <w:r>
        <w:rPr>
          <w:rFonts w:hint="eastAsia"/>
          <w:lang w:eastAsia="zh-CN"/>
        </w:rPr>
        <w:t>）</w:t>
      </w:r>
      <w:r>
        <w:rPr>
          <w:rFonts w:eastAsia="STKaiti" w:cs="STKaiti" w:hint="eastAsia"/>
          <w:lang w:val="zh-CN" w:eastAsia="zh-CN"/>
        </w:rPr>
        <w:t>编码</w:t>
      </w:r>
      <w:r>
        <w:rPr>
          <w:rFonts w:hint="eastAsia"/>
          <w:lang w:val="zh-CN" w:eastAsia="zh-CN"/>
        </w:rPr>
        <w:t>实现了</w:t>
      </w:r>
      <w:r>
        <w:rPr>
          <w:lang w:eastAsia="zh-CN"/>
        </w:rPr>
        <w:t>BCH</w:t>
      </w:r>
      <w:r>
        <w:rPr>
          <w:rFonts w:hint="eastAsia"/>
          <w:lang w:eastAsia="zh-CN"/>
        </w:rPr>
        <w:t>（</w:t>
      </w:r>
      <w:r>
        <w:rPr>
          <w:lang w:eastAsia="zh-CN"/>
        </w:rPr>
        <w:t>Bose</w:t>
      </w:r>
      <w:r w:rsidR="00C67ACF">
        <w:rPr>
          <w:color w:val="000000"/>
          <w:szCs w:val="24"/>
          <w:lang w:val="en-US" w:eastAsia="zh-CN"/>
        </w:rPr>
        <w:noBreakHyphen/>
      </w:r>
      <w:r>
        <w:rPr>
          <w:lang w:eastAsia="zh-CN"/>
        </w:rPr>
        <w:t>Chaudhuri</w:t>
      </w:r>
      <w:r w:rsidR="00C67ACF">
        <w:rPr>
          <w:color w:val="000000"/>
          <w:szCs w:val="24"/>
          <w:lang w:val="en-US" w:eastAsia="zh-CN"/>
        </w:rPr>
        <w:noBreakHyphen/>
      </w:r>
      <w:r>
        <w:rPr>
          <w:lang w:eastAsia="zh-CN"/>
        </w:rPr>
        <w:t>Hochquenghem</w:t>
      </w:r>
      <w:r>
        <w:rPr>
          <w:rFonts w:hint="eastAsia"/>
          <w:lang w:eastAsia="zh-CN"/>
        </w:rPr>
        <w:t>）</w:t>
      </w:r>
      <w:r>
        <w:rPr>
          <w:rFonts w:hint="eastAsia"/>
          <w:lang w:val="zh-CN" w:eastAsia="zh-CN"/>
        </w:rPr>
        <w:t>外部码与低密度奇偶校验</w:t>
      </w:r>
      <w:r>
        <w:rPr>
          <w:rFonts w:hint="eastAsia"/>
          <w:lang w:eastAsia="zh-CN"/>
        </w:rPr>
        <w:t>（</w:t>
      </w:r>
      <w:r>
        <w:rPr>
          <w:lang w:eastAsia="zh-CN"/>
        </w:rPr>
        <w:t>LDPC</w:t>
      </w:r>
      <w:r>
        <w:rPr>
          <w:rFonts w:hint="eastAsia"/>
          <w:lang w:eastAsia="zh-CN"/>
        </w:rPr>
        <w:t>）</w:t>
      </w:r>
      <w:r>
        <w:rPr>
          <w:rFonts w:hint="eastAsia"/>
          <w:lang w:val="zh-CN" w:eastAsia="zh-CN"/>
        </w:rPr>
        <w:t>内部码</w:t>
      </w:r>
      <w:r>
        <w:rPr>
          <w:rFonts w:hint="eastAsia"/>
          <w:lang w:eastAsia="zh-CN"/>
        </w:rPr>
        <w:t>（</w:t>
      </w:r>
      <w:r>
        <w:rPr>
          <w:rFonts w:hint="eastAsia"/>
          <w:lang w:val="zh-CN" w:eastAsia="zh-CN"/>
        </w:rPr>
        <w:t>速率包括：</w:t>
      </w:r>
      <w:r>
        <w:rPr>
          <w:lang w:eastAsia="zh-CN"/>
        </w:rPr>
        <w:t>1/4</w:t>
      </w:r>
      <w:r>
        <w:rPr>
          <w:rFonts w:hint="eastAsia"/>
          <w:lang w:val="zh-CN" w:eastAsia="zh-CN"/>
        </w:rPr>
        <w:t>、</w:t>
      </w:r>
      <w:r>
        <w:rPr>
          <w:lang w:eastAsia="zh-CN"/>
        </w:rPr>
        <w:t>1/3</w:t>
      </w:r>
      <w:r>
        <w:rPr>
          <w:rFonts w:hint="eastAsia"/>
          <w:lang w:val="zh-CN" w:eastAsia="zh-CN"/>
        </w:rPr>
        <w:t>、</w:t>
      </w:r>
      <w:r>
        <w:rPr>
          <w:lang w:eastAsia="zh-CN"/>
        </w:rPr>
        <w:t>2/5</w:t>
      </w:r>
      <w:r>
        <w:rPr>
          <w:rFonts w:hint="eastAsia"/>
          <w:lang w:val="zh-CN" w:eastAsia="zh-CN"/>
        </w:rPr>
        <w:t>、</w:t>
      </w:r>
      <w:r>
        <w:rPr>
          <w:lang w:eastAsia="zh-CN"/>
        </w:rPr>
        <w:t>1/2</w:t>
      </w:r>
      <w:r>
        <w:rPr>
          <w:rFonts w:hint="eastAsia"/>
          <w:lang w:val="zh-CN" w:eastAsia="zh-CN"/>
        </w:rPr>
        <w:t>、</w:t>
      </w:r>
      <w:r>
        <w:rPr>
          <w:lang w:eastAsia="zh-CN"/>
        </w:rPr>
        <w:t>3/5</w:t>
      </w:r>
      <w:r>
        <w:rPr>
          <w:rFonts w:hint="eastAsia"/>
          <w:lang w:val="zh-CN" w:eastAsia="zh-CN"/>
        </w:rPr>
        <w:t>、</w:t>
      </w:r>
      <w:r>
        <w:rPr>
          <w:lang w:eastAsia="zh-CN"/>
        </w:rPr>
        <w:t>2/3</w:t>
      </w:r>
      <w:r>
        <w:rPr>
          <w:rFonts w:hint="eastAsia"/>
          <w:lang w:val="zh-CN" w:eastAsia="zh-CN"/>
        </w:rPr>
        <w:t>、</w:t>
      </w:r>
      <w:r>
        <w:rPr>
          <w:lang w:eastAsia="zh-CN"/>
        </w:rPr>
        <w:t>3/4</w:t>
      </w:r>
      <w:r>
        <w:rPr>
          <w:rFonts w:hint="eastAsia"/>
          <w:lang w:val="zh-CN" w:eastAsia="zh-CN"/>
        </w:rPr>
        <w:t>、</w:t>
      </w:r>
      <w:r>
        <w:rPr>
          <w:lang w:eastAsia="zh-CN"/>
        </w:rPr>
        <w:t>4/5</w:t>
      </w:r>
      <w:r>
        <w:rPr>
          <w:rFonts w:hint="eastAsia"/>
          <w:lang w:val="zh-CN" w:eastAsia="zh-CN"/>
        </w:rPr>
        <w:t>、</w:t>
      </w:r>
      <w:r>
        <w:rPr>
          <w:lang w:eastAsia="zh-CN"/>
        </w:rPr>
        <w:t>5/6</w:t>
      </w:r>
      <w:r>
        <w:rPr>
          <w:rFonts w:hint="eastAsia"/>
          <w:lang w:val="zh-CN" w:eastAsia="zh-CN"/>
        </w:rPr>
        <w:t>、</w:t>
      </w:r>
      <w:r>
        <w:rPr>
          <w:lang w:eastAsia="zh-CN"/>
        </w:rPr>
        <w:t>8/9</w:t>
      </w:r>
      <w:r>
        <w:rPr>
          <w:rFonts w:hint="eastAsia"/>
          <w:lang w:val="zh-CN" w:eastAsia="zh-CN"/>
        </w:rPr>
        <w:t>、</w:t>
      </w:r>
      <w:r>
        <w:rPr>
          <w:lang w:eastAsia="zh-CN"/>
        </w:rPr>
        <w:t>9/10</w:t>
      </w:r>
      <w:r>
        <w:rPr>
          <w:rFonts w:hint="eastAsia"/>
          <w:lang w:eastAsia="zh-CN"/>
        </w:rPr>
        <w:t>）</w:t>
      </w:r>
      <w:r>
        <w:rPr>
          <w:rFonts w:hint="eastAsia"/>
          <w:lang w:val="zh-CN" w:eastAsia="zh-CN"/>
        </w:rPr>
        <w:t>的串联。根据应用领域，</w:t>
      </w:r>
      <w:r>
        <w:rPr>
          <w:lang w:val="zh-CN" w:eastAsia="zh-CN"/>
        </w:rPr>
        <w:t>FEC</w:t>
      </w:r>
      <w:r>
        <w:rPr>
          <w:rFonts w:hint="eastAsia"/>
          <w:lang w:val="zh-CN" w:eastAsia="zh-CN"/>
        </w:rPr>
        <w:t>编码的块（</w:t>
      </w:r>
      <w:r>
        <w:rPr>
          <w:lang w:val="zh-CN" w:eastAsia="zh-CN"/>
        </w:rPr>
        <w:t>FEC</w:t>
      </w:r>
      <w:r>
        <w:rPr>
          <w:rFonts w:hint="eastAsia"/>
          <w:lang w:val="zh-CN" w:eastAsia="zh-CN"/>
        </w:rPr>
        <w:t>帧）可具有</w:t>
      </w:r>
      <w:r>
        <w:rPr>
          <w:lang w:val="zh-CN" w:eastAsia="zh-CN"/>
        </w:rPr>
        <w:t>64 800</w:t>
      </w:r>
      <w:r>
        <w:rPr>
          <w:rFonts w:hint="eastAsia"/>
          <w:lang w:val="zh-CN" w:eastAsia="zh-CN"/>
        </w:rPr>
        <w:t>或</w:t>
      </w:r>
      <w:r>
        <w:rPr>
          <w:lang w:val="zh-CN" w:eastAsia="zh-CN"/>
        </w:rPr>
        <w:t>16 200</w:t>
      </w:r>
      <w:r>
        <w:rPr>
          <w:rFonts w:hint="eastAsia"/>
          <w:lang w:val="zh-CN" w:eastAsia="zh-CN"/>
        </w:rPr>
        <w:t>比特的长度。当使用可变的编码与调制（</w:t>
      </w:r>
      <w:r>
        <w:rPr>
          <w:lang w:val="zh-CN" w:eastAsia="zh-CN"/>
        </w:rPr>
        <w:t>VCM</w:t>
      </w:r>
      <w:r>
        <w:rPr>
          <w:rFonts w:hint="eastAsia"/>
          <w:lang w:val="zh-CN" w:eastAsia="zh-CN"/>
        </w:rPr>
        <w:t>）或</w:t>
      </w:r>
      <w:r>
        <w:rPr>
          <w:lang w:val="zh-CN" w:eastAsia="zh-CN"/>
        </w:rPr>
        <w:t>ACM</w:t>
      </w:r>
      <w:r>
        <w:rPr>
          <w:rFonts w:hint="eastAsia"/>
          <w:lang w:val="zh-CN" w:eastAsia="zh-CN"/>
        </w:rPr>
        <w:t>时，在一帧中的</w:t>
      </w:r>
      <w:r>
        <w:rPr>
          <w:lang w:val="zh-CN" w:eastAsia="zh-CN"/>
        </w:rPr>
        <w:t>FEC</w:t>
      </w:r>
      <w:r>
        <w:rPr>
          <w:rFonts w:hint="eastAsia"/>
          <w:lang w:val="zh-CN" w:eastAsia="zh-CN"/>
        </w:rPr>
        <w:t>与调制模式是固定的，但可以在不同的帧之间改变；此外，发射的信号可包含标准代码与短代码块的混合。</w:t>
      </w:r>
    </w:p>
    <w:p w:rsidR="00045512" w:rsidRDefault="00045512" w:rsidP="00630471">
      <w:pPr>
        <w:snapToGrid w:val="0"/>
        <w:ind w:firstLineChars="200" w:firstLine="480"/>
        <w:rPr>
          <w:lang w:eastAsia="zh-CN"/>
        </w:rPr>
      </w:pPr>
      <w:r>
        <w:rPr>
          <w:rFonts w:hint="eastAsia"/>
          <w:lang w:val="zh-CN" w:eastAsia="zh-CN"/>
        </w:rPr>
        <w:t>根据应用领域</w:t>
      </w:r>
      <w:r>
        <w:rPr>
          <w:rFonts w:hint="eastAsia"/>
          <w:lang w:eastAsia="zh-CN"/>
        </w:rPr>
        <w:t>，</w:t>
      </w:r>
      <w:r>
        <w:rPr>
          <w:rFonts w:hint="eastAsia"/>
          <w:lang w:val="zh-CN" w:eastAsia="zh-CN"/>
        </w:rPr>
        <w:t>可以在</w:t>
      </w:r>
      <w:r>
        <w:rPr>
          <w:lang w:eastAsia="zh-CN"/>
        </w:rPr>
        <w:t>QPSK</w:t>
      </w:r>
      <w:r>
        <w:rPr>
          <w:rFonts w:hint="eastAsia"/>
          <w:lang w:eastAsia="zh-CN"/>
        </w:rPr>
        <w:t>、</w:t>
      </w:r>
      <w:r>
        <w:rPr>
          <w:lang w:eastAsia="zh-CN"/>
        </w:rPr>
        <w:t>8-PSK</w:t>
      </w:r>
      <w:r>
        <w:rPr>
          <w:rFonts w:hint="eastAsia"/>
          <w:lang w:eastAsia="zh-CN"/>
        </w:rPr>
        <w:t>、</w:t>
      </w:r>
      <w:r w:rsidR="00630471">
        <w:rPr>
          <w:lang w:eastAsia="zh-CN"/>
        </w:rPr>
        <w:t>16-APSK</w:t>
      </w:r>
      <w:r>
        <w:rPr>
          <w:rFonts w:hint="eastAsia"/>
          <w:lang w:val="zh-CN" w:eastAsia="zh-CN"/>
        </w:rPr>
        <w:t>和</w:t>
      </w:r>
      <w:r>
        <w:rPr>
          <w:lang w:eastAsia="zh-CN"/>
        </w:rPr>
        <w:t>32-APSK</w:t>
      </w:r>
      <w:r>
        <w:rPr>
          <w:rFonts w:hint="eastAsia"/>
          <w:lang w:val="zh-CN" w:eastAsia="zh-CN"/>
        </w:rPr>
        <w:t>星座</w:t>
      </w:r>
      <w:r>
        <w:rPr>
          <w:rFonts w:hint="eastAsia"/>
          <w:lang w:eastAsia="zh-CN"/>
        </w:rPr>
        <w:t>（</w:t>
      </w:r>
      <w:r>
        <w:rPr>
          <w:rFonts w:hint="eastAsia"/>
          <w:lang w:val="zh-CN" w:eastAsia="zh-CN"/>
        </w:rPr>
        <w:t>参见图</w:t>
      </w:r>
      <w:r>
        <w:rPr>
          <w:lang w:eastAsia="zh-CN"/>
        </w:rPr>
        <w:t>2</w:t>
      </w:r>
      <w:r>
        <w:rPr>
          <w:rFonts w:hint="eastAsia"/>
          <w:lang w:eastAsia="zh-CN"/>
        </w:rPr>
        <w:t>）</w:t>
      </w:r>
      <w:r>
        <w:rPr>
          <w:rFonts w:hint="eastAsia"/>
          <w:lang w:val="zh-CN" w:eastAsia="zh-CN"/>
        </w:rPr>
        <w:t>当中选择</w:t>
      </w:r>
      <w:r w:rsidRPr="00492B85">
        <w:rPr>
          <w:rFonts w:ascii="STKaiti" w:eastAsia="STKaiti" w:hAnsi="STKaiti" w:cs="STKaiti" w:hint="eastAsia"/>
          <w:lang w:eastAsia="zh-CN"/>
        </w:rPr>
        <w:t>映射</w:t>
      </w:r>
      <w:r>
        <w:rPr>
          <w:rFonts w:hint="eastAsia"/>
          <w:lang w:val="zh-CN" w:eastAsia="zh-CN"/>
        </w:rPr>
        <w:t>。典型地，对广播应用建议使用</w:t>
      </w:r>
      <w:r>
        <w:rPr>
          <w:lang w:val="zh-CN" w:eastAsia="zh-CN"/>
        </w:rPr>
        <w:t>QPSK</w:t>
      </w:r>
      <w:r>
        <w:rPr>
          <w:rFonts w:hint="eastAsia"/>
          <w:lang w:val="zh-CN" w:eastAsia="zh-CN"/>
        </w:rPr>
        <w:t>和</w:t>
      </w:r>
      <w:r>
        <w:rPr>
          <w:lang w:val="zh-CN" w:eastAsia="zh-CN"/>
        </w:rPr>
        <w:t>8-PSK</w:t>
      </w:r>
      <w:r>
        <w:rPr>
          <w:rFonts w:hint="eastAsia"/>
          <w:lang w:val="zh-CN" w:eastAsia="zh-CN"/>
        </w:rPr>
        <w:t>，原因是，它们事实上是固定的封装调制，可以在接近饱和驱动的非线性卫星转发器中使用。</w:t>
      </w:r>
      <w:r>
        <w:rPr>
          <w:lang w:val="zh-CN" w:eastAsia="zh-CN"/>
        </w:rPr>
        <w:t xml:space="preserve">16-APSK </w:t>
      </w:r>
      <w:r>
        <w:rPr>
          <w:rFonts w:hint="eastAsia"/>
          <w:lang w:val="zh-CN" w:eastAsia="zh-CN"/>
        </w:rPr>
        <w:t>和</w:t>
      </w:r>
      <w:r>
        <w:rPr>
          <w:lang w:val="zh-CN" w:eastAsia="zh-CN"/>
        </w:rPr>
        <w:t xml:space="preserve"> 32-APSK</w:t>
      </w:r>
      <w:r>
        <w:rPr>
          <w:rFonts w:hint="eastAsia"/>
          <w:lang w:val="zh-CN" w:eastAsia="zh-CN"/>
        </w:rPr>
        <w:t>模式主要面向节目馈给应用，也可以用于广播，但这些要求更高级别的可用</w:t>
      </w:r>
      <w:r>
        <w:rPr>
          <w:i/>
          <w:iCs/>
          <w:lang w:val="zh-CN" w:eastAsia="zh-CN"/>
        </w:rPr>
        <w:t>C</w:t>
      </w:r>
      <w:r>
        <w:rPr>
          <w:lang w:val="zh-CN" w:eastAsia="zh-CN"/>
        </w:rPr>
        <w:t>/</w:t>
      </w:r>
      <w:r>
        <w:rPr>
          <w:i/>
          <w:iCs/>
          <w:lang w:val="zh-CN" w:eastAsia="zh-CN"/>
        </w:rPr>
        <w:t>N</w:t>
      </w:r>
      <w:r>
        <w:rPr>
          <w:rFonts w:hint="eastAsia"/>
          <w:lang w:val="zh-CN" w:eastAsia="zh-CN"/>
        </w:rPr>
        <w:t>，并在上行链路站点中采用高级的预失真方法，以便尽可能减小转发器的非线性效应。虽然这些模式在电源效率上不如其它模式，但其频谱效率却大得多。已经对</w:t>
      </w:r>
      <w:r w:rsidR="00630471">
        <w:rPr>
          <w:lang w:val="zh-CN" w:eastAsia="zh-CN"/>
        </w:rPr>
        <w:t>16-APSK</w:t>
      </w:r>
      <w:r>
        <w:rPr>
          <w:rFonts w:hint="eastAsia"/>
          <w:lang w:val="zh-CN" w:eastAsia="zh-CN"/>
        </w:rPr>
        <w:t>和</w:t>
      </w:r>
      <w:r>
        <w:rPr>
          <w:lang w:val="zh-CN" w:eastAsia="zh-CN"/>
        </w:rPr>
        <w:t>32-APSK</w:t>
      </w:r>
      <w:r>
        <w:rPr>
          <w:rFonts w:hint="eastAsia"/>
          <w:lang w:val="zh-CN" w:eastAsia="zh-CN"/>
        </w:rPr>
        <w:t>星座进行了优化，以便通过在圆圈上标出各点的方法来在非线性转发器上进行操作。不过，在线性信道上，它们的性能比得上</w:t>
      </w:r>
      <w:r>
        <w:rPr>
          <w:lang w:val="zh-CN" w:eastAsia="zh-CN"/>
        </w:rPr>
        <w:t xml:space="preserve">16-QAM </w:t>
      </w:r>
      <w:r>
        <w:rPr>
          <w:rFonts w:hint="eastAsia"/>
          <w:lang w:val="zh-CN" w:eastAsia="zh-CN"/>
        </w:rPr>
        <w:t>和</w:t>
      </w:r>
      <w:r>
        <w:rPr>
          <w:lang w:val="zh-CN" w:eastAsia="zh-CN"/>
        </w:rPr>
        <w:t xml:space="preserve"> 32-QAM</w:t>
      </w:r>
      <w:r>
        <w:rPr>
          <w:rFonts w:hint="eastAsia"/>
          <w:lang w:val="zh-CN" w:eastAsia="zh-CN"/>
        </w:rPr>
        <w:t>各自的性能。</w:t>
      </w:r>
    </w:p>
    <w:p w:rsidR="00045512" w:rsidRDefault="00045512" w:rsidP="00F139A7">
      <w:pPr>
        <w:ind w:firstLineChars="200" w:firstLine="480"/>
        <w:rPr>
          <w:lang w:val="zh-CN" w:eastAsia="zh-CN"/>
        </w:rPr>
      </w:pPr>
      <w:r>
        <w:rPr>
          <w:rFonts w:hint="eastAsia"/>
          <w:lang w:val="zh-CN" w:eastAsia="zh-CN"/>
        </w:rPr>
        <w:t>通过选择调制星座和码率，频谱效率从</w:t>
      </w:r>
      <w:r>
        <w:rPr>
          <w:lang w:val="zh-CN" w:eastAsia="zh-CN"/>
        </w:rPr>
        <w:t xml:space="preserve">0.5 </w:t>
      </w:r>
      <w:r>
        <w:rPr>
          <w:rFonts w:hint="eastAsia"/>
          <w:lang w:val="zh-CN" w:eastAsia="zh-CN"/>
        </w:rPr>
        <w:t>比特</w:t>
      </w:r>
      <w:r>
        <w:rPr>
          <w:lang w:val="zh-CN" w:eastAsia="zh-CN"/>
        </w:rPr>
        <w:t>/</w:t>
      </w:r>
      <w:r>
        <w:rPr>
          <w:rFonts w:hint="eastAsia"/>
          <w:lang w:val="zh-CN" w:eastAsia="zh-CN"/>
        </w:rPr>
        <w:t>符号至</w:t>
      </w:r>
      <w:r>
        <w:rPr>
          <w:lang w:val="zh-CN" w:eastAsia="zh-CN"/>
        </w:rPr>
        <w:t xml:space="preserve">4.5 </w:t>
      </w:r>
      <w:r>
        <w:rPr>
          <w:rFonts w:hint="eastAsia"/>
          <w:lang w:val="zh-CN" w:eastAsia="zh-CN"/>
        </w:rPr>
        <w:t>比特</w:t>
      </w:r>
      <w:r>
        <w:rPr>
          <w:lang w:val="zh-CN" w:eastAsia="zh-CN"/>
        </w:rPr>
        <w:t>/</w:t>
      </w:r>
      <w:r>
        <w:rPr>
          <w:rFonts w:hint="eastAsia"/>
          <w:lang w:val="zh-CN" w:eastAsia="zh-CN"/>
        </w:rPr>
        <w:t>符号都是可用的，并可依据所用的卫星转发器能力与限制来选择。</w:t>
      </w:r>
    </w:p>
    <w:p w:rsidR="00045512" w:rsidRDefault="00045512" w:rsidP="00045512">
      <w:pPr>
        <w:rPr>
          <w:lang w:val="zh-CN" w:eastAsia="zh-CN"/>
        </w:rPr>
      </w:pPr>
    </w:p>
    <w:p w:rsidR="00F26BE5" w:rsidRDefault="00F26BE5">
      <w:pPr>
        <w:tabs>
          <w:tab w:val="clear" w:pos="794"/>
          <w:tab w:val="clear" w:pos="1191"/>
          <w:tab w:val="clear" w:pos="1588"/>
          <w:tab w:val="clear" w:pos="1985"/>
        </w:tabs>
        <w:overflowPunct/>
        <w:autoSpaceDE/>
        <w:autoSpaceDN/>
        <w:adjustRightInd/>
        <w:spacing w:before="0"/>
        <w:jc w:val="left"/>
        <w:textAlignment w:val="auto"/>
        <w:rPr>
          <w:rFonts w:cs="SimSun"/>
          <w:sz w:val="18"/>
          <w:szCs w:val="18"/>
          <w:lang w:val="en-GB" w:eastAsia="zh-CN"/>
        </w:rPr>
      </w:pPr>
      <w:r>
        <w:rPr>
          <w:rFonts w:cs="SimSun"/>
          <w:lang w:eastAsia="zh-CN"/>
        </w:rPr>
        <w:br w:type="page"/>
      </w:r>
    </w:p>
    <w:p w:rsidR="00045512" w:rsidRDefault="00045512" w:rsidP="00045512">
      <w:pPr>
        <w:pStyle w:val="aa"/>
      </w:pPr>
      <w:r>
        <w:rPr>
          <w:rFonts w:cs="SimSun" w:hint="eastAsia"/>
        </w:rPr>
        <w:lastRenderedPageBreak/>
        <w:t>图</w:t>
      </w:r>
      <w:r>
        <w:t>2</w:t>
      </w:r>
    </w:p>
    <w:p w:rsidR="00045512" w:rsidRDefault="00045512" w:rsidP="00045512">
      <w:pPr>
        <w:pStyle w:val="ab"/>
      </w:pPr>
      <w:r>
        <w:rPr>
          <w:rFonts w:cs="SimSun" w:hint="eastAsia"/>
        </w:rPr>
        <w:t>在物理层加扰之前四种可能的</w:t>
      </w:r>
      <w:r>
        <w:t>DVB-S2</w:t>
      </w:r>
      <w:r>
        <w:rPr>
          <w:rFonts w:cs="SimSun" w:hint="eastAsia"/>
        </w:rPr>
        <w:t>星座</w:t>
      </w:r>
    </w:p>
    <w:p w:rsidR="00630471" w:rsidRDefault="00630471" w:rsidP="00045512">
      <w:pPr>
        <w:pStyle w:val="ac"/>
      </w:pPr>
      <w:r>
        <w:object w:dxaOrig="5778" w:dyaOrig="1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160.8pt" o:ole="">
            <v:imagedata r:id="rId18" o:title=""/>
          </v:shape>
          <o:OLEObject Type="Embed" ProgID="CorelDraw.Graphic.16" ShapeID="_x0000_i1025" DrawAspect="Content" ObjectID="_1571488348" r:id="rId19"/>
        </w:object>
      </w:r>
    </w:p>
    <w:p w:rsidR="00045512" w:rsidRDefault="00045512" w:rsidP="00630471">
      <w:pPr>
        <w:snapToGrid w:val="0"/>
        <w:ind w:firstLineChars="200" w:firstLine="480"/>
        <w:rPr>
          <w:lang w:val="en-GB" w:eastAsia="zh-CN"/>
        </w:rPr>
      </w:pPr>
      <w:r>
        <w:rPr>
          <w:rFonts w:eastAsia="STKaiti" w:cs="STKaiti" w:hint="eastAsia"/>
          <w:lang w:val="zh-CN" w:eastAsia="zh-CN"/>
        </w:rPr>
        <w:t>物理层成帧</w:t>
      </w:r>
      <w:r>
        <w:rPr>
          <w:rFonts w:cs="SimSun" w:hint="eastAsia"/>
          <w:lang w:val="zh-CN" w:eastAsia="zh-CN"/>
        </w:rPr>
        <w:t>设计目的是为了在物理层上提供稳健的同步和信令。因此，接收机可以在解调和</w:t>
      </w:r>
      <w:r>
        <w:rPr>
          <w:lang w:val="zh-CN" w:eastAsia="zh-CN"/>
        </w:rPr>
        <w:t>FEC</w:t>
      </w:r>
      <w:r>
        <w:rPr>
          <w:rFonts w:cs="SimSun" w:hint="eastAsia"/>
          <w:lang w:val="zh-CN" w:eastAsia="zh-CN"/>
        </w:rPr>
        <w:t>解码之前进行同步（载波和相位恢复、帧同步）和检测调制与编码参数。</w:t>
      </w:r>
      <w:r>
        <w:rPr>
          <w:lang w:val="zh-CN" w:eastAsia="zh-CN"/>
        </w:rPr>
        <w:t>DVB-S2</w:t>
      </w:r>
      <w:r>
        <w:rPr>
          <w:rFonts w:cs="SimSun" w:hint="eastAsia"/>
          <w:lang w:val="zh-CN" w:eastAsia="zh-CN"/>
        </w:rPr>
        <w:t>物理层信号由规则的帧序列组成（参见图</w:t>
      </w:r>
      <w:r>
        <w:rPr>
          <w:lang w:val="zh-CN" w:eastAsia="zh-CN"/>
        </w:rPr>
        <w:t>3</w:t>
      </w:r>
      <w:r>
        <w:rPr>
          <w:rFonts w:cs="SimSun" w:hint="eastAsia"/>
          <w:lang w:val="zh-CN" w:eastAsia="zh-CN"/>
        </w:rPr>
        <w:t>）：在一帧中，调制与解码方案是相似的，但在相邻的帧中可能产生变化（在自适应编码与调制配置中）。在“标准帧”配置中，每一帧包括</w:t>
      </w:r>
      <w:r>
        <w:rPr>
          <w:lang w:val="zh-CN" w:eastAsia="zh-CN"/>
        </w:rPr>
        <w:t>64 800</w:t>
      </w:r>
      <w:r>
        <w:rPr>
          <w:rFonts w:cs="SimSun" w:hint="eastAsia"/>
          <w:lang w:val="zh-CN" w:eastAsia="zh-CN"/>
        </w:rPr>
        <w:t>比特有效载荷，而在“短帧”中，每一帧包括</w:t>
      </w:r>
      <w:r>
        <w:rPr>
          <w:lang w:val="zh-CN" w:eastAsia="zh-CN"/>
        </w:rPr>
        <w:t>16 200</w:t>
      </w:r>
      <w:r>
        <w:rPr>
          <w:rFonts w:cs="SimSun" w:hint="eastAsia"/>
          <w:lang w:val="zh-CN" w:eastAsia="zh-CN"/>
        </w:rPr>
        <w:t>比特有效载荷，对应</w:t>
      </w:r>
      <w:r>
        <w:rPr>
          <w:lang w:val="zh-CN" w:eastAsia="zh-CN"/>
        </w:rPr>
        <w:t>FEC</w:t>
      </w:r>
      <w:r>
        <w:rPr>
          <w:rFonts w:cs="SimSun" w:hint="eastAsia"/>
          <w:lang w:val="zh-CN" w:eastAsia="zh-CN"/>
        </w:rPr>
        <w:t>代码块。一个由</w:t>
      </w:r>
      <w:r>
        <w:rPr>
          <w:lang w:val="zh-CN" w:eastAsia="zh-CN"/>
        </w:rPr>
        <w:t>90</w:t>
      </w:r>
      <w:r>
        <w:rPr>
          <w:rFonts w:cs="SimSun" w:hint="eastAsia"/>
          <w:lang w:val="zh-CN" w:eastAsia="zh-CN"/>
        </w:rPr>
        <w:t>个二进制调制符号组成的报头位于有效载荷之前，包含同步和信令信息，以允许接收机在解调和</w:t>
      </w:r>
      <w:r>
        <w:rPr>
          <w:lang w:val="zh-CN" w:eastAsia="zh-CN"/>
        </w:rPr>
        <w:t>FEC</w:t>
      </w:r>
      <w:r>
        <w:rPr>
          <w:rFonts w:cs="SimSun" w:hint="eastAsia"/>
          <w:lang w:val="zh-CN" w:eastAsia="zh-CN"/>
        </w:rPr>
        <w:t>解码之前进行同步（载波和相位恢复、帧同步）和检测调制与编码参数。</w:t>
      </w:r>
      <w:r>
        <w:rPr>
          <w:lang w:val="en-GB" w:eastAsia="zh-CN"/>
        </w:rPr>
        <w:t xml:space="preserve"> </w:t>
      </w:r>
    </w:p>
    <w:p w:rsidR="00045512" w:rsidRDefault="00045512" w:rsidP="00F139A7">
      <w:pPr>
        <w:pStyle w:val="aa"/>
        <w:keepNext/>
        <w:keepLines/>
      </w:pPr>
      <w:r>
        <w:rPr>
          <w:rFonts w:cs="SimSun" w:hint="eastAsia"/>
        </w:rPr>
        <w:t>图</w:t>
      </w:r>
      <w:r>
        <w:t>3</w:t>
      </w:r>
    </w:p>
    <w:p w:rsidR="00045512" w:rsidRDefault="00045512" w:rsidP="00F139A7">
      <w:pPr>
        <w:pStyle w:val="ab"/>
        <w:keepNext/>
        <w:keepLines/>
      </w:pPr>
      <w:r>
        <w:t>PL</w:t>
      </w:r>
      <w:r>
        <w:rPr>
          <w:rFonts w:cs="SimSun" w:hint="eastAsia"/>
        </w:rPr>
        <w:t>帧方案</w:t>
      </w:r>
    </w:p>
    <w:p w:rsidR="00045512" w:rsidRDefault="008B6724" w:rsidP="00045512">
      <w:pPr>
        <w:pStyle w:val="ac"/>
      </w:pPr>
      <w:r>
        <w:rPr>
          <w:noProof/>
        </w:rPr>
        <mc:AlternateContent>
          <mc:Choice Requires="wpg">
            <w:drawing>
              <wp:inline distT="0" distB="0" distL="0" distR="0" wp14:anchorId="5ACCD010" wp14:editId="7E56D977">
                <wp:extent cx="4943475" cy="1703720"/>
                <wp:effectExtent l="0" t="0" r="9525" b="0"/>
                <wp:docPr id="4" name="Group 4"/>
                <wp:cNvGraphicFramePr/>
                <a:graphic xmlns:a="http://schemas.openxmlformats.org/drawingml/2006/main">
                  <a:graphicData uri="http://schemas.microsoft.com/office/word/2010/wordprocessingGroup">
                    <wpg:wgp>
                      <wpg:cNvGrpSpPr/>
                      <wpg:grpSpPr>
                        <a:xfrm>
                          <a:off x="0" y="0"/>
                          <a:ext cx="4943475" cy="1703720"/>
                          <a:chOff x="0" y="0"/>
                          <a:chExt cx="4943475" cy="1703720"/>
                        </a:xfrm>
                      </wpg:grpSpPr>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3475" cy="1580905"/>
                          </a:xfrm>
                          <a:prstGeom prst="rect">
                            <a:avLst/>
                          </a:prstGeom>
                          <a:noFill/>
                          <a:ln>
                            <a:noFill/>
                          </a:ln>
                        </pic:spPr>
                      </pic:pic>
                      <wps:wsp>
                        <wps:cNvPr id="3" name="Text Box 2"/>
                        <wps:cNvSpPr txBox="1">
                          <a:spLocks noChangeArrowheads="1"/>
                        </wps:cNvSpPr>
                        <wps:spPr bwMode="auto">
                          <a:xfrm>
                            <a:off x="3864334" y="1319342"/>
                            <a:ext cx="755014" cy="384114"/>
                          </a:xfrm>
                          <a:prstGeom prst="rect">
                            <a:avLst/>
                          </a:prstGeom>
                          <a:noFill/>
                          <a:ln w="9525">
                            <a:noFill/>
                            <a:miter lim="800000"/>
                            <a:headEnd/>
                            <a:tailEnd/>
                          </a:ln>
                        </wps:spPr>
                        <wps:txbx>
                          <w:txbxContent>
                            <w:p w:rsidR="00F26BE5" w:rsidRPr="00630471" w:rsidRDefault="00F26BE5" w:rsidP="008B6724">
                              <w:pPr>
                                <w:jc w:val="right"/>
                                <w:rPr>
                                  <w:sz w:val="13"/>
                                  <w:szCs w:val="13"/>
                                  <w:lang w:val="en-GB"/>
                                </w:rPr>
                              </w:pPr>
                              <w:r w:rsidRPr="00630471">
                                <w:rPr>
                                  <w:sz w:val="13"/>
                                  <w:szCs w:val="13"/>
                                </w:rPr>
                                <w:t>BO.</w:t>
                              </w:r>
                            </w:p>
                          </w:txbxContent>
                        </wps:txbx>
                        <wps:bodyPr rot="0" vert="horz" wrap="square" lIns="91440" tIns="45720" rIns="0" bIns="45720" anchor="t" anchorCtr="0">
                          <a:spAutoFit/>
                        </wps:bodyPr>
                      </wps:wsp>
                    </wpg:wgp>
                  </a:graphicData>
                </a:graphic>
              </wp:inline>
            </w:drawing>
          </mc:Choice>
          <mc:Fallback>
            <w:pict>
              <v:group w14:anchorId="5ACCD010" id="Group 4" o:spid="_x0000_s1029" style="width:389.25pt;height:134.15pt;mso-position-horizontal-relative:char;mso-position-vertical-relative:line" coordsize="49434,170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">
                <v:shape id="Picture 5" o:spid="_x0000_s1030" type="#_x0000_t75" style="position:absolute;width:49434;height:15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EK+vEAAAA2gAAAA8AAABkcnMvZG93bnJldi54bWxEj0FrwkAUhO+F/oflFbzVTQWLRFcpCYKi&#10;tBgFe3zNviah2bdhd43pv+8WBI/DzHzDLFaDaUVPzjeWFbyMExDEpdUNVwpOx/XzDIQPyBpby6Tg&#10;lzyslo8PC0y1vfKB+iJUIkLYp6igDqFLpfRlTQb92HbE0fu2zmCI0lVSO7xGuGnlJElepcGG40KN&#10;HWU1lT/FxSjo7bb6OO8+8+y9+dLtpT+6/TlXavQ0vM1BBBrCPXxrb7SCKfxfiT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EK+vEAAAA2gAAAA8AAAAAAAAAAAAAAAAA&#10;nwIAAGRycy9kb3ducmV2LnhtbFBLBQYAAAAABAAEAPcAAACQAwAAAAA=&#10;">
                  <v:imagedata r:id="rId21" o:title=""/>
                  <v:path arrowok="t"/>
                </v:shape>
                <v:shape id="Text Box 2" o:spid="_x0000_s1031" type="#_x0000_t202" style="position:absolute;left:38643;top:13193;width:7550;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UMEA&#10;AADaAAAADwAAAGRycy9kb3ducmV2LnhtbESP0WrCQBRE3wv+w3KFvtVNlEqJWcUWhTwVtH7AJXuT&#10;DWbvxuwmpn/fLQg+DjNzhsl3k23FSL1vHCtIFwkI4tLphmsFl5/j2wcIH5A1to5JwS952G1nLzlm&#10;2t35ROM51CJC2GeowITQZVL60pBFv3AdcfQq11sMUfa11D3eI9y2cpkka2mx4bhgsKMvQ+X1PFgF&#10;nV4X35fh/YBDpYvUnPDT3VCp1/m034AINIVn+NEutIIV/F+JN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I/lDBAAAA2gAAAA8AAAAAAAAAAAAAAAAAmAIAAGRycy9kb3du&#10;cmV2LnhtbFBLBQYAAAAABAAEAPUAAACGAwAAAAA=&#10;" filled="f" stroked="f">
                  <v:textbox style="mso-fit-shape-to-text:t" inset=",,0">
                    <w:txbxContent>
                      <w:p w:rsidR="00F26BE5" w:rsidRPr="00630471" w:rsidRDefault="00F26BE5" w:rsidP="008B6724">
                        <w:pPr>
                          <w:jc w:val="right"/>
                          <w:rPr>
                            <w:sz w:val="13"/>
                            <w:szCs w:val="13"/>
                            <w:lang w:val="en-GB"/>
                          </w:rPr>
                        </w:pPr>
                        <w:r w:rsidRPr="00630471">
                          <w:rPr>
                            <w:sz w:val="13"/>
                            <w:szCs w:val="13"/>
                          </w:rPr>
                          <w:t>BO.</w:t>
                        </w:r>
                      </w:p>
                    </w:txbxContent>
                  </v:textbox>
                </v:shape>
                <w10:anchorlock/>
              </v:group>
            </w:pict>
          </mc:Fallback>
        </mc:AlternateContent>
      </w:r>
    </w:p>
    <w:p w:rsidR="00045512" w:rsidRDefault="00045512" w:rsidP="00045512">
      <w:pPr>
        <w:spacing w:before="0"/>
        <w:rPr>
          <w:color w:val="FF0000"/>
        </w:rPr>
      </w:pPr>
    </w:p>
    <w:p w:rsidR="00045512" w:rsidRDefault="00045512" w:rsidP="00F139A7">
      <w:pPr>
        <w:ind w:firstLineChars="200" w:firstLine="480"/>
        <w:rPr>
          <w:lang w:eastAsia="zh-CN"/>
        </w:rPr>
      </w:pPr>
      <w:r>
        <w:rPr>
          <w:lang w:val="zh-CN" w:eastAsia="zh-CN"/>
        </w:rPr>
        <w:t>PL</w:t>
      </w:r>
      <w:r>
        <w:rPr>
          <w:rFonts w:cs="SimSun" w:hint="eastAsia"/>
          <w:lang w:val="zh-CN" w:eastAsia="zh-CN"/>
        </w:rPr>
        <w:t>报头的第一个</w:t>
      </w:r>
      <w:r>
        <w:rPr>
          <w:lang w:val="zh-CN" w:eastAsia="zh-CN"/>
        </w:rPr>
        <w:t>26</w:t>
      </w:r>
      <w:r>
        <w:rPr>
          <w:rFonts w:cs="SimSun" w:hint="eastAsia"/>
          <w:lang w:val="zh-CN" w:eastAsia="zh-CN"/>
        </w:rPr>
        <w:t>个二进制符号（</w:t>
      </w:r>
      <w:r>
        <w:rPr>
          <w:lang w:val="zh-CN" w:eastAsia="zh-CN"/>
        </w:rPr>
        <w:t>18D2E82</w:t>
      </w:r>
      <w:r>
        <w:rPr>
          <w:vertAlign w:val="subscript"/>
          <w:lang w:val="zh-CN" w:eastAsia="zh-CN"/>
        </w:rPr>
        <w:t>HEX</w:t>
      </w:r>
      <w:r>
        <w:rPr>
          <w:rFonts w:cs="SimSun" w:hint="eastAsia"/>
          <w:lang w:val="zh-CN" w:eastAsia="zh-CN"/>
        </w:rPr>
        <w:t>序列）标识</w:t>
      </w:r>
      <w:r>
        <w:rPr>
          <w:lang w:val="zh-CN" w:eastAsia="zh-CN"/>
        </w:rPr>
        <w:t>PL</w:t>
      </w:r>
      <w:r>
        <w:rPr>
          <w:rFonts w:cs="SimSun" w:hint="eastAsia"/>
          <w:lang w:val="zh-CN" w:eastAsia="zh-CN"/>
        </w:rPr>
        <w:t>帧的开始（</w:t>
      </w:r>
      <w:r>
        <w:rPr>
          <w:lang w:val="zh-CN" w:eastAsia="zh-CN"/>
        </w:rPr>
        <w:t>SOF</w:t>
      </w:r>
      <w:r>
        <w:rPr>
          <w:rFonts w:cs="SimSun" w:hint="eastAsia"/>
          <w:lang w:val="zh-CN" w:eastAsia="zh-CN"/>
        </w:rPr>
        <w:t>，帧开始），余下的</w:t>
      </w:r>
      <w:r>
        <w:rPr>
          <w:lang w:val="zh-CN" w:eastAsia="zh-CN"/>
        </w:rPr>
        <w:t>64</w:t>
      </w:r>
      <w:r>
        <w:rPr>
          <w:rFonts w:cs="SimSun" w:hint="eastAsia"/>
          <w:lang w:val="zh-CN" w:eastAsia="zh-CN"/>
        </w:rPr>
        <w:t>个符号用于告知系统配置。由于</w:t>
      </w:r>
      <w:r>
        <w:rPr>
          <w:lang w:val="zh-CN" w:eastAsia="zh-CN"/>
        </w:rPr>
        <w:t>PL</w:t>
      </w:r>
      <w:r>
        <w:rPr>
          <w:rFonts w:cs="SimSun" w:hint="eastAsia"/>
          <w:lang w:val="zh-CN" w:eastAsia="zh-CN"/>
        </w:rPr>
        <w:t>报头是由接收机解码的第一个实体，因此它可能不会受到</w:t>
      </w:r>
      <w:r>
        <w:rPr>
          <w:lang w:val="zh-CN" w:eastAsia="zh-CN"/>
        </w:rPr>
        <w:t>FEC</w:t>
      </w:r>
      <w:r>
        <w:rPr>
          <w:rFonts w:cs="SimSun" w:hint="eastAsia"/>
          <w:lang w:val="zh-CN" w:eastAsia="zh-CN"/>
        </w:rPr>
        <w:t>方案（即</w:t>
      </w:r>
      <w:r>
        <w:rPr>
          <w:lang w:val="zh-CN" w:eastAsia="zh-CN"/>
        </w:rPr>
        <w:t xml:space="preserve">BCH </w:t>
      </w:r>
      <w:r>
        <w:rPr>
          <w:rFonts w:cs="SimSun" w:hint="eastAsia"/>
          <w:lang w:val="zh-CN" w:eastAsia="zh-CN"/>
        </w:rPr>
        <w:t>和</w:t>
      </w:r>
      <w:r>
        <w:rPr>
          <w:lang w:val="zh-CN" w:eastAsia="zh-CN"/>
        </w:rPr>
        <w:t xml:space="preserve"> LDPC</w:t>
      </w:r>
      <w:r>
        <w:rPr>
          <w:rFonts w:cs="SimSun" w:hint="eastAsia"/>
          <w:lang w:val="zh-CN" w:eastAsia="zh-CN"/>
        </w:rPr>
        <w:t>）的保护。另一方面，在最差链接的条件下，它必须是能够被正确解码的（约为</w:t>
      </w:r>
      <w:r>
        <w:rPr>
          <w:lang w:val="zh-CN" w:eastAsia="zh-CN"/>
        </w:rPr>
        <w:t>-2.5 dB</w:t>
      </w:r>
      <w:r>
        <w:rPr>
          <w:rFonts w:cs="SimSun" w:hint="eastAsia"/>
          <w:lang w:val="zh-CN" w:eastAsia="zh-CN"/>
        </w:rPr>
        <w:t>的</w:t>
      </w:r>
      <w:r>
        <w:rPr>
          <w:lang w:val="zh-CN" w:eastAsia="zh-CN"/>
        </w:rPr>
        <w:t>SNR</w:t>
      </w:r>
      <w:r>
        <w:rPr>
          <w:rFonts w:cs="SimSun" w:hint="eastAsia"/>
          <w:lang w:val="zh-CN" w:eastAsia="zh-CN"/>
        </w:rPr>
        <w:t>）。因此，为了尽可能减小对全球频谱效率的影响，在该层面上的信令信息已被减为</w:t>
      </w:r>
      <w:r>
        <w:rPr>
          <w:lang w:val="zh-CN" w:eastAsia="zh-CN"/>
        </w:rPr>
        <w:t>7</w:t>
      </w:r>
      <w:r>
        <w:rPr>
          <w:rFonts w:cs="SimSun" w:hint="eastAsia"/>
          <w:lang w:val="zh-CN" w:eastAsia="zh-CN"/>
        </w:rPr>
        <w:t>比特，其中的</w:t>
      </w:r>
      <w:r>
        <w:rPr>
          <w:lang w:val="zh-CN" w:eastAsia="zh-CN"/>
        </w:rPr>
        <w:t>5</w:t>
      </w:r>
      <w:r>
        <w:rPr>
          <w:rFonts w:cs="SimSun" w:hint="eastAsia"/>
          <w:lang w:val="zh-CN" w:eastAsia="zh-CN"/>
        </w:rPr>
        <w:t>比特用于指明调制与编码配置（</w:t>
      </w:r>
      <w:r>
        <w:rPr>
          <w:lang w:val="zh-CN" w:eastAsia="zh-CN"/>
        </w:rPr>
        <w:t>MODCOD</w:t>
      </w:r>
      <w:r>
        <w:rPr>
          <w:rFonts w:cs="SimSun" w:hint="eastAsia"/>
          <w:lang w:val="zh-CN" w:eastAsia="zh-CN"/>
        </w:rPr>
        <w:t>字段），</w:t>
      </w:r>
      <w:r>
        <w:rPr>
          <w:lang w:val="zh-CN" w:eastAsia="zh-CN"/>
        </w:rPr>
        <w:t>1</w:t>
      </w:r>
      <w:r>
        <w:rPr>
          <w:rFonts w:cs="SimSun" w:hint="eastAsia"/>
          <w:lang w:val="zh-CN" w:eastAsia="zh-CN"/>
        </w:rPr>
        <w:t>比特用于指明帧长度（</w:t>
      </w:r>
      <w:r>
        <w:rPr>
          <w:lang w:val="zh-CN" w:eastAsia="zh-CN"/>
        </w:rPr>
        <w:t>64 800</w:t>
      </w:r>
      <w:r>
        <w:rPr>
          <w:rFonts w:cs="SimSun" w:hint="eastAsia"/>
          <w:lang w:val="zh-CN" w:eastAsia="zh-CN"/>
        </w:rPr>
        <w:t>或</w:t>
      </w:r>
      <w:r>
        <w:rPr>
          <w:lang w:val="zh-CN" w:eastAsia="zh-CN"/>
        </w:rPr>
        <w:t>16 200</w:t>
      </w:r>
      <w:r>
        <w:rPr>
          <w:rFonts w:cs="SimSun" w:hint="eastAsia"/>
          <w:lang w:val="zh-CN" w:eastAsia="zh-CN"/>
        </w:rPr>
        <w:t>比特），</w:t>
      </w:r>
      <w:r>
        <w:rPr>
          <w:lang w:val="zh-CN" w:eastAsia="zh-CN"/>
        </w:rPr>
        <w:t>1</w:t>
      </w:r>
      <w:r>
        <w:rPr>
          <w:rFonts w:cs="SimSun" w:hint="eastAsia"/>
          <w:lang w:val="zh-CN" w:eastAsia="zh-CN"/>
        </w:rPr>
        <w:t>比特用于指明存在</w:t>
      </w:r>
      <w:r>
        <w:rPr>
          <w:lang w:val="zh-CN" w:eastAsia="zh-CN"/>
        </w:rPr>
        <w:t>/</w:t>
      </w:r>
      <w:r>
        <w:rPr>
          <w:rFonts w:cs="SimSun" w:hint="eastAsia"/>
          <w:lang w:val="zh-CN" w:eastAsia="zh-CN"/>
        </w:rPr>
        <w:t>不存在控制，以便于接收机同步（如下所述）。然后，这些比特受到交织的、带有参数速率（</w:t>
      </w:r>
      <w:r>
        <w:rPr>
          <w:lang w:val="zh-CN" w:eastAsia="zh-CN"/>
        </w:rPr>
        <w:t>64</w:t>
      </w:r>
      <w:r>
        <w:rPr>
          <w:rFonts w:cs="SimSun" w:hint="eastAsia"/>
          <w:lang w:val="zh-CN" w:eastAsia="zh-CN"/>
        </w:rPr>
        <w:t>、</w:t>
      </w:r>
      <w:r>
        <w:rPr>
          <w:lang w:val="zh-CN" w:eastAsia="zh-CN"/>
        </w:rPr>
        <w:t>7</w:t>
      </w:r>
      <w:r>
        <w:rPr>
          <w:rFonts w:cs="SimSun" w:hint="eastAsia"/>
          <w:lang w:val="zh-CN" w:eastAsia="zh-CN"/>
        </w:rPr>
        <w:t>、</w:t>
      </w:r>
      <w:r>
        <w:rPr>
          <w:i/>
          <w:iCs/>
          <w:lang w:val="zh-CN" w:eastAsia="zh-CN"/>
        </w:rPr>
        <w:t>t</w:t>
      </w:r>
      <w:r>
        <w:rPr>
          <w:lang w:val="zh-CN" w:eastAsia="zh-CN"/>
        </w:rPr>
        <w:t> = 32</w:t>
      </w:r>
      <w:r>
        <w:rPr>
          <w:rFonts w:cs="SimSun" w:hint="eastAsia"/>
          <w:lang w:val="zh-CN" w:eastAsia="zh-CN"/>
        </w:rPr>
        <w:t>）的一阶</w:t>
      </w:r>
      <w:r>
        <w:rPr>
          <w:lang w:val="zh-CN" w:eastAsia="zh-CN"/>
        </w:rPr>
        <w:t>Reed</w:t>
      </w:r>
      <w:r>
        <w:rPr>
          <w:rFonts w:cs="SimSun" w:hint="eastAsia"/>
          <w:lang w:val="zh-CN" w:eastAsia="zh-CN"/>
        </w:rPr>
        <w:t>－</w:t>
      </w:r>
      <w:r>
        <w:rPr>
          <w:lang w:val="zh-CN" w:eastAsia="zh-CN"/>
        </w:rPr>
        <w:t>Muller</w:t>
      </w:r>
      <w:r>
        <w:rPr>
          <w:rFonts w:cs="SimSun" w:hint="eastAsia"/>
          <w:lang w:val="zh-CN" w:eastAsia="zh-CN"/>
        </w:rPr>
        <w:t>块码的高度保护，它适于软判决相关解码。</w:t>
      </w:r>
    </w:p>
    <w:p w:rsidR="00F26BE5" w:rsidRDefault="00F26BE5">
      <w:pPr>
        <w:tabs>
          <w:tab w:val="clear" w:pos="794"/>
          <w:tab w:val="clear" w:pos="1191"/>
          <w:tab w:val="clear" w:pos="1588"/>
          <w:tab w:val="clear" w:pos="1985"/>
        </w:tabs>
        <w:overflowPunct/>
        <w:autoSpaceDE/>
        <w:autoSpaceDN/>
        <w:adjustRightInd/>
        <w:spacing w:before="0"/>
        <w:jc w:val="left"/>
        <w:textAlignment w:val="auto"/>
        <w:rPr>
          <w:rFonts w:cs="SimSun"/>
          <w:lang w:val="zh-CN" w:eastAsia="zh-CN"/>
        </w:rPr>
      </w:pPr>
      <w:r>
        <w:rPr>
          <w:rFonts w:cs="SimSun"/>
          <w:lang w:val="zh-CN" w:eastAsia="zh-CN"/>
        </w:rPr>
        <w:br w:type="page"/>
      </w:r>
    </w:p>
    <w:p w:rsidR="00045512" w:rsidRDefault="00045512" w:rsidP="00F139A7">
      <w:pPr>
        <w:ind w:firstLineChars="200" w:firstLine="480"/>
        <w:rPr>
          <w:lang w:eastAsia="zh-CN"/>
        </w:rPr>
      </w:pPr>
      <w:r>
        <w:rPr>
          <w:rFonts w:cs="SimSun" w:hint="eastAsia"/>
          <w:lang w:val="zh-CN" w:eastAsia="zh-CN"/>
        </w:rPr>
        <w:lastRenderedPageBreak/>
        <w:t>独立于</w:t>
      </w:r>
      <w:r>
        <w:rPr>
          <w:lang w:val="zh-CN" w:eastAsia="zh-CN"/>
        </w:rPr>
        <w:t>PLFRAME</w:t>
      </w:r>
      <w:r>
        <w:rPr>
          <w:rFonts w:cs="SimSun" w:hint="eastAsia"/>
          <w:lang w:val="zh-CN" w:eastAsia="zh-CN"/>
        </w:rPr>
        <w:t>有效载荷（</w:t>
      </w:r>
      <w:r>
        <w:rPr>
          <w:lang w:val="zh-CN" w:eastAsia="zh-CN"/>
        </w:rPr>
        <w:t>FEC</w:t>
      </w:r>
      <w:r>
        <w:rPr>
          <w:rFonts w:cs="SimSun" w:hint="eastAsia"/>
          <w:lang w:val="zh-CN" w:eastAsia="zh-CN"/>
        </w:rPr>
        <w:t>码块）的调制方案，组成</w:t>
      </w:r>
      <w:r>
        <w:rPr>
          <w:lang w:val="zh-CN" w:eastAsia="zh-CN"/>
        </w:rPr>
        <w:t>PL</w:t>
      </w:r>
      <w:r>
        <w:rPr>
          <w:rFonts w:cs="SimSun" w:hint="eastAsia"/>
          <w:lang w:val="zh-CN" w:eastAsia="zh-CN"/>
        </w:rPr>
        <w:t>报头的</w:t>
      </w:r>
      <w:r>
        <w:rPr>
          <w:lang w:val="zh-CN" w:eastAsia="zh-CN"/>
        </w:rPr>
        <w:t>90</w:t>
      </w:r>
      <w:r>
        <w:rPr>
          <w:rFonts w:cs="SimSun" w:hint="eastAsia"/>
          <w:lang w:val="zh-CN" w:eastAsia="zh-CN"/>
        </w:rPr>
        <w:t>个二进制符号是</w:t>
      </w:r>
      <w:r>
        <w:rPr>
          <w:lang w:val="zh-CN"/>
        </w:rPr>
        <w:sym w:font="Symbol" w:char="F070"/>
      </w:r>
      <w:r>
        <w:rPr>
          <w:lang w:val="zh-CN" w:eastAsia="zh-CN"/>
        </w:rPr>
        <w:t>/2-BPSK</w:t>
      </w:r>
      <w:r>
        <w:rPr>
          <w:rFonts w:cs="SimSun" w:hint="eastAsia"/>
          <w:lang w:val="zh-CN" w:eastAsia="zh-CN"/>
        </w:rPr>
        <w:t>调制的；这一经典的</w:t>
      </w:r>
      <w:r>
        <w:rPr>
          <w:lang w:val="zh-CN" w:eastAsia="zh-CN"/>
        </w:rPr>
        <w:t>BPSK</w:t>
      </w:r>
      <w:r>
        <w:rPr>
          <w:rFonts w:cs="SimSun" w:hint="eastAsia"/>
          <w:lang w:val="zh-CN" w:eastAsia="zh-CN"/>
        </w:rPr>
        <w:t>星座的变化，将在偶数符号上引入一个</w:t>
      </w:r>
      <w:r>
        <w:rPr>
          <w:lang w:val="zh-CN"/>
        </w:rPr>
        <w:sym w:font="Symbol" w:char="F070"/>
      </w:r>
      <w:r>
        <w:rPr>
          <w:lang w:val="zh-CN" w:eastAsia="zh-CN"/>
        </w:rPr>
        <w:t>/4</w:t>
      </w:r>
      <w:r>
        <w:rPr>
          <w:rFonts w:cs="SimSun" w:hint="eastAsia"/>
          <w:lang w:val="zh-CN" w:eastAsia="zh-CN"/>
        </w:rPr>
        <w:t>旋转，在奇数符号上引入一个</w:t>
      </w:r>
      <w:r>
        <w:rPr>
          <w:lang w:val="zh-CN" w:eastAsia="zh-CN"/>
        </w:rPr>
        <w:t>−</w:t>
      </w:r>
      <w:r>
        <w:rPr>
          <w:lang w:val="zh-CN"/>
        </w:rPr>
        <w:sym w:font="Symbol" w:char="F070"/>
      </w:r>
      <w:r>
        <w:rPr>
          <w:lang w:val="zh-CN" w:eastAsia="zh-CN"/>
        </w:rPr>
        <w:t>/4</w:t>
      </w:r>
      <w:r>
        <w:rPr>
          <w:rFonts w:cs="SimSun" w:hint="eastAsia"/>
          <w:lang w:val="zh-CN" w:eastAsia="zh-CN"/>
        </w:rPr>
        <w:t>旋转，从而减小无线电频率信号封装的波动。</w:t>
      </w:r>
    </w:p>
    <w:p w:rsidR="00045512" w:rsidRDefault="00045512" w:rsidP="00F139A7">
      <w:pPr>
        <w:ind w:firstLineChars="200" w:firstLine="480"/>
        <w:rPr>
          <w:lang w:eastAsia="zh-CN"/>
        </w:rPr>
      </w:pPr>
      <w:r>
        <w:rPr>
          <w:lang w:val="zh-CN" w:eastAsia="zh-CN"/>
        </w:rPr>
        <w:t>PL</w:t>
      </w:r>
      <w:r>
        <w:rPr>
          <w:rFonts w:cs="SimSun" w:hint="eastAsia"/>
          <w:lang w:val="zh-CN" w:eastAsia="zh-CN"/>
        </w:rPr>
        <w:t>帧有效载荷由许多不同的调制符号组成，这些符号取决于</w:t>
      </w:r>
      <w:r>
        <w:rPr>
          <w:lang w:val="zh-CN" w:eastAsia="zh-CN"/>
        </w:rPr>
        <w:t>FEC</w:t>
      </w:r>
      <w:r>
        <w:rPr>
          <w:rFonts w:cs="SimSun" w:hint="eastAsia"/>
          <w:lang w:val="zh-CN" w:eastAsia="zh-CN"/>
        </w:rPr>
        <w:t>长度（</w:t>
      </w:r>
      <w:r>
        <w:rPr>
          <w:lang w:val="zh-CN" w:eastAsia="zh-CN"/>
        </w:rPr>
        <w:t>64 800</w:t>
      </w:r>
      <w:r>
        <w:rPr>
          <w:rFonts w:cs="SimSun" w:hint="eastAsia"/>
          <w:lang w:val="zh-CN" w:eastAsia="zh-CN"/>
        </w:rPr>
        <w:t>或</w:t>
      </w:r>
      <w:r>
        <w:rPr>
          <w:lang w:val="zh-CN" w:eastAsia="zh-CN"/>
        </w:rPr>
        <w:t>16 200</w:t>
      </w:r>
      <w:r>
        <w:rPr>
          <w:rFonts w:cs="SimSun" w:hint="eastAsia"/>
          <w:lang w:val="zh-CN" w:eastAsia="zh-CN"/>
        </w:rPr>
        <w:t>比特）以及调制星座，但（不包括可选的控制）有效载荷长度总为</w:t>
      </w:r>
      <w:r>
        <w:rPr>
          <w:lang w:val="zh-CN" w:eastAsia="zh-CN"/>
        </w:rPr>
        <w:t>90</w:t>
      </w:r>
      <w:r>
        <w:rPr>
          <w:rFonts w:cs="SimSun" w:hint="eastAsia"/>
          <w:lang w:val="zh-CN" w:eastAsia="zh-CN"/>
        </w:rPr>
        <w:t>个符号时隙的倍数（参见图</w:t>
      </w:r>
      <w:r>
        <w:rPr>
          <w:lang w:val="zh-CN" w:eastAsia="zh-CN"/>
        </w:rPr>
        <w:t>3</w:t>
      </w:r>
      <w:r>
        <w:rPr>
          <w:rFonts w:cs="SimSun" w:hint="eastAsia"/>
          <w:lang w:val="zh-CN" w:eastAsia="zh-CN"/>
        </w:rPr>
        <w:t>），从而体现周期性，这可供接收机中的帧同步器利用：一旦解码当前的</w:t>
      </w:r>
      <w:r>
        <w:rPr>
          <w:lang w:val="zh-CN" w:eastAsia="zh-CN"/>
        </w:rPr>
        <w:t>PL</w:t>
      </w:r>
      <w:r>
        <w:rPr>
          <w:rFonts w:cs="SimSun" w:hint="eastAsia"/>
          <w:lang w:val="zh-CN" w:eastAsia="zh-CN"/>
        </w:rPr>
        <w:t>报头，那么解码器就可准确知晓</w:t>
      </w:r>
      <w:r>
        <w:rPr>
          <w:lang w:val="zh-CN" w:eastAsia="zh-CN"/>
        </w:rPr>
        <w:t>PL</w:t>
      </w:r>
      <w:r>
        <w:rPr>
          <w:rFonts w:cs="SimSun" w:hint="eastAsia"/>
          <w:lang w:val="zh-CN" w:eastAsia="zh-CN"/>
        </w:rPr>
        <w:t>的帧长度，从而知道之后</w:t>
      </w:r>
      <w:r>
        <w:rPr>
          <w:lang w:val="zh-CN" w:eastAsia="zh-CN"/>
        </w:rPr>
        <w:t>SOF</w:t>
      </w:r>
      <w:r>
        <w:rPr>
          <w:rFonts w:cs="SimSun" w:hint="eastAsia"/>
          <w:lang w:val="zh-CN" w:eastAsia="zh-CN"/>
        </w:rPr>
        <w:t>的位置。</w:t>
      </w:r>
    </w:p>
    <w:p w:rsidR="00045512" w:rsidRDefault="00045512" w:rsidP="00F139A7">
      <w:pPr>
        <w:ind w:firstLineChars="200" w:firstLine="480"/>
        <w:rPr>
          <w:lang w:eastAsia="zh-CN"/>
        </w:rPr>
      </w:pPr>
      <w:r>
        <w:rPr>
          <w:lang w:val="zh-CN" w:eastAsia="zh-CN"/>
        </w:rPr>
        <w:t>PL</w:t>
      </w:r>
      <w:r>
        <w:rPr>
          <w:rFonts w:cs="SimSun" w:hint="eastAsia"/>
          <w:lang w:val="zh-CN" w:eastAsia="zh-CN"/>
        </w:rPr>
        <w:t>帧还提供给：</w:t>
      </w:r>
    </w:p>
    <w:p w:rsidR="00045512" w:rsidRDefault="00F139A7" w:rsidP="00C4495E">
      <w:pPr>
        <w:pStyle w:val="enumlev1"/>
        <w:rPr>
          <w:lang w:eastAsia="zh-CN"/>
        </w:rPr>
      </w:pPr>
      <w:r w:rsidRPr="00F139A7">
        <w:rPr>
          <w:lang w:val="zh-CN" w:eastAsia="zh-CN"/>
        </w:rPr>
        <w:t>–</w:t>
      </w:r>
      <w:r w:rsidR="00045512">
        <w:rPr>
          <w:lang w:eastAsia="zh-CN"/>
        </w:rPr>
        <w:tab/>
      </w:r>
      <w:r w:rsidR="00045512">
        <w:rPr>
          <w:rFonts w:ascii="SimSun" w:eastAsia="SimSun" w:hAnsi="SimSun" w:cs="SimSun" w:hint="eastAsia"/>
          <w:lang w:val="zh-CN" w:eastAsia="zh-CN"/>
        </w:rPr>
        <w:t>可选哑</w:t>
      </w:r>
      <w:r w:rsidR="00045512">
        <w:rPr>
          <w:lang w:val="zh-CN" w:eastAsia="zh-CN"/>
        </w:rPr>
        <w:t>PL</w:t>
      </w:r>
      <w:r w:rsidR="00045512">
        <w:rPr>
          <w:rFonts w:ascii="SimSun" w:eastAsia="SimSun" w:hAnsi="SimSun" w:cs="SimSun" w:hint="eastAsia"/>
          <w:lang w:val="zh-CN" w:eastAsia="zh-CN"/>
        </w:rPr>
        <w:t>帧嵌入，当不准备在信道上发送任何有用数据时，以及</w:t>
      </w:r>
    </w:p>
    <w:p w:rsidR="00045512" w:rsidRDefault="00F139A7" w:rsidP="00C4495E">
      <w:pPr>
        <w:pStyle w:val="enumlev1"/>
        <w:rPr>
          <w:lang w:eastAsia="zh-CN"/>
        </w:rPr>
      </w:pPr>
      <w:r w:rsidRPr="00F139A7">
        <w:rPr>
          <w:lang w:val="zh-CN" w:eastAsia="zh-CN"/>
        </w:rPr>
        <w:t>–</w:t>
      </w:r>
      <w:r w:rsidR="00045512">
        <w:rPr>
          <w:lang w:eastAsia="zh-CN"/>
        </w:rPr>
        <w:tab/>
      </w:r>
      <w:r w:rsidR="00045512">
        <w:rPr>
          <w:rFonts w:ascii="SimSun" w:eastAsia="SimSun" w:hAnsi="SimSun" w:cs="SimSun" w:hint="eastAsia"/>
          <w:lang w:val="zh-CN" w:eastAsia="zh-CN"/>
        </w:rPr>
        <w:t>可选控制嵌入，以促进接收机同步。</w:t>
      </w:r>
    </w:p>
    <w:p w:rsidR="00045512" w:rsidRDefault="00045512" w:rsidP="00F139A7">
      <w:pPr>
        <w:ind w:firstLineChars="200" w:firstLine="480"/>
        <w:rPr>
          <w:lang w:eastAsia="zh-CN"/>
        </w:rPr>
      </w:pPr>
      <w:r>
        <w:rPr>
          <w:rFonts w:cs="SimSun" w:hint="eastAsia"/>
          <w:lang w:val="zh-CN" w:eastAsia="zh-CN"/>
        </w:rPr>
        <w:t>事实上，</w:t>
      </w:r>
      <w:r>
        <w:rPr>
          <w:lang w:val="zh-CN" w:eastAsia="zh-CN"/>
        </w:rPr>
        <w:t>DVB-S2 FEC</w:t>
      </w:r>
      <w:r>
        <w:rPr>
          <w:rFonts w:cs="SimSun" w:hint="eastAsia"/>
          <w:lang w:val="zh-CN" w:eastAsia="zh-CN"/>
        </w:rPr>
        <w:t>码非常强大，以至于在卫星广播低噪块（</w:t>
      </w:r>
      <w:r>
        <w:rPr>
          <w:lang w:val="zh-CN" w:eastAsia="zh-CN"/>
        </w:rPr>
        <w:t>LNB</w:t>
      </w:r>
      <w:r>
        <w:rPr>
          <w:rFonts w:cs="SimSun" w:hint="eastAsia"/>
          <w:lang w:val="zh-CN" w:eastAsia="zh-CN"/>
        </w:rPr>
        <w:t>）转换器和调谐器中，在高相位噪声面前，对工作于低</w:t>
      </w:r>
      <w:r>
        <w:rPr>
          <w:lang w:val="zh-CN" w:eastAsia="zh-CN"/>
        </w:rPr>
        <w:t>SNR</w:t>
      </w:r>
      <w:r>
        <w:rPr>
          <w:rFonts w:cs="SimSun" w:hint="eastAsia"/>
          <w:lang w:val="zh-CN" w:eastAsia="zh-CN"/>
        </w:rPr>
        <w:t>的高阶调制，载波恢复可能变成一个严重的问题：对</w:t>
      </w:r>
      <w:r>
        <w:rPr>
          <w:lang w:val="zh-CN" w:eastAsia="zh-CN"/>
        </w:rPr>
        <w:t xml:space="preserve">DVS-S2 </w:t>
      </w:r>
      <w:r>
        <w:rPr>
          <w:rFonts w:cs="SimSun" w:hint="eastAsia"/>
          <w:lang w:val="zh-CN" w:eastAsia="zh-CN"/>
        </w:rPr>
        <w:t>的某些低速率</w:t>
      </w:r>
      <w:r>
        <w:rPr>
          <w:lang w:val="zh-CN" w:eastAsia="zh-CN"/>
        </w:rPr>
        <w:t>8-PSK</w:t>
      </w:r>
      <w:r>
        <w:rPr>
          <w:rFonts w:cs="SimSun" w:hint="eastAsia"/>
          <w:lang w:val="zh-CN" w:eastAsia="zh-CN"/>
        </w:rPr>
        <w:t>、</w:t>
      </w:r>
      <w:r>
        <w:rPr>
          <w:lang w:val="zh-CN" w:eastAsia="zh-CN"/>
        </w:rPr>
        <w:t xml:space="preserve">16-APSK </w:t>
      </w:r>
      <w:r>
        <w:rPr>
          <w:rFonts w:cs="SimSun" w:hint="eastAsia"/>
          <w:lang w:val="zh-CN" w:eastAsia="zh-CN"/>
        </w:rPr>
        <w:t>和</w:t>
      </w:r>
      <w:r>
        <w:rPr>
          <w:lang w:val="zh-CN" w:eastAsia="zh-CN"/>
        </w:rPr>
        <w:t xml:space="preserve"> 32-APSK</w:t>
      </w:r>
      <w:r>
        <w:rPr>
          <w:rFonts w:cs="SimSun" w:hint="eastAsia"/>
          <w:lang w:val="zh-CN" w:eastAsia="zh-CN"/>
        </w:rPr>
        <w:t>模式，这尤其是个问题。控制信号是未经调制的符号，由</w:t>
      </w:r>
      <w:r>
        <w:rPr>
          <w:i/>
          <w:iCs/>
          <w:lang w:val="zh-CN" w:eastAsia="zh-CN"/>
        </w:rPr>
        <w:t>I</w:t>
      </w:r>
      <w:r>
        <w:rPr>
          <w:lang w:val="zh-CN" w:eastAsia="zh-CN"/>
        </w:rPr>
        <w:t xml:space="preserve"> = </w:t>
      </w:r>
      <w:r>
        <w:rPr>
          <w:i/>
          <w:iCs/>
          <w:lang w:val="zh-CN" w:eastAsia="zh-CN"/>
        </w:rPr>
        <w:t>Q</w:t>
      </w:r>
      <w:r>
        <w:rPr>
          <w:lang w:val="zh-CN" w:eastAsia="zh-CN"/>
        </w:rPr>
        <w:t xml:space="preserve"> = 1/</w:t>
      </w:r>
      <w:r>
        <w:rPr>
          <w:lang w:val="zh-CN"/>
        </w:rPr>
        <w:sym w:font="Symbol" w:char="F0D6"/>
      </w:r>
      <w:r>
        <w:rPr>
          <w:lang w:val="zh-CN" w:eastAsia="zh-CN"/>
        </w:rPr>
        <w:t>2</w:t>
      </w:r>
      <w:r>
        <w:rPr>
          <w:rFonts w:cs="SimSun" w:hint="eastAsia"/>
          <w:lang w:val="zh-CN" w:eastAsia="zh-CN"/>
        </w:rPr>
        <w:t>来确定，在</w:t>
      </w:r>
      <w:r>
        <w:rPr>
          <w:lang w:val="zh-CN" w:eastAsia="zh-CN"/>
        </w:rPr>
        <w:t>36</w:t>
      </w:r>
      <w:r>
        <w:rPr>
          <w:rFonts w:cs="SimSun" w:hint="eastAsia"/>
          <w:lang w:val="zh-CN" w:eastAsia="zh-CN"/>
        </w:rPr>
        <w:t>个符号的块中进行分组，并嵌入每一个</w:t>
      </w:r>
      <w:r>
        <w:rPr>
          <w:lang w:val="zh-CN" w:eastAsia="zh-CN"/>
        </w:rPr>
        <w:t>16</w:t>
      </w:r>
      <w:r>
        <w:rPr>
          <w:rFonts w:cs="SimSun" w:hint="eastAsia"/>
          <w:lang w:val="zh-CN" w:eastAsia="zh-CN"/>
        </w:rPr>
        <w:t>个有效载荷时隙中，因此在使用时提供大约</w:t>
      </w:r>
      <w:r>
        <w:rPr>
          <w:lang w:val="zh-CN" w:eastAsia="zh-CN"/>
        </w:rPr>
        <w:t>2.4%</w:t>
      </w:r>
      <w:r>
        <w:rPr>
          <w:rFonts w:cs="SimSun" w:hint="eastAsia"/>
          <w:lang w:val="zh-CN" w:eastAsia="zh-CN"/>
        </w:rPr>
        <w:t>的最大容量损失。</w:t>
      </w:r>
    </w:p>
    <w:p w:rsidR="00045512" w:rsidRDefault="00045512" w:rsidP="0066755A">
      <w:pPr>
        <w:ind w:firstLineChars="200" w:firstLine="480"/>
        <w:rPr>
          <w:lang w:val="en-GB" w:eastAsia="zh-CN"/>
        </w:rPr>
      </w:pPr>
      <w:r>
        <w:rPr>
          <w:rFonts w:cs="SimSun" w:hint="eastAsia"/>
          <w:lang w:val="zh-CN" w:eastAsia="zh-CN"/>
        </w:rPr>
        <w:t>最后，对能量扩散进行加扰，以便遵循有关频谱占用的无线电规则，并传送一种服务运营商“签名”，以便在上行链路程序中出现错误时，能够快速识别。</w:t>
      </w:r>
    </w:p>
    <w:p w:rsidR="00045512" w:rsidRDefault="00045512" w:rsidP="00A426B5">
      <w:pPr>
        <w:snapToGrid w:val="0"/>
        <w:ind w:firstLineChars="200" w:firstLine="480"/>
        <w:rPr>
          <w:rFonts w:cs="SimSun"/>
          <w:lang w:val="zh-CN" w:eastAsia="zh-CN"/>
        </w:rPr>
      </w:pPr>
      <w:r>
        <w:rPr>
          <w:rFonts w:cs="SimSun" w:hint="eastAsia"/>
          <w:lang w:val="zh-CN" w:eastAsia="zh-CN"/>
        </w:rPr>
        <w:t>然后应用</w:t>
      </w:r>
      <w:r>
        <w:rPr>
          <w:rFonts w:eastAsia="STKaiti" w:cs="STKaiti" w:hint="eastAsia"/>
          <w:lang w:val="zh-CN" w:eastAsia="zh-CN"/>
        </w:rPr>
        <w:t>基带滤波</w:t>
      </w:r>
      <w:r>
        <w:rPr>
          <w:rFonts w:cs="SimSun" w:hint="eastAsia"/>
          <w:lang w:val="zh-CN" w:eastAsia="zh-CN"/>
        </w:rPr>
        <w:t>和</w:t>
      </w:r>
      <w:r>
        <w:rPr>
          <w:rFonts w:eastAsia="STKaiti" w:cs="STKaiti" w:hint="eastAsia"/>
          <w:lang w:val="zh-CN" w:eastAsia="zh-CN"/>
        </w:rPr>
        <w:t>正交调制</w:t>
      </w:r>
      <w:r>
        <w:rPr>
          <w:rFonts w:cs="SimSun" w:hint="eastAsia"/>
          <w:lang w:val="zh-CN" w:eastAsia="zh-CN"/>
        </w:rPr>
        <w:t>，以形成信号频谱，并产生</w:t>
      </w:r>
      <w:r>
        <w:rPr>
          <w:lang w:val="zh-CN" w:eastAsia="zh-CN"/>
        </w:rPr>
        <w:t>RF</w:t>
      </w:r>
      <w:r>
        <w:rPr>
          <w:rFonts w:cs="SimSun" w:hint="eastAsia"/>
          <w:lang w:val="zh-CN" w:eastAsia="zh-CN"/>
        </w:rPr>
        <w:t>信号。在发射侧，使用平方根引起的余弦滤波，有三个滚降系数选择：</w:t>
      </w:r>
      <w:r>
        <w:rPr>
          <w:lang w:val="zh-CN" w:eastAsia="zh-CN"/>
        </w:rPr>
        <w:t>0.35</w:t>
      </w:r>
      <w:r>
        <w:rPr>
          <w:rFonts w:cs="SimSun" w:hint="eastAsia"/>
          <w:lang w:val="zh-CN" w:eastAsia="zh-CN"/>
        </w:rPr>
        <w:t>、</w:t>
      </w:r>
      <w:r>
        <w:rPr>
          <w:lang w:val="zh-CN" w:eastAsia="zh-CN"/>
        </w:rPr>
        <w:t xml:space="preserve">0.25 </w:t>
      </w:r>
      <w:r>
        <w:rPr>
          <w:rFonts w:cs="SimSun" w:hint="eastAsia"/>
          <w:lang w:val="zh-CN" w:eastAsia="zh-CN"/>
        </w:rPr>
        <w:t>和</w:t>
      </w:r>
      <w:r>
        <w:rPr>
          <w:lang w:val="zh-CN" w:eastAsia="zh-CN"/>
        </w:rPr>
        <w:t xml:space="preserve"> 0.20</w:t>
      </w:r>
      <w:r>
        <w:rPr>
          <w:rFonts w:cs="SimSun" w:hint="eastAsia"/>
          <w:lang w:val="zh-CN" w:eastAsia="zh-CN"/>
        </w:rPr>
        <w:t>，这取决于带宽限制。</w:t>
      </w:r>
    </w:p>
    <w:p w:rsidR="00F26BE5" w:rsidRDefault="00F26BE5" w:rsidP="00A426B5">
      <w:pPr>
        <w:snapToGrid w:val="0"/>
        <w:ind w:firstLineChars="200" w:firstLine="480"/>
        <w:rPr>
          <w:rFonts w:cs="SimSun"/>
          <w:lang w:val="zh-CN" w:eastAsia="zh-CN"/>
        </w:rPr>
      </w:pPr>
    </w:p>
    <w:p w:rsidR="00F26BE5" w:rsidRDefault="00F26BE5" w:rsidP="00A426B5">
      <w:pPr>
        <w:snapToGrid w:val="0"/>
        <w:ind w:firstLineChars="200" w:firstLine="480"/>
        <w:rPr>
          <w:lang w:eastAsia="zh-CN"/>
        </w:rPr>
      </w:pPr>
    </w:p>
    <w:p w:rsidR="00045512" w:rsidRDefault="00045512" w:rsidP="00F26BE5">
      <w:pPr>
        <w:pStyle w:val="AnnexNoTitle"/>
        <w:snapToGrid w:val="0"/>
        <w:rPr>
          <w:lang w:eastAsia="zh-CN"/>
        </w:rPr>
      </w:pPr>
      <w:r>
        <w:rPr>
          <w:rFonts w:ascii="SimSun" w:eastAsia="SimSun" w:hAnsi="SimSun" w:cs="SimSun" w:hint="eastAsia"/>
          <w:lang w:eastAsia="zh-CN"/>
        </w:rPr>
        <w:t>附件</w:t>
      </w:r>
      <w:r>
        <w:rPr>
          <w:lang w:eastAsia="zh-CN"/>
        </w:rPr>
        <w:t>1</w:t>
      </w:r>
      <w:r w:rsidR="00F26BE5">
        <w:rPr>
          <w:lang w:eastAsia="zh-CN"/>
        </w:rPr>
        <w:br/>
      </w:r>
      <w:r w:rsidR="005E7DE9">
        <w:rPr>
          <w:rFonts w:ascii="SimSun" w:eastAsia="SimSun" w:hAnsi="SimSun" w:cs="SimSun" w:hint="eastAsia"/>
          <w:lang w:eastAsia="zh-CN"/>
        </w:rPr>
        <w:t>附文</w:t>
      </w:r>
      <w:r>
        <w:rPr>
          <w:lang w:eastAsia="zh-CN"/>
        </w:rPr>
        <w:t>1</w:t>
      </w:r>
      <w:r w:rsidR="00F139A7">
        <w:rPr>
          <w:lang w:eastAsia="zh-CN"/>
        </w:rPr>
        <w:br/>
      </w:r>
      <w:r w:rsidR="00F139A7">
        <w:rPr>
          <w:lang w:eastAsia="zh-CN"/>
        </w:rPr>
        <w:br/>
      </w:r>
      <w:r>
        <w:rPr>
          <w:rFonts w:ascii="SimSun" w:eastAsia="SimSun" w:hAnsi="SimSun" w:cs="SimSun" w:hint="eastAsia"/>
          <w:lang w:val="zh-CN" w:eastAsia="zh-CN"/>
        </w:rPr>
        <w:t>在</w:t>
      </w:r>
      <w:r>
        <w:rPr>
          <w:lang w:eastAsia="zh-CN"/>
        </w:rPr>
        <w:t>DVB</w:t>
      </w:r>
      <w:r>
        <w:rPr>
          <w:lang w:eastAsia="zh-CN"/>
        </w:rPr>
        <w:noBreakHyphen/>
        <w:t>S2</w:t>
      </w:r>
      <w:r>
        <w:rPr>
          <w:rFonts w:ascii="SimSun" w:eastAsia="SimSun" w:hAnsi="SimSun" w:cs="SimSun" w:hint="eastAsia"/>
          <w:lang w:val="zh-CN" w:eastAsia="zh-CN"/>
        </w:rPr>
        <w:t>设备上的实验室测试结果</w:t>
      </w:r>
    </w:p>
    <w:p w:rsidR="00045512" w:rsidRDefault="00045512" w:rsidP="00F139A7">
      <w:pPr>
        <w:spacing w:before="320"/>
        <w:ind w:firstLineChars="200" w:firstLine="480"/>
        <w:rPr>
          <w:lang w:eastAsia="zh-CN"/>
        </w:rPr>
      </w:pPr>
      <w:r>
        <w:rPr>
          <w:rFonts w:cs="SimSun" w:hint="eastAsia"/>
          <w:lang w:val="zh-CN" w:eastAsia="zh-CN"/>
        </w:rPr>
        <w:t>为了检验</w:t>
      </w:r>
      <w:r>
        <w:rPr>
          <w:lang w:eastAsia="zh-CN"/>
        </w:rPr>
        <w:t>DVB-S2</w:t>
      </w:r>
      <w:r>
        <w:rPr>
          <w:rFonts w:cs="SimSun" w:hint="eastAsia"/>
          <w:lang w:val="zh-CN" w:eastAsia="zh-CN"/>
        </w:rPr>
        <w:t>的性能</w:t>
      </w:r>
      <w:r>
        <w:rPr>
          <w:rFonts w:cs="SimSun" w:hint="eastAsia"/>
          <w:lang w:eastAsia="zh-CN"/>
        </w:rPr>
        <w:t>，</w:t>
      </w:r>
      <w:r>
        <w:rPr>
          <w:lang w:eastAsia="zh-CN"/>
        </w:rPr>
        <w:t>2006</w:t>
      </w:r>
      <w:r>
        <w:rPr>
          <w:rFonts w:cs="SimSun" w:hint="eastAsia"/>
          <w:lang w:val="zh-CN" w:eastAsia="zh-CN"/>
        </w:rPr>
        <w:t>年</w:t>
      </w:r>
      <w:r>
        <w:rPr>
          <w:lang w:eastAsia="zh-CN"/>
        </w:rPr>
        <w:t>6</w:t>
      </w:r>
      <w:r>
        <w:rPr>
          <w:rFonts w:cs="SimSun" w:hint="eastAsia"/>
          <w:lang w:val="zh-CN" w:eastAsia="zh-CN"/>
        </w:rPr>
        <w:t>月</w:t>
      </w:r>
      <w:r>
        <w:rPr>
          <w:rFonts w:cs="SimSun" w:hint="eastAsia"/>
          <w:lang w:eastAsia="zh-CN"/>
        </w:rPr>
        <w:t>，</w:t>
      </w:r>
      <w:r>
        <w:rPr>
          <w:lang w:eastAsia="zh-CN"/>
        </w:rPr>
        <w:t>Rai-CRIT</w:t>
      </w:r>
      <w:r>
        <w:rPr>
          <w:rFonts w:cs="SimSun" w:hint="eastAsia"/>
          <w:lang w:val="zh-CN" w:eastAsia="zh-CN"/>
        </w:rPr>
        <w:t>在七家不同制造商提供的</w:t>
      </w:r>
      <w:r>
        <w:rPr>
          <w:lang w:eastAsia="zh-CN"/>
        </w:rPr>
        <w:t>DVB-S2</w:t>
      </w:r>
      <w:r>
        <w:rPr>
          <w:rFonts w:cs="SimSun" w:hint="eastAsia"/>
          <w:lang w:val="zh-CN" w:eastAsia="zh-CN"/>
        </w:rPr>
        <w:t>设备上进行了扩展的实验室测试。测试包括</w:t>
      </w:r>
      <w:r>
        <w:rPr>
          <w:lang w:val="zh-CN" w:eastAsia="zh-CN"/>
        </w:rPr>
        <w:t>AWGN</w:t>
      </w:r>
      <w:r>
        <w:rPr>
          <w:rFonts w:cs="SimSun" w:hint="eastAsia"/>
          <w:lang w:val="zh-CN" w:eastAsia="zh-CN"/>
        </w:rPr>
        <w:t>性能、非线性信道和相位噪声下降。结果清楚地表明，设备性能与在</w:t>
      </w:r>
      <w:r>
        <w:rPr>
          <w:lang w:val="zh-CN" w:eastAsia="zh-CN"/>
        </w:rPr>
        <w:t>DVB-S2</w:t>
      </w:r>
      <w:r>
        <w:rPr>
          <w:rFonts w:cs="SimSun" w:hint="eastAsia"/>
          <w:lang w:val="zh-CN" w:eastAsia="zh-CN"/>
        </w:rPr>
        <w:t>标准中所述的模拟结果是一致的。</w:t>
      </w:r>
    </w:p>
    <w:p w:rsidR="00045512" w:rsidRDefault="00045512" w:rsidP="00F139A7">
      <w:pPr>
        <w:ind w:firstLineChars="200" w:firstLine="480"/>
        <w:rPr>
          <w:lang w:eastAsia="zh-CN"/>
        </w:rPr>
      </w:pPr>
      <w:r>
        <w:rPr>
          <w:rFonts w:cs="SimSun" w:hint="eastAsia"/>
          <w:lang w:val="zh-CN" w:eastAsia="zh-CN"/>
        </w:rPr>
        <w:t>已实现单载波和多载波配置，并将之比</w:t>
      </w:r>
      <w:r>
        <w:rPr>
          <w:lang w:val="zh-CN" w:eastAsia="zh-CN"/>
        </w:rPr>
        <w:t>DVB-S</w:t>
      </w:r>
      <w:r>
        <w:rPr>
          <w:rFonts w:cs="SimSun" w:hint="eastAsia"/>
          <w:lang w:val="zh-CN" w:eastAsia="zh-CN"/>
        </w:rPr>
        <w:t>等同配置进行了比较，结果表明，</w:t>
      </w:r>
      <w:r>
        <w:rPr>
          <w:lang w:val="zh-CN" w:eastAsia="zh-CN"/>
        </w:rPr>
        <w:t>DVB-S2</w:t>
      </w:r>
      <w:r>
        <w:rPr>
          <w:rFonts w:cs="SimSun" w:hint="eastAsia"/>
          <w:lang w:val="zh-CN" w:eastAsia="zh-CN"/>
        </w:rPr>
        <w:t>既能显著增强容量或性能，也能大大提高灵活性。此外，已实现</w:t>
      </w:r>
      <w:r w:rsidR="00A426B5">
        <w:rPr>
          <w:lang w:val="zh-CN" w:eastAsia="zh-CN"/>
        </w:rPr>
        <w:t>VCM</w:t>
      </w:r>
      <w:r>
        <w:rPr>
          <w:rFonts w:cs="SimSun" w:hint="eastAsia"/>
          <w:lang w:val="zh-CN" w:eastAsia="zh-CN"/>
        </w:rPr>
        <w:t>和</w:t>
      </w:r>
      <w:r>
        <w:rPr>
          <w:lang w:val="zh-CN" w:eastAsia="zh-CN"/>
        </w:rPr>
        <w:t>ACM</w:t>
      </w:r>
      <w:r>
        <w:rPr>
          <w:rFonts w:cs="SimSun" w:hint="eastAsia"/>
          <w:lang w:val="zh-CN" w:eastAsia="zh-CN"/>
        </w:rPr>
        <w:t>配置，并对设备性能进行了检验。</w:t>
      </w:r>
    </w:p>
    <w:p w:rsidR="00045512" w:rsidRDefault="00045512" w:rsidP="00F139A7">
      <w:pPr>
        <w:ind w:firstLineChars="200" w:firstLine="480"/>
        <w:rPr>
          <w:lang w:eastAsia="zh-CN"/>
        </w:rPr>
      </w:pPr>
      <w:r>
        <w:rPr>
          <w:rFonts w:cs="SimSun" w:hint="eastAsia"/>
          <w:lang w:eastAsia="zh-CN"/>
        </w:rPr>
        <w:t>最后</w:t>
      </w:r>
      <w:r>
        <w:rPr>
          <w:rFonts w:cs="SimSun" w:hint="eastAsia"/>
          <w:lang w:val="zh-CN" w:eastAsia="zh-CN"/>
        </w:rPr>
        <w:t>，需指出，接受测试的设备显示了卓越的互操作性能。</w:t>
      </w:r>
    </w:p>
    <w:p w:rsidR="00F26BE5" w:rsidRDefault="00F26BE5">
      <w:pPr>
        <w:tabs>
          <w:tab w:val="clear" w:pos="794"/>
          <w:tab w:val="clear" w:pos="1191"/>
          <w:tab w:val="clear" w:pos="1588"/>
          <w:tab w:val="clear" w:pos="1985"/>
        </w:tabs>
        <w:overflowPunct/>
        <w:autoSpaceDE/>
        <w:autoSpaceDN/>
        <w:adjustRightInd/>
        <w:spacing w:before="0"/>
        <w:jc w:val="left"/>
        <w:textAlignment w:val="auto"/>
        <w:rPr>
          <w:b/>
          <w:bCs/>
          <w:kern w:val="2"/>
          <w:szCs w:val="24"/>
          <w:lang w:val="en-GB" w:eastAsia="zh-CN"/>
        </w:rPr>
      </w:pPr>
      <w:r>
        <w:rPr>
          <w:lang w:val="en-GB" w:eastAsia="zh-CN"/>
        </w:rPr>
        <w:br w:type="page"/>
      </w:r>
    </w:p>
    <w:p w:rsidR="00045512" w:rsidRDefault="00045512" w:rsidP="00E71819">
      <w:pPr>
        <w:pStyle w:val="Heading1"/>
        <w:rPr>
          <w:lang w:val="en-GB"/>
        </w:rPr>
      </w:pPr>
      <w:r>
        <w:rPr>
          <w:lang w:val="en-GB"/>
        </w:rPr>
        <w:lastRenderedPageBreak/>
        <w:t>1</w:t>
      </w:r>
      <w:r>
        <w:rPr>
          <w:lang w:val="en-GB"/>
        </w:rPr>
        <w:tab/>
      </w:r>
      <w:r>
        <w:rPr>
          <w:rFonts w:hint="eastAsia"/>
          <w:lang w:val="en-GB"/>
        </w:rPr>
        <w:t>主要测试结果</w:t>
      </w:r>
    </w:p>
    <w:p w:rsidR="00045512" w:rsidRDefault="00045512" w:rsidP="00045512">
      <w:pPr>
        <w:rPr>
          <w:lang w:val="en-GB" w:eastAsia="zh-CN"/>
        </w:rPr>
      </w:pPr>
      <w:r>
        <w:rPr>
          <w:i/>
          <w:iCs/>
          <w:lang w:val="en-GB" w:eastAsia="zh-CN"/>
        </w:rPr>
        <w:t>AWGN</w:t>
      </w:r>
      <w:r>
        <w:rPr>
          <w:rFonts w:eastAsia="STKaiti" w:cs="STKaiti" w:hint="eastAsia"/>
          <w:lang w:val="zh-CN" w:eastAsia="zh-CN"/>
        </w:rPr>
        <w:t>测试</w:t>
      </w:r>
    </w:p>
    <w:p w:rsidR="00045512" w:rsidRDefault="00045512" w:rsidP="00F139A7">
      <w:pPr>
        <w:ind w:firstLineChars="200" w:firstLine="480"/>
        <w:rPr>
          <w:lang w:val="zh-CN" w:eastAsia="zh-CN"/>
        </w:rPr>
      </w:pPr>
      <w:r>
        <w:rPr>
          <w:rFonts w:cs="SimSun" w:hint="eastAsia"/>
          <w:lang w:val="zh-CN" w:eastAsia="zh-CN"/>
        </w:rPr>
        <w:t>在</w:t>
      </w:r>
      <w:r>
        <w:rPr>
          <w:lang w:val="en-GB" w:eastAsia="zh-CN"/>
        </w:rPr>
        <w:t>AWGN</w:t>
      </w:r>
      <w:r>
        <w:rPr>
          <w:rFonts w:cs="SimSun" w:hint="eastAsia"/>
          <w:lang w:val="zh-CN" w:eastAsia="zh-CN"/>
        </w:rPr>
        <w:t>信道上</w:t>
      </w:r>
      <w:r>
        <w:rPr>
          <w:rFonts w:cs="SimSun" w:hint="eastAsia"/>
          <w:lang w:val="en-GB" w:eastAsia="zh-CN"/>
        </w:rPr>
        <w:t>，</w:t>
      </w:r>
      <w:r>
        <w:rPr>
          <w:rFonts w:cs="SimSun" w:hint="eastAsia"/>
          <w:lang w:val="zh-CN" w:eastAsia="zh-CN"/>
        </w:rPr>
        <w:t>已分别为</w:t>
      </w:r>
      <w:r>
        <w:rPr>
          <w:lang w:val="en-GB" w:eastAsia="zh-CN"/>
        </w:rPr>
        <w:t>QPSK</w:t>
      </w:r>
      <w:r>
        <w:rPr>
          <w:rFonts w:cs="SimSun" w:hint="eastAsia"/>
          <w:lang w:val="zh-CN" w:eastAsia="zh-CN"/>
        </w:rPr>
        <w:t>、</w:t>
      </w:r>
      <w:r>
        <w:rPr>
          <w:lang w:val="en-GB" w:eastAsia="zh-CN"/>
        </w:rPr>
        <w:t>8-PSK</w:t>
      </w:r>
      <w:r>
        <w:rPr>
          <w:rFonts w:cs="SimSun" w:hint="eastAsia"/>
          <w:lang w:val="zh-CN" w:eastAsia="zh-CN"/>
        </w:rPr>
        <w:t>、</w:t>
      </w:r>
      <w:r>
        <w:rPr>
          <w:lang w:val="en-GB" w:eastAsia="zh-CN"/>
        </w:rPr>
        <w:t xml:space="preserve">16-APSK </w:t>
      </w:r>
      <w:r>
        <w:rPr>
          <w:rFonts w:cs="SimSun" w:hint="eastAsia"/>
          <w:lang w:val="zh-CN" w:eastAsia="zh-CN"/>
        </w:rPr>
        <w:t>和</w:t>
      </w:r>
      <w:r>
        <w:rPr>
          <w:lang w:val="en-GB" w:eastAsia="zh-CN"/>
        </w:rPr>
        <w:t xml:space="preserve"> 32-APSK</w:t>
      </w:r>
      <w:r>
        <w:rPr>
          <w:rFonts w:cs="SimSun" w:hint="eastAsia"/>
          <w:lang w:val="zh-CN" w:eastAsia="zh-CN"/>
        </w:rPr>
        <w:t>进行了测量</w:t>
      </w:r>
      <w:r>
        <w:rPr>
          <w:rFonts w:cs="SimSun" w:hint="eastAsia"/>
          <w:lang w:val="en-GB" w:eastAsia="zh-CN"/>
        </w:rPr>
        <w:t>，</w:t>
      </w:r>
      <w:r>
        <w:rPr>
          <w:rFonts w:cs="SimSun" w:hint="eastAsia"/>
          <w:lang w:val="zh-CN" w:eastAsia="zh-CN"/>
        </w:rPr>
        <w:t>以评估标准和短</w:t>
      </w:r>
      <w:r>
        <w:rPr>
          <w:lang w:val="en-GB" w:eastAsia="zh-CN"/>
        </w:rPr>
        <w:t>FECFRAME</w:t>
      </w:r>
      <w:r>
        <w:rPr>
          <w:rFonts w:cs="SimSun" w:hint="eastAsia"/>
          <w:lang w:val="zh-CN" w:eastAsia="zh-CN"/>
        </w:rPr>
        <w:t>配置的系统性能。除了</w:t>
      </w:r>
      <w:r>
        <w:rPr>
          <w:lang w:val="zh-CN" w:eastAsia="zh-CN"/>
        </w:rPr>
        <w:t>32-APSK</w:t>
      </w:r>
      <w:r>
        <w:rPr>
          <w:rFonts w:cs="SimSun" w:hint="eastAsia"/>
          <w:lang w:val="zh-CN" w:eastAsia="zh-CN"/>
        </w:rPr>
        <w:t>的符号率为</w:t>
      </w:r>
      <w:r>
        <w:rPr>
          <w:lang w:val="zh-CN" w:eastAsia="zh-CN"/>
        </w:rPr>
        <w:t>20 MBd</w:t>
      </w:r>
      <w:r w:rsidRPr="00C13A1E">
        <w:rPr>
          <w:vertAlign w:val="superscript"/>
        </w:rPr>
        <w:footnoteReference w:id="5"/>
      </w:r>
      <w:r>
        <w:rPr>
          <w:rFonts w:cs="SimSun" w:hint="eastAsia"/>
          <w:lang w:val="zh-CN" w:eastAsia="zh-CN"/>
        </w:rPr>
        <w:t>外，其它的符号率为</w:t>
      </w:r>
      <w:r>
        <w:rPr>
          <w:lang w:val="zh-CN" w:eastAsia="zh-CN"/>
        </w:rPr>
        <w:t>27.5 MBd</w:t>
      </w:r>
      <w:r>
        <w:rPr>
          <w:rFonts w:cs="SimSun" w:hint="eastAsia"/>
          <w:lang w:val="zh-CN" w:eastAsia="zh-CN"/>
        </w:rPr>
        <w:t>，而滚降系数为</w:t>
      </w:r>
      <w:r>
        <w:rPr>
          <w:lang w:val="zh-CN" w:eastAsia="zh-CN"/>
        </w:rPr>
        <w:t>35%</w:t>
      </w:r>
      <w:r>
        <w:rPr>
          <w:rFonts w:cs="SimSun" w:hint="eastAsia"/>
          <w:lang w:val="zh-CN" w:eastAsia="zh-CN"/>
        </w:rPr>
        <w:t>。在测量中获得的平均结果表明，采用</w:t>
      </w:r>
      <w:r>
        <w:rPr>
          <w:lang w:val="zh-CN"/>
        </w:rPr>
        <w:sym w:font="Symbol" w:char="F044"/>
      </w:r>
      <w:r>
        <w:rPr>
          <w:i/>
          <w:iCs/>
          <w:lang w:val="zh-CN" w:eastAsia="zh-CN"/>
        </w:rPr>
        <w:t>E</w:t>
      </w:r>
      <w:r>
        <w:rPr>
          <w:i/>
          <w:iCs/>
          <w:vertAlign w:val="subscript"/>
          <w:lang w:val="zh-CN" w:eastAsia="zh-CN"/>
        </w:rPr>
        <w:t>s</w:t>
      </w:r>
      <w:r>
        <w:rPr>
          <w:lang w:val="zh-CN" w:eastAsia="zh-CN"/>
        </w:rPr>
        <w:t>/</w:t>
      </w:r>
      <w:r>
        <w:rPr>
          <w:i/>
          <w:iCs/>
          <w:lang w:val="zh-CN" w:eastAsia="zh-CN"/>
        </w:rPr>
        <w:t>N</w:t>
      </w:r>
      <w:r>
        <w:rPr>
          <w:vertAlign w:val="subscript"/>
          <w:lang w:val="zh-CN" w:eastAsia="zh-CN"/>
        </w:rPr>
        <w:t>0</w:t>
      </w:r>
      <w:r>
        <w:rPr>
          <w:lang w:val="zh-CN" w:eastAsia="zh-CN"/>
        </w:rPr>
        <w:t>@PER</w:t>
      </w:r>
      <w:r>
        <w:rPr>
          <w:rFonts w:cs="SimSun" w:hint="eastAsia"/>
          <w:lang w:val="zh-CN" w:eastAsia="zh-CN"/>
        </w:rPr>
        <w:t>＝</w:t>
      </w:r>
      <w:r>
        <w:rPr>
          <w:lang w:val="zh-CN" w:eastAsia="zh-CN"/>
        </w:rPr>
        <w:t>10</w:t>
      </w:r>
      <w:r>
        <w:rPr>
          <w:vertAlign w:val="superscript"/>
          <w:lang w:val="zh-CN" w:eastAsia="zh-CN"/>
        </w:rPr>
        <w:t>−7</w:t>
      </w:r>
      <w:r>
        <w:rPr>
          <w:rFonts w:cs="SimSun" w:hint="eastAsia"/>
          <w:lang w:val="zh-CN" w:eastAsia="zh-CN"/>
        </w:rPr>
        <w:t>计算的、关于</w:t>
      </w:r>
      <w:r>
        <w:rPr>
          <w:lang w:val="zh-CN" w:eastAsia="zh-CN"/>
        </w:rPr>
        <w:t>EN 302 307</w:t>
      </w:r>
      <w:r>
        <w:rPr>
          <w:rFonts w:cs="SimSun" w:hint="eastAsia"/>
          <w:lang w:val="zh-CN" w:eastAsia="zh-CN"/>
        </w:rPr>
        <w:t>表</w:t>
      </w:r>
      <w:r>
        <w:rPr>
          <w:lang w:val="zh-CN" w:eastAsia="zh-CN"/>
        </w:rPr>
        <w:t>13</w:t>
      </w:r>
      <w:r>
        <w:rPr>
          <w:rFonts w:cs="SimSun" w:hint="eastAsia"/>
          <w:lang w:val="zh-CN" w:eastAsia="zh-CN"/>
        </w:rPr>
        <w:t>中所示模拟结果的执行损失，对</w:t>
      </w:r>
      <w:r>
        <w:rPr>
          <w:lang w:val="zh-CN" w:eastAsia="zh-CN"/>
        </w:rPr>
        <w:t>QPSK</w:t>
      </w:r>
      <w:r>
        <w:rPr>
          <w:rFonts w:cs="SimSun" w:hint="eastAsia"/>
          <w:lang w:val="zh-CN" w:eastAsia="zh-CN"/>
        </w:rPr>
        <w:t>，在</w:t>
      </w:r>
      <w:r>
        <w:rPr>
          <w:lang w:val="zh-CN" w:eastAsia="zh-CN"/>
        </w:rPr>
        <w:t>0.2</w:t>
      </w:r>
      <w:r>
        <w:rPr>
          <w:rFonts w:cs="SimSun" w:hint="eastAsia"/>
          <w:lang w:val="zh-CN" w:eastAsia="zh-CN"/>
        </w:rPr>
        <w:t>～</w:t>
      </w:r>
      <w:r>
        <w:rPr>
          <w:lang w:val="zh-CN" w:eastAsia="zh-CN"/>
        </w:rPr>
        <w:t>0.6 dB</w:t>
      </w:r>
      <w:r>
        <w:rPr>
          <w:rFonts w:cs="SimSun" w:hint="eastAsia"/>
          <w:lang w:val="zh-CN" w:eastAsia="zh-CN"/>
        </w:rPr>
        <w:t>范围内，对</w:t>
      </w:r>
      <w:r>
        <w:rPr>
          <w:lang w:val="zh-CN" w:eastAsia="zh-CN"/>
        </w:rPr>
        <w:t>8-PSK</w:t>
      </w:r>
      <w:r>
        <w:rPr>
          <w:rFonts w:cs="SimSun" w:hint="eastAsia"/>
          <w:lang w:val="zh-CN" w:eastAsia="zh-CN"/>
        </w:rPr>
        <w:t>，在</w:t>
      </w:r>
      <w:r>
        <w:rPr>
          <w:lang w:val="zh-CN" w:eastAsia="zh-CN"/>
        </w:rPr>
        <w:t>0.2</w:t>
      </w:r>
      <w:r>
        <w:rPr>
          <w:rFonts w:cs="SimSun" w:hint="eastAsia"/>
          <w:lang w:val="zh-CN" w:eastAsia="zh-CN"/>
        </w:rPr>
        <w:t>～</w:t>
      </w:r>
      <w:r>
        <w:rPr>
          <w:lang w:val="zh-CN" w:eastAsia="zh-CN"/>
        </w:rPr>
        <w:t>0.9 dB</w:t>
      </w:r>
      <w:r>
        <w:rPr>
          <w:rFonts w:cs="SimSun" w:hint="eastAsia"/>
          <w:lang w:val="zh-CN" w:eastAsia="zh-CN"/>
        </w:rPr>
        <w:t>范围内，对</w:t>
      </w:r>
      <w:r>
        <w:rPr>
          <w:lang w:val="zh-CN" w:eastAsia="zh-CN"/>
        </w:rPr>
        <w:t>16-APSK</w:t>
      </w:r>
      <w:r>
        <w:rPr>
          <w:rFonts w:cs="SimSun" w:hint="eastAsia"/>
          <w:lang w:val="zh-CN" w:eastAsia="zh-CN"/>
        </w:rPr>
        <w:t>，在</w:t>
      </w:r>
      <w:r>
        <w:rPr>
          <w:lang w:val="zh-CN" w:eastAsia="zh-CN"/>
        </w:rPr>
        <w:t>0.3</w:t>
      </w:r>
      <w:r>
        <w:rPr>
          <w:rFonts w:cs="SimSun" w:hint="eastAsia"/>
          <w:lang w:val="zh-CN" w:eastAsia="zh-CN"/>
        </w:rPr>
        <w:t>～</w:t>
      </w:r>
      <w:r>
        <w:rPr>
          <w:lang w:val="zh-CN" w:eastAsia="zh-CN"/>
        </w:rPr>
        <w:t>1.3 dB</w:t>
      </w:r>
      <w:r>
        <w:rPr>
          <w:rFonts w:cs="SimSun" w:hint="eastAsia"/>
          <w:lang w:val="zh-CN" w:eastAsia="zh-CN"/>
        </w:rPr>
        <w:t>范围内，对</w:t>
      </w:r>
      <w:r>
        <w:rPr>
          <w:lang w:val="zh-CN" w:eastAsia="zh-CN"/>
        </w:rPr>
        <w:t>32-APSK</w:t>
      </w:r>
      <w:r>
        <w:rPr>
          <w:rFonts w:cs="SimSun" w:hint="eastAsia"/>
          <w:lang w:val="zh-CN" w:eastAsia="zh-CN"/>
        </w:rPr>
        <w:t>，在</w:t>
      </w:r>
      <w:r>
        <w:rPr>
          <w:lang w:val="zh-CN" w:eastAsia="zh-CN"/>
        </w:rPr>
        <w:t>1.3</w:t>
      </w:r>
      <w:r>
        <w:rPr>
          <w:rFonts w:cs="SimSun" w:hint="eastAsia"/>
          <w:lang w:val="zh-CN" w:eastAsia="zh-CN"/>
        </w:rPr>
        <w:t>～</w:t>
      </w:r>
      <w:r>
        <w:rPr>
          <w:lang w:val="zh-CN" w:eastAsia="zh-CN"/>
        </w:rPr>
        <w:t>1.7 dB</w:t>
      </w:r>
      <w:r>
        <w:rPr>
          <w:rFonts w:cs="SimSun" w:hint="eastAsia"/>
          <w:lang w:val="zh-CN" w:eastAsia="zh-CN"/>
        </w:rPr>
        <w:t>范围内。</w:t>
      </w:r>
    </w:p>
    <w:p w:rsidR="00045512" w:rsidRDefault="00045512" w:rsidP="00045512">
      <w:pPr>
        <w:rPr>
          <w:lang w:eastAsia="zh-CN"/>
        </w:rPr>
      </w:pPr>
      <w:r>
        <w:rPr>
          <w:i/>
          <w:iCs/>
          <w:lang w:eastAsia="zh-CN"/>
        </w:rPr>
        <w:t>SAT</w:t>
      </w:r>
      <w:r>
        <w:rPr>
          <w:rFonts w:eastAsia="STKaiti" w:cs="STKaiti" w:hint="eastAsia"/>
          <w:lang w:val="zh-CN" w:eastAsia="zh-CN"/>
        </w:rPr>
        <w:t>测试</w:t>
      </w:r>
    </w:p>
    <w:p w:rsidR="00045512" w:rsidRDefault="00045512" w:rsidP="00F139A7">
      <w:pPr>
        <w:ind w:firstLineChars="200" w:firstLine="480"/>
        <w:rPr>
          <w:lang w:eastAsia="zh-CN"/>
        </w:rPr>
      </w:pPr>
      <w:r>
        <w:rPr>
          <w:rFonts w:cs="SimSun" w:hint="eastAsia"/>
          <w:lang w:val="zh-CN" w:eastAsia="zh-CN"/>
        </w:rPr>
        <w:t>在非线性卫星信道上，实验室测试结果确认了</w:t>
      </w:r>
      <w:r>
        <w:rPr>
          <w:lang w:val="zh-CN" w:eastAsia="zh-CN"/>
        </w:rPr>
        <w:t>EN 302 307</w:t>
      </w:r>
      <w:r>
        <w:rPr>
          <w:rFonts w:cs="SimSun" w:hint="eastAsia"/>
          <w:lang w:val="zh-CN" w:eastAsia="zh-CN"/>
        </w:rPr>
        <w:t>表</w:t>
      </w:r>
      <w:r>
        <w:rPr>
          <w:lang w:val="zh-CN" w:eastAsia="zh-CN"/>
        </w:rPr>
        <w:t>H.1</w:t>
      </w:r>
      <w:r>
        <w:rPr>
          <w:rFonts w:cs="SimSun" w:hint="eastAsia"/>
          <w:lang w:val="zh-CN" w:eastAsia="zh-CN"/>
        </w:rPr>
        <w:t>中报告的模拟结果。对</w:t>
      </w:r>
      <w:r>
        <w:rPr>
          <w:lang w:val="zh-CN" w:eastAsia="zh-CN"/>
        </w:rPr>
        <w:t>QPSK1/2</w:t>
      </w:r>
      <w:r>
        <w:rPr>
          <w:rFonts w:cs="SimSun" w:hint="eastAsia"/>
          <w:lang w:val="zh-CN" w:eastAsia="zh-CN"/>
        </w:rPr>
        <w:t>，理想的操作点为</w:t>
      </w:r>
      <w:r>
        <w:rPr>
          <w:lang w:val="zh-CN" w:eastAsia="zh-CN"/>
        </w:rPr>
        <w:t>0 dB</w:t>
      </w:r>
      <w:r>
        <w:rPr>
          <w:rFonts w:cs="SimSun" w:hint="eastAsia"/>
          <w:lang w:val="zh-CN" w:eastAsia="zh-CN"/>
        </w:rPr>
        <w:t>的输入补偿（</w:t>
      </w:r>
      <w:r>
        <w:rPr>
          <w:lang w:val="zh-CN" w:eastAsia="zh-CN"/>
        </w:rPr>
        <w:t>IBO</w:t>
      </w:r>
      <w:r>
        <w:rPr>
          <w:rFonts w:cs="SimSun" w:hint="eastAsia"/>
          <w:lang w:val="zh-CN" w:eastAsia="zh-CN"/>
        </w:rPr>
        <w:t>），这对应</w:t>
      </w:r>
      <w:r>
        <w:rPr>
          <w:lang w:val="zh-CN" w:eastAsia="zh-CN"/>
        </w:rPr>
        <w:t>0.3 dB</w:t>
      </w:r>
      <w:r>
        <w:rPr>
          <w:rFonts w:cs="SimSun" w:hint="eastAsia"/>
          <w:lang w:val="zh-CN" w:eastAsia="zh-CN"/>
        </w:rPr>
        <w:t>的输出补偿（</w:t>
      </w:r>
      <w:r>
        <w:rPr>
          <w:lang w:val="zh-CN" w:eastAsia="zh-CN"/>
        </w:rPr>
        <w:t>OBO</w:t>
      </w:r>
      <w:r>
        <w:rPr>
          <w:rFonts w:cs="SimSun" w:hint="eastAsia"/>
          <w:lang w:val="zh-CN" w:eastAsia="zh-CN"/>
        </w:rPr>
        <w:t>），对</w:t>
      </w:r>
      <w:r>
        <w:rPr>
          <w:lang w:val="zh-CN" w:eastAsia="zh-CN"/>
        </w:rPr>
        <w:t>AWGN</w:t>
      </w:r>
      <w:r>
        <w:rPr>
          <w:rFonts w:cs="SimSun" w:hint="eastAsia"/>
          <w:lang w:val="zh-CN" w:eastAsia="zh-CN"/>
        </w:rPr>
        <w:t>信道，有大约</w:t>
      </w:r>
      <w:r>
        <w:rPr>
          <w:lang w:val="zh-CN" w:eastAsia="zh-CN"/>
        </w:rPr>
        <w:t>0.5 dB</w:t>
      </w:r>
      <w:r>
        <w:rPr>
          <w:rFonts w:cs="SimSun" w:hint="eastAsia"/>
          <w:lang w:val="zh-CN" w:eastAsia="zh-CN"/>
        </w:rPr>
        <w:t>的性能下降。对</w:t>
      </w:r>
      <w:r>
        <w:rPr>
          <w:lang w:val="zh-CN" w:eastAsia="zh-CN"/>
        </w:rPr>
        <w:t>8-PSK</w:t>
      </w:r>
      <w:r>
        <w:rPr>
          <w:rFonts w:cs="SimSun" w:hint="eastAsia"/>
          <w:lang w:val="zh-CN" w:eastAsia="zh-CN"/>
        </w:rPr>
        <w:t>，理想的操作点为</w:t>
      </w:r>
      <w:r>
        <w:rPr>
          <w:lang w:val="zh-CN" w:eastAsia="zh-CN"/>
        </w:rPr>
        <w:t>1 dB</w:t>
      </w:r>
      <w:r>
        <w:rPr>
          <w:rFonts w:cs="SimSun" w:hint="eastAsia"/>
          <w:lang w:val="zh-CN" w:eastAsia="zh-CN"/>
        </w:rPr>
        <w:t>的</w:t>
      </w:r>
      <w:r>
        <w:rPr>
          <w:lang w:val="zh-CN" w:eastAsia="zh-CN"/>
        </w:rPr>
        <w:t>IBO</w:t>
      </w:r>
      <w:r>
        <w:rPr>
          <w:rFonts w:cs="SimSun" w:hint="eastAsia"/>
          <w:lang w:val="zh-CN" w:eastAsia="zh-CN"/>
        </w:rPr>
        <w:t>，这对应</w:t>
      </w:r>
      <w:r>
        <w:rPr>
          <w:lang w:val="zh-CN" w:eastAsia="zh-CN"/>
        </w:rPr>
        <w:t>0.4 dB</w:t>
      </w:r>
      <w:r>
        <w:rPr>
          <w:rFonts w:cs="SimSun" w:hint="eastAsia"/>
          <w:lang w:val="zh-CN" w:eastAsia="zh-CN"/>
        </w:rPr>
        <w:t>的</w:t>
      </w:r>
      <w:r>
        <w:rPr>
          <w:lang w:val="zh-CN" w:eastAsia="zh-CN"/>
        </w:rPr>
        <w:t>OBO</w:t>
      </w:r>
      <w:r>
        <w:rPr>
          <w:rFonts w:cs="SimSun" w:hint="eastAsia"/>
          <w:lang w:val="zh-CN" w:eastAsia="zh-CN"/>
        </w:rPr>
        <w:t>，有大约</w:t>
      </w:r>
      <w:r>
        <w:rPr>
          <w:lang w:val="zh-CN" w:eastAsia="zh-CN"/>
        </w:rPr>
        <w:t>0.6 dB</w:t>
      </w:r>
      <w:r>
        <w:rPr>
          <w:rFonts w:cs="SimSun" w:hint="eastAsia"/>
          <w:lang w:val="zh-CN" w:eastAsia="zh-CN"/>
        </w:rPr>
        <w:t>的性能下降。对</w:t>
      </w:r>
      <w:r>
        <w:rPr>
          <w:lang w:val="zh-CN" w:eastAsia="zh-CN"/>
        </w:rPr>
        <w:t>16-PSK</w:t>
      </w:r>
      <w:r>
        <w:rPr>
          <w:rFonts w:cs="SimSun" w:hint="eastAsia"/>
          <w:lang w:val="zh-CN" w:eastAsia="zh-CN"/>
        </w:rPr>
        <w:t>，理想的操作点为</w:t>
      </w:r>
      <w:r>
        <w:rPr>
          <w:lang w:val="zh-CN" w:eastAsia="zh-CN"/>
        </w:rPr>
        <w:t>4 dB IBO</w:t>
      </w:r>
      <w:r>
        <w:rPr>
          <w:rFonts w:cs="SimSun" w:hint="eastAsia"/>
          <w:lang w:val="zh-CN" w:eastAsia="zh-CN"/>
        </w:rPr>
        <w:t>，对应</w:t>
      </w:r>
      <w:r>
        <w:rPr>
          <w:lang w:val="zh-CN" w:eastAsia="zh-CN"/>
        </w:rPr>
        <w:t>1.6 dB</w:t>
      </w:r>
      <w:r>
        <w:rPr>
          <w:rFonts w:cs="SimSun" w:hint="eastAsia"/>
          <w:lang w:val="zh-CN" w:eastAsia="zh-CN"/>
        </w:rPr>
        <w:t>的</w:t>
      </w:r>
      <w:r>
        <w:rPr>
          <w:lang w:val="zh-CN" w:eastAsia="zh-CN"/>
        </w:rPr>
        <w:t>OBO</w:t>
      </w:r>
      <w:r>
        <w:rPr>
          <w:rFonts w:cs="SimSun" w:hint="eastAsia"/>
          <w:lang w:val="zh-CN" w:eastAsia="zh-CN"/>
        </w:rPr>
        <w:t>，有大约</w:t>
      </w:r>
      <w:r>
        <w:rPr>
          <w:lang w:val="zh-CN" w:eastAsia="zh-CN"/>
        </w:rPr>
        <w:t>3.0 dB</w:t>
      </w:r>
      <w:r>
        <w:rPr>
          <w:rFonts w:cs="SimSun" w:hint="eastAsia"/>
          <w:lang w:val="zh-CN" w:eastAsia="zh-CN"/>
        </w:rPr>
        <w:t>的性能下降。对</w:t>
      </w:r>
      <w:r>
        <w:rPr>
          <w:lang w:val="zh-CN" w:eastAsia="zh-CN"/>
        </w:rPr>
        <w:t>32-APSK</w:t>
      </w:r>
      <w:r>
        <w:rPr>
          <w:rFonts w:cs="SimSun" w:hint="eastAsia"/>
          <w:lang w:val="zh-CN" w:eastAsia="zh-CN"/>
        </w:rPr>
        <w:t>，理想的操作点为</w:t>
      </w:r>
      <w:r>
        <w:rPr>
          <w:lang w:val="zh-CN" w:eastAsia="zh-CN"/>
        </w:rPr>
        <w:t>7 dB IBO</w:t>
      </w:r>
      <w:r>
        <w:rPr>
          <w:rFonts w:cs="SimSun" w:hint="eastAsia"/>
          <w:lang w:val="zh-CN" w:eastAsia="zh-CN"/>
        </w:rPr>
        <w:t>，对应</w:t>
      </w:r>
      <w:r>
        <w:rPr>
          <w:lang w:val="zh-CN" w:eastAsia="zh-CN"/>
        </w:rPr>
        <w:t>3.2 dB</w:t>
      </w:r>
      <w:r>
        <w:rPr>
          <w:rFonts w:cs="SimSun" w:hint="eastAsia"/>
          <w:lang w:val="zh-CN" w:eastAsia="zh-CN"/>
        </w:rPr>
        <w:t>的</w:t>
      </w:r>
      <w:r>
        <w:rPr>
          <w:lang w:val="zh-CN" w:eastAsia="zh-CN"/>
        </w:rPr>
        <w:t>OBO</w:t>
      </w:r>
      <w:r>
        <w:rPr>
          <w:rFonts w:cs="SimSun" w:hint="eastAsia"/>
          <w:lang w:val="zh-CN" w:eastAsia="zh-CN"/>
        </w:rPr>
        <w:t>，有大约</w:t>
      </w:r>
      <w:r>
        <w:rPr>
          <w:lang w:val="zh-CN" w:eastAsia="zh-CN"/>
        </w:rPr>
        <w:t>5.4 dB</w:t>
      </w:r>
      <w:r>
        <w:rPr>
          <w:rFonts w:cs="SimSun" w:hint="eastAsia"/>
          <w:lang w:val="zh-CN" w:eastAsia="zh-CN"/>
        </w:rPr>
        <w:t>的性能下降。如果在发射的信号中嵌入控制，那么对</w:t>
      </w:r>
      <w:r>
        <w:rPr>
          <w:lang w:val="zh-CN" w:eastAsia="zh-CN"/>
        </w:rPr>
        <w:t>8-PSK</w:t>
      </w:r>
      <w:r>
        <w:rPr>
          <w:rFonts w:cs="SimSun" w:hint="eastAsia"/>
          <w:lang w:val="zh-CN" w:eastAsia="zh-CN"/>
        </w:rPr>
        <w:t>，有大约</w:t>
      </w:r>
      <w:r>
        <w:rPr>
          <w:lang w:val="zh-CN" w:eastAsia="zh-CN"/>
        </w:rPr>
        <w:t>0.3 dB</w:t>
      </w:r>
      <w:r>
        <w:rPr>
          <w:rFonts w:cs="SimSun" w:hint="eastAsia"/>
          <w:lang w:val="zh-CN" w:eastAsia="zh-CN"/>
        </w:rPr>
        <w:t>的性能提升，对</w:t>
      </w:r>
      <w:r>
        <w:rPr>
          <w:lang w:val="zh-CN" w:eastAsia="zh-CN"/>
        </w:rPr>
        <w:t>16-APSK</w:t>
      </w:r>
      <w:r>
        <w:rPr>
          <w:rFonts w:cs="SimSun" w:hint="eastAsia"/>
          <w:lang w:val="zh-CN" w:eastAsia="zh-CN"/>
        </w:rPr>
        <w:t>，有大约</w:t>
      </w:r>
      <w:r>
        <w:rPr>
          <w:lang w:val="zh-CN" w:eastAsia="zh-CN"/>
        </w:rPr>
        <w:t>1.0 dB</w:t>
      </w:r>
      <w:r>
        <w:rPr>
          <w:rFonts w:cs="SimSun" w:hint="eastAsia"/>
          <w:lang w:val="zh-CN" w:eastAsia="zh-CN"/>
        </w:rPr>
        <w:t>的性能提升。</w:t>
      </w:r>
    </w:p>
    <w:p w:rsidR="00045512" w:rsidRDefault="00045512" w:rsidP="00F139A7">
      <w:pPr>
        <w:ind w:firstLineChars="200" w:firstLine="480"/>
        <w:rPr>
          <w:lang w:eastAsia="zh-CN"/>
        </w:rPr>
      </w:pPr>
      <w:r>
        <w:rPr>
          <w:rFonts w:cs="SimSun" w:hint="eastAsia"/>
          <w:lang w:val="zh-CN" w:eastAsia="zh-CN"/>
        </w:rPr>
        <w:t>在调制器中使用信号预修正，还进行了额外的测试，以减少对解调信号的非线性影响，并允许系统工作更接近饱和点，也是为了更高阶的调制，即</w:t>
      </w:r>
      <w:r>
        <w:rPr>
          <w:lang w:val="zh-CN" w:eastAsia="zh-CN"/>
        </w:rPr>
        <w:t xml:space="preserve">16-APSK </w:t>
      </w:r>
      <w:r>
        <w:rPr>
          <w:rFonts w:cs="SimSun" w:hint="eastAsia"/>
          <w:lang w:val="zh-CN" w:eastAsia="zh-CN"/>
        </w:rPr>
        <w:t>和</w:t>
      </w:r>
      <w:r>
        <w:rPr>
          <w:lang w:val="zh-CN" w:eastAsia="zh-CN"/>
        </w:rPr>
        <w:t xml:space="preserve"> 32-APSK</w:t>
      </w:r>
      <w:r>
        <w:rPr>
          <w:rFonts w:cs="SimSun" w:hint="eastAsia"/>
          <w:lang w:val="zh-CN" w:eastAsia="zh-CN"/>
        </w:rPr>
        <w:t>。对</w:t>
      </w:r>
      <w:r>
        <w:rPr>
          <w:lang w:val="zh-CN" w:eastAsia="zh-CN"/>
        </w:rPr>
        <w:t>16-APSK</w:t>
      </w:r>
      <w:r>
        <w:rPr>
          <w:rFonts w:cs="SimSun" w:hint="eastAsia"/>
          <w:lang w:val="zh-CN" w:eastAsia="zh-CN"/>
        </w:rPr>
        <w:t>速率</w:t>
      </w:r>
      <w:r>
        <w:rPr>
          <w:lang w:val="zh-CN" w:eastAsia="zh-CN"/>
        </w:rPr>
        <w:t>3/4</w:t>
      </w:r>
      <w:r>
        <w:rPr>
          <w:rFonts w:cs="SimSun" w:hint="eastAsia"/>
          <w:lang w:val="zh-CN" w:eastAsia="zh-CN"/>
        </w:rPr>
        <w:t>，在调制器中使用预修正，允许系统理想地工作于饱和点，大约减少了</w:t>
      </w:r>
      <w:r>
        <w:rPr>
          <w:lang w:val="zh-CN" w:eastAsia="zh-CN"/>
        </w:rPr>
        <w:t>1.3 dB</w:t>
      </w:r>
      <w:r>
        <w:rPr>
          <w:rFonts w:cs="SimSun" w:hint="eastAsia"/>
          <w:lang w:val="zh-CN" w:eastAsia="zh-CN"/>
        </w:rPr>
        <w:t>的卫星</w:t>
      </w:r>
      <w:r>
        <w:rPr>
          <w:lang w:val="zh-CN" w:eastAsia="zh-CN"/>
        </w:rPr>
        <w:t>OBO</w:t>
      </w:r>
      <w:r>
        <w:rPr>
          <w:rFonts w:cs="SimSun" w:hint="eastAsia"/>
          <w:lang w:val="zh-CN" w:eastAsia="zh-CN"/>
        </w:rPr>
        <w:t>，</w:t>
      </w:r>
      <w:r>
        <w:rPr>
          <w:lang w:val="zh-CN" w:eastAsia="zh-CN"/>
        </w:rPr>
        <w:t>AWGN</w:t>
      </w:r>
      <w:r>
        <w:rPr>
          <w:rFonts w:cs="SimSun" w:hint="eastAsia"/>
          <w:lang w:val="zh-CN" w:eastAsia="zh-CN"/>
        </w:rPr>
        <w:t>信道的性能损耗约为</w:t>
      </w:r>
      <w:r>
        <w:rPr>
          <w:lang w:val="zh-CN" w:eastAsia="zh-CN"/>
        </w:rPr>
        <w:t>1.5 dB</w:t>
      </w:r>
      <w:r>
        <w:rPr>
          <w:rFonts w:cs="SimSun" w:hint="eastAsia"/>
          <w:lang w:val="zh-CN" w:eastAsia="zh-CN"/>
        </w:rPr>
        <w:t>，也就是说，对非预修正的信号允许有大约</w:t>
      </w:r>
      <w:r>
        <w:rPr>
          <w:lang w:val="zh-CN" w:eastAsia="zh-CN"/>
        </w:rPr>
        <w:t>1.5 dB</w:t>
      </w:r>
      <w:r>
        <w:rPr>
          <w:rFonts w:cs="SimSun" w:hint="eastAsia"/>
          <w:lang w:val="zh-CN" w:eastAsia="zh-CN"/>
        </w:rPr>
        <w:t>的性能增益。</w:t>
      </w:r>
    </w:p>
    <w:p w:rsidR="00045512" w:rsidRDefault="00045512" w:rsidP="00F139A7">
      <w:pPr>
        <w:ind w:firstLineChars="200" w:firstLine="480"/>
        <w:rPr>
          <w:lang w:eastAsia="zh-CN"/>
        </w:rPr>
      </w:pPr>
      <w:r>
        <w:rPr>
          <w:rFonts w:cs="SimSun" w:hint="eastAsia"/>
          <w:lang w:val="zh-CN" w:eastAsia="zh-CN"/>
        </w:rPr>
        <w:t>根据以下配置，对</w:t>
      </w:r>
      <w:r>
        <w:rPr>
          <w:lang w:val="zh-CN" w:eastAsia="zh-CN"/>
        </w:rPr>
        <w:t>DVB-S</w:t>
      </w:r>
      <w:r>
        <w:rPr>
          <w:rFonts w:cs="SimSun" w:hint="eastAsia"/>
          <w:lang w:val="zh-CN" w:eastAsia="zh-CN"/>
        </w:rPr>
        <w:t>和</w:t>
      </w:r>
      <w:r>
        <w:rPr>
          <w:lang w:val="zh-CN" w:eastAsia="zh-CN"/>
        </w:rPr>
        <w:t>DVB-S2</w:t>
      </w:r>
      <w:r>
        <w:rPr>
          <w:rFonts w:cs="SimSun" w:hint="eastAsia"/>
          <w:lang w:val="zh-CN" w:eastAsia="zh-CN"/>
        </w:rPr>
        <w:t>广播应用的比较实例进行了研究：</w:t>
      </w:r>
    </w:p>
    <w:p w:rsidR="00045512" w:rsidRDefault="00045512" w:rsidP="00F139A7">
      <w:pPr>
        <w:pStyle w:val="TableNo"/>
      </w:pPr>
      <w:r>
        <w:rPr>
          <w:rFonts w:cs="SimSun" w:hint="eastAsia"/>
        </w:rPr>
        <w:t>表</w:t>
      </w:r>
      <w:r>
        <w:t xml:space="preserve"> 1</w:t>
      </w:r>
    </w:p>
    <w:p w:rsidR="00045512" w:rsidRDefault="00045512" w:rsidP="00F139A7">
      <w:pPr>
        <w:pStyle w:val="Tabletitle"/>
      </w:pPr>
      <w:r>
        <w:rPr>
          <w:rFonts w:cs="SimSun" w:hint="eastAsia"/>
        </w:rPr>
        <w:t>用于广播应用的可比</w:t>
      </w:r>
      <w:r>
        <w:t>DVB</w:t>
      </w:r>
      <w:r>
        <w:noBreakHyphen/>
        <w:t>S/DVB</w:t>
      </w:r>
      <w:r>
        <w:noBreakHyphen/>
        <w:t>S2</w:t>
      </w:r>
      <w:r>
        <w:rPr>
          <w:rFonts w:cs="SimSun" w:hint="eastAsia"/>
        </w:rPr>
        <w:t>情形</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7"/>
        <w:gridCol w:w="1108"/>
        <w:gridCol w:w="1887"/>
        <w:gridCol w:w="1090"/>
        <w:gridCol w:w="2126"/>
      </w:tblGrid>
      <w:tr w:rsidR="00045512" w:rsidTr="00BB4096">
        <w:trPr>
          <w:jc w:val="center"/>
        </w:trPr>
        <w:tc>
          <w:tcPr>
            <w:tcW w:w="3707" w:type="dxa"/>
          </w:tcPr>
          <w:p w:rsidR="00045512" w:rsidRDefault="00045512" w:rsidP="00F139A7">
            <w:pPr>
              <w:pStyle w:val="Tabletext"/>
            </w:pPr>
            <w:r>
              <w:rPr>
                <w:rFonts w:hint="eastAsia"/>
              </w:rPr>
              <w:t>系统</w:t>
            </w:r>
          </w:p>
        </w:tc>
        <w:tc>
          <w:tcPr>
            <w:tcW w:w="1108" w:type="dxa"/>
          </w:tcPr>
          <w:p w:rsidR="00045512" w:rsidRDefault="00045512" w:rsidP="00F139A7">
            <w:pPr>
              <w:pStyle w:val="Tabletext"/>
              <w:jc w:val="center"/>
            </w:pPr>
            <w:r>
              <w:t>DVB</w:t>
            </w:r>
            <w:r>
              <w:noBreakHyphen/>
              <w:t>S</w:t>
            </w:r>
          </w:p>
        </w:tc>
        <w:tc>
          <w:tcPr>
            <w:tcW w:w="1887" w:type="dxa"/>
          </w:tcPr>
          <w:p w:rsidR="00045512" w:rsidRDefault="00045512" w:rsidP="00F139A7">
            <w:pPr>
              <w:pStyle w:val="Tabletext"/>
              <w:jc w:val="center"/>
            </w:pPr>
            <w:r>
              <w:t>DVB</w:t>
            </w:r>
            <w:r>
              <w:noBreakHyphen/>
              <w:t>S2</w:t>
            </w:r>
          </w:p>
        </w:tc>
        <w:tc>
          <w:tcPr>
            <w:tcW w:w="1090" w:type="dxa"/>
          </w:tcPr>
          <w:p w:rsidR="00045512" w:rsidRDefault="00045512" w:rsidP="00F139A7">
            <w:pPr>
              <w:pStyle w:val="Tabletext"/>
              <w:jc w:val="center"/>
            </w:pPr>
            <w:r>
              <w:t>DVB</w:t>
            </w:r>
            <w:r>
              <w:noBreakHyphen/>
              <w:t>S</w:t>
            </w:r>
          </w:p>
        </w:tc>
        <w:tc>
          <w:tcPr>
            <w:tcW w:w="2126" w:type="dxa"/>
          </w:tcPr>
          <w:p w:rsidR="00045512" w:rsidRDefault="00045512" w:rsidP="00F139A7">
            <w:pPr>
              <w:pStyle w:val="Tabletext"/>
              <w:jc w:val="center"/>
            </w:pPr>
            <w:r>
              <w:t>DVB</w:t>
            </w:r>
            <w:r>
              <w:noBreakHyphen/>
              <w:t>S2</w:t>
            </w:r>
          </w:p>
        </w:tc>
      </w:tr>
      <w:tr w:rsidR="00045512" w:rsidTr="00BB4096">
        <w:trPr>
          <w:jc w:val="center"/>
        </w:trPr>
        <w:tc>
          <w:tcPr>
            <w:tcW w:w="3707" w:type="dxa"/>
          </w:tcPr>
          <w:p w:rsidR="00045512" w:rsidRDefault="00045512" w:rsidP="00F139A7">
            <w:pPr>
              <w:pStyle w:val="Tabletext"/>
              <w:rPr>
                <w:lang w:eastAsia="zh-CN"/>
              </w:rPr>
            </w:pPr>
            <w:r>
              <w:rPr>
                <w:rFonts w:hint="eastAsia"/>
                <w:lang w:eastAsia="zh-CN"/>
              </w:rPr>
              <w:t>信道带宽</w:t>
            </w:r>
            <w:r>
              <w:rPr>
                <w:lang w:eastAsia="zh-CN"/>
              </w:rPr>
              <w:t>BW</w:t>
            </w:r>
            <w:r>
              <w:rPr>
                <w:rFonts w:hint="eastAsia"/>
                <w:lang w:eastAsia="zh-CN"/>
              </w:rPr>
              <w:t>（</w:t>
            </w:r>
            <w:r>
              <w:rPr>
                <w:lang w:eastAsia="zh-CN"/>
              </w:rPr>
              <w:t>MHz</w:t>
            </w:r>
            <w:r>
              <w:rPr>
                <w:rFonts w:hint="eastAsia"/>
                <w:lang w:eastAsia="zh-CN"/>
              </w:rPr>
              <w:t>）</w:t>
            </w:r>
          </w:p>
        </w:tc>
        <w:tc>
          <w:tcPr>
            <w:tcW w:w="1108" w:type="dxa"/>
          </w:tcPr>
          <w:p w:rsidR="00045512" w:rsidRDefault="00045512" w:rsidP="00F139A7">
            <w:pPr>
              <w:pStyle w:val="Tabletext"/>
              <w:jc w:val="center"/>
            </w:pPr>
            <w:r>
              <w:t>36</w:t>
            </w:r>
          </w:p>
        </w:tc>
        <w:tc>
          <w:tcPr>
            <w:tcW w:w="1887" w:type="dxa"/>
          </w:tcPr>
          <w:p w:rsidR="00045512" w:rsidRDefault="00045512" w:rsidP="00F139A7">
            <w:pPr>
              <w:pStyle w:val="Tabletext"/>
              <w:jc w:val="center"/>
            </w:pPr>
            <w:r>
              <w:t>36</w:t>
            </w:r>
          </w:p>
        </w:tc>
        <w:tc>
          <w:tcPr>
            <w:tcW w:w="1090" w:type="dxa"/>
          </w:tcPr>
          <w:p w:rsidR="00045512" w:rsidRDefault="00045512" w:rsidP="00F139A7">
            <w:pPr>
              <w:pStyle w:val="Tabletext"/>
              <w:jc w:val="center"/>
            </w:pPr>
            <w:r>
              <w:t>36</w:t>
            </w:r>
          </w:p>
        </w:tc>
        <w:tc>
          <w:tcPr>
            <w:tcW w:w="2126" w:type="dxa"/>
          </w:tcPr>
          <w:p w:rsidR="00045512" w:rsidRDefault="00045512" w:rsidP="00F139A7">
            <w:pPr>
              <w:pStyle w:val="Tabletext"/>
              <w:jc w:val="center"/>
            </w:pPr>
            <w:r>
              <w:t>36</w:t>
            </w:r>
          </w:p>
        </w:tc>
      </w:tr>
      <w:tr w:rsidR="00A426B5" w:rsidTr="00BB4096">
        <w:trPr>
          <w:jc w:val="center"/>
        </w:trPr>
        <w:tc>
          <w:tcPr>
            <w:tcW w:w="3707" w:type="dxa"/>
          </w:tcPr>
          <w:p w:rsidR="00A426B5" w:rsidRDefault="00A426B5" w:rsidP="00F139A7">
            <w:pPr>
              <w:pStyle w:val="Tabletext"/>
              <w:rPr>
                <w:lang w:eastAsia="zh-CN"/>
              </w:rPr>
            </w:pPr>
          </w:p>
        </w:tc>
        <w:tc>
          <w:tcPr>
            <w:tcW w:w="1108" w:type="dxa"/>
          </w:tcPr>
          <w:p w:rsidR="00A426B5" w:rsidRDefault="00A426B5" w:rsidP="00F139A7">
            <w:pPr>
              <w:pStyle w:val="Tabletext"/>
              <w:jc w:val="center"/>
            </w:pPr>
          </w:p>
        </w:tc>
        <w:tc>
          <w:tcPr>
            <w:tcW w:w="1887" w:type="dxa"/>
          </w:tcPr>
          <w:p w:rsidR="00A426B5" w:rsidRDefault="00A426B5" w:rsidP="00F139A7">
            <w:pPr>
              <w:pStyle w:val="Tabletext"/>
              <w:jc w:val="center"/>
            </w:pPr>
          </w:p>
        </w:tc>
        <w:tc>
          <w:tcPr>
            <w:tcW w:w="1090" w:type="dxa"/>
          </w:tcPr>
          <w:p w:rsidR="00A426B5" w:rsidRDefault="00A426B5" w:rsidP="00F139A7">
            <w:pPr>
              <w:pStyle w:val="Tabletext"/>
              <w:jc w:val="center"/>
            </w:pPr>
          </w:p>
        </w:tc>
        <w:tc>
          <w:tcPr>
            <w:tcW w:w="2126" w:type="dxa"/>
          </w:tcPr>
          <w:p w:rsidR="00A426B5" w:rsidRDefault="00A426B5" w:rsidP="00F139A7">
            <w:pPr>
              <w:pStyle w:val="Tabletext"/>
              <w:jc w:val="center"/>
            </w:pPr>
          </w:p>
        </w:tc>
      </w:tr>
      <w:tr w:rsidR="00045512" w:rsidTr="00BB4096">
        <w:trPr>
          <w:jc w:val="center"/>
        </w:trPr>
        <w:tc>
          <w:tcPr>
            <w:tcW w:w="3707" w:type="dxa"/>
          </w:tcPr>
          <w:p w:rsidR="00045512" w:rsidRDefault="00045512" w:rsidP="00F139A7">
            <w:pPr>
              <w:pStyle w:val="Tabletext"/>
            </w:pPr>
            <w:r>
              <w:rPr>
                <w:rFonts w:hint="eastAsia"/>
              </w:rPr>
              <w:t>调制与编码</w:t>
            </w:r>
          </w:p>
        </w:tc>
        <w:tc>
          <w:tcPr>
            <w:tcW w:w="1108" w:type="dxa"/>
          </w:tcPr>
          <w:p w:rsidR="00045512" w:rsidRDefault="00045512" w:rsidP="00F139A7">
            <w:pPr>
              <w:pStyle w:val="Tabletext"/>
              <w:jc w:val="center"/>
            </w:pPr>
            <w:r>
              <w:t>QPSK 2/3</w:t>
            </w:r>
          </w:p>
        </w:tc>
        <w:tc>
          <w:tcPr>
            <w:tcW w:w="1887" w:type="dxa"/>
          </w:tcPr>
          <w:p w:rsidR="00045512" w:rsidRDefault="00045512" w:rsidP="00F139A7">
            <w:pPr>
              <w:pStyle w:val="Tabletext"/>
              <w:jc w:val="center"/>
            </w:pPr>
            <w:r>
              <w:t>QPSK 3/4</w:t>
            </w:r>
          </w:p>
        </w:tc>
        <w:tc>
          <w:tcPr>
            <w:tcW w:w="1090" w:type="dxa"/>
          </w:tcPr>
          <w:p w:rsidR="00045512" w:rsidRDefault="00045512" w:rsidP="00F139A7">
            <w:pPr>
              <w:pStyle w:val="Tabletext"/>
              <w:jc w:val="center"/>
            </w:pPr>
            <w:r>
              <w:t>QPSK 7/8</w:t>
            </w:r>
          </w:p>
        </w:tc>
        <w:tc>
          <w:tcPr>
            <w:tcW w:w="2126" w:type="dxa"/>
          </w:tcPr>
          <w:p w:rsidR="00045512" w:rsidRDefault="00045512" w:rsidP="00F139A7">
            <w:pPr>
              <w:pStyle w:val="Tabletext"/>
              <w:jc w:val="center"/>
            </w:pPr>
            <w:r>
              <w:t>8</w:t>
            </w:r>
            <w:r>
              <w:noBreakHyphen/>
              <w:t>PSK 2/3</w:t>
            </w:r>
          </w:p>
        </w:tc>
      </w:tr>
      <w:tr w:rsidR="00045512" w:rsidTr="00BB4096">
        <w:trPr>
          <w:jc w:val="center"/>
        </w:trPr>
        <w:tc>
          <w:tcPr>
            <w:tcW w:w="3707" w:type="dxa"/>
          </w:tcPr>
          <w:p w:rsidR="00045512" w:rsidRDefault="00045512" w:rsidP="00F139A7">
            <w:pPr>
              <w:pStyle w:val="Tabletext"/>
            </w:pPr>
            <w:r>
              <w:rPr>
                <w:rFonts w:hint="eastAsia"/>
              </w:rPr>
              <w:t>滚降</w:t>
            </w:r>
            <w:r>
              <w:sym w:font="Symbol" w:char="F061"/>
            </w:r>
          </w:p>
        </w:tc>
        <w:tc>
          <w:tcPr>
            <w:tcW w:w="1108" w:type="dxa"/>
          </w:tcPr>
          <w:p w:rsidR="00045512" w:rsidRDefault="00045512" w:rsidP="00F139A7">
            <w:pPr>
              <w:pStyle w:val="Tabletext"/>
              <w:jc w:val="center"/>
            </w:pPr>
            <w:r>
              <w:t>0.35</w:t>
            </w:r>
          </w:p>
        </w:tc>
        <w:tc>
          <w:tcPr>
            <w:tcW w:w="1887" w:type="dxa"/>
          </w:tcPr>
          <w:p w:rsidR="00045512" w:rsidRDefault="00045512" w:rsidP="00F139A7">
            <w:pPr>
              <w:pStyle w:val="Tabletext"/>
              <w:jc w:val="center"/>
            </w:pPr>
            <w:r>
              <w:t>0.20</w:t>
            </w:r>
          </w:p>
        </w:tc>
        <w:tc>
          <w:tcPr>
            <w:tcW w:w="1090" w:type="dxa"/>
          </w:tcPr>
          <w:p w:rsidR="00045512" w:rsidRDefault="00045512" w:rsidP="00F139A7">
            <w:pPr>
              <w:pStyle w:val="Tabletext"/>
              <w:jc w:val="center"/>
            </w:pPr>
            <w:r>
              <w:t>0.35</w:t>
            </w:r>
          </w:p>
        </w:tc>
        <w:tc>
          <w:tcPr>
            <w:tcW w:w="2126" w:type="dxa"/>
          </w:tcPr>
          <w:p w:rsidR="00045512" w:rsidRDefault="00045512" w:rsidP="00F139A7">
            <w:pPr>
              <w:pStyle w:val="Tabletext"/>
              <w:jc w:val="center"/>
            </w:pPr>
            <w:r>
              <w:t>0.25</w:t>
            </w:r>
          </w:p>
        </w:tc>
      </w:tr>
      <w:tr w:rsidR="00045512" w:rsidTr="00BB4096">
        <w:trPr>
          <w:jc w:val="center"/>
        </w:trPr>
        <w:tc>
          <w:tcPr>
            <w:tcW w:w="3707" w:type="dxa"/>
          </w:tcPr>
          <w:p w:rsidR="00045512" w:rsidRDefault="00045512" w:rsidP="00F139A7">
            <w:pPr>
              <w:pStyle w:val="Tabletext"/>
              <w:rPr>
                <w:lang w:eastAsia="zh-CN"/>
              </w:rPr>
            </w:pPr>
            <w:r>
              <w:rPr>
                <w:rFonts w:hint="eastAsia"/>
                <w:lang w:eastAsia="zh-CN"/>
              </w:rPr>
              <w:t>符号率（</w:t>
            </w:r>
            <w:r>
              <w:rPr>
                <w:lang w:eastAsia="zh-CN"/>
              </w:rPr>
              <w:t>MBd</w:t>
            </w:r>
            <w:r>
              <w:rPr>
                <w:rFonts w:hint="eastAsia"/>
                <w:lang w:eastAsia="zh-CN"/>
              </w:rPr>
              <w:t>）</w:t>
            </w:r>
            <w:r>
              <w:rPr>
                <w:lang w:eastAsia="zh-CN"/>
              </w:rPr>
              <w:t>=1.03*BW/</w:t>
            </w:r>
            <w:r>
              <w:rPr>
                <w:rFonts w:hint="eastAsia"/>
                <w:lang w:eastAsia="zh-CN"/>
              </w:rPr>
              <w:t>（</w:t>
            </w:r>
            <w:r>
              <w:rPr>
                <w:lang w:eastAsia="zh-CN"/>
              </w:rPr>
              <w:t>1</w:t>
            </w:r>
            <w:r>
              <w:rPr>
                <w:rFonts w:hint="eastAsia"/>
                <w:lang w:eastAsia="zh-CN"/>
              </w:rPr>
              <w:t>＋</w:t>
            </w:r>
            <w:r>
              <w:sym w:font="Symbol" w:char="F061"/>
            </w:r>
            <w:r>
              <w:rPr>
                <w:rFonts w:hint="eastAsia"/>
                <w:lang w:eastAsia="zh-CN"/>
              </w:rPr>
              <w:t>）</w:t>
            </w:r>
          </w:p>
        </w:tc>
        <w:tc>
          <w:tcPr>
            <w:tcW w:w="1108" w:type="dxa"/>
          </w:tcPr>
          <w:p w:rsidR="00045512" w:rsidRDefault="00045512" w:rsidP="00F139A7">
            <w:pPr>
              <w:pStyle w:val="Tabletext"/>
              <w:jc w:val="center"/>
            </w:pPr>
            <w:r>
              <w:t>27.5</w:t>
            </w:r>
          </w:p>
        </w:tc>
        <w:tc>
          <w:tcPr>
            <w:tcW w:w="1887" w:type="dxa"/>
          </w:tcPr>
          <w:p w:rsidR="00045512" w:rsidRDefault="00045512" w:rsidP="00F139A7">
            <w:pPr>
              <w:pStyle w:val="Tabletext"/>
              <w:jc w:val="center"/>
            </w:pPr>
            <w:r>
              <w:t>30.9</w:t>
            </w:r>
          </w:p>
        </w:tc>
        <w:tc>
          <w:tcPr>
            <w:tcW w:w="1090" w:type="dxa"/>
          </w:tcPr>
          <w:p w:rsidR="00045512" w:rsidRDefault="00045512" w:rsidP="00F139A7">
            <w:pPr>
              <w:pStyle w:val="Tabletext"/>
              <w:jc w:val="center"/>
            </w:pPr>
            <w:r>
              <w:t>27.5</w:t>
            </w:r>
          </w:p>
        </w:tc>
        <w:tc>
          <w:tcPr>
            <w:tcW w:w="2126" w:type="dxa"/>
          </w:tcPr>
          <w:p w:rsidR="00045512" w:rsidRDefault="00045512" w:rsidP="00F139A7">
            <w:pPr>
              <w:pStyle w:val="Tabletext"/>
              <w:jc w:val="center"/>
            </w:pPr>
            <w:r>
              <w:t>29.7</w:t>
            </w:r>
          </w:p>
        </w:tc>
      </w:tr>
      <w:tr w:rsidR="00045512" w:rsidTr="00BB4096">
        <w:trPr>
          <w:jc w:val="center"/>
        </w:trPr>
        <w:tc>
          <w:tcPr>
            <w:tcW w:w="3707" w:type="dxa"/>
          </w:tcPr>
          <w:p w:rsidR="00045512" w:rsidRDefault="00045512" w:rsidP="00F139A7">
            <w:pPr>
              <w:pStyle w:val="Tabletext"/>
              <w:rPr>
                <w:lang w:eastAsia="zh-CN"/>
              </w:rPr>
            </w:pPr>
            <w:r>
              <w:rPr>
                <w:i/>
                <w:iCs/>
                <w:lang w:eastAsia="zh-CN"/>
              </w:rPr>
              <w:t>C</w:t>
            </w:r>
            <w:r>
              <w:rPr>
                <w:lang w:eastAsia="zh-CN"/>
              </w:rPr>
              <w:t>/</w:t>
            </w:r>
            <w:r>
              <w:rPr>
                <w:i/>
                <w:iCs/>
                <w:lang w:eastAsia="zh-CN"/>
              </w:rPr>
              <w:t>N</w:t>
            </w:r>
            <w:r>
              <w:rPr>
                <w:rFonts w:hint="eastAsia"/>
                <w:lang w:eastAsia="zh-CN"/>
              </w:rPr>
              <w:t>（在</w:t>
            </w:r>
            <w:r>
              <w:rPr>
                <w:lang w:eastAsia="zh-CN"/>
              </w:rPr>
              <w:t>27.5 MHz</w:t>
            </w:r>
            <w:r>
              <w:rPr>
                <w:rFonts w:hint="eastAsia"/>
                <w:lang w:eastAsia="zh-CN"/>
              </w:rPr>
              <w:t>处）（</w:t>
            </w:r>
            <w:r>
              <w:rPr>
                <w:lang w:eastAsia="zh-CN"/>
              </w:rPr>
              <w:t>dB</w:t>
            </w:r>
            <w:r>
              <w:rPr>
                <w:rFonts w:hint="eastAsia"/>
                <w:lang w:eastAsia="zh-CN"/>
              </w:rPr>
              <w:t>）</w:t>
            </w:r>
          </w:p>
        </w:tc>
        <w:tc>
          <w:tcPr>
            <w:tcW w:w="1108" w:type="dxa"/>
          </w:tcPr>
          <w:p w:rsidR="00045512" w:rsidRDefault="00045512" w:rsidP="00F139A7">
            <w:pPr>
              <w:pStyle w:val="Tabletext"/>
              <w:jc w:val="center"/>
            </w:pPr>
            <w:r>
              <w:t>4.7</w:t>
            </w:r>
          </w:p>
        </w:tc>
        <w:tc>
          <w:tcPr>
            <w:tcW w:w="1887" w:type="dxa"/>
          </w:tcPr>
          <w:p w:rsidR="00045512" w:rsidRDefault="00045512" w:rsidP="00F139A7">
            <w:pPr>
              <w:pStyle w:val="Tabletext"/>
              <w:jc w:val="center"/>
            </w:pPr>
            <w:r>
              <w:t>4.9</w:t>
            </w:r>
          </w:p>
        </w:tc>
        <w:tc>
          <w:tcPr>
            <w:tcW w:w="1090" w:type="dxa"/>
          </w:tcPr>
          <w:p w:rsidR="00045512" w:rsidRDefault="00045512" w:rsidP="00F139A7">
            <w:pPr>
              <w:pStyle w:val="Tabletext"/>
              <w:jc w:val="center"/>
            </w:pPr>
            <w:r>
              <w:t>7.6</w:t>
            </w:r>
          </w:p>
        </w:tc>
        <w:tc>
          <w:tcPr>
            <w:tcW w:w="2126" w:type="dxa"/>
          </w:tcPr>
          <w:p w:rsidR="00045512" w:rsidRDefault="00045512" w:rsidP="00F139A7">
            <w:pPr>
              <w:pStyle w:val="Tabletext"/>
              <w:jc w:val="center"/>
            </w:pPr>
            <w:r>
              <w:t>7.6</w:t>
            </w:r>
          </w:p>
        </w:tc>
      </w:tr>
      <w:tr w:rsidR="00045512" w:rsidTr="00BB4096">
        <w:trPr>
          <w:jc w:val="center"/>
        </w:trPr>
        <w:tc>
          <w:tcPr>
            <w:tcW w:w="3707" w:type="dxa"/>
          </w:tcPr>
          <w:p w:rsidR="00045512" w:rsidRDefault="00045512" w:rsidP="00F139A7">
            <w:pPr>
              <w:pStyle w:val="Tabletext"/>
            </w:pPr>
            <w:r>
              <w:rPr>
                <w:rFonts w:hint="eastAsia"/>
              </w:rPr>
              <w:t>有用比特率（</w:t>
            </w:r>
            <w:r>
              <w:t>Mbit/s</w:t>
            </w:r>
            <w:r>
              <w:rPr>
                <w:rFonts w:hint="eastAsia"/>
              </w:rPr>
              <w:t>）</w:t>
            </w:r>
          </w:p>
        </w:tc>
        <w:tc>
          <w:tcPr>
            <w:tcW w:w="1108" w:type="dxa"/>
          </w:tcPr>
          <w:p w:rsidR="00045512" w:rsidRDefault="00045512" w:rsidP="00F139A7">
            <w:pPr>
              <w:pStyle w:val="Tabletext"/>
              <w:jc w:val="center"/>
            </w:pPr>
            <w:r>
              <w:t>33.8</w:t>
            </w:r>
          </w:p>
        </w:tc>
        <w:tc>
          <w:tcPr>
            <w:tcW w:w="1887" w:type="dxa"/>
          </w:tcPr>
          <w:p w:rsidR="00045512" w:rsidRDefault="00045512" w:rsidP="00BB4096">
            <w:pPr>
              <w:pStyle w:val="Tabletext"/>
              <w:jc w:val="center"/>
            </w:pPr>
            <w:r>
              <w:t>46</w:t>
            </w:r>
            <w:r>
              <w:rPr>
                <w:rFonts w:hint="eastAsia"/>
              </w:rPr>
              <w:t>（增益＝</w:t>
            </w:r>
            <w:r>
              <w:t>34%</w:t>
            </w:r>
            <w:r>
              <w:rPr>
                <w:rFonts w:hint="eastAsia"/>
              </w:rPr>
              <w:t>）</w:t>
            </w:r>
          </w:p>
        </w:tc>
        <w:tc>
          <w:tcPr>
            <w:tcW w:w="1090" w:type="dxa"/>
          </w:tcPr>
          <w:p w:rsidR="00045512" w:rsidRDefault="00045512" w:rsidP="00F139A7">
            <w:pPr>
              <w:pStyle w:val="Tabletext"/>
              <w:jc w:val="center"/>
            </w:pPr>
            <w:r>
              <w:t>44.4</w:t>
            </w:r>
          </w:p>
        </w:tc>
        <w:tc>
          <w:tcPr>
            <w:tcW w:w="2126" w:type="dxa"/>
          </w:tcPr>
          <w:p w:rsidR="00045512" w:rsidRDefault="00045512" w:rsidP="00BB4096">
            <w:pPr>
              <w:pStyle w:val="Tabletext"/>
              <w:jc w:val="center"/>
            </w:pPr>
            <w:r>
              <w:t>58.8</w:t>
            </w:r>
            <w:r>
              <w:rPr>
                <w:rFonts w:hint="eastAsia"/>
              </w:rPr>
              <w:t>（增益＝</w:t>
            </w:r>
            <w:r>
              <w:t>32%</w:t>
            </w:r>
            <w:r>
              <w:rPr>
                <w:rFonts w:hint="eastAsia"/>
              </w:rPr>
              <w:t>）</w:t>
            </w:r>
          </w:p>
        </w:tc>
      </w:tr>
    </w:tbl>
    <w:p w:rsidR="00045512" w:rsidRDefault="00045512" w:rsidP="00045512">
      <w:pPr>
        <w:snapToGrid w:val="0"/>
        <w:spacing w:before="0"/>
      </w:pPr>
    </w:p>
    <w:p w:rsidR="00045512" w:rsidRDefault="00045512" w:rsidP="00F139A7">
      <w:pPr>
        <w:ind w:firstLineChars="200" w:firstLine="480"/>
        <w:rPr>
          <w:lang w:val="en-GB" w:eastAsia="zh-CN"/>
        </w:rPr>
      </w:pPr>
      <w:r>
        <w:rPr>
          <w:rFonts w:cs="SimSun" w:hint="eastAsia"/>
          <w:lang w:val="zh-CN" w:eastAsia="zh-CN"/>
        </w:rPr>
        <w:t>卫星信道包括行波管放大器（</w:t>
      </w:r>
      <w:r>
        <w:rPr>
          <w:lang w:val="zh-CN" w:eastAsia="zh-CN"/>
        </w:rPr>
        <w:t>TWTA</w:t>
      </w:r>
      <w:r>
        <w:rPr>
          <w:rFonts w:cs="SimSun" w:hint="eastAsia"/>
          <w:lang w:val="zh-CN" w:eastAsia="zh-CN"/>
        </w:rPr>
        <w:t>）和输出多路复用（</w:t>
      </w:r>
      <w:r>
        <w:rPr>
          <w:lang w:val="zh-CN" w:eastAsia="zh-CN"/>
        </w:rPr>
        <w:t>OMUX</w:t>
      </w:r>
      <w:r>
        <w:rPr>
          <w:rFonts w:cs="SimSun" w:hint="eastAsia"/>
          <w:lang w:val="zh-CN" w:eastAsia="zh-CN"/>
        </w:rPr>
        <w:t>）滤波器。</w:t>
      </w:r>
    </w:p>
    <w:p w:rsidR="00045512" w:rsidRDefault="00045512" w:rsidP="00F139A7">
      <w:pPr>
        <w:ind w:firstLineChars="200" w:firstLine="480"/>
        <w:rPr>
          <w:lang w:eastAsia="zh-CN"/>
        </w:rPr>
      </w:pPr>
      <w:r>
        <w:rPr>
          <w:rFonts w:cs="SimSun" w:hint="eastAsia"/>
          <w:lang w:val="zh-CN" w:eastAsia="zh-CN"/>
        </w:rPr>
        <w:t>表</w:t>
      </w:r>
      <w:r>
        <w:rPr>
          <w:lang w:val="zh-CN" w:eastAsia="zh-CN"/>
        </w:rPr>
        <w:t>1</w:t>
      </w:r>
      <w:r>
        <w:rPr>
          <w:rFonts w:cs="SimSun" w:hint="eastAsia"/>
          <w:lang w:val="zh-CN" w:eastAsia="zh-CN"/>
        </w:rPr>
        <w:t>中的结果表明，以</w:t>
      </w:r>
      <w:r>
        <w:rPr>
          <w:i/>
          <w:iCs/>
          <w:lang w:val="zh-CN" w:eastAsia="zh-CN"/>
        </w:rPr>
        <w:t>C</w:t>
      </w:r>
      <w:r>
        <w:rPr>
          <w:lang w:val="zh-CN" w:eastAsia="zh-CN"/>
        </w:rPr>
        <w:t>/</w:t>
      </w:r>
      <w:r>
        <w:rPr>
          <w:i/>
          <w:iCs/>
          <w:lang w:val="zh-CN" w:eastAsia="zh-CN"/>
        </w:rPr>
        <w:t>N</w:t>
      </w:r>
      <w:r>
        <w:rPr>
          <w:rFonts w:cs="SimSun" w:hint="eastAsia"/>
          <w:lang w:val="zh-CN" w:eastAsia="zh-CN"/>
        </w:rPr>
        <w:t>要求的边际增长（</w:t>
      </w:r>
      <w:r>
        <w:rPr>
          <w:lang w:val="zh-CN" w:eastAsia="zh-CN"/>
        </w:rPr>
        <w:t>0</w:t>
      </w:r>
      <w:r>
        <w:rPr>
          <w:rFonts w:cs="SimSun" w:hint="eastAsia"/>
          <w:lang w:val="zh-CN" w:eastAsia="zh-CN"/>
        </w:rPr>
        <w:t>～</w:t>
      </w:r>
      <w:r>
        <w:rPr>
          <w:lang w:val="zh-CN" w:eastAsia="zh-CN"/>
        </w:rPr>
        <w:t>0.2 dB</w:t>
      </w:r>
      <w:r>
        <w:rPr>
          <w:rFonts w:cs="SimSun" w:hint="eastAsia"/>
          <w:lang w:val="zh-CN" w:eastAsia="zh-CN"/>
        </w:rPr>
        <w:t>）为代价，</w:t>
      </w:r>
      <w:r>
        <w:rPr>
          <w:lang w:val="zh-CN" w:eastAsia="zh-CN"/>
        </w:rPr>
        <w:t>DVB-S2</w:t>
      </w:r>
      <w:r>
        <w:rPr>
          <w:rFonts w:cs="SimSun" w:hint="eastAsia"/>
          <w:lang w:val="zh-CN" w:eastAsia="zh-CN"/>
        </w:rPr>
        <w:t>系统允许增加传输容量，这取决于模式，可增至并超过</w:t>
      </w:r>
      <w:r>
        <w:rPr>
          <w:lang w:val="zh-CN" w:eastAsia="zh-CN"/>
        </w:rPr>
        <w:t>30%</w:t>
      </w:r>
      <w:r>
        <w:rPr>
          <w:rFonts w:cs="SimSun" w:hint="eastAsia"/>
          <w:lang w:val="zh-CN" w:eastAsia="zh-CN"/>
        </w:rPr>
        <w:t>。</w:t>
      </w:r>
    </w:p>
    <w:p w:rsidR="00045512" w:rsidRPr="00A426B5" w:rsidRDefault="00045512" w:rsidP="00A426B5">
      <w:pPr>
        <w:pStyle w:val="Headingi"/>
        <w:rPr>
          <w:rFonts w:ascii="STKaiti" w:eastAsia="STKaiti" w:hAnsi="STKaiti"/>
          <w:i w:val="0"/>
          <w:iCs/>
          <w:lang w:val="zh-CN" w:eastAsia="zh-CN"/>
        </w:rPr>
      </w:pPr>
      <w:r w:rsidRPr="00A426B5">
        <w:rPr>
          <w:rFonts w:ascii="STKaiti" w:eastAsia="STKaiti" w:hAnsi="STKaiti" w:hint="eastAsia"/>
          <w:i w:val="0"/>
          <w:iCs/>
          <w:lang w:val="zh-CN" w:eastAsia="zh-CN"/>
        </w:rPr>
        <w:t>相位噪声测试</w:t>
      </w:r>
    </w:p>
    <w:p w:rsidR="00045512" w:rsidRDefault="00045512" w:rsidP="00F139A7">
      <w:pPr>
        <w:ind w:firstLineChars="200" w:firstLine="480"/>
        <w:rPr>
          <w:lang w:eastAsia="zh-CN"/>
        </w:rPr>
      </w:pPr>
      <w:r>
        <w:rPr>
          <w:rFonts w:cs="SimSun" w:hint="eastAsia"/>
          <w:lang w:val="zh-CN" w:eastAsia="zh-CN"/>
        </w:rPr>
        <w:t>为相位噪声测试考虑了两种不同的配置：</w:t>
      </w:r>
    </w:p>
    <w:p w:rsidR="00045512" w:rsidRDefault="00F139A7" w:rsidP="00F139A7">
      <w:pPr>
        <w:pStyle w:val="enumlev1"/>
        <w:rPr>
          <w:lang w:eastAsia="zh-CN"/>
        </w:rPr>
      </w:pPr>
      <w:r w:rsidRPr="00F139A7">
        <w:rPr>
          <w:lang w:eastAsia="zh-CN"/>
        </w:rPr>
        <w:t>–</w:t>
      </w:r>
      <w:r w:rsidR="00045512">
        <w:rPr>
          <w:lang w:eastAsia="zh-CN"/>
        </w:rPr>
        <w:tab/>
      </w:r>
      <w:r w:rsidR="00045512">
        <w:rPr>
          <w:rFonts w:ascii="SimSun" w:eastAsia="SimSun" w:hAnsi="SimSun" w:cs="SimSun" w:hint="eastAsia"/>
          <w:lang w:eastAsia="zh-CN"/>
        </w:rPr>
        <w:t>节目馈给</w:t>
      </w:r>
      <w:r w:rsidR="00045512">
        <w:rPr>
          <w:rFonts w:ascii="SimSun" w:eastAsia="SimSun" w:hAnsi="SimSun" w:cs="SimSun" w:hint="eastAsia"/>
          <w:lang w:val="zh-CN" w:eastAsia="zh-CN"/>
        </w:rPr>
        <w:t>情形，其发射信号的符号率为</w:t>
      </w:r>
      <w:r w:rsidR="00045512">
        <w:rPr>
          <w:lang w:val="zh-CN" w:eastAsia="zh-CN"/>
        </w:rPr>
        <w:t>5 MBd</w:t>
      </w:r>
      <w:r w:rsidR="00045512">
        <w:rPr>
          <w:rFonts w:ascii="SimSun" w:eastAsia="SimSun" w:hAnsi="SimSun" w:cs="SimSun" w:hint="eastAsia"/>
          <w:lang w:val="zh-CN" w:eastAsia="zh-CN"/>
        </w:rPr>
        <w:t>，且卫星放大器工工作于线性方式。</w:t>
      </w:r>
    </w:p>
    <w:p w:rsidR="00045512" w:rsidRDefault="00F139A7" w:rsidP="00F139A7">
      <w:pPr>
        <w:pStyle w:val="enumlev1"/>
        <w:rPr>
          <w:lang w:eastAsia="zh-CN"/>
        </w:rPr>
      </w:pPr>
      <w:r w:rsidRPr="00F139A7">
        <w:rPr>
          <w:lang w:eastAsia="zh-CN"/>
        </w:rPr>
        <w:t>–</w:t>
      </w:r>
      <w:r w:rsidR="00045512">
        <w:rPr>
          <w:lang w:eastAsia="zh-CN"/>
        </w:rPr>
        <w:tab/>
      </w:r>
      <w:r w:rsidR="00045512">
        <w:rPr>
          <w:rFonts w:ascii="SimSun" w:eastAsia="SimSun" w:hAnsi="SimSun" w:cs="SimSun" w:hint="eastAsia"/>
          <w:lang w:val="zh-CN" w:eastAsia="zh-CN"/>
        </w:rPr>
        <w:t>卫星广播情形，其发射信号的符号率为</w:t>
      </w:r>
      <w:r w:rsidR="00045512">
        <w:rPr>
          <w:lang w:val="zh-CN" w:eastAsia="zh-CN"/>
        </w:rPr>
        <w:t>27.5 MBd</w:t>
      </w:r>
      <w:r w:rsidR="00045512">
        <w:rPr>
          <w:rFonts w:ascii="SimSun" w:eastAsia="SimSun" w:hAnsi="SimSun" w:cs="SimSun" w:hint="eastAsia"/>
          <w:lang w:val="zh-CN" w:eastAsia="zh-CN"/>
        </w:rPr>
        <w:t>，且卫星放大器工作于理想的补偿方式。</w:t>
      </w:r>
    </w:p>
    <w:p w:rsidR="00045512" w:rsidRDefault="00045512" w:rsidP="00F139A7">
      <w:pPr>
        <w:ind w:firstLineChars="200" w:firstLine="480"/>
        <w:rPr>
          <w:lang w:eastAsia="zh-CN"/>
        </w:rPr>
      </w:pPr>
      <w:r>
        <w:rPr>
          <w:rFonts w:cs="SimSun" w:hint="eastAsia"/>
          <w:lang w:val="zh-CN" w:eastAsia="zh-CN"/>
        </w:rPr>
        <w:t>为节目馈给情形获得的结果表明，由</w:t>
      </w:r>
      <w:r>
        <w:rPr>
          <w:lang w:val="zh-CN" w:eastAsia="zh-CN"/>
        </w:rPr>
        <w:t>LNB</w:t>
      </w:r>
      <w:r>
        <w:rPr>
          <w:rFonts w:cs="SimSun" w:hint="eastAsia"/>
          <w:lang w:val="zh-CN" w:eastAsia="zh-CN"/>
        </w:rPr>
        <w:t>相位噪声带来的下降，对</w:t>
      </w:r>
      <w:r>
        <w:rPr>
          <w:lang w:val="zh-CN" w:eastAsia="zh-CN"/>
        </w:rPr>
        <w:t xml:space="preserve">QPSK </w:t>
      </w:r>
      <w:r>
        <w:rPr>
          <w:rFonts w:cs="SimSun" w:hint="eastAsia"/>
          <w:lang w:val="zh-CN" w:eastAsia="zh-CN"/>
        </w:rPr>
        <w:t>和</w:t>
      </w:r>
      <w:r>
        <w:rPr>
          <w:lang w:val="zh-CN" w:eastAsia="zh-CN"/>
        </w:rPr>
        <w:t xml:space="preserve"> 8-PSK</w:t>
      </w:r>
      <w:r>
        <w:rPr>
          <w:rFonts w:cs="SimSun" w:hint="eastAsia"/>
          <w:lang w:val="zh-CN" w:eastAsia="zh-CN"/>
        </w:rPr>
        <w:t>为</w:t>
      </w:r>
      <w:r>
        <w:rPr>
          <w:lang w:val="zh-CN" w:eastAsia="zh-CN"/>
        </w:rPr>
        <w:t>0.3 dB</w:t>
      </w:r>
      <w:r>
        <w:rPr>
          <w:rFonts w:cs="SimSun" w:hint="eastAsia"/>
          <w:lang w:val="zh-CN" w:eastAsia="zh-CN"/>
        </w:rPr>
        <w:t>的阶，对</w:t>
      </w:r>
      <w:r>
        <w:rPr>
          <w:lang w:val="zh-CN" w:eastAsia="zh-CN"/>
        </w:rPr>
        <w:t xml:space="preserve">16-APSK </w:t>
      </w:r>
      <w:r>
        <w:rPr>
          <w:rFonts w:cs="SimSun" w:hint="eastAsia"/>
          <w:lang w:val="zh-CN" w:eastAsia="zh-CN"/>
        </w:rPr>
        <w:t>和</w:t>
      </w:r>
      <w:r>
        <w:rPr>
          <w:lang w:val="zh-CN" w:eastAsia="zh-CN"/>
        </w:rPr>
        <w:t xml:space="preserve"> 32-APSK</w:t>
      </w:r>
      <w:r>
        <w:rPr>
          <w:rFonts w:cs="SimSun" w:hint="eastAsia"/>
          <w:lang w:val="zh-CN" w:eastAsia="zh-CN"/>
        </w:rPr>
        <w:t>为</w:t>
      </w:r>
      <w:r>
        <w:rPr>
          <w:lang w:val="zh-CN" w:eastAsia="zh-CN"/>
        </w:rPr>
        <w:t>1.2 dB</w:t>
      </w:r>
      <w:r>
        <w:rPr>
          <w:rFonts w:cs="SimSun" w:hint="eastAsia"/>
          <w:lang w:val="zh-CN" w:eastAsia="zh-CN"/>
        </w:rPr>
        <w:t>的阶。此外，对</w:t>
      </w:r>
      <w:r>
        <w:rPr>
          <w:lang w:val="zh-CN" w:eastAsia="zh-CN"/>
        </w:rPr>
        <w:t>QPSK</w:t>
      </w:r>
      <w:r>
        <w:rPr>
          <w:rFonts w:cs="SimSun" w:hint="eastAsia"/>
          <w:lang w:val="zh-CN" w:eastAsia="zh-CN"/>
        </w:rPr>
        <w:t>，不需要控制，同时它们开始对</w:t>
      </w:r>
      <w:r>
        <w:rPr>
          <w:lang w:val="zh-CN" w:eastAsia="zh-CN"/>
        </w:rPr>
        <w:t>8-PSK</w:t>
      </w:r>
      <w:r>
        <w:rPr>
          <w:rFonts w:cs="SimSun" w:hint="eastAsia"/>
          <w:lang w:val="zh-CN" w:eastAsia="zh-CN"/>
        </w:rPr>
        <w:t>有益；</w:t>
      </w:r>
      <w:r>
        <w:rPr>
          <w:lang w:val="zh-CN" w:eastAsia="zh-CN"/>
        </w:rPr>
        <w:t xml:space="preserve">16-APSK </w:t>
      </w:r>
      <w:r>
        <w:rPr>
          <w:rFonts w:cs="SimSun" w:hint="eastAsia"/>
          <w:lang w:val="zh-CN" w:eastAsia="zh-CN"/>
        </w:rPr>
        <w:t>和</w:t>
      </w:r>
      <w:r>
        <w:rPr>
          <w:lang w:val="zh-CN" w:eastAsia="zh-CN"/>
        </w:rPr>
        <w:t xml:space="preserve"> 32-APSK</w:t>
      </w:r>
      <w:r>
        <w:rPr>
          <w:rFonts w:cs="SimSun" w:hint="eastAsia"/>
          <w:lang w:val="zh-CN" w:eastAsia="zh-CN"/>
        </w:rPr>
        <w:t>需要控制，以便提供良好的结果。</w:t>
      </w:r>
    </w:p>
    <w:p w:rsidR="00045512" w:rsidRDefault="00045512" w:rsidP="00F139A7">
      <w:pPr>
        <w:ind w:firstLineChars="200" w:firstLine="480"/>
        <w:rPr>
          <w:lang w:eastAsia="zh-CN"/>
        </w:rPr>
      </w:pPr>
      <w:r>
        <w:rPr>
          <w:rFonts w:cs="SimSun" w:hint="eastAsia"/>
          <w:lang w:val="zh-CN" w:eastAsia="zh-CN"/>
        </w:rPr>
        <w:t>对卫星广播情形，由于符号率更大，对相位噪声反而并不十分关键。这些结果表明，由</w:t>
      </w:r>
      <w:r>
        <w:rPr>
          <w:lang w:val="zh-CN" w:eastAsia="zh-CN"/>
        </w:rPr>
        <w:t>LNB</w:t>
      </w:r>
      <w:r>
        <w:rPr>
          <w:rFonts w:cs="SimSun" w:hint="eastAsia"/>
          <w:lang w:val="zh-CN" w:eastAsia="zh-CN"/>
        </w:rPr>
        <w:t>相位噪声带来的下降，即使没有控制，对</w:t>
      </w:r>
      <w:r>
        <w:rPr>
          <w:lang w:val="zh-CN" w:eastAsia="zh-CN"/>
        </w:rPr>
        <w:t>QPSK</w:t>
      </w:r>
      <w:r>
        <w:rPr>
          <w:rFonts w:cs="SimSun" w:hint="eastAsia"/>
          <w:lang w:val="zh-CN" w:eastAsia="zh-CN"/>
        </w:rPr>
        <w:t>也是可以忽略不计的，对使用控制的</w:t>
      </w:r>
      <w:r>
        <w:rPr>
          <w:lang w:val="zh-CN" w:eastAsia="zh-CN"/>
        </w:rPr>
        <w:t>8-PSK</w:t>
      </w:r>
      <w:r>
        <w:rPr>
          <w:rFonts w:cs="SimSun" w:hint="eastAsia"/>
          <w:lang w:val="zh-CN" w:eastAsia="zh-CN"/>
        </w:rPr>
        <w:t>为</w:t>
      </w:r>
      <w:r>
        <w:rPr>
          <w:lang w:val="zh-CN" w:eastAsia="zh-CN"/>
        </w:rPr>
        <w:t>0.1 dB</w:t>
      </w:r>
      <w:r>
        <w:rPr>
          <w:rFonts w:cs="SimSun" w:hint="eastAsia"/>
          <w:lang w:val="zh-CN" w:eastAsia="zh-CN"/>
        </w:rPr>
        <w:t>的阶，对</w:t>
      </w:r>
      <w:r>
        <w:rPr>
          <w:lang w:val="zh-CN" w:eastAsia="zh-CN"/>
        </w:rPr>
        <w:t>16-APSK</w:t>
      </w:r>
      <w:r>
        <w:rPr>
          <w:rFonts w:cs="SimSun" w:hint="eastAsia"/>
          <w:lang w:val="zh-CN" w:eastAsia="zh-CN"/>
        </w:rPr>
        <w:t>为</w:t>
      </w:r>
      <w:r>
        <w:rPr>
          <w:lang w:val="zh-CN" w:eastAsia="zh-CN"/>
        </w:rPr>
        <w:t>0.3 dB</w:t>
      </w:r>
      <w:r>
        <w:rPr>
          <w:rFonts w:cs="SimSun" w:hint="eastAsia"/>
          <w:lang w:val="zh-CN" w:eastAsia="zh-CN"/>
        </w:rPr>
        <w:t>的阶。</w:t>
      </w:r>
    </w:p>
    <w:p w:rsidR="00045512" w:rsidRDefault="00045512" w:rsidP="00045512">
      <w:pPr>
        <w:rPr>
          <w:lang w:eastAsia="zh-CN"/>
        </w:rPr>
      </w:pPr>
      <w:r>
        <w:rPr>
          <w:i/>
          <w:iCs/>
          <w:lang w:eastAsia="zh-CN"/>
        </w:rPr>
        <w:t>VCM</w:t>
      </w:r>
      <w:r>
        <w:rPr>
          <w:rFonts w:eastAsia="STKaiti" w:cs="STKaiti" w:hint="eastAsia"/>
          <w:lang w:val="zh-CN" w:eastAsia="zh-CN"/>
        </w:rPr>
        <w:t>和</w:t>
      </w:r>
      <w:r>
        <w:rPr>
          <w:i/>
          <w:iCs/>
          <w:lang w:eastAsia="zh-CN"/>
        </w:rPr>
        <w:t>ACM</w:t>
      </w:r>
      <w:r>
        <w:rPr>
          <w:rFonts w:eastAsia="STKaiti" w:cs="STKaiti" w:hint="eastAsia"/>
          <w:lang w:val="zh-CN" w:eastAsia="zh-CN"/>
        </w:rPr>
        <w:t>测试</w:t>
      </w:r>
    </w:p>
    <w:p w:rsidR="00045512" w:rsidRDefault="00045512" w:rsidP="00F139A7">
      <w:pPr>
        <w:ind w:firstLineChars="200" w:firstLine="480"/>
        <w:rPr>
          <w:lang w:val="en-GB" w:eastAsia="zh-CN"/>
        </w:rPr>
      </w:pPr>
      <w:r>
        <w:rPr>
          <w:rFonts w:cs="SimSun" w:hint="eastAsia"/>
          <w:lang w:val="en-GB" w:eastAsia="zh-CN"/>
        </w:rPr>
        <w:t>已进行</w:t>
      </w:r>
      <w:r>
        <w:rPr>
          <w:lang w:val="zh-CN" w:eastAsia="zh-CN"/>
        </w:rPr>
        <w:t>VCM</w:t>
      </w:r>
      <w:r>
        <w:rPr>
          <w:rFonts w:cs="SimSun" w:hint="eastAsia"/>
          <w:lang w:val="zh-CN" w:eastAsia="zh-CN"/>
        </w:rPr>
        <w:t>测试，表明接收机具备适应发射配置变化的能力。产生了一系列</w:t>
      </w:r>
      <w:r>
        <w:rPr>
          <w:lang w:val="zh-CN" w:eastAsia="zh-CN"/>
        </w:rPr>
        <w:t>FECFRAME</w:t>
      </w:r>
      <w:r>
        <w:rPr>
          <w:rFonts w:cs="SimSun" w:hint="eastAsia"/>
          <w:lang w:val="zh-CN" w:eastAsia="zh-CN"/>
        </w:rPr>
        <w:t>，并保存在任意波形产生器上。而后嵌入噪声，以提供不同的信噪比值。假如信噪比大于特定调制与编码要求的最小值，那么接收机能够解码相应的</w:t>
      </w:r>
      <w:r>
        <w:rPr>
          <w:lang w:val="zh-CN" w:eastAsia="zh-CN"/>
        </w:rPr>
        <w:t>FEC</w:t>
      </w:r>
      <w:r>
        <w:rPr>
          <w:rFonts w:cs="SimSun" w:hint="eastAsia"/>
          <w:lang w:val="zh-CN" w:eastAsia="zh-CN"/>
        </w:rPr>
        <w:t>帧。</w:t>
      </w:r>
    </w:p>
    <w:p w:rsidR="00045512" w:rsidRDefault="00045512" w:rsidP="00F139A7">
      <w:pPr>
        <w:ind w:firstLineChars="200" w:firstLine="480"/>
        <w:rPr>
          <w:lang w:eastAsia="zh-CN"/>
        </w:rPr>
      </w:pPr>
      <w:r>
        <w:rPr>
          <w:rFonts w:cs="SimSun" w:hint="eastAsia"/>
          <w:lang w:val="zh-CN" w:eastAsia="zh-CN"/>
        </w:rPr>
        <w:t>最后对</w:t>
      </w:r>
      <w:r>
        <w:rPr>
          <w:lang w:val="zh-CN" w:eastAsia="zh-CN"/>
        </w:rPr>
        <w:t>ACM</w:t>
      </w:r>
      <w:r>
        <w:rPr>
          <w:rFonts w:cs="SimSun" w:hint="eastAsia"/>
          <w:lang w:val="zh-CN" w:eastAsia="zh-CN"/>
        </w:rPr>
        <w:t>功能性进行了测试，以研究接收机评估经历过的信噪比的能力，以及调制器对调制与编码变化的适应性。结果表明，在点对点连接中，设备能够跟上信噪比的变化，并能适应其变化。</w:t>
      </w:r>
    </w:p>
    <w:p w:rsidR="00045512" w:rsidRDefault="00045512" w:rsidP="00E71819">
      <w:pPr>
        <w:pStyle w:val="Heading1"/>
      </w:pPr>
      <w:r>
        <w:t>2</w:t>
      </w:r>
      <w:r>
        <w:tab/>
      </w:r>
      <w:r>
        <w:rPr>
          <w:rFonts w:cs="SimSun" w:hint="eastAsia"/>
        </w:rPr>
        <w:t>结论</w:t>
      </w:r>
    </w:p>
    <w:p w:rsidR="00045512" w:rsidRDefault="00045512" w:rsidP="00F139A7">
      <w:pPr>
        <w:ind w:firstLineChars="200" w:firstLine="480"/>
        <w:rPr>
          <w:lang w:eastAsia="zh-CN"/>
        </w:rPr>
      </w:pPr>
      <w:r>
        <w:rPr>
          <w:rFonts w:cs="SimSun" w:hint="eastAsia"/>
          <w:lang w:val="zh-CN" w:eastAsia="zh-CN"/>
        </w:rPr>
        <w:t>在</w:t>
      </w:r>
      <w:r>
        <w:rPr>
          <w:lang w:val="zh-CN" w:eastAsia="zh-CN"/>
        </w:rPr>
        <w:t>Rai-CRIT</w:t>
      </w:r>
      <w:r>
        <w:rPr>
          <w:rFonts w:cs="SimSun" w:hint="eastAsia"/>
          <w:lang w:val="zh-CN" w:eastAsia="zh-CN"/>
        </w:rPr>
        <w:t>实验室中进行的测试表明，</w:t>
      </w:r>
      <w:r>
        <w:rPr>
          <w:lang w:val="zh-CN" w:eastAsia="zh-CN"/>
        </w:rPr>
        <w:t>DVB-S2</w:t>
      </w:r>
      <w:r>
        <w:rPr>
          <w:rFonts w:cs="SimSun" w:hint="eastAsia"/>
          <w:lang w:val="zh-CN" w:eastAsia="zh-CN"/>
        </w:rPr>
        <w:t>设备符合由计算机仿真预测出的性能，可实现对</w:t>
      </w:r>
      <w:r>
        <w:rPr>
          <w:lang w:val="zh-CN" w:eastAsia="zh-CN"/>
        </w:rPr>
        <w:t>DVB-S2</w:t>
      </w:r>
      <w:r>
        <w:rPr>
          <w:rFonts w:cs="SimSun" w:hint="eastAsia"/>
          <w:lang w:val="zh-CN" w:eastAsia="zh-CN"/>
        </w:rPr>
        <w:t>系统复杂调制、信道编码、帧和同步技术特性的深入观察。尽管存在以下事实，即被测试设备代表的是第一代设备，并因此肯定希望对接收机算法做某些改进，以便进一步提高性能，但一般而言，测试结果表明，</w:t>
      </w:r>
      <w:r>
        <w:rPr>
          <w:lang w:val="zh-CN" w:eastAsia="zh-CN"/>
        </w:rPr>
        <w:t>DVB-S2</w:t>
      </w:r>
      <w:r>
        <w:rPr>
          <w:rFonts w:cs="SimSun" w:hint="eastAsia"/>
          <w:lang w:val="zh-CN" w:eastAsia="zh-CN"/>
        </w:rPr>
        <w:t>是一个卓越的系统，不仅体现在书面上，而且体现在实际的硬件上。</w:t>
      </w:r>
    </w:p>
    <w:p w:rsidR="00045512" w:rsidRDefault="00045512" w:rsidP="00F139A7">
      <w:pPr>
        <w:ind w:firstLineChars="200" w:firstLine="480"/>
        <w:rPr>
          <w:lang w:eastAsia="zh-CN"/>
        </w:rPr>
      </w:pPr>
      <w:r>
        <w:rPr>
          <w:rFonts w:cs="SimSun" w:hint="eastAsia"/>
          <w:lang w:val="zh-CN" w:eastAsia="zh-CN"/>
        </w:rPr>
        <w:t>此外，在操作配置上与</w:t>
      </w:r>
      <w:r>
        <w:rPr>
          <w:lang w:val="zh-CN" w:eastAsia="zh-CN"/>
        </w:rPr>
        <w:t>DVB-S</w:t>
      </w:r>
      <w:r>
        <w:rPr>
          <w:rFonts w:cs="SimSun" w:hint="eastAsia"/>
          <w:lang w:val="zh-CN" w:eastAsia="zh-CN"/>
        </w:rPr>
        <w:t>的性能相比较表明，</w:t>
      </w:r>
      <w:r>
        <w:rPr>
          <w:lang w:val="zh-CN" w:eastAsia="zh-CN"/>
        </w:rPr>
        <w:t>DVB-S2</w:t>
      </w:r>
      <w:r>
        <w:rPr>
          <w:rFonts w:cs="SimSun" w:hint="eastAsia"/>
          <w:lang w:val="zh-CN" w:eastAsia="zh-CN"/>
        </w:rPr>
        <w:t>在</w:t>
      </w:r>
      <w:r>
        <w:rPr>
          <w:lang w:val="zh-CN" w:eastAsia="zh-CN"/>
        </w:rPr>
        <w:t>CCM</w:t>
      </w:r>
      <w:r>
        <w:rPr>
          <w:rFonts w:cs="SimSun" w:hint="eastAsia"/>
          <w:lang w:val="zh-CN" w:eastAsia="zh-CN"/>
        </w:rPr>
        <w:t>配置容量上获得了明显提高，这既体现在每种转发器配置的单个载波上，也体现在多个载波上。</w:t>
      </w:r>
    </w:p>
    <w:p w:rsidR="00045512" w:rsidRDefault="00045512" w:rsidP="00F139A7">
      <w:pPr>
        <w:ind w:firstLineChars="200" w:firstLine="480"/>
        <w:rPr>
          <w:lang w:eastAsia="zh-CN"/>
        </w:rPr>
      </w:pPr>
      <w:r>
        <w:rPr>
          <w:rFonts w:cs="SimSun" w:hint="eastAsia"/>
          <w:lang w:eastAsia="zh-CN"/>
        </w:rPr>
        <w:t>最后，通过耦合不同制造商的调制器与解调器，进行了测试，结果显示设备具备卓越的互操作性。</w:t>
      </w:r>
    </w:p>
    <w:p w:rsidR="00F62A96" w:rsidRPr="002401B1" w:rsidRDefault="00F139A7" w:rsidP="00BB4096">
      <w:pPr>
        <w:pStyle w:val="AnnexNoTitle"/>
        <w:snapToGrid w:val="0"/>
      </w:pPr>
      <w:r>
        <w:rPr>
          <w:rFonts w:ascii="SimSun" w:eastAsia="SimSun" w:hAnsi="SimSun" w:cs="SimSun" w:hint="eastAsia"/>
        </w:rPr>
        <w:lastRenderedPageBreak/>
        <w:t>附</w:t>
      </w:r>
      <w:r w:rsidR="00F62A96">
        <w:rPr>
          <w:rFonts w:ascii="SimSun" w:eastAsia="SimSun" w:hAnsi="SimSun" w:cs="SimSun" w:hint="eastAsia"/>
        </w:rPr>
        <w:t>件</w:t>
      </w:r>
      <w:r w:rsidR="00F62A96" w:rsidRPr="002401B1">
        <w:t>2</w:t>
      </w:r>
      <w:r w:rsidRPr="002401B1">
        <w:br/>
      </w:r>
      <w:r w:rsidRPr="002401B1">
        <w:br/>
      </w:r>
      <w:r w:rsidR="00F62A96" w:rsidRPr="002401B1">
        <w:t>DVB</w:t>
      </w:r>
      <w:r w:rsidR="00F62A96" w:rsidRPr="002401B1">
        <w:noBreakHyphen/>
        <w:t>S2X</w:t>
      </w:r>
      <w:r w:rsidR="002401B1">
        <w:rPr>
          <w:rFonts w:eastAsiaTheme="minorEastAsia" w:hint="eastAsia"/>
          <w:lang w:val="en-GB" w:eastAsia="zh-CN"/>
        </w:rPr>
        <w:t>系统的</w:t>
      </w:r>
      <w:r w:rsidR="002401B1">
        <w:rPr>
          <w:rFonts w:eastAsiaTheme="minorEastAsia"/>
          <w:lang w:val="en-GB" w:eastAsia="zh-CN"/>
        </w:rPr>
        <w:t>主要特性</w:t>
      </w:r>
      <w:r w:rsidR="00F62A96" w:rsidRPr="002401B1">
        <w:br/>
      </w:r>
      <w:r w:rsidR="002401B1" w:rsidRPr="002401B1">
        <w:rPr>
          <w:rFonts w:eastAsiaTheme="minorEastAsia" w:hint="eastAsia"/>
          <w:lang w:eastAsia="zh-CN"/>
        </w:rPr>
        <w:t>（</w:t>
      </w:r>
      <w:r w:rsidR="002401B1">
        <w:rPr>
          <w:rFonts w:eastAsiaTheme="minorEastAsia"/>
          <w:lang w:val="en-GB" w:eastAsia="zh-CN"/>
        </w:rPr>
        <w:t>广播部分</w:t>
      </w:r>
      <w:r w:rsidR="00C348E7">
        <w:rPr>
          <w:rFonts w:eastAsiaTheme="minorEastAsia" w:hint="eastAsia"/>
          <w:lang w:val="en-GB" w:eastAsia="zh-CN"/>
        </w:rPr>
        <w:t>称作</w:t>
      </w:r>
      <w:r w:rsidR="002401B1">
        <w:rPr>
          <w:rFonts w:eastAsiaTheme="minorEastAsia"/>
          <w:lang w:val="en-GB" w:eastAsia="zh-CN"/>
        </w:rPr>
        <w:t>系统</w:t>
      </w:r>
      <w:r w:rsidR="002401B1" w:rsidRPr="002401B1">
        <w:rPr>
          <w:rFonts w:eastAsiaTheme="minorEastAsia"/>
          <w:lang w:eastAsia="zh-CN"/>
        </w:rPr>
        <w:t>E2</w:t>
      </w:r>
      <w:r w:rsidR="002401B1" w:rsidRPr="002401B1">
        <w:rPr>
          <w:rFonts w:eastAsiaTheme="minorEastAsia"/>
          <w:lang w:eastAsia="zh-CN"/>
        </w:rPr>
        <w:t>）</w:t>
      </w:r>
    </w:p>
    <w:p w:rsidR="00D8430C" w:rsidRDefault="00F62A96" w:rsidP="00BB4096">
      <w:pPr>
        <w:spacing w:before="360"/>
        <w:ind w:firstLineChars="200" w:firstLine="480"/>
        <w:rPr>
          <w:spacing w:val="-2"/>
          <w:lang w:eastAsia="zh-CN"/>
        </w:rPr>
      </w:pPr>
      <w:r w:rsidRPr="00D8430C">
        <w:t>DVB-S2X</w:t>
      </w:r>
      <w:r w:rsidR="00D8430C">
        <w:rPr>
          <w:rFonts w:hint="eastAsia"/>
          <w:lang w:eastAsia="zh-CN"/>
        </w:rPr>
        <w:t>是卫星</w:t>
      </w:r>
      <w:r w:rsidR="00D8430C">
        <w:rPr>
          <w:lang w:eastAsia="zh-CN"/>
        </w:rPr>
        <w:t>宽带应用</w:t>
      </w:r>
      <w:r w:rsidR="00D8430C">
        <w:rPr>
          <w:lang w:eastAsia="zh-CN"/>
        </w:rPr>
        <w:t>DVB-S2</w:t>
      </w:r>
      <w:r w:rsidR="00D8430C">
        <w:rPr>
          <w:lang w:eastAsia="zh-CN"/>
        </w:rPr>
        <w:t>规范的拓展，增加了更多技术</w:t>
      </w:r>
      <w:r w:rsidR="00C348E7">
        <w:rPr>
          <w:rFonts w:hint="eastAsia"/>
          <w:lang w:eastAsia="zh-CN"/>
        </w:rPr>
        <w:t>和</w:t>
      </w:r>
      <w:r w:rsidR="00D8430C">
        <w:rPr>
          <w:lang w:eastAsia="zh-CN"/>
        </w:rPr>
        <w:t>功能特性。</w:t>
      </w:r>
      <w:r w:rsidR="00D8430C">
        <w:rPr>
          <w:rFonts w:hint="eastAsia"/>
          <w:lang w:eastAsia="zh-CN"/>
        </w:rPr>
        <w:t>DVB-S2X</w:t>
      </w:r>
      <w:r w:rsidR="00D8430C">
        <w:rPr>
          <w:lang w:eastAsia="zh-CN"/>
        </w:rPr>
        <w:t>作为</w:t>
      </w:r>
      <w:r w:rsidR="00D8430C" w:rsidRPr="00D8430C">
        <w:rPr>
          <w:spacing w:val="-2"/>
          <w:lang w:eastAsia="zh-CN"/>
        </w:rPr>
        <w:t>ETSI EN 302 307</w:t>
      </w:r>
      <w:r w:rsidR="00D8430C">
        <w:rPr>
          <w:rFonts w:hint="eastAsia"/>
          <w:spacing w:val="-2"/>
          <w:lang w:eastAsia="zh-CN"/>
        </w:rPr>
        <w:t>第</w:t>
      </w:r>
      <w:r w:rsidR="00D8430C">
        <w:rPr>
          <w:rFonts w:hint="eastAsia"/>
          <w:spacing w:val="-2"/>
          <w:lang w:eastAsia="zh-CN"/>
        </w:rPr>
        <w:t>2</w:t>
      </w:r>
      <w:r w:rsidR="00D8430C">
        <w:rPr>
          <w:rFonts w:hint="eastAsia"/>
          <w:spacing w:val="-2"/>
          <w:lang w:eastAsia="zh-CN"/>
        </w:rPr>
        <w:t>部分</w:t>
      </w:r>
      <w:r w:rsidR="00D8430C">
        <w:rPr>
          <w:spacing w:val="-2"/>
          <w:lang w:eastAsia="zh-CN"/>
        </w:rPr>
        <w:t>发布，</w:t>
      </w:r>
      <w:r w:rsidR="00D8430C">
        <w:rPr>
          <w:spacing w:val="-2"/>
          <w:lang w:eastAsia="zh-CN"/>
        </w:rPr>
        <w:t>DVB-S2</w:t>
      </w:r>
      <w:r w:rsidR="00D8430C">
        <w:rPr>
          <w:spacing w:val="-2"/>
          <w:lang w:eastAsia="zh-CN"/>
        </w:rPr>
        <w:t>为第</w:t>
      </w:r>
      <w:r w:rsidR="00D8430C">
        <w:rPr>
          <w:rFonts w:hint="eastAsia"/>
          <w:spacing w:val="-2"/>
          <w:lang w:eastAsia="zh-CN"/>
        </w:rPr>
        <w:t>1</w:t>
      </w:r>
      <w:r w:rsidR="00D8430C">
        <w:rPr>
          <w:rFonts w:hint="eastAsia"/>
          <w:spacing w:val="-2"/>
          <w:lang w:eastAsia="zh-CN"/>
        </w:rPr>
        <w:t>部分</w:t>
      </w:r>
      <w:r w:rsidR="00D8430C">
        <w:rPr>
          <w:spacing w:val="-2"/>
          <w:lang w:eastAsia="zh-CN"/>
        </w:rPr>
        <w:t>。</w:t>
      </w:r>
    </w:p>
    <w:p w:rsidR="00D8430C" w:rsidRDefault="00D8430C" w:rsidP="002401B1">
      <w:pPr>
        <w:ind w:firstLineChars="200" w:firstLine="476"/>
        <w:rPr>
          <w:spacing w:val="-2"/>
          <w:lang w:eastAsia="zh-CN"/>
        </w:rPr>
      </w:pPr>
      <w:r>
        <w:rPr>
          <w:rFonts w:hint="eastAsia"/>
          <w:spacing w:val="-2"/>
          <w:lang w:eastAsia="zh-CN"/>
        </w:rPr>
        <w:t>DVB-S2X</w:t>
      </w:r>
      <w:r>
        <w:rPr>
          <w:spacing w:val="-2"/>
          <w:lang w:eastAsia="zh-CN"/>
        </w:rPr>
        <w:t>改进了</w:t>
      </w:r>
      <w:r>
        <w:rPr>
          <w:spacing w:val="-2"/>
          <w:lang w:eastAsia="zh-CN"/>
        </w:rPr>
        <w:t>DVB-S2</w:t>
      </w:r>
      <w:r>
        <w:rPr>
          <w:spacing w:val="-2"/>
          <w:lang w:eastAsia="zh-CN"/>
        </w:rPr>
        <w:t>核心应用的性能和功能特性，包括直接到户（</w:t>
      </w:r>
      <w:r>
        <w:rPr>
          <w:spacing w:val="-2"/>
          <w:lang w:eastAsia="zh-CN"/>
        </w:rPr>
        <w:t>DTH</w:t>
      </w:r>
      <w:r>
        <w:rPr>
          <w:spacing w:val="-2"/>
          <w:lang w:eastAsia="zh-CN"/>
        </w:rPr>
        <w:t>）、分配、</w:t>
      </w:r>
      <w:r>
        <w:rPr>
          <w:spacing w:val="-2"/>
          <w:lang w:eastAsia="zh-CN"/>
        </w:rPr>
        <w:t>VSAT</w:t>
      </w:r>
      <w:r>
        <w:rPr>
          <w:spacing w:val="-2"/>
          <w:lang w:eastAsia="zh-CN"/>
        </w:rPr>
        <w:t>和</w:t>
      </w:r>
      <w:r>
        <w:rPr>
          <w:spacing w:val="-2"/>
          <w:lang w:eastAsia="zh-CN"/>
        </w:rPr>
        <w:t>DSNG</w:t>
      </w:r>
      <w:r>
        <w:rPr>
          <w:spacing w:val="-2"/>
          <w:lang w:eastAsia="zh-CN"/>
        </w:rPr>
        <w:t>。</w:t>
      </w:r>
      <w:r>
        <w:rPr>
          <w:rFonts w:hint="eastAsia"/>
          <w:spacing w:val="-2"/>
          <w:lang w:eastAsia="zh-CN"/>
        </w:rPr>
        <w:t>该</w:t>
      </w:r>
      <w:r>
        <w:rPr>
          <w:spacing w:val="-2"/>
          <w:lang w:eastAsia="zh-CN"/>
        </w:rPr>
        <w:t>规范还拓展了操作范围，以涵盖诸如移动应用等新兴市场。</w:t>
      </w:r>
    </w:p>
    <w:p w:rsidR="00F62A96" w:rsidRPr="00D8430C" w:rsidRDefault="00D8430C" w:rsidP="00D8430C">
      <w:pPr>
        <w:ind w:firstLineChars="200" w:firstLine="476"/>
        <w:rPr>
          <w:i/>
          <w:iCs/>
          <w:lang w:val="en-US" w:eastAsia="zh-CN"/>
        </w:rPr>
      </w:pPr>
      <w:r>
        <w:rPr>
          <w:spacing w:val="-2"/>
          <w:lang w:eastAsia="zh-CN"/>
        </w:rPr>
        <w:t>DVB-S2</w:t>
      </w:r>
      <w:r>
        <w:rPr>
          <w:spacing w:val="-2"/>
          <w:lang w:eastAsia="zh-CN"/>
        </w:rPr>
        <w:t>这一规范大概出台于</w:t>
      </w:r>
      <w:r>
        <w:rPr>
          <w:rFonts w:hint="eastAsia"/>
          <w:spacing w:val="-2"/>
          <w:lang w:eastAsia="zh-CN"/>
        </w:rPr>
        <w:t>10</w:t>
      </w:r>
      <w:r>
        <w:rPr>
          <w:rFonts w:hint="eastAsia"/>
          <w:spacing w:val="-2"/>
          <w:lang w:eastAsia="zh-CN"/>
        </w:rPr>
        <w:t>年</w:t>
      </w:r>
      <w:r>
        <w:rPr>
          <w:spacing w:val="-2"/>
          <w:lang w:eastAsia="zh-CN"/>
        </w:rPr>
        <w:t>前，其极大</w:t>
      </w:r>
      <w:r>
        <w:rPr>
          <w:rFonts w:hint="eastAsia"/>
          <w:spacing w:val="-2"/>
          <w:lang w:eastAsia="zh-CN"/>
        </w:rPr>
        <w:t>的</w:t>
      </w:r>
      <w:r>
        <w:rPr>
          <w:spacing w:val="-2"/>
          <w:lang w:eastAsia="zh-CN"/>
        </w:rPr>
        <w:t>侧重点是</w:t>
      </w:r>
      <w:r>
        <w:rPr>
          <w:spacing w:val="-2"/>
          <w:lang w:eastAsia="zh-CN"/>
        </w:rPr>
        <w:t>DTH</w:t>
      </w:r>
      <w:r>
        <w:rPr>
          <w:spacing w:val="-2"/>
          <w:lang w:eastAsia="zh-CN"/>
        </w:rPr>
        <w:t>。</w:t>
      </w:r>
      <w:r>
        <w:rPr>
          <w:rFonts w:hint="eastAsia"/>
          <w:spacing w:val="-2"/>
          <w:lang w:eastAsia="zh-CN"/>
        </w:rPr>
        <w:t>此</w:t>
      </w:r>
      <w:r>
        <w:rPr>
          <w:spacing w:val="-2"/>
          <w:lang w:eastAsia="zh-CN"/>
        </w:rPr>
        <w:t>该规范问世以来，已出现了新的需求，因此，</w:t>
      </w:r>
      <w:r>
        <w:rPr>
          <w:spacing w:val="-2"/>
          <w:lang w:eastAsia="zh-CN"/>
        </w:rPr>
        <w:t>DVB-S2X</w:t>
      </w:r>
      <w:r>
        <w:rPr>
          <w:spacing w:val="-2"/>
          <w:lang w:eastAsia="zh-CN"/>
        </w:rPr>
        <w:t>提供必要的技术规范。</w:t>
      </w:r>
      <w:r w:rsidRPr="00D8430C">
        <w:rPr>
          <w:rFonts w:hint="eastAsia"/>
          <w:spacing w:val="-2"/>
          <w:lang w:val="en-GB" w:eastAsia="zh-CN"/>
        </w:rPr>
        <w:t>DVB-S2</w:t>
      </w:r>
      <w:r w:rsidRPr="00D8430C">
        <w:rPr>
          <w:spacing w:val="-2"/>
          <w:lang w:val="en-GB" w:eastAsia="zh-CN"/>
        </w:rPr>
        <w:t>X</w:t>
      </w:r>
      <w:r>
        <w:rPr>
          <w:spacing w:val="-2"/>
          <w:lang w:eastAsia="zh-CN"/>
        </w:rPr>
        <w:t>极大</w:t>
      </w:r>
      <w:r w:rsidR="00C348E7">
        <w:rPr>
          <w:rFonts w:hint="eastAsia"/>
          <w:spacing w:val="-2"/>
          <w:lang w:eastAsia="zh-CN"/>
        </w:rPr>
        <w:t>地</w:t>
      </w:r>
      <w:r>
        <w:rPr>
          <w:spacing w:val="-2"/>
          <w:lang w:eastAsia="zh-CN"/>
        </w:rPr>
        <w:t>支持</w:t>
      </w:r>
      <w:r>
        <w:rPr>
          <w:rFonts w:hint="eastAsia"/>
          <w:spacing w:val="-2"/>
          <w:lang w:eastAsia="zh-CN"/>
        </w:rPr>
        <w:t>载波信噪比</w:t>
      </w:r>
      <w:r>
        <w:rPr>
          <w:spacing w:val="-2"/>
          <w:lang w:eastAsia="zh-CN"/>
        </w:rPr>
        <w:t>（</w:t>
      </w:r>
      <w:r w:rsidR="00F62A96" w:rsidRPr="00C5335C">
        <w:rPr>
          <w:i/>
          <w:iCs/>
          <w:lang w:val="en-US" w:eastAsia="zh-CN"/>
        </w:rPr>
        <w:t>C/N</w:t>
      </w:r>
      <w:r>
        <w:rPr>
          <w:rFonts w:hint="eastAsia"/>
          <w:lang w:val="en-US" w:eastAsia="zh-CN"/>
        </w:rPr>
        <w:t>）</w:t>
      </w:r>
      <w:r>
        <w:rPr>
          <w:lang w:val="en-US" w:eastAsia="zh-CN"/>
        </w:rPr>
        <w:t>的更高频谱效率，诸如分配链路或</w:t>
      </w:r>
      <w:r>
        <w:rPr>
          <w:lang w:val="en-US" w:eastAsia="zh-CN"/>
        </w:rPr>
        <w:t>IP</w:t>
      </w:r>
      <w:r w:rsidR="00C348E7">
        <w:rPr>
          <w:rFonts w:hint="eastAsia"/>
          <w:lang w:val="en-US" w:eastAsia="zh-CN"/>
        </w:rPr>
        <w:t>中继</w:t>
      </w:r>
      <w:r>
        <w:rPr>
          <w:lang w:val="en-US" w:eastAsia="zh-CN"/>
        </w:rPr>
        <w:t>等</w:t>
      </w:r>
      <w:r>
        <w:rPr>
          <w:rFonts w:hint="eastAsia"/>
          <w:lang w:val="en-US" w:eastAsia="zh-CN"/>
        </w:rPr>
        <w:t>专业</w:t>
      </w:r>
      <w:r>
        <w:rPr>
          <w:lang w:val="en-US" w:eastAsia="zh-CN"/>
        </w:rPr>
        <w:t>应用都会具有上述频谱效率要求。</w:t>
      </w:r>
      <w:r>
        <w:rPr>
          <w:rFonts w:hint="eastAsia"/>
          <w:lang w:val="en-US" w:eastAsia="zh-CN"/>
        </w:rPr>
        <w:t>该规范</w:t>
      </w:r>
      <w:r>
        <w:rPr>
          <w:lang w:val="en-US" w:eastAsia="zh-CN"/>
        </w:rPr>
        <w:t>还支持极低的、达到</w:t>
      </w:r>
      <w:r w:rsidR="00F62A96">
        <w:rPr>
          <w:lang w:val="en-US" w:eastAsia="zh-CN"/>
        </w:rPr>
        <w:t>−</w:t>
      </w:r>
      <w:r w:rsidR="00F62A96" w:rsidRPr="00C5335C">
        <w:rPr>
          <w:lang w:val="en-US" w:eastAsia="zh-CN"/>
        </w:rPr>
        <w:t>10 dB</w:t>
      </w:r>
      <w:r>
        <w:rPr>
          <w:rFonts w:hint="eastAsia"/>
          <w:lang w:val="en-US" w:eastAsia="zh-CN"/>
        </w:rPr>
        <w:t>的</w:t>
      </w:r>
      <w:r>
        <w:rPr>
          <w:lang w:val="en-US" w:eastAsia="zh-CN"/>
        </w:rPr>
        <w:t>移动应用（如水上、航空、火车等）的</w:t>
      </w:r>
      <w:r w:rsidRPr="00C5335C">
        <w:rPr>
          <w:i/>
          <w:iCs/>
          <w:lang w:val="en-US" w:eastAsia="zh-CN"/>
        </w:rPr>
        <w:t>C/N</w:t>
      </w:r>
      <w:r w:rsidRPr="00D8430C">
        <w:rPr>
          <w:rFonts w:hint="eastAsia"/>
          <w:lang w:val="en-US" w:eastAsia="zh-CN"/>
        </w:rPr>
        <w:t>。</w:t>
      </w:r>
    </w:p>
    <w:p w:rsidR="00F62A96" w:rsidRPr="00F62A96" w:rsidRDefault="00F62A96" w:rsidP="00D8430C">
      <w:pPr>
        <w:ind w:firstLineChars="200" w:firstLine="480"/>
        <w:rPr>
          <w:lang w:val="en-US" w:eastAsia="zh-CN"/>
        </w:rPr>
      </w:pPr>
      <w:r w:rsidRPr="00F62A96">
        <w:rPr>
          <w:lang w:val="en-US" w:eastAsia="zh-CN"/>
        </w:rPr>
        <w:t>DVB-S2X</w:t>
      </w:r>
      <w:r w:rsidRPr="00940820">
        <w:rPr>
          <w:lang w:eastAsia="zh-CN"/>
        </w:rPr>
        <w:t>是基于充分确定的</w:t>
      </w:r>
      <w:r w:rsidRPr="00F62A96">
        <w:rPr>
          <w:lang w:val="en-US" w:eastAsia="zh-CN"/>
        </w:rPr>
        <w:t>DVB-S2</w:t>
      </w:r>
      <w:r w:rsidRPr="00940820">
        <w:rPr>
          <w:lang w:eastAsia="zh-CN"/>
        </w:rPr>
        <w:t>规范</w:t>
      </w:r>
      <w:r w:rsidR="00C348E7">
        <w:rPr>
          <w:rFonts w:hint="eastAsia"/>
          <w:lang w:eastAsia="zh-CN"/>
        </w:rPr>
        <w:t>的</w:t>
      </w:r>
      <w:r w:rsidRPr="00940820">
        <w:rPr>
          <w:rFonts w:hint="eastAsia"/>
          <w:lang w:eastAsia="zh-CN"/>
        </w:rPr>
        <w:t>。它使用经过证明和强大的</w:t>
      </w:r>
      <w:r w:rsidRPr="00F62A96">
        <w:rPr>
          <w:lang w:val="en-US" w:eastAsia="zh-CN"/>
        </w:rPr>
        <w:t>LDPC FEC</w:t>
      </w:r>
      <w:r w:rsidRPr="00940820">
        <w:rPr>
          <w:lang w:eastAsia="zh-CN"/>
        </w:rPr>
        <w:t>方式</w:t>
      </w:r>
      <w:r w:rsidRPr="00F62A96">
        <w:rPr>
          <w:rFonts w:hint="eastAsia"/>
          <w:lang w:val="en-US" w:eastAsia="zh-CN"/>
        </w:rPr>
        <w:t>，</w:t>
      </w:r>
      <w:r w:rsidRPr="00940820">
        <w:rPr>
          <w:lang w:eastAsia="zh-CN"/>
        </w:rPr>
        <w:t>与作为外部码的</w:t>
      </w:r>
      <w:r w:rsidRPr="00F62A96">
        <w:rPr>
          <w:lang w:val="en-US" w:eastAsia="zh-CN"/>
        </w:rPr>
        <w:t>BCH FEC</w:t>
      </w:r>
      <w:r w:rsidRPr="00940820">
        <w:rPr>
          <w:lang w:eastAsia="zh-CN"/>
        </w:rPr>
        <w:t>相结合</w:t>
      </w:r>
      <w:r w:rsidRPr="00F62A96">
        <w:rPr>
          <w:rFonts w:hint="eastAsia"/>
          <w:lang w:val="en-US" w:eastAsia="zh-CN"/>
        </w:rPr>
        <w:t>，</w:t>
      </w:r>
      <w:r w:rsidRPr="00940820">
        <w:rPr>
          <w:rFonts w:hint="eastAsia"/>
          <w:lang w:eastAsia="zh-CN"/>
        </w:rPr>
        <w:t>并</w:t>
      </w:r>
      <w:r w:rsidRPr="00940820">
        <w:rPr>
          <w:lang w:eastAsia="zh-CN"/>
        </w:rPr>
        <w:t>引入以下附加</w:t>
      </w:r>
      <w:r w:rsidR="00C348E7">
        <w:rPr>
          <w:rFonts w:hint="eastAsia"/>
          <w:lang w:eastAsia="zh-CN"/>
        </w:rPr>
        <w:t>要素</w:t>
      </w:r>
      <w:r w:rsidRPr="00F62A96">
        <w:rPr>
          <w:lang w:val="en-US" w:eastAsia="zh-CN"/>
        </w:rPr>
        <w:t>：</w:t>
      </w:r>
    </w:p>
    <w:p w:rsidR="00F62A96" w:rsidRPr="000349E5" w:rsidRDefault="00F62A96" w:rsidP="00F62A96">
      <w:pPr>
        <w:pStyle w:val="enumlev1"/>
        <w:rPr>
          <w:lang w:val="en-US" w:eastAsia="zh-CN"/>
        </w:rPr>
      </w:pPr>
      <w:r w:rsidRPr="000349E5">
        <w:rPr>
          <w:lang w:val="en-US" w:eastAsia="zh-CN"/>
        </w:rPr>
        <w:t>–</w:t>
      </w:r>
      <w:r w:rsidRPr="000349E5">
        <w:rPr>
          <w:lang w:val="en-US" w:eastAsia="zh-CN"/>
        </w:rPr>
        <w:tab/>
        <w:t>5%</w:t>
      </w:r>
      <w:r w:rsidRPr="00F62A96">
        <w:rPr>
          <w:rFonts w:ascii="SimSun" w:eastAsia="SimSun" w:hAnsi="SimSun" w:cs="SimSun" w:hint="eastAsia"/>
          <w:lang w:eastAsia="zh-CN"/>
        </w:rPr>
        <w:t>和</w:t>
      </w:r>
      <w:r w:rsidRPr="000349E5">
        <w:rPr>
          <w:lang w:val="en-US" w:eastAsia="zh-CN"/>
        </w:rPr>
        <w:t>10%</w:t>
      </w:r>
      <w:r w:rsidRPr="00F62A96">
        <w:rPr>
          <w:rFonts w:ascii="SimSun" w:eastAsia="SimSun" w:hAnsi="SimSun" w:cs="SimSun" w:hint="eastAsia"/>
          <w:lang w:eastAsia="zh-CN"/>
        </w:rPr>
        <w:t>的较小滚降选项</w:t>
      </w:r>
      <w:r w:rsidRPr="000349E5">
        <w:rPr>
          <w:rFonts w:ascii="SimSun" w:eastAsia="SimSun" w:hAnsi="SimSun" w:cs="SimSun" w:hint="eastAsia"/>
          <w:lang w:val="en-US" w:eastAsia="zh-CN"/>
        </w:rPr>
        <w:t>（</w:t>
      </w:r>
      <w:r w:rsidRPr="00F62A96">
        <w:rPr>
          <w:rFonts w:ascii="SimSun" w:eastAsia="SimSun" w:hAnsi="SimSun" w:cs="SimSun" w:hint="eastAsia"/>
          <w:lang w:eastAsia="zh-CN"/>
        </w:rPr>
        <w:t>加上</w:t>
      </w:r>
      <w:r w:rsidRPr="000349E5">
        <w:rPr>
          <w:lang w:val="en-US" w:eastAsia="zh-CN"/>
        </w:rPr>
        <w:t>DVB-S2</w:t>
      </w:r>
      <w:r w:rsidRPr="00F62A96">
        <w:rPr>
          <w:rFonts w:ascii="SimSun" w:eastAsia="SimSun" w:hAnsi="SimSun" w:cs="SimSun" w:hint="eastAsia"/>
          <w:lang w:eastAsia="zh-CN"/>
        </w:rPr>
        <w:t>中的</w:t>
      </w:r>
      <w:r w:rsidRPr="000349E5">
        <w:rPr>
          <w:lang w:val="en-US" w:eastAsia="zh-CN"/>
        </w:rPr>
        <w:t>20%</w:t>
      </w:r>
      <w:r w:rsidRPr="00F62A96">
        <w:rPr>
          <w:rFonts w:ascii="SimSun" w:eastAsia="SimSun" w:hAnsi="SimSun" w:cs="SimSun" w:hint="eastAsia"/>
          <w:lang w:eastAsia="zh-CN"/>
        </w:rPr>
        <w:t>、</w:t>
      </w:r>
      <w:r w:rsidRPr="000349E5">
        <w:rPr>
          <w:lang w:val="en-US" w:eastAsia="zh-CN"/>
        </w:rPr>
        <w:t>25%</w:t>
      </w:r>
      <w:r w:rsidRPr="00F62A96">
        <w:rPr>
          <w:rFonts w:ascii="SimSun" w:eastAsia="SimSun" w:hAnsi="SimSun" w:cs="SimSun" w:hint="eastAsia"/>
          <w:lang w:eastAsia="zh-CN"/>
        </w:rPr>
        <w:t>和</w:t>
      </w:r>
      <w:r w:rsidRPr="000349E5">
        <w:rPr>
          <w:lang w:val="en-US" w:eastAsia="zh-CN"/>
        </w:rPr>
        <w:t>35%</w:t>
      </w:r>
      <w:r w:rsidRPr="000349E5">
        <w:rPr>
          <w:rFonts w:ascii="SimSun" w:eastAsia="SimSun" w:hAnsi="SimSun" w:cs="SimSun" w:hint="eastAsia"/>
          <w:lang w:val="en-US" w:eastAsia="zh-CN"/>
        </w:rPr>
        <w:t>）；</w:t>
      </w:r>
    </w:p>
    <w:p w:rsidR="00F62A96" w:rsidRPr="00F62A96" w:rsidRDefault="00F62A96" w:rsidP="00F62A96">
      <w:pPr>
        <w:pStyle w:val="enumlev1"/>
        <w:rPr>
          <w:lang w:eastAsia="zh-CN"/>
        </w:rPr>
      </w:pPr>
      <w:r w:rsidRPr="00F62A96">
        <w:rPr>
          <w:lang w:eastAsia="zh-CN"/>
        </w:rPr>
        <w:t>–</w:t>
      </w:r>
      <w:r w:rsidRPr="00F62A96">
        <w:rPr>
          <w:lang w:eastAsia="zh-CN"/>
        </w:rPr>
        <w:tab/>
      </w:r>
      <w:r w:rsidR="00C348E7">
        <w:rPr>
          <w:rFonts w:ascii="SimSun" w:eastAsia="SimSun" w:hAnsi="SimSun" w:cs="SimSun" w:hint="eastAsia"/>
          <w:lang w:eastAsia="zh-CN"/>
        </w:rPr>
        <w:t>调制和编码模式</w:t>
      </w:r>
      <w:r w:rsidRPr="00F62A96">
        <w:rPr>
          <w:rFonts w:ascii="SimSun" w:eastAsia="SimSun" w:hAnsi="SimSun" w:cs="SimSun" w:hint="eastAsia"/>
          <w:lang w:eastAsia="zh-CN"/>
        </w:rPr>
        <w:t>的</w:t>
      </w:r>
      <w:r w:rsidR="00C348E7">
        <w:rPr>
          <w:rFonts w:ascii="SimSun" w:eastAsia="SimSun" w:hAnsi="SimSun" w:cs="SimSun" w:hint="eastAsia"/>
          <w:lang w:eastAsia="zh-CN"/>
        </w:rPr>
        <w:t>梯度</w:t>
      </w:r>
      <w:r w:rsidRPr="00F62A96">
        <w:rPr>
          <w:rFonts w:ascii="SimSun" w:eastAsia="SimSun" w:hAnsi="SimSun" w:cs="SimSun" w:hint="eastAsia"/>
          <w:lang w:eastAsia="zh-CN"/>
        </w:rPr>
        <w:t>更精细</w:t>
      </w:r>
      <w:r w:rsidR="00C348E7">
        <w:rPr>
          <w:rFonts w:ascii="SimSun" w:eastAsia="SimSun" w:hAnsi="SimSun" w:cs="SimSun" w:hint="eastAsia"/>
          <w:lang w:eastAsia="zh-CN"/>
        </w:rPr>
        <w:t>，</w:t>
      </w:r>
      <w:r w:rsidRPr="00F62A96">
        <w:rPr>
          <w:rFonts w:ascii="SimSun" w:eastAsia="SimSun" w:hAnsi="SimSun" w:cs="SimSun" w:hint="eastAsia"/>
          <w:lang w:eastAsia="zh-CN"/>
        </w:rPr>
        <w:t>扩展</w:t>
      </w:r>
      <w:r w:rsidR="00C348E7">
        <w:rPr>
          <w:rFonts w:ascii="SimSun" w:eastAsia="SimSun" w:hAnsi="SimSun" w:cs="SimSun" w:hint="eastAsia"/>
          <w:lang w:eastAsia="zh-CN"/>
        </w:rPr>
        <w:t>数量更多</w:t>
      </w:r>
      <w:r w:rsidRPr="00F62A96">
        <w:rPr>
          <w:rFonts w:ascii="SimSun" w:eastAsia="SimSun" w:hAnsi="SimSun" w:cs="SimSun" w:hint="eastAsia"/>
          <w:lang w:eastAsia="zh-CN"/>
        </w:rPr>
        <w:t>；</w:t>
      </w:r>
    </w:p>
    <w:p w:rsidR="00F62A96" w:rsidRPr="00F62A96" w:rsidRDefault="00F62A96" w:rsidP="00D8430C">
      <w:pPr>
        <w:pStyle w:val="enumlev1"/>
        <w:rPr>
          <w:lang w:eastAsia="zh-CN"/>
        </w:rPr>
      </w:pPr>
      <w:r w:rsidRPr="00F62A96">
        <w:rPr>
          <w:lang w:eastAsia="zh-CN"/>
        </w:rPr>
        <w:t>–</w:t>
      </w:r>
      <w:r w:rsidRPr="00F62A96">
        <w:rPr>
          <w:lang w:eastAsia="zh-CN"/>
        </w:rPr>
        <w:tab/>
      </w:r>
      <w:r w:rsidRPr="00F62A96">
        <w:rPr>
          <w:rFonts w:ascii="SimSun" w:eastAsia="SimSun" w:hAnsi="SimSun" w:cs="SimSun" w:hint="eastAsia"/>
          <w:lang w:eastAsia="zh-CN"/>
        </w:rPr>
        <w:t>线性和非线性信道的新星座图选项</w:t>
      </w:r>
      <w:r w:rsidR="00D8430C">
        <w:rPr>
          <w:rFonts w:ascii="SimSun" w:eastAsia="SimSun" w:hAnsi="SimSun" w:cs="SimSun" w:hint="eastAsia"/>
          <w:lang w:eastAsia="zh-CN"/>
        </w:rPr>
        <w:t>（</w:t>
      </w:r>
      <w:r w:rsidR="00D8430C">
        <w:rPr>
          <w:rFonts w:ascii="SimSun" w:eastAsia="SimSun" w:hAnsi="SimSun" w:cs="SimSun"/>
          <w:lang w:eastAsia="zh-CN"/>
        </w:rPr>
        <w:t>线性信道星座标为</w:t>
      </w:r>
      <w:r w:rsidRPr="00F139A7">
        <w:rPr>
          <w:lang w:eastAsia="zh-CN"/>
        </w:rPr>
        <w:t>xxx-L</w:t>
      </w:r>
      <w:r w:rsidR="00D8430C">
        <w:rPr>
          <w:rFonts w:eastAsiaTheme="minorEastAsia" w:hint="eastAsia"/>
          <w:lang w:eastAsia="zh-CN"/>
        </w:rPr>
        <w:t>，</w:t>
      </w:r>
      <w:r w:rsidR="00D8430C">
        <w:rPr>
          <w:rFonts w:eastAsiaTheme="minorEastAsia"/>
          <w:lang w:eastAsia="zh-CN"/>
        </w:rPr>
        <w:t>其中</w:t>
      </w:r>
      <w:r w:rsidRPr="00F139A7">
        <w:rPr>
          <w:lang w:eastAsia="zh-CN"/>
        </w:rPr>
        <w:t>xxx</w:t>
      </w:r>
      <w:r w:rsidR="00D8430C">
        <w:rPr>
          <w:rFonts w:eastAsiaTheme="minorEastAsia" w:hint="eastAsia"/>
          <w:lang w:eastAsia="zh-CN"/>
        </w:rPr>
        <w:t>对应</w:t>
      </w:r>
      <w:r w:rsidR="00D8430C">
        <w:rPr>
          <w:rFonts w:eastAsiaTheme="minorEastAsia"/>
          <w:lang w:eastAsia="zh-CN"/>
        </w:rPr>
        <w:t>非线性星座）；</w:t>
      </w:r>
    </w:p>
    <w:p w:rsidR="00F62A96" w:rsidRPr="00F62A96" w:rsidRDefault="00F62A96" w:rsidP="00F62A96">
      <w:pPr>
        <w:pStyle w:val="enumlev1"/>
        <w:rPr>
          <w:lang w:eastAsia="zh-CN"/>
        </w:rPr>
      </w:pPr>
      <w:r w:rsidRPr="00F62A96">
        <w:rPr>
          <w:lang w:eastAsia="zh-CN"/>
        </w:rPr>
        <w:t>–</w:t>
      </w:r>
      <w:r w:rsidRPr="00F62A96">
        <w:rPr>
          <w:lang w:eastAsia="zh-CN"/>
        </w:rPr>
        <w:tab/>
      </w:r>
      <w:r w:rsidRPr="00F62A96">
        <w:rPr>
          <w:rFonts w:ascii="SimSun" w:eastAsia="SimSun" w:hAnsi="SimSun" w:cs="SimSun" w:hint="eastAsia"/>
          <w:lang w:eastAsia="zh-CN"/>
        </w:rPr>
        <w:t>对</w:t>
      </w:r>
      <w:r w:rsidR="00C348E7">
        <w:rPr>
          <w:rFonts w:ascii="SimSun" w:eastAsia="SimSun" w:hAnsi="SimSun" w:cs="SimSun" w:hint="eastAsia"/>
          <w:lang w:eastAsia="zh-CN"/>
        </w:rPr>
        <w:t>严重</w:t>
      </w:r>
      <w:r w:rsidRPr="00F62A96">
        <w:rPr>
          <w:rFonts w:ascii="SimSun" w:eastAsia="SimSun" w:hAnsi="SimSun" w:cs="SimSun" w:hint="eastAsia"/>
          <w:lang w:eastAsia="zh-CN"/>
        </w:rPr>
        <w:t>共信道干扰情形</w:t>
      </w:r>
      <w:r w:rsidR="00C348E7">
        <w:rPr>
          <w:rFonts w:ascii="SimSun" w:eastAsia="SimSun" w:hAnsi="SimSun" w:cs="SimSun" w:hint="eastAsia"/>
          <w:lang w:eastAsia="zh-CN"/>
        </w:rPr>
        <w:t>增加了</w:t>
      </w:r>
      <w:r w:rsidRPr="00F62A96">
        <w:rPr>
          <w:rFonts w:ascii="SimSun" w:eastAsia="SimSun" w:hAnsi="SimSun" w:cs="SimSun" w:hint="eastAsia"/>
          <w:lang w:eastAsia="zh-CN"/>
        </w:rPr>
        <w:t>附加扰码选项；</w:t>
      </w:r>
    </w:p>
    <w:p w:rsidR="00F62A96" w:rsidRPr="00F62A96" w:rsidRDefault="00F62A96" w:rsidP="00F62A96">
      <w:pPr>
        <w:pStyle w:val="enumlev1"/>
        <w:rPr>
          <w:lang w:eastAsia="zh-CN"/>
        </w:rPr>
      </w:pPr>
      <w:r w:rsidRPr="00F62A96">
        <w:rPr>
          <w:lang w:eastAsia="zh-CN"/>
        </w:rPr>
        <w:t>–</w:t>
      </w:r>
      <w:r w:rsidRPr="00F62A96">
        <w:rPr>
          <w:lang w:eastAsia="zh-CN"/>
        </w:rPr>
        <w:tab/>
      </w:r>
      <w:r w:rsidRPr="00F62A96">
        <w:rPr>
          <w:rFonts w:ascii="SimSun" w:eastAsia="SimSun" w:hAnsi="SimSun" w:cs="SimSun" w:hint="eastAsia"/>
          <w:lang w:eastAsia="zh-CN"/>
        </w:rPr>
        <w:t>最多</w:t>
      </w:r>
      <w:r w:rsidRPr="00F62A96">
        <w:rPr>
          <w:rFonts w:hint="eastAsia"/>
          <w:lang w:eastAsia="zh-CN"/>
        </w:rPr>
        <w:t>3</w:t>
      </w:r>
      <w:r w:rsidRPr="00F62A96">
        <w:rPr>
          <w:rFonts w:ascii="SimSun" w:eastAsia="SimSun" w:hAnsi="SimSun" w:cs="SimSun" w:hint="eastAsia"/>
          <w:lang w:eastAsia="zh-CN"/>
        </w:rPr>
        <w:t>个信道的信道绑定；</w:t>
      </w:r>
    </w:p>
    <w:p w:rsidR="00F62A96" w:rsidRPr="00F62A96" w:rsidRDefault="00F62A96" w:rsidP="00F62A96">
      <w:pPr>
        <w:pStyle w:val="enumlev1"/>
        <w:rPr>
          <w:lang w:eastAsia="zh-CN"/>
        </w:rPr>
      </w:pPr>
      <w:r w:rsidRPr="00F62A96">
        <w:rPr>
          <w:lang w:eastAsia="zh-CN"/>
        </w:rPr>
        <w:t>–</w:t>
      </w:r>
      <w:r w:rsidRPr="00F62A96">
        <w:rPr>
          <w:lang w:eastAsia="zh-CN"/>
        </w:rPr>
        <w:tab/>
      </w:r>
      <w:r w:rsidRPr="00F62A96">
        <w:rPr>
          <w:rFonts w:ascii="SimSun" w:eastAsia="SimSun" w:hAnsi="SimSun" w:cs="SimSun" w:hint="eastAsia"/>
          <w:lang w:eastAsia="zh-CN"/>
        </w:rPr>
        <w:t>对低至</w:t>
      </w:r>
      <w:r w:rsidRPr="00F62A96">
        <w:rPr>
          <w:rFonts w:hint="eastAsia"/>
          <w:lang w:eastAsia="zh-CN"/>
        </w:rPr>
        <w:t xml:space="preserve"> </w:t>
      </w:r>
      <w:r w:rsidRPr="00F62A96">
        <w:rPr>
          <w:lang w:eastAsia="zh-CN"/>
        </w:rPr>
        <w:t>-10 dB SNR</w:t>
      </w:r>
      <w:r w:rsidRPr="00F62A96">
        <w:rPr>
          <w:rFonts w:ascii="SimSun" w:eastAsia="SimSun" w:hAnsi="SimSun" w:cs="SimSun" w:hint="eastAsia"/>
          <w:lang w:eastAsia="zh-CN"/>
        </w:rPr>
        <w:t>的非常低</w:t>
      </w:r>
      <w:r w:rsidRPr="00F62A96">
        <w:rPr>
          <w:lang w:eastAsia="zh-CN"/>
        </w:rPr>
        <w:t>SNR</w:t>
      </w:r>
      <w:r w:rsidRPr="00F62A96">
        <w:rPr>
          <w:rFonts w:ascii="SimSun" w:eastAsia="SimSun" w:hAnsi="SimSun" w:cs="SimSun" w:hint="eastAsia"/>
          <w:lang w:eastAsia="zh-CN"/>
        </w:rPr>
        <w:t>运行的支持；及</w:t>
      </w:r>
    </w:p>
    <w:p w:rsidR="00F62A96" w:rsidRPr="00F62A96" w:rsidRDefault="00F62A96" w:rsidP="00F62A96">
      <w:pPr>
        <w:pStyle w:val="enumlev1"/>
        <w:rPr>
          <w:lang w:eastAsia="zh-CN"/>
        </w:rPr>
      </w:pPr>
      <w:r w:rsidRPr="00F62A96">
        <w:rPr>
          <w:lang w:eastAsia="zh-CN"/>
        </w:rPr>
        <w:t>–</w:t>
      </w:r>
      <w:r w:rsidRPr="00F62A96">
        <w:rPr>
          <w:lang w:eastAsia="zh-CN"/>
        </w:rPr>
        <w:tab/>
      </w:r>
      <w:r w:rsidRPr="00F62A96">
        <w:rPr>
          <w:rFonts w:ascii="SimSun" w:eastAsia="SimSun" w:hAnsi="SimSun" w:cs="SimSun" w:hint="eastAsia"/>
          <w:lang w:eastAsia="zh-CN"/>
        </w:rPr>
        <w:t>超级帧选项。</w:t>
      </w:r>
    </w:p>
    <w:p w:rsidR="00F62A96" w:rsidRPr="00D8430C" w:rsidRDefault="00D8430C" w:rsidP="00D8430C">
      <w:pPr>
        <w:ind w:firstLineChars="200" w:firstLine="480"/>
        <w:rPr>
          <w:lang w:eastAsia="ja-JP"/>
        </w:rPr>
      </w:pPr>
      <w:r>
        <w:rPr>
          <w:rFonts w:hint="eastAsia"/>
          <w:lang w:val="en-US" w:eastAsia="zh-CN"/>
        </w:rPr>
        <w:t>这</w:t>
      </w:r>
      <w:r>
        <w:rPr>
          <w:lang w:val="en-US" w:eastAsia="zh-CN"/>
        </w:rPr>
        <w:t>就带来了以下与</w:t>
      </w:r>
      <w:r w:rsidR="00F62A96" w:rsidRPr="00D8430C">
        <w:t>DVB-S2</w:t>
      </w:r>
      <w:r>
        <w:rPr>
          <w:rFonts w:hint="eastAsia"/>
          <w:lang w:val="en-US" w:eastAsia="zh-CN"/>
        </w:rPr>
        <w:t>相比</w:t>
      </w:r>
      <w:r>
        <w:rPr>
          <w:lang w:val="en-US" w:eastAsia="zh-CN"/>
        </w:rPr>
        <w:t>的</w:t>
      </w:r>
      <w:r w:rsidR="00F62A96" w:rsidRPr="00D8430C">
        <w:t>DVB-S2</w:t>
      </w:r>
      <w:r w:rsidRPr="00D8430C">
        <w:t>X</w:t>
      </w:r>
      <w:r>
        <w:rPr>
          <w:lang w:val="en-US"/>
        </w:rPr>
        <w:t>的频谱效率</w:t>
      </w:r>
      <w:r w:rsidRPr="00D8430C">
        <w:t>（</w:t>
      </w:r>
      <w:r>
        <w:rPr>
          <w:lang w:val="en-US"/>
        </w:rPr>
        <w:t>图</w:t>
      </w:r>
      <w:r w:rsidRPr="00D8430C">
        <w:rPr>
          <w:rFonts w:hint="eastAsia"/>
          <w:lang w:eastAsia="zh-CN"/>
        </w:rPr>
        <w:t>4</w:t>
      </w:r>
      <w:r w:rsidRPr="00D8430C">
        <w:rPr>
          <w:rFonts w:hint="eastAsia"/>
          <w:lang w:eastAsia="zh-CN"/>
        </w:rPr>
        <w:t>）</w:t>
      </w:r>
      <w:r>
        <w:rPr>
          <w:lang w:val="en-US" w:eastAsia="zh-CN"/>
        </w:rPr>
        <w:t>。</w:t>
      </w:r>
    </w:p>
    <w:p w:rsidR="00F62A96" w:rsidRPr="00D8430C" w:rsidRDefault="00D8430C" w:rsidP="00F62A96">
      <w:pPr>
        <w:pStyle w:val="FigureNo"/>
        <w:rPr>
          <w:lang w:eastAsia="ja-JP"/>
        </w:rPr>
      </w:pPr>
      <w:r>
        <w:rPr>
          <w:rFonts w:eastAsiaTheme="minorEastAsia" w:hint="eastAsia"/>
          <w:lang w:eastAsia="zh-CN"/>
        </w:rPr>
        <w:lastRenderedPageBreak/>
        <w:t>图</w:t>
      </w:r>
      <w:r w:rsidR="00F62A96" w:rsidRPr="00D8430C">
        <w:rPr>
          <w:lang w:eastAsia="ja-JP"/>
        </w:rPr>
        <w:t>4</w:t>
      </w:r>
    </w:p>
    <w:p w:rsidR="00F62A96" w:rsidRPr="00D8430C" w:rsidRDefault="00D8430C" w:rsidP="00F62A96">
      <w:pPr>
        <w:pStyle w:val="Figuretitle"/>
        <w:rPr>
          <w:rFonts w:eastAsiaTheme="minorEastAsia"/>
          <w:lang w:eastAsia="zh-CN"/>
        </w:rPr>
      </w:pPr>
      <w:r>
        <w:t>DVB-S2</w:t>
      </w:r>
      <w:r>
        <w:rPr>
          <w:rFonts w:eastAsiaTheme="minorEastAsia" w:hint="eastAsia"/>
          <w:lang w:eastAsia="zh-CN"/>
        </w:rPr>
        <w:t>和</w:t>
      </w:r>
      <w:r w:rsidR="00F62A96" w:rsidRPr="00D8430C">
        <w:t>DVB-S2X</w:t>
      </w:r>
      <w:r>
        <w:rPr>
          <w:rFonts w:eastAsiaTheme="minorEastAsia" w:hint="eastAsia"/>
          <w:lang w:eastAsia="zh-CN"/>
        </w:rPr>
        <w:t>的</w:t>
      </w:r>
      <w:r>
        <w:rPr>
          <w:rFonts w:eastAsiaTheme="minorEastAsia"/>
          <w:lang w:eastAsia="zh-CN"/>
        </w:rPr>
        <w:t>性能比较</w:t>
      </w:r>
    </w:p>
    <w:p w:rsidR="00F62A96" w:rsidRPr="004759C0" w:rsidRDefault="00357B49" w:rsidP="00F62A96">
      <w:pPr>
        <w:pStyle w:val="Figure"/>
      </w:pPr>
      <w:r>
        <w:object w:dxaOrig="6974" w:dyaOrig="4980">
          <v:shape id="_x0000_i1026" type="#_x0000_t75" style="width:471pt;height:336pt" o:ole="">
            <v:imagedata r:id="rId22" o:title=""/>
          </v:shape>
          <o:OLEObject Type="Embed" ProgID="CorelDraw.Graphic.16" ShapeID="_x0000_i1026" DrawAspect="Content" ObjectID="_1571488349" r:id="rId23"/>
        </w:object>
      </w:r>
    </w:p>
    <w:p w:rsidR="000A20BC" w:rsidRDefault="000A20BC" w:rsidP="005769EB">
      <w:pPr>
        <w:ind w:firstLineChars="200" w:firstLine="480"/>
        <w:rPr>
          <w:lang w:val="en-US" w:eastAsia="zh-CN"/>
        </w:rPr>
      </w:pPr>
      <w:r>
        <w:rPr>
          <w:rFonts w:hint="eastAsia"/>
          <w:lang w:val="en-US" w:eastAsia="zh-CN"/>
        </w:rPr>
        <w:t>通过</w:t>
      </w:r>
      <w:r>
        <w:rPr>
          <w:lang w:val="en-US" w:eastAsia="zh-CN"/>
        </w:rPr>
        <w:t>更多的</w:t>
      </w:r>
      <w:r w:rsidR="005769EB">
        <w:rPr>
          <w:rFonts w:hint="eastAsia"/>
          <w:lang w:val="en-US" w:eastAsia="zh-CN"/>
        </w:rPr>
        <w:t>成帧</w:t>
      </w:r>
      <w:r>
        <w:rPr>
          <w:rFonts w:hint="eastAsia"/>
          <w:lang w:val="en-US" w:eastAsia="zh-CN"/>
        </w:rPr>
        <w:t>、</w:t>
      </w:r>
      <w:r>
        <w:rPr>
          <w:lang w:val="en-US" w:eastAsia="zh-CN"/>
        </w:rPr>
        <w:t>编码和调制方案，将可用</w:t>
      </w:r>
      <w:r w:rsidR="00F62A96" w:rsidRPr="00C5335C">
        <w:rPr>
          <w:i/>
          <w:iCs/>
          <w:lang w:val="en-US" w:eastAsia="zh-CN"/>
        </w:rPr>
        <w:t>C/N</w:t>
      </w:r>
      <w:r>
        <w:rPr>
          <w:rFonts w:hint="eastAsia"/>
          <w:lang w:val="en-US" w:eastAsia="zh-CN"/>
        </w:rPr>
        <w:t>范围扩大至</w:t>
      </w:r>
      <w:r w:rsidR="00F62A96">
        <w:rPr>
          <w:lang w:val="en-US" w:eastAsia="zh-CN"/>
        </w:rPr>
        <w:t>−</w:t>
      </w:r>
      <w:r w:rsidR="00F62A96" w:rsidRPr="00C5335C">
        <w:rPr>
          <w:lang w:val="en-US" w:eastAsia="zh-CN"/>
        </w:rPr>
        <w:t>10 dB</w:t>
      </w:r>
      <w:r>
        <w:rPr>
          <w:rFonts w:hint="eastAsia"/>
          <w:lang w:val="en-US" w:eastAsia="zh-CN"/>
        </w:rPr>
        <w:t>以上</w:t>
      </w:r>
      <w:r>
        <w:rPr>
          <w:lang w:val="en-US" w:eastAsia="zh-CN"/>
        </w:rPr>
        <w:t>的数值，这将促成</w:t>
      </w:r>
      <w:r w:rsidR="00EC33BB">
        <w:rPr>
          <w:rFonts w:hint="eastAsia"/>
          <w:lang w:val="en-US" w:eastAsia="zh-CN"/>
        </w:rPr>
        <w:t>实现</w:t>
      </w:r>
      <w:r>
        <w:rPr>
          <w:lang w:val="en-US" w:eastAsia="zh-CN"/>
        </w:rPr>
        <w:t>移动卫星业务（海上和空中业务），并方便使用极小的定向天线。</w:t>
      </w:r>
      <w:r>
        <w:rPr>
          <w:rFonts w:hint="eastAsia"/>
          <w:lang w:val="en-US" w:eastAsia="zh-CN"/>
        </w:rPr>
        <w:t>对于</w:t>
      </w:r>
      <w:r>
        <w:rPr>
          <w:lang w:val="en-US" w:eastAsia="zh-CN"/>
        </w:rPr>
        <w:t>VSAT</w:t>
      </w:r>
      <w:r>
        <w:rPr>
          <w:lang w:val="en-US" w:eastAsia="zh-CN"/>
        </w:rPr>
        <w:t>应用而言，</w:t>
      </w:r>
      <w:r>
        <w:rPr>
          <w:lang w:val="en-US" w:eastAsia="zh-CN"/>
        </w:rPr>
        <w:t>DVB-S2X</w:t>
      </w:r>
      <w:r>
        <w:rPr>
          <w:lang w:val="en-US" w:eastAsia="zh-CN"/>
        </w:rPr>
        <w:t>规范带来了支持未来宽带交互式网络的先进技术的可能性，即，系统内干扰缓解、波束跳跃以及多格式传输。</w:t>
      </w:r>
      <w:r>
        <w:rPr>
          <w:rFonts w:hint="eastAsia"/>
          <w:lang w:val="en-US" w:eastAsia="zh-CN"/>
        </w:rPr>
        <w:t>这会</w:t>
      </w:r>
      <w:r>
        <w:rPr>
          <w:lang w:val="en-US" w:eastAsia="zh-CN"/>
        </w:rPr>
        <w:t>大大提高宽带交互式卫星网络的容量</w:t>
      </w:r>
      <w:r w:rsidR="00EC33BB">
        <w:rPr>
          <w:rFonts w:hint="eastAsia"/>
          <w:lang w:val="en-US" w:eastAsia="zh-CN"/>
        </w:rPr>
        <w:t>和</w:t>
      </w:r>
      <w:r>
        <w:rPr>
          <w:lang w:val="en-US" w:eastAsia="zh-CN"/>
        </w:rPr>
        <w:t>灵活性，而且是由于采用可选的超</w:t>
      </w:r>
      <w:r w:rsidR="005769EB">
        <w:rPr>
          <w:rFonts w:hint="eastAsia"/>
          <w:lang w:val="en-US" w:eastAsia="zh-CN"/>
        </w:rPr>
        <w:t>成帧</w:t>
      </w:r>
      <w:r>
        <w:rPr>
          <w:rFonts w:hint="eastAsia"/>
          <w:lang w:val="en-US" w:eastAsia="zh-CN"/>
        </w:rPr>
        <w:t>结构</w:t>
      </w:r>
      <w:r>
        <w:rPr>
          <w:lang w:val="en-US" w:eastAsia="zh-CN"/>
        </w:rPr>
        <w:t>实现的。</w:t>
      </w:r>
    </w:p>
    <w:p w:rsidR="000A20BC" w:rsidRDefault="000A20BC" w:rsidP="000A20BC">
      <w:pPr>
        <w:ind w:firstLineChars="200" w:firstLine="480"/>
        <w:rPr>
          <w:lang w:val="en-US" w:eastAsia="zh-CN"/>
        </w:rPr>
      </w:pPr>
      <w:r>
        <w:rPr>
          <w:rFonts w:hint="eastAsia"/>
          <w:lang w:val="en-US" w:eastAsia="zh-CN"/>
        </w:rPr>
        <w:t>DVB-S2</w:t>
      </w:r>
      <w:r>
        <w:rPr>
          <w:lang w:val="en-US" w:eastAsia="zh-CN"/>
        </w:rPr>
        <w:t>已为</w:t>
      </w:r>
      <w:r>
        <w:rPr>
          <w:lang w:val="en-US" w:eastAsia="zh-CN"/>
        </w:rPr>
        <w:t>DTH</w:t>
      </w:r>
      <w:r>
        <w:rPr>
          <w:lang w:val="en-US" w:eastAsia="zh-CN"/>
        </w:rPr>
        <w:t>应用提供</w:t>
      </w:r>
      <w:r w:rsidR="00EC33BB">
        <w:rPr>
          <w:rFonts w:hint="eastAsia"/>
          <w:lang w:val="en-US" w:eastAsia="zh-CN"/>
        </w:rPr>
        <w:t>了</w:t>
      </w:r>
      <w:r>
        <w:rPr>
          <w:lang w:val="en-US" w:eastAsia="zh-CN"/>
        </w:rPr>
        <w:t>极佳的频谱效率，因此，</w:t>
      </w:r>
      <w:r>
        <w:rPr>
          <w:lang w:val="en-US" w:eastAsia="zh-CN"/>
        </w:rPr>
        <w:t>DVB-S2X</w:t>
      </w:r>
      <w:r>
        <w:rPr>
          <w:lang w:val="en-US" w:eastAsia="zh-CN"/>
        </w:rPr>
        <w:t>不可能产生</w:t>
      </w:r>
      <w:r>
        <w:rPr>
          <w:lang w:val="en-US" w:eastAsia="zh-CN"/>
        </w:rPr>
        <w:t>DVB-S</w:t>
      </w:r>
      <w:r>
        <w:rPr>
          <w:rFonts w:hint="eastAsia"/>
          <w:lang w:val="en-US" w:eastAsia="zh-CN"/>
        </w:rPr>
        <w:t>向</w:t>
      </w:r>
      <w:r>
        <w:rPr>
          <w:lang w:val="en-US" w:eastAsia="zh-CN"/>
        </w:rPr>
        <w:t>DVB-S2</w:t>
      </w:r>
      <w:r>
        <w:rPr>
          <w:lang w:val="en-US" w:eastAsia="zh-CN"/>
        </w:rPr>
        <w:t>过渡的</w:t>
      </w:r>
      <w:r>
        <w:rPr>
          <w:rFonts w:hint="eastAsia"/>
          <w:lang w:val="en-US" w:eastAsia="zh-CN"/>
        </w:rPr>
        <w:t>、</w:t>
      </w:r>
      <w:r>
        <w:rPr>
          <w:lang w:val="en-US" w:eastAsia="zh-CN"/>
        </w:rPr>
        <w:t>可比物理层</w:t>
      </w:r>
      <w:r w:rsidR="00EC33BB">
        <w:rPr>
          <w:rFonts w:hint="eastAsia"/>
          <w:lang w:val="en-US" w:eastAsia="zh-CN"/>
        </w:rPr>
        <w:t>增益</w:t>
      </w:r>
      <w:r>
        <w:rPr>
          <w:lang w:val="en-US" w:eastAsia="zh-CN"/>
        </w:rPr>
        <w:t>（即</w:t>
      </w:r>
      <w:r>
        <w:rPr>
          <w:rFonts w:hint="eastAsia"/>
          <w:lang w:val="en-US" w:eastAsia="zh-CN"/>
        </w:rPr>
        <w:t>约</w:t>
      </w:r>
      <w:r>
        <w:rPr>
          <w:rFonts w:hint="eastAsia"/>
          <w:lang w:val="en-US" w:eastAsia="zh-CN"/>
        </w:rPr>
        <w:t>30</w:t>
      </w:r>
      <w:r>
        <w:rPr>
          <w:lang w:val="en-US" w:eastAsia="zh-CN"/>
        </w:rPr>
        <w:t>%</w:t>
      </w:r>
      <w:r w:rsidR="00EC33BB">
        <w:rPr>
          <w:lang w:val="en-US" w:eastAsia="zh-CN"/>
        </w:rPr>
        <w:t>）</w:t>
      </w:r>
      <w:r w:rsidR="00EC33BB">
        <w:rPr>
          <w:rFonts w:hint="eastAsia"/>
          <w:lang w:val="en-US" w:eastAsia="zh-CN"/>
        </w:rPr>
        <w:t>。</w:t>
      </w:r>
      <w:r>
        <w:rPr>
          <w:lang w:val="en-US" w:eastAsia="zh-CN"/>
        </w:rPr>
        <w:t>尽管如此，对于</w:t>
      </w:r>
      <w:r>
        <w:rPr>
          <w:lang w:val="en-US" w:eastAsia="zh-CN"/>
        </w:rPr>
        <w:t>DTH</w:t>
      </w:r>
      <w:r>
        <w:rPr>
          <w:lang w:val="en-US" w:eastAsia="zh-CN"/>
        </w:rPr>
        <w:t>而言，</w:t>
      </w:r>
      <w:r>
        <w:rPr>
          <w:lang w:val="en-US" w:eastAsia="zh-CN"/>
        </w:rPr>
        <w:t>DVB-S2X</w:t>
      </w:r>
      <w:r>
        <w:rPr>
          <w:lang w:val="en-US" w:eastAsia="zh-CN"/>
        </w:rPr>
        <w:t>对</w:t>
      </w:r>
      <w:r>
        <w:rPr>
          <w:lang w:val="en-US" w:eastAsia="zh-CN"/>
        </w:rPr>
        <w:t>DVB-S2</w:t>
      </w:r>
      <w:r>
        <w:rPr>
          <w:lang w:val="en-US" w:eastAsia="zh-CN"/>
        </w:rPr>
        <w:t>的物理和上层协议进行了微调，带来了具有极大吸引力的一揽子产品（对于新一代业务而言，还是需要新的接收机的）。</w:t>
      </w:r>
    </w:p>
    <w:p w:rsidR="000A20BC" w:rsidRDefault="000A20BC" w:rsidP="00EA50F3">
      <w:pPr>
        <w:ind w:firstLineChars="200" w:firstLine="480"/>
        <w:rPr>
          <w:lang w:val="en-US" w:eastAsia="zh-CN"/>
        </w:rPr>
      </w:pPr>
      <w:r>
        <w:rPr>
          <w:rFonts w:hint="eastAsia"/>
          <w:lang w:val="en-US" w:eastAsia="zh-CN"/>
        </w:rPr>
        <w:t>与</w:t>
      </w:r>
      <w:r>
        <w:rPr>
          <w:lang w:val="en-US" w:eastAsia="zh-CN"/>
        </w:rPr>
        <w:t>DTH</w:t>
      </w:r>
      <w:r>
        <w:rPr>
          <w:lang w:val="en-US" w:eastAsia="zh-CN"/>
        </w:rPr>
        <w:t>关联最密切的功能特性是信道绑定和调制的更细化的梯度以及与更</w:t>
      </w:r>
      <w:r>
        <w:rPr>
          <w:rFonts w:hint="eastAsia"/>
          <w:lang w:val="en-US" w:eastAsia="zh-CN"/>
        </w:rPr>
        <w:t>清晰</w:t>
      </w:r>
      <w:r>
        <w:rPr>
          <w:lang w:val="en-US" w:eastAsia="zh-CN"/>
        </w:rPr>
        <w:t>的</w:t>
      </w:r>
      <w:r w:rsidR="00EA50F3">
        <w:rPr>
          <w:rFonts w:hint="eastAsia"/>
          <w:lang w:val="en-US" w:eastAsia="zh-CN"/>
        </w:rPr>
        <w:t>滚降</w:t>
      </w:r>
      <w:r>
        <w:rPr>
          <w:rFonts w:hint="eastAsia"/>
          <w:lang w:val="en-US" w:eastAsia="zh-CN"/>
        </w:rPr>
        <w:t>相结合</w:t>
      </w:r>
      <w:r>
        <w:rPr>
          <w:lang w:val="en-US" w:eastAsia="zh-CN"/>
        </w:rPr>
        <w:t>的</w:t>
      </w:r>
      <w:r>
        <w:rPr>
          <w:lang w:val="en-US" w:eastAsia="zh-CN"/>
        </w:rPr>
        <w:t>FEC</w:t>
      </w:r>
      <w:r>
        <w:rPr>
          <w:lang w:val="en-US" w:eastAsia="zh-CN"/>
        </w:rPr>
        <w:t>可选功能。最高</w:t>
      </w:r>
      <w:r>
        <w:rPr>
          <w:rFonts w:hint="eastAsia"/>
          <w:lang w:val="en-US" w:eastAsia="zh-CN"/>
        </w:rPr>
        <w:t>为</w:t>
      </w:r>
      <w:r>
        <w:rPr>
          <w:rFonts w:hint="eastAsia"/>
          <w:lang w:val="en-US" w:eastAsia="zh-CN"/>
        </w:rPr>
        <w:t>3</w:t>
      </w:r>
      <w:r>
        <w:rPr>
          <w:rFonts w:hint="eastAsia"/>
          <w:lang w:val="en-US" w:eastAsia="zh-CN"/>
        </w:rPr>
        <w:t>个</w:t>
      </w:r>
      <w:r>
        <w:rPr>
          <w:lang w:val="en-US" w:eastAsia="zh-CN"/>
        </w:rPr>
        <w:t>卫星信道</w:t>
      </w:r>
      <w:r>
        <w:rPr>
          <w:rFonts w:hint="eastAsia"/>
          <w:lang w:val="en-US" w:eastAsia="zh-CN"/>
        </w:rPr>
        <w:t>的</w:t>
      </w:r>
      <w:r>
        <w:rPr>
          <w:lang w:val="en-US" w:eastAsia="zh-CN"/>
        </w:rPr>
        <w:t>卫星绑定将支持更高的汇集</w:t>
      </w:r>
      <w:r>
        <w:rPr>
          <w:rFonts w:hint="eastAsia"/>
          <w:lang w:val="en-US" w:eastAsia="zh-CN"/>
        </w:rPr>
        <w:t>数据速率，</w:t>
      </w:r>
      <w:r>
        <w:rPr>
          <w:lang w:val="en-US" w:eastAsia="zh-CN"/>
        </w:rPr>
        <w:t>因此</w:t>
      </w:r>
      <w:r>
        <w:rPr>
          <w:rFonts w:hint="eastAsia"/>
          <w:lang w:val="en-US" w:eastAsia="zh-CN"/>
        </w:rPr>
        <w:t>对</w:t>
      </w:r>
      <w:r>
        <w:rPr>
          <w:lang w:val="en-US" w:eastAsia="zh-CN"/>
        </w:rPr>
        <w:t>高数据速率业务（如</w:t>
      </w:r>
      <w:r>
        <w:rPr>
          <w:lang w:val="en-US" w:eastAsia="zh-CN"/>
        </w:rPr>
        <w:t>UHDTV</w:t>
      </w:r>
      <w:r>
        <w:rPr>
          <w:lang w:val="en-US" w:eastAsia="zh-CN"/>
        </w:rPr>
        <w:t>）而言，可以实现更多统计多路复用增益。在</w:t>
      </w:r>
      <w:r>
        <w:rPr>
          <w:rFonts w:hint="eastAsia"/>
          <w:lang w:val="en-US" w:eastAsia="zh-CN"/>
        </w:rPr>
        <w:t>接收机</w:t>
      </w:r>
      <w:r>
        <w:rPr>
          <w:lang w:val="en-US" w:eastAsia="zh-CN"/>
        </w:rPr>
        <w:t>中强制要求实施</w:t>
      </w:r>
      <w:r>
        <w:rPr>
          <w:lang w:val="en-US" w:eastAsia="zh-CN"/>
        </w:rPr>
        <w:t>VCM</w:t>
      </w:r>
      <w:r>
        <w:rPr>
          <w:lang w:val="en-US" w:eastAsia="zh-CN"/>
        </w:rPr>
        <w:t>（可变编码和调制）可以提高</w:t>
      </w:r>
      <w:r>
        <w:rPr>
          <w:lang w:val="en-US" w:eastAsia="zh-CN"/>
        </w:rPr>
        <w:t>UHDTV</w:t>
      </w:r>
      <w:r>
        <w:rPr>
          <w:lang w:val="en-US" w:eastAsia="zh-CN"/>
        </w:rPr>
        <w:t>业务的频谱效率，同时在降雨严重过程中，确保业务连续性</w:t>
      </w:r>
      <w:r w:rsidR="00453901">
        <w:rPr>
          <w:lang w:val="en-US" w:eastAsia="zh-CN"/>
        </w:rPr>
        <w:t xml:space="preserve"> </w:t>
      </w:r>
      <w:r w:rsidR="00453901" w:rsidRPr="00453901">
        <w:rPr>
          <w:lang w:val="en-US" w:eastAsia="zh-CN"/>
        </w:rPr>
        <w:t>–</w:t>
      </w:r>
      <w:r w:rsidR="00453901">
        <w:rPr>
          <w:lang w:val="en-US" w:eastAsia="zh-CN"/>
        </w:rPr>
        <w:t xml:space="preserve"> </w:t>
      </w:r>
      <w:r>
        <w:rPr>
          <w:lang w:val="en-US" w:eastAsia="zh-CN"/>
        </w:rPr>
        <w:t>以同时</w:t>
      </w:r>
      <w:r>
        <w:rPr>
          <w:rFonts w:hint="eastAsia"/>
          <w:lang w:val="en-US" w:eastAsia="zh-CN"/>
        </w:rPr>
        <w:t>广播</w:t>
      </w:r>
      <w:r>
        <w:rPr>
          <w:lang w:val="en-US" w:eastAsia="zh-CN"/>
        </w:rPr>
        <w:t>受到高度保护的标清（</w:t>
      </w:r>
      <w:r>
        <w:rPr>
          <w:lang w:val="en-US" w:eastAsia="zh-CN"/>
        </w:rPr>
        <w:t>SD</w:t>
      </w:r>
      <w:r>
        <w:rPr>
          <w:lang w:val="en-US" w:eastAsia="zh-CN"/>
        </w:rPr>
        <w:t>）</w:t>
      </w:r>
      <w:r>
        <w:rPr>
          <w:rFonts w:hint="eastAsia"/>
          <w:lang w:val="en-US" w:eastAsia="zh-CN"/>
        </w:rPr>
        <w:t>成分</w:t>
      </w:r>
      <w:r>
        <w:rPr>
          <w:lang w:val="en-US" w:eastAsia="zh-CN"/>
        </w:rPr>
        <w:t>的手段实现。</w:t>
      </w:r>
    </w:p>
    <w:p w:rsidR="007636E0" w:rsidRDefault="007636E0" w:rsidP="000A20BC">
      <w:pPr>
        <w:ind w:firstLineChars="200" w:firstLine="480"/>
        <w:rPr>
          <w:lang w:val="en-US" w:eastAsia="zh-CN"/>
        </w:rPr>
      </w:pPr>
      <w:r>
        <w:rPr>
          <w:rFonts w:hint="eastAsia"/>
          <w:lang w:val="en-US" w:eastAsia="zh-CN"/>
        </w:rPr>
        <w:t>调制</w:t>
      </w:r>
      <w:r>
        <w:rPr>
          <w:lang w:val="en-US" w:eastAsia="zh-CN"/>
        </w:rPr>
        <w:t>的更细化梯度和</w:t>
      </w:r>
      <w:r>
        <w:rPr>
          <w:lang w:val="en-US" w:eastAsia="zh-CN"/>
        </w:rPr>
        <w:t>FEC</w:t>
      </w:r>
      <w:r>
        <w:rPr>
          <w:lang w:val="en-US" w:eastAsia="zh-CN"/>
        </w:rPr>
        <w:t>可选功能为操作带来了更大灵活性。</w:t>
      </w:r>
    </w:p>
    <w:p w:rsidR="00045512" w:rsidRPr="00F62A96" w:rsidRDefault="007636E0" w:rsidP="007636E0">
      <w:pPr>
        <w:ind w:firstLineChars="200" w:firstLine="480"/>
        <w:rPr>
          <w:lang w:val="en-US" w:eastAsia="zh-CN"/>
        </w:rPr>
      </w:pPr>
      <w:r>
        <w:rPr>
          <w:rFonts w:hint="eastAsia"/>
          <w:lang w:val="en-US" w:eastAsia="zh-CN"/>
        </w:rPr>
        <w:t>对于</w:t>
      </w:r>
      <w:r>
        <w:rPr>
          <w:lang w:val="en-US" w:eastAsia="zh-CN"/>
        </w:rPr>
        <w:t>专业和</w:t>
      </w:r>
      <w:r>
        <w:rPr>
          <w:lang w:val="en-US" w:eastAsia="zh-CN"/>
        </w:rPr>
        <w:t>DSNG</w:t>
      </w:r>
      <w:r>
        <w:rPr>
          <w:lang w:val="en-US" w:eastAsia="zh-CN"/>
        </w:rPr>
        <w:t>应用而言，高效率调制方案使得频谱效率达到了</w:t>
      </w:r>
      <w:r w:rsidR="00F62A96" w:rsidRPr="00C5335C">
        <w:rPr>
          <w:lang w:val="en-US" w:eastAsia="zh-CN"/>
        </w:rPr>
        <w:t>6 bit/s/Hz</w:t>
      </w:r>
      <w:r>
        <w:rPr>
          <w:rFonts w:hint="eastAsia"/>
          <w:lang w:val="en-US" w:eastAsia="zh-CN"/>
        </w:rPr>
        <w:t>（</w:t>
      </w:r>
      <w:r>
        <w:rPr>
          <w:lang w:val="en-US" w:eastAsia="zh-CN"/>
        </w:rPr>
        <w:t>带有</w:t>
      </w:r>
      <w:r w:rsidR="00F62A96" w:rsidRPr="00C5335C">
        <w:rPr>
          <w:lang w:val="en-US" w:eastAsia="zh-CN"/>
        </w:rPr>
        <w:t>256APSK</w:t>
      </w:r>
      <w:r>
        <w:rPr>
          <w:rFonts w:hint="eastAsia"/>
          <w:lang w:val="en-US" w:eastAsia="zh-CN"/>
        </w:rPr>
        <w:t>）</w:t>
      </w:r>
      <w:r>
        <w:rPr>
          <w:lang w:val="en-US" w:eastAsia="zh-CN"/>
        </w:rPr>
        <w:t>。通过</w:t>
      </w:r>
      <w:r>
        <w:rPr>
          <w:rFonts w:hint="eastAsia"/>
          <w:lang w:val="en-US" w:eastAsia="zh-CN"/>
        </w:rPr>
        <w:t>可实现</w:t>
      </w:r>
      <w:r>
        <w:rPr>
          <w:lang w:val="en-US" w:eastAsia="zh-CN"/>
        </w:rPr>
        <w:t>的达到</w:t>
      </w:r>
      <w:r>
        <w:rPr>
          <w:rFonts w:hint="eastAsia"/>
          <w:lang w:val="en-US" w:eastAsia="zh-CN"/>
        </w:rPr>
        <w:t>50</w:t>
      </w:r>
      <w:r>
        <w:rPr>
          <w:lang w:val="en-US" w:eastAsia="zh-CN"/>
        </w:rPr>
        <w:t>%</w:t>
      </w:r>
      <w:r>
        <w:rPr>
          <w:lang w:val="en-US" w:eastAsia="zh-CN"/>
        </w:rPr>
        <w:t>的增益改进，得到支持的</w:t>
      </w:r>
      <w:r w:rsidR="00F62A96" w:rsidRPr="00C5335C">
        <w:rPr>
          <w:i/>
          <w:iCs/>
          <w:lang w:val="en-US" w:eastAsia="zh-CN"/>
        </w:rPr>
        <w:t>C/N</w:t>
      </w:r>
      <w:r>
        <w:rPr>
          <w:rFonts w:hint="eastAsia"/>
          <w:lang w:val="en-US" w:eastAsia="zh-CN"/>
        </w:rPr>
        <w:t>数值</w:t>
      </w:r>
      <w:r>
        <w:rPr>
          <w:lang w:val="en-US" w:eastAsia="zh-CN"/>
        </w:rPr>
        <w:t>达到</w:t>
      </w:r>
      <w:r w:rsidR="00F62A96" w:rsidRPr="00C5335C">
        <w:rPr>
          <w:lang w:val="en-US" w:eastAsia="zh-CN"/>
        </w:rPr>
        <w:t>20 dB</w:t>
      </w:r>
      <w:r>
        <w:rPr>
          <w:rFonts w:hint="eastAsia"/>
          <w:lang w:val="en-US" w:eastAsia="zh-CN"/>
        </w:rPr>
        <w:t>。</w:t>
      </w:r>
    </w:p>
    <w:p w:rsidR="00045512" w:rsidRPr="00F139A7" w:rsidRDefault="00045512" w:rsidP="00BB4096">
      <w:pPr>
        <w:pStyle w:val="AnnexNoTitle"/>
        <w:snapToGrid w:val="0"/>
        <w:rPr>
          <w:lang w:eastAsia="zh-CN"/>
        </w:rPr>
      </w:pPr>
      <w:r w:rsidRPr="00F139A7">
        <w:rPr>
          <w:rFonts w:ascii="SimSun" w:eastAsia="SimSun" w:hAnsi="SimSun" w:cs="SimSun" w:hint="eastAsia"/>
          <w:lang w:eastAsia="zh-CN"/>
        </w:rPr>
        <w:lastRenderedPageBreak/>
        <w:t>附件</w:t>
      </w:r>
      <w:r w:rsidR="00F62A96" w:rsidRPr="00F139A7">
        <w:rPr>
          <w:lang w:eastAsia="zh-CN"/>
        </w:rPr>
        <w:t>3</w:t>
      </w:r>
      <w:r w:rsidR="00F139A7" w:rsidRPr="00F139A7">
        <w:rPr>
          <w:lang w:eastAsia="zh-CN"/>
        </w:rPr>
        <w:br/>
      </w:r>
      <w:r w:rsidR="00F139A7" w:rsidRPr="00F139A7">
        <w:rPr>
          <w:lang w:eastAsia="zh-CN"/>
        </w:rPr>
        <w:br/>
      </w:r>
      <w:r w:rsidRPr="00F139A7">
        <w:rPr>
          <w:lang w:eastAsia="zh-CN"/>
        </w:rPr>
        <w:t>DVB-S2</w:t>
      </w:r>
      <w:r w:rsidRPr="00F139A7">
        <w:rPr>
          <w:rFonts w:ascii="SimSun" w:eastAsia="SimSun" w:hAnsi="SimSun" w:cs="SimSun" w:hint="eastAsia"/>
          <w:lang w:eastAsia="zh-CN"/>
        </w:rPr>
        <w:t>系统（系统</w:t>
      </w:r>
      <w:r w:rsidRPr="00F139A7">
        <w:rPr>
          <w:lang w:eastAsia="zh-CN"/>
        </w:rPr>
        <w:t>E</w:t>
      </w:r>
      <w:r w:rsidR="00A141C5" w:rsidRPr="002901E7">
        <w:rPr>
          <w:rFonts w:hint="eastAsia"/>
          <w:lang w:eastAsia="zh-CN"/>
        </w:rPr>
        <w:t>1</w:t>
      </w:r>
      <w:r w:rsidRPr="00F139A7">
        <w:rPr>
          <w:rFonts w:ascii="SimSun" w:eastAsia="SimSun" w:hAnsi="SimSun" w:cs="SimSun" w:hint="eastAsia"/>
          <w:lang w:eastAsia="zh-CN"/>
        </w:rPr>
        <w:t>）</w:t>
      </w:r>
      <w:r w:rsidR="00A141C5">
        <w:rPr>
          <w:rFonts w:ascii="SimSun" w:eastAsia="SimSun" w:hAnsi="SimSun" w:cs="SimSun" w:hint="eastAsia"/>
          <w:lang w:eastAsia="zh-CN"/>
        </w:rPr>
        <w:t>及</w:t>
      </w:r>
      <w:r w:rsidR="00A141C5" w:rsidRPr="00F139A7">
        <w:rPr>
          <w:lang w:eastAsia="zh-CN"/>
        </w:rPr>
        <w:t>DVB-S</w:t>
      </w:r>
      <w:bookmarkStart w:id="2" w:name="_GoBack"/>
      <w:bookmarkEnd w:id="2"/>
      <w:r w:rsidR="00A141C5" w:rsidRPr="00F139A7">
        <w:rPr>
          <w:lang w:eastAsia="zh-CN"/>
        </w:rPr>
        <w:t>2</w:t>
      </w:r>
      <w:r w:rsidR="00A141C5">
        <w:rPr>
          <w:lang w:eastAsia="zh-CN"/>
        </w:rPr>
        <w:t>X</w:t>
      </w:r>
      <w:r w:rsidR="00A141C5">
        <w:rPr>
          <w:rFonts w:asciiTheme="minorEastAsia" w:eastAsiaTheme="minorEastAsia" w:hAnsiTheme="minorEastAsia" w:hint="eastAsia"/>
          <w:lang w:eastAsia="zh-CN"/>
        </w:rPr>
        <w:t>系统（广播部分称作系统</w:t>
      </w:r>
      <w:r w:rsidR="00A141C5" w:rsidRPr="002901E7">
        <w:rPr>
          <w:rFonts w:hint="eastAsia"/>
          <w:lang w:eastAsia="zh-CN"/>
        </w:rPr>
        <w:t>E</w:t>
      </w:r>
      <w:r w:rsidR="00A141C5" w:rsidRPr="002901E7">
        <w:rPr>
          <w:lang w:eastAsia="zh-CN"/>
        </w:rPr>
        <w:t>2</w:t>
      </w:r>
      <w:r w:rsidR="00A141C5">
        <w:rPr>
          <w:rFonts w:asciiTheme="minorEastAsia" w:eastAsiaTheme="minorEastAsia" w:hAnsiTheme="minorEastAsia" w:hint="eastAsia"/>
          <w:lang w:eastAsia="zh-CN"/>
        </w:rPr>
        <w:t>）</w:t>
      </w:r>
      <w:r w:rsidR="002901E7">
        <w:rPr>
          <w:rFonts w:asciiTheme="minorEastAsia" w:eastAsiaTheme="minorEastAsia" w:hAnsiTheme="minorEastAsia"/>
          <w:lang w:eastAsia="zh-CN"/>
        </w:rPr>
        <w:br/>
      </w:r>
      <w:r w:rsidRPr="00F139A7">
        <w:rPr>
          <w:rFonts w:ascii="SimSun" w:eastAsia="SimSun" w:hAnsi="SimSun" w:cs="SimSun" w:hint="eastAsia"/>
          <w:lang w:eastAsia="zh-CN"/>
        </w:rPr>
        <w:t>与</w:t>
      </w:r>
      <w:r w:rsidRPr="00F139A7">
        <w:rPr>
          <w:lang w:eastAsia="zh-CN"/>
        </w:rPr>
        <w:t>ITU-R BO.1516</w:t>
      </w:r>
      <w:r w:rsidRPr="00F139A7">
        <w:rPr>
          <w:rFonts w:ascii="SimSun" w:eastAsia="SimSun" w:hAnsi="SimSun" w:cs="SimSun" w:hint="eastAsia"/>
          <w:lang w:eastAsia="zh-CN"/>
        </w:rPr>
        <w:t>建议书中定义的数字</w:t>
      </w:r>
      <w:r w:rsidR="00BB4096">
        <w:rPr>
          <w:rFonts w:ascii="SimSun" w:eastAsia="SimSun" w:hAnsi="SimSun" w:cs="SimSun"/>
          <w:lang w:eastAsia="zh-CN"/>
        </w:rPr>
        <w:br/>
      </w:r>
      <w:r w:rsidRPr="00F139A7">
        <w:rPr>
          <w:rFonts w:ascii="SimSun" w:eastAsia="SimSun" w:hAnsi="SimSun" w:cs="SimSun" w:hint="eastAsia"/>
          <w:lang w:eastAsia="zh-CN"/>
        </w:rPr>
        <w:t>多节目电视卫星发射系统的比较</w:t>
      </w:r>
    </w:p>
    <w:p w:rsidR="00045512" w:rsidRPr="00F139A7" w:rsidRDefault="00045512" w:rsidP="00A141C5">
      <w:pPr>
        <w:spacing w:before="320"/>
        <w:ind w:firstLineChars="200" w:firstLine="480"/>
        <w:rPr>
          <w:lang w:eastAsia="zh-CN"/>
        </w:rPr>
      </w:pPr>
      <w:r>
        <w:rPr>
          <w:rFonts w:cs="SimSun" w:hint="eastAsia"/>
          <w:lang w:val="zh-CN" w:eastAsia="zh-CN"/>
        </w:rPr>
        <w:t>表</w:t>
      </w:r>
      <w:r w:rsidRPr="00F139A7">
        <w:rPr>
          <w:lang w:eastAsia="zh-CN"/>
        </w:rPr>
        <w:t>2</w:t>
      </w:r>
      <w:r>
        <w:rPr>
          <w:rFonts w:cs="SimSun" w:hint="eastAsia"/>
          <w:lang w:val="zh-CN" w:eastAsia="zh-CN"/>
        </w:rPr>
        <w:t>包括了</w:t>
      </w:r>
      <w:r w:rsidRPr="00F139A7">
        <w:rPr>
          <w:lang w:eastAsia="zh-CN"/>
        </w:rPr>
        <w:t>ITU-R BO.1516</w:t>
      </w:r>
      <w:r>
        <w:rPr>
          <w:rFonts w:cs="SimSun" w:hint="eastAsia"/>
          <w:lang w:val="zh-CN" w:eastAsia="zh-CN"/>
        </w:rPr>
        <w:t>建议书中四个系统</w:t>
      </w:r>
      <w:r w:rsidRPr="00F139A7">
        <w:rPr>
          <w:rFonts w:cs="SimSun" w:hint="eastAsia"/>
          <w:lang w:eastAsia="zh-CN"/>
        </w:rPr>
        <w:t>（</w:t>
      </w:r>
      <w:r>
        <w:rPr>
          <w:rFonts w:cs="SimSun" w:hint="eastAsia"/>
          <w:lang w:val="zh-CN" w:eastAsia="zh-CN"/>
        </w:rPr>
        <w:t>系统</w:t>
      </w:r>
      <w:r w:rsidRPr="00F139A7">
        <w:rPr>
          <w:lang w:eastAsia="zh-CN"/>
        </w:rPr>
        <w:t>A</w:t>
      </w:r>
      <w:r>
        <w:rPr>
          <w:rFonts w:cs="SimSun" w:hint="eastAsia"/>
          <w:lang w:val="zh-CN" w:eastAsia="zh-CN"/>
        </w:rPr>
        <w:t>、系统</w:t>
      </w:r>
      <w:r w:rsidRPr="00F139A7">
        <w:rPr>
          <w:lang w:eastAsia="zh-CN"/>
        </w:rPr>
        <w:t>B</w:t>
      </w:r>
      <w:r>
        <w:rPr>
          <w:rFonts w:cs="SimSun" w:hint="eastAsia"/>
          <w:lang w:val="zh-CN" w:eastAsia="zh-CN"/>
        </w:rPr>
        <w:t>、系统</w:t>
      </w:r>
      <w:r w:rsidRPr="00F139A7">
        <w:rPr>
          <w:lang w:eastAsia="zh-CN"/>
        </w:rPr>
        <w:t>C</w:t>
      </w:r>
      <w:r>
        <w:rPr>
          <w:rFonts w:cs="SimSun" w:hint="eastAsia"/>
          <w:lang w:val="zh-CN" w:eastAsia="zh-CN"/>
        </w:rPr>
        <w:t>和系统</w:t>
      </w:r>
      <w:r w:rsidRPr="00F139A7">
        <w:rPr>
          <w:lang w:eastAsia="zh-CN"/>
        </w:rPr>
        <w:t>D</w:t>
      </w:r>
      <w:r w:rsidRPr="00F139A7">
        <w:rPr>
          <w:rFonts w:cs="SimSun" w:hint="eastAsia"/>
          <w:lang w:eastAsia="zh-CN"/>
        </w:rPr>
        <w:t>）</w:t>
      </w:r>
      <w:r>
        <w:rPr>
          <w:rFonts w:cs="SimSun" w:hint="eastAsia"/>
          <w:lang w:val="zh-CN" w:eastAsia="zh-CN"/>
        </w:rPr>
        <w:t>的核心功能</w:t>
      </w:r>
      <w:r w:rsidRPr="00F139A7">
        <w:rPr>
          <w:rFonts w:cs="SimSun" w:hint="eastAsia"/>
          <w:lang w:eastAsia="zh-CN"/>
        </w:rPr>
        <w:t>（</w:t>
      </w:r>
      <w:r>
        <w:rPr>
          <w:rFonts w:cs="SimSun" w:hint="eastAsia"/>
          <w:lang w:val="zh-CN" w:eastAsia="zh-CN"/>
        </w:rPr>
        <w:t>公共元素</w:t>
      </w:r>
      <w:r w:rsidRPr="00F139A7">
        <w:rPr>
          <w:rFonts w:cs="SimSun" w:hint="eastAsia"/>
          <w:lang w:eastAsia="zh-CN"/>
        </w:rPr>
        <w:t>）</w:t>
      </w:r>
      <w:r>
        <w:rPr>
          <w:rFonts w:cs="SimSun" w:hint="eastAsia"/>
          <w:lang w:val="zh-CN" w:eastAsia="zh-CN"/>
        </w:rPr>
        <w:t>和额外必备功能的信息</w:t>
      </w:r>
      <w:r w:rsidRPr="00F139A7">
        <w:rPr>
          <w:rFonts w:cs="SimSun" w:hint="eastAsia"/>
          <w:lang w:eastAsia="zh-CN"/>
        </w:rPr>
        <w:t>，</w:t>
      </w:r>
      <w:r>
        <w:rPr>
          <w:rFonts w:cs="SimSun" w:hint="eastAsia"/>
          <w:lang w:val="zh-CN" w:eastAsia="zh-CN"/>
        </w:rPr>
        <w:t>并将这些信息与关于</w:t>
      </w:r>
      <w:r w:rsidRPr="00F139A7">
        <w:rPr>
          <w:lang w:eastAsia="zh-CN"/>
        </w:rPr>
        <w:t>DVB-S2</w:t>
      </w:r>
      <w:r w:rsidR="00A141C5">
        <w:rPr>
          <w:rFonts w:hint="eastAsia"/>
          <w:lang w:eastAsia="zh-CN"/>
        </w:rPr>
        <w:t>，</w:t>
      </w:r>
      <w:r>
        <w:rPr>
          <w:rFonts w:cs="SimSun" w:hint="eastAsia"/>
          <w:lang w:val="zh-CN" w:eastAsia="zh-CN"/>
        </w:rPr>
        <w:t>即系统</w:t>
      </w:r>
      <w:r w:rsidR="00F62A96" w:rsidRPr="00F139A7">
        <w:rPr>
          <w:lang w:eastAsia="zh-CN"/>
        </w:rPr>
        <w:t>E1</w:t>
      </w:r>
      <w:r w:rsidR="00A141C5">
        <w:rPr>
          <w:rFonts w:hint="eastAsia"/>
          <w:lang w:eastAsia="zh-CN"/>
        </w:rPr>
        <w:t>和</w:t>
      </w:r>
      <w:r w:rsidR="00A141C5">
        <w:rPr>
          <w:lang w:eastAsia="zh-CN"/>
        </w:rPr>
        <w:t>DVB</w:t>
      </w:r>
      <w:r w:rsidR="00A141C5">
        <w:rPr>
          <w:lang w:eastAsia="zh-CN"/>
        </w:rPr>
        <w:noBreakHyphen/>
        <w:t>S2X</w:t>
      </w:r>
      <w:r w:rsidR="00A141C5">
        <w:rPr>
          <w:rFonts w:hint="eastAsia"/>
          <w:lang w:eastAsia="zh-CN"/>
        </w:rPr>
        <w:t>，即系统</w:t>
      </w:r>
      <w:r w:rsidR="00F62A96" w:rsidRPr="00F139A7">
        <w:rPr>
          <w:lang w:eastAsia="zh-CN"/>
        </w:rPr>
        <w:t>E2</w:t>
      </w:r>
      <w:r>
        <w:rPr>
          <w:rFonts w:cs="SimSun" w:hint="eastAsia"/>
          <w:lang w:val="zh-CN" w:eastAsia="zh-CN"/>
        </w:rPr>
        <w:t>的信息进行了比较。</w:t>
      </w:r>
    </w:p>
    <w:p w:rsidR="00045512" w:rsidRDefault="00045512" w:rsidP="00F139A7">
      <w:pPr>
        <w:ind w:firstLineChars="200" w:firstLine="480"/>
        <w:rPr>
          <w:lang w:eastAsia="zh-CN"/>
        </w:rPr>
      </w:pPr>
      <w:r>
        <w:rPr>
          <w:rFonts w:cs="SimSun" w:hint="eastAsia"/>
          <w:lang w:val="zh-CN" w:eastAsia="zh-CN"/>
        </w:rPr>
        <w:t>在</w:t>
      </w:r>
      <w:r>
        <w:rPr>
          <w:lang w:val="zh-CN" w:eastAsia="zh-CN"/>
        </w:rPr>
        <w:t>ITU-R</w:t>
      </w:r>
      <w:r>
        <w:rPr>
          <w:rFonts w:cs="SimSun" w:hint="eastAsia"/>
          <w:lang w:val="zh-CN" w:eastAsia="zh-CN"/>
        </w:rPr>
        <w:t>第</w:t>
      </w:r>
      <w:r>
        <w:rPr>
          <w:lang w:val="zh-CN" w:eastAsia="zh-CN"/>
        </w:rPr>
        <w:t>1</w:t>
      </w:r>
      <w:r>
        <w:rPr>
          <w:rFonts w:cs="SimSun" w:hint="eastAsia"/>
          <w:lang w:val="zh-CN" w:eastAsia="zh-CN"/>
        </w:rPr>
        <w:t>号决议第</w:t>
      </w:r>
      <w:r>
        <w:rPr>
          <w:lang w:val="zh-CN" w:eastAsia="zh-CN"/>
        </w:rPr>
        <w:t>6.1.2</w:t>
      </w:r>
      <w:r>
        <w:rPr>
          <w:rFonts w:cs="SimSun" w:hint="eastAsia"/>
          <w:lang w:val="zh-CN" w:eastAsia="zh-CN"/>
        </w:rPr>
        <w:t>节中，无线电通信全会声明：“当各建议书提供了关于各种系统的、与某个特殊无线电应用相关的信息时，它们应基于与应用相关的准则，并且只要可能，应包括使用这些准则对所推荐系统进行的评估”。表</w:t>
      </w:r>
      <w:r>
        <w:rPr>
          <w:lang w:val="zh-CN" w:eastAsia="zh-CN"/>
        </w:rPr>
        <w:t>3</w:t>
      </w:r>
      <w:r>
        <w:rPr>
          <w:rFonts w:cs="SimSun" w:hint="eastAsia"/>
          <w:lang w:val="zh-CN" w:eastAsia="zh-CN"/>
        </w:rPr>
        <w:t>提供了这种评估结果。选定了与这些系统相关的性能准则，并提供了与这些系统中各个系统相关的参数值或性能。</w:t>
      </w:r>
    </w:p>
    <w:p w:rsidR="00045512" w:rsidRDefault="00045512" w:rsidP="00045512">
      <w:pPr>
        <w:rPr>
          <w:lang w:eastAsia="zh-CN"/>
        </w:rPr>
      </w:pPr>
    </w:p>
    <w:p w:rsidR="00045512" w:rsidRDefault="00045512" w:rsidP="00045512">
      <w:pPr>
        <w:rPr>
          <w:lang w:eastAsia="zh-CN"/>
        </w:rPr>
      </w:pPr>
    </w:p>
    <w:p w:rsidR="00045512" w:rsidRDefault="00045512" w:rsidP="00045512">
      <w:pPr>
        <w:rPr>
          <w:lang w:eastAsia="zh-CN"/>
        </w:rPr>
        <w:sectPr w:rsidR="00045512" w:rsidSect="00BB4096">
          <w:headerReference w:type="even" r:id="rId24"/>
          <w:headerReference w:type="default" r:id="rId25"/>
          <w:pgSz w:w="11906" w:h="16838" w:code="9"/>
          <w:pgMar w:top="1418" w:right="1134" w:bottom="1134" w:left="1134" w:header="720" w:footer="482" w:gutter="0"/>
          <w:pgNumType w:start="1"/>
          <w:cols w:space="425"/>
          <w:docGrid w:type="lines" w:linePitch="326" w:charSpace="6144"/>
        </w:sectPr>
      </w:pPr>
    </w:p>
    <w:p w:rsidR="00C76451" w:rsidRPr="00C5335C" w:rsidRDefault="00C76451" w:rsidP="00C76451">
      <w:pPr>
        <w:pStyle w:val="TableNo"/>
        <w:rPr>
          <w:lang w:val="en-US" w:eastAsia="zh-CN"/>
        </w:rPr>
      </w:pPr>
      <w:r>
        <w:rPr>
          <w:rFonts w:ascii="SimSun" w:hAnsi="SimSun" w:cs="SimSun" w:hint="eastAsia"/>
          <w:lang w:eastAsia="zh-CN"/>
        </w:rPr>
        <w:lastRenderedPageBreak/>
        <w:t>表</w:t>
      </w:r>
      <w:r w:rsidRPr="00C5335C">
        <w:rPr>
          <w:lang w:val="en-US" w:eastAsia="zh-CN"/>
        </w:rPr>
        <w:t>2</w:t>
      </w:r>
    </w:p>
    <w:p w:rsidR="00C76451" w:rsidRPr="00A746EB" w:rsidRDefault="00C76451" w:rsidP="00C76451">
      <w:pPr>
        <w:pStyle w:val="Tabletitle"/>
        <w:rPr>
          <w:lang w:eastAsia="zh-CN"/>
        </w:rPr>
      </w:pPr>
      <w:r w:rsidRPr="00A746EB">
        <w:rPr>
          <w:rFonts w:ascii="SimSun" w:hAnsi="SimSun" w:cs="SimSun" w:hint="eastAsia"/>
          <w:lang w:eastAsia="zh-CN"/>
        </w:rPr>
        <w:t>卫星数字宽带系统的特性概述</w:t>
      </w:r>
    </w:p>
    <w:p w:rsidR="00C76451" w:rsidRPr="00C5335C" w:rsidRDefault="00C76451" w:rsidP="00C76451">
      <w:pPr>
        <w:pStyle w:val="Tabletitle"/>
        <w:rPr>
          <w:b w:val="0"/>
          <w:i/>
          <w:lang w:val="en-US"/>
        </w:rPr>
      </w:pPr>
      <w:r w:rsidRPr="00C5335C">
        <w:rPr>
          <w:b w:val="0"/>
          <w:i/>
          <w:lang w:val="en-US"/>
        </w:rPr>
        <w:t xml:space="preserve">a)  </w:t>
      </w:r>
      <w:r w:rsidRPr="00A746EB">
        <w:rPr>
          <w:rFonts w:eastAsia="STKaiti" w:cs="STKaiti" w:hint="eastAsia"/>
          <w:b w:val="0"/>
          <w:bCs/>
        </w:rPr>
        <w:t>功能</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9"/>
        <w:gridCol w:w="1506"/>
        <w:gridCol w:w="1984"/>
        <w:gridCol w:w="1934"/>
        <w:gridCol w:w="1949"/>
        <w:gridCol w:w="1929"/>
        <w:gridCol w:w="2418"/>
      </w:tblGrid>
      <w:tr w:rsidR="00C76451" w:rsidRPr="00F15D32" w:rsidTr="00D57DA1">
        <w:trPr>
          <w:cantSplit/>
          <w:tblHeader/>
          <w:jc w:val="center"/>
        </w:trPr>
        <w:tc>
          <w:tcPr>
            <w:tcW w:w="2739" w:type="dxa"/>
          </w:tcPr>
          <w:p w:rsidR="00C76451" w:rsidRPr="00F15D32" w:rsidRDefault="00C76451" w:rsidP="00D57DA1">
            <w:pPr>
              <w:pStyle w:val="Tablehead"/>
              <w:rPr>
                <w:sz w:val="20"/>
              </w:rPr>
            </w:pPr>
          </w:p>
        </w:tc>
        <w:tc>
          <w:tcPr>
            <w:tcW w:w="1506" w:type="dxa"/>
          </w:tcPr>
          <w:p w:rsidR="00C76451" w:rsidRDefault="00C76451" w:rsidP="00D57DA1">
            <w:pPr>
              <w:pStyle w:val="Tablehead"/>
            </w:pPr>
            <w:r>
              <w:rPr>
                <w:rFonts w:ascii="SimSun" w:hAnsi="SimSun" w:cs="SimSun" w:hint="eastAsia"/>
              </w:rPr>
              <w:t>系统</w:t>
            </w:r>
            <w:r>
              <w:t>A</w:t>
            </w:r>
          </w:p>
        </w:tc>
        <w:tc>
          <w:tcPr>
            <w:tcW w:w="1984" w:type="dxa"/>
          </w:tcPr>
          <w:p w:rsidR="00C76451" w:rsidRDefault="00C76451" w:rsidP="00D57DA1">
            <w:pPr>
              <w:pStyle w:val="Tablehead"/>
            </w:pPr>
            <w:r>
              <w:rPr>
                <w:rFonts w:ascii="SimSun" w:hAnsi="SimSun" w:cs="SimSun" w:hint="eastAsia"/>
              </w:rPr>
              <w:t>系统</w:t>
            </w:r>
            <w:r>
              <w:t>B</w:t>
            </w:r>
          </w:p>
        </w:tc>
        <w:tc>
          <w:tcPr>
            <w:tcW w:w="1934" w:type="dxa"/>
          </w:tcPr>
          <w:p w:rsidR="00C76451" w:rsidRDefault="00C76451" w:rsidP="00D57DA1">
            <w:pPr>
              <w:pStyle w:val="Tablehead"/>
            </w:pPr>
            <w:r>
              <w:rPr>
                <w:rFonts w:ascii="SimSun" w:hAnsi="SimSun" w:cs="SimSun" w:hint="eastAsia"/>
              </w:rPr>
              <w:t>系统</w:t>
            </w:r>
            <w:r>
              <w:t>C</w:t>
            </w:r>
          </w:p>
        </w:tc>
        <w:tc>
          <w:tcPr>
            <w:tcW w:w="1949" w:type="dxa"/>
          </w:tcPr>
          <w:p w:rsidR="00C76451" w:rsidRDefault="00C76451" w:rsidP="00D57DA1">
            <w:pPr>
              <w:pStyle w:val="Tablehead"/>
            </w:pPr>
            <w:r>
              <w:rPr>
                <w:rFonts w:ascii="SimSun" w:hAnsi="SimSun" w:cs="SimSun" w:hint="eastAsia"/>
              </w:rPr>
              <w:t>系统</w:t>
            </w:r>
            <w:r>
              <w:t>D</w:t>
            </w:r>
          </w:p>
        </w:tc>
        <w:tc>
          <w:tcPr>
            <w:tcW w:w="1929" w:type="dxa"/>
          </w:tcPr>
          <w:p w:rsidR="00C76451" w:rsidRDefault="00C76451" w:rsidP="00D57DA1">
            <w:pPr>
              <w:pStyle w:val="Tablehead"/>
            </w:pPr>
            <w:r>
              <w:rPr>
                <w:rFonts w:ascii="SimSun" w:hAnsi="SimSun" w:cs="SimSun" w:hint="eastAsia"/>
              </w:rPr>
              <w:t>系统</w:t>
            </w:r>
            <w:r>
              <w:t>E1</w:t>
            </w:r>
          </w:p>
        </w:tc>
        <w:tc>
          <w:tcPr>
            <w:tcW w:w="2418" w:type="dxa"/>
          </w:tcPr>
          <w:p w:rsidR="00C76451" w:rsidRDefault="00C76451" w:rsidP="00D57DA1">
            <w:pPr>
              <w:pStyle w:val="Tablehead"/>
            </w:pPr>
            <w:r>
              <w:rPr>
                <w:rFonts w:ascii="SimSun" w:hAnsi="SimSun" w:cs="SimSun" w:hint="eastAsia"/>
              </w:rPr>
              <w:t>系统</w:t>
            </w:r>
            <w:r>
              <w:t>E2</w:t>
            </w:r>
          </w:p>
        </w:tc>
      </w:tr>
      <w:tr w:rsidR="00C76451" w:rsidRPr="00A746EB" w:rsidTr="00D57DA1">
        <w:trPr>
          <w:cantSplit/>
          <w:jc w:val="center"/>
        </w:trPr>
        <w:tc>
          <w:tcPr>
            <w:tcW w:w="2739" w:type="dxa"/>
          </w:tcPr>
          <w:p w:rsidR="00C76451" w:rsidRPr="008869BD" w:rsidRDefault="00C76451" w:rsidP="00D57DA1">
            <w:pPr>
              <w:pStyle w:val="Tabletext"/>
              <w:rPr>
                <w:sz w:val="18"/>
                <w:szCs w:val="18"/>
              </w:rPr>
            </w:pPr>
            <w:r w:rsidRPr="008869BD">
              <w:rPr>
                <w:rFonts w:ascii="SimSun" w:hAnsi="SimSun" w:cs="SimSun" w:hint="eastAsia"/>
                <w:sz w:val="18"/>
                <w:szCs w:val="18"/>
              </w:rPr>
              <w:t>提供的服务</w:t>
            </w:r>
          </w:p>
        </w:tc>
        <w:tc>
          <w:tcPr>
            <w:tcW w:w="1506" w:type="dxa"/>
          </w:tcPr>
          <w:p w:rsidR="00C76451" w:rsidRPr="008869BD" w:rsidRDefault="00C76451" w:rsidP="00171109">
            <w:pPr>
              <w:pStyle w:val="Tabletext"/>
              <w:jc w:val="left"/>
              <w:rPr>
                <w:sz w:val="18"/>
                <w:szCs w:val="18"/>
                <w:lang w:eastAsia="zh-CN"/>
              </w:rPr>
            </w:pPr>
            <w:r w:rsidRPr="008869BD">
              <w:rPr>
                <w:sz w:val="18"/>
                <w:szCs w:val="18"/>
                <w:lang w:eastAsia="zh-CN"/>
              </w:rPr>
              <w:t>SDTV</w:t>
            </w:r>
            <w:r w:rsidRPr="008869BD">
              <w:rPr>
                <w:rFonts w:ascii="SimSun" w:hAnsi="SimSun" w:cs="SimSun" w:hint="eastAsia"/>
                <w:sz w:val="18"/>
                <w:szCs w:val="18"/>
                <w:lang w:eastAsia="zh-CN"/>
              </w:rPr>
              <w:t>和</w:t>
            </w:r>
            <w:r w:rsidRPr="008869BD">
              <w:rPr>
                <w:sz w:val="18"/>
                <w:szCs w:val="18"/>
                <w:lang w:eastAsia="zh-CN"/>
              </w:rPr>
              <w:t>HDTV</w:t>
            </w:r>
            <w:r w:rsidRPr="008869BD">
              <w:rPr>
                <w:rFonts w:ascii="SimSun" w:hAnsi="SimSun" w:cs="SimSun" w:hint="eastAsia"/>
                <w:sz w:val="18"/>
                <w:szCs w:val="18"/>
                <w:lang w:eastAsia="zh-CN"/>
              </w:rPr>
              <w:t>、声音、数据和交互式数据应用</w:t>
            </w:r>
          </w:p>
        </w:tc>
        <w:tc>
          <w:tcPr>
            <w:tcW w:w="1984" w:type="dxa"/>
          </w:tcPr>
          <w:p w:rsidR="00C76451" w:rsidRPr="008869BD" w:rsidRDefault="00C76451" w:rsidP="00D57DA1">
            <w:pPr>
              <w:pStyle w:val="Tabletext"/>
              <w:rPr>
                <w:sz w:val="18"/>
                <w:szCs w:val="18"/>
                <w:lang w:eastAsia="zh-CN"/>
              </w:rPr>
            </w:pPr>
            <w:r w:rsidRPr="008869BD">
              <w:rPr>
                <w:sz w:val="18"/>
                <w:szCs w:val="18"/>
                <w:lang w:eastAsia="zh-CN"/>
              </w:rPr>
              <w:t>SDTV</w:t>
            </w:r>
            <w:r w:rsidRPr="008869BD">
              <w:rPr>
                <w:rFonts w:ascii="SimSun" w:hAnsi="SimSun" w:cs="SimSun" w:hint="eastAsia"/>
                <w:sz w:val="18"/>
                <w:szCs w:val="18"/>
                <w:lang w:eastAsia="zh-CN"/>
              </w:rPr>
              <w:t>和</w:t>
            </w:r>
            <w:r w:rsidRPr="008869BD">
              <w:rPr>
                <w:sz w:val="18"/>
                <w:szCs w:val="18"/>
                <w:lang w:eastAsia="zh-CN"/>
              </w:rPr>
              <w:t>HDTV</w:t>
            </w:r>
            <w:r w:rsidRPr="008869BD">
              <w:rPr>
                <w:rFonts w:ascii="SimSun" w:hAnsi="SimSun" w:cs="SimSun" w:hint="eastAsia"/>
                <w:sz w:val="18"/>
                <w:szCs w:val="18"/>
                <w:lang w:eastAsia="zh-CN"/>
              </w:rPr>
              <w:t>，声音、数据和交互式数据应用</w:t>
            </w:r>
          </w:p>
        </w:tc>
        <w:tc>
          <w:tcPr>
            <w:tcW w:w="1934" w:type="dxa"/>
          </w:tcPr>
          <w:p w:rsidR="00C76451" w:rsidRPr="008869BD" w:rsidRDefault="00C76451" w:rsidP="00D57DA1">
            <w:pPr>
              <w:pStyle w:val="Tabletext"/>
              <w:rPr>
                <w:sz w:val="18"/>
                <w:szCs w:val="18"/>
                <w:lang w:eastAsia="zh-CN"/>
              </w:rPr>
            </w:pPr>
            <w:r w:rsidRPr="008869BD">
              <w:rPr>
                <w:sz w:val="18"/>
                <w:szCs w:val="18"/>
                <w:lang w:eastAsia="zh-CN"/>
              </w:rPr>
              <w:t>SDTV</w:t>
            </w:r>
            <w:r w:rsidRPr="008869BD">
              <w:rPr>
                <w:rFonts w:ascii="SimSun" w:hAnsi="SimSun" w:cs="SimSun" w:hint="eastAsia"/>
                <w:sz w:val="18"/>
                <w:szCs w:val="18"/>
                <w:lang w:eastAsia="zh-CN"/>
              </w:rPr>
              <w:t>和</w:t>
            </w:r>
            <w:r w:rsidRPr="008869BD">
              <w:rPr>
                <w:sz w:val="18"/>
                <w:szCs w:val="18"/>
                <w:lang w:eastAsia="zh-CN"/>
              </w:rPr>
              <w:t>HDTV</w:t>
            </w:r>
            <w:r w:rsidRPr="008869BD">
              <w:rPr>
                <w:rFonts w:ascii="SimSun" w:hAnsi="SimSun" w:cs="SimSun" w:hint="eastAsia"/>
                <w:sz w:val="18"/>
                <w:szCs w:val="18"/>
                <w:lang w:eastAsia="zh-CN"/>
              </w:rPr>
              <w:t>、声音、数据和交互式数据应用</w:t>
            </w:r>
          </w:p>
        </w:tc>
        <w:tc>
          <w:tcPr>
            <w:tcW w:w="1949" w:type="dxa"/>
          </w:tcPr>
          <w:p w:rsidR="00C76451" w:rsidRPr="008869BD" w:rsidRDefault="00C76451" w:rsidP="00D57DA1">
            <w:pPr>
              <w:pStyle w:val="Tabletext"/>
              <w:rPr>
                <w:sz w:val="18"/>
                <w:szCs w:val="18"/>
                <w:lang w:eastAsia="zh-CN"/>
              </w:rPr>
            </w:pPr>
            <w:r w:rsidRPr="008869BD">
              <w:rPr>
                <w:sz w:val="18"/>
                <w:szCs w:val="18"/>
                <w:lang w:eastAsia="zh-CN"/>
              </w:rPr>
              <w:t>SDTV</w:t>
            </w:r>
            <w:r w:rsidRPr="008869BD">
              <w:rPr>
                <w:rFonts w:ascii="SimSun" w:hAnsi="SimSun" w:cs="SimSun" w:hint="eastAsia"/>
                <w:sz w:val="18"/>
                <w:szCs w:val="18"/>
                <w:lang w:eastAsia="zh-CN"/>
              </w:rPr>
              <w:t>和</w:t>
            </w:r>
            <w:r w:rsidRPr="008869BD">
              <w:rPr>
                <w:sz w:val="18"/>
                <w:szCs w:val="18"/>
                <w:lang w:eastAsia="zh-CN"/>
              </w:rPr>
              <w:t>HDTV</w:t>
            </w:r>
            <w:r w:rsidRPr="008869BD">
              <w:rPr>
                <w:rFonts w:ascii="SimSun" w:hAnsi="SimSun" w:cs="SimSun" w:hint="eastAsia"/>
                <w:sz w:val="18"/>
                <w:szCs w:val="18"/>
                <w:lang w:eastAsia="zh-CN"/>
              </w:rPr>
              <w:t>、声音、数据和交互式数据应用</w:t>
            </w:r>
          </w:p>
        </w:tc>
        <w:tc>
          <w:tcPr>
            <w:tcW w:w="4347" w:type="dxa"/>
            <w:gridSpan w:val="2"/>
          </w:tcPr>
          <w:p w:rsidR="00C76451" w:rsidRPr="008869BD" w:rsidRDefault="00C76451" w:rsidP="00D57DA1">
            <w:pPr>
              <w:pStyle w:val="Tabletext"/>
              <w:rPr>
                <w:sz w:val="18"/>
                <w:szCs w:val="18"/>
                <w:lang w:val="en-US" w:eastAsia="zh-CN"/>
              </w:rPr>
            </w:pPr>
            <w:r w:rsidRPr="008869BD">
              <w:rPr>
                <w:sz w:val="18"/>
                <w:szCs w:val="18"/>
                <w:lang w:eastAsia="zh-CN"/>
              </w:rPr>
              <w:t>SDTV</w:t>
            </w:r>
            <w:r w:rsidR="00A15DAD">
              <w:rPr>
                <w:rFonts w:hint="eastAsia"/>
                <w:sz w:val="18"/>
                <w:szCs w:val="18"/>
                <w:lang w:eastAsia="zh-CN"/>
              </w:rPr>
              <w:t>、</w:t>
            </w:r>
            <w:r w:rsidR="00A15DAD">
              <w:rPr>
                <w:sz w:val="18"/>
                <w:szCs w:val="18"/>
                <w:lang w:eastAsia="zh-CN"/>
              </w:rPr>
              <w:t>HDTV</w:t>
            </w:r>
            <w:r w:rsidRPr="008869BD">
              <w:rPr>
                <w:rFonts w:ascii="SimSun" w:hAnsi="SimSun" w:cs="SimSun" w:hint="eastAsia"/>
                <w:sz w:val="18"/>
                <w:szCs w:val="18"/>
                <w:lang w:eastAsia="zh-CN"/>
              </w:rPr>
              <w:t>和</w:t>
            </w:r>
            <w:r w:rsidR="00A15DAD" w:rsidRPr="002901E7">
              <w:rPr>
                <w:sz w:val="18"/>
                <w:szCs w:val="18"/>
                <w:lang w:eastAsia="zh-CN"/>
              </w:rPr>
              <w:t>U</w:t>
            </w:r>
            <w:r w:rsidRPr="008869BD">
              <w:rPr>
                <w:sz w:val="18"/>
                <w:szCs w:val="18"/>
                <w:lang w:eastAsia="zh-CN"/>
              </w:rPr>
              <w:t>HDTV</w:t>
            </w:r>
            <w:r w:rsidRPr="008869BD">
              <w:rPr>
                <w:rFonts w:ascii="SimSun" w:hAnsi="SimSun" w:cs="SimSun" w:hint="eastAsia"/>
                <w:sz w:val="18"/>
                <w:szCs w:val="18"/>
                <w:lang w:eastAsia="zh-CN"/>
              </w:rPr>
              <w:t>、声音、数据和交互式数据应用</w:t>
            </w:r>
            <w:r w:rsidRPr="008869BD">
              <w:rPr>
                <w:sz w:val="18"/>
                <w:szCs w:val="18"/>
                <w:vertAlign w:val="superscript"/>
                <w:lang w:val="en-US" w:eastAsia="zh-CN"/>
              </w:rPr>
              <w:t>(1)</w:t>
            </w:r>
          </w:p>
        </w:tc>
      </w:tr>
      <w:tr w:rsidR="00C76451" w:rsidRPr="00C76451" w:rsidTr="00D57DA1">
        <w:trPr>
          <w:cantSplit/>
          <w:jc w:val="center"/>
        </w:trPr>
        <w:tc>
          <w:tcPr>
            <w:tcW w:w="2739" w:type="dxa"/>
          </w:tcPr>
          <w:p w:rsidR="00C76451" w:rsidRPr="008869BD" w:rsidRDefault="00C76451" w:rsidP="00D57DA1">
            <w:pPr>
              <w:pStyle w:val="Tabletext"/>
              <w:rPr>
                <w:sz w:val="18"/>
                <w:szCs w:val="18"/>
              </w:rPr>
            </w:pPr>
            <w:r w:rsidRPr="008869BD">
              <w:rPr>
                <w:rFonts w:ascii="SimSun" w:hAnsi="SimSun" w:cs="SimSun" w:hint="eastAsia"/>
                <w:sz w:val="18"/>
                <w:szCs w:val="18"/>
              </w:rPr>
              <w:t>输入信号格式</w:t>
            </w:r>
          </w:p>
        </w:tc>
        <w:tc>
          <w:tcPr>
            <w:tcW w:w="1506" w:type="dxa"/>
          </w:tcPr>
          <w:p w:rsidR="00C76451" w:rsidRPr="008869BD" w:rsidRDefault="00C76451" w:rsidP="00D57DA1">
            <w:pPr>
              <w:pStyle w:val="Tabletext"/>
              <w:rPr>
                <w:sz w:val="18"/>
                <w:szCs w:val="18"/>
              </w:rPr>
            </w:pPr>
            <w:r w:rsidRPr="008869BD">
              <w:rPr>
                <w:sz w:val="18"/>
                <w:szCs w:val="18"/>
              </w:rPr>
              <w:t>MPEG-TS</w:t>
            </w:r>
          </w:p>
        </w:tc>
        <w:tc>
          <w:tcPr>
            <w:tcW w:w="1984" w:type="dxa"/>
          </w:tcPr>
          <w:p w:rsidR="00C76451" w:rsidRPr="008869BD" w:rsidRDefault="00C76451" w:rsidP="002901E7">
            <w:pPr>
              <w:pStyle w:val="Tabletext"/>
              <w:rPr>
                <w:sz w:val="18"/>
                <w:szCs w:val="18"/>
              </w:rPr>
            </w:pPr>
            <w:r w:rsidRPr="008869BD">
              <w:rPr>
                <w:rFonts w:ascii="SimSun" w:hAnsi="SimSun" w:cs="SimSun" w:hint="eastAsia"/>
                <w:sz w:val="18"/>
                <w:szCs w:val="18"/>
              </w:rPr>
              <w:t>经修改的</w:t>
            </w:r>
            <w:r w:rsidRPr="008869BD">
              <w:rPr>
                <w:sz w:val="18"/>
                <w:szCs w:val="18"/>
              </w:rPr>
              <w:t>MPEG-TS</w:t>
            </w:r>
          </w:p>
        </w:tc>
        <w:tc>
          <w:tcPr>
            <w:tcW w:w="1934" w:type="dxa"/>
          </w:tcPr>
          <w:p w:rsidR="00C76451" w:rsidRPr="008869BD" w:rsidRDefault="00C76451" w:rsidP="00D57DA1">
            <w:pPr>
              <w:pStyle w:val="Tabletext"/>
              <w:rPr>
                <w:sz w:val="18"/>
                <w:szCs w:val="18"/>
              </w:rPr>
            </w:pPr>
            <w:r w:rsidRPr="008869BD">
              <w:rPr>
                <w:sz w:val="18"/>
                <w:szCs w:val="18"/>
              </w:rPr>
              <w:t>MPEG-TS</w:t>
            </w:r>
          </w:p>
        </w:tc>
        <w:tc>
          <w:tcPr>
            <w:tcW w:w="1949" w:type="dxa"/>
          </w:tcPr>
          <w:p w:rsidR="00C76451" w:rsidRPr="008869BD" w:rsidRDefault="00C76451" w:rsidP="00D57DA1">
            <w:pPr>
              <w:pStyle w:val="Tabletext"/>
              <w:rPr>
                <w:sz w:val="18"/>
                <w:szCs w:val="18"/>
              </w:rPr>
            </w:pPr>
            <w:r w:rsidRPr="008869BD">
              <w:rPr>
                <w:sz w:val="18"/>
                <w:szCs w:val="18"/>
              </w:rPr>
              <w:t>MPEG-TS</w:t>
            </w:r>
          </w:p>
        </w:tc>
        <w:tc>
          <w:tcPr>
            <w:tcW w:w="4347" w:type="dxa"/>
            <w:gridSpan w:val="2"/>
          </w:tcPr>
          <w:p w:rsidR="00C76451" w:rsidRPr="008869BD" w:rsidRDefault="00C76451" w:rsidP="00D57DA1">
            <w:pPr>
              <w:pStyle w:val="Tabletext"/>
              <w:rPr>
                <w:sz w:val="18"/>
                <w:szCs w:val="18"/>
              </w:rPr>
            </w:pPr>
            <w:r w:rsidRPr="008869BD">
              <w:rPr>
                <w:sz w:val="18"/>
                <w:szCs w:val="18"/>
              </w:rPr>
              <w:t>MPEG-TS/</w:t>
            </w:r>
            <w:r w:rsidRPr="008869BD">
              <w:rPr>
                <w:rFonts w:ascii="SimSun" w:hAnsi="SimSun" w:cs="SimSun" w:hint="eastAsia"/>
                <w:sz w:val="18"/>
                <w:szCs w:val="18"/>
              </w:rPr>
              <w:t>普通流（如</w:t>
            </w:r>
            <w:r w:rsidRPr="008869BD">
              <w:rPr>
                <w:sz w:val="18"/>
                <w:szCs w:val="18"/>
              </w:rPr>
              <w:t>IP</w:t>
            </w:r>
            <w:r w:rsidRPr="008869BD">
              <w:rPr>
                <w:rFonts w:ascii="SimSun" w:hAnsi="SimSun" w:cs="SimSun" w:hint="eastAsia"/>
                <w:sz w:val="18"/>
                <w:szCs w:val="18"/>
              </w:rPr>
              <w:t>）</w:t>
            </w:r>
          </w:p>
        </w:tc>
      </w:tr>
      <w:tr w:rsidR="00C76451" w:rsidRPr="00441EF3" w:rsidTr="00D57DA1">
        <w:trPr>
          <w:cantSplit/>
          <w:jc w:val="center"/>
        </w:trPr>
        <w:tc>
          <w:tcPr>
            <w:tcW w:w="2739" w:type="dxa"/>
          </w:tcPr>
          <w:p w:rsidR="00C76451" w:rsidRPr="008869BD" w:rsidRDefault="00C76451" w:rsidP="00D57DA1">
            <w:pPr>
              <w:pStyle w:val="Tabletext"/>
              <w:rPr>
                <w:sz w:val="18"/>
                <w:szCs w:val="18"/>
              </w:rPr>
            </w:pPr>
            <w:r w:rsidRPr="008869BD">
              <w:rPr>
                <w:rFonts w:ascii="SimSun" w:hAnsi="SimSun" w:cs="SimSun" w:hint="eastAsia"/>
                <w:sz w:val="18"/>
                <w:szCs w:val="18"/>
              </w:rPr>
              <w:t>多输入信号能力</w:t>
            </w:r>
          </w:p>
        </w:tc>
        <w:tc>
          <w:tcPr>
            <w:tcW w:w="1506" w:type="dxa"/>
          </w:tcPr>
          <w:p w:rsidR="00C76451" w:rsidRPr="008869BD" w:rsidRDefault="00C76451" w:rsidP="00D57DA1">
            <w:pPr>
              <w:pStyle w:val="Tabletext"/>
              <w:rPr>
                <w:sz w:val="18"/>
                <w:szCs w:val="18"/>
              </w:rPr>
            </w:pPr>
            <w:r w:rsidRPr="008869BD">
              <w:rPr>
                <w:rFonts w:ascii="SimSun" w:hAnsi="SimSun" w:cs="SimSun" w:hint="eastAsia"/>
                <w:sz w:val="18"/>
                <w:szCs w:val="18"/>
              </w:rPr>
              <w:t>无</w:t>
            </w:r>
          </w:p>
        </w:tc>
        <w:tc>
          <w:tcPr>
            <w:tcW w:w="1984" w:type="dxa"/>
          </w:tcPr>
          <w:p w:rsidR="00C76451" w:rsidRPr="008869BD" w:rsidRDefault="00C76451" w:rsidP="00D57DA1">
            <w:pPr>
              <w:pStyle w:val="Tabletext"/>
              <w:rPr>
                <w:sz w:val="18"/>
                <w:szCs w:val="18"/>
              </w:rPr>
            </w:pPr>
            <w:r w:rsidRPr="008869BD">
              <w:rPr>
                <w:rFonts w:ascii="SimSun" w:hAnsi="SimSun" w:cs="SimSun" w:hint="eastAsia"/>
                <w:sz w:val="18"/>
                <w:szCs w:val="18"/>
              </w:rPr>
              <w:t>无</w:t>
            </w:r>
          </w:p>
        </w:tc>
        <w:tc>
          <w:tcPr>
            <w:tcW w:w="1934" w:type="dxa"/>
          </w:tcPr>
          <w:p w:rsidR="00C76451" w:rsidRPr="008869BD" w:rsidRDefault="00C76451" w:rsidP="00D57DA1">
            <w:pPr>
              <w:pStyle w:val="Tabletext"/>
              <w:rPr>
                <w:sz w:val="18"/>
                <w:szCs w:val="18"/>
              </w:rPr>
            </w:pPr>
            <w:r w:rsidRPr="008869BD">
              <w:rPr>
                <w:rFonts w:ascii="SimSun" w:hAnsi="SimSun" w:cs="SimSun" w:hint="eastAsia"/>
                <w:sz w:val="18"/>
                <w:szCs w:val="18"/>
              </w:rPr>
              <w:t>无</w:t>
            </w:r>
          </w:p>
        </w:tc>
        <w:tc>
          <w:tcPr>
            <w:tcW w:w="1949" w:type="dxa"/>
          </w:tcPr>
          <w:p w:rsidR="00C76451" w:rsidRPr="008869BD" w:rsidRDefault="00C76451" w:rsidP="00D57DA1">
            <w:pPr>
              <w:pStyle w:val="Tabletext"/>
              <w:rPr>
                <w:sz w:val="18"/>
                <w:szCs w:val="18"/>
              </w:rPr>
            </w:pPr>
            <w:r w:rsidRPr="008869BD">
              <w:rPr>
                <w:rFonts w:ascii="SimSun" w:hAnsi="SimSun" w:cs="SimSun" w:hint="eastAsia"/>
                <w:sz w:val="18"/>
                <w:szCs w:val="18"/>
              </w:rPr>
              <w:t>有，最多</w:t>
            </w:r>
            <w:r w:rsidRPr="008869BD">
              <w:rPr>
                <w:sz w:val="18"/>
                <w:szCs w:val="18"/>
              </w:rPr>
              <w:t>8</w:t>
            </w:r>
            <w:r w:rsidRPr="008869BD">
              <w:rPr>
                <w:rFonts w:ascii="SimSun" w:hAnsi="SimSun" w:cs="SimSun" w:hint="eastAsia"/>
                <w:sz w:val="18"/>
                <w:szCs w:val="18"/>
              </w:rPr>
              <w:t>路</w:t>
            </w:r>
          </w:p>
        </w:tc>
        <w:tc>
          <w:tcPr>
            <w:tcW w:w="4347" w:type="dxa"/>
            <w:gridSpan w:val="2"/>
          </w:tcPr>
          <w:p w:rsidR="00C76451" w:rsidRPr="008869BD" w:rsidRDefault="00C76451" w:rsidP="00D57DA1">
            <w:pPr>
              <w:pStyle w:val="Tabletext"/>
              <w:rPr>
                <w:sz w:val="18"/>
                <w:szCs w:val="18"/>
              </w:rPr>
            </w:pPr>
            <w:r w:rsidRPr="008869BD">
              <w:rPr>
                <w:rFonts w:ascii="SimSun" w:hAnsi="SimSun" w:cs="SimSun" w:hint="eastAsia"/>
                <w:sz w:val="18"/>
                <w:szCs w:val="18"/>
              </w:rPr>
              <w:t>有，最多</w:t>
            </w:r>
            <w:r w:rsidRPr="008869BD">
              <w:rPr>
                <w:sz w:val="18"/>
                <w:szCs w:val="18"/>
              </w:rPr>
              <w:t>255</w:t>
            </w:r>
            <w:r w:rsidRPr="008869BD">
              <w:rPr>
                <w:rFonts w:ascii="SimSun" w:hAnsi="SimSun" w:cs="SimSun" w:hint="eastAsia"/>
                <w:sz w:val="18"/>
                <w:szCs w:val="18"/>
              </w:rPr>
              <w:t>路</w:t>
            </w:r>
          </w:p>
        </w:tc>
      </w:tr>
      <w:tr w:rsidR="00C76451" w:rsidRPr="00A746EB" w:rsidTr="00D57DA1">
        <w:trPr>
          <w:cantSplit/>
          <w:trHeight w:val="925"/>
          <w:jc w:val="center"/>
        </w:trPr>
        <w:tc>
          <w:tcPr>
            <w:tcW w:w="2739" w:type="dxa"/>
            <w:vMerge w:val="restart"/>
          </w:tcPr>
          <w:p w:rsidR="00C76451" w:rsidRPr="008869BD" w:rsidRDefault="00C76451" w:rsidP="00D57DA1">
            <w:pPr>
              <w:pStyle w:val="Tabletext"/>
              <w:rPr>
                <w:sz w:val="18"/>
                <w:szCs w:val="18"/>
              </w:rPr>
            </w:pPr>
            <w:r w:rsidRPr="008869BD">
              <w:rPr>
                <w:rFonts w:ascii="SimSun" w:hAnsi="SimSun" w:cs="SimSun" w:hint="eastAsia"/>
                <w:sz w:val="18"/>
                <w:szCs w:val="18"/>
              </w:rPr>
              <w:t>雨衰生存能力</w:t>
            </w:r>
          </w:p>
        </w:tc>
        <w:tc>
          <w:tcPr>
            <w:tcW w:w="1506" w:type="dxa"/>
            <w:vMerge w:val="restart"/>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由发射机功率和内部码率决定</w:t>
            </w:r>
          </w:p>
        </w:tc>
        <w:tc>
          <w:tcPr>
            <w:tcW w:w="1984" w:type="dxa"/>
            <w:vMerge w:val="restart"/>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由发射机功率和内部码率决定</w:t>
            </w:r>
          </w:p>
        </w:tc>
        <w:tc>
          <w:tcPr>
            <w:tcW w:w="1934" w:type="dxa"/>
            <w:vMerge w:val="restart"/>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由发射机功率和内部码率决定</w:t>
            </w:r>
          </w:p>
        </w:tc>
        <w:tc>
          <w:tcPr>
            <w:tcW w:w="1949" w:type="dxa"/>
            <w:vMerge w:val="restart"/>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除了发射机功率和内部码率之外，还可使用分级发射。</w:t>
            </w:r>
          </w:p>
        </w:tc>
        <w:tc>
          <w:tcPr>
            <w:tcW w:w="1929" w:type="dxa"/>
          </w:tcPr>
          <w:p w:rsidR="00C76451" w:rsidRPr="008869BD" w:rsidRDefault="00FE76CB" w:rsidP="00D57DA1">
            <w:pPr>
              <w:pStyle w:val="Tabletext"/>
              <w:rPr>
                <w:sz w:val="18"/>
                <w:szCs w:val="18"/>
                <w:lang w:val="en-US" w:eastAsia="zh-CN"/>
              </w:rPr>
            </w:pPr>
            <w:r w:rsidRPr="008869BD">
              <w:rPr>
                <w:rFonts w:ascii="SimSun" w:hAnsi="SimSun" w:cs="SimSun" w:hint="eastAsia"/>
                <w:sz w:val="18"/>
                <w:szCs w:val="18"/>
                <w:lang w:eastAsia="zh-CN"/>
              </w:rPr>
              <w:t>对广播：由发射机功率和内部码率决定</w:t>
            </w:r>
            <w:r w:rsidR="00C76451" w:rsidRPr="008869BD">
              <w:rPr>
                <w:color w:val="000000"/>
                <w:sz w:val="18"/>
                <w:szCs w:val="18"/>
                <w:vertAlign w:val="superscript"/>
                <w:lang w:val="en-US" w:eastAsia="ja-JP"/>
              </w:rPr>
              <w:t>(7)</w:t>
            </w:r>
          </w:p>
        </w:tc>
        <w:tc>
          <w:tcPr>
            <w:tcW w:w="2418" w:type="dxa"/>
          </w:tcPr>
          <w:p w:rsidR="00C76451" w:rsidRPr="008869BD" w:rsidRDefault="00A15DAD" w:rsidP="00A15DAD">
            <w:pPr>
              <w:pStyle w:val="Tabletext"/>
              <w:rPr>
                <w:sz w:val="18"/>
                <w:szCs w:val="18"/>
                <w:lang w:val="en-US" w:eastAsia="zh-CN"/>
              </w:rPr>
            </w:pPr>
            <w:r>
              <w:rPr>
                <w:rFonts w:ascii="SimSun" w:hAnsi="SimSun" w:cs="SimSun" w:hint="eastAsia"/>
                <w:sz w:val="18"/>
                <w:szCs w:val="18"/>
                <w:lang w:eastAsia="zh-CN"/>
              </w:rPr>
              <w:t>对广播：除</w:t>
            </w:r>
            <w:r w:rsidR="00C76451" w:rsidRPr="008869BD">
              <w:rPr>
                <w:rFonts w:ascii="SimSun" w:hAnsi="SimSun" w:cs="SimSun" w:hint="eastAsia"/>
                <w:sz w:val="18"/>
                <w:szCs w:val="18"/>
                <w:lang w:eastAsia="zh-CN"/>
              </w:rPr>
              <w:t>发射机功率和内部码率</w:t>
            </w:r>
            <w:r>
              <w:rPr>
                <w:rFonts w:ascii="SimSun" w:hAnsi="SimSun" w:cs="SimSun" w:hint="eastAsia"/>
                <w:sz w:val="18"/>
                <w:szCs w:val="18"/>
                <w:lang w:eastAsia="zh-CN"/>
              </w:rPr>
              <w:t>外，还提供可变编码和调制</w:t>
            </w:r>
            <w:r w:rsidR="00C76451" w:rsidRPr="008869BD">
              <w:rPr>
                <w:color w:val="000000"/>
                <w:sz w:val="18"/>
                <w:szCs w:val="18"/>
                <w:vertAlign w:val="superscript"/>
                <w:lang w:val="en-US" w:eastAsia="ja-JP"/>
              </w:rPr>
              <w:t>(7)</w:t>
            </w:r>
          </w:p>
        </w:tc>
      </w:tr>
      <w:tr w:rsidR="00C76451" w:rsidRPr="00A746EB" w:rsidTr="00D57DA1">
        <w:trPr>
          <w:cantSplit/>
          <w:trHeight w:val="1361"/>
          <w:jc w:val="center"/>
        </w:trPr>
        <w:tc>
          <w:tcPr>
            <w:tcW w:w="2739" w:type="dxa"/>
            <w:vMerge/>
          </w:tcPr>
          <w:p w:rsidR="00C76451" w:rsidRPr="008869BD" w:rsidRDefault="00C76451" w:rsidP="00D57DA1">
            <w:pPr>
              <w:pStyle w:val="Tabletext"/>
              <w:spacing w:beforeLines="40" w:before="96"/>
              <w:rPr>
                <w:sz w:val="18"/>
                <w:szCs w:val="18"/>
                <w:lang w:val="en-US" w:eastAsia="zh-CN"/>
              </w:rPr>
            </w:pPr>
          </w:p>
        </w:tc>
        <w:tc>
          <w:tcPr>
            <w:tcW w:w="1506" w:type="dxa"/>
            <w:vMerge/>
          </w:tcPr>
          <w:p w:rsidR="00C76451" w:rsidRPr="008869BD" w:rsidRDefault="00C76451" w:rsidP="00D57DA1">
            <w:pPr>
              <w:pStyle w:val="Tabletext"/>
              <w:spacing w:beforeLines="40" w:before="96"/>
              <w:rPr>
                <w:sz w:val="18"/>
                <w:szCs w:val="18"/>
                <w:lang w:val="en-US" w:eastAsia="zh-CN"/>
              </w:rPr>
            </w:pPr>
          </w:p>
        </w:tc>
        <w:tc>
          <w:tcPr>
            <w:tcW w:w="1984" w:type="dxa"/>
            <w:vMerge/>
          </w:tcPr>
          <w:p w:rsidR="00C76451" w:rsidRPr="008869BD" w:rsidRDefault="00C76451" w:rsidP="00D57DA1">
            <w:pPr>
              <w:pStyle w:val="Tabletext"/>
              <w:spacing w:beforeLines="40" w:before="96"/>
              <w:rPr>
                <w:sz w:val="18"/>
                <w:szCs w:val="18"/>
                <w:lang w:val="en-US" w:eastAsia="zh-CN"/>
              </w:rPr>
            </w:pPr>
          </w:p>
        </w:tc>
        <w:tc>
          <w:tcPr>
            <w:tcW w:w="1934" w:type="dxa"/>
            <w:vMerge/>
          </w:tcPr>
          <w:p w:rsidR="00C76451" w:rsidRPr="008869BD" w:rsidRDefault="00C76451" w:rsidP="00D57DA1">
            <w:pPr>
              <w:pStyle w:val="Tabletext"/>
              <w:spacing w:beforeLines="40" w:before="96"/>
              <w:rPr>
                <w:sz w:val="18"/>
                <w:szCs w:val="18"/>
                <w:lang w:val="en-US" w:eastAsia="zh-CN"/>
              </w:rPr>
            </w:pPr>
          </w:p>
        </w:tc>
        <w:tc>
          <w:tcPr>
            <w:tcW w:w="1949" w:type="dxa"/>
            <w:vMerge/>
          </w:tcPr>
          <w:p w:rsidR="00C76451" w:rsidRPr="008869BD" w:rsidRDefault="00C76451" w:rsidP="00D57DA1">
            <w:pPr>
              <w:pStyle w:val="Tabletext"/>
              <w:spacing w:beforeLines="40" w:before="96"/>
              <w:rPr>
                <w:sz w:val="18"/>
                <w:szCs w:val="18"/>
                <w:lang w:val="en-US" w:eastAsia="zh-CN"/>
              </w:rPr>
            </w:pPr>
          </w:p>
        </w:tc>
        <w:tc>
          <w:tcPr>
            <w:tcW w:w="4347" w:type="dxa"/>
            <w:gridSpan w:val="2"/>
          </w:tcPr>
          <w:p w:rsidR="00C76451" w:rsidRPr="008869BD" w:rsidRDefault="00C76451" w:rsidP="00D57DA1">
            <w:pPr>
              <w:pStyle w:val="Tabletext"/>
              <w:spacing w:beforeLines="40" w:before="96"/>
              <w:rPr>
                <w:sz w:val="18"/>
                <w:szCs w:val="18"/>
                <w:lang w:val="en-US" w:eastAsia="zh-CN"/>
              </w:rPr>
            </w:pPr>
          </w:p>
        </w:tc>
      </w:tr>
      <w:tr w:rsidR="00FE76CB" w:rsidRPr="00441EF3" w:rsidTr="00D57DA1">
        <w:trPr>
          <w:cantSplit/>
          <w:jc w:val="center"/>
        </w:trPr>
        <w:tc>
          <w:tcPr>
            <w:tcW w:w="2739" w:type="dxa"/>
          </w:tcPr>
          <w:p w:rsidR="00FE76CB" w:rsidRPr="008869BD" w:rsidRDefault="00FE76CB" w:rsidP="00FE76CB">
            <w:pPr>
              <w:pStyle w:val="Tabletext"/>
              <w:spacing w:beforeLines="40" w:before="96"/>
              <w:rPr>
                <w:sz w:val="18"/>
                <w:szCs w:val="18"/>
                <w:lang w:val="en-US"/>
              </w:rPr>
            </w:pPr>
            <w:r>
              <w:rPr>
                <w:rFonts w:hint="eastAsia"/>
                <w:sz w:val="18"/>
                <w:szCs w:val="18"/>
                <w:lang w:val="en-US" w:eastAsia="zh-CN"/>
              </w:rPr>
              <w:t>信道</w:t>
            </w:r>
            <w:r>
              <w:rPr>
                <w:sz w:val="18"/>
                <w:szCs w:val="18"/>
                <w:lang w:val="en-US" w:eastAsia="zh-CN"/>
              </w:rPr>
              <w:t>绑定</w:t>
            </w:r>
          </w:p>
        </w:tc>
        <w:tc>
          <w:tcPr>
            <w:tcW w:w="1506" w:type="dxa"/>
          </w:tcPr>
          <w:p w:rsidR="00FE76CB" w:rsidRPr="008869BD" w:rsidRDefault="00FE76CB" w:rsidP="00FE76CB">
            <w:pPr>
              <w:pStyle w:val="Tabletext"/>
              <w:rPr>
                <w:sz w:val="18"/>
                <w:szCs w:val="18"/>
              </w:rPr>
            </w:pPr>
            <w:r w:rsidRPr="008869BD">
              <w:rPr>
                <w:rFonts w:ascii="SimSun" w:hAnsi="SimSun" w:cs="SimSun" w:hint="eastAsia"/>
                <w:sz w:val="18"/>
                <w:szCs w:val="18"/>
              </w:rPr>
              <w:t>无</w:t>
            </w:r>
          </w:p>
        </w:tc>
        <w:tc>
          <w:tcPr>
            <w:tcW w:w="1984" w:type="dxa"/>
          </w:tcPr>
          <w:p w:rsidR="00FE76CB" w:rsidRPr="008869BD" w:rsidRDefault="00FE76CB" w:rsidP="00FE76CB">
            <w:pPr>
              <w:pStyle w:val="Tabletext"/>
              <w:rPr>
                <w:sz w:val="18"/>
                <w:szCs w:val="18"/>
              </w:rPr>
            </w:pPr>
            <w:r w:rsidRPr="008869BD">
              <w:rPr>
                <w:rFonts w:ascii="SimSun" w:hAnsi="SimSun" w:cs="SimSun" w:hint="eastAsia"/>
                <w:sz w:val="18"/>
                <w:szCs w:val="18"/>
              </w:rPr>
              <w:t>无</w:t>
            </w:r>
          </w:p>
        </w:tc>
        <w:tc>
          <w:tcPr>
            <w:tcW w:w="1934" w:type="dxa"/>
          </w:tcPr>
          <w:p w:rsidR="00FE76CB" w:rsidRPr="008869BD" w:rsidRDefault="00FE76CB" w:rsidP="00FE76CB">
            <w:pPr>
              <w:pStyle w:val="Tabletext"/>
              <w:rPr>
                <w:sz w:val="18"/>
                <w:szCs w:val="18"/>
              </w:rPr>
            </w:pPr>
            <w:r w:rsidRPr="008869BD">
              <w:rPr>
                <w:rFonts w:ascii="SimSun" w:hAnsi="SimSun" w:cs="SimSun" w:hint="eastAsia"/>
                <w:sz w:val="18"/>
                <w:szCs w:val="18"/>
              </w:rPr>
              <w:t>无</w:t>
            </w:r>
          </w:p>
        </w:tc>
        <w:tc>
          <w:tcPr>
            <w:tcW w:w="1949" w:type="dxa"/>
          </w:tcPr>
          <w:p w:rsidR="00FE76CB" w:rsidRPr="008869BD" w:rsidRDefault="00FE76CB" w:rsidP="00FE76CB">
            <w:pPr>
              <w:pStyle w:val="Tabletext"/>
              <w:rPr>
                <w:sz w:val="18"/>
                <w:szCs w:val="18"/>
              </w:rPr>
            </w:pPr>
            <w:r w:rsidRPr="008869BD">
              <w:rPr>
                <w:rFonts w:ascii="SimSun" w:hAnsi="SimSun" w:cs="SimSun" w:hint="eastAsia"/>
                <w:sz w:val="18"/>
                <w:szCs w:val="18"/>
              </w:rPr>
              <w:t>无</w:t>
            </w:r>
          </w:p>
        </w:tc>
        <w:tc>
          <w:tcPr>
            <w:tcW w:w="1929" w:type="dxa"/>
          </w:tcPr>
          <w:p w:rsidR="00FE76CB" w:rsidRPr="008869BD" w:rsidRDefault="00FE76CB" w:rsidP="00FE76CB">
            <w:pPr>
              <w:pStyle w:val="Tabletext"/>
              <w:rPr>
                <w:sz w:val="18"/>
                <w:szCs w:val="18"/>
              </w:rPr>
            </w:pPr>
            <w:r w:rsidRPr="008869BD">
              <w:rPr>
                <w:rFonts w:ascii="SimSun" w:hAnsi="SimSun" w:cs="SimSun" w:hint="eastAsia"/>
                <w:sz w:val="18"/>
                <w:szCs w:val="18"/>
              </w:rPr>
              <w:t>无</w:t>
            </w:r>
          </w:p>
        </w:tc>
        <w:tc>
          <w:tcPr>
            <w:tcW w:w="2418" w:type="dxa"/>
          </w:tcPr>
          <w:p w:rsidR="00FE76CB" w:rsidRPr="008869BD" w:rsidRDefault="00FE76CB" w:rsidP="00FE76CB">
            <w:pPr>
              <w:pStyle w:val="Tabletext"/>
              <w:spacing w:beforeLines="40" w:before="96"/>
              <w:rPr>
                <w:sz w:val="18"/>
                <w:szCs w:val="18"/>
                <w:lang w:val="en-US"/>
              </w:rPr>
            </w:pPr>
            <w:r>
              <w:rPr>
                <w:rFonts w:hint="eastAsia"/>
                <w:sz w:val="18"/>
                <w:szCs w:val="18"/>
                <w:lang w:val="en-US" w:eastAsia="zh-CN"/>
              </w:rPr>
              <w:t>最多</w:t>
            </w:r>
            <w:r>
              <w:rPr>
                <w:sz w:val="18"/>
                <w:szCs w:val="18"/>
                <w:lang w:val="en-US" w:eastAsia="zh-CN"/>
              </w:rPr>
              <w:t>三个信道</w:t>
            </w:r>
          </w:p>
        </w:tc>
      </w:tr>
      <w:tr w:rsidR="00C76451" w:rsidRPr="00FE76CB" w:rsidTr="00D57DA1">
        <w:trPr>
          <w:cantSplit/>
          <w:jc w:val="center"/>
        </w:trPr>
        <w:tc>
          <w:tcPr>
            <w:tcW w:w="2739" w:type="dxa"/>
          </w:tcPr>
          <w:p w:rsidR="00C76451" w:rsidRPr="008869BD" w:rsidRDefault="00C76451" w:rsidP="00D57DA1">
            <w:pPr>
              <w:pStyle w:val="Tabletext"/>
              <w:rPr>
                <w:sz w:val="18"/>
                <w:szCs w:val="18"/>
              </w:rPr>
            </w:pPr>
            <w:r w:rsidRPr="008869BD">
              <w:rPr>
                <w:rFonts w:ascii="SimSun" w:hAnsi="SimSun" w:cs="SimSun" w:hint="eastAsia"/>
                <w:sz w:val="18"/>
                <w:szCs w:val="18"/>
              </w:rPr>
              <w:t>移动接收</w:t>
            </w:r>
          </w:p>
        </w:tc>
        <w:tc>
          <w:tcPr>
            <w:tcW w:w="1506" w:type="dxa"/>
          </w:tcPr>
          <w:p w:rsidR="00C76451" w:rsidRPr="008869BD" w:rsidRDefault="00C76451" w:rsidP="00D57DA1">
            <w:pPr>
              <w:pStyle w:val="Tabletext"/>
              <w:rPr>
                <w:sz w:val="18"/>
                <w:szCs w:val="18"/>
              </w:rPr>
            </w:pPr>
            <w:r w:rsidRPr="008869BD">
              <w:rPr>
                <w:rFonts w:ascii="SimSun" w:hAnsi="SimSun" w:cs="SimSun" w:hint="eastAsia"/>
                <w:sz w:val="18"/>
                <w:szCs w:val="18"/>
              </w:rPr>
              <w:t>不可用</w:t>
            </w:r>
            <w:r w:rsidRPr="008869BD">
              <w:rPr>
                <w:rFonts w:ascii="SimSun" w:hAnsi="SimSun" w:cs="SimSun" w:hint="eastAsia"/>
                <w:sz w:val="18"/>
                <w:szCs w:val="18"/>
                <w:lang w:val="en-GB"/>
              </w:rPr>
              <w:t>，</w:t>
            </w:r>
            <w:r w:rsidRPr="008869BD">
              <w:rPr>
                <w:rFonts w:ascii="SimSun" w:hAnsi="SimSun" w:cs="SimSun" w:hint="eastAsia"/>
                <w:sz w:val="18"/>
                <w:szCs w:val="18"/>
              </w:rPr>
              <w:t>供将来考虑</w:t>
            </w:r>
          </w:p>
        </w:tc>
        <w:tc>
          <w:tcPr>
            <w:tcW w:w="1984" w:type="dxa"/>
          </w:tcPr>
          <w:p w:rsidR="00C76451" w:rsidRPr="008869BD" w:rsidRDefault="00C76451" w:rsidP="00D57DA1">
            <w:pPr>
              <w:pStyle w:val="Tabletext"/>
              <w:rPr>
                <w:sz w:val="18"/>
                <w:szCs w:val="18"/>
              </w:rPr>
            </w:pPr>
            <w:r w:rsidRPr="008869BD">
              <w:rPr>
                <w:rFonts w:ascii="SimSun" w:hAnsi="SimSun" w:cs="SimSun" w:hint="eastAsia"/>
                <w:sz w:val="18"/>
                <w:szCs w:val="18"/>
              </w:rPr>
              <w:t>不可用，供将来考虑</w:t>
            </w:r>
          </w:p>
        </w:tc>
        <w:tc>
          <w:tcPr>
            <w:tcW w:w="1934" w:type="dxa"/>
          </w:tcPr>
          <w:p w:rsidR="00C76451" w:rsidRPr="008869BD" w:rsidRDefault="00C76451" w:rsidP="00D57DA1">
            <w:pPr>
              <w:pStyle w:val="Tabletext"/>
              <w:rPr>
                <w:sz w:val="18"/>
                <w:szCs w:val="18"/>
              </w:rPr>
            </w:pPr>
            <w:r w:rsidRPr="008869BD">
              <w:rPr>
                <w:rFonts w:ascii="SimSun" w:hAnsi="SimSun" w:cs="SimSun" w:hint="eastAsia"/>
                <w:sz w:val="18"/>
                <w:szCs w:val="18"/>
              </w:rPr>
              <w:t>不可用，供将来考虑</w:t>
            </w:r>
          </w:p>
        </w:tc>
        <w:tc>
          <w:tcPr>
            <w:tcW w:w="1949" w:type="dxa"/>
          </w:tcPr>
          <w:p w:rsidR="00C76451" w:rsidRPr="008869BD" w:rsidRDefault="00C76451" w:rsidP="00D57DA1">
            <w:pPr>
              <w:pStyle w:val="Tabletext"/>
              <w:rPr>
                <w:sz w:val="18"/>
                <w:szCs w:val="18"/>
              </w:rPr>
            </w:pPr>
            <w:r w:rsidRPr="008869BD">
              <w:rPr>
                <w:rFonts w:ascii="SimSun" w:hAnsi="SimSun" w:cs="SimSun" w:hint="eastAsia"/>
                <w:sz w:val="18"/>
                <w:szCs w:val="18"/>
              </w:rPr>
              <w:t>不可用，供将来考虑</w:t>
            </w:r>
          </w:p>
        </w:tc>
        <w:tc>
          <w:tcPr>
            <w:tcW w:w="1929" w:type="dxa"/>
          </w:tcPr>
          <w:p w:rsidR="00C76451" w:rsidRPr="008869BD" w:rsidRDefault="00C76451" w:rsidP="00D57DA1">
            <w:pPr>
              <w:pStyle w:val="Tabletext"/>
              <w:rPr>
                <w:sz w:val="18"/>
                <w:szCs w:val="18"/>
              </w:rPr>
            </w:pPr>
            <w:r w:rsidRPr="008869BD">
              <w:rPr>
                <w:rFonts w:ascii="SimSun" w:hAnsi="SimSun" w:cs="SimSun" w:hint="eastAsia"/>
                <w:sz w:val="18"/>
                <w:szCs w:val="18"/>
              </w:rPr>
              <w:t>不可用，供将来考虑</w:t>
            </w:r>
          </w:p>
        </w:tc>
        <w:tc>
          <w:tcPr>
            <w:tcW w:w="2418" w:type="dxa"/>
          </w:tcPr>
          <w:p w:rsidR="00C76451" w:rsidRPr="00FE76CB" w:rsidRDefault="00C76451" w:rsidP="00FE76CB">
            <w:pPr>
              <w:pStyle w:val="Tabletext"/>
              <w:rPr>
                <w:sz w:val="18"/>
                <w:szCs w:val="18"/>
                <w:lang w:eastAsia="zh-CN"/>
              </w:rPr>
            </w:pPr>
            <w:r w:rsidRPr="00FE76CB">
              <w:rPr>
                <w:sz w:val="18"/>
                <w:szCs w:val="18"/>
                <w:lang w:eastAsia="zh-CN"/>
              </w:rPr>
              <w:t>VL-SNR</w:t>
            </w:r>
            <w:r w:rsidR="00FE76CB">
              <w:rPr>
                <w:rFonts w:hint="eastAsia"/>
                <w:sz w:val="18"/>
                <w:szCs w:val="18"/>
                <w:lang w:val="en-US" w:eastAsia="zh-CN"/>
              </w:rPr>
              <w:t>模式</w:t>
            </w:r>
            <w:r w:rsidR="00FE76CB">
              <w:rPr>
                <w:sz w:val="18"/>
                <w:szCs w:val="18"/>
                <w:lang w:val="en-US" w:eastAsia="zh-CN"/>
              </w:rPr>
              <w:t>适合于移动应用和其它</w:t>
            </w:r>
            <w:r w:rsidR="00FE76CB">
              <w:rPr>
                <w:rFonts w:hint="eastAsia"/>
                <w:sz w:val="18"/>
                <w:szCs w:val="18"/>
                <w:lang w:val="en-US" w:eastAsia="zh-CN"/>
              </w:rPr>
              <w:t>业务</w:t>
            </w:r>
            <w:r w:rsidR="00FE76CB" w:rsidRPr="00FE76CB">
              <w:rPr>
                <w:sz w:val="18"/>
                <w:szCs w:val="18"/>
                <w:lang w:eastAsia="zh-CN"/>
              </w:rPr>
              <w:t>，</w:t>
            </w:r>
            <w:r w:rsidR="00FE76CB">
              <w:rPr>
                <w:rFonts w:hint="eastAsia"/>
                <w:sz w:val="18"/>
                <w:szCs w:val="18"/>
                <w:lang w:val="en-US" w:eastAsia="zh-CN"/>
              </w:rPr>
              <w:t>这些</w:t>
            </w:r>
            <w:r w:rsidR="00FE76CB">
              <w:rPr>
                <w:sz w:val="18"/>
                <w:szCs w:val="18"/>
                <w:lang w:val="en-US" w:eastAsia="zh-CN"/>
              </w:rPr>
              <w:t>区域的</w:t>
            </w:r>
            <w:r w:rsidR="00FE76CB" w:rsidRPr="00FE76CB">
              <w:rPr>
                <w:sz w:val="18"/>
                <w:szCs w:val="18"/>
                <w:lang w:eastAsia="zh-CN"/>
              </w:rPr>
              <w:t>SNR</w:t>
            </w:r>
            <w:r w:rsidR="00FE76CB">
              <w:rPr>
                <w:sz w:val="18"/>
                <w:szCs w:val="18"/>
                <w:lang w:val="en-US" w:eastAsia="zh-CN"/>
              </w:rPr>
              <w:t>低至</w:t>
            </w:r>
            <w:r w:rsidRPr="00FE76CB">
              <w:rPr>
                <w:sz w:val="18"/>
                <w:szCs w:val="18"/>
                <w:lang w:eastAsia="zh-CN"/>
              </w:rPr>
              <w:t>-10 dB</w:t>
            </w:r>
          </w:p>
        </w:tc>
      </w:tr>
      <w:tr w:rsidR="00C76451" w:rsidRPr="00441EF3" w:rsidTr="00D57DA1">
        <w:trPr>
          <w:cantSplit/>
          <w:jc w:val="center"/>
        </w:trPr>
        <w:tc>
          <w:tcPr>
            <w:tcW w:w="2739"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服务比特率的灵活分配</w:t>
            </w:r>
          </w:p>
        </w:tc>
        <w:tc>
          <w:tcPr>
            <w:tcW w:w="1506" w:type="dxa"/>
          </w:tcPr>
          <w:p w:rsidR="00C76451" w:rsidRPr="008869BD" w:rsidRDefault="00C76451" w:rsidP="00D57DA1">
            <w:pPr>
              <w:pStyle w:val="Tabletext"/>
              <w:rPr>
                <w:sz w:val="18"/>
                <w:szCs w:val="18"/>
              </w:rPr>
            </w:pPr>
            <w:r w:rsidRPr="008869BD">
              <w:rPr>
                <w:rFonts w:ascii="SimSun" w:hAnsi="SimSun" w:cs="SimSun" w:hint="eastAsia"/>
                <w:sz w:val="18"/>
                <w:szCs w:val="18"/>
              </w:rPr>
              <w:t>可用</w:t>
            </w:r>
          </w:p>
        </w:tc>
        <w:tc>
          <w:tcPr>
            <w:tcW w:w="1984" w:type="dxa"/>
          </w:tcPr>
          <w:p w:rsidR="00C76451" w:rsidRPr="008869BD" w:rsidRDefault="00C76451" w:rsidP="00D57DA1">
            <w:pPr>
              <w:pStyle w:val="Tabletext"/>
              <w:rPr>
                <w:sz w:val="18"/>
                <w:szCs w:val="18"/>
              </w:rPr>
            </w:pPr>
            <w:r w:rsidRPr="008869BD">
              <w:rPr>
                <w:rFonts w:ascii="SimSun" w:hAnsi="SimSun" w:cs="SimSun" w:hint="eastAsia"/>
                <w:sz w:val="18"/>
                <w:szCs w:val="18"/>
              </w:rPr>
              <w:t>可用</w:t>
            </w:r>
          </w:p>
        </w:tc>
        <w:tc>
          <w:tcPr>
            <w:tcW w:w="1934" w:type="dxa"/>
          </w:tcPr>
          <w:p w:rsidR="00C76451" w:rsidRPr="008869BD" w:rsidRDefault="00C76451" w:rsidP="00D57DA1">
            <w:pPr>
              <w:pStyle w:val="Tabletext"/>
              <w:rPr>
                <w:sz w:val="18"/>
                <w:szCs w:val="18"/>
              </w:rPr>
            </w:pPr>
            <w:r w:rsidRPr="008869BD">
              <w:rPr>
                <w:rFonts w:ascii="SimSun" w:hAnsi="SimSun" w:cs="SimSun" w:hint="eastAsia"/>
                <w:sz w:val="18"/>
                <w:szCs w:val="18"/>
              </w:rPr>
              <w:t>可用</w:t>
            </w:r>
          </w:p>
        </w:tc>
        <w:tc>
          <w:tcPr>
            <w:tcW w:w="1949" w:type="dxa"/>
          </w:tcPr>
          <w:p w:rsidR="00C76451" w:rsidRPr="008869BD" w:rsidRDefault="00C76451" w:rsidP="00D57DA1">
            <w:pPr>
              <w:pStyle w:val="Tabletext"/>
              <w:rPr>
                <w:sz w:val="18"/>
                <w:szCs w:val="18"/>
              </w:rPr>
            </w:pPr>
            <w:r w:rsidRPr="008869BD">
              <w:rPr>
                <w:rFonts w:ascii="SimSun" w:hAnsi="SimSun" w:cs="SimSun" w:hint="eastAsia"/>
                <w:sz w:val="18"/>
                <w:szCs w:val="18"/>
              </w:rPr>
              <w:t>可用</w:t>
            </w:r>
          </w:p>
        </w:tc>
        <w:tc>
          <w:tcPr>
            <w:tcW w:w="4347" w:type="dxa"/>
            <w:gridSpan w:val="2"/>
          </w:tcPr>
          <w:p w:rsidR="00C76451" w:rsidRPr="008869BD" w:rsidRDefault="00C76451" w:rsidP="00D57DA1">
            <w:pPr>
              <w:pStyle w:val="Tabletext"/>
              <w:rPr>
                <w:sz w:val="18"/>
                <w:szCs w:val="18"/>
              </w:rPr>
            </w:pPr>
            <w:r w:rsidRPr="008869BD">
              <w:rPr>
                <w:rFonts w:ascii="SimSun" w:hAnsi="SimSun" w:cs="SimSun" w:hint="eastAsia"/>
                <w:sz w:val="18"/>
                <w:szCs w:val="18"/>
              </w:rPr>
              <w:t>可用</w:t>
            </w:r>
          </w:p>
        </w:tc>
      </w:tr>
    </w:tbl>
    <w:p w:rsidR="00C76451" w:rsidRDefault="00C76451" w:rsidP="00C76451">
      <w:pPr>
        <w:pStyle w:val="TableNo"/>
        <w:spacing w:after="60"/>
        <w:rPr>
          <w:lang w:val="en-US"/>
        </w:rPr>
      </w:pPr>
      <w:r>
        <w:rPr>
          <w:rFonts w:ascii="SimSun" w:hAnsi="SimSun" w:cs="SimSun" w:hint="eastAsia"/>
        </w:rPr>
        <w:lastRenderedPageBreak/>
        <w:t>表</w:t>
      </w:r>
      <w:r w:rsidR="002901E7">
        <w:rPr>
          <w:lang w:val="en-US"/>
        </w:rPr>
        <w:t>2</w:t>
      </w:r>
      <w:r>
        <w:rPr>
          <w:rFonts w:cs="SimSun" w:hint="eastAsia"/>
        </w:rPr>
        <w:t>（</w:t>
      </w:r>
      <w:r>
        <w:rPr>
          <w:rFonts w:eastAsia="STKaiti" w:cs="STKaiti" w:hint="eastAsia"/>
        </w:rPr>
        <w:t>续</w:t>
      </w:r>
      <w:r>
        <w:rPr>
          <w:rFonts w:cs="SimSun" w:hint="eastAsia"/>
        </w:rPr>
        <w:t>）</w:t>
      </w:r>
    </w:p>
    <w:p w:rsidR="00C76451" w:rsidRPr="00C5335C" w:rsidRDefault="00C76451" w:rsidP="00C76451">
      <w:pPr>
        <w:pStyle w:val="Tabletitle"/>
        <w:rPr>
          <w:b w:val="0"/>
          <w:i/>
          <w:lang w:val="en-US"/>
        </w:rPr>
      </w:pPr>
      <w:r w:rsidRPr="00C5335C">
        <w:rPr>
          <w:b w:val="0"/>
          <w:i/>
          <w:lang w:val="en-US"/>
        </w:rPr>
        <w:t xml:space="preserve">a)  </w:t>
      </w:r>
      <w:r w:rsidRPr="00A746EB">
        <w:rPr>
          <w:rFonts w:eastAsia="STKaiti" w:cs="STKaiti" w:hint="eastAsia"/>
          <w:b w:val="0"/>
          <w:bCs/>
        </w:rPr>
        <w:t>功能</w:t>
      </w:r>
      <w:r w:rsidRPr="00A746EB">
        <w:rPr>
          <w:rFonts w:cs="SimSun" w:hint="eastAsia"/>
          <w:b w:val="0"/>
          <w:bCs/>
        </w:rPr>
        <w:t>（</w:t>
      </w:r>
      <w:r w:rsidRPr="00A746EB">
        <w:rPr>
          <w:rFonts w:eastAsia="STKaiti" w:cs="STKaiti" w:hint="eastAsia"/>
          <w:b w:val="0"/>
          <w:bCs/>
        </w:rPr>
        <w:t>结束</w:t>
      </w:r>
      <w:r w:rsidRPr="00A746EB">
        <w:rPr>
          <w:rFonts w:cs="SimSun" w:hint="eastAsia"/>
          <w:b w:val="0"/>
          <w:bC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9"/>
        <w:gridCol w:w="1830"/>
        <w:gridCol w:w="1785"/>
        <w:gridCol w:w="6"/>
        <w:gridCol w:w="1792"/>
        <w:gridCol w:w="11"/>
        <w:gridCol w:w="1949"/>
        <w:gridCol w:w="1929"/>
        <w:gridCol w:w="2418"/>
      </w:tblGrid>
      <w:tr w:rsidR="00C76451" w:rsidRPr="00F15D32" w:rsidTr="00D57DA1">
        <w:trPr>
          <w:cantSplit/>
          <w:tblHeader/>
          <w:jc w:val="center"/>
        </w:trPr>
        <w:tc>
          <w:tcPr>
            <w:tcW w:w="2739" w:type="dxa"/>
          </w:tcPr>
          <w:p w:rsidR="00C76451" w:rsidRPr="00F15D32" w:rsidRDefault="00C76451" w:rsidP="00D57DA1">
            <w:pPr>
              <w:pStyle w:val="Tablehead"/>
              <w:rPr>
                <w:sz w:val="20"/>
              </w:rPr>
            </w:pPr>
          </w:p>
        </w:tc>
        <w:tc>
          <w:tcPr>
            <w:tcW w:w="1830" w:type="dxa"/>
          </w:tcPr>
          <w:p w:rsidR="00C76451" w:rsidRDefault="00C76451" w:rsidP="00D57DA1">
            <w:pPr>
              <w:pStyle w:val="Tablehead"/>
            </w:pPr>
            <w:r>
              <w:rPr>
                <w:rFonts w:ascii="SimSun" w:hAnsi="SimSun" w:cs="SimSun" w:hint="eastAsia"/>
              </w:rPr>
              <w:t>系统</w:t>
            </w:r>
            <w:r>
              <w:t>A</w:t>
            </w:r>
          </w:p>
        </w:tc>
        <w:tc>
          <w:tcPr>
            <w:tcW w:w="1785" w:type="dxa"/>
          </w:tcPr>
          <w:p w:rsidR="00C76451" w:rsidRDefault="00C76451" w:rsidP="00D57DA1">
            <w:pPr>
              <w:pStyle w:val="Tablehead"/>
            </w:pPr>
            <w:r>
              <w:rPr>
                <w:rFonts w:ascii="SimSun" w:hAnsi="SimSun" w:cs="SimSun" w:hint="eastAsia"/>
              </w:rPr>
              <w:t>系统</w:t>
            </w:r>
            <w:r>
              <w:t>B</w:t>
            </w:r>
          </w:p>
        </w:tc>
        <w:tc>
          <w:tcPr>
            <w:tcW w:w="1809" w:type="dxa"/>
            <w:gridSpan w:val="3"/>
          </w:tcPr>
          <w:p w:rsidR="00C76451" w:rsidRDefault="00C76451" w:rsidP="00D57DA1">
            <w:pPr>
              <w:pStyle w:val="Tablehead"/>
            </w:pPr>
            <w:r>
              <w:rPr>
                <w:rFonts w:ascii="SimSun" w:hAnsi="SimSun" w:cs="SimSun" w:hint="eastAsia"/>
              </w:rPr>
              <w:t>系统</w:t>
            </w:r>
            <w:r>
              <w:t>C</w:t>
            </w:r>
          </w:p>
        </w:tc>
        <w:tc>
          <w:tcPr>
            <w:tcW w:w="1949" w:type="dxa"/>
          </w:tcPr>
          <w:p w:rsidR="00C76451" w:rsidRDefault="00C76451" w:rsidP="00D57DA1">
            <w:pPr>
              <w:pStyle w:val="Tablehead"/>
            </w:pPr>
            <w:r>
              <w:rPr>
                <w:rFonts w:ascii="SimSun" w:hAnsi="SimSun" w:cs="SimSun" w:hint="eastAsia"/>
              </w:rPr>
              <w:t>系统</w:t>
            </w:r>
            <w:r>
              <w:t>D</w:t>
            </w:r>
          </w:p>
        </w:tc>
        <w:tc>
          <w:tcPr>
            <w:tcW w:w="1929" w:type="dxa"/>
          </w:tcPr>
          <w:p w:rsidR="00C76451" w:rsidRDefault="00C76451" w:rsidP="00D57DA1">
            <w:pPr>
              <w:pStyle w:val="Tablehead"/>
            </w:pPr>
            <w:r>
              <w:rPr>
                <w:rFonts w:ascii="SimSun" w:hAnsi="SimSun" w:cs="SimSun" w:hint="eastAsia"/>
              </w:rPr>
              <w:t>系统</w:t>
            </w:r>
            <w:r>
              <w:t>E1</w:t>
            </w:r>
          </w:p>
        </w:tc>
        <w:tc>
          <w:tcPr>
            <w:tcW w:w="2418" w:type="dxa"/>
          </w:tcPr>
          <w:p w:rsidR="00C76451" w:rsidRDefault="00C76451" w:rsidP="00D57DA1">
            <w:pPr>
              <w:pStyle w:val="Tablehead"/>
            </w:pPr>
            <w:r>
              <w:rPr>
                <w:rFonts w:ascii="SimSun" w:hAnsi="SimSun" w:cs="SimSun" w:hint="eastAsia"/>
              </w:rPr>
              <w:t>系统</w:t>
            </w:r>
            <w:r>
              <w:t>E2</w:t>
            </w:r>
          </w:p>
        </w:tc>
      </w:tr>
      <w:tr w:rsidR="00C76451" w:rsidRPr="00A746EB" w:rsidTr="00D57DA1">
        <w:trPr>
          <w:cantSplit/>
          <w:jc w:val="center"/>
        </w:trPr>
        <w:tc>
          <w:tcPr>
            <w:tcW w:w="2739"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带其它接收机系统的通用接收机设计</w:t>
            </w:r>
          </w:p>
        </w:tc>
        <w:tc>
          <w:tcPr>
            <w:tcW w:w="1830"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系统</w:t>
            </w:r>
            <w:r w:rsidRPr="008869BD">
              <w:rPr>
                <w:sz w:val="18"/>
                <w:szCs w:val="18"/>
                <w:lang w:eastAsia="zh-CN"/>
              </w:rPr>
              <w:t>A</w:t>
            </w:r>
            <w:r w:rsidRPr="008869BD">
              <w:rPr>
                <w:rFonts w:ascii="SimSun" w:hAnsi="SimSun" w:cs="SimSun" w:hint="eastAsia"/>
                <w:sz w:val="18"/>
                <w:szCs w:val="18"/>
                <w:lang w:eastAsia="zh-CN"/>
              </w:rPr>
              <w:t>、系统</w:t>
            </w:r>
            <w:r w:rsidRPr="008869BD">
              <w:rPr>
                <w:sz w:val="18"/>
                <w:szCs w:val="18"/>
                <w:lang w:eastAsia="zh-CN"/>
              </w:rPr>
              <w:t>B</w:t>
            </w:r>
            <w:r w:rsidRPr="008869BD">
              <w:rPr>
                <w:rFonts w:ascii="SimSun" w:hAnsi="SimSun" w:cs="SimSun" w:hint="eastAsia"/>
                <w:sz w:val="18"/>
                <w:szCs w:val="18"/>
                <w:lang w:eastAsia="zh-CN"/>
              </w:rPr>
              <w:t>、系统</w:t>
            </w:r>
            <w:r w:rsidRPr="008869BD">
              <w:rPr>
                <w:sz w:val="18"/>
                <w:szCs w:val="18"/>
                <w:lang w:eastAsia="zh-CN"/>
              </w:rPr>
              <w:t>C</w:t>
            </w:r>
            <w:r w:rsidRPr="008869BD">
              <w:rPr>
                <w:rFonts w:ascii="SimSun" w:hAnsi="SimSun" w:cs="SimSun" w:hint="eastAsia"/>
                <w:sz w:val="18"/>
                <w:szCs w:val="18"/>
                <w:lang w:eastAsia="zh-CN"/>
              </w:rPr>
              <w:t>和系统</w:t>
            </w:r>
            <w:r w:rsidRPr="008869BD">
              <w:rPr>
                <w:sz w:val="18"/>
                <w:szCs w:val="18"/>
                <w:lang w:eastAsia="zh-CN"/>
              </w:rPr>
              <w:t>D</w:t>
            </w:r>
            <w:r w:rsidRPr="008869BD">
              <w:rPr>
                <w:rFonts w:ascii="SimSun" w:hAnsi="SimSun" w:cs="SimSun" w:hint="eastAsia"/>
                <w:sz w:val="18"/>
                <w:szCs w:val="18"/>
                <w:lang w:eastAsia="zh-CN"/>
              </w:rPr>
              <w:t>都有可能</w:t>
            </w:r>
          </w:p>
        </w:tc>
        <w:tc>
          <w:tcPr>
            <w:tcW w:w="1791" w:type="dxa"/>
            <w:gridSpan w:val="2"/>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系统</w:t>
            </w:r>
            <w:r w:rsidRPr="008869BD">
              <w:rPr>
                <w:sz w:val="18"/>
                <w:szCs w:val="18"/>
                <w:lang w:eastAsia="zh-CN"/>
              </w:rPr>
              <w:t>A</w:t>
            </w:r>
            <w:r w:rsidRPr="008869BD">
              <w:rPr>
                <w:rFonts w:ascii="SimSun" w:hAnsi="SimSun" w:cs="SimSun" w:hint="eastAsia"/>
                <w:sz w:val="18"/>
                <w:szCs w:val="18"/>
                <w:lang w:eastAsia="zh-CN"/>
              </w:rPr>
              <w:t>、系统</w:t>
            </w:r>
            <w:r w:rsidRPr="008869BD">
              <w:rPr>
                <w:sz w:val="18"/>
                <w:szCs w:val="18"/>
                <w:lang w:eastAsia="zh-CN"/>
              </w:rPr>
              <w:t>B</w:t>
            </w:r>
            <w:r w:rsidRPr="008869BD">
              <w:rPr>
                <w:rFonts w:ascii="SimSun" w:hAnsi="SimSun" w:cs="SimSun" w:hint="eastAsia"/>
                <w:sz w:val="18"/>
                <w:szCs w:val="18"/>
                <w:lang w:eastAsia="zh-CN"/>
              </w:rPr>
              <w:t>、系统</w:t>
            </w:r>
            <w:r w:rsidRPr="008869BD">
              <w:rPr>
                <w:sz w:val="18"/>
                <w:szCs w:val="18"/>
                <w:lang w:eastAsia="zh-CN"/>
              </w:rPr>
              <w:t>C</w:t>
            </w:r>
            <w:r w:rsidRPr="008869BD">
              <w:rPr>
                <w:rFonts w:ascii="SimSun" w:hAnsi="SimSun" w:cs="SimSun" w:hint="eastAsia"/>
                <w:sz w:val="18"/>
                <w:szCs w:val="18"/>
                <w:lang w:eastAsia="zh-CN"/>
              </w:rPr>
              <w:t>和系统</w:t>
            </w:r>
            <w:r w:rsidRPr="008869BD">
              <w:rPr>
                <w:sz w:val="18"/>
                <w:szCs w:val="18"/>
                <w:lang w:eastAsia="zh-CN"/>
              </w:rPr>
              <w:t>D</w:t>
            </w:r>
            <w:r w:rsidRPr="008869BD">
              <w:rPr>
                <w:rFonts w:ascii="SimSun" w:hAnsi="SimSun" w:cs="SimSun" w:hint="eastAsia"/>
                <w:sz w:val="18"/>
                <w:szCs w:val="18"/>
                <w:lang w:eastAsia="zh-CN"/>
              </w:rPr>
              <w:t>都有可能</w:t>
            </w:r>
          </w:p>
        </w:tc>
        <w:tc>
          <w:tcPr>
            <w:tcW w:w="1792"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系统</w:t>
            </w:r>
            <w:r w:rsidRPr="008869BD">
              <w:rPr>
                <w:sz w:val="18"/>
                <w:szCs w:val="18"/>
                <w:lang w:eastAsia="zh-CN"/>
              </w:rPr>
              <w:t>A</w:t>
            </w:r>
            <w:r w:rsidRPr="008869BD">
              <w:rPr>
                <w:rFonts w:ascii="SimSun" w:hAnsi="SimSun" w:cs="SimSun" w:hint="eastAsia"/>
                <w:sz w:val="18"/>
                <w:szCs w:val="18"/>
                <w:lang w:eastAsia="zh-CN"/>
              </w:rPr>
              <w:t>、系统</w:t>
            </w:r>
            <w:r w:rsidRPr="008869BD">
              <w:rPr>
                <w:sz w:val="18"/>
                <w:szCs w:val="18"/>
                <w:lang w:eastAsia="zh-CN"/>
              </w:rPr>
              <w:t>B</w:t>
            </w:r>
            <w:r w:rsidRPr="008869BD">
              <w:rPr>
                <w:rFonts w:ascii="SimSun" w:hAnsi="SimSun" w:cs="SimSun" w:hint="eastAsia"/>
                <w:sz w:val="18"/>
                <w:szCs w:val="18"/>
                <w:lang w:eastAsia="zh-CN"/>
              </w:rPr>
              <w:t>、系统</w:t>
            </w:r>
            <w:r w:rsidRPr="008869BD">
              <w:rPr>
                <w:sz w:val="18"/>
                <w:szCs w:val="18"/>
                <w:lang w:eastAsia="zh-CN"/>
              </w:rPr>
              <w:t>C</w:t>
            </w:r>
            <w:r w:rsidRPr="008869BD">
              <w:rPr>
                <w:rFonts w:ascii="SimSun" w:hAnsi="SimSun" w:cs="SimSun" w:hint="eastAsia"/>
                <w:sz w:val="18"/>
                <w:szCs w:val="18"/>
                <w:lang w:eastAsia="zh-CN"/>
              </w:rPr>
              <w:t>和系统</w:t>
            </w:r>
            <w:r w:rsidRPr="008869BD">
              <w:rPr>
                <w:sz w:val="18"/>
                <w:szCs w:val="18"/>
                <w:lang w:eastAsia="zh-CN"/>
              </w:rPr>
              <w:t>D</w:t>
            </w:r>
            <w:r w:rsidRPr="008869BD">
              <w:rPr>
                <w:rFonts w:ascii="SimSun" w:hAnsi="SimSun" w:cs="SimSun" w:hint="eastAsia"/>
                <w:sz w:val="18"/>
                <w:szCs w:val="18"/>
                <w:lang w:eastAsia="zh-CN"/>
              </w:rPr>
              <w:t>都有可能</w:t>
            </w:r>
          </w:p>
        </w:tc>
        <w:tc>
          <w:tcPr>
            <w:tcW w:w="1960" w:type="dxa"/>
            <w:gridSpan w:val="2"/>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系统</w:t>
            </w:r>
            <w:r w:rsidRPr="008869BD">
              <w:rPr>
                <w:sz w:val="18"/>
                <w:szCs w:val="18"/>
                <w:lang w:eastAsia="zh-CN"/>
              </w:rPr>
              <w:t>A</w:t>
            </w:r>
            <w:r w:rsidRPr="008869BD">
              <w:rPr>
                <w:rFonts w:ascii="SimSun" w:hAnsi="SimSun" w:cs="SimSun" w:hint="eastAsia"/>
                <w:sz w:val="18"/>
                <w:szCs w:val="18"/>
                <w:lang w:eastAsia="zh-CN"/>
              </w:rPr>
              <w:t>、系统</w:t>
            </w:r>
            <w:r w:rsidRPr="008869BD">
              <w:rPr>
                <w:sz w:val="18"/>
                <w:szCs w:val="18"/>
                <w:lang w:eastAsia="zh-CN"/>
              </w:rPr>
              <w:t>B</w:t>
            </w:r>
            <w:r w:rsidRPr="008869BD">
              <w:rPr>
                <w:rFonts w:ascii="SimSun" w:hAnsi="SimSun" w:cs="SimSun" w:hint="eastAsia"/>
                <w:sz w:val="18"/>
                <w:szCs w:val="18"/>
                <w:lang w:eastAsia="zh-CN"/>
              </w:rPr>
              <w:t>、系统</w:t>
            </w:r>
            <w:r w:rsidRPr="008869BD">
              <w:rPr>
                <w:sz w:val="18"/>
                <w:szCs w:val="18"/>
                <w:lang w:eastAsia="zh-CN"/>
              </w:rPr>
              <w:t>C</w:t>
            </w:r>
            <w:r w:rsidR="008977EA">
              <w:rPr>
                <w:rFonts w:ascii="SimSun" w:hAnsi="SimSun" w:cs="SimSun" w:hint="eastAsia"/>
                <w:sz w:val="18"/>
                <w:szCs w:val="18"/>
                <w:lang w:eastAsia="zh-CN"/>
              </w:rPr>
              <w:t>、</w:t>
            </w:r>
            <w:r w:rsidRPr="008869BD">
              <w:rPr>
                <w:rFonts w:ascii="SimSun" w:hAnsi="SimSun" w:cs="SimSun" w:hint="eastAsia"/>
                <w:sz w:val="18"/>
                <w:szCs w:val="18"/>
                <w:lang w:eastAsia="zh-CN"/>
              </w:rPr>
              <w:t>系统</w:t>
            </w:r>
            <w:r w:rsidRPr="008869BD">
              <w:rPr>
                <w:sz w:val="18"/>
                <w:szCs w:val="18"/>
                <w:lang w:eastAsia="zh-CN"/>
              </w:rPr>
              <w:t>D</w:t>
            </w:r>
            <w:r w:rsidR="008977EA">
              <w:rPr>
                <w:rFonts w:hint="eastAsia"/>
                <w:sz w:val="18"/>
                <w:szCs w:val="18"/>
                <w:lang w:eastAsia="zh-CN"/>
              </w:rPr>
              <w:t>和系统</w:t>
            </w:r>
            <w:r w:rsidR="008977EA">
              <w:rPr>
                <w:rFonts w:hint="eastAsia"/>
                <w:sz w:val="18"/>
                <w:szCs w:val="18"/>
                <w:lang w:eastAsia="zh-CN"/>
              </w:rPr>
              <w:t>E1</w:t>
            </w:r>
            <w:r w:rsidRPr="008869BD">
              <w:rPr>
                <w:rFonts w:ascii="SimSun" w:hAnsi="SimSun" w:cs="SimSun" w:hint="eastAsia"/>
                <w:sz w:val="18"/>
                <w:szCs w:val="18"/>
                <w:lang w:eastAsia="zh-CN"/>
              </w:rPr>
              <w:t>都有可能</w:t>
            </w:r>
          </w:p>
        </w:tc>
        <w:tc>
          <w:tcPr>
            <w:tcW w:w="1929"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系统</w:t>
            </w:r>
            <w:r w:rsidRPr="008869BD">
              <w:rPr>
                <w:sz w:val="18"/>
                <w:szCs w:val="18"/>
                <w:lang w:eastAsia="zh-CN"/>
              </w:rPr>
              <w:t>A</w:t>
            </w:r>
            <w:r w:rsidRPr="008869BD">
              <w:rPr>
                <w:rFonts w:ascii="SimSun" w:hAnsi="SimSun" w:cs="SimSun" w:hint="eastAsia"/>
                <w:sz w:val="18"/>
                <w:szCs w:val="18"/>
                <w:lang w:eastAsia="zh-CN"/>
              </w:rPr>
              <w:t>、系统</w:t>
            </w:r>
            <w:r w:rsidRPr="008869BD">
              <w:rPr>
                <w:sz w:val="18"/>
                <w:szCs w:val="18"/>
                <w:lang w:eastAsia="zh-CN"/>
              </w:rPr>
              <w:t>B</w:t>
            </w:r>
            <w:r w:rsidRPr="008869BD">
              <w:rPr>
                <w:rFonts w:ascii="SimSun" w:hAnsi="SimSun" w:cs="SimSun" w:hint="eastAsia"/>
                <w:sz w:val="18"/>
                <w:szCs w:val="18"/>
                <w:lang w:eastAsia="zh-CN"/>
              </w:rPr>
              <w:t>、系统</w:t>
            </w:r>
            <w:r w:rsidRPr="008869BD">
              <w:rPr>
                <w:sz w:val="18"/>
                <w:szCs w:val="18"/>
                <w:lang w:eastAsia="zh-CN"/>
              </w:rPr>
              <w:t>C</w:t>
            </w:r>
            <w:r w:rsidRPr="008869BD">
              <w:rPr>
                <w:rFonts w:ascii="SimSun" w:hAnsi="SimSun" w:cs="SimSun" w:hint="eastAsia"/>
                <w:sz w:val="18"/>
                <w:szCs w:val="18"/>
                <w:lang w:eastAsia="zh-CN"/>
              </w:rPr>
              <w:t>、系统</w:t>
            </w:r>
            <w:r w:rsidRPr="008869BD">
              <w:rPr>
                <w:sz w:val="18"/>
                <w:szCs w:val="18"/>
                <w:lang w:eastAsia="zh-CN"/>
              </w:rPr>
              <w:t>D</w:t>
            </w:r>
            <w:r w:rsidR="008977EA">
              <w:rPr>
                <w:rFonts w:ascii="SimSun" w:hAnsi="SimSun" w:cs="SimSun" w:hint="eastAsia"/>
                <w:sz w:val="18"/>
                <w:szCs w:val="18"/>
                <w:lang w:eastAsia="zh-CN"/>
              </w:rPr>
              <w:t>、</w:t>
            </w:r>
            <w:r w:rsidRPr="008869BD">
              <w:rPr>
                <w:rFonts w:ascii="SimSun" w:hAnsi="SimSun" w:cs="SimSun" w:hint="eastAsia"/>
                <w:sz w:val="18"/>
                <w:szCs w:val="18"/>
                <w:lang w:eastAsia="zh-CN"/>
              </w:rPr>
              <w:t>系统</w:t>
            </w:r>
            <w:r w:rsidRPr="008869BD">
              <w:rPr>
                <w:sz w:val="18"/>
                <w:szCs w:val="18"/>
                <w:lang w:eastAsia="zh-CN"/>
              </w:rPr>
              <w:t>E1</w:t>
            </w:r>
            <w:r w:rsidR="008977EA" w:rsidRPr="008869BD">
              <w:rPr>
                <w:rFonts w:ascii="SimSun" w:hAnsi="SimSun" w:cs="SimSun" w:hint="eastAsia"/>
                <w:sz w:val="18"/>
                <w:szCs w:val="18"/>
                <w:lang w:eastAsia="zh-CN"/>
              </w:rPr>
              <w:t>和</w:t>
            </w:r>
            <w:r w:rsidR="008977EA" w:rsidRPr="008869BD">
              <w:rPr>
                <w:rFonts w:hint="eastAsia"/>
                <w:sz w:val="18"/>
                <w:szCs w:val="18"/>
                <w:lang w:eastAsia="zh-CN"/>
              </w:rPr>
              <w:t>E2</w:t>
            </w:r>
            <w:r w:rsidRPr="008869BD">
              <w:rPr>
                <w:rFonts w:ascii="SimSun" w:hAnsi="SimSun" w:cs="SimSun" w:hint="eastAsia"/>
                <w:sz w:val="18"/>
                <w:szCs w:val="18"/>
                <w:lang w:eastAsia="zh-CN"/>
              </w:rPr>
              <w:t>都有可能</w:t>
            </w:r>
          </w:p>
        </w:tc>
        <w:tc>
          <w:tcPr>
            <w:tcW w:w="2418"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系统</w:t>
            </w:r>
            <w:r w:rsidRPr="008869BD">
              <w:rPr>
                <w:sz w:val="18"/>
                <w:szCs w:val="18"/>
                <w:lang w:eastAsia="zh-CN"/>
              </w:rPr>
              <w:t>A</w:t>
            </w:r>
            <w:r w:rsidRPr="008869BD">
              <w:rPr>
                <w:rFonts w:ascii="SimSun" w:hAnsi="SimSun" w:cs="SimSun" w:hint="eastAsia"/>
                <w:sz w:val="18"/>
                <w:szCs w:val="18"/>
                <w:lang w:eastAsia="zh-CN"/>
              </w:rPr>
              <w:t>、系统</w:t>
            </w:r>
            <w:r w:rsidRPr="008869BD">
              <w:rPr>
                <w:sz w:val="18"/>
                <w:szCs w:val="18"/>
                <w:lang w:eastAsia="zh-CN"/>
              </w:rPr>
              <w:t>B</w:t>
            </w:r>
            <w:r w:rsidRPr="008869BD">
              <w:rPr>
                <w:rFonts w:ascii="SimSun" w:hAnsi="SimSun" w:cs="SimSun" w:hint="eastAsia"/>
                <w:sz w:val="18"/>
                <w:szCs w:val="18"/>
                <w:lang w:eastAsia="zh-CN"/>
              </w:rPr>
              <w:t>、系统</w:t>
            </w:r>
            <w:r w:rsidRPr="008869BD">
              <w:rPr>
                <w:sz w:val="18"/>
                <w:szCs w:val="18"/>
                <w:lang w:eastAsia="zh-CN"/>
              </w:rPr>
              <w:t>C</w:t>
            </w:r>
            <w:r w:rsidRPr="008869BD">
              <w:rPr>
                <w:rFonts w:ascii="SimSun" w:hAnsi="SimSun" w:cs="SimSun" w:hint="eastAsia"/>
                <w:sz w:val="18"/>
                <w:szCs w:val="18"/>
                <w:lang w:eastAsia="zh-CN"/>
              </w:rPr>
              <w:t>和系统</w:t>
            </w:r>
            <w:r w:rsidRPr="008869BD">
              <w:rPr>
                <w:sz w:val="18"/>
                <w:szCs w:val="18"/>
                <w:lang w:eastAsia="zh-CN"/>
              </w:rPr>
              <w:t>D</w:t>
            </w:r>
            <w:r w:rsidRPr="008869BD">
              <w:rPr>
                <w:rFonts w:ascii="SimSun" w:hAnsi="SimSun" w:cs="SimSun" w:hint="eastAsia"/>
                <w:sz w:val="18"/>
                <w:szCs w:val="18"/>
                <w:lang w:eastAsia="zh-CN"/>
              </w:rPr>
              <w:t>、系统</w:t>
            </w:r>
            <w:r w:rsidRPr="008869BD">
              <w:rPr>
                <w:sz w:val="18"/>
                <w:szCs w:val="18"/>
                <w:lang w:eastAsia="zh-CN"/>
              </w:rPr>
              <w:t>E1</w:t>
            </w:r>
            <w:r w:rsidRPr="008869BD">
              <w:rPr>
                <w:rFonts w:ascii="SimSun" w:hAnsi="SimSun" w:cs="SimSun" w:hint="eastAsia"/>
                <w:sz w:val="18"/>
                <w:szCs w:val="18"/>
                <w:lang w:eastAsia="zh-CN"/>
              </w:rPr>
              <w:t>和</w:t>
            </w:r>
            <w:r w:rsidRPr="008869BD">
              <w:rPr>
                <w:rFonts w:hint="eastAsia"/>
                <w:sz w:val="18"/>
                <w:szCs w:val="18"/>
                <w:lang w:eastAsia="zh-CN"/>
              </w:rPr>
              <w:t>E2</w:t>
            </w:r>
            <w:r w:rsidRPr="008869BD">
              <w:rPr>
                <w:sz w:val="18"/>
                <w:szCs w:val="18"/>
                <w:lang w:eastAsia="zh-CN"/>
              </w:rPr>
              <w:t xml:space="preserve"> </w:t>
            </w:r>
          </w:p>
        </w:tc>
      </w:tr>
      <w:tr w:rsidR="00C76451" w:rsidRPr="00A746EB" w:rsidTr="00D57DA1">
        <w:trPr>
          <w:cantSplit/>
          <w:jc w:val="center"/>
        </w:trPr>
        <w:tc>
          <w:tcPr>
            <w:tcW w:w="2739"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与其它媒体的通用性（即地面、有线电视等）</w:t>
            </w:r>
          </w:p>
        </w:tc>
        <w:tc>
          <w:tcPr>
            <w:tcW w:w="1830" w:type="dxa"/>
          </w:tcPr>
          <w:p w:rsidR="00C76451" w:rsidRPr="008869BD" w:rsidRDefault="00C76451" w:rsidP="00D57DA1">
            <w:pPr>
              <w:pStyle w:val="Tabletext"/>
              <w:rPr>
                <w:sz w:val="18"/>
                <w:szCs w:val="18"/>
              </w:rPr>
            </w:pPr>
            <w:r w:rsidRPr="008869BD">
              <w:rPr>
                <w:sz w:val="18"/>
                <w:szCs w:val="18"/>
              </w:rPr>
              <w:t>MPEG-TS</w:t>
            </w:r>
            <w:r w:rsidRPr="008869BD">
              <w:rPr>
                <w:rFonts w:ascii="SimSun" w:hAnsi="SimSun" w:cs="SimSun" w:hint="eastAsia"/>
                <w:sz w:val="18"/>
                <w:szCs w:val="18"/>
              </w:rPr>
              <w:t>基础</w:t>
            </w:r>
          </w:p>
        </w:tc>
        <w:tc>
          <w:tcPr>
            <w:tcW w:w="1791" w:type="dxa"/>
            <w:gridSpan w:val="2"/>
          </w:tcPr>
          <w:p w:rsidR="00C76451" w:rsidRPr="008869BD" w:rsidRDefault="00C76451" w:rsidP="00D57DA1">
            <w:pPr>
              <w:pStyle w:val="Tabletext"/>
              <w:rPr>
                <w:sz w:val="18"/>
                <w:szCs w:val="18"/>
              </w:rPr>
            </w:pPr>
            <w:r w:rsidRPr="008869BD">
              <w:rPr>
                <w:sz w:val="18"/>
                <w:szCs w:val="18"/>
              </w:rPr>
              <w:t>MPEG-TS</w:t>
            </w:r>
            <w:r w:rsidRPr="008869BD">
              <w:rPr>
                <w:rFonts w:ascii="SimSun" w:hAnsi="SimSun" w:cs="SimSun" w:hint="eastAsia"/>
                <w:sz w:val="18"/>
                <w:szCs w:val="18"/>
              </w:rPr>
              <w:t>（基本流）基础</w:t>
            </w:r>
          </w:p>
        </w:tc>
        <w:tc>
          <w:tcPr>
            <w:tcW w:w="1792" w:type="dxa"/>
          </w:tcPr>
          <w:p w:rsidR="00C76451" w:rsidRPr="008869BD" w:rsidRDefault="00C76451" w:rsidP="00D57DA1">
            <w:pPr>
              <w:pStyle w:val="Tabletext"/>
              <w:rPr>
                <w:sz w:val="18"/>
                <w:szCs w:val="18"/>
              </w:rPr>
            </w:pPr>
            <w:r w:rsidRPr="008869BD">
              <w:rPr>
                <w:sz w:val="18"/>
                <w:szCs w:val="18"/>
              </w:rPr>
              <w:t>MPEG-TS</w:t>
            </w:r>
            <w:r w:rsidRPr="008869BD">
              <w:rPr>
                <w:rFonts w:ascii="SimSun" w:hAnsi="SimSun" w:cs="SimSun" w:hint="eastAsia"/>
                <w:sz w:val="18"/>
                <w:szCs w:val="18"/>
              </w:rPr>
              <w:t>基础</w:t>
            </w:r>
          </w:p>
        </w:tc>
        <w:tc>
          <w:tcPr>
            <w:tcW w:w="1960" w:type="dxa"/>
            <w:gridSpan w:val="2"/>
          </w:tcPr>
          <w:p w:rsidR="00C76451" w:rsidRPr="008869BD" w:rsidRDefault="00C76451" w:rsidP="00D57DA1">
            <w:pPr>
              <w:pStyle w:val="Tabletext"/>
              <w:rPr>
                <w:sz w:val="18"/>
                <w:szCs w:val="18"/>
              </w:rPr>
            </w:pPr>
            <w:r w:rsidRPr="008869BD">
              <w:rPr>
                <w:sz w:val="18"/>
                <w:szCs w:val="18"/>
              </w:rPr>
              <w:t>MPEG-TS</w:t>
            </w:r>
            <w:r w:rsidRPr="008869BD">
              <w:rPr>
                <w:rFonts w:ascii="SimSun" w:hAnsi="SimSun" w:cs="SimSun" w:hint="eastAsia"/>
                <w:sz w:val="18"/>
                <w:szCs w:val="18"/>
              </w:rPr>
              <w:t>基础</w:t>
            </w:r>
          </w:p>
        </w:tc>
        <w:tc>
          <w:tcPr>
            <w:tcW w:w="4347" w:type="dxa"/>
            <w:gridSpan w:val="2"/>
          </w:tcPr>
          <w:p w:rsidR="00C76451" w:rsidRPr="008869BD" w:rsidRDefault="00C76451" w:rsidP="00D57DA1">
            <w:pPr>
              <w:pStyle w:val="Tabletext"/>
              <w:rPr>
                <w:sz w:val="18"/>
                <w:szCs w:val="18"/>
                <w:lang w:val="en-US"/>
              </w:rPr>
            </w:pPr>
            <w:r w:rsidRPr="008869BD">
              <w:rPr>
                <w:sz w:val="18"/>
                <w:szCs w:val="18"/>
                <w:lang w:val="en-US"/>
              </w:rPr>
              <w:t>MPEG</w:t>
            </w:r>
            <w:r w:rsidRPr="008869BD">
              <w:rPr>
                <w:sz w:val="18"/>
                <w:szCs w:val="18"/>
                <w:lang w:val="en-US"/>
              </w:rPr>
              <w:noBreakHyphen/>
              <w:t>TS</w:t>
            </w:r>
            <w:r w:rsidRPr="008869BD">
              <w:rPr>
                <w:rFonts w:ascii="SimSun" w:hAnsi="SimSun" w:cs="SimSun" w:hint="eastAsia"/>
                <w:sz w:val="18"/>
                <w:szCs w:val="18"/>
              </w:rPr>
              <w:t>基础</w:t>
            </w:r>
          </w:p>
          <w:p w:rsidR="00C76451" w:rsidRPr="008869BD" w:rsidRDefault="002901E7" w:rsidP="00D57DA1">
            <w:pPr>
              <w:pStyle w:val="Tabletext"/>
              <w:rPr>
                <w:sz w:val="18"/>
                <w:szCs w:val="18"/>
                <w:lang w:val="en-US"/>
              </w:rPr>
            </w:pPr>
            <w:r>
              <w:rPr>
                <w:sz w:val="18"/>
                <w:szCs w:val="18"/>
                <w:lang w:val="en-US"/>
              </w:rPr>
              <w:t>GSE</w:t>
            </w:r>
            <w:r>
              <w:rPr>
                <w:rFonts w:hint="eastAsia"/>
                <w:sz w:val="18"/>
                <w:szCs w:val="18"/>
                <w:lang w:val="en-US" w:eastAsia="zh-CN"/>
              </w:rPr>
              <w:t>，</w:t>
            </w:r>
            <w:r w:rsidR="00C76451" w:rsidRPr="008869BD">
              <w:rPr>
                <w:sz w:val="18"/>
                <w:szCs w:val="18"/>
                <w:lang w:val="en-US"/>
              </w:rPr>
              <w:t>GSE-Lite</w:t>
            </w:r>
            <w:r w:rsidR="00C76451" w:rsidRPr="008869BD">
              <w:rPr>
                <w:rFonts w:ascii="SimSun" w:hAnsi="SimSun" w:cs="SimSun" w:hint="eastAsia"/>
                <w:sz w:val="18"/>
                <w:szCs w:val="18"/>
              </w:rPr>
              <w:t>基础</w:t>
            </w:r>
          </w:p>
        </w:tc>
      </w:tr>
      <w:tr w:rsidR="00C76451" w:rsidRPr="00441EF3" w:rsidTr="00D57DA1">
        <w:trPr>
          <w:cantSplit/>
          <w:jc w:val="center"/>
        </w:trPr>
        <w:tc>
          <w:tcPr>
            <w:tcW w:w="2739" w:type="dxa"/>
          </w:tcPr>
          <w:p w:rsidR="00C76451" w:rsidRPr="008869BD" w:rsidRDefault="00C76451" w:rsidP="00D57DA1">
            <w:pPr>
              <w:pStyle w:val="Tabletext"/>
              <w:rPr>
                <w:sz w:val="18"/>
                <w:szCs w:val="18"/>
              </w:rPr>
            </w:pPr>
            <w:r w:rsidRPr="008869BD">
              <w:rPr>
                <w:rFonts w:ascii="SimSun" w:hAnsi="SimSun" w:cs="SimSun" w:hint="eastAsia"/>
                <w:sz w:val="18"/>
                <w:szCs w:val="18"/>
              </w:rPr>
              <w:t>广播站设备</w:t>
            </w:r>
          </w:p>
        </w:tc>
        <w:tc>
          <w:tcPr>
            <w:tcW w:w="1830" w:type="dxa"/>
          </w:tcPr>
          <w:p w:rsidR="00C76451" w:rsidRPr="008869BD" w:rsidRDefault="00C76451" w:rsidP="00D57DA1">
            <w:pPr>
              <w:pStyle w:val="Tabletext"/>
              <w:rPr>
                <w:sz w:val="18"/>
                <w:szCs w:val="18"/>
              </w:rPr>
            </w:pPr>
            <w:r w:rsidRPr="008869BD">
              <w:rPr>
                <w:rFonts w:ascii="SimSun" w:hAnsi="SimSun" w:cs="SimSun" w:hint="eastAsia"/>
                <w:sz w:val="18"/>
                <w:szCs w:val="18"/>
              </w:rPr>
              <w:t>可在市场上买到</w:t>
            </w:r>
          </w:p>
        </w:tc>
        <w:tc>
          <w:tcPr>
            <w:tcW w:w="1791" w:type="dxa"/>
            <w:gridSpan w:val="2"/>
          </w:tcPr>
          <w:p w:rsidR="00C76451" w:rsidRPr="008869BD" w:rsidRDefault="00C76451" w:rsidP="00D57DA1">
            <w:pPr>
              <w:pStyle w:val="Tabletext"/>
              <w:rPr>
                <w:sz w:val="18"/>
                <w:szCs w:val="18"/>
              </w:rPr>
            </w:pPr>
            <w:r w:rsidRPr="008869BD">
              <w:rPr>
                <w:rFonts w:ascii="SimSun" w:hAnsi="SimSun" w:cs="SimSun" w:hint="eastAsia"/>
                <w:sz w:val="18"/>
                <w:szCs w:val="18"/>
              </w:rPr>
              <w:t>可在市场上买到</w:t>
            </w:r>
          </w:p>
        </w:tc>
        <w:tc>
          <w:tcPr>
            <w:tcW w:w="1792" w:type="dxa"/>
          </w:tcPr>
          <w:p w:rsidR="00C76451" w:rsidRPr="008869BD" w:rsidRDefault="00C76451" w:rsidP="00D57DA1">
            <w:pPr>
              <w:pStyle w:val="Tabletext"/>
              <w:rPr>
                <w:sz w:val="18"/>
                <w:szCs w:val="18"/>
              </w:rPr>
            </w:pPr>
            <w:r w:rsidRPr="008869BD">
              <w:rPr>
                <w:rFonts w:ascii="SimSun" w:hAnsi="SimSun" w:cs="SimSun" w:hint="eastAsia"/>
                <w:sz w:val="18"/>
                <w:szCs w:val="18"/>
              </w:rPr>
              <w:t>可在市场上买到</w:t>
            </w:r>
          </w:p>
        </w:tc>
        <w:tc>
          <w:tcPr>
            <w:tcW w:w="1960" w:type="dxa"/>
            <w:gridSpan w:val="2"/>
          </w:tcPr>
          <w:p w:rsidR="00C76451" w:rsidRPr="008869BD" w:rsidRDefault="00C76451" w:rsidP="00D57DA1">
            <w:pPr>
              <w:pStyle w:val="Tabletext"/>
              <w:rPr>
                <w:sz w:val="18"/>
                <w:szCs w:val="18"/>
              </w:rPr>
            </w:pPr>
            <w:r w:rsidRPr="008869BD">
              <w:rPr>
                <w:rFonts w:ascii="SimSun" w:hAnsi="SimSun" w:cs="SimSun" w:hint="eastAsia"/>
                <w:sz w:val="18"/>
                <w:szCs w:val="18"/>
              </w:rPr>
              <w:t>可在市场上买到</w:t>
            </w:r>
          </w:p>
        </w:tc>
        <w:tc>
          <w:tcPr>
            <w:tcW w:w="4347" w:type="dxa"/>
            <w:gridSpan w:val="2"/>
          </w:tcPr>
          <w:p w:rsidR="00C76451" w:rsidRPr="008869BD" w:rsidRDefault="00C76451" w:rsidP="00D57DA1">
            <w:pPr>
              <w:pStyle w:val="Tabletext"/>
              <w:rPr>
                <w:sz w:val="18"/>
                <w:szCs w:val="18"/>
              </w:rPr>
            </w:pPr>
            <w:r w:rsidRPr="008869BD">
              <w:rPr>
                <w:rFonts w:ascii="SimSun" w:hAnsi="SimSun" w:cs="SimSun" w:hint="eastAsia"/>
                <w:sz w:val="18"/>
                <w:szCs w:val="18"/>
              </w:rPr>
              <w:t>可在市场上买到</w:t>
            </w:r>
          </w:p>
        </w:tc>
      </w:tr>
    </w:tbl>
    <w:p w:rsidR="00C76451" w:rsidRPr="00C5335C" w:rsidRDefault="00C76451" w:rsidP="00C76451">
      <w:pPr>
        <w:pStyle w:val="Tabletitle"/>
        <w:spacing w:before="240" w:after="60"/>
        <w:rPr>
          <w:b w:val="0"/>
          <w:i/>
          <w:lang w:val="en-US"/>
        </w:rPr>
      </w:pPr>
      <w:r w:rsidRPr="00C5335C">
        <w:rPr>
          <w:b w:val="0"/>
          <w:i/>
          <w:lang w:val="en-US"/>
        </w:rPr>
        <w:t xml:space="preserve">b)  </w:t>
      </w:r>
      <w:r w:rsidRPr="00A746EB">
        <w:rPr>
          <w:rFonts w:eastAsia="STKaiti" w:cs="STKaiti" w:hint="eastAsia"/>
          <w:b w:val="0"/>
          <w:bCs/>
        </w:rPr>
        <w:t>性能</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52"/>
        <w:gridCol w:w="2084"/>
        <w:gridCol w:w="1624"/>
        <w:gridCol w:w="3052"/>
        <w:gridCol w:w="1668"/>
        <w:gridCol w:w="1391"/>
        <w:gridCol w:w="1988"/>
      </w:tblGrid>
      <w:tr w:rsidR="00C76451" w:rsidRPr="00441EF3" w:rsidTr="00D57DA1">
        <w:trPr>
          <w:cantSplit/>
          <w:tblHeader/>
          <w:jc w:val="center"/>
        </w:trPr>
        <w:tc>
          <w:tcPr>
            <w:tcW w:w="2652" w:type="dxa"/>
          </w:tcPr>
          <w:p w:rsidR="00C76451" w:rsidRPr="00441EF3" w:rsidRDefault="00C76451" w:rsidP="00D57DA1">
            <w:pPr>
              <w:pStyle w:val="Tablehead"/>
              <w:rPr>
                <w:sz w:val="20"/>
                <w:lang w:val="en-US"/>
              </w:rPr>
            </w:pPr>
          </w:p>
        </w:tc>
        <w:tc>
          <w:tcPr>
            <w:tcW w:w="2084" w:type="dxa"/>
          </w:tcPr>
          <w:p w:rsidR="00C76451" w:rsidRDefault="00C76451" w:rsidP="00D57DA1">
            <w:pPr>
              <w:pStyle w:val="Tablehead"/>
            </w:pPr>
            <w:r>
              <w:rPr>
                <w:rFonts w:ascii="SimSun" w:hAnsi="SimSun" w:cs="SimSun" w:hint="eastAsia"/>
              </w:rPr>
              <w:t>系统</w:t>
            </w:r>
            <w:r>
              <w:t>A</w:t>
            </w:r>
          </w:p>
        </w:tc>
        <w:tc>
          <w:tcPr>
            <w:tcW w:w="1624" w:type="dxa"/>
          </w:tcPr>
          <w:p w:rsidR="00C76451" w:rsidRDefault="00C76451" w:rsidP="00D57DA1">
            <w:pPr>
              <w:pStyle w:val="Tablehead"/>
            </w:pPr>
            <w:r>
              <w:rPr>
                <w:rFonts w:ascii="SimSun" w:hAnsi="SimSun" w:cs="SimSun" w:hint="eastAsia"/>
              </w:rPr>
              <w:t>系统</w:t>
            </w:r>
            <w:r>
              <w:t>B</w:t>
            </w:r>
          </w:p>
        </w:tc>
        <w:tc>
          <w:tcPr>
            <w:tcW w:w="3052" w:type="dxa"/>
          </w:tcPr>
          <w:p w:rsidR="00C76451" w:rsidRDefault="00C76451" w:rsidP="00D57DA1">
            <w:pPr>
              <w:pStyle w:val="Tablehead"/>
            </w:pPr>
            <w:r>
              <w:rPr>
                <w:rFonts w:ascii="SimSun" w:hAnsi="SimSun" w:cs="SimSun" w:hint="eastAsia"/>
              </w:rPr>
              <w:t>系统</w:t>
            </w:r>
            <w:r>
              <w:t>C</w:t>
            </w:r>
          </w:p>
        </w:tc>
        <w:tc>
          <w:tcPr>
            <w:tcW w:w="1668" w:type="dxa"/>
          </w:tcPr>
          <w:p w:rsidR="00C76451" w:rsidRDefault="00C76451" w:rsidP="00D57DA1">
            <w:pPr>
              <w:pStyle w:val="Tablehead"/>
            </w:pPr>
            <w:r>
              <w:rPr>
                <w:rFonts w:ascii="SimSun" w:hAnsi="SimSun" w:cs="SimSun" w:hint="eastAsia"/>
              </w:rPr>
              <w:t>系统</w:t>
            </w:r>
            <w:r>
              <w:t>D</w:t>
            </w:r>
          </w:p>
        </w:tc>
        <w:tc>
          <w:tcPr>
            <w:tcW w:w="1391" w:type="dxa"/>
          </w:tcPr>
          <w:p w:rsidR="00C76451" w:rsidRDefault="00C76451" w:rsidP="00D57DA1">
            <w:pPr>
              <w:pStyle w:val="Tablehead"/>
            </w:pPr>
            <w:r>
              <w:rPr>
                <w:rFonts w:ascii="SimSun" w:hAnsi="SimSun" w:cs="SimSun" w:hint="eastAsia"/>
              </w:rPr>
              <w:t>系统</w:t>
            </w:r>
            <w:r>
              <w:t>E1</w:t>
            </w:r>
          </w:p>
        </w:tc>
        <w:tc>
          <w:tcPr>
            <w:tcW w:w="1988" w:type="dxa"/>
          </w:tcPr>
          <w:p w:rsidR="00C76451" w:rsidRDefault="00C76451" w:rsidP="00D57DA1">
            <w:pPr>
              <w:pStyle w:val="Tablehead"/>
            </w:pPr>
            <w:r>
              <w:rPr>
                <w:rFonts w:ascii="SimSun" w:hAnsi="SimSun" w:cs="SimSun" w:hint="eastAsia"/>
              </w:rPr>
              <w:t>系统</w:t>
            </w:r>
            <w:r>
              <w:t>E2</w:t>
            </w:r>
          </w:p>
        </w:tc>
      </w:tr>
      <w:tr w:rsidR="00C76451" w:rsidRPr="00441EF3" w:rsidTr="00D57DA1">
        <w:trPr>
          <w:cantSplit/>
          <w:trHeight w:val="1298"/>
          <w:jc w:val="center"/>
        </w:trPr>
        <w:tc>
          <w:tcPr>
            <w:tcW w:w="2652" w:type="dxa"/>
            <w:vMerge w:val="restart"/>
          </w:tcPr>
          <w:p w:rsidR="00C76451" w:rsidRPr="008869BD" w:rsidRDefault="00C76451" w:rsidP="00D57DA1">
            <w:pPr>
              <w:pStyle w:val="Tabletext"/>
              <w:rPr>
                <w:sz w:val="18"/>
                <w:szCs w:val="18"/>
                <w:lang w:eastAsia="zh-CN"/>
              </w:rPr>
            </w:pPr>
            <w:r w:rsidRPr="008869BD">
              <w:rPr>
                <w:rFonts w:hint="eastAsia"/>
                <w:sz w:val="18"/>
                <w:szCs w:val="18"/>
                <w:lang w:eastAsia="zh-CN"/>
              </w:rPr>
              <w:t>净数据率（无奇偶校验的可发射速率）</w:t>
            </w:r>
          </w:p>
        </w:tc>
        <w:tc>
          <w:tcPr>
            <w:tcW w:w="2084" w:type="dxa"/>
            <w:vMerge w:val="restart"/>
          </w:tcPr>
          <w:p w:rsidR="00C76451" w:rsidRPr="008869BD" w:rsidRDefault="00C76451" w:rsidP="00171109">
            <w:pPr>
              <w:pStyle w:val="Tabletext"/>
              <w:jc w:val="left"/>
              <w:rPr>
                <w:sz w:val="18"/>
                <w:szCs w:val="18"/>
                <w:lang w:eastAsia="zh-CN"/>
              </w:rPr>
            </w:pPr>
            <w:r w:rsidRPr="008869BD">
              <w:rPr>
                <w:rFonts w:hint="eastAsia"/>
                <w:sz w:val="18"/>
                <w:szCs w:val="18"/>
                <w:lang w:eastAsia="zh-CN"/>
              </w:rPr>
              <w:t>符号率（</w:t>
            </w:r>
            <w:r w:rsidRPr="008869BD">
              <w:rPr>
                <w:sz w:val="18"/>
                <w:szCs w:val="18"/>
                <w:lang w:eastAsia="zh-CN"/>
              </w:rPr>
              <w:t>Rs</w:t>
            </w:r>
            <w:r w:rsidRPr="008869BD">
              <w:rPr>
                <w:rFonts w:hint="eastAsia"/>
                <w:sz w:val="18"/>
                <w:szCs w:val="18"/>
                <w:lang w:eastAsia="zh-CN"/>
              </w:rPr>
              <w:t>）不是固定的。以下净数据率来自一个</w:t>
            </w:r>
            <w:r w:rsidRPr="008869BD">
              <w:rPr>
                <w:sz w:val="18"/>
                <w:szCs w:val="18"/>
                <w:lang w:eastAsia="zh-CN"/>
              </w:rPr>
              <w:t>27.776 MBaud</w:t>
            </w:r>
            <w:r w:rsidRPr="008869BD">
              <w:rPr>
                <w:rFonts w:hint="eastAsia"/>
                <w:sz w:val="18"/>
                <w:szCs w:val="18"/>
                <w:lang w:eastAsia="zh-CN"/>
              </w:rPr>
              <w:t>的</w:t>
            </w:r>
            <w:r w:rsidRPr="008869BD">
              <w:rPr>
                <w:sz w:val="18"/>
                <w:szCs w:val="18"/>
                <w:lang w:eastAsia="zh-CN"/>
              </w:rPr>
              <w:t>Rs</w:t>
            </w:r>
            <w:r w:rsidRPr="008869BD">
              <w:rPr>
                <w:rFonts w:hint="eastAsia"/>
                <w:sz w:val="18"/>
                <w:szCs w:val="18"/>
                <w:lang w:eastAsia="zh-CN"/>
              </w:rPr>
              <w:t>实例：</w:t>
            </w:r>
          </w:p>
          <w:p w:rsidR="00C76451" w:rsidRPr="00C76451" w:rsidRDefault="00C76451" w:rsidP="00171109">
            <w:pPr>
              <w:pStyle w:val="Tabletext"/>
              <w:jc w:val="left"/>
              <w:rPr>
                <w:sz w:val="18"/>
                <w:szCs w:val="18"/>
                <w:lang w:val="en-US"/>
              </w:rPr>
            </w:pPr>
            <w:r w:rsidRPr="00C76451">
              <w:rPr>
                <w:sz w:val="18"/>
                <w:szCs w:val="18"/>
                <w:lang w:val="en-US"/>
              </w:rPr>
              <w:t>1/2: 23.754 Mbit/s</w:t>
            </w:r>
            <w:r w:rsidRPr="00C76451">
              <w:rPr>
                <w:sz w:val="18"/>
                <w:szCs w:val="18"/>
                <w:lang w:val="en-US"/>
              </w:rPr>
              <w:br/>
              <w:t>2/3: 31.672 Mbit/s</w:t>
            </w:r>
            <w:r w:rsidRPr="00C76451">
              <w:rPr>
                <w:sz w:val="18"/>
                <w:szCs w:val="18"/>
                <w:lang w:val="en-US"/>
              </w:rPr>
              <w:br/>
              <w:t>3/4: 35.631 Mbit/s</w:t>
            </w:r>
            <w:r w:rsidRPr="00C76451">
              <w:rPr>
                <w:sz w:val="18"/>
                <w:szCs w:val="18"/>
                <w:lang w:val="en-US"/>
              </w:rPr>
              <w:br/>
              <w:t>5/6: 39.590 Mbit/s</w:t>
            </w:r>
            <w:r w:rsidRPr="00C76451">
              <w:rPr>
                <w:sz w:val="18"/>
                <w:szCs w:val="18"/>
                <w:lang w:val="en-US"/>
              </w:rPr>
              <w:br/>
              <w:t>7/8: 41.570 Mbit/s</w:t>
            </w:r>
          </w:p>
        </w:tc>
        <w:tc>
          <w:tcPr>
            <w:tcW w:w="1624" w:type="dxa"/>
            <w:vMerge w:val="restart"/>
          </w:tcPr>
          <w:p w:rsidR="00C76451" w:rsidRPr="00C76451" w:rsidRDefault="00C76451" w:rsidP="00171109">
            <w:pPr>
              <w:pStyle w:val="Tabletext"/>
              <w:jc w:val="left"/>
              <w:rPr>
                <w:sz w:val="18"/>
                <w:szCs w:val="18"/>
                <w:lang w:val="en-US"/>
              </w:rPr>
            </w:pPr>
            <w:r w:rsidRPr="00C76451">
              <w:rPr>
                <w:sz w:val="18"/>
                <w:szCs w:val="18"/>
                <w:lang w:val="en-US"/>
              </w:rPr>
              <w:t>1/2: 17.69 Mbit/s</w:t>
            </w:r>
            <w:r w:rsidRPr="00C76451">
              <w:rPr>
                <w:sz w:val="18"/>
                <w:szCs w:val="18"/>
                <w:lang w:val="en-US"/>
              </w:rPr>
              <w:br/>
              <w:t>2/3: 23.58 Mbit/s</w:t>
            </w:r>
            <w:r w:rsidRPr="00C76451">
              <w:rPr>
                <w:sz w:val="18"/>
                <w:szCs w:val="18"/>
                <w:lang w:val="en-US"/>
              </w:rPr>
              <w:br/>
              <w:t>6/7: 30.32 Mbit/s</w:t>
            </w:r>
          </w:p>
        </w:tc>
        <w:tc>
          <w:tcPr>
            <w:tcW w:w="3052" w:type="dxa"/>
            <w:vMerge w:val="restart"/>
          </w:tcPr>
          <w:p w:rsidR="00C76451" w:rsidRPr="00C76451" w:rsidRDefault="00C76451" w:rsidP="00171109">
            <w:pPr>
              <w:pStyle w:val="Tabletext"/>
              <w:tabs>
                <w:tab w:val="clear" w:pos="1418"/>
              </w:tabs>
              <w:rPr>
                <w:sz w:val="18"/>
                <w:szCs w:val="18"/>
                <w:lang w:val="en-US"/>
              </w:rPr>
            </w:pPr>
            <w:r w:rsidRPr="00C76451">
              <w:rPr>
                <w:sz w:val="18"/>
                <w:szCs w:val="18"/>
                <w:lang w:val="en-US"/>
              </w:rPr>
              <w:tab/>
            </w:r>
            <w:r w:rsidRPr="00C76451">
              <w:rPr>
                <w:sz w:val="18"/>
                <w:szCs w:val="18"/>
                <w:lang w:val="en-US"/>
              </w:rPr>
              <w:tab/>
              <w:t xml:space="preserve">19.5 MBd </w:t>
            </w:r>
            <w:r w:rsidRPr="00C76451">
              <w:rPr>
                <w:sz w:val="18"/>
                <w:szCs w:val="18"/>
                <w:lang w:val="en-US"/>
              </w:rPr>
              <w:tab/>
              <w:t>29.3 MBd</w:t>
            </w:r>
          </w:p>
          <w:p w:rsidR="00C76451" w:rsidRPr="00C76451" w:rsidRDefault="00C76451" w:rsidP="00171109">
            <w:pPr>
              <w:pStyle w:val="Tabletext"/>
              <w:tabs>
                <w:tab w:val="clear" w:pos="284"/>
                <w:tab w:val="clear" w:pos="1418"/>
              </w:tabs>
              <w:rPr>
                <w:sz w:val="18"/>
                <w:szCs w:val="18"/>
                <w:lang w:val="en-US"/>
              </w:rPr>
            </w:pPr>
            <w:r w:rsidRPr="00C76451">
              <w:rPr>
                <w:sz w:val="18"/>
                <w:szCs w:val="18"/>
                <w:lang w:val="en-US"/>
              </w:rPr>
              <w:t>5/11:</w:t>
            </w:r>
            <w:r w:rsidRPr="00C76451">
              <w:rPr>
                <w:sz w:val="18"/>
                <w:szCs w:val="18"/>
                <w:lang w:val="en-US"/>
              </w:rPr>
              <w:tab/>
              <w:t>16.4 Mbit/s</w:t>
            </w:r>
            <w:r w:rsidRPr="00C76451">
              <w:rPr>
                <w:sz w:val="18"/>
                <w:szCs w:val="18"/>
                <w:lang w:val="en-US"/>
              </w:rPr>
              <w:tab/>
              <w:t>24.5 Mbit/s</w:t>
            </w:r>
            <w:r w:rsidRPr="00C76451">
              <w:rPr>
                <w:sz w:val="18"/>
                <w:szCs w:val="18"/>
                <w:lang w:val="en-US"/>
              </w:rPr>
              <w:br/>
              <w:t>1/2:</w:t>
            </w:r>
            <w:r w:rsidRPr="00C76451">
              <w:rPr>
                <w:sz w:val="18"/>
                <w:szCs w:val="18"/>
                <w:lang w:val="en-US"/>
              </w:rPr>
              <w:tab/>
              <w:t>18.0 Mbit/s</w:t>
            </w:r>
            <w:r w:rsidRPr="00C76451">
              <w:rPr>
                <w:sz w:val="18"/>
                <w:szCs w:val="18"/>
                <w:lang w:val="en-US"/>
              </w:rPr>
              <w:tab/>
              <w:t>27.0 Mbit/s</w:t>
            </w:r>
            <w:r w:rsidRPr="00C76451">
              <w:rPr>
                <w:sz w:val="18"/>
                <w:szCs w:val="18"/>
                <w:lang w:val="en-US"/>
              </w:rPr>
              <w:br/>
              <w:t>3/5:</w:t>
            </w:r>
            <w:r w:rsidRPr="00C76451">
              <w:rPr>
                <w:sz w:val="18"/>
                <w:szCs w:val="18"/>
                <w:lang w:val="en-US"/>
              </w:rPr>
              <w:tab/>
              <w:t>21.6 Mbit/s</w:t>
            </w:r>
            <w:r w:rsidRPr="00C76451">
              <w:rPr>
                <w:sz w:val="18"/>
                <w:szCs w:val="18"/>
                <w:lang w:val="en-US"/>
              </w:rPr>
              <w:tab/>
              <w:t>32.4 Mbit/s</w:t>
            </w:r>
            <w:r w:rsidRPr="00C76451">
              <w:rPr>
                <w:sz w:val="18"/>
                <w:szCs w:val="18"/>
                <w:lang w:val="en-US"/>
              </w:rPr>
              <w:br/>
              <w:t>2/3:</w:t>
            </w:r>
            <w:r w:rsidRPr="00C76451">
              <w:rPr>
                <w:sz w:val="18"/>
                <w:szCs w:val="18"/>
                <w:lang w:val="en-US"/>
              </w:rPr>
              <w:tab/>
              <w:t>24.0 Mbit/s</w:t>
            </w:r>
            <w:r w:rsidRPr="00C76451">
              <w:rPr>
                <w:sz w:val="18"/>
                <w:szCs w:val="18"/>
                <w:lang w:val="en-US"/>
              </w:rPr>
              <w:tab/>
              <w:t>36.0 Mbit/s</w:t>
            </w:r>
            <w:r w:rsidRPr="00C76451">
              <w:rPr>
                <w:sz w:val="18"/>
                <w:szCs w:val="18"/>
                <w:lang w:val="en-US"/>
              </w:rPr>
              <w:br/>
              <w:t>3/4:</w:t>
            </w:r>
            <w:r w:rsidRPr="00C76451">
              <w:rPr>
                <w:sz w:val="18"/>
                <w:szCs w:val="18"/>
                <w:lang w:val="en-US"/>
              </w:rPr>
              <w:tab/>
              <w:t>27.0 Mbit/s</w:t>
            </w:r>
            <w:r w:rsidRPr="00C76451">
              <w:rPr>
                <w:sz w:val="18"/>
                <w:szCs w:val="18"/>
                <w:lang w:val="en-US"/>
              </w:rPr>
              <w:tab/>
              <w:t>40.5 Mbit/s</w:t>
            </w:r>
            <w:r w:rsidRPr="00C76451">
              <w:rPr>
                <w:sz w:val="18"/>
                <w:szCs w:val="18"/>
                <w:lang w:val="en-US"/>
              </w:rPr>
              <w:br/>
              <w:t>4/5:</w:t>
            </w:r>
            <w:r w:rsidRPr="00C76451">
              <w:rPr>
                <w:sz w:val="18"/>
                <w:szCs w:val="18"/>
                <w:lang w:val="en-US"/>
              </w:rPr>
              <w:tab/>
              <w:t>28.8 Mbit/s</w:t>
            </w:r>
            <w:r w:rsidRPr="00C76451">
              <w:rPr>
                <w:sz w:val="18"/>
                <w:szCs w:val="18"/>
                <w:lang w:val="en-US"/>
              </w:rPr>
              <w:tab/>
              <w:t>43.2 Mbit/s</w:t>
            </w:r>
            <w:r w:rsidRPr="00C76451">
              <w:rPr>
                <w:sz w:val="18"/>
                <w:szCs w:val="18"/>
                <w:lang w:val="en-US"/>
              </w:rPr>
              <w:br/>
              <w:t>5/6:</w:t>
            </w:r>
            <w:r w:rsidRPr="00C76451">
              <w:rPr>
                <w:sz w:val="18"/>
                <w:szCs w:val="18"/>
                <w:lang w:val="en-US"/>
              </w:rPr>
              <w:tab/>
              <w:t>30.0 Mbit/s</w:t>
            </w:r>
            <w:r w:rsidRPr="00C76451">
              <w:rPr>
                <w:sz w:val="18"/>
                <w:szCs w:val="18"/>
                <w:lang w:val="en-US"/>
              </w:rPr>
              <w:tab/>
              <w:t>45.0 Mbit/s</w:t>
            </w:r>
            <w:r w:rsidRPr="00C76451">
              <w:rPr>
                <w:sz w:val="18"/>
                <w:szCs w:val="18"/>
                <w:lang w:val="en-US"/>
              </w:rPr>
              <w:br/>
              <w:t>7/8:</w:t>
            </w:r>
            <w:r w:rsidRPr="00C76451">
              <w:rPr>
                <w:sz w:val="18"/>
                <w:szCs w:val="18"/>
                <w:lang w:val="en-US"/>
              </w:rPr>
              <w:tab/>
              <w:t>31.5 Mbit/s</w:t>
            </w:r>
            <w:r w:rsidRPr="00C76451">
              <w:rPr>
                <w:sz w:val="18"/>
                <w:szCs w:val="18"/>
                <w:lang w:val="en-US"/>
              </w:rPr>
              <w:tab/>
              <w:t>47.2 Mbit/s</w:t>
            </w:r>
          </w:p>
        </w:tc>
        <w:tc>
          <w:tcPr>
            <w:tcW w:w="1668" w:type="dxa"/>
            <w:vMerge w:val="restart"/>
          </w:tcPr>
          <w:p w:rsidR="00C76451" w:rsidRPr="008869BD" w:rsidRDefault="00C76451" w:rsidP="00D57DA1">
            <w:pPr>
              <w:pStyle w:val="Tabletext"/>
              <w:rPr>
                <w:sz w:val="18"/>
                <w:szCs w:val="18"/>
              </w:rPr>
            </w:pPr>
            <w:r w:rsidRPr="008869BD">
              <w:rPr>
                <w:rFonts w:hint="eastAsia"/>
                <w:sz w:val="18"/>
                <w:szCs w:val="18"/>
              </w:rPr>
              <w:t>高达</w:t>
            </w:r>
            <w:r w:rsidRPr="008869BD">
              <w:rPr>
                <w:sz w:val="18"/>
                <w:szCs w:val="18"/>
              </w:rPr>
              <w:t>52.2 Mbit/s</w:t>
            </w:r>
            <w:r w:rsidRPr="008869BD">
              <w:rPr>
                <w:rFonts w:hint="eastAsia"/>
                <w:sz w:val="18"/>
                <w:szCs w:val="18"/>
              </w:rPr>
              <w:t>（在</w:t>
            </w:r>
            <w:r w:rsidRPr="008869BD">
              <w:rPr>
                <w:sz w:val="18"/>
                <w:szCs w:val="18"/>
              </w:rPr>
              <w:t>28.86 MBd</w:t>
            </w:r>
            <w:r w:rsidRPr="008869BD">
              <w:rPr>
                <w:rFonts w:hint="eastAsia"/>
                <w:sz w:val="18"/>
                <w:szCs w:val="18"/>
              </w:rPr>
              <w:t>的符号率时）</w:t>
            </w:r>
          </w:p>
        </w:tc>
        <w:tc>
          <w:tcPr>
            <w:tcW w:w="3379" w:type="dxa"/>
            <w:gridSpan w:val="2"/>
          </w:tcPr>
          <w:p w:rsidR="00C76451" w:rsidRPr="008869BD" w:rsidRDefault="00C76451" w:rsidP="00171109">
            <w:pPr>
              <w:pStyle w:val="Tabletext"/>
              <w:jc w:val="left"/>
              <w:rPr>
                <w:sz w:val="18"/>
                <w:szCs w:val="18"/>
                <w:lang w:eastAsia="zh-CN"/>
              </w:rPr>
            </w:pPr>
            <w:r w:rsidRPr="008869BD">
              <w:rPr>
                <w:rFonts w:hint="eastAsia"/>
                <w:sz w:val="18"/>
                <w:szCs w:val="18"/>
                <w:lang w:eastAsia="zh-CN"/>
              </w:rPr>
              <w:t>符号率（</w:t>
            </w:r>
            <w:r w:rsidRPr="008869BD">
              <w:rPr>
                <w:sz w:val="18"/>
                <w:szCs w:val="18"/>
                <w:lang w:eastAsia="zh-CN"/>
              </w:rPr>
              <w:t>Rs</w:t>
            </w:r>
            <w:r w:rsidRPr="008869BD">
              <w:rPr>
                <w:rFonts w:hint="eastAsia"/>
                <w:sz w:val="18"/>
                <w:szCs w:val="18"/>
                <w:lang w:eastAsia="zh-CN"/>
              </w:rPr>
              <w:t>）不是固定的。以下净数据率来自一个</w:t>
            </w:r>
            <w:r w:rsidRPr="008869BD">
              <w:rPr>
                <w:sz w:val="18"/>
                <w:szCs w:val="18"/>
                <w:lang w:eastAsia="zh-CN"/>
              </w:rPr>
              <w:t>27.776 MBaud</w:t>
            </w:r>
            <w:r w:rsidRPr="008869BD">
              <w:rPr>
                <w:rFonts w:hint="eastAsia"/>
                <w:sz w:val="18"/>
                <w:szCs w:val="18"/>
                <w:lang w:eastAsia="zh-CN"/>
              </w:rPr>
              <w:t>的</w:t>
            </w:r>
            <w:r w:rsidRPr="008869BD">
              <w:rPr>
                <w:sz w:val="18"/>
                <w:szCs w:val="18"/>
                <w:lang w:eastAsia="zh-CN"/>
              </w:rPr>
              <w:t>Rs</w:t>
            </w:r>
            <w:r w:rsidRPr="008869BD">
              <w:rPr>
                <w:rFonts w:hint="eastAsia"/>
                <w:sz w:val="18"/>
                <w:szCs w:val="18"/>
                <w:lang w:eastAsia="zh-CN"/>
              </w:rPr>
              <w:t>实例，标准的</w:t>
            </w:r>
            <w:r w:rsidRPr="008869BD">
              <w:rPr>
                <w:sz w:val="18"/>
                <w:szCs w:val="18"/>
                <w:lang w:eastAsia="zh-CN"/>
              </w:rPr>
              <w:t>FEC</w:t>
            </w:r>
            <w:r w:rsidRPr="008869BD">
              <w:rPr>
                <w:rFonts w:hint="eastAsia"/>
                <w:sz w:val="18"/>
                <w:szCs w:val="18"/>
                <w:lang w:eastAsia="zh-CN"/>
              </w:rPr>
              <w:t>帧长度，且不存在控制：</w:t>
            </w:r>
          </w:p>
          <w:p w:rsidR="00C76451" w:rsidRPr="00C76451" w:rsidRDefault="00C76451" w:rsidP="00171109">
            <w:pPr>
              <w:pStyle w:val="Tabletext"/>
              <w:jc w:val="left"/>
              <w:rPr>
                <w:sz w:val="18"/>
                <w:szCs w:val="18"/>
                <w:lang w:val="en-US"/>
              </w:rPr>
            </w:pPr>
            <w:r w:rsidRPr="00C76451">
              <w:rPr>
                <w:sz w:val="18"/>
                <w:szCs w:val="18"/>
                <w:lang w:val="en-US"/>
              </w:rPr>
              <w:t>QPSK 1/2: 27.467 Mbit/s</w:t>
            </w:r>
            <w:r w:rsidRPr="00C76451">
              <w:rPr>
                <w:sz w:val="18"/>
                <w:szCs w:val="18"/>
                <w:lang w:val="en-US"/>
              </w:rPr>
              <w:br/>
              <w:t>QPSK 3/4: 41.316 Mbit/s</w:t>
            </w:r>
            <w:r w:rsidRPr="00C76451">
              <w:rPr>
                <w:sz w:val="18"/>
                <w:szCs w:val="18"/>
                <w:lang w:val="en-US"/>
              </w:rPr>
              <w:br/>
              <w:t>8</w:t>
            </w:r>
            <w:r w:rsidRPr="00C76451">
              <w:rPr>
                <w:sz w:val="18"/>
                <w:szCs w:val="18"/>
                <w:lang w:val="en-US"/>
              </w:rPr>
              <w:noBreakHyphen/>
              <w:t xml:space="preserve">PSK 2/3: 55.014 Mbit/s </w:t>
            </w:r>
          </w:p>
          <w:p w:rsidR="00C76451" w:rsidRPr="008869BD" w:rsidRDefault="00C76451" w:rsidP="00171109">
            <w:pPr>
              <w:pStyle w:val="Tabletext"/>
              <w:jc w:val="left"/>
              <w:rPr>
                <w:sz w:val="18"/>
                <w:szCs w:val="18"/>
              </w:rPr>
            </w:pPr>
            <w:r w:rsidRPr="008869BD">
              <w:rPr>
                <w:sz w:val="18"/>
                <w:szCs w:val="18"/>
              </w:rPr>
              <w:t>16</w:t>
            </w:r>
            <w:r w:rsidRPr="008869BD">
              <w:rPr>
                <w:sz w:val="18"/>
                <w:szCs w:val="18"/>
              </w:rPr>
              <w:noBreakHyphen/>
              <w:t xml:space="preserve">APSK 3/4: 82.404 Mbit/s </w:t>
            </w:r>
            <w:r w:rsidRPr="008869BD">
              <w:rPr>
                <w:sz w:val="18"/>
                <w:szCs w:val="18"/>
                <w:vertAlign w:val="superscript"/>
              </w:rPr>
              <w:t>(5)</w:t>
            </w:r>
            <w:r w:rsidRPr="008869BD">
              <w:rPr>
                <w:sz w:val="18"/>
                <w:szCs w:val="18"/>
              </w:rPr>
              <w:t xml:space="preserve"> </w:t>
            </w:r>
            <w:r w:rsidRPr="008869BD">
              <w:rPr>
                <w:sz w:val="18"/>
                <w:szCs w:val="18"/>
                <w:vertAlign w:val="superscript"/>
              </w:rPr>
              <w:t>(6)</w:t>
            </w:r>
          </w:p>
        </w:tc>
      </w:tr>
      <w:tr w:rsidR="00C76451" w:rsidRPr="00441EF3" w:rsidTr="00D57DA1">
        <w:trPr>
          <w:cantSplit/>
          <w:trHeight w:val="1297"/>
          <w:jc w:val="center"/>
        </w:trPr>
        <w:tc>
          <w:tcPr>
            <w:tcW w:w="2652" w:type="dxa"/>
            <w:vMerge/>
          </w:tcPr>
          <w:p w:rsidR="00C76451" w:rsidRPr="008869BD" w:rsidRDefault="00C76451" w:rsidP="00D57DA1">
            <w:pPr>
              <w:pStyle w:val="Tabletext"/>
              <w:rPr>
                <w:sz w:val="18"/>
                <w:szCs w:val="18"/>
                <w:lang w:val="en-US"/>
              </w:rPr>
            </w:pPr>
          </w:p>
        </w:tc>
        <w:tc>
          <w:tcPr>
            <w:tcW w:w="2084" w:type="dxa"/>
            <w:vMerge/>
          </w:tcPr>
          <w:p w:rsidR="00C76451" w:rsidRPr="008869BD" w:rsidRDefault="00C76451" w:rsidP="00D57DA1">
            <w:pPr>
              <w:pStyle w:val="Tabletext"/>
              <w:rPr>
                <w:sz w:val="18"/>
                <w:szCs w:val="18"/>
                <w:lang w:val="en-US"/>
              </w:rPr>
            </w:pPr>
          </w:p>
        </w:tc>
        <w:tc>
          <w:tcPr>
            <w:tcW w:w="1624" w:type="dxa"/>
            <w:vMerge/>
          </w:tcPr>
          <w:p w:rsidR="00C76451" w:rsidRPr="008869BD" w:rsidRDefault="00C76451" w:rsidP="00D57DA1">
            <w:pPr>
              <w:pStyle w:val="Tabletext"/>
              <w:rPr>
                <w:sz w:val="18"/>
                <w:szCs w:val="18"/>
                <w:lang w:val="en-US"/>
              </w:rPr>
            </w:pPr>
          </w:p>
        </w:tc>
        <w:tc>
          <w:tcPr>
            <w:tcW w:w="3052" w:type="dxa"/>
            <w:vMerge/>
          </w:tcPr>
          <w:p w:rsidR="00C76451" w:rsidRPr="008869BD" w:rsidRDefault="00C76451" w:rsidP="00D57DA1">
            <w:pPr>
              <w:pStyle w:val="Tabletext"/>
              <w:rPr>
                <w:sz w:val="18"/>
                <w:szCs w:val="18"/>
                <w:lang w:val="en-US"/>
              </w:rPr>
            </w:pPr>
          </w:p>
        </w:tc>
        <w:tc>
          <w:tcPr>
            <w:tcW w:w="1668" w:type="dxa"/>
            <w:vMerge/>
          </w:tcPr>
          <w:p w:rsidR="00C76451" w:rsidRPr="008869BD" w:rsidRDefault="00C76451" w:rsidP="00D57DA1">
            <w:pPr>
              <w:pStyle w:val="Tabletext"/>
              <w:rPr>
                <w:sz w:val="18"/>
                <w:szCs w:val="18"/>
                <w:lang w:val="en-US"/>
              </w:rPr>
            </w:pPr>
          </w:p>
        </w:tc>
        <w:tc>
          <w:tcPr>
            <w:tcW w:w="1391" w:type="dxa"/>
          </w:tcPr>
          <w:p w:rsidR="00C76451" w:rsidRPr="008869BD" w:rsidRDefault="00C76451" w:rsidP="00D57DA1">
            <w:pPr>
              <w:pStyle w:val="Tabletext"/>
              <w:rPr>
                <w:sz w:val="18"/>
                <w:szCs w:val="18"/>
                <w:lang w:val="en-US"/>
              </w:rPr>
            </w:pPr>
          </w:p>
        </w:tc>
        <w:tc>
          <w:tcPr>
            <w:tcW w:w="1988" w:type="dxa"/>
          </w:tcPr>
          <w:p w:rsidR="00C76451" w:rsidRPr="008869BD" w:rsidRDefault="00C76451" w:rsidP="00171109">
            <w:pPr>
              <w:pStyle w:val="Tabletext"/>
              <w:jc w:val="left"/>
              <w:rPr>
                <w:sz w:val="18"/>
                <w:szCs w:val="18"/>
                <w:lang w:val="en-US" w:eastAsia="zh-CN"/>
              </w:rPr>
            </w:pPr>
            <w:r w:rsidRPr="008869BD">
              <w:rPr>
                <w:sz w:val="18"/>
                <w:szCs w:val="18"/>
                <w:lang w:val="en-US" w:eastAsia="zh-CN"/>
              </w:rPr>
              <w:t>8-PSK 25/36: 57.278</w:t>
            </w:r>
          </w:p>
          <w:p w:rsidR="00C76451" w:rsidRPr="008869BD" w:rsidRDefault="00C76451" w:rsidP="00171109">
            <w:pPr>
              <w:pStyle w:val="Tabletext"/>
              <w:jc w:val="left"/>
              <w:rPr>
                <w:sz w:val="18"/>
                <w:szCs w:val="18"/>
                <w:lang w:val="en-US" w:eastAsia="zh-CN"/>
              </w:rPr>
            </w:pPr>
            <w:r w:rsidRPr="008869BD">
              <w:rPr>
                <w:sz w:val="18"/>
                <w:szCs w:val="18"/>
                <w:lang w:val="en-US" w:eastAsia="zh-CN"/>
              </w:rPr>
              <w:t>32-APSK 2/3 L (*): 91.437</w:t>
            </w:r>
          </w:p>
          <w:p w:rsidR="00C76451" w:rsidRPr="008869BD" w:rsidRDefault="00C76451" w:rsidP="00171109">
            <w:pPr>
              <w:pStyle w:val="Tabletext"/>
              <w:jc w:val="left"/>
              <w:rPr>
                <w:sz w:val="18"/>
                <w:szCs w:val="18"/>
                <w:lang w:val="en-US" w:eastAsia="zh-CN"/>
              </w:rPr>
            </w:pPr>
            <w:r w:rsidRPr="008869BD">
              <w:rPr>
                <w:sz w:val="18"/>
                <w:szCs w:val="18"/>
                <w:lang w:val="en-US" w:eastAsia="zh-CN"/>
              </w:rPr>
              <w:t xml:space="preserve">64-APSK 5/6: </w:t>
            </w:r>
            <w:r w:rsidR="00171109">
              <w:rPr>
                <w:sz w:val="18"/>
                <w:szCs w:val="18"/>
                <w:lang w:val="en-US" w:eastAsia="zh-CN"/>
              </w:rPr>
              <w:br/>
            </w:r>
            <w:r w:rsidRPr="008869BD">
              <w:rPr>
                <w:sz w:val="18"/>
                <w:szCs w:val="18"/>
                <w:lang w:val="en-US" w:eastAsia="zh-CN"/>
              </w:rPr>
              <w:t>137.120 (</w:t>
            </w:r>
            <w:r w:rsidRPr="008869BD">
              <w:rPr>
                <w:sz w:val="18"/>
                <w:szCs w:val="18"/>
                <w:vertAlign w:val="superscript"/>
                <w:lang w:val="en-US" w:eastAsia="zh-CN"/>
              </w:rPr>
              <w:t>6</w:t>
            </w:r>
            <w:r w:rsidRPr="008869BD">
              <w:rPr>
                <w:sz w:val="18"/>
                <w:szCs w:val="18"/>
                <w:lang w:val="en-US" w:eastAsia="zh-CN"/>
              </w:rPr>
              <w:t>)</w:t>
            </w:r>
          </w:p>
        </w:tc>
      </w:tr>
      <w:tr w:rsidR="00C76451" w:rsidRPr="00441EF3" w:rsidTr="00D57DA1">
        <w:trPr>
          <w:cantSplit/>
          <w:jc w:val="center"/>
        </w:trPr>
        <w:tc>
          <w:tcPr>
            <w:tcW w:w="2652" w:type="dxa"/>
          </w:tcPr>
          <w:p w:rsidR="00C76451" w:rsidRPr="008869BD" w:rsidRDefault="00C76451" w:rsidP="00D57DA1">
            <w:pPr>
              <w:pStyle w:val="Tabletext"/>
              <w:rPr>
                <w:sz w:val="18"/>
                <w:szCs w:val="18"/>
                <w:lang w:val="en-US" w:eastAsia="zh-CN"/>
              </w:rPr>
            </w:pPr>
            <w:r w:rsidRPr="008869BD">
              <w:rPr>
                <w:rFonts w:ascii="SimSun" w:hAnsi="SimSun" w:cs="SimSun" w:hint="eastAsia"/>
                <w:sz w:val="18"/>
                <w:szCs w:val="18"/>
                <w:lang w:eastAsia="zh-CN"/>
              </w:rPr>
              <w:t>向上扩展性</w:t>
            </w:r>
          </w:p>
        </w:tc>
        <w:tc>
          <w:tcPr>
            <w:tcW w:w="2084"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1624"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3052"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1668"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3379" w:type="dxa"/>
            <w:gridSpan w:val="2"/>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r>
      <w:tr w:rsidR="00C76451" w:rsidRPr="00441EF3" w:rsidTr="00D57DA1">
        <w:trPr>
          <w:cantSplit/>
          <w:jc w:val="center"/>
        </w:trPr>
        <w:tc>
          <w:tcPr>
            <w:tcW w:w="2652" w:type="dxa"/>
          </w:tcPr>
          <w:p w:rsidR="00C76451" w:rsidRPr="008869BD" w:rsidRDefault="00C76451" w:rsidP="00D57DA1">
            <w:pPr>
              <w:pStyle w:val="Tabletext"/>
              <w:rPr>
                <w:sz w:val="18"/>
                <w:szCs w:val="18"/>
                <w:lang w:val="en-US" w:eastAsia="zh-CN"/>
              </w:rPr>
            </w:pPr>
            <w:r w:rsidRPr="008869BD">
              <w:rPr>
                <w:sz w:val="18"/>
                <w:szCs w:val="18"/>
                <w:lang w:val="en-US" w:eastAsia="zh-CN"/>
              </w:rPr>
              <w:t>HDTV</w:t>
            </w:r>
            <w:r w:rsidRPr="008869BD">
              <w:rPr>
                <w:rFonts w:ascii="SimSun" w:hAnsi="SimSun" w:cs="SimSun" w:hint="eastAsia"/>
                <w:sz w:val="18"/>
                <w:szCs w:val="18"/>
                <w:lang w:eastAsia="zh-CN"/>
              </w:rPr>
              <w:t>能力</w:t>
            </w:r>
          </w:p>
        </w:tc>
        <w:tc>
          <w:tcPr>
            <w:tcW w:w="2084"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1624"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3052"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1668"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c>
          <w:tcPr>
            <w:tcW w:w="3379" w:type="dxa"/>
            <w:gridSpan w:val="2"/>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具备</w:t>
            </w:r>
          </w:p>
        </w:tc>
      </w:tr>
      <w:tr w:rsidR="00C76451" w:rsidRPr="00441EF3" w:rsidTr="00D57DA1">
        <w:trPr>
          <w:cantSplit/>
          <w:jc w:val="center"/>
        </w:trPr>
        <w:tc>
          <w:tcPr>
            <w:tcW w:w="2652" w:type="dxa"/>
          </w:tcPr>
          <w:p w:rsidR="00C76451" w:rsidRPr="008869BD" w:rsidRDefault="00C76451" w:rsidP="00D57DA1">
            <w:pPr>
              <w:pStyle w:val="Tabletext"/>
              <w:rPr>
                <w:sz w:val="18"/>
                <w:szCs w:val="18"/>
                <w:lang w:val="en-US" w:eastAsia="zh-CN"/>
              </w:rPr>
            </w:pPr>
            <w:r w:rsidRPr="008869BD">
              <w:rPr>
                <w:color w:val="000000"/>
                <w:sz w:val="18"/>
                <w:szCs w:val="18"/>
                <w:lang w:val="en-US" w:eastAsia="ja-JP"/>
              </w:rPr>
              <w:t>UHDTV</w:t>
            </w:r>
            <w:r w:rsidRPr="008869BD">
              <w:rPr>
                <w:rFonts w:ascii="SimSun" w:hAnsi="SimSun" w:cs="SimSun" w:hint="eastAsia"/>
                <w:sz w:val="18"/>
                <w:szCs w:val="18"/>
                <w:lang w:eastAsia="zh-CN"/>
              </w:rPr>
              <w:t>能力</w:t>
            </w:r>
          </w:p>
        </w:tc>
        <w:tc>
          <w:tcPr>
            <w:tcW w:w="2084" w:type="dxa"/>
          </w:tcPr>
          <w:p w:rsidR="00C76451" w:rsidRPr="008869BD" w:rsidRDefault="00C76451" w:rsidP="00D57DA1">
            <w:pPr>
              <w:pStyle w:val="Tabletext"/>
              <w:rPr>
                <w:sz w:val="18"/>
                <w:szCs w:val="18"/>
                <w:lang w:val="en-US" w:eastAsia="zh-CN"/>
              </w:rPr>
            </w:pPr>
            <w:r w:rsidRPr="008869BD">
              <w:rPr>
                <w:sz w:val="18"/>
                <w:szCs w:val="18"/>
                <w:lang w:val="en-US" w:eastAsia="zh-CN"/>
              </w:rPr>
              <w:t>–</w:t>
            </w:r>
          </w:p>
        </w:tc>
        <w:tc>
          <w:tcPr>
            <w:tcW w:w="1624" w:type="dxa"/>
          </w:tcPr>
          <w:p w:rsidR="00C76451" w:rsidRPr="008869BD" w:rsidRDefault="00C76451" w:rsidP="00D57DA1">
            <w:pPr>
              <w:pStyle w:val="Tabletext"/>
              <w:rPr>
                <w:sz w:val="18"/>
                <w:szCs w:val="18"/>
                <w:lang w:val="en-US" w:eastAsia="zh-CN"/>
              </w:rPr>
            </w:pPr>
            <w:r w:rsidRPr="008869BD">
              <w:rPr>
                <w:sz w:val="18"/>
                <w:szCs w:val="18"/>
                <w:lang w:val="en-US" w:eastAsia="zh-CN"/>
              </w:rPr>
              <w:t>–</w:t>
            </w:r>
          </w:p>
        </w:tc>
        <w:tc>
          <w:tcPr>
            <w:tcW w:w="3052" w:type="dxa"/>
          </w:tcPr>
          <w:p w:rsidR="00C76451" w:rsidRPr="008869BD" w:rsidRDefault="00C76451" w:rsidP="00D57DA1">
            <w:pPr>
              <w:pStyle w:val="Tabletext"/>
              <w:rPr>
                <w:sz w:val="18"/>
                <w:szCs w:val="18"/>
                <w:lang w:val="en-US" w:eastAsia="zh-CN"/>
              </w:rPr>
            </w:pPr>
            <w:r w:rsidRPr="008869BD">
              <w:rPr>
                <w:sz w:val="18"/>
                <w:szCs w:val="18"/>
                <w:lang w:val="en-US" w:eastAsia="zh-CN"/>
              </w:rPr>
              <w:t>–</w:t>
            </w:r>
          </w:p>
        </w:tc>
        <w:tc>
          <w:tcPr>
            <w:tcW w:w="1668" w:type="dxa"/>
          </w:tcPr>
          <w:p w:rsidR="00C76451" w:rsidRPr="008869BD" w:rsidRDefault="00C76451" w:rsidP="00D57DA1">
            <w:pPr>
              <w:pStyle w:val="Tabletext"/>
              <w:rPr>
                <w:sz w:val="18"/>
                <w:szCs w:val="18"/>
                <w:lang w:val="en-US" w:eastAsia="zh-CN"/>
              </w:rPr>
            </w:pPr>
            <w:r w:rsidRPr="008869BD">
              <w:rPr>
                <w:sz w:val="18"/>
                <w:szCs w:val="18"/>
                <w:lang w:val="en-US" w:eastAsia="zh-CN"/>
              </w:rPr>
              <w:t>–</w:t>
            </w:r>
          </w:p>
        </w:tc>
        <w:tc>
          <w:tcPr>
            <w:tcW w:w="3379" w:type="dxa"/>
            <w:gridSpan w:val="2"/>
          </w:tcPr>
          <w:p w:rsidR="00C76451" w:rsidRPr="008869BD" w:rsidRDefault="00C76451" w:rsidP="00D57DA1">
            <w:pPr>
              <w:pStyle w:val="Tabletext"/>
              <w:rPr>
                <w:sz w:val="18"/>
                <w:szCs w:val="18"/>
                <w:lang w:val="en-US" w:eastAsia="zh-CN"/>
              </w:rPr>
            </w:pPr>
            <w:r w:rsidRPr="008869BD">
              <w:rPr>
                <w:rFonts w:ascii="SimSun" w:hAnsi="SimSun" w:cs="SimSun" w:hint="eastAsia"/>
                <w:sz w:val="18"/>
                <w:szCs w:val="18"/>
                <w:lang w:eastAsia="zh-CN"/>
              </w:rPr>
              <w:t>具备</w:t>
            </w:r>
          </w:p>
        </w:tc>
      </w:tr>
      <w:tr w:rsidR="00C76451" w:rsidRPr="00441EF3" w:rsidTr="00D57DA1">
        <w:trPr>
          <w:cantSplit/>
          <w:jc w:val="center"/>
        </w:trPr>
        <w:tc>
          <w:tcPr>
            <w:tcW w:w="2652"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可选择的有条件接入</w:t>
            </w:r>
          </w:p>
        </w:tc>
        <w:tc>
          <w:tcPr>
            <w:tcW w:w="2084"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可以</w:t>
            </w:r>
          </w:p>
        </w:tc>
        <w:tc>
          <w:tcPr>
            <w:tcW w:w="1624"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可以</w:t>
            </w:r>
          </w:p>
        </w:tc>
        <w:tc>
          <w:tcPr>
            <w:tcW w:w="3052"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可以</w:t>
            </w:r>
          </w:p>
        </w:tc>
        <w:tc>
          <w:tcPr>
            <w:tcW w:w="1668" w:type="dxa"/>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可以</w:t>
            </w:r>
          </w:p>
        </w:tc>
        <w:tc>
          <w:tcPr>
            <w:tcW w:w="3379" w:type="dxa"/>
            <w:gridSpan w:val="2"/>
          </w:tcPr>
          <w:p w:rsidR="00C76451" w:rsidRPr="008869BD" w:rsidRDefault="00C76451" w:rsidP="00D57DA1">
            <w:pPr>
              <w:pStyle w:val="Tabletext"/>
              <w:rPr>
                <w:sz w:val="18"/>
                <w:szCs w:val="18"/>
                <w:lang w:eastAsia="zh-CN"/>
              </w:rPr>
            </w:pPr>
            <w:r w:rsidRPr="008869BD">
              <w:rPr>
                <w:rFonts w:ascii="SimSun" w:hAnsi="SimSun" w:cs="SimSun" w:hint="eastAsia"/>
                <w:sz w:val="18"/>
                <w:szCs w:val="18"/>
                <w:lang w:eastAsia="zh-CN"/>
              </w:rPr>
              <w:t>可以</w:t>
            </w:r>
          </w:p>
        </w:tc>
      </w:tr>
      <w:tr w:rsidR="00C76451" w:rsidRPr="00B171F2" w:rsidTr="00D57DA1">
        <w:trPr>
          <w:cantSplit/>
          <w:jc w:val="center"/>
        </w:trPr>
        <w:tc>
          <w:tcPr>
            <w:tcW w:w="14459" w:type="dxa"/>
            <w:gridSpan w:val="7"/>
          </w:tcPr>
          <w:p w:rsidR="00C76451" w:rsidRPr="008869BD" w:rsidRDefault="00BA7030" w:rsidP="008339BA">
            <w:pPr>
              <w:pStyle w:val="Tabletext"/>
              <w:rPr>
                <w:sz w:val="18"/>
                <w:szCs w:val="18"/>
                <w:lang w:val="en-US" w:eastAsia="zh-CN"/>
              </w:rPr>
            </w:pPr>
            <w:r>
              <w:rPr>
                <w:sz w:val="18"/>
                <w:szCs w:val="18"/>
                <w:lang w:val="en-US" w:eastAsia="zh-CN"/>
              </w:rPr>
              <w:t>(*)</w:t>
            </w:r>
            <w:r w:rsidR="00C76451" w:rsidRPr="008869BD">
              <w:rPr>
                <w:sz w:val="18"/>
                <w:szCs w:val="18"/>
                <w:lang w:val="en-US" w:eastAsia="zh-CN"/>
              </w:rPr>
              <w:tab/>
              <w:t>L</w:t>
            </w:r>
            <w:r w:rsidR="008339BA">
              <w:rPr>
                <w:rFonts w:hint="eastAsia"/>
                <w:sz w:val="18"/>
                <w:szCs w:val="18"/>
                <w:lang w:val="en-US" w:eastAsia="zh-CN"/>
              </w:rPr>
              <w:t>表示</w:t>
            </w:r>
            <w:r w:rsidR="008339BA">
              <w:rPr>
                <w:sz w:val="18"/>
                <w:szCs w:val="18"/>
                <w:lang w:val="en-US" w:eastAsia="zh-CN"/>
              </w:rPr>
              <w:t>为准线性信道进行优化的模式</w:t>
            </w:r>
          </w:p>
        </w:tc>
      </w:tr>
    </w:tbl>
    <w:p w:rsidR="00C76451" w:rsidRPr="00C5335C" w:rsidRDefault="00C76451" w:rsidP="00C76451">
      <w:pPr>
        <w:rPr>
          <w:sz w:val="20"/>
          <w:lang w:val="en-US" w:eastAsia="zh-CN"/>
        </w:rPr>
      </w:pPr>
    </w:p>
    <w:p w:rsidR="00C76451" w:rsidRDefault="00C76451" w:rsidP="00C7645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76451" w:rsidRPr="00A746EB" w:rsidRDefault="00C76451" w:rsidP="00C76451">
      <w:pPr>
        <w:pStyle w:val="TableNo"/>
        <w:rPr>
          <w:lang w:eastAsia="zh-CN"/>
        </w:rPr>
      </w:pPr>
      <w:r w:rsidRPr="00A746EB">
        <w:rPr>
          <w:rFonts w:ascii="SimSun" w:hAnsi="SimSun" w:cs="SimSun" w:hint="eastAsia"/>
          <w:lang w:eastAsia="zh-CN"/>
        </w:rPr>
        <w:lastRenderedPageBreak/>
        <w:t>表</w:t>
      </w:r>
      <w:r w:rsidR="00BA7030">
        <w:rPr>
          <w:lang w:eastAsia="zh-CN"/>
        </w:rPr>
        <w:t>2</w:t>
      </w:r>
      <w:r w:rsidRPr="00A746EB">
        <w:rPr>
          <w:rFonts w:ascii="SimSun" w:hAnsi="SimSun" w:cs="SimSun" w:hint="eastAsia"/>
          <w:lang w:eastAsia="zh-CN"/>
        </w:rPr>
        <w:t>（</w:t>
      </w:r>
      <w:r w:rsidRPr="00BA7030">
        <w:rPr>
          <w:rFonts w:ascii="STKaiti" w:eastAsia="STKaiti" w:hAnsi="STKaiti" w:hint="eastAsia"/>
          <w:lang w:eastAsia="zh-CN"/>
        </w:rPr>
        <w:t>续</w:t>
      </w:r>
      <w:r w:rsidRPr="00A746EB">
        <w:rPr>
          <w:rFonts w:ascii="SimSun" w:hAnsi="SimSun" w:cs="SimSun" w:hint="eastAsia"/>
          <w:lang w:eastAsia="zh-CN"/>
        </w:rPr>
        <w:t>）</w:t>
      </w:r>
    </w:p>
    <w:p w:rsidR="00C76451" w:rsidRPr="00A746EB" w:rsidRDefault="00C76451" w:rsidP="00C76451">
      <w:pPr>
        <w:pStyle w:val="Tabletitle"/>
        <w:rPr>
          <w:b w:val="0"/>
          <w:i/>
          <w:lang w:val="en-US" w:eastAsia="zh-CN"/>
        </w:rPr>
      </w:pPr>
      <w:r w:rsidRPr="00A746EB">
        <w:rPr>
          <w:b w:val="0"/>
          <w:i/>
          <w:lang w:val="en-US" w:eastAsia="zh-CN"/>
        </w:rPr>
        <w:t xml:space="preserve">c)  </w:t>
      </w:r>
      <w:r w:rsidRPr="00A746EB">
        <w:rPr>
          <w:rFonts w:eastAsia="STKaiti" w:cs="STKaiti" w:hint="eastAsia"/>
          <w:b w:val="0"/>
          <w:lang w:eastAsia="zh-CN"/>
        </w:rPr>
        <w:t>技术特性</w:t>
      </w:r>
      <w:r w:rsidRPr="00A746EB">
        <w:rPr>
          <w:rFonts w:cs="SimSun" w:hint="eastAsia"/>
          <w:b w:val="0"/>
          <w:lang w:eastAsia="zh-CN"/>
        </w:rPr>
        <w:t>（</w:t>
      </w:r>
      <w:r w:rsidRPr="00A746EB">
        <w:rPr>
          <w:rFonts w:eastAsia="STKaiti" w:cs="STKaiti" w:hint="eastAsia"/>
          <w:b w:val="0"/>
          <w:lang w:eastAsia="zh-CN"/>
        </w:rPr>
        <w:t>发射</w:t>
      </w:r>
      <w:r w:rsidRPr="00A746EB">
        <w:rPr>
          <w:rFonts w:cs="SimSun" w:hint="eastAsia"/>
          <w:b w:val="0"/>
          <w:lang w:eastAsia="zh-CN"/>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36"/>
        <w:gridCol w:w="1796"/>
        <w:gridCol w:w="1842"/>
        <w:gridCol w:w="1845"/>
        <w:gridCol w:w="1984"/>
        <w:gridCol w:w="1417"/>
        <w:gridCol w:w="3739"/>
      </w:tblGrid>
      <w:tr w:rsidR="00C76451" w:rsidRPr="00441EF3" w:rsidTr="00D57DA1">
        <w:trPr>
          <w:cantSplit/>
          <w:tblHeader/>
          <w:jc w:val="center"/>
        </w:trPr>
        <w:tc>
          <w:tcPr>
            <w:tcW w:w="635" w:type="pct"/>
          </w:tcPr>
          <w:p w:rsidR="00C76451" w:rsidRPr="00441EF3" w:rsidRDefault="00C76451" w:rsidP="00D57DA1">
            <w:pPr>
              <w:pStyle w:val="Tablehead"/>
              <w:spacing w:line="220" w:lineRule="exact"/>
              <w:rPr>
                <w:sz w:val="20"/>
                <w:lang w:val="en-US" w:eastAsia="zh-CN"/>
              </w:rPr>
            </w:pPr>
          </w:p>
        </w:tc>
        <w:tc>
          <w:tcPr>
            <w:tcW w:w="621" w:type="pct"/>
          </w:tcPr>
          <w:p w:rsidR="00C76451" w:rsidRDefault="00C76451" w:rsidP="00D57DA1">
            <w:pPr>
              <w:pStyle w:val="Tablehead"/>
            </w:pPr>
            <w:r>
              <w:rPr>
                <w:rFonts w:ascii="SimSun" w:hAnsi="SimSun" w:cs="SimSun" w:hint="eastAsia"/>
              </w:rPr>
              <w:t>系统</w:t>
            </w:r>
            <w:r>
              <w:t>A</w:t>
            </w:r>
          </w:p>
        </w:tc>
        <w:tc>
          <w:tcPr>
            <w:tcW w:w="637" w:type="pct"/>
          </w:tcPr>
          <w:p w:rsidR="00C76451" w:rsidRDefault="00C76451" w:rsidP="00D57DA1">
            <w:pPr>
              <w:pStyle w:val="Tablehead"/>
            </w:pPr>
            <w:r>
              <w:rPr>
                <w:rFonts w:ascii="SimSun" w:hAnsi="SimSun" w:cs="SimSun" w:hint="eastAsia"/>
              </w:rPr>
              <w:t>系统</w:t>
            </w:r>
            <w:r>
              <w:t>B</w:t>
            </w:r>
          </w:p>
        </w:tc>
        <w:tc>
          <w:tcPr>
            <w:tcW w:w="638" w:type="pct"/>
          </w:tcPr>
          <w:p w:rsidR="00C76451" w:rsidRDefault="00C76451" w:rsidP="00D57DA1">
            <w:pPr>
              <w:pStyle w:val="Tablehead"/>
            </w:pPr>
            <w:r>
              <w:rPr>
                <w:rFonts w:ascii="SimSun" w:hAnsi="SimSun" w:cs="SimSun" w:hint="eastAsia"/>
              </w:rPr>
              <w:t>系统</w:t>
            </w:r>
            <w:r>
              <w:t>C</w:t>
            </w:r>
          </w:p>
        </w:tc>
        <w:tc>
          <w:tcPr>
            <w:tcW w:w="686" w:type="pct"/>
          </w:tcPr>
          <w:p w:rsidR="00C76451" w:rsidRDefault="00C76451" w:rsidP="00D57DA1">
            <w:pPr>
              <w:pStyle w:val="Tablehead"/>
            </w:pPr>
            <w:r>
              <w:rPr>
                <w:rFonts w:ascii="SimSun" w:hAnsi="SimSun" w:cs="SimSun" w:hint="eastAsia"/>
              </w:rPr>
              <w:t>系统</w:t>
            </w:r>
            <w:r>
              <w:t>D</w:t>
            </w:r>
          </w:p>
        </w:tc>
        <w:tc>
          <w:tcPr>
            <w:tcW w:w="490" w:type="pct"/>
          </w:tcPr>
          <w:p w:rsidR="00C76451" w:rsidRDefault="00C76451" w:rsidP="00D57DA1">
            <w:pPr>
              <w:pStyle w:val="Tablehead"/>
            </w:pPr>
            <w:r>
              <w:rPr>
                <w:rFonts w:ascii="SimSun" w:hAnsi="SimSun" w:cs="SimSun" w:hint="eastAsia"/>
              </w:rPr>
              <w:t>系统</w:t>
            </w:r>
            <w:r>
              <w:t>E1</w:t>
            </w:r>
          </w:p>
        </w:tc>
        <w:tc>
          <w:tcPr>
            <w:tcW w:w="1293" w:type="pct"/>
          </w:tcPr>
          <w:p w:rsidR="00C76451" w:rsidRDefault="00C76451" w:rsidP="00D57DA1">
            <w:pPr>
              <w:pStyle w:val="Tablehead"/>
            </w:pPr>
            <w:r>
              <w:rPr>
                <w:rFonts w:ascii="SimSun" w:hAnsi="SimSun" w:cs="SimSun" w:hint="eastAsia"/>
              </w:rPr>
              <w:t>系统</w:t>
            </w:r>
            <w:r>
              <w:t>E2</w:t>
            </w:r>
          </w:p>
        </w:tc>
      </w:tr>
      <w:tr w:rsidR="00C76451" w:rsidRPr="00C42564" w:rsidTr="00D57DA1">
        <w:trPr>
          <w:cantSplit/>
          <w:trHeight w:val="1187"/>
          <w:jc w:val="center"/>
        </w:trPr>
        <w:tc>
          <w:tcPr>
            <w:tcW w:w="635" w:type="pct"/>
          </w:tcPr>
          <w:p w:rsidR="00C76451" w:rsidRPr="008869BD" w:rsidRDefault="00B248CD" w:rsidP="00B248CD">
            <w:pPr>
              <w:pStyle w:val="Tabletext"/>
              <w:rPr>
                <w:sz w:val="18"/>
                <w:szCs w:val="18"/>
              </w:rPr>
            </w:pPr>
            <w:r>
              <w:rPr>
                <w:rFonts w:hint="eastAsia"/>
                <w:sz w:val="18"/>
                <w:szCs w:val="18"/>
                <w:lang w:eastAsia="zh-CN"/>
              </w:rPr>
              <w:t>广播调制</w:t>
            </w:r>
            <w:r w:rsidR="00C76451" w:rsidRPr="008869BD">
              <w:rPr>
                <w:rFonts w:hint="eastAsia"/>
                <w:sz w:val="18"/>
                <w:szCs w:val="18"/>
              </w:rPr>
              <w:t>方案</w:t>
            </w:r>
          </w:p>
        </w:tc>
        <w:tc>
          <w:tcPr>
            <w:tcW w:w="621" w:type="pct"/>
          </w:tcPr>
          <w:p w:rsidR="00C76451" w:rsidRPr="008869BD" w:rsidRDefault="00C76451" w:rsidP="00D57DA1">
            <w:pPr>
              <w:pStyle w:val="Tabletext"/>
              <w:rPr>
                <w:sz w:val="18"/>
                <w:szCs w:val="18"/>
                <w:lang w:val="en-US"/>
              </w:rPr>
            </w:pPr>
            <w:r w:rsidRPr="008869BD">
              <w:rPr>
                <w:sz w:val="18"/>
                <w:szCs w:val="18"/>
                <w:lang w:val="en-US"/>
              </w:rPr>
              <w:t>QPSK</w:t>
            </w:r>
          </w:p>
        </w:tc>
        <w:tc>
          <w:tcPr>
            <w:tcW w:w="637" w:type="pct"/>
          </w:tcPr>
          <w:p w:rsidR="00C76451" w:rsidRPr="008869BD" w:rsidRDefault="00C76451" w:rsidP="00D57DA1">
            <w:pPr>
              <w:pStyle w:val="Tabletext"/>
              <w:rPr>
                <w:sz w:val="18"/>
                <w:szCs w:val="18"/>
                <w:lang w:val="en-US"/>
              </w:rPr>
            </w:pPr>
            <w:r w:rsidRPr="008869BD">
              <w:rPr>
                <w:sz w:val="18"/>
                <w:szCs w:val="18"/>
                <w:lang w:val="en-US"/>
              </w:rPr>
              <w:t>QPSK</w:t>
            </w:r>
          </w:p>
        </w:tc>
        <w:tc>
          <w:tcPr>
            <w:tcW w:w="638" w:type="pct"/>
          </w:tcPr>
          <w:p w:rsidR="00C76451" w:rsidRPr="008869BD" w:rsidRDefault="00C76451" w:rsidP="00D57DA1">
            <w:pPr>
              <w:pStyle w:val="Tabletext"/>
              <w:rPr>
                <w:sz w:val="18"/>
                <w:szCs w:val="18"/>
                <w:lang w:val="en-US"/>
              </w:rPr>
            </w:pPr>
            <w:r w:rsidRPr="008869BD">
              <w:rPr>
                <w:sz w:val="18"/>
                <w:szCs w:val="18"/>
                <w:lang w:val="en-US"/>
              </w:rPr>
              <w:t>QPSK</w:t>
            </w:r>
          </w:p>
        </w:tc>
        <w:tc>
          <w:tcPr>
            <w:tcW w:w="686" w:type="pct"/>
          </w:tcPr>
          <w:p w:rsidR="00C76451" w:rsidRPr="008869BD" w:rsidRDefault="00C76451" w:rsidP="00D57DA1">
            <w:pPr>
              <w:pStyle w:val="Tabletext"/>
              <w:rPr>
                <w:sz w:val="18"/>
                <w:szCs w:val="18"/>
                <w:lang w:val="en-US"/>
              </w:rPr>
            </w:pPr>
            <w:r w:rsidRPr="008869BD">
              <w:rPr>
                <w:sz w:val="18"/>
                <w:szCs w:val="18"/>
                <w:lang w:val="en-US"/>
              </w:rPr>
              <w:t>TC8-PSK/QPSK/BPSK</w:t>
            </w:r>
          </w:p>
        </w:tc>
        <w:tc>
          <w:tcPr>
            <w:tcW w:w="490" w:type="pct"/>
          </w:tcPr>
          <w:p w:rsidR="00C76451" w:rsidRPr="008869BD" w:rsidRDefault="00C76451" w:rsidP="00D57DA1">
            <w:pPr>
              <w:pStyle w:val="Tabletext"/>
              <w:rPr>
                <w:sz w:val="18"/>
                <w:szCs w:val="18"/>
                <w:lang w:val="en-US"/>
              </w:rPr>
            </w:pPr>
            <w:r w:rsidRPr="008869BD">
              <w:rPr>
                <w:sz w:val="18"/>
                <w:szCs w:val="18"/>
                <w:lang w:val="en-US"/>
              </w:rPr>
              <w:t>QPSK/8</w:t>
            </w:r>
            <w:r w:rsidRPr="008869BD">
              <w:rPr>
                <w:sz w:val="18"/>
                <w:szCs w:val="18"/>
                <w:lang w:val="en-US"/>
              </w:rPr>
              <w:noBreakHyphen/>
              <w:t>PSK/16</w:t>
            </w:r>
            <w:r w:rsidRPr="008869BD">
              <w:rPr>
                <w:sz w:val="18"/>
                <w:szCs w:val="18"/>
                <w:lang w:val="en-US"/>
              </w:rPr>
              <w:noBreakHyphen/>
              <w:t>APSK/</w:t>
            </w:r>
            <w:r w:rsidRPr="008869BD">
              <w:rPr>
                <w:sz w:val="18"/>
                <w:szCs w:val="18"/>
                <w:lang w:val="en-US"/>
              </w:rPr>
              <w:br/>
              <w:t>32</w:t>
            </w:r>
            <w:r w:rsidRPr="008869BD">
              <w:rPr>
                <w:sz w:val="18"/>
                <w:szCs w:val="18"/>
                <w:lang w:val="en-US"/>
              </w:rPr>
              <w:noBreakHyphen/>
              <w:t>APSK (</w:t>
            </w:r>
            <w:r w:rsidRPr="008869BD">
              <w:rPr>
                <w:sz w:val="18"/>
                <w:szCs w:val="18"/>
                <w:vertAlign w:val="superscript"/>
                <w:lang w:val="en-US"/>
              </w:rPr>
              <w:t>5</w:t>
            </w:r>
            <w:r w:rsidRPr="008869BD">
              <w:rPr>
                <w:sz w:val="18"/>
                <w:szCs w:val="18"/>
                <w:lang w:val="en-US"/>
              </w:rPr>
              <w:t>)</w:t>
            </w:r>
          </w:p>
        </w:tc>
        <w:tc>
          <w:tcPr>
            <w:tcW w:w="1293" w:type="pct"/>
          </w:tcPr>
          <w:p w:rsidR="00C76451" w:rsidRPr="008869BD" w:rsidRDefault="00C76451" w:rsidP="00D57DA1">
            <w:pPr>
              <w:pStyle w:val="Tabletext"/>
              <w:rPr>
                <w:sz w:val="18"/>
                <w:szCs w:val="18"/>
                <w:lang w:val="en-US"/>
              </w:rPr>
            </w:pPr>
            <w:r w:rsidRPr="008869BD">
              <w:rPr>
                <w:sz w:val="18"/>
                <w:szCs w:val="18"/>
                <w:lang w:val="en-US"/>
              </w:rPr>
              <w:t>QPSK/8</w:t>
            </w:r>
            <w:r w:rsidRPr="008869BD">
              <w:rPr>
                <w:sz w:val="18"/>
                <w:szCs w:val="18"/>
                <w:lang w:val="en-US"/>
              </w:rPr>
              <w:noBreakHyphen/>
              <w:t>PSK/8-APSK-L/16</w:t>
            </w:r>
            <w:r w:rsidRPr="008869BD">
              <w:rPr>
                <w:sz w:val="18"/>
                <w:szCs w:val="18"/>
                <w:lang w:val="en-US"/>
              </w:rPr>
              <w:noBreakHyphen/>
              <w:t>APSK/16-APSK-L/32</w:t>
            </w:r>
            <w:r w:rsidRPr="008869BD">
              <w:rPr>
                <w:sz w:val="18"/>
                <w:szCs w:val="18"/>
                <w:lang w:val="en-US"/>
              </w:rPr>
              <w:noBreakHyphen/>
              <w:t>APSK/32-APSK-L/64-APSK/64-APSK-L/(</w:t>
            </w:r>
            <w:r w:rsidRPr="008869BD">
              <w:rPr>
                <w:sz w:val="18"/>
                <w:szCs w:val="18"/>
                <w:vertAlign w:val="superscript"/>
                <w:lang w:val="en-US"/>
              </w:rPr>
              <w:t>6</w:t>
            </w:r>
            <w:r w:rsidRPr="008869BD">
              <w:rPr>
                <w:sz w:val="18"/>
                <w:szCs w:val="18"/>
                <w:lang w:val="en-US"/>
              </w:rPr>
              <w:t>)</w:t>
            </w:r>
          </w:p>
        </w:tc>
      </w:tr>
      <w:tr w:rsidR="00C76451" w:rsidRPr="00441EF3" w:rsidTr="00D57DA1">
        <w:trPr>
          <w:cantSplit/>
          <w:jc w:val="center"/>
        </w:trPr>
        <w:tc>
          <w:tcPr>
            <w:tcW w:w="635" w:type="pct"/>
          </w:tcPr>
          <w:p w:rsidR="00C76451" w:rsidRPr="008869BD" w:rsidRDefault="00C76451" w:rsidP="00D57DA1">
            <w:pPr>
              <w:pStyle w:val="Tabletext"/>
              <w:rPr>
                <w:sz w:val="18"/>
                <w:szCs w:val="18"/>
              </w:rPr>
            </w:pPr>
            <w:r w:rsidRPr="008869BD">
              <w:rPr>
                <w:rFonts w:hint="eastAsia"/>
                <w:sz w:val="18"/>
                <w:szCs w:val="18"/>
              </w:rPr>
              <w:t>符号率</w:t>
            </w:r>
          </w:p>
        </w:tc>
        <w:tc>
          <w:tcPr>
            <w:tcW w:w="621" w:type="pct"/>
          </w:tcPr>
          <w:p w:rsidR="00C76451" w:rsidRPr="008869BD" w:rsidRDefault="00C76451" w:rsidP="00D57DA1">
            <w:pPr>
              <w:pStyle w:val="Tabletext"/>
              <w:rPr>
                <w:sz w:val="18"/>
                <w:szCs w:val="18"/>
              </w:rPr>
            </w:pPr>
            <w:r w:rsidRPr="008869BD">
              <w:rPr>
                <w:rFonts w:hint="eastAsia"/>
                <w:sz w:val="18"/>
                <w:szCs w:val="18"/>
              </w:rPr>
              <w:t>未规定</w:t>
            </w:r>
          </w:p>
        </w:tc>
        <w:tc>
          <w:tcPr>
            <w:tcW w:w="637" w:type="pct"/>
          </w:tcPr>
          <w:p w:rsidR="00C76451" w:rsidRPr="008869BD" w:rsidRDefault="00C76451" w:rsidP="00D57DA1">
            <w:pPr>
              <w:pStyle w:val="Tabletext"/>
              <w:rPr>
                <w:sz w:val="18"/>
                <w:szCs w:val="18"/>
              </w:rPr>
            </w:pPr>
            <w:r w:rsidRPr="008869BD">
              <w:rPr>
                <w:rFonts w:hint="eastAsia"/>
                <w:sz w:val="18"/>
                <w:szCs w:val="18"/>
              </w:rPr>
              <w:t>固定为</w:t>
            </w:r>
            <w:r w:rsidRPr="008869BD">
              <w:rPr>
                <w:sz w:val="18"/>
                <w:szCs w:val="18"/>
              </w:rPr>
              <w:t>20 MBd</w:t>
            </w:r>
          </w:p>
        </w:tc>
        <w:tc>
          <w:tcPr>
            <w:tcW w:w="638" w:type="pct"/>
          </w:tcPr>
          <w:p w:rsidR="00C76451" w:rsidRPr="008869BD" w:rsidRDefault="00C76451" w:rsidP="00171109">
            <w:pPr>
              <w:pStyle w:val="Tabletext"/>
              <w:jc w:val="left"/>
              <w:rPr>
                <w:sz w:val="18"/>
                <w:szCs w:val="18"/>
              </w:rPr>
            </w:pPr>
            <w:r w:rsidRPr="008869BD">
              <w:rPr>
                <w:rFonts w:hint="eastAsia"/>
                <w:sz w:val="18"/>
                <w:szCs w:val="18"/>
              </w:rPr>
              <w:t>可变的</w:t>
            </w:r>
            <w:r w:rsidRPr="008869BD">
              <w:rPr>
                <w:sz w:val="18"/>
                <w:szCs w:val="18"/>
              </w:rPr>
              <w:t>19.5 MBd</w:t>
            </w:r>
            <w:r w:rsidRPr="008869BD">
              <w:rPr>
                <w:rFonts w:hint="eastAsia"/>
                <w:sz w:val="18"/>
                <w:szCs w:val="18"/>
              </w:rPr>
              <w:t>和</w:t>
            </w:r>
            <w:r w:rsidRPr="008869BD">
              <w:rPr>
                <w:sz w:val="18"/>
                <w:szCs w:val="18"/>
              </w:rPr>
              <w:t>29.3 MBd</w:t>
            </w:r>
          </w:p>
        </w:tc>
        <w:tc>
          <w:tcPr>
            <w:tcW w:w="686" w:type="pct"/>
          </w:tcPr>
          <w:p w:rsidR="00C76451" w:rsidRPr="008869BD" w:rsidRDefault="00C76451" w:rsidP="00D57DA1">
            <w:pPr>
              <w:pStyle w:val="Tabletext"/>
              <w:rPr>
                <w:sz w:val="18"/>
                <w:szCs w:val="18"/>
              </w:rPr>
            </w:pPr>
            <w:r w:rsidRPr="008869BD">
              <w:rPr>
                <w:rFonts w:hint="eastAsia"/>
                <w:sz w:val="18"/>
                <w:szCs w:val="18"/>
              </w:rPr>
              <w:t>未规定</w:t>
            </w:r>
          </w:p>
          <w:p w:rsidR="00C76451" w:rsidRPr="008869BD" w:rsidRDefault="00C76451" w:rsidP="00D57DA1">
            <w:pPr>
              <w:pStyle w:val="Tabletext"/>
              <w:rPr>
                <w:sz w:val="18"/>
                <w:szCs w:val="18"/>
                <w:lang w:val="en-GB"/>
              </w:rPr>
            </w:pPr>
            <w:r w:rsidRPr="008869BD">
              <w:rPr>
                <w:rFonts w:hint="eastAsia"/>
                <w:sz w:val="18"/>
                <w:szCs w:val="18"/>
                <w:lang w:val="en-GB"/>
              </w:rPr>
              <w:t>（</w:t>
            </w:r>
            <w:r w:rsidRPr="008869BD">
              <w:rPr>
                <w:rFonts w:hint="eastAsia"/>
                <w:sz w:val="18"/>
                <w:szCs w:val="18"/>
              </w:rPr>
              <w:t>如</w:t>
            </w:r>
            <w:r w:rsidRPr="008869BD">
              <w:rPr>
                <w:sz w:val="18"/>
                <w:szCs w:val="18"/>
                <w:lang w:val="en-GB"/>
              </w:rPr>
              <w:t>28.86 MBd</w:t>
            </w:r>
            <w:r w:rsidRPr="008869BD">
              <w:rPr>
                <w:rFonts w:hint="eastAsia"/>
                <w:sz w:val="18"/>
                <w:szCs w:val="18"/>
                <w:lang w:val="en-GB"/>
              </w:rPr>
              <w:t>）</w:t>
            </w:r>
          </w:p>
        </w:tc>
        <w:tc>
          <w:tcPr>
            <w:tcW w:w="1783" w:type="pct"/>
            <w:gridSpan w:val="2"/>
          </w:tcPr>
          <w:p w:rsidR="00C76451" w:rsidRPr="008869BD" w:rsidRDefault="00C76451" w:rsidP="00D57DA1">
            <w:pPr>
              <w:pStyle w:val="Tabletext"/>
              <w:rPr>
                <w:sz w:val="18"/>
                <w:szCs w:val="18"/>
              </w:rPr>
            </w:pPr>
            <w:r w:rsidRPr="008869BD">
              <w:rPr>
                <w:rFonts w:hint="eastAsia"/>
                <w:sz w:val="18"/>
                <w:szCs w:val="18"/>
              </w:rPr>
              <w:t>未规定</w:t>
            </w:r>
          </w:p>
        </w:tc>
      </w:tr>
      <w:tr w:rsidR="00C76451" w:rsidRPr="00441EF3" w:rsidTr="00D57DA1">
        <w:trPr>
          <w:cantSplit/>
          <w:jc w:val="center"/>
        </w:trPr>
        <w:tc>
          <w:tcPr>
            <w:tcW w:w="635" w:type="pct"/>
          </w:tcPr>
          <w:p w:rsidR="00C76451" w:rsidRPr="008869BD" w:rsidRDefault="00C76451" w:rsidP="00D57DA1">
            <w:pPr>
              <w:pStyle w:val="Tabletext"/>
              <w:rPr>
                <w:sz w:val="18"/>
                <w:szCs w:val="18"/>
              </w:rPr>
            </w:pPr>
            <w:r w:rsidRPr="008869BD">
              <w:rPr>
                <w:rFonts w:hint="eastAsia"/>
                <w:sz w:val="18"/>
                <w:szCs w:val="18"/>
              </w:rPr>
              <w:t>必备带宽</w:t>
            </w:r>
          </w:p>
          <w:p w:rsidR="00C76451" w:rsidRPr="008869BD" w:rsidRDefault="00C76451" w:rsidP="00D57DA1">
            <w:pPr>
              <w:pStyle w:val="Tabletext"/>
              <w:rPr>
                <w:sz w:val="18"/>
                <w:szCs w:val="18"/>
              </w:rPr>
            </w:pPr>
            <w:r w:rsidRPr="008869BD">
              <w:rPr>
                <w:rFonts w:hint="eastAsia"/>
                <w:sz w:val="18"/>
                <w:szCs w:val="18"/>
              </w:rPr>
              <w:t>（</w:t>
            </w:r>
            <w:r w:rsidRPr="008869BD">
              <w:rPr>
                <w:sz w:val="18"/>
                <w:szCs w:val="18"/>
              </w:rPr>
              <w:t>−3 dB</w:t>
            </w:r>
            <w:r w:rsidRPr="008869BD">
              <w:rPr>
                <w:rFonts w:hint="eastAsia"/>
                <w:sz w:val="18"/>
                <w:szCs w:val="18"/>
              </w:rPr>
              <w:t>）</w:t>
            </w:r>
          </w:p>
        </w:tc>
        <w:tc>
          <w:tcPr>
            <w:tcW w:w="621" w:type="pct"/>
          </w:tcPr>
          <w:p w:rsidR="00C76451" w:rsidRPr="008869BD" w:rsidRDefault="00C76451" w:rsidP="00D57DA1">
            <w:pPr>
              <w:pStyle w:val="Tabletext"/>
              <w:rPr>
                <w:sz w:val="18"/>
                <w:szCs w:val="18"/>
              </w:rPr>
            </w:pPr>
            <w:r w:rsidRPr="008869BD">
              <w:rPr>
                <w:rFonts w:hint="eastAsia"/>
                <w:sz w:val="18"/>
                <w:szCs w:val="18"/>
              </w:rPr>
              <w:t>未规定</w:t>
            </w:r>
          </w:p>
        </w:tc>
        <w:tc>
          <w:tcPr>
            <w:tcW w:w="637" w:type="pct"/>
          </w:tcPr>
          <w:p w:rsidR="00C76451" w:rsidRPr="008869BD" w:rsidRDefault="00C76451" w:rsidP="00D57DA1">
            <w:pPr>
              <w:pStyle w:val="Tabletext"/>
              <w:rPr>
                <w:sz w:val="18"/>
                <w:szCs w:val="18"/>
              </w:rPr>
            </w:pPr>
            <w:r w:rsidRPr="008869BD">
              <w:rPr>
                <w:sz w:val="18"/>
                <w:szCs w:val="18"/>
              </w:rPr>
              <w:t>24 MHz</w:t>
            </w:r>
          </w:p>
        </w:tc>
        <w:tc>
          <w:tcPr>
            <w:tcW w:w="638" w:type="pct"/>
          </w:tcPr>
          <w:p w:rsidR="00C76451" w:rsidRPr="008869BD" w:rsidRDefault="00C76451" w:rsidP="00D57DA1">
            <w:pPr>
              <w:pStyle w:val="Tabletext"/>
              <w:rPr>
                <w:sz w:val="18"/>
                <w:szCs w:val="18"/>
              </w:rPr>
            </w:pPr>
            <w:r w:rsidRPr="008869BD">
              <w:rPr>
                <w:sz w:val="18"/>
                <w:szCs w:val="18"/>
              </w:rPr>
              <w:t>19.5 MHz</w:t>
            </w:r>
            <w:r w:rsidRPr="008869BD">
              <w:rPr>
                <w:rFonts w:hint="eastAsia"/>
                <w:sz w:val="18"/>
                <w:szCs w:val="18"/>
              </w:rPr>
              <w:t>和</w:t>
            </w:r>
            <w:r w:rsidRPr="008869BD">
              <w:rPr>
                <w:sz w:val="18"/>
                <w:szCs w:val="18"/>
              </w:rPr>
              <w:t>29.3 MHz</w:t>
            </w:r>
          </w:p>
        </w:tc>
        <w:tc>
          <w:tcPr>
            <w:tcW w:w="686" w:type="pct"/>
          </w:tcPr>
          <w:p w:rsidR="00C76451" w:rsidRPr="008869BD" w:rsidRDefault="00C76451" w:rsidP="00D57DA1">
            <w:pPr>
              <w:pStyle w:val="Tabletext"/>
              <w:rPr>
                <w:sz w:val="18"/>
                <w:szCs w:val="18"/>
              </w:rPr>
            </w:pPr>
            <w:r w:rsidRPr="008869BD">
              <w:rPr>
                <w:rFonts w:hint="eastAsia"/>
                <w:sz w:val="18"/>
                <w:szCs w:val="18"/>
              </w:rPr>
              <w:t>未规定</w:t>
            </w:r>
          </w:p>
          <w:p w:rsidR="00C76451" w:rsidRPr="008869BD" w:rsidRDefault="00C76451" w:rsidP="00D57DA1">
            <w:pPr>
              <w:pStyle w:val="Tabletext"/>
              <w:rPr>
                <w:sz w:val="18"/>
                <w:szCs w:val="18"/>
                <w:lang w:val="en-GB"/>
              </w:rPr>
            </w:pPr>
            <w:r w:rsidRPr="008869BD">
              <w:rPr>
                <w:rFonts w:hint="eastAsia"/>
                <w:sz w:val="18"/>
                <w:szCs w:val="18"/>
              </w:rPr>
              <w:t>（如</w:t>
            </w:r>
            <w:r w:rsidRPr="008869BD">
              <w:rPr>
                <w:sz w:val="18"/>
                <w:szCs w:val="18"/>
                <w:lang w:val="en-GB"/>
              </w:rPr>
              <w:t>28.86 MHz</w:t>
            </w:r>
            <w:r w:rsidRPr="008869BD">
              <w:rPr>
                <w:rFonts w:hint="eastAsia"/>
                <w:sz w:val="18"/>
                <w:szCs w:val="18"/>
              </w:rPr>
              <w:t>）</w:t>
            </w:r>
          </w:p>
        </w:tc>
        <w:tc>
          <w:tcPr>
            <w:tcW w:w="1783" w:type="pct"/>
            <w:gridSpan w:val="2"/>
          </w:tcPr>
          <w:p w:rsidR="00C76451" w:rsidRPr="008869BD" w:rsidRDefault="00C76451" w:rsidP="00D57DA1">
            <w:pPr>
              <w:pStyle w:val="Tabletext"/>
              <w:rPr>
                <w:sz w:val="18"/>
                <w:szCs w:val="18"/>
              </w:rPr>
            </w:pPr>
            <w:r w:rsidRPr="008869BD">
              <w:rPr>
                <w:rFonts w:hint="eastAsia"/>
                <w:sz w:val="18"/>
                <w:szCs w:val="18"/>
              </w:rPr>
              <w:t>未规定</w:t>
            </w:r>
          </w:p>
        </w:tc>
      </w:tr>
      <w:tr w:rsidR="00C76451" w:rsidRPr="00441EF3" w:rsidTr="00D57DA1">
        <w:trPr>
          <w:cantSplit/>
          <w:trHeight w:val="420"/>
          <w:jc w:val="center"/>
        </w:trPr>
        <w:tc>
          <w:tcPr>
            <w:tcW w:w="635" w:type="pct"/>
            <w:vMerge w:val="restart"/>
          </w:tcPr>
          <w:p w:rsidR="00C76451" w:rsidRPr="008869BD" w:rsidRDefault="00C76451" w:rsidP="00D57DA1">
            <w:pPr>
              <w:pStyle w:val="Tabletext"/>
              <w:rPr>
                <w:sz w:val="18"/>
                <w:szCs w:val="18"/>
              </w:rPr>
            </w:pPr>
            <w:r w:rsidRPr="008869BD">
              <w:rPr>
                <w:rFonts w:hint="eastAsia"/>
                <w:sz w:val="18"/>
                <w:szCs w:val="18"/>
              </w:rPr>
              <w:t>滚降率</w:t>
            </w:r>
          </w:p>
          <w:p w:rsidR="00C76451" w:rsidRPr="008869BD" w:rsidRDefault="00C76451" w:rsidP="00D57DA1">
            <w:pPr>
              <w:pStyle w:val="Tabletext"/>
              <w:rPr>
                <w:sz w:val="18"/>
                <w:szCs w:val="18"/>
              </w:rPr>
            </w:pPr>
          </w:p>
        </w:tc>
        <w:tc>
          <w:tcPr>
            <w:tcW w:w="621" w:type="pct"/>
            <w:vMerge w:val="restart"/>
          </w:tcPr>
          <w:p w:rsidR="00C76451" w:rsidRPr="008869BD" w:rsidRDefault="00C76451" w:rsidP="00D57DA1">
            <w:pPr>
              <w:pStyle w:val="Tabletext"/>
              <w:rPr>
                <w:sz w:val="18"/>
                <w:szCs w:val="18"/>
                <w:lang w:eastAsia="zh-CN"/>
              </w:rPr>
            </w:pPr>
            <w:r w:rsidRPr="008869BD">
              <w:rPr>
                <w:sz w:val="18"/>
                <w:szCs w:val="18"/>
                <w:lang w:eastAsia="zh-CN"/>
              </w:rPr>
              <w:t>0.35</w:t>
            </w:r>
          </w:p>
          <w:p w:rsidR="00C76451" w:rsidRPr="008869BD" w:rsidRDefault="00C76451" w:rsidP="00D57DA1">
            <w:pPr>
              <w:pStyle w:val="Tabletext"/>
              <w:rPr>
                <w:sz w:val="18"/>
                <w:szCs w:val="18"/>
                <w:lang w:eastAsia="zh-CN"/>
              </w:rPr>
            </w:pPr>
            <w:r w:rsidRPr="008869BD">
              <w:rPr>
                <w:rFonts w:hint="eastAsia"/>
                <w:sz w:val="18"/>
                <w:szCs w:val="18"/>
                <w:lang w:eastAsia="zh-CN"/>
              </w:rPr>
              <w:t>（提升的余弦）</w:t>
            </w:r>
          </w:p>
          <w:p w:rsidR="00C76451" w:rsidRPr="008869BD" w:rsidRDefault="00C76451" w:rsidP="00D57DA1">
            <w:pPr>
              <w:pStyle w:val="Tabletext"/>
              <w:rPr>
                <w:sz w:val="18"/>
                <w:szCs w:val="18"/>
              </w:rPr>
            </w:pPr>
          </w:p>
        </w:tc>
        <w:tc>
          <w:tcPr>
            <w:tcW w:w="637" w:type="pct"/>
            <w:vMerge w:val="restart"/>
          </w:tcPr>
          <w:p w:rsidR="00C76451" w:rsidRPr="008869BD" w:rsidRDefault="00C76451" w:rsidP="00D57DA1">
            <w:pPr>
              <w:pStyle w:val="Tabletext"/>
              <w:rPr>
                <w:sz w:val="18"/>
                <w:szCs w:val="18"/>
                <w:lang w:eastAsia="zh-CN"/>
              </w:rPr>
            </w:pPr>
            <w:r w:rsidRPr="008869BD">
              <w:rPr>
                <w:sz w:val="18"/>
                <w:szCs w:val="18"/>
                <w:lang w:eastAsia="zh-CN"/>
              </w:rPr>
              <w:t>0.2</w:t>
            </w:r>
          </w:p>
          <w:p w:rsidR="00C76451" w:rsidRPr="008869BD" w:rsidRDefault="00C76451" w:rsidP="00D57DA1">
            <w:pPr>
              <w:pStyle w:val="Tabletext"/>
              <w:rPr>
                <w:sz w:val="18"/>
                <w:szCs w:val="18"/>
                <w:lang w:eastAsia="zh-CN"/>
              </w:rPr>
            </w:pPr>
            <w:r w:rsidRPr="008869BD">
              <w:rPr>
                <w:rFonts w:hint="eastAsia"/>
                <w:sz w:val="18"/>
                <w:szCs w:val="18"/>
                <w:lang w:eastAsia="zh-CN"/>
              </w:rPr>
              <w:t>（提升的余弦）</w:t>
            </w:r>
          </w:p>
          <w:p w:rsidR="00C76451" w:rsidRPr="008869BD" w:rsidRDefault="00C76451" w:rsidP="00D57DA1">
            <w:pPr>
              <w:pStyle w:val="Tabletext"/>
              <w:rPr>
                <w:sz w:val="18"/>
                <w:szCs w:val="18"/>
              </w:rPr>
            </w:pPr>
          </w:p>
        </w:tc>
        <w:tc>
          <w:tcPr>
            <w:tcW w:w="638" w:type="pct"/>
            <w:vMerge w:val="restart"/>
          </w:tcPr>
          <w:p w:rsidR="00C76451" w:rsidRPr="008869BD" w:rsidRDefault="00C76451" w:rsidP="00D57DA1">
            <w:pPr>
              <w:pStyle w:val="Tabletext"/>
              <w:rPr>
                <w:sz w:val="18"/>
                <w:szCs w:val="18"/>
                <w:lang w:val="en-GB" w:eastAsia="zh-CN"/>
              </w:rPr>
            </w:pPr>
            <w:r w:rsidRPr="008869BD">
              <w:rPr>
                <w:sz w:val="18"/>
                <w:szCs w:val="18"/>
                <w:lang w:val="en-GB" w:eastAsia="zh-CN"/>
              </w:rPr>
              <w:t xml:space="preserve">0.55 </w:t>
            </w:r>
            <w:r w:rsidRPr="008869BD">
              <w:rPr>
                <w:rFonts w:hint="eastAsia"/>
                <w:sz w:val="18"/>
                <w:szCs w:val="18"/>
                <w:lang w:val="en-GB" w:eastAsia="zh-CN"/>
              </w:rPr>
              <w:t>和</w:t>
            </w:r>
            <w:r w:rsidRPr="008869BD">
              <w:rPr>
                <w:sz w:val="18"/>
                <w:szCs w:val="18"/>
                <w:lang w:val="en-GB" w:eastAsia="zh-CN"/>
              </w:rPr>
              <w:t xml:space="preserve"> 0.33</w:t>
            </w:r>
          </w:p>
          <w:p w:rsidR="00C76451" w:rsidRPr="008869BD" w:rsidRDefault="00C76451" w:rsidP="00D57DA1">
            <w:pPr>
              <w:pStyle w:val="Tabletext"/>
              <w:rPr>
                <w:sz w:val="18"/>
                <w:szCs w:val="18"/>
                <w:lang w:val="en-GB" w:eastAsia="zh-CN"/>
              </w:rPr>
            </w:pPr>
            <w:r w:rsidRPr="008869BD">
              <w:rPr>
                <w:rFonts w:hint="eastAsia"/>
                <w:sz w:val="18"/>
                <w:szCs w:val="18"/>
                <w:lang w:val="en-GB" w:eastAsia="zh-CN"/>
              </w:rPr>
              <w:t>（第</w:t>
            </w:r>
            <w:r w:rsidRPr="008869BD">
              <w:rPr>
                <w:sz w:val="18"/>
                <w:szCs w:val="18"/>
                <w:lang w:val="en-GB" w:eastAsia="zh-CN"/>
              </w:rPr>
              <w:t>4</w:t>
            </w:r>
            <w:r w:rsidRPr="008869BD">
              <w:rPr>
                <w:rFonts w:hint="eastAsia"/>
                <w:sz w:val="18"/>
                <w:szCs w:val="18"/>
                <w:lang w:val="en-GB" w:eastAsia="zh-CN"/>
              </w:rPr>
              <w:t>阶</w:t>
            </w:r>
            <w:r w:rsidRPr="008869BD">
              <w:rPr>
                <w:rFonts w:hint="eastAsia"/>
                <w:sz w:val="18"/>
                <w:szCs w:val="18"/>
                <w:lang w:eastAsia="zh-CN"/>
              </w:rPr>
              <w:t>巴特沃兹滤波器）</w:t>
            </w:r>
          </w:p>
          <w:p w:rsidR="00C76451" w:rsidRPr="008869BD" w:rsidRDefault="00C76451" w:rsidP="00D57DA1">
            <w:pPr>
              <w:pStyle w:val="Tabletext"/>
              <w:rPr>
                <w:sz w:val="18"/>
                <w:szCs w:val="18"/>
                <w:lang w:val="en-GB" w:eastAsia="zh-CN"/>
              </w:rPr>
            </w:pPr>
          </w:p>
        </w:tc>
        <w:tc>
          <w:tcPr>
            <w:tcW w:w="686" w:type="pct"/>
            <w:vMerge w:val="restart"/>
          </w:tcPr>
          <w:p w:rsidR="00C76451" w:rsidRPr="008869BD" w:rsidRDefault="00C76451" w:rsidP="00D57DA1">
            <w:pPr>
              <w:pStyle w:val="Tabletext"/>
              <w:rPr>
                <w:sz w:val="18"/>
                <w:szCs w:val="18"/>
                <w:lang w:eastAsia="zh-CN"/>
              </w:rPr>
            </w:pPr>
            <w:r w:rsidRPr="008869BD">
              <w:rPr>
                <w:sz w:val="18"/>
                <w:szCs w:val="18"/>
                <w:lang w:eastAsia="zh-CN"/>
              </w:rPr>
              <w:t>0.35</w:t>
            </w:r>
          </w:p>
          <w:p w:rsidR="00C76451" w:rsidRPr="008869BD" w:rsidRDefault="00C76451" w:rsidP="00D57DA1">
            <w:pPr>
              <w:pStyle w:val="Tabletext"/>
              <w:rPr>
                <w:sz w:val="18"/>
                <w:szCs w:val="18"/>
                <w:lang w:eastAsia="zh-CN"/>
              </w:rPr>
            </w:pPr>
            <w:r w:rsidRPr="008869BD">
              <w:rPr>
                <w:rFonts w:hint="eastAsia"/>
                <w:sz w:val="18"/>
                <w:szCs w:val="18"/>
                <w:lang w:val="en-GB" w:eastAsia="zh-CN"/>
              </w:rPr>
              <w:t>（</w:t>
            </w:r>
            <w:r w:rsidRPr="008869BD">
              <w:rPr>
                <w:rFonts w:hint="eastAsia"/>
                <w:sz w:val="18"/>
                <w:szCs w:val="18"/>
                <w:lang w:eastAsia="zh-CN"/>
              </w:rPr>
              <w:t>提升的余弦</w:t>
            </w:r>
            <w:r w:rsidRPr="008869BD">
              <w:rPr>
                <w:rFonts w:hint="eastAsia"/>
                <w:sz w:val="18"/>
                <w:szCs w:val="18"/>
                <w:lang w:val="en-GB" w:eastAsia="zh-CN"/>
              </w:rPr>
              <w:t>）</w:t>
            </w:r>
          </w:p>
          <w:p w:rsidR="00C76451" w:rsidRPr="008869BD" w:rsidRDefault="00C76451" w:rsidP="00D57DA1">
            <w:pPr>
              <w:pStyle w:val="Tabletext"/>
              <w:rPr>
                <w:sz w:val="18"/>
                <w:szCs w:val="18"/>
              </w:rPr>
            </w:pPr>
          </w:p>
        </w:tc>
        <w:tc>
          <w:tcPr>
            <w:tcW w:w="1783" w:type="pct"/>
            <w:gridSpan w:val="2"/>
          </w:tcPr>
          <w:p w:rsidR="00C76451" w:rsidRPr="008869BD" w:rsidRDefault="00C76451" w:rsidP="00D57DA1">
            <w:pPr>
              <w:pStyle w:val="Tabletext"/>
              <w:rPr>
                <w:sz w:val="18"/>
                <w:szCs w:val="18"/>
              </w:rPr>
            </w:pPr>
            <w:r w:rsidRPr="008869BD">
              <w:rPr>
                <w:sz w:val="18"/>
                <w:szCs w:val="18"/>
              </w:rPr>
              <w:t>0.35</w:t>
            </w:r>
            <w:r w:rsidRPr="008869BD">
              <w:rPr>
                <w:rFonts w:hint="eastAsia"/>
                <w:sz w:val="18"/>
                <w:szCs w:val="18"/>
              </w:rPr>
              <w:t>、</w:t>
            </w:r>
            <w:r w:rsidRPr="008869BD">
              <w:rPr>
                <w:sz w:val="18"/>
                <w:szCs w:val="18"/>
              </w:rPr>
              <w:t>0.25</w:t>
            </w:r>
            <w:r w:rsidRPr="008869BD">
              <w:rPr>
                <w:rFonts w:hint="eastAsia"/>
                <w:sz w:val="18"/>
                <w:szCs w:val="18"/>
              </w:rPr>
              <w:t>、</w:t>
            </w:r>
            <w:r w:rsidRPr="008869BD">
              <w:rPr>
                <w:sz w:val="18"/>
                <w:szCs w:val="18"/>
              </w:rPr>
              <w:t>0.2</w:t>
            </w:r>
            <w:r w:rsidRPr="008869BD">
              <w:rPr>
                <w:rFonts w:hint="eastAsia"/>
                <w:sz w:val="18"/>
                <w:szCs w:val="18"/>
              </w:rPr>
              <w:t>（提升的余弦）</w:t>
            </w:r>
          </w:p>
        </w:tc>
      </w:tr>
      <w:tr w:rsidR="00C76451" w:rsidRPr="00441EF3" w:rsidTr="00D57DA1">
        <w:trPr>
          <w:cantSplit/>
          <w:trHeight w:val="420"/>
          <w:jc w:val="center"/>
        </w:trPr>
        <w:tc>
          <w:tcPr>
            <w:tcW w:w="635" w:type="pct"/>
            <w:vMerge/>
          </w:tcPr>
          <w:p w:rsidR="00C76451" w:rsidRPr="008869BD" w:rsidRDefault="00C76451" w:rsidP="00D57DA1">
            <w:pPr>
              <w:pStyle w:val="Tabletext"/>
              <w:rPr>
                <w:sz w:val="18"/>
                <w:szCs w:val="18"/>
                <w:lang w:val="en-US"/>
              </w:rPr>
            </w:pPr>
          </w:p>
        </w:tc>
        <w:tc>
          <w:tcPr>
            <w:tcW w:w="621" w:type="pct"/>
            <w:vMerge/>
          </w:tcPr>
          <w:p w:rsidR="00C76451" w:rsidRPr="008869BD" w:rsidRDefault="00C76451" w:rsidP="00D57DA1">
            <w:pPr>
              <w:pStyle w:val="Tabletext"/>
              <w:rPr>
                <w:sz w:val="18"/>
                <w:szCs w:val="18"/>
                <w:lang w:val="en-US"/>
              </w:rPr>
            </w:pPr>
          </w:p>
        </w:tc>
        <w:tc>
          <w:tcPr>
            <w:tcW w:w="637" w:type="pct"/>
            <w:vMerge/>
          </w:tcPr>
          <w:p w:rsidR="00C76451" w:rsidRPr="008869BD" w:rsidRDefault="00C76451" w:rsidP="00D57DA1">
            <w:pPr>
              <w:pStyle w:val="Tabletext"/>
              <w:rPr>
                <w:sz w:val="18"/>
                <w:szCs w:val="18"/>
                <w:lang w:val="en-US"/>
              </w:rPr>
            </w:pPr>
          </w:p>
        </w:tc>
        <w:tc>
          <w:tcPr>
            <w:tcW w:w="638" w:type="pct"/>
            <w:vMerge/>
          </w:tcPr>
          <w:p w:rsidR="00C76451" w:rsidRPr="008869BD" w:rsidRDefault="00C76451" w:rsidP="00D57DA1">
            <w:pPr>
              <w:pStyle w:val="Tabletext"/>
              <w:rPr>
                <w:sz w:val="18"/>
                <w:szCs w:val="18"/>
                <w:lang w:val="en-US"/>
              </w:rPr>
            </w:pPr>
          </w:p>
        </w:tc>
        <w:tc>
          <w:tcPr>
            <w:tcW w:w="686" w:type="pct"/>
            <w:vMerge/>
          </w:tcPr>
          <w:p w:rsidR="00C76451" w:rsidRPr="008869BD" w:rsidRDefault="00C76451" w:rsidP="00D57DA1">
            <w:pPr>
              <w:pStyle w:val="Tabletext"/>
              <w:rPr>
                <w:sz w:val="18"/>
                <w:szCs w:val="18"/>
                <w:lang w:val="en-US"/>
              </w:rPr>
            </w:pPr>
          </w:p>
        </w:tc>
        <w:tc>
          <w:tcPr>
            <w:tcW w:w="490" w:type="pct"/>
          </w:tcPr>
          <w:p w:rsidR="00C76451" w:rsidRPr="008869BD" w:rsidRDefault="00C76451" w:rsidP="00D57DA1">
            <w:pPr>
              <w:pStyle w:val="Tabletext"/>
              <w:rPr>
                <w:sz w:val="18"/>
                <w:szCs w:val="18"/>
                <w:lang w:val="en-US"/>
              </w:rPr>
            </w:pPr>
          </w:p>
        </w:tc>
        <w:tc>
          <w:tcPr>
            <w:tcW w:w="1293" w:type="pct"/>
          </w:tcPr>
          <w:p w:rsidR="00C76451" w:rsidRPr="008869BD" w:rsidRDefault="00C76451" w:rsidP="00D57DA1">
            <w:pPr>
              <w:pStyle w:val="Tabletext"/>
              <w:rPr>
                <w:sz w:val="18"/>
                <w:szCs w:val="18"/>
                <w:lang w:val="en-US"/>
              </w:rPr>
            </w:pPr>
            <w:r w:rsidRPr="008869BD">
              <w:rPr>
                <w:sz w:val="18"/>
                <w:szCs w:val="18"/>
                <w:lang w:val="en-US"/>
              </w:rPr>
              <w:t xml:space="preserve">0.15, 0.10, </w:t>
            </w:r>
          </w:p>
          <w:p w:rsidR="00C76451" w:rsidRPr="008869BD" w:rsidRDefault="00C76451" w:rsidP="00D57DA1">
            <w:pPr>
              <w:pStyle w:val="Tabletext"/>
              <w:rPr>
                <w:sz w:val="18"/>
                <w:szCs w:val="18"/>
                <w:lang w:val="en-US"/>
              </w:rPr>
            </w:pPr>
            <w:r w:rsidRPr="008869BD">
              <w:rPr>
                <w:sz w:val="18"/>
                <w:szCs w:val="18"/>
                <w:lang w:val="en-US"/>
              </w:rPr>
              <w:t>0.05</w:t>
            </w:r>
            <w:r w:rsidRPr="008869BD">
              <w:rPr>
                <w:rFonts w:hint="eastAsia"/>
                <w:sz w:val="18"/>
                <w:szCs w:val="18"/>
              </w:rPr>
              <w:t>（提升的余弦）</w:t>
            </w:r>
          </w:p>
        </w:tc>
      </w:tr>
      <w:tr w:rsidR="00BA7030" w:rsidRPr="00A746EB" w:rsidTr="00D57DA1">
        <w:trPr>
          <w:cantSplit/>
          <w:jc w:val="center"/>
        </w:trPr>
        <w:tc>
          <w:tcPr>
            <w:tcW w:w="635" w:type="pct"/>
          </w:tcPr>
          <w:p w:rsidR="00BA7030" w:rsidRPr="008869BD" w:rsidRDefault="00BA7030" w:rsidP="00BA7030">
            <w:pPr>
              <w:pStyle w:val="Tabletext"/>
              <w:rPr>
                <w:sz w:val="18"/>
                <w:szCs w:val="18"/>
              </w:rPr>
            </w:pPr>
            <w:r w:rsidRPr="008869BD">
              <w:rPr>
                <w:rFonts w:hint="eastAsia"/>
                <w:sz w:val="18"/>
                <w:szCs w:val="18"/>
              </w:rPr>
              <w:t>外部码</w:t>
            </w:r>
          </w:p>
        </w:tc>
        <w:tc>
          <w:tcPr>
            <w:tcW w:w="621" w:type="pct"/>
          </w:tcPr>
          <w:p w:rsidR="00BA7030" w:rsidRPr="008869BD" w:rsidRDefault="00BA7030" w:rsidP="00BA7030">
            <w:pPr>
              <w:pStyle w:val="Tabletext"/>
              <w:rPr>
                <w:sz w:val="18"/>
                <w:szCs w:val="18"/>
                <w:lang w:eastAsia="zh-CN"/>
              </w:rPr>
            </w:pPr>
            <w:r w:rsidRPr="008869BD">
              <w:rPr>
                <w:rFonts w:hint="eastAsia"/>
                <w:sz w:val="18"/>
                <w:szCs w:val="18"/>
                <w:lang w:eastAsia="zh-CN"/>
              </w:rPr>
              <w:t>里德</w:t>
            </w:r>
            <w:r w:rsidRPr="008869BD">
              <w:rPr>
                <w:sz w:val="18"/>
                <w:szCs w:val="18"/>
                <w:lang w:eastAsia="zh-CN"/>
              </w:rPr>
              <w:t>—</w:t>
            </w:r>
            <w:r w:rsidRPr="008869BD">
              <w:rPr>
                <w:rFonts w:hint="eastAsia"/>
                <w:sz w:val="18"/>
                <w:szCs w:val="18"/>
                <w:lang w:eastAsia="zh-CN"/>
              </w:rPr>
              <w:t>所罗门</w:t>
            </w:r>
          </w:p>
          <w:p w:rsidR="00BA7030" w:rsidRPr="008869BD" w:rsidRDefault="00BA7030" w:rsidP="00BA7030">
            <w:pPr>
              <w:pStyle w:val="Tabletext"/>
              <w:rPr>
                <w:sz w:val="18"/>
                <w:szCs w:val="18"/>
              </w:rPr>
            </w:pPr>
            <w:r w:rsidRPr="008869BD">
              <w:rPr>
                <w:rFonts w:hint="eastAsia"/>
                <w:sz w:val="18"/>
                <w:szCs w:val="18"/>
              </w:rPr>
              <w:t>(</w:t>
            </w:r>
            <w:r w:rsidRPr="008869BD">
              <w:rPr>
                <w:sz w:val="18"/>
                <w:szCs w:val="18"/>
              </w:rPr>
              <w:t xml:space="preserve">204, 188, </w:t>
            </w:r>
            <w:r w:rsidRPr="008869BD">
              <w:rPr>
                <w:i/>
                <w:iCs/>
                <w:sz w:val="18"/>
                <w:szCs w:val="18"/>
              </w:rPr>
              <w:t>T</w:t>
            </w:r>
            <w:r w:rsidRPr="008869BD">
              <w:rPr>
                <w:sz w:val="18"/>
                <w:szCs w:val="18"/>
              </w:rPr>
              <w:t>=8</w:t>
            </w:r>
            <w:r w:rsidRPr="008869BD">
              <w:rPr>
                <w:rFonts w:hint="eastAsia"/>
                <w:sz w:val="18"/>
                <w:szCs w:val="18"/>
              </w:rPr>
              <w:t>)</w:t>
            </w:r>
          </w:p>
        </w:tc>
        <w:tc>
          <w:tcPr>
            <w:tcW w:w="637" w:type="pct"/>
          </w:tcPr>
          <w:p w:rsidR="00BA7030" w:rsidRPr="008869BD" w:rsidRDefault="00BA7030" w:rsidP="00BA7030">
            <w:pPr>
              <w:pStyle w:val="Tabletext"/>
              <w:rPr>
                <w:sz w:val="18"/>
                <w:szCs w:val="18"/>
                <w:lang w:eastAsia="zh-CN"/>
              </w:rPr>
            </w:pPr>
            <w:r w:rsidRPr="008869BD">
              <w:rPr>
                <w:rFonts w:hint="eastAsia"/>
                <w:sz w:val="18"/>
                <w:szCs w:val="18"/>
                <w:lang w:eastAsia="zh-CN"/>
              </w:rPr>
              <w:t>里德</w:t>
            </w:r>
            <w:r w:rsidRPr="008869BD">
              <w:rPr>
                <w:sz w:val="18"/>
                <w:szCs w:val="18"/>
                <w:lang w:eastAsia="zh-CN"/>
              </w:rPr>
              <w:t>—</w:t>
            </w:r>
            <w:r w:rsidRPr="008869BD">
              <w:rPr>
                <w:rFonts w:hint="eastAsia"/>
                <w:sz w:val="18"/>
                <w:szCs w:val="18"/>
                <w:lang w:eastAsia="zh-CN"/>
              </w:rPr>
              <w:t>所罗门</w:t>
            </w:r>
          </w:p>
          <w:p w:rsidR="00BA7030" w:rsidRPr="008869BD" w:rsidRDefault="00BA7030" w:rsidP="00BA7030">
            <w:pPr>
              <w:pStyle w:val="Tabletext"/>
              <w:rPr>
                <w:sz w:val="18"/>
                <w:szCs w:val="18"/>
              </w:rPr>
            </w:pPr>
            <w:r w:rsidRPr="008869BD">
              <w:rPr>
                <w:rFonts w:hint="eastAsia"/>
                <w:sz w:val="18"/>
                <w:szCs w:val="18"/>
              </w:rPr>
              <w:t>(</w:t>
            </w:r>
            <w:r w:rsidRPr="008869BD">
              <w:rPr>
                <w:sz w:val="18"/>
                <w:szCs w:val="18"/>
              </w:rPr>
              <w:t>146</w:t>
            </w:r>
            <w:r w:rsidRPr="008869BD">
              <w:rPr>
                <w:rFonts w:hint="eastAsia"/>
                <w:sz w:val="18"/>
                <w:szCs w:val="18"/>
              </w:rPr>
              <w:t>,</w:t>
            </w:r>
            <w:r w:rsidRPr="008869BD">
              <w:rPr>
                <w:sz w:val="18"/>
                <w:szCs w:val="18"/>
              </w:rPr>
              <w:t xml:space="preserve"> 130</w:t>
            </w:r>
            <w:r w:rsidRPr="008869BD">
              <w:rPr>
                <w:rFonts w:hint="eastAsia"/>
                <w:sz w:val="18"/>
                <w:szCs w:val="18"/>
              </w:rPr>
              <w:t>,</w:t>
            </w:r>
            <w:r w:rsidRPr="008869BD">
              <w:rPr>
                <w:sz w:val="18"/>
                <w:szCs w:val="18"/>
              </w:rPr>
              <w:t xml:space="preserve"> </w:t>
            </w:r>
            <w:r w:rsidRPr="008869BD">
              <w:rPr>
                <w:i/>
                <w:iCs/>
                <w:sz w:val="18"/>
                <w:szCs w:val="18"/>
              </w:rPr>
              <w:t>T</w:t>
            </w:r>
            <w:r w:rsidRPr="008869BD">
              <w:rPr>
                <w:sz w:val="18"/>
                <w:szCs w:val="18"/>
              </w:rPr>
              <w:t>=8</w:t>
            </w:r>
            <w:r w:rsidRPr="008869BD">
              <w:rPr>
                <w:rFonts w:hint="eastAsia"/>
                <w:sz w:val="18"/>
                <w:szCs w:val="18"/>
              </w:rPr>
              <w:t>)</w:t>
            </w:r>
          </w:p>
        </w:tc>
        <w:tc>
          <w:tcPr>
            <w:tcW w:w="638" w:type="pct"/>
          </w:tcPr>
          <w:p w:rsidR="00BA7030" w:rsidRPr="008869BD" w:rsidRDefault="00BA7030" w:rsidP="00BA7030">
            <w:pPr>
              <w:pStyle w:val="Tabletext"/>
              <w:rPr>
                <w:sz w:val="18"/>
                <w:szCs w:val="18"/>
              </w:rPr>
            </w:pPr>
            <w:r w:rsidRPr="008869BD">
              <w:rPr>
                <w:rFonts w:hint="eastAsia"/>
                <w:sz w:val="18"/>
                <w:szCs w:val="18"/>
              </w:rPr>
              <w:t>里德</w:t>
            </w:r>
            <w:r w:rsidRPr="008869BD">
              <w:rPr>
                <w:sz w:val="18"/>
                <w:szCs w:val="18"/>
              </w:rPr>
              <w:t>—</w:t>
            </w:r>
            <w:r w:rsidRPr="008869BD">
              <w:rPr>
                <w:rFonts w:hint="eastAsia"/>
                <w:sz w:val="18"/>
                <w:szCs w:val="18"/>
              </w:rPr>
              <w:t>所罗门</w:t>
            </w:r>
          </w:p>
          <w:p w:rsidR="00BA7030" w:rsidRPr="008869BD" w:rsidRDefault="00BA7030" w:rsidP="00BA7030">
            <w:pPr>
              <w:pStyle w:val="Tabletext"/>
              <w:rPr>
                <w:sz w:val="18"/>
                <w:szCs w:val="18"/>
              </w:rPr>
            </w:pPr>
            <w:r w:rsidRPr="008869BD">
              <w:rPr>
                <w:rFonts w:hint="eastAsia"/>
                <w:sz w:val="18"/>
                <w:szCs w:val="18"/>
              </w:rPr>
              <w:t>(</w:t>
            </w:r>
            <w:r w:rsidRPr="008869BD">
              <w:rPr>
                <w:sz w:val="18"/>
                <w:szCs w:val="18"/>
              </w:rPr>
              <w:t xml:space="preserve">204, 188, </w:t>
            </w:r>
            <w:r w:rsidRPr="008869BD">
              <w:rPr>
                <w:i/>
                <w:iCs/>
                <w:sz w:val="18"/>
                <w:szCs w:val="18"/>
              </w:rPr>
              <w:t>T</w:t>
            </w:r>
            <w:r w:rsidRPr="008869BD">
              <w:rPr>
                <w:sz w:val="18"/>
                <w:szCs w:val="18"/>
              </w:rPr>
              <w:t>=8</w:t>
            </w:r>
            <w:r w:rsidRPr="008869BD">
              <w:rPr>
                <w:rFonts w:hint="eastAsia"/>
                <w:sz w:val="18"/>
                <w:szCs w:val="18"/>
              </w:rPr>
              <w:t>)</w:t>
            </w:r>
          </w:p>
        </w:tc>
        <w:tc>
          <w:tcPr>
            <w:tcW w:w="686" w:type="pct"/>
          </w:tcPr>
          <w:p w:rsidR="00BA7030" w:rsidRPr="008869BD" w:rsidRDefault="00BA7030" w:rsidP="00BA7030">
            <w:pPr>
              <w:pStyle w:val="Tabletext"/>
              <w:rPr>
                <w:sz w:val="18"/>
                <w:szCs w:val="18"/>
                <w:lang w:eastAsia="zh-CN"/>
              </w:rPr>
            </w:pPr>
            <w:r w:rsidRPr="008869BD">
              <w:rPr>
                <w:rFonts w:hint="eastAsia"/>
                <w:sz w:val="18"/>
                <w:szCs w:val="18"/>
                <w:lang w:eastAsia="zh-CN"/>
              </w:rPr>
              <w:t>里德</w:t>
            </w:r>
            <w:r w:rsidRPr="008869BD">
              <w:rPr>
                <w:sz w:val="18"/>
                <w:szCs w:val="18"/>
                <w:lang w:eastAsia="zh-CN"/>
              </w:rPr>
              <w:t>—</w:t>
            </w:r>
            <w:r w:rsidRPr="008869BD">
              <w:rPr>
                <w:rFonts w:hint="eastAsia"/>
                <w:sz w:val="18"/>
                <w:szCs w:val="18"/>
                <w:lang w:eastAsia="zh-CN"/>
              </w:rPr>
              <w:t>所罗门</w:t>
            </w:r>
          </w:p>
          <w:p w:rsidR="00BA7030" w:rsidRPr="008869BD" w:rsidRDefault="00BA7030" w:rsidP="00BA7030">
            <w:pPr>
              <w:pStyle w:val="Tabletext"/>
              <w:rPr>
                <w:sz w:val="18"/>
                <w:szCs w:val="18"/>
              </w:rPr>
            </w:pPr>
            <w:r w:rsidRPr="008869BD">
              <w:rPr>
                <w:rFonts w:hint="eastAsia"/>
                <w:sz w:val="18"/>
                <w:szCs w:val="18"/>
              </w:rPr>
              <w:t>(</w:t>
            </w:r>
            <w:r w:rsidRPr="008869BD">
              <w:rPr>
                <w:sz w:val="18"/>
                <w:szCs w:val="18"/>
              </w:rPr>
              <w:t xml:space="preserve">204, 188, </w:t>
            </w:r>
            <w:r w:rsidRPr="008869BD">
              <w:rPr>
                <w:i/>
                <w:iCs/>
                <w:sz w:val="18"/>
                <w:szCs w:val="18"/>
              </w:rPr>
              <w:t>T</w:t>
            </w:r>
            <w:r w:rsidRPr="008869BD">
              <w:rPr>
                <w:sz w:val="18"/>
                <w:szCs w:val="18"/>
              </w:rPr>
              <w:t>=8</w:t>
            </w:r>
            <w:r w:rsidRPr="008869BD">
              <w:rPr>
                <w:rFonts w:hint="eastAsia"/>
                <w:sz w:val="18"/>
                <w:szCs w:val="18"/>
              </w:rPr>
              <w:t>)</w:t>
            </w:r>
          </w:p>
        </w:tc>
        <w:tc>
          <w:tcPr>
            <w:tcW w:w="1783" w:type="pct"/>
            <w:gridSpan w:val="2"/>
          </w:tcPr>
          <w:p w:rsidR="00BA7030" w:rsidRPr="008869BD" w:rsidRDefault="00BA7030" w:rsidP="00BA7030">
            <w:pPr>
              <w:pStyle w:val="Tabletext"/>
              <w:rPr>
                <w:sz w:val="18"/>
                <w:szCs w:val="18"/>
                <w:lang w:val="en-GB" w:eastAsia="zh-CN"/>
              </w:rPr>
            </w:pPr>
            <w:r w:rsidRPr="008869BD">
              <w:rPr>
                <w:rFonts w:hint="eastAsia"/>
                <w:sz w:val="18"/>
                <w:szCs w:val="18"/>
                <w:lang w:val="en-GB" w:eastAsia="zh-CN"/>
              </w:rPr>
              <w:t>根据内部编码和帧长度配置，带有不同参数的</w:t>
            </w:r>
            <w:r w:rsidRPr="008869BD">
              <w:rPr>
                <w:sz w:val="18"/>
                <w:szCs w:val="18"/>
                <w:lang w:val="en-GB" w:eastAsia="zh-CN"/>
              </w:rPr>
              <w:t>BCH</w:t>
            </w:r>
            <w:r w:rsidRPr="008869BD">
              <w:rPr>
                <w:rFonts w:hint="eastAsia"/>
                <w:sz w:val="18"/>
                <w:szCs w:val="18"/>
                <w:lang w:val="en-GB" w:eastAsia="zh-CN"/>
              </w:rPr>
              <w:t>（</w:t>
            </w:r>
            <w:r w:rsidRPr="008869BD">
              <w:rPr>
                <w:i/>
                <w:iCs/>
                <w:sz w:val="18"/>
                <w:szCs w:val="18"/>
                <w:lang w:val="en-GB" w:eastAsia="zh-CN"/>
              </w:rPr>
              <w:t>N</w:t>
            </w:r>
            <w:r w:rsidRPr="008869BD">
              <w:rPr>
                <w:rFonts w:hint="eastAsia"/>
                <w:i/>
                <w:iCs/>
                <w:sz w:val="18"/>
                <w:szCs w:val="18"/>
                <w:lang w:val="en-GB" w:eastAsia="zh-CN"/>
              </w:rPr>
              <w:t>，</w:t>
            </w:r>
            <w:r w:rsidRPr="008869BD">
              <w:rPr>
                <w:i/>
                <w:iCs/>
                <w:sz w:val="18"/>
                <w:szCs w:val="18"/>
                <w:lang w:val="en-GB" w:eastAsia="zh-CN"/>
              </w:rPr>
              <w:t>K</w:t>
            </w:r>
            <w:r w:rsidRPr="008869BD">
              <w:rPr>
                <w:rFonts w:hint="eastAsia"/>
                <w:i/>
                <w:iCs/>
                <w:sz w:val="18"/>
                <w:szCs w:val="18"/>
                <w:lang w:val="en-GB" w:eastAsia="zh-CN"/>
              </w:rPr>
              <w:t>，</w:t>
            </w:r>
            <w:r w:rsidRPr="008869BD">
              <w:rPr>
                <w:i/>
                <w:iCs/>
                <w:sz w:val="18"/>
                <w:szCs w:val="18"/>
                <w:lang w:val="en-GB" w:eastAsia="zh-CN"/>
              </w:rPr>
              <w:t>T</w:t>
            </w:r>
            <w:r w:rsidRPr="008869BD">
              <w:rPr>
                <w:rFonts w:hint="eastAsia"/>
                <w:sz w:val="18"/>
                <w:szCs w:val="18"/>
                <w:lang w:val="en-GB" w:eastAsia="zh-CN"/>
              </w:rPr>
              <w:t>）</w:t>
            </w:r>
          </w:p>
        </w:tc>
      </w:tr>
      <w:tr w:rsidR="00BA7030" w:rsidRPr="00A746EB" w:rsidTr="00D57DA1">
        <w:trPr>
          <w:cantSplit/>
          <w:jc w:val="center"/>
        </w:trPr>
        <w:tc>
          <w:tcPr>
            <w:tcW w:w="635" w:type="pct"/>
          </w:tcPr>
          <w:p w:rsidR="00BA7030" w:rsidRPr="008869BD" w:rsidRDefault="00BA7030" w:rsidP="00BA7030">
            <w:pPr>
              <w:pStyle w:val="Tabletext"/>
              <w:rPr>
                <w:sz w:val="18"/>
                <w:szCs w:val="18"/>
              </w:rPr>
            </w:pPr>
            <w:r w:rsidRPr="008869BD">
              <w:rPr>
                <w:rFonts w:hint="eastAsia"/>
                <w:sz w:val="18"/>
                <w:szCs w:val="18"/>
              </w:rPr>
              <w:t>外部码产生器</w:t>
            </w:r>
          </w:p>
        </w:tc>
        <w:tc>
          <w:tcPr>
            <w:tcW w:w="621" w:type="pct"/>
          </w:tcPr>
          <w:p w:rsidR="00BA7030" w:rsidRPr="008869BD" w:rsidRDefault="00BA7030" w:rsidP="00BA7030">
            <w:pPr>
              <w:pStyle w:val="Tabletext"/>
              <w:rPr>
                <w:sz w:val="18"/>
                <w:szCs w:val="18"/>
              </w:rPr>
            </w:pPr>
            <w:r w:rsidRPr="008869BD">
              <w:rPr>
                <w:rFonts w:hint="eastAsia"/>
                <w:sz w:val="18"/>
                <w:szCs w:val="18"/>
              </w:rPr>
              <w:t>里德</w:t>
            </w:r>
            <w:r w:rsidRPr="008869BD">
              <w:rPr>
                <w:sz w:val="18"/>
                <w:szCs w:val="18"/>
              </w:rPr>
              <w:t>—</w:t>
            </w:r>
            <w:r w:rsidRPr="008869BD">
              <w:rPr>
                <w:rFonts w:hint="eastAsia"/>
                <w:sz w:val="18"/>
                <w:szCs w:val="18"/>
              </w:rPr>
              <w:t>所罗门</w:t>
            </w:r>
          </w:p>
          <w:p w:rsidR="00BA7030" w:rsidRPr="008869BD" w:rsidRDefault="00BA7030" w:rsidP="00BA7030">
            <w:pPr>
              <w:pStyle w:val="Tabletext"/>
              <w:rPr>
                <w:sz w:val="18"/>
                <w:szCs w:val="18"/>
              </w:rPr>
            </w:pPr>
            <w:r w:rsidRPr="008869BD">
              <w:rPr>
                <w:rFonts w:hint="eastAsia"/>
                <w:sz w:val="18"/>
                <w:szCs w:val="18"/>
                <w:lang w:val="en-GB"/>
              </w:rPr>
              <w:t>(</w:t>
            </w:r>
            <w:r w:rsidRPr="008869BD">
              <w:rPr>
                <w:sz w:val="18"/>
                <w:szCs w:val="18"/>
              </w:rPr>
              <w:t xml:space="preserve">255, 239, </w:t>
            </w:r>
            <w:r w:rsidRPr="008869BD">
              <w:rPr>
                <w:i/>
                <w:iCs/>
                <w:sz w:val="18"/>
                <w:szCs w:val="18"/>
              </w:rPr>
              <w:t>T</w:t>
            </w:r>
            <w:r w:rsidRPr="008869BD">
              <w:rPr>
                <w:sz w:val="18"/>
                <w:szCs w:val="18"/>
              </w:rPr>
              <w:t>=8</w:t>
            </w:r>
            <w:r w:rsidRPr="008869BD">
              <w:rPr>
                <w:rFonts w:hint="eastAsia"/>
                <w:sz w:val="18"/>
                <w:szCs w:val="18"/>
                <w:lang w:val="en-GB"/>
              </w:rPr>
              <w:t>)</w:t>
            </w:r>
          </w:p>
        </w:tc>
        <w:tc>
          <w:tcPr>
            <w:tcW w:w="637" w:type="pct"/>
          </w:tcPr>
          <w:p w:rsidR="00BA7030" w:rsidRPr="008869BD" w:rsidRDefault="00BA7030" w:rsidP="00BA7030">
            <w:pPr>
              <w:pStyle w:val="Tabletext"/>
              <w:rPr>
                <w:sz w:val="18"/>
                <w:szCs w:val="18"/>
              </w:rPr>
            </w:pPr>
            <w:r w:rsidRPr="008869BD">
              <w:rPr>
                <w:rFonts w:hint="eastAsia"/>
                <w:sz w:val="18"/>
                <w:szCs w:val="18"/>
              </w:rPr>
              <w:t>里德</w:t>
            </w:r>
            <w:r w:rsidRPr="008869BD">
              <w:rPr>
                <w:sz w:val="18"/>
                <w:szCs w:val="18"/>
              </w:rPr>
              <w:t>—</w:t>
            </w:r>
            <w:r w:rsidRPr="008869BD">
              <w:rPr>
                <w:rFonts w:hint="eastAsia"/>
                <w:sz w:val="18"/>
                <w:szCs w:val="18"/>
              </w:rPr>
              <w:t>所罗门</w:t>
            </w:r>
          </w:p>
          <w:p w:rsidR="00BA7030" w:rsidRPr="008869BD" w:rsidRDefault="00BA7030" w:rsidP="00BA7030">
            <w:pPr>
              <w:pStyle w:val="Tabletext"/>
              <w:rPr>
                <w:sz w:val="18"/>
                <w:szCs w:val="18"/>
              </w:rPr>
            </w:pPr>
            <w:r w:rsidRPr="008869BD">
              <w:rPr>
                <w:rFonts w:hint="eastAsia"/>
                <w:sz w:val="18"/>
                <w:szCs w:val="18"/>
                <w:lang w:val="en-GB"/>
              </w:rPr>
              <w:t>(</w:t>
            </w:r>
            <w:r w:rsidRPr="008869BD">
              <w:rPr>
                <w:sz w:val="18"/>
                <w:szCs w:val="18"/>
              </w:rPr>
              <w:t xml:space="preserve">255, 239, </w:t>
            </w:r>
            <w:r w:rsidRPr="008869BD">
              <w:rPr>
                <w:i/>
                <w:iCs/>
                <w:sz w:val="18"/>
                <w:szCs w:val="18"/>
              </w:rPr>
              <w:t>T</w:t>
            </w:r>
            <w:r w:rsidRPr="008869BD">
              <w:rPr>
                <w:sz w:val="18"/>
                <w:szCs w:val="18"/>
              </w:rPr>
              <w:t>=8</w:t>
            </w:r>
            <w:r w:rsidRPr="008869BD">
              <w:rPr>
                <w:rFonts w:hint="eastAsia"/>
                <w:sz w:val="18"/>
                <w:szCs w:val="18"/>
                <w:lang w:val="en-GB"/>
              </w:rPr>
              <w:t>)</w:t>
            </w:r>
          </w:p>
        </w:tc>
        <w:tc>
          <w:tcPr>
            <w:tcW w:w="638" w:type="pct"/>
          </w:tcPr>
          <w:p w:rsidR="00BA7030" w:rsidRPr="008869BD" w:rsidRDefault="00BA7030" w:rsidP="00BA7030">
            <w:pPr>
              <w:pStyle w:val="Tabletext"/>
              <w:rPr>
                <w:sz w:val="18"/>
                <w:szCs w:val="18"/>
              </w:rPr>
            </w:pPr>
            <w:r w:rsidRPr="008869BD">
              <w:rPr>
                <w:rFonts w:hint="eastAsia"/>
                <w:sz w:val="18"/>
                <w:szCs w:val="18"/>
              </w:rPr>
              <w:t>里德</w:t>
            </w:r>
            <w:r w:rsidRPr="008869BD">
              <w:rPr>
                <w:sz w:val="18"/>
                <w:szCs w:val="18"/>
              </w:rPr>
              <w:t>—</w:t>
            </w:r>
            <w:r w:rsidRPr="008869BD">
              <w:rPr>
                <w:rFonts w:hint="eastAsia"/>
                <w:sz w:val="18"/>
                <w:szCs w:val="18"/>
              </w:rPr>
              <w:t>所罗门</w:t>
            </w:r>
          </w:p>
          <w:p w:rsidR="00BA7030" w:rsidRPr="008869BD" w:rsidRDefault="00BA7030" w:rsidP="00BA7030">
            <w:pPr>
              <w:pStyle w:val="Tabletext"/>
              <w:rPr>
                <w:sz w:val="18"/>
                <w:szCs w:val="18"/>
              </w:rPr>
            </w:pPr>
            <w:r w:rsidRPr="008869BD">
              <w:rPr>
                <w:rFonts w:hint="eastAsia"/>
                <w:sz w:val="18"/>
                <w:szCs w:val="18"/>
                <w:lang w:val="en-GB"/>
              </w:rPr>
              <w:t>(</w:t>
            </w:r>
            <w:r w:rsidRPr="008869BD">
              <w:rPr>
                <w:sz w:val="18"/>
                <w:szCs w:val="18"/>
              </w:rPr>
              <w:t xml:space="preserve">255, 239, </w:t>
            </w:r>
            <w:r w:rsidRPr="008869BD">
              <w:rPr>
                <w:i/>
                <w:iCs/>
                <w:sz w:val="18"/>
                <w:szCs w:val="18"/>
              </w:rPr>
              <w:t>T</w:t>
            </w:r>
            <w:r w:rsidRPr="008869BD">
              <w:rPr>
                <w:sz w:val="18"/>
                <w:szCs w:val="18"/>
              </w:rPr>
              <w:t>=8</w:t>
            </w:r>
            <w:r w:rsidRPr="008869BD">
              <w:rPr>
                <w:rFonts w:hint="eastAsia"/>
                <w:sz w:val="18"/>
                <w:szCs w:val="18"/>
                <w:lang w:val="en-GB"/>
              </w:rPr>
              <w:t>)</w:t>
            </w:r>
          </w:p>
        </w:tc>
        <w:tc>
          <w:tcPr>
            <w:tcW w:w="686" w:type="pct"/>
          </w:tcPr>
          <w:p w:rsidR="00BA7030" w:rsidRPr="008869BD" w:rsidRDefault="00BA7030" w:rsidP="00BA7030">
            <w:pPr>
              <w:pStyle w:val="Tabletext"/>
              <w:rPr>
                <w:sz w:val="18"/>
                <w:szCs w:val="18"/>
              </w:rPr>
            </w:pPr>
            <w:r w:rsidRPr="008869BD">
              <w:rPr>
                <w:rFonts w:hint="eastAsia"/>
                <w:sz w:val="18"/>
                <w:szCs w:val="18"/>
              </w:rPr>
              <w:t>里德</w:t>
            </w:r>
            <w:r w:rsidRPr="008869BD">
              <w:rPr>
                <w:sz w:val="18"/>
                <w:szCs w:val="18"/>
              </w:rPr>
              <w:t>—</w:t>
            </w:r>
            <w:r w:rsidRPr="008869BD">
              <w:rPr>
                <w:rFonts w:hint="eastAsia"/>
                <w:sz w:val="18"/>
                <w:szCs w:val="18"/>
              </w:rPr>
              <w:t>所罗门</w:t>
            </w:r>
          </w:p>
          <w:p w:rsidR="00BA7030" w:rsidRPr="008869BD" w:rsidRDefault="00BA7030" w:rsidP="00BA7030">
            <w:pPr>
              <w:pStyle w:val="Tabletext"/>
              <w:rPr>
                <w:sz w:val="18"/>
                <w:szCs w:val="18"/>
              </w:rPr>
            </w:pPr>
            <w:r w:rsidRPr="008869BD">
              <w:rPr>
                <w:rFonts w:hint="eastAsia"/>
                <w:sz w:val="18"/>
                <w:szCs w:val="18"/>
                <w:lang w:val="en-GB"/>
              </w:rPr>
              <w:t>(</w:t>
            </w:r>
            <w:r w:rsidRPr="008869BD">
              <w:rPr>
                <w:sz w:val="18"/>
                <w:szCs w:val="18"/>
              </w:rPr>
              <w:t xml:space="preserve">255, 239, </w:t>
            </w:r>
            <w:r w:rsidRPr="008869BD">
              <w:rPr>
                <w:i/>
                <w:iCs/>
                <w:sz w:val="18"/>
                <w:szCs w:val="18"/>
              </w:rPr>
              <w:t>T</w:t>
            </w:r>
            <w:r w:rsidRPr="008869BD">
              <w:rPr>
                <w:sz w:val="18"/>
                <w:szCs w:val="18"/>
              </w:rPr>
              <w:t>=8</w:t>
            </w:r>
            <w:r w:rsidRPr="008869BD">
              <w:rPr>
                <w:rFonts w:hint="eastAsia"/>
                <w:sz w:val="18"/>
                <w:szCs w:val="18"/>
                <w:lang w:val="en-GB"/>
              </w:rPr>
              <w:t>)</w:t>
            </w:r>
          </w:p>
        </w:tc>
        <w:tc>
          <w:tcPr>
            <w:tcW w:w="1783" w:type="pct"/>
            <w:gridSpan w:val="2"/>
          </w:tcPr>
          <w:p w:rsidR="00BA7030" w:rsidRPr="008869BD" w:rsidRDefault="00BA7030" w:rsidP="00BA7030">
            <w:pPr>
              <w:pStyle w:val="Tabletext"/>
              <w:rPr>
                <w:sz w:val="18"/>
                <w:szCs w:val="18"/>
                <w:lang w:val="en-GB" w:eastAsia="zh-CN"/>
              </w:rPr>
            </w:pPr>
            <w:r w:rsidRPr="008869BD">
              <w:rPr>
                <w:rFonts w:hint="eastAsia"/>
                <w:sz w:val="18"/>
                <w:szCs w:val="18"/>
                <w:lang w:val="en-GB" w:eastAsia="zh-CN"/>
              </w:rPr>
              <w:t>根据内部编码和帧长度配置，带有不同参数的</w:t>
            </w:r>
            <w:r w:rsidRPr="008869BD">
              <w:rPr>
                <w:sz w:val="18"/>
                <w:szCs w:val="18"/>
                <w:lang w:val="en-GB" w:eastAsia="zh-CN"/>
              </w:rPr>
              <w:t>BCH</w:t>
            </w:r>
            <w:r w:rsidRPr="008869BD">
              <w:rPr>
                <w:rFonts w:hint="eastAsia"/>
                <w:sz w:val="18"/>
                <w:szCs w:val="18"/>
                <w:lang w:val="en-GB" w:eastAsia="zh-CN"/>
              </w:rPr>
              <w:t>（</w:t>
            </w:r>
            <w:r w:rsidRPr="008869BD">
              <w:rPr>
                <w:i/>
                <w:iCs/>
                <w:sz w:val="18"/>
                <w:szCs w:val="18"/>
                <w:lang w:val="en-GB" w:eastAsia="zh-CN"/>
              </w:rPr>
              <w:t>N</w:t>
            </w:r>
            <w:r w:rsidRPr="008869BD">
              <w:rPr>
                <w:rFonts w:hint="eastAsia"/>
                <w:i/>
                <w:iCs/>
                <w:sz w:val="18"/>
                <w:szCs w:val="18"/>
                <w:lang w:val="en-GB" w:eastAsia="zh-CN"/>
              </w:rPr>
              <w:t>，</w:t>
            </w:r>
            <w:r w:rsidRPr="008869BD">
              <w:rPr>
                <w:i/>
                <w:iCs/>
                <w:sz w:val="18"/>
                <w:szCs w:val="18"/>
                <w:lang w:val="en-GB" w:eastAsia="zh-CN"/>
              </w:rPr>
              <w:t>K</w:t>
            </w:r>
            <w:r w:rsidRPr="008869BD">
              <w:rPr>
                <w:rFonts w:hint="eastAsia"/>
                <w:i/>
                <w:iCs/>
                <w:sz w:val="18"/>
                <w:szCs w:val="18"/>
                <w:lang w:val="en-GB" w:eastAsia="zh-CN"/>
              </w:rPr>
              <w:t>，</w:t>
            </w:r>
            <w:r w:rsidRPr="008869BD">
              <w:rPr>
                <w:i/>
                <w:iCs/>
                <w:sz w:val="18"/>
                <w:szCs w:val="18"/>
                <w:lang w:val="en-GB" w:eastAsia="zh-CN"/>
              </w:rPr>
              <w:t>T</w:t>
            </w:r>
            <w:r w:rsidRPr="008869BD">
              <w:rPr>
                <w:rFonts w:hint="eastAsia"/>
                <w:sz w:val="18"/>
                <w:szCs w:val="18"/>
                <w:lang w:val="en-GB" w:eastAsia="zh-CN"/>
              </w:rPr>
              <w:t>）</w:t>
            </w:r>
          </w:p>
        </w:tc>
      </w:tr>
      <w:tr w:rsidR="00143630" w:rsidRPr="00A746EB" w:rsidTr="00D57DA1">
        <w:trPr>
          <w:cantSplit/>
          <w:jc w:val="center"/>
        </w:trPr>
        <w:tc>
          <w:tcPr>
            <w:tcW w:w="635" w:type="pct"/>
          </w:tcPr>
          <w:p w:rsidR="00143630" w:rsidRPr="008869BD" w:rsidRDefault="00143630" w:rsidP="00143630">
            <w:pPr>
              <w:pStyle w:val="Tabletext"/>
              <w:rPr>
                <w:sz w:val="18"/>
                <w:szCs w:val="18"/>
              </w:rPr>
            </w:pPr>
            <w:r w:rsidRPr="008869BD">
              <w:rPr>
                <w:rFonts w:hint="eastAsia"/>
                <w:sz w:val="18"/>
                <w:szCs w:val="18"/>
              </w:rPr>
              <w:t>外部码产生器多项式</w:t>
            </w:r>
          </w:p>
        </w:tc>
        <w:tc>
          <w:tcPr>
            <w:tcW w:w="621" w:type="pct"/>
            <w:tcMar>
              <w:left w:w="57" w:type="dxa"/>
              <w:right w:w="57" w:type="dxa"/>
            </w:tcMar>
          </w:tcPr>
          <w:p w:rsidR="00143630" w:rsidRPr="008869BD" w:rsidRDefault="00143630" w:rsidP="00143630">
            <w:pPr>
              <w:pStyle w:val="Tabletext"/>
              <w:rPr>
                <w:sz w:val="18"/>
                <w:szCs w:val="18"/>
                <w:lang w:val="en-US"/>
              </w:rPr>
            </w:pPr>
            <w:r w:rsidRPr="008869BD">
              <w:rPr>
                <w:sz w:val="18"/>
                <w:szCs w:val="18"/>
                <w:lang w:val="en-US"/>
              </w:rPr>
              <w:t>(</w:t>
            </w:r>
            <w:r w:rsidRPr="008869BD">
              <w:rPr>
                <w:i/>
                <w:iCs/>
                <w:sz w:val="18"/>
                <w:szCs w:val="18"/>
                <w:lang w:val="en-US"/>
              </w:rPr>
              <w:t>x</w:t>
            </w:r>
            <w:r w:rsidRPr="008869BD">
              <w:rPr>
                <w:sz w:val="18"/>
                <w:szCs w:val="18"/>
                <w:lang w:val="en-US"/>
              </w:rPr>
              <w:t> + </w:t>
            </w:r>
            <w:r w:rsidRPr="008869BD">
              <w:rPr>
                <w:sz w:val="18"/>
                <w:szCs w:val="18"/>
                <w:lang w:val="en-US"/>
              </w:rPr>
              <w:sym w:font="Symbol" w:char="F061"/>
            </w:r>
            <w:r w:rsidRPr="008869BD">
              <w:rPr>
                <w:sz w:val="18"/>
                <w:szCs w:val="18"/>
                <w:vertAlign w:val="superscript"/>
                <w:lang w:val="en-US"/>
              </w:rPr>
              <w:t>0</w:t>
            </w:r>
            <w:r w:rsidRPr="008869BD">
              <w:rPr>
                <w:sz w:val="18"/>
                <w:szCs w:val="18"/>
                <w:lang w:val="en-US"/>
              </w:rPr>
              <w:t>)(</w:t>
            </w:r>
            <w:r w:rsidRPr="008869BD">
              <w:rPr>
                <w:i/>
                <w:iCs/>
                <w:sz w:val="18"/>
                <w:szCs w:val="18"/>
                <w:lang w:val="en-US"/>
              </w:rPr>
              <w:t>x</w:t>
            </w:r>
            <w:r w:rsidRPr="008869BD">
              <w:rPr>
                <w:sz w:val="18"/>
                <w:szCs w:val="18"/>
                <w:lang w:val="en-US"/>
              </w:rPr>
              <w:t> + </w:t>
            </w:r>
            <w:r w:rsidRPr="008869BD">
              <w:rPr>
                <w:sz w:val="18"/>
                <w:szCs w:val="18"/>
                <w:lang w:val="en-US"/>
              </w:rPr>
              <w:sym w:font="Symbol" w:char="F061"/>
            </w:r>
            <w:r w:rsidRPr="008869BD">
              <w:rPr>
                <w:sz w:val="18"/>
                <w:szCs w:val="18"/>
                <w:vertAlign w:val="superscript"/>
                <w:lang w:val="en-US"/>
              </w:rPr>
              <w:t>1</w:t>
            </w:r>
            <w:proofErr w:type="gramStart"/>
            <w:r w:rsidRPr="008869BD">
              <w:rPr>
                <w:sz w:val="18"/>
                <w:szCs w:val="18"/>
                <w:lang w:val="en-US"/>
              </w:rPr>
              <w:t>) ...</w:t>
            </w:r>
            <w:proofErr w:type="gramEnd"/>
            <w:r w:rsidRPr="008869BD">
              <w:rPr>
                <w:sz w:val="18"/>
                <w:szCs w:val="18"/>
                <w:lang w:val="en-US"/>
              </w:rPr>
              <w:t xml:space="preserve"> (</w:t>
            </w:r>
            <w:r w:rsidRPr="008869BD">
              <w:rPr>
                <w:i/>
                <w:iCs/>
                <w:sz w:val="18"/>
                <w:szCs w:val="18"/>
                <w:lang w:val="en-US"/>
              </w:rPr>
              <w:t>x</w:t>
            </w:r>
            <w:r w:rsidRPr="008869BD">
              <w:rPr>
                <w:sz w:val="18"/>
                <w:szCs w:val="18"/>
                <w:lang w:val="en-US"/>
              </w:rPr>
              <w:t> + </w:t>
            </w:r>
            <w:r w:rsidRPr="008869BD">
              <w:rPr>
                <w:sz w:val="18"/>
                <w:szCs w:val="18"/>
                <w:lang w:val="en-US"/>
              </w:rPr>
              <w:sym w:font="Symbol" w:char="F061"/>
            </w:r>
            <w:r w:rsidRPr="008869BD">
              <w:rPr>
                <w:sz w:val="18"/>
                <w:szCs w:val="18"/>
                <w:vertAlign w:val="superscript"/>
                <w:lang w:val="en-US"/>
              </w:rPr>
              <w:t>15</w:t>
            </w:r>
            <w:r w:rsidRPr="008869BD">
              <w:rPr>
                <w:sz w:val="18"/>
                <w:szCs w:val="18"/>
                <w:lang w:val="en-US"/>
              </w:rPr>
              <w:t>)</w:t>
            </w:r>
            <w:r w:rsidRPr="008869BD">
              <w:rPr>
                <w:sz w:val="18"/>
                <w:szCs w:val="18"/>
                <w:lang w:val="en-US"/>
              </w:rPr>
              <w:br/>
            </w:r>
            <w:r w:rsidRPr="008869BD">
              <w:rPr>
                <w:rFonts w:hint="eastAsia"/>
                <w:sz w:val="18"/>
                <w:szCs w:val="18"/>
              </w:rPr>
              <w:t>其中</w:t>
            </w:r>
            <w:r w:rsidRPr="008869BD">
              <w:rPr>
                <w:sz w:val="18"/>
                <w:szCs w:val="18"/>
                <w:lang w:val="en-US"/>
              </w:rPr>
              <w:sym w:font="Symbol" w:char="F061"/>
            </w:r>
            <w:r w:rsidRPr="008869BD">
              <w:rPr>
                <w:sz w:val="18"/>
                <w:szCs w:val="18"/>
                <w:lang w:val="en-US"/>
              </w:rPr>
              <w:t> = 02</w:t>
            </w:r>
            <w:r w:rsidRPr="008869BD">
              <w:rPr>
                <w:i/>
                <w:sz w:val="18"/>
                <w:szCs w:val="18"/>
                <w:vertAlign w:val="subscript"/>
                <w:lang w:val="en-US"/>
              </w:rPr>
              <w:t>h</w:t>
            </w:r>
          </w:p>
        </w:tc>
        <w:tc>
          <w:tcPr>
            <w:tcW w:w="637" w:type="pct"/>
            <w:tcMar>
              <w:left w:w="57" w:type="dxa"/>
              <w:right w:w="57" w:type="dxa"/>
            </w:tcMar>
          </w:tcPr>
          <w:p w:rsidR="00143630" w:rsidRPr="008869BD" w:rsidRDefault="00143630" w:rsidP="00143630">
            <w:pPr>
              <w:pStyle w:val="Tabletext"/>
              <w:rPr>
                <w:sz w:val="18"/>
                <w:szCs w:val="18"/>
                <w:lang w:val="en-US"/>
              </w:rPr>
            </w:pPr>
            <w:r w:rsidRPr="008869BD">
              <w:rPr>
                <w:sz w:val="18"/>
                <w:szCs w:val="18"/>
                <w:lang w:val="en-US"/>
              </w:rPr>
              <w:t>(</w:t>
            </w:r>
            <w:r w:rsidRPr="008869BD">
              <w:rPr>
                <w:i/>
                <w:iCs/>
                <w:sz w:val="18"/>
                <w:szCs w:val="18"/>
                <w:lang w:val="en-US"/>
              </w:rPr>
              <w:t>x</w:t>
            </w:r>
            <w:r w:rsidRPr="008869BD">
              <w:rPr>
                <w:rFonts w:ascii="Tms Rmn" w:hAnsi="Tms Rmn"/>
                <w:sz w:val="18"/>
                <w:szCs w:val="18"/>
                <w:lang w:val="en-US"/>
              </w:rPr>
              <w:t> </w:t>
            </w:r>
            <w:r w:rsidRPr="008869BD">
              <w:rPr>
                <w:sz w:val="18"/>
                <w:szCs w:val="18"/>
                <w:lang w:val="en-US"/>
              </w:rPr>
              <w:t>+</w:t>
            </w:r>
            <w:r w:rsidRPr="008869BD">
              <w:rPr>
                <w:rFonts w:ascii="Tms Rmn" w:hAnsi="Tms Rmn"/>
                <w:sz w:val="18"/>
                <w:szCs w:val="18"/>
                <w:lang w:val="en-US"/>
              </w:rPr>
              <w:t> </w:t>
            </w:r>
            <w:r w:rsidRPr="008869BD">
              <w:rPr>
                <w:sz w:val="18"/>
                <w:szCs w:val="18"/>
                <w:lang w:val="en-US"/>
              </w:rPr>
              <w:sym w:font="Symbol" w:char="F061"/>
            </w:r>
            <w:r w:rsidRPr="008869BD">
              <w:rPr>
                <w:sz w:val="18"/>
                <w:szCs w:val="18"/>
                <w:vertAlign w:val="superscript"/>
                <w:lang w:val="en-US"/>
              </w:rPr>
              <w:t>0</w:t>
            </w:r>
            <w:r w:rsidRPr="008869BD">
              <w:rPr>
                <w:sz w:val="18"/>
                <w:szCs w:val="18"/>
                <w:lang w:val="en-US"/>
              </w:rPr>
              <w:t>)(</w:t>
            </w:r>
            <w:r w:rsidRPr="008869BD">
              <w:rPr>
                <w:i/>
                <w:iCs/>
                <w:sz w:val="18"/>
                <w:szCs w:val="18"/>
                <w:lang w:val="en-US"/>
              </w:rPr>
              <w:t>x</w:t>
            </w:r>
            <w:r w:rsidRPr="008869BD">
              <w:rPr>
                <w:rFonts w:ascii="Tms Rmn" w:hAnsi="Tms Rmn"/>
                <w:sz w:val="18"/>
                <w:szCs w:val="18"/>
                <w:lang w:val="en-US"/>
              </w:rPr>
              <w:t> </w:t>
            </w:r>
            <w:r w:rsidRPr="008869BD">
              <w:rPr>
                <w:sz w:val="18"/>
                <w:szCs w:val="18"/>
                <w:lang w:val="en-US"/>
              </w:rPr>
              <w:t>+ </w:t>
            </w:r>
            <w:r w:rsidRPr="008869BD">
              <w:rPr>
                <w:sz w:val="18"/>
                <w:szCs w:val="18"/>
                <w:lang w:val="en-US"/>
              </w:rPr>
              <w:sym w:font="Symbol" w:char="F061"/>
            </w:r>
            <w:r w:rsidRPr="008869BD">
              <w:rPr>
                <w:sz w:val="18"/>
                <w:szCs w:val="18"/>
                <w:vertAlign w:val="superscript"/>
                <w:lang w:val="en-US"/>
              </w:rPr>
              <w:t>1</w:t>
            </w:r>
            <w:proofErr w:type="gramStart"/>
            <w:r w:rsidRPr="008869BD">
              <w:rPr>
                <w:sz w:val="18"/>
                <w:szCs w:val="18"/>
                <w:lang w:val="en-US"/>
              </w:rPr>
              <w:t>) ...</w:t>
            </w:r>
            <w:proofErr w:type="gramEnd"/>
            <w:r w:rsidRPr="008869BD">
              <w:rPr>
                <w:sz w:val="18"/>
                <w:szCs w:val="18"/>
                <w:lang w:val="en-US"/>
              </w:rPr>
              <w:t xml:space="preserve"> (</w:t>
            </w:r>
            <w:r w:rsidRPr="008869BD">
              <w:rPr>
                <w:i/>
                <w:iCs/>
                <w:sz w:val="18"/>
                <w:szCs w:val="18"/>
                <w:lang w:val="en-US"/>
              </w:rPr>
              <w:t>x</w:t>
            </w:r>
            <w:r w:rsidRPr="008869BD">
              <w:rPr>
                <w:sz w:val="18"/>
                <w:szCs w:val="18"/>
                <w:lang w:val="en-US"/>
              </w:rPr>
              <w:t> + </w:t>
            </w:r>
            <w:r w:rsidRPr="008869BD">
              <w:rPr>
                <w:sz w:val="18"/>
                <w:szCs w:val="18"/>
                <w:lang w:val="en-US"/>
              </w:rPr>
              <w:sym w:font="Symbol" w:char="F061"/>
            </w:r>
            <w:r w:rsidRPr="008869BD">
              <w:rPr>
                <w:sz w:val="18"/>
                <w:szCs w:val="18"/>
                <w:vertAlign w:val="superscript"/>
                <w:lang w:val="en-US"/>
              </w:rPr>
              <w:t>15</w:t>
            </w:r>
            <w:r w:rsidRPr="008869BD">
              <w:rPr>
                <w:sz w:val="18"/>
                <w:szCs w:val="18"/>
                <w:lang w:val="en-US"/>
              </w:rPr>
              <w:t>)</w:t>
            </w:r>
            <w:r w:rsidRPr="008869BD">
              <w:rPr>
                <w:sz w:val="18"/>
                <w:szCs w:val="18"/>
                <w:lang w:val="en-US"/>
              </w:rPr>
              <w:br/>
            </w:r>
            <w:r w:rsidRPr="008869BD">
              <w:rPr>
                <w:rFonts w:hint="eastAsia"/>
                <w:sz w:val="18"/>
                <w:szCs w:val="18"/>
              </w:rPr>
              <w:t>其中</w:t>
            </w:r>
            <w:r w:rsidRPr="008869BD">
              <w:rPr>
                <w:sz w:val="18"/>
                <w:szCs w:val="18"/>
                <w:lang w:val="en-US"/>
              </w:rPr>
              <w:sym w:font="Symbol" w:char="F061"/>
            </w:r>
            <w:r w:rsidRPr="008869BD">
              <w:rPr>
                <w:sz w:val="18"/>
                <w:szCs w:val="18"/>
                <w:lang w:val="en-US"/>
              </w:rPr>
              <w:t> = 02</w:t>
            </w:r>
            <w:r w:rsidRPr="008869BD">
              <w:rPr>
                <w:i/>
                <w:sz w:val="18"/>
                <w:szCs w:val="18"/>
                <w:vertAlign w:val="subscript"/>
                <w:lang w:val="en-US"/>
              </w:rPr>
              <w:t>h</w:t>
            </w:r>
          </w:p>
        </w:tc>
        <w:tc>
          <w:tcPr>
            <w:tcW w:w="638" w:type="pct"/>
            <w:tcMar>
              <w:left w:w="57" w:type="dxa"/>
              <w:right w:w="57" w:type="dxa"/>
            </w:tcMar>
          </w:tcPr>
          <w:p w:rsidR="00143630" w:rsidRPr="008869BD" w:rsidRDefault="00143630" w:rsidP="00143630">
            <w:pPr>
              <w:pStyle w:val="Tabletext"/>
              <w:rPr>
                <w:sz w:val="18"/>
                <w:szCs w:val="18"/>
                <w:lang w:val="en-US"/>
              </w:rPr>
            </w:pPr>
            <w:r w:rsidRPr="008869BD">
              <w:rPr>
                <w:sz w:val="18"/>
                <w:szCs w:val="18"/>
                <w:lang w:val="en-US"/>
              </w:rPr>
              <w:t>(</w:t>
            </w:r>
            <w:r w:rsidRPr="008869BD">
              <w:rPr>
                <w:i/>
                <w:iCs/>
                <w:sz w:val="18"/>
                <w:szCs w:val="18"/>
                <w:lang w:val="en-US"/>
              </w:rPr>
              <w:t>x</w:t>
            </w:r>
            <w:r w:rsidRPr="008869BD">
              <w:rPr>
                <w:sz w:val="18"/>
                <w:szCs w:val="18"/>
                <w:lang w:val="en-US"/>
              </w:rPr>
              <w:t> + </w:t>
            </w:r>
            <w:r w:rsidRPr="008869BD">
              <w:rPr>
                <w:sz w:val="18"/>
                <w:szCs w:val="18"/>
                <w:lang w:val="en-US"/>
              </w:rPr>
              <w:sym w:font="Symbol" w:char="F061"/>
            </w:r>
            <w:r w:rsidRPr="008869BD">
              <w:rPr>
                <w:sz w:val="18"/>
                <w:szCs w:val="18"/>
                <w:vertAlign w:val="superscript"/>
                <w:lang w:val="en-US"/>
              </w:rPr>
              <w:t>1</w:t>
            </w:r>
            <w:r w:rsidRPr="008869BD">
              <w:rPr>
                <w:sz w:val="18"/>
                <w:szCs w:val="18"/>
                <w:lang w:val="en-US"/>
              </w:rPr>
              <w:t>)(</w:t>
            </w:r>
            <w:r w:rsidRPr="008869BD">
              <w:rPr>
                <w:i/>
                <w:iCs/>
                <w:sz w:val="18"/>
                <w:szCs w:val="18"/>
                <w:lang w:val="en-US"/>
              </w:rPr>
              <w:t>x</w:t>
            </w:r>
            <w:r w:rsidRPr="008869BD">
              <w:rPr>
                <w:sz w:val="18"/>
                <w:szCs w:val="18"/>
                <w:lang w:val="en-US"/>
              </w:rPr>
              <w:t> + </w:t>
            </w:r>
            <w:r w:rsidRPr="008869BD">
              <w:rPr>
                <w:sz w:val="18"/>
                <w:szCs w:val="18"/>
                <w:lang w:val="en-US"/>
              </w:rPr>
              <w:sym w:font="Symbol" w:char="F061"/>
            </w:r>
            <w:r w:rsidRPr="008869BD">
              <w:rPr>
                <w:sz w:val="18"/>
                <w:szCs w:val="18"/>
                <w:vertAlign w:val="superscript"/>
                <w:lang w:val="en-US"/>
              </w:rPr>
              <w:t>2</w:t>
            </w:r>
            <w:proofErr w:type="gramStart"/>
            <w:r w:rsidRPr="008869BD">
              <w:rPr>
                <w:sz w:val="18"/>
                <w:szCs w:val="18"/>
                <w:lang w:val="en-US"/>
              </w:rPr>
              <w:t>) ...</w:t>
            </w:r>
            <w:proofErr w:type="gramEnd"/>
            <w:r w:rsidRPr="008869BD">
              <w:rPr>
                <w:sz w:val="18"/>
                <w:szCs w:val="18"/>
                <w:lang w:val="en-US"/>
              </w:rPr>
              <w:t xml:space="preserve"> (</w:t>
            </w:r>
            <w:r w:rsidRPr="008869BD">
              <w:rPr>
                <w:i/>
                <w:iCs/>
                <w:sz w:val="18"/>
                <w:szCs w:val="18"/>
                <w:lang w:val="en-US"/>
              </w:rPr>
              <w:t>x</w:t>
            </w:r>
            <w:r w:rsidRPr="008869BD">
              <w:rPr>
                <w:sz w:val="18"/>
                <w:szCs w:val="18"/>
                <w:lang w:val="en-US"/>
              </w:rPr>
              <w:t> + </w:t>
            </w:r>
            <w:r w:rsidRPr="008869BD">
              <w:rPr>
                <w:sz w:val="18"/>
                <w:szCs w:val="18"/>
                <w:lang w:val="en-US"/>
              </w:rPr>
              <w:sym w:font="Symbol" w:char="F061"/>
            </w:r>
            <w:r w:rsidRPr="008869BD">
              <w:rPr>
                <w:sz w:val="18"/>
                <w:szCs w:val="18"/>
                <w:vertAlign w:val="superscript"/>
                <w:lang w:val="en-US"/>
              </w:rPr>
              <w:t>16</w:t>
            </w:r>
            <w:r w:rsidRPr="008869BD">
              <w:rPr>
                <w:sz w:val="18"/>
                <w:szCs w:val="18"/>
                <w:lang w:val="en-US"/>
              </w:rPr>
              <w:t>)</w:t>
            </w:r>
            <w:r w:rsidRPr="008869BD">
              <w:rPr>
                <w:sz w:val="18"/>
                <w:szCs w:val="18"/>
                <w:lang w:val="en-US"/>
              </w:rPr>
              <w:br/>
            </w:r>
            <w:r w:rsidRPr="008869BD">
              <w:rPr>
                <w:rFonts w:hint="eastAsia"/>
                <w:sz w:val="18"/>
                <w:szCs w:val="18"/>
              </w:rPr>
              <w:t>其中</w:t>
            </w:r>
            <w:r w:rsidRPr="008869BD">
              <w:rPr>
                <w:sz w:val="18"/>
                <w:szCs w:val="18"/>
                <w:lang w:val="en-US"/>
              </w:rPr>
              <w:sym w:font="Symbol" w:char="F061"/>
            </w:r>
            <w:r w:rsidRPr="008869BD">
              <w:rPr>
                <w:sz w:val="18"/>
                <w:szCs w:val="18"/>
                <w:lang w:val="en-US"/>
              </w:rPr>
              <w:t> = 02</w:t>
            </w:r>
            <w:r w:rsidRPr="008869BD">
              <w:rPr>
                <w:i/>
                <w:sz w:val="18"/>
                <w:szCs w:val="18"/>
                <w:vertAlign w:val="subscript"/>
                <w:lang w:val="en-US"/>
              </w:rPr>
              <w:t>h</w:t>
            </w:r>
          </w:p>
        </w:tc>
        <w:tc>
          <w:tcPr>
            <w:tcW w:w="686" w:type="pct"/>
            <w:tcMar>
              <w:left w:w="57" w:type="dxa"/>
              <w:right w:w="57" w:type="dxa"/>
            </w:tcMar>
          </w:tcPr>
          <w:p w:rsidR="00143630" w:rsidRPr="008869BD" w:rsidRDefault="00143630" w:rsidP="00143630">
            <w:pPr>
              <w:pStyle w:val="Tabletext"/>
              <w:rPr>
                <w:sz w:val="18"/>
                <w:szCs w:val="18"/>
                <w:lang w:val="en-US"/>
              </w:rPr>
            </w:pPr>
            <w:r w:rsidRPr="008869BD">
              <w:rPr>
                <w:sz w:val="18"/>
                <w:szCs w:val="18"/>
                <w:lang w:val="en-US"/>
              </w:rPr>
              <w:t>(</w:t>
            </w:r>
            <w:r w:rsidRPr="008869BD">
              <w:rPr>
                <w:i/>
                <w:iCs/>
                <w:sz w:val="18"/>
                <w:szCs w:val="18"/>
                <w:lang w:val="en-US"/>
              </w:rPr>
              <w:t>x</w:t>
            </w:r>
            <w:r w:rsidRPr="008869BD">
              <w:rPr>
                <w:rFonts w:ascii="Tms Rmn" w:hAnsi="Tms Rmn"/>
                <w:sz w:val="18"/>
                <w:szCs w:val="18"/>
                <w:lang w:val="en-US"/>
              </w:rPr>
              <w:t> </w:t>
            </w:r>
            <w:r w:rsidRPr="008869BD">
              <w:rPr>
                <w:sz w:val="18"/>
                <w:szCs w:val="18"/>
                <w:lang w:val="en-US"/>
              </w:rPr>
              <w:t>+</w:t>
            </w:r>
            <w:r w:rsidRPr="008869BD">
              <w:rPr>
                <w:rFonts w:ascii="Tms Rmn" w:hAnsi="Tms Rmn"/>
                <w:sz w:val="18"/>
                <w:szCs w:val="18"/>
                <w:lang w:val="en-US"/>
              </w:rPr>
              <w:t> </w:t>
            </w:r>
            <w:r w:rsidRPr="008869BD">
              <w:rPr>
                <w:sz w:val="18"/>
                <w:szCs w:val="18"/>
                <w:lang w:val="en-US"/>
              </w:rPr>
              <w:sym w:font="Symbol" w:char="F061"/>
            </w:r>
            <w:r w:rsidRPr="008869BD">
              <w:rPr>
                <w:position w:val="6"/>
                <w:sz w:val="18"/>
                <w:szCs w:val="18"/>
                <w:lang w:val="en-US"/>
              </w:rPr>
              <w:t>0</w:t>
            </w:r>
            <w:r w:rsidRPr="008869BD">
              <w:rPr>
                <w:sz w:val="18"/>
                <w:szCs w:val="18"/>
                <w:lang w:val="en-US"/>
              </w:rPr>
              <w:t>)(</w:t>
            </w:r>
            <w:r w:rsidRPr="008869BD">
              <w:rPr>
                <w:i/>
                <w:sz w:val="18"/>
                <w:szCs w:val="18"/>
                <w:lang w:val="en-US"/>
              </w:rPr>
              <w:t>x </w:t>
            </w:r>
            <w:r w:rsidRPr="008869BD">
              <w:rPr>
                <w:sz w:val="18"/>
                <w:szCs w:val="18"/>
                <w:lang w:val="en-US"/>
              </w:rPr>
              <w:t>+ </w:t>
            </w:r>
            <w:r w:rsidRPr="008869BD">
              <w:rPr>
                <w:sz w:val="18"/>
                <w:szCs w:val="18"/>
                <w:lang w:val="en-US"/>
              </w:rPr>
              <w:sym w:font="Symbol" w:char="F061"/>
            </w:r>
            <w:r w:rsidRPr="008869BD">
              <w:rPr>
                <w:sz w:val="18"/>
                <w:szCs w:val="18"/>
                <w:vertAlign w:val="superscript"/>
                <w:lang w:val="en-US"/>
              </w:rPr>
              <w:t>1</w:t>
            </w:r>
            <w:proofErr w:type="gramStart"/>
            <w:r w:rsidRPr="008869BD">
              <w:rPr>
                <w:sz w:val="18"/>
                <w:szCs w:val="18"/>
                <w:lang w:val="en-US"/>
              </w:rPr>
              <w:t>) ...</w:t>
            </w:r>
            <w:proofErr w:type="gramEnd"/>
            <w:r w:rsidRPr="008869BD">
              <w:rPr>
                <w:sz w:val="18"/>
                <w:szCs w:val="18"/>
                <w:lang w:val="en-US"/>
              </w:rPr>
              <w:t xml:space="preserve"> (</w:t>
            </w:r>
            <w:r w:rsidRPr="008869BD">
              <w:rPr>
                <w:i/>
                <w:iCs/>
                <w:sz w:val="18"/>
                <w:szCs w:val="18"/>
                <w:lang w:val="en-US"/>
              </w:rPr>
              <w:t>x</w:t>
            </w:r>
            <w:r w:rsidRPr="008869BD">
              <w:rPr>
                <w:rFonts w:ascii="Tms Rmn" w:hAnsi="Tms Rmn"/>
                <w:sz w:val="18"/>
                <w:szCs w:val="18"/>
                <w:lang w:val="en-US"/>
              </w:rPr>
              <w:t> </w:t>
            </w:r>
            <w:r w:rsidRPr="008869BD">
              <w:rPr>
                <w:sz w:val="18"/>
                <w:szCs w:val="18"/>
                <w:lang w:val="en-US"/>
              </w:rPr>
              <w:t>+ </w:t>
            </w:r>
            <w:r w:rsidRPr="008869BD">
              <w:rPr>
                <w:sz w:val="18"/>
                <w:szCs w:val="18"/>
                <w:lang w:val="en-US"/>
              </w:rPr>
              <w:sym w:font="Symbol" w:char="F061"/>
            </w:r>
            <w:r w:rsidRPr="008869BD">
              <w:rPr>
                <w:sz w:val="18"/>
                <w:szCs w:val="18"/>
                <w:vertAlign w:val="superscript"/>
                <w:lang w:val="en-US"/>
              </w:rPr>
              <w:t>15</w:t>
            </w:r>
            <w:r w:rsidRPr="008869BD">
              <w:rPr>
                <w:sz w:val="18"/>
                <w:szCs w:val="18"/>
                <w:lang w:val="en-US"/>
              </w:rPr>
              <w:t>)</w:t>
            </w:r>
            <w:r w:rsidRPr="008869BD">
              <w:rPr>
                <w:sz w:val="18"/>
                <w:szCs w:val="18"/>
                <w:lang w:val="en-US"/>
              </w:rPr>
              <w:br/>
            </w:r>
            <w:r w:rsidRPr="008869BD">
              <w:rPr>
                <w:rFonts w:hint="eastAsia"/>
                <w:sz w:val="18"/>
                <w:szCs w:val="18"/>
              </w:rPr>
              <w:t>其中</w:t>
            </w:r>
            <w:r w:rsidRPr="008869BD">
              <w:rPr>
                <w:sz w:val="18"/>
                <w:szCs w:val="18"/>
                <w:lang w:val="en-US"/>
              </w:rPr>
              <w:sym w:font="Symbol" w:char="F061"/>
            </w:r>
            <w:r w:rsidRPr="008869BD">
              <w:rPr>
                <w:sz w:val="18"/>
                <w:szCs w:val="18"/>
                <w:lang w:val="en-US"/>
              </w:rPr>
              <w:t> = 02</w:t>
            </w:r>
            <w:r w:rsidRPr="008869BD">
              <w:rPr>
                <w:i/>
                <w:sz w:val="18"/>
                <w:szCs w:val="18"/>
                <w:vertAlign w:val="subscript"/>
                <w:lang w:val="en-US"/>
              </w:rPr>
              <w:t>h</w:t>
            </w:r>
          </w:p>
        </w:tc>
        <w:tc>
          <w:tcPr>
            <w:tcW w:w="1783" w:type="pct"/>
            <w:gridSpan w:val="2"/>
          </w:tcPr>
          <w:p w:rsidR="00143630" w:rsidRPr="008869BD" w:rsidRDefault="00143630" w:rsidP="00143630">
            <w:pPr>
              <w:pStyle w:val="Tabletext"/>
              <w:rPr>
                <w:sz w:val="18"/>
                <w:szCs w:val="18"/>
                <w:lang w:val="en-GB" w:eastAsia="zh-CN"/>
              </w:rPr>
            </w:pPr>
            <w:r w:rsidRPr="008869BD">
              <w:rPr>
                <w:rFonts w:hint="eastAsia"/>
                <w:sz w:val="18"/>
                <w:szCs w:val="18"/>
                <w:lang w:val="en-GB" w:eastAsia="zh-CN"/>
              </w:rPr>
              <w:t>根据内部编码和帧长度配置而不同</w:t>
            </w:r>
          </w:p>
        </w:tc>
      </w:tr>
      <w:tr w:rsidR="00143630" w:rsidRPr="00A746EB" w:rsidTr="00D57DA1">
        <w:trPr>
          <w:cantSplit/>
          <w:jc w:val="center"/>
        </w:trPr>
        <w:tc>
          <w:tcPr>
            <w:tcW w:w="635" w:type="pct"/>
          </w:tcPr>
          <w:p w:rsidR="00143630" w:rsidRPr="008869BD" w:rsidRDefault="00143630" w:rsidP="00143630">
            <w:pPr>
              <w:pStyle w:val="Tabletext"/>
              <w:rPr>
                <w:sz w:val="18"/>
                <w:szCs w:val="18"/>
              </w:rPr>
            </w:pPr>
            <w:r w:rsidRPr="008869BD">
              <w:rPr>
                <w:rFonts w:hint="eastAsia"/>
                <w:sz w:val="18"/>
                <w:szCs w:val="18"/>
              </w:rPr>
              <w:t>字段产生器多项式</w:t>
            </w:r>
          </w:p>
        </w:tc>
        <w:tc>
          <w:tcPr>
            <w:tcW w:w="621" w:type="pct"/>
            <w:tcMar>
              <w:left w:w="57" w:type="dxa"/>
              <w:right w:w="57" w:type="dxa"/>
            </w:tcMar>
          </w:tcPr>
          <w:p w:rsidR="00143630" w:rsidRPr="008869BD" w:rsidRDefault="00143630" w:rsidP="00143630">
            <w:pPr>
              <w:pStyle w:val="Tabletext"/>
              <w:rPr>
                <w:sz w:val="18"/>
                <w:szCs w:val="18"/>
                <w:lang w:val="en-US"/>
              </w:rPr>
            </w:pPr>
            <w:r w:rsidRPr="008869BD">
              <w:rPr>
                <w:i/>
                <w:iCs/>
                <w:sz w:val="18"/>
                <w:szCs w:val="18"/>
                <w:lang w:val="en-US"/>
              </w:rPr>
              <w:t>x</w:t>
            </w:r>
            <w:r w:rsidRPr="008869BD">
              <w:rPr>
                <w:sz w:val="18"/>
                <w:szCs w:val="18"/>
                <w:vertAlign w:val="superscript"/>
                <w:lang w:val="en-US"/>
              </w:rPr>
              <w:t>8</w:t>
            </w:r>
            <w:r w:rsidRPr="008869BD">
              <w:rPr>
                <w:sz w:val="18"/>
                <w:szCs w:val="18"/>
                <w:lang w:val="en-US"/>
              </w:rPr>
              <w:t> + </w:t>
            </w:r>
            <w:r w:rsidRPr="008869BD">
              <w:rPr>
                <w:i/>
                <w:iCs/>
                <w:sz w:val="18"/>
                <w:szCs w:val="18"/>
                <w:lang w:val="en-US"/>
              </w:rPr>
              <w:t>x</w:t>
            </w:r>
            <w:r w:rsidRPr="008869BD">
              <w:rPr>
                <w:sz w:val="18"/>
                <w:szCs w:val="18"/>
                <w:vertAlign w:val="superscript"/>
                <w:lang w:val="en-US"/>
              </w:rPr>
              <w:t>4</w:t>
            </w:r>
            <w:r w:rsidRPr="008869BD">
              <w:rPr>
                <w:sz w:val="18"/>
                <w:szCs w:val="18"/>
                <w:lang w:val="en-US"/>
              </w:rPr>
              <w:t> + </w:t>
            </w:r>
            <w:r w:rsidRPr="008869BD">
              <w:rPr>
                <w:i/>
                <w:iCs/>
                <w:sz w:val="18"/>
                <w:szCs w:val="18"/>
                <w:lang w:val="en-US"/>
              </w:rPr>
              <w:t>x</w:t>
            </w:r>
            <w:r w:rsidRPr="008869BD">
              <w:rPr>
                <w:sz w:val="18"/>
                <w:szCs w:val="18"/>
                <w:vertAlign w:val="superscript"/>
                <w:lang w:val="en-US"/>
              </w:rPr>
              <w:t>3</w:t>
            </w:r>
            <w:r w:rsidRPr="008869BD">
              <w:rPr>
                <w:sz w:val="18"/>
                <w:szCs w:val="18"/>
                <w:lang w:val="en-US"/>
              </w:rPr>
              <w:t> + </w:t>
            </w:r>
            <w:r w:rsidRPr="008869BD">
              <w:rPr>
                <w:i/>
                <w:iCs/>
                <w:sz w:val="18"/>
                <w:szCs w:val="18"/>
                <w:lang w:val="en-US"/>
              </w:rPr>
              <w:t>x</w:t>
            </w:r>
            <w:r w:rsidRPr="008869BD">
              <w:rPr>
                <w:sz w:val="18"/>
                <w:szCs w:val="18"/>
                <w:vertAlign w:val="superscript"/>
                <w:lang w:val="en-US"/>
              </w:rPr>
              <w:t>2</w:t>
            </w:r>
            <w:r w:rsidRPr="008869BD">
              <w:rPr>
                <w:sz w:val="18"/>
                <w:szCs w:val="18"/>
                <w:lang w:val="en-US"/>
              </w:rPr>
              <w:t> + 1</w:t>
            </w:r>
          </w:p>
        </w:tc>
        <w:tc>
          <w:tcPr>
            <w:tcW w:w="637" w:type="pct"/>
            <w:tcMar>
              <w:left w:w="57" w:type="dxa"/>
              <w:right w:w="57" w:type="dxa"/>
            </w:tcMar>
          </w:tcPr>
          <w:p w:rsidR="00143630" w:rsidRPr="008869BD" w:rsidRDefault="00143630" w:rsidP="00143630">
            <w:pPr>
              <w:pStyle w:val="Tabletext"/>
              <w:rPr>
                <w:sz w:val="18"/>
                <w:szCs w:val="18"/>
                <w:lang w:val="en-US"/>
              </w:rPr>
            </w:pPr>
            <w:r w:rsidRPr="008869BD">
              <w:rPr>
                <w:i/>
                <w:iCs/>
                <w:sz w:val="18"/>
                <w:szCs w:val="18"/>
                <w:lang w:val="en-US"/>
              </w:rPr>
              <w:t>x</w:t>
            </w:r>
            <w:r w:rsidRPr="008869BD">
              <w:rPr>
                <w:sz w:val="18"/>
                <w:szCs w:val="18"/>
                <w:vertAlign w:val="superscript"/>
                <w:lang w:val="en-US"/>
              </w:rPr>
              <w:t>8</w:t>
            </w:r>
            <w:r w:rsidRPr="008869BD">
              <w:rPr>
                <w:sz w:val="18"/>
                <w:szCs w:val="18"/>
                <w:lang w:val="en-US"/>
              </w:rPr>
              <w:t> + </w:t>
            </w:r>
            <w:r w:rsidRPr="008869BD">
              <w:rPr>
                <w:i/>
                <w:iCs/>
                <w:sz w:val="18"/>
                <w:szCs w:val="18"/>
                <w:lang w:val="en-US"/>
              </w:rPr>
              <w:t>x</w:t>
            </w:r>
            <w:r w:rsidRPr="008869BD">
              <w:rPr>
                <w:sz w:val="18"/>
                <w:szCs w:val="18"/>
                <w:vertAlign w:val="superscript"/>
                <w:lang w:val="en-US"/>
              </w:rPr>
              <w:t>4</w:t>
            </w:r>
            <w:r w:rsidRPr="008869BD">
              <w:rPr>
                <w:sz w:val="18"/>
                <w:szCs w:val="18"/>
                <w:lang w:val="en-US"/>
              </w:rPr>
              <w:t> + </w:t>
            </w:r>
            <w:r w:rsidRPr="008869BD">
              <w:rPr>
                <w:i/>
                <w:iCs/>
                <w:sz w:val="18"/>
                <w:szCs w:val="18"/>
                <w:lang w:val="en-US"/>
              </w:rPr>
              <w:t>x</w:t>
            </w:r>
            <w:r w:rsidRPr="008869BD">
              <w:rPr>
                <w:sz w:val="18"/>
                <w:szCs w:val="18"/>
                <w:vertAlign w:val="superscript"/>
                <w:lang w:val="en-US"/>
              </w:rPr>
              <w:t>3</w:t>
            </w:r>
            <w:r w:rsidRPr="008869BD">
              <w:rPr>
                <w:sz w:val="18"/>
                <w:szCs w:val="18"/>
                <w:lang w:val="en-US"/>
              </w:rPr>
              <w:t> + </w:t>
            </w:r>
            <w:r w:rsidRPr="008869BD">
              <w:rPr>
                <w:i/>
                <w:iCs/>
                <w:sz w:val="18"/>
                <w:szCs w:val="18"/>
                <w:lang w:val="en-US"/>
              </w:rPr>
              <w:t>x</w:t>
            </w:r>
            <w:r w:rsidRPr="008869BD">
              <w:rPr>
                <w:sz w:val="18"/>
                <w:szCs w:val="18"/>
                <w:vertAlign w:val="superscript"/>
                <w:lang w:val="en-US"/>
              </w:rPr>
              <w:t>2</w:t>
            </w:r>
            <w:r w:rsidRPr="008869BD">
              <w:rPr>
                <w:sz w:val="18"/>
                <w:szCs w:val="18"/>
                <w:lang w:val="en-US"/>
              </w:rPr>
              <w:t> + 1</w:t>
            </w:r>
          </w:p>
        </w:tc>
        <w:tc>
          <w:tcPr>
            <w:tcW w:w="638" w:type="pct"/>
            <w:tcMar>
              <w:left w:w="57" w:type="dxa"/>
              <w:right w:w="57" w:type="dxa"/>
            </w:tcMar>
          </w:tcPr>
          <w:p w:rsidR="00143630" w:rsidRPr="008869BD" w:rsidRDefault="00143630" w:rsidP="00143630">
            <w:pPr>
              <w:pStyle w:val="Tabletext"/>
              <w:rPr>
                <w:sz w:val="18"/>
                <w:szCs w:val="18"/>
                <w:lang w:val="en-US"/>
              </w:rPr>
            </w:pPr>
            <w:r w:rsidRPr="008869BD">
              <w:rPr>
                <w:i/>
                <w:iCs/>
                <w:sz w:val="18"/>
                <w:szCs w:val="18"/>
                <w:lang w:val="en-US"/>
              </w:rPr>
              <w:t>x</w:t>
            </w:r>
            <w:r w:rsidRPr="008869BD">
              <w:rPr>
                <w:sz w:val="18"/>
                <w:szCs w:val="18"/>
                <w:vertAlign w:val="superscript"/>
                <w:lang w:val="en-US"/>
              </w:rPr>
              <w:t>8</w:t>
            </w:r>
            <w:r w:rsidRPr="008869BD">
              <w:rPr>
                <w:sz w:val="18"/>
                <w:szCs w:val="18"/>
                <w:lang w:val="en-US"/>
              </w:rPr>
              <w:t> + </w:t>
            </w:r>
            <w:r w:rsidRPr="008869BD">
              <w:rPr>
                <w:i/>
                <w:iCs/>
                <w:sz w:val="18"/>
                <w:szCs w:val="18"/>
                <w:lang w:val="en-US"/>
              </w:rPr>
              <w:t>x</w:t>
            </w:r>
            <w:r w:rsidRPr="008869BD">
              <w:rPr>
                <w:sz w:val="18"/>
                <w:szCs w:val="18"/>
                <w:vertAlign w:val="superscript"/>
                <w:lang w:val="en-US"/>
              </w:rPr>
              <w:t>4</w:t>
            </w:r>
            <w:r w:rsidRPr="008869BD">
              <w:rPr>
                <w:sz w:val="18"/>
                <w:szCs w:val="18"/>
                <w:lang w:val="en-US"/>
              </w:rPr>
              <w:t> + </w:t>
            </w:r>
            <w:r w:rsidRPr="008869BD">
              <w:rPr>
                <w:i/>
                <w:iCs/>
                <w:sz w:val="18"/>
                <w:szCs w:val="18"/>
                <w:lang w:val="en-US"/>
              </w:rPr>
              <w:t>x</w:t>
            </w:r>
            <w:r w:rsidRPr="008869BD">
              <w:rPr>
                <w:sz w:val="18"/>
                <w:szCs w:val="18"/>
                <w:vertAlign w:val="superscript"/>
                <w:lang w:val="en-US"/>
              </w:rPr>
              <w:t>3</w:t>
            </w:r>
            <w:r w:rsidRPr="008869BD">
              <w:rPr>
                <w:sz w:val="18"/>
                <w:szCs w:val="18"/>
                <w:lang w:val="en-US"/>
              </w:rPr>
              <w:t> + </w:t>
            </w:r>
            <w:r w:rsidRPr="008869BD">
              <w:rPr>
                <w:i/>
                <w:iCs/>
                <w:sz w:val="18"/>
                <w:szCs w:val="18"/>
                <w:lang w:val="en-US"/>
              </w:rPr>
              <w:t>x</w:t>
            </w:r>
            <w:r w:rsidRPr="008869BD">
              <w:rPr>
                <w:sz w:val="18"/>
                <w:szCs w:val="18"/>
                <w:vertAlign w:val="superscript"/>
                <w:lang w:val="en-US"/>
              </w:rPr>
              <w:t>2</w:t>
            </w:r>
            <w:r w:rsidRPr="008869BD">
              <w:rPr>
                <w:sz w:val="18"/>
                <w:szCs w:val="18"/>
                <w:lang w:val="en-US"/>
              </w:rPr>
              <w:t> + 1</w:t>
            </w:r>
          </w:p>
        </w:tc>
        <w:tc>
          <w:tcPr>
            <w:tcW w:w="686" w:type="pct"/>
            <w:tcMar>
              <w:left w:w="57" w:type="dxa"/>
              <w:right w:w="57" w:type="dxa"/>
            </w:tcMar>
          </w:tcPr>
          <w:p w:rsidR="00143630" w:rsidRPr="008869BD" w:rsidRDefault="00143630" w:rsidP="00143630">
            <w:pPr>
              <w:pStyle w:val="Tabletext"/>
              <w:rPr>
                <w:sz w:val="18"/>
                <w:szCs w:val="18"/>
                <w:lang w:val="en-US"/>
              </w:rPr>
            </w:pPr>
            <w:r w:rsidRPr="008869BD">
              <w:rPr>
                <w:i/>
                <w:iCs/>
                <w:sz w:val="18"/>
                <w:szCs w:val="18"/>
                <w:lang w:val="en-US"/>
              </w:rPr>
              <w:t>x</w:t>
            </w:r>
            <w:r w:rsidRPr="008869BD">
              <w:rPr>
                <w:sz w:val="18"/>
                <w:szCs w:val="18"/>
                <w:vertAlign w:val="superscript"/>
                <w:lang w:val="en-US"/>
              </w:rPr>
              <w:t>8</w:t>
            </w:r>
            <w:r w:rsidRPr="008869BD">
              <w:rPr>
                <w:sz w:val="18"/>
                <w:szCs w:val="18"/>
                <w:lang w:val="en-US"/>
              </w:rPr>
              <w:t> + </w:t>
            </w:r>
            <w:r w:rsidRPr="008869BD">
              <w:rPr>
                <w:i/>
                <w:iCs/>
                <w:sz w:val="18"/>
                <w:szCs w:val="18"/>
                <w:lang w:val="en-US"/>
              </w:rPr>
              <w:t>x</w:t>
            </w:r>
            <w:r w:rsidRPr="008869BD">
              <w:rPr>
                <w:sz w:val="18"/>
                <w:szCs w:val="18"/>
                <w:vertAlign w:val="superscript"/>
                <w:lang w:val="en-US"/>
              </w:rPr>
              <w:t>4</w:t>
            </w:r>
            <w:r w:rsidRPr="008869BD">
              <w:rPr>
                <w:sz w:val="18"/>
                <w:szCs w:val="18"/>
                <w:lang w:val="en-US"/>
              </w:rPr>
              <w:t> + </w:t>
            </w:r>
            <w:r w:rsidRPr="008869BD">
              <w:rPr>
                <w:i/>
                <w:iCs/>
                <w:sz w:val="18"/>
                <w:szCs w:val="18"/>
                <w:lang w:val="en-US"/>
              </w:rPr>
              <w:t>x</w:t>
            </w:r>
            <w:r w:rsidRPr="008869BD">
              <w:rPr>
                <w:sz w:val="18"/>
                <w:szCs w:val="18"/>
                <w:vertAlign w:val="superscript"/>
                <w:lang w:val="en-US"/>
              </w:rPr>
              <w:t>3</w:t>
            </w:r>
            <w:r w:rsidRPr="008869BD">
              <w:rPr>
                <w:sz w:val="18"/>
                <w:szCs w:val="18"/>
                <w:lang w:val="en-US"/>
              </w:rPr>
              <w:t> + </w:t>
            </w:r>
            <w:r w:rsidRPr="008869BD">
              <w:rPr>
                <w:i/>
                <w:iCs/>
                <w:sz w:val="18"/>
                <w:szCs w:val="18"/>
                <w:lang w:val="en-US"/>
              </w:rPr>
              <w:t>x</w:t>
            </w:r>
            <w:r w:rsidRPr="008869BD">
              <w:rPr>
                <w:sz w:val="18"/>
                <w:szCs w:val="18"/>
                <w:vertAlign w:val="superscript"/>
                <w:lang w:val="en-US"/>
              </w:rPr>
              <w:t>2</w:t>
            </w:r>
            <w:r w:rsidRPr="008869BD">
              <w:rPr>
                <w:sz w:val="18"/>
                <w:szCs w:val="18"/>
                <w:lang w:val="en-US"/>
              </w:rPr>
              <w:t> + 1</w:t>
            </w:r>
          </w:p>
        </w:tc>
        <w:tc>
          <w:tcPr>
            <w:tcW w:w="1783" w:type="pct"/>
            <w:gridSpan w:val="2"/>
          </w:tcPr>
          <w:p w:rsidR="00143630" w:rsidRPr="008869BD" w:rsidRDefault="00143630" w:rsidP="00143630">
            <w:pPr>
              <w:pStyle w:val="Tabletext"/>
              <w:rPr>
                <w:sz w:val="18"/>
                <w:szCs w:val="18"/>
                <w:lang w:eastAsia="zh-CN"/>
              </w:rPr>
            </w:pPr>
            <w:r w:rsidRPr="008869BD">
              <w:rPr>
                <w:rFonts w:hint="eastAsia"/>
                <w:sz w:val="18"/>
                <w:szCs w:val="18"/>
                <w:lang w:val="en-GB" w:eastAsia="zh-CN"/>
              </w:rPr>
              <w:t>根据内部编码和帧长度配置而不同</w:t>
            </w:r>
          </w:p>
        </w:tc>
      </w:tr>
      <w:tr w:rsidR="00143630" w:rsidRPr="00E71819" w:rsidTr="00D57DA1">
        <w:trPr>
          <w:cantSplit/>
          <w:trHeight w:val="1719"/>
          <w:jc w:val="center"/>
        </w:trPr>
        <w:tc>
          <w:tcPr>
            <w:tcW w:w="635" w:type="pct"/>
          </w:tcPr>
          <w:p w:rsidR="00143630" w:rsidRPr="008869BD" w:rsidRDefault="00143630" w:rsidP="00143630">
            <w:pPr>
              <w:pStyle w:val="Tabletext"/>
              <w:rPr>
                <w:sz w:val="18"/>
                <w:szCs w:val="18"/>
              </w:rPr>
            </w:pPr>
            <w:r>
              <w:rPr>
                <w:rFonts w:hint="eastAsia"/>
                <w:sz w:val="18"/>
                <w:szCs w:val="18"/>
                <w:lang w:eastAsia="zh-CN"/>
              </w:rPr>
              <w:t>能量</w:t>
            </w:r>
            <w:r w:rsidRPr="008869BD">
              <w:rPr>
                <w:rFonts w:hint="eastAsia"/>
                <w:sz w:val="18"/>
                <w:szCs w:val="18"/>
              </w:rPr>
              <w:t>扩散的随机选择</w:t>
            </w:r>
          </w:p>
        </w:tc>
        <w:tc>
          <w:tcPr>
            <w:tcW w:w="621" w:type="pct"/>
          </w:tcPr>
          <w:p w:rsidR="00143630" w:rsidRPr="008869BD" w:rsidRDefault="00143630" w:rsidP="00143630">
            <w:pPr>
              <w:pStyle w:val="Tabletext"/>
              <w:rPr>
                <w:sz w:val="18"/>
                <w:szCs w:val="18"/>
                <w:lang w:val="en-US"/>
              </w:rPr>
            </w:pPr>
            <w:r w:rsidRPr="008869BD">
              <w:rPr>
                <w:sz w:val="18"/>
                <w:szCs w:val="18"/>
                <w:lang w:val="en-US"/>
              </w:rPr>
              <w:t xml:space="preserve">PRBS: </w:t>
            </w:r>
            <w:r w:rsidRPr="008869BD">
              <w:rPr>
                <w:sz w:val="18"/>
                <w:szCs w:val="18"/>
                <w:lang w:val="en-US"/>
              </w:rPr>
              <w:br/>
              <w:t>1 + </w:t>
            </w:r>
            <w:r w:rsidRPr="008869BD">
              <w:rPr>
                <w:i/>
                <w:iCs/>
                <w:sz w:val="18"/>
                <w:szCs w:val="18"/>
                <w:lang w:val="en-US"/>
              </w:rPr>
              <w:t>x</w:t>
            </w:r>
            <w:r w:rsidRPr="008869BD">
              <w:rPr>
                <w:sz w:val="18"/>
                <w:szCs w:val="18"/>
                <w:vertAlign w:val="superscript"/>
                <w:lang w:val="en-US"/>
              </w:rPr>
              <w:t>14 </w:t>
            </w:r>
            <w:r w:rsidRPr="008869BD">
              <w:rPr>
                <w:sz w:val="18"/>
                <w:szCs w:val="18"/>
                <w:lang w:val="en-US"/>
              </w:rPr>
              <w:t>+ </w:t>
            </w:r>
            <w:r w:rsidRPr="008869BD">
              <w:rPr>
                <w:i/>
                <w:iCs/>
                <w:sz w:val="18"/>
                <w:szCs w:val="18"/>
                <w:lang w:val="en-US"/>
              </w:rPr>
              <w:t>x</w:t>
            </w:r>
            <w:r w:rsidRPr="008869BD">
              <w:rPr>
                <w:sz w:val="18"/>
                <w:szCs w:val="18"/>
                <w:vertAlign w:val="superscript"/>
                <w:lang w:val="en-US"/>
              </w:rPr>
              <w:t>15</w:t>
            </w:r>
          </w:p>
        </w:tc>
        <w:tc>
          <w:tcPr>
            <w:tcW w:w="637" w:type="pct"/>
          </w:tcPr>
          <w:p w:rsidR="00143630" w:rsidRPr="008869BD" w:rsidRDefault="00143630" w:rsidP="00143630">
            <w:pPr>
              <w:pStyle w:val="Tabletext"/>
              <w:rPr>
                <w:sz w:val="18"/>
                <w:szCs w:val="18"/>
                <w:lang w:val="en-US"/>
              </w:rPr>
            </w:pPr>
            <w:r w:rsidRPr="008869BD">
              <w:rPr>
                <w:rFonts w:hint="eastAsia"/>
                <w:sz w:val="18"/>
                <w:szCs w:val="18"/>
              </w:rPr>
              <w:t>无</w:t>
            </w:r>
          </w:p>
        </w:tc>
        <w:tc>
          <w:tcPr>
            <w:tcW w:w="638" w:type="pct"/>
          </w:tcPr>
          <w:p w:rsidR="00143630" w:rsidRPr="008869BD" w:rsidRDefault="00143630" w:rsidP="00143630">
            <w:pPr>
              <w:pStyle w:val="Tabletext"/>
              <w:rPr>
                <w:sz w:val="18"/>
                <w:szCs w:val="18"/>
                <w:lang w:val="en-US" w:eastAsia="zh-CN"/>
              </w:rPr>
            </w:pPr>
            <w:r w:rsidRPr="008869BD">
              <w:rPr>
                <w:sz w:val="18"/>
                <w:szCs w:val="18"/>
                <w:lang w:eastAsia="zh-CN"/>
              </w:rPr>
              <w:t>PRBS</w:t>
            </w:r>
            <w:r w:rsidRPr="008869BD">
              <w:rPr>
                <w:rFonts w:hint="eastAsia"/>
                <w:sz w:val="18"/>
                <w:szCs w:val="18"/>
                <w:lang w:eastAsia="zh-CN"/>
              </w:rPr>
              <w:t>：</w:t>
            </w:r>
            <w:r w:rsidRPr="008869BD">
              <w:rPr>
                <w:sz w:val="18"/>
                <w:szCs w:val="18"/>
                <w:lang w:eastAsia="zh-CN"/>
              </w:rPr>
              <w:t xml:space="preserve">1 + </w:t>
            </w:r>
            <w:r w:rsidRPr="008869BD">
              <w:rPr>
                <w:i/>
                <w:iCs/>
                <w:sz w:val="18"/>
                <w:szCs w:val="18"/>
                <w:lang w:eastAsia="zh-CN"/>
              </w:rPr>
              <w:t xml:space="preserve">x </w:t>
            </w:r>
            <w:r w:rsidRPr="008869BD">
              <w:rPr>
                <w:sz w:val="18"/>
                <w:szCs w:val="18"/>
                <w:lang w:eastAsia="zh-CN"/>
              </w:rPr>
              <w:t xml:space="preserve">+ </w:t>
            </w:r>
            <w:r w:rsidRPr="008869BD">
              <w:rPr>
                <w:i/>
                <w:iCs/>
                <w:sz w:val="18"/>
                <w:szCs w:val="18"/>
                <w:lang w:eastAsia="zh-CN"/>
              </w:rPr>
              <w:t>x</w:t>
            </w:r>
            <w:r w:rsidRPr="008869BD">
              <w:rPr>
                <w:sz w:val="18"/>
                <w:szCs w:val="18"/>
                <w:vertAlign w:val="superscript"/>
                <w:lang w:eastAsia="zh-CN"/>
              </w:rPr>
              <w:t xml:space="preserve">3 </w:t>
            </w:r>
            <w:r w:rsidRPr="008869BD">
              <w:rPr>
                <w:sz w:val="18"/>
                <w:szCs w:val="18"/>
                <w:lang w:eastAsia="zh-CN"/>
              </w:rPr>
              <w:t xml:space="preserve">+ </w:t>
            </w:r>
            <w:r w:rsidRPr="008869BD">
              <w:rPr>
                <w:i/>
                <w:iCs/>
                <w:sz w:val="18"/>
                <w:szCs w:val="18"/>
                <w:lang w:eastAsia="zh-CN"/>
              </w:rPr>
              <w:t>x</w:t>
            </w:r>
            <w:r w:rsidRPr="008869BD">
              <w:rPr>
                <w:sz w:val="18"/>
                <w:szCs w:val="18"/>
                <w:vertAlign w:val="superscript"/>
                <w:lang w:eastAsia="zh-CN"/>
              </w:rPr>
              <w:t xml:space="preserve">12 </w:t>
            </w:r>
            <w:r w:rsidRPr="008869BD">
              <w:rPr>
                <w:sz w:val="18"/>
                <w:szCs w:val="18"/>
                <w:lang w:eastAsia="zh-CN"/>
              </w:rPr>
              <w:t xml:space="preserve">+ </w:t>
            </w:r>
            <w:r w:rsidRPr="008869BD">
              <w:rPr>
                <w:i/>
                <w:iCs/>
                <w:sz w:val="18"/>
                <w:szCs w:val="18"/>
                <w:lang w:eastAsia="zh-CN"/>
              </w:rPr>
              <w:t>x</w:t>
            </w:r>
            <w:r w:rsidRPr="008869BD">
              <w:rPr>
                <w:sz w:val="18"/>
                <w:szCs w:val="18"/>
                <w:vertAlign w:val="superscript"/>
                <w:lang w:eastAsia="zh-CN"/>
              </w:rPr>
              <w:t>16</w:t>
            </w:r>
            <w:r w:rsidRPr="008869BD">
              <w:rPr>
                <w:rFonts w:hint="eastAsia"/>
                <w:sz w:val="18"/>
                <w:szCs w:val="18"/>
                <w:lang w:eastAsia="zh-CN"/>
              </w:rPr>
              <w:t>，对</w:t>
            </w:r>
            <w:r w:rsidRPr="008869BD">
              <w:rPr>
                <w:sz w:val="18"/>
                <w:szCs w:val="18"/>
                <w:lang w:eastAsia="zh-CN"/>
              </w:rPr>
              <w:t>4 894</w:t>
            </w:r>
            <w:r w:rsidRPr="008869BD">
              <w:rPr>
                <w:rFonts w:hint="eastAsia"/>
                <w:sz w:val="18"/>
                <w:szCs w:val="18"/>
                <w:lang w:eastAsia="zh-CN"/>
              </w:rPr>
              <w:t>字节周期进行删减</w:t>
            </w:r>
          </w:p>
        </w:tc>
        <w:tc>
          <w:tcPr>
            <w:tcW w:w="686" w:type="pct"/>
          </w:tcPr>
          <w:p w:rsidR="00143630" w:rsidRPr="008869BD" w:rsidRDefault="00143630" w:rsidP="00143630">
            <w:pPr>
              <w:pStyle w:val="Tabletext"/>
              <w:rPr>
                <w:sz w:val="18"/>
                <w:szCs w:val="18"/>
                <w:lang w:val="en-US"/>
              </w:rPr>
            </w:pPr>
            <w:r w:rsidRPr="008869BD">
              <w:rPr>
                <w:sz w:val="18"/>
                <w:szCs w:val="18"/>
                <w:lang w:val="en-US"/>
              </w:rPr>
              <w:t>PRBS: 1 + </w:t>
            </w:r>
            <w:r w:rsidRPr="008869BD">
              <w:rPr>
                <w:i/>
                <w:iCs/>
                <w:sz w:val="18"/>
                <w:szCs w:val="18"/>
                <w:lang w:val="en-US"/>
              </w:rPr>
              <w:t>x</w:t>
            </w:r>
            <w:r w:rsidRPr="008869BD">
              <w:rPr>
                <w:sz w:val="18"/>
                <w:szCs w:val="18"/>
                <w:vertAlign w:val="superscript"/>
                <w:lang w:val="en-US"/>
              </w:rPr>
              <w:t>14 + </w:t>
            </w:r>
            <w:r w:rsidRPr="008869BD">
              <w:rPr>
                <w:i/>
                <w:iCs/>
                <w:sz w:val="18"/>
                <w:szCs w:val="18"/>
                <w:lang w:val="en-US"/>
              </w:rPr>
              <w:t>x</w:t>
            </w:r>
            <w:r w:rsidRPr="008869BD">
              <w:rPr>
                <w:sz w:val="18"/>
                <w:szCs w:val="18"/>
                <w:vertAlign w:val="superscript"/>
                <w:lang w:val="en-US"/>
              </w:rPr>
              <w:t>15</w:t>
            </w:r>
          </w:p>
        </w:tc>
        <w:tc>
          <w:tcPr>
            <w:tcW w:w="1783" w:type="pct"/>
            <w:gridSpan w:val="2"/>
          </w:tcPr>
          <w:p w:rsidR="00143630" w:rsidRPr="008869BD" w:rsidRDefault="00143630" w:rsidP="00143630">
            <w:pPr>
              <w:pStyle w:val="Tabletext"/>
              <w:rPr>
                <w:sz w:val="18"/>
                <w:szCs w:val="18"/>
                <w:lang w:val="en-US" w:eastAsia="it-IT"/>
              </w:rPr>
            </w:pPr>
            <w:r>
              <w:rPr>
                <w:rFonts w:hint="eastAsia"/>
                <w:sz w:val="18"/>
                <w:szCs w:val="18"/>
                <w:lang w:val="en-US" w:eastAsia="zh-CN"/>
              </w:rPr>
              <w:t>通过合并</w:t>
            </w:r>
            <w:r>
              <w:rPr>
                <w:sz w:val="18"/>
                <w:szCs w:val="18"/>
                <w:lang w:val="en-US" w:eastAsia="zh-CN"/>
              </w:rPr>
              <w:t>两个序列（利用基元建立）（</w:t>
            </w:r>
            <w:r w:rsidRPr="008869BD">
              <w:rPr>
                <w:sz w:val="18"/>
                <w:szCs w:val="18"/>
                <w:lang w:val="en-US" w:eastAsia="it-IT"/>
              </w:rPr>
              <w:t>GF(2)</w:t>
            </w:r>
            <w:r>
              <w:rPr>
                <w:rFonts w:hint="eastAsia"/>
                <w:sz w:val="18"/>
                <w:szCs w:val="18"/>
                <w:lang w:val="en-US" w:eastAsia="zh-CN"/>
              </w:rPr>
              <w:t>之上</w:t>
            </w:r>
            <w:r>
              <w:rPr>
                <w:sz w:val="18"/>
                <w:szCs w:val="18"/>
                <w:lang w:val="en-US" w:eastAsia="zh-CN"/>
              </w:rPr>
              <w:t>）得出</w:t>
            </w:r>
            <w:r w:rsidRPr="008869BD">
              <w:rPr>
                <w:sz w:val="18"/>
                <w:szCs w:val="18"/>
                <w:lang w:val="en-US" w:eastAsia="zh-CN"/>
              </w:rPr>
              <w:t>PRBS</w:t>
            </w:r>
            <w:r w:rsidRPr="008869BD">
              <w:rPr>
                <w:sz w:val="18"/>
                <w:szCs w:val="18"/>
                <w:vertAlign w:val="superscript"/>
                <w:lang w:val="en-US" w:eastAsia="zh-CN"/>
              </w:rPr>
              <w:t xml:space="preserve"> </w:t>
            </w:r>
            <w:r w:rsidRPr="008869BD">
              <w:rPr>
                <w:i/>
                <w:iCs/>
                <w:sz w:val="18"/>
                <w:szCs w:val="18"/>
                <w:lang w:val="en-US" w:eastAsia="zh-CN"/>
              </w:rPr>
              <w:t>n</w:t>
            </w:r>
            <w:r>
              <w:rPr>
                <w:rFonts w:hint="eastAsia"/>
                <w:sz w:val="18"/>
                <w:szCs w:val="18"/>
                <w:lang w:val="en-US" w:eastAsia="zh-CN"/>
              </w:rPr>
              <w:t>黄金</w:t>
            </w:r>
            <w:r>
              <w:rPr>
                <w:sz w:val="18"/>
                <w:szCs w:val="18"/>
                <w:lang w:val="en-US" w:eastAsia="zh-CN"/>
              </w:rPr>
              <w:t>序列</w:t>
            </w:r>
          </w:p>
          <w:p w:rsidR="00143630" w:rsidRPr="00697699" w:rsidRDefault="00143630" w:rsidP="00143630">
            <w:pPr>
              <w:pStyle w:val="Tabletext"/>
              <w:rPr>
                <w:sz w:val="18"/>
                <w:szCs w:val="18"/>
                <w:vertAlign w:val="superscript"/>
                <w:lang w:val="en-US" w:eastAsia="it-IT"/>
              </w:rPr>
            </w:pPr>
            <w:r>
              <w:rPr>
                <w:rFonts w:hint="eastAsia"/>
                <w:sz w:val="18"/>
                <w:szCs w:val="18"/>
                <w:lang w:val="es-ES_tradnl" w:eastAsia="zh-CN"/>
              </w:rPr>
              <w:t>多项式</w:t>
            </w:r>
            <w:r w:rsidRPr="00697699">
              <w:rPr>
                <w:sz w:val="18"/>
                <w:szCs w:val="18"/>
                <w:lang w:val="en-US" w:eastAsia="it-IT"/>
              </w:rPr>
              <w:t xml:space="preserve"> 1</w:t>
            </w:r>
            <w:r w:rsidRPr="00697699">
              <w:rPr>
                <w:i/>
                <w:iCs/>
                <w:sz w:val="18"/>
                <w:szCs w:val="18"/>
                <w:lang w:val="en-US" w:eastAsia="it-IT"/>
              </w:rPr>
              <w:t>+x</w:t>
            </w:r>
            <w:r w:rsidRPr="00697699">
              <w:rPr>
                <w:sz w:val="18"/>
                <w:szCs w:val="18"/>
                <w:vertAlign w:val="superscript"/>
                <w:lang w:val="en-US" w:eastAsia="it-IT"/>
              </w:rPr>
              <w:t>7</w:t>
            </w:r>
            <w:r w:rsidRPr="00697699">
              <w:rPr>
                <w:i/>
                <w:iCs/>
                <w:sz w:val="18"/>
                <w:szCs w:val="18"/>
                <w:lang w:val="en-US" w:eastAsia="it-IT"/>
              </w:rPr>
              <w:t>+x</w:t>
            </w:r>
            <w:r w:rsidRPr="00697699">
              <w:rPr>
                <w:sz w:val="18"/>
                <w:szCs w:val="18"/>
                <w:vertAlign w:val="superscript"/>
                <w:lang w:val="en-US" w:eastAsia="it-IT"/>
              </w:rPr>
              <w:t>18</w:t>
            </w:r>
            <w:r w:rsidRPr="00697699">
              <w:rPr>
                <w:i/>
                <w:iCs/>
                <w:sz w:val="18"/>
                <w:szCs w:val="18"/>
                <w:lang w:val="en-US" w:eastAsia="it-IT"/>
              </w:rPr>
              <w:t xml:space="preserve"> </w:t>
            </w:r>
            <w:r w:rsidRPr="00697699">
              <w:rPr>
                <w:iCs/>
                <w:sz w:val="18"/>
                <w:szCs w:val="18"/>
                <w:lang w:val="en-US" w:eastAsia="it-IT"/>
              </w:rPr>
              <w:t xml:space="preserve">and </w:t>
            </w:r>
            <w:r w:rsidRPr="00697699">
              <w:rPr>
                <w:sz w:val="18"/>
                <w:szCs w:val="18"/>
                <w:lang w:val="en-US" w:eastAsia="it-IT"/>
              </w:rPr>
              <w:t>1</w:t>
            </w:r>
            <w:r w:rsidRPr="00697699">
              <w:rPr>
                <w:i/>
                <w:iCs/>
                <w:sz w:val="18"/>
                <w:szCs w:val="18"/>
                <w:lang w:val="en-US" w:eastAsia="it-IT"/>
              </w:rPr>
              <w:t>+ y</w:t>
            </w:r>
            <w:r w:rsidRPr="00697699">
              <w:rPr>
                <w:sz w:val="18"/>
                <w:szCs w:val="18"/>
                <w:vertAlign w:val="superscript"/>
                <w:lang w:val="en-US" w:eastAsia="it-IT"/>
              </w:rPr>
              <w:t>5</w:t>
            </w:r>
            <w:r w:rsidRPr="00697699">
              <w:rPr>
                <w:i/>
                <w:iCs/>
                <w:sz w:val="18"/>
                <w:szCs w:val="18"/>
                <w:lang w:val="en-US" w:eastAsia="it-IT"/>
              </w:rPr>
              <w:t>+ y</w:t>
            </w:r>
            <w:r w:rsidRPr="00697699">
              <w:rPr>
                <w:sz w:val="18"/>
                <w:szCs w:val="18"/>
                <w:lang w:val="en-US" w:eastAsia="it-IT"/>
              </w:rPr>
              <w:t>7</w:t>
            </w:r>
            <w:r w:rsidRPr="00697699">
              <w:rPr>
                <w:i/>
                <w:iCs/>
                <w:sz w:val="18"/>
                <w:szCs w:val="18"/>
                <w:lang w:val="en-US" w:eastAsia="it-IT"/>
              </w:rPr>
              <w:t>+ y</w:t>
            </w:r>
            <w:r w:rsidRPr="00697699">
              <w:rPr>
                <w:sz w:val="18"/>
                <w:szCs w:val="18"/>
                <w:vertAlign w:val="superscript"/>
                <w:lang w:val="en-US" w:eastAsia="it-IT"/>
              </w:rPr>
              <w:t>10</w:t>
            </w:r>
            <w:r w:rsidRPr="00697699">
              <w:rPr>
                <w:i/>
                <w:iCs/>
                <w:sz w:val="18"/>
                <w:szCs w:val="18"/>
                <w:lang w:val="en-US" w:eastAsia="it-IT"/>
              </w:rPr>
              <w:t>+ y</w:t>
            </w:r>
            <w:r w:rsidRPr="00697699">
              <w:rPr>
                <w:sz w:val="18"/>
                <w:szCs w:val="18"/>
                <w:vertAlign w:val="superscript"/>
                <w:lang w:val="en-US" w:eastAsia="it-IT"/>
              </w:rPr>
              <w:t>18</w:t>
            </w:r>
          </w:p>
          <w:p w:rsidR="00143630" w:rsidRPr="008869BD" w:rsidRDefault="00143630" w:rsidP="00143630">
            <w:pPr>
              <w:pStyle w:val="Tabletext"/>
              <w:rPr>
                <w:sz w:val="18"/>
                <w:szCs w:val="18"/>
                <w:lang w:val="en-US" w:eastAsia="it-IT"/>
              </w:rPr>
            </w:pPr>
            <w:r w:rsidRPr="008869BD">
              <w:rPr>
                <w:i/>
                <w:iCs/>
                <w:sz w:val="18"/>
                <w:szCs w:val="18"/>
                <w:lang w:val="en-US" w:eastAsia="it-IT"/>
              </w:rPr>
              <w:t>n</w:t>
            </w:r>
            <w:r w:rsidRPr="008869BD">
              <w:rPr>
                <w:sz w:val="18"/>
                <w:szCs w:val="18"/>
                <w:lang w:val="en-US" w:eastAsia="it-IT"/>
              </w:rPr>
              <w:sym w:font="Symbol" w:char="F0CE"/>
            </w:r>
            <w:r w:rsidRPr="008869BD">
              <w:rPr>
                <w:sz w:val="18"/>
                <w:szCs w:val="18"/>
                <w:lang w:val="en-US" w:eastAsia="it-IT"/>
              </w:rPr>
              <w:t>[0, 262 141]</w:t>
            </w:r>
          </w:p>
          <w:p w:rsidR="00143630" w:rsidRPr="008869BD" w:rsidRDefault="00143630" w:rsidP="00143630">
            <w:pPr>
              <w:pStyle w:val="Tabletext"/>
              <w:rPr>
                <w:sz w:val="18"/>
                <w:szCs w:val="18"/>
                <w:lang w:val="en-US" w:eastAsia="it-IT"/>
              </w:rPr>
            </w:pPr>
            <w:r>
              <w:rPr>
                <w:rFonts w:hint="eastAsia"/>
                <w:sz w:val="18"/>
                <w:szCs w:val="18"/>
                <w:lang w:val="en-US" w:eastAsia="zh-CN"/>
              </w:rPr>
              <w:t>之后</w:t>
            </w:r>
            <w:r>
              <w:rPr>
                <w:sz w:val="18"/>
                <w:szCs w:val="18"/>
                <w:lang w:val="en-US" w:eastAsia="zh-CN"/>
              </w:rPr>
              <w:t>将第</w:t>
            </w:r>
            <w:r>
              <w:rPr>
                <w:rFonts w:hint="eastAsia"/>
                <w:sz w:val="18"/>
                <w:szCs w:val="18"/>
                <w:lang w:val="en-US" w:eastAsia="zh-CN"/>
              </w:rPr>
              <w:t>n</w:t>
            </w:r>
            <w:r>
              <w:rPr>
                <w:rFonts w:hint="eastAsia"/>
                <w:sz w:val="18"/>
                <w:szCs w:val="18"/>
                <w:lang w:val="en-US" w:eastAsia="zh-CN"/>
              </w:rPr>
              <w:t>个黄金</w:t>
            </w:r>
            <w:r>
              <w:rPr>
                <w:sz w:val="18"/>
                <w:szCs w:val="18"/>
                <w:lang w:val="en-US" w:eastAsia="zh-CN"/>
              </w:rPr>
              <w:t>码序列</w:t>
            </w:r>
            <w:r>
              <w:rPr>
                <w:rFonts w:hint="eastAsia"/>
                <w:sz w:val="18"/>
                <w:szCs w:val="18"/>
                <w:lang w:val="en-US" w:eastAsia="zh-CN"/>
              </w:rPr>
              <w:t xml:space="preserve"> </w:t>
            </w:r>
            <w:r w:rsidRPr="008869BD">
              <w:rPr>
                <w:i/>
                <w:iCs/>
                <w:sz w:val="18"/>
                <w:szCs w:val="18"/>
                <w:lang w:val="en-US" w:eastAsia="it-IT"/>
              </w:rPr>
              <w:t>z</w:t>
            </w:r>
            <w:r w:rsidRPr="008869BD">
              <w:rPr>
                <w:i/>
                <w:iCs/>
                <w:sz w:val="18"/>
                <w:szCs w:val="18"/>
                <w:vertAlign w:val="subscript"/>
                <w:lang w:val="en-US" w:eastAsia="it-IT"/>
              </w:rPr>
              <w:t>n</w:t>
            </w:r>
            <w:r w:rsidRPr="008869BD">
              <w:rPr>
                <w:i/>
                <w:iCs/>
                <w:sz w:val="18"/>
                <w:szCs w:val="18"/>
                <w:lang w:val="en-US" w:eastAsia="it-IT"/>
              </w:rPr>
              <w:t xml:space="preserve"> n = </w:t>
            </w:r>
            <w:r w:rsidRPr="008869BD">
              <w:rPr>
                <w:sz w:val="18"/>
                <w:szCs w:val="18"/>
                <w:lang w:val="en-US" w:eastAsia="it-IT"/>
              </w:rPr>
              <w:t>0,1,2,…,2</w:t>
            </w:r>
            <w:r w:rsidRPr="008869BD">
              <w:rPr>
                <w:sz w:val="18"/>
                <w:szCs w:val="18"/>
                <w:vertAlign w:val="superscript"/>
                <w:lang w:val="en-US" w:eastAsia="it-IT"/>
              </w:rPr>
              <w:t>18</w:t>
            </w:r>
            <w:r w:rsidRPr="008869BD">
              <w:rPr>
                <w:sz w:val="18"/>
                <w:szCs w:val="18"/>
                <w:lang w:val="en-US" w:eastAsia="it-IT"/>
              </w:rPr>
              <w:t>-2</w:t>
            </w:r>
            <w:r>
              <w:rPr>
                <w:rFonts w:hint="eastAsia"/>
                <w:sz w:val="18"/>
                <w:szCs w:val="18"/>
                <w:lang w:val="en-US" w:eastAsia="zh-CN"/>
              </w:rPr>
              <w:t>定义</w:t>
            </w:r>
            <w:r>
              <w:rPr>
                <w:sz w:val="18"/>
                <w:szCs w:val="18"/>
                <w:lang w:val="en-US" w:eastAsia="zh-CN"/>
              </w:rPr>
              <w:t>为：</w:t>
            </w:r>
          </w:p>
          <w:p w:rsidR="00143630" w:rsidRPr="008869BD" w:rsidRDefault="00143630" w:rsidP="00143630">
            <w:pPr>
              <w:pStyle w:val="Tabletext"/>
              <w:rPr>
                <w:sz w:val="18"/>
                <w:szCs w:val="18"/>
                <w:lang w:val="en-US"/>
              </w:rPr>
            </w:pPr>
            <w:r w:rsidRPr="008869BD">
              <w:rPr>
                <w:sz w:val="18"/>
                <w:szCs w:val="18"/>
                <w:lang w:val="en-US" w:eastAsia="it-IT"/>
              </w:rPr>
              <w:t>–</w:t>
            </w:r>
            <w:r w:rsidRPr="008869BD">
              <w:rPr>
                <w:i/>
                <w:iCs/>
                <w:sz w:val="18"/>
                <w:szCs w:val="18"/>
                <w:lang w:val="en-US" w:eastAsia="it-IT"/>
              </w:rPr>
              <w:t>z</w:t>
            </w:r>
            <w:r w:rsidRPr="008869BD">
              <w:rPr>
                <w:i/>
                <w:iCs/>
                <w:sz w:val="18"/>
                <w:szCs w:val="18"/>
                <w:vertAlign w:val="subscript"/>
                <w:lang w:val="en-US" w:eastAsia="it-IT"/>
              </w:rPr>
              <w:t>n</w:t>
            </w:r>
            <w:r w:rsidRPr="008869BD">
              <w:rPr>
                <w:i/>
                <w:iCs/>
                <w:sz w:val="18"/>
                <w:szCs w:val="18"/>
                <w:lang w:val="en-US" w:eastAsia="it-IT"/>
              </w:rPr>
              <w:t xml:space="preserve"> </w:t>
            </w:r>
            <w:r w:rsidRPr="008869BD">
              <w:rPr>
                <w:sz w:val="18"/>
                <w:szCs w:val="18"/>
                <w:lang w:val="en-US" w:eastAsia="it-IT"/>
              </w:rPr>
              <w:t>(i) = [</w:t>
            </w:r>
            <w:proofErr w:type="gramStart"/>
            <w:r w:rsidRPr="008869BD">
              <w:rPr>
                <w:i/>
                <w:iCs/>
                <w:sz w:val="18"/>
                <w:szCs w:val="18"/>
                <w:lang w:val="en-US" w:eastAsia="it-IT"/>
              </w:rPr>
              <w:t>x</w:t>
            </w:r>
            <w:r w:rsidRPr="008869BD">
              <w:rPr>
                <w:sz w:val="18"/>
                <w:szCs w:val="18"/>
                <w:lang w:val="en-US" w:eastAsia="it-IT"/>
              </w:rPr>
              <w:t>(</w:t>
            </w:r>
            <w:proofErr w:type="gramEnd"/>
            <w:r w:rsidRPr="008869BD">
              <w:rPr>
                <w:sz w:val="18"/>
                <w:szCs w:val="18"/>
                <w:lang w:val="en-US" w:eastAsia="it-IT"/>
              </w:rPr>
              <w:t>(</w:t>
            </w:r>
            <w:r w:rsidRPr="008869BD">
              <w:rPr>
                <w:i/>
                <w:iCs/>
                <w:sz w:val="18"/>
                <w:szCs w:val="18"/>
                <w:lang w:val="en-US" w:eastAsia="it-IT"/>
              </w:rPr>
              <w:t>i</w:t>
            </w:r>
            <w:r w:rsidRPr="008869BD">
              <w:rPr>
                <w:sz w:val="18"/>
                <w:szCs w:val="18"/>
                <w:lang w:val="en-US" w:eastAsia="it-IT"/>
              </w:rPr>
              <w:t>+</w:t>
            </w:r>
            <w:r w:rsidRPr="008869BD">
              <w:rPr>
                <w:i/>
                <w:iCs/>
                <w:sz w:val="18"/>
                <w:szCs w:val="18"/>
                <w:lang w:val="en-US" w:eastAsia="it-IT"/>
              </w:rPr>
              <w:t>n</w:t>
            </w:r>
            <w:r w:rsidRPr="008869BD">
              <w:rPr>
                <w:sz w:val="18"/>
                <w:szCs w:val="18"/>
                <w:lang w:val="en-US" w:eastAsia="it-IT"/>
              </w:rPr>
              <w:t>) modulo (2</w:t>
            </w:r>
            <w:r w:rsidRPr="008869BD">
              <w:rPr>
                <w:sz w:val="18"/>
                <w:szCs w:val="18"/>
                <w:vertAlign w:val="superscript"/>
                <w:lang w:val="en-US" w:eastAsia="it-IT"/>
              </w:rPr>
              <w:t>18</w:t>
            </w:r>
            <w:r w:rsidRPr="008869BD">
              <w:rPr>
                <w:sz w:val="18"/>
                <w:szCs w:val="18"/>
                <w:lang w:val="en-US" w:eastAsia="it-IT"/>
              </w:rPr>
              <w:t xml:space="preserve">−1)) + </w:t>
            </w:r>
            <w:r w:rsidRPr="008869BD">
              <w:rPr>
                <w:i/>
                <w:iCs/>
                <w:sz w:val="18"/>
                <w:szCs w:val="18"/>
                <w:lang w:val="en-US" w:eastAsia="it-IT"/>
              </w:rPr>
              <w:t>y</w:t>
            </w:r>
            <w:r w:rsidRPr="008869BD">
              <w:rPr>
                <w:sz w:val="18"/>
                <w:szCs w:val="18"/>
                <w:lang w:val="en-US" w:eastAsia="it-IT"/>
              </w:rPr>
              <w:t>(</w:t>
            </w:r>
            <w:r w:rsidRPr="008869BD">
              <w:rPr>
                <w:i/>
                <w:iCs/>
                <w:sz w:val="18"/>
                <w:szCs w:val="18"/>
                <w:lang w:val="en-US" w:eastAsia="it-IT"/>
              </w:rPr>
              <w:t>i</w:t>
            </w:r>
            <w:r w:rsidRPr="008869BD">
              <w:rPr>
                <w:sz w:val="18"/>
                <w:szCs w:val="18"/>
                <w:lang w:val="en-US" w:eastAsia="it-IT"/>
              </w:rPr>
              <w:t xml:space="preserve">)] modulo 2, </w:t>
            </w:r>
            <w:r w:rsidRPr="008869BD">
              <w:rPr>
                <w:i/>
                <w:iCs/>
                <w:sz w:val="18"/>
                <w:szCs w:val="18"/>
                <w:lang w:val="en-US" w:eastAsia="it-IT"/>
              </w:rPr>
              <w:t>i</w:t>
            </w:r>
            <w:r w:rsidRPr="008869BD">
              <w:rPr>
                <w:sz w:val="18"/>
                <w:szCs w:val="18"/>
                <w:lang w:val="en-US" w:eastAsia="it-IT"/>
              </w:rPr>
              <w:t xml:space="preserve"> = 0,…, 2</w:t>
            </w:r>
            <w:r w:rsidRPr="008869BD">
              <w:rPr>
                <w:sz w:val="18"/>
                <w:szCs w:val="18"/>
                <w:vertAlign w:val="superscript"/>
                <w:lang w:val="en-US" w:eastAsia="it-IT"/>
              </w:rPr>
              <w:t>18</w:t>
            </w:r>
            <w:r w:rsidRPr="008869BD">
              <w:rPr>
                <w:sz w:val="18"/>
                <w:szCs w:val="18"/>
                <w:lang w:val="en-US" w:eastAsia="it-IT"/>
              </w:rPr>
              <w:t xml:space="preserve"> − 2.</w:t>
            </w:r>
          </w:p>
        </w:tc>
      </w:tr>
    </w:tbl>
    <w:p w:rsidR="00C76451" w:rsidRPr="00C5335C" w:rsidRDefault="00C76451" w:rsidP="00C76451">
      <w:pPr>
        <w:pStyle w:val="TableNo"/>
        <w:rPr>
          <w:lang w:val="en-US" w:eastAsia="zh-CN"/>
        </w:rPr>
      </w:pPr>
      <w:r w:rsidRPr="00C5335C">
        <w:rPr>
          <w:lang w:val="en-US" w:eastAsia="zh-CN"/>
        </w:rPr>
        <w:br w:type="page"/>
      </w:r>
      <w:r>
        <w:rPr>
          <w:rFonts w:cs="SimSun" w:hint="eastAsia"/>
          <w:lang w:eastAsia="zh-CN"/>
        </w:rPr>
        <w:lastRenderedPageBreak/>
        <w:t>表</w:t>
      </w:r>
      <w:r w:rsidRPr="008339BA">
        <w:rPr>
          <w:lang w:val="en-US" w:eastAsia="zh-CN"/>
        </w:rPr>
        <w:t>2</w:t>
      </w:r>
      <w:r w:rsidRPr="008339BA">
        <w:rPr>
          <w:rFonts w:cs="SimSun" w:hint="eastAsia"/>
          <w:lang w:val="en-US" w:eastAsia="zh-CN"/>
        </w:rPr>
        <w:t>（</w:t>
      </w:r>
      <w:r>
        <w:rPr>
          <w:rFonts w:eastAsia="STKaiti" w:cs="STKaiti" w:hint="eastAsia"/>
          <w:lang w:eastAsia="zh-CN"/>
        </w:rPr>
        <w:t>续</w:t>
      </w:r>
      <w:r w:rsidRPr="008339BA">
        <w:rPr>
          <w:rFonts w:cs="SimSun" w:hint="eastAsia"/>
          <w:lang w:val="en-US" w:eastAsia="zh-CN"/>
        </w:rPr>
        <w:t>）</w:t>
      </w:r>
    </w:p>
    <w:p w:rsidR="00C76451" w:rsidRPr="008E1633" w:rsidRDefault="00C76451" w:rsidP="00C76451">
      <w:pPr>
        <w:pStyle w:val="Tabletitle"/>
        <w:rPr>
          <w:b w:val="0"/>
          <w:i/>
          <w:lang w:val="en-US" w:eastAsia="zh-CN"/>
        </w:rPr>
      </w:pPr>
      <w:r w:rsidRPr="008E1633">
        <w:rPr>
          <w:b w:val="0"/>
          <w:i/>
          <w:lang w:val="en-US" w:eastAsia="zh-CN"/>
        </w:rPr>
        <w:t xml:space="preserve">c)  </w:t>
      </w:r>
      <w:r w:rsidRPr="008E1633">
        <w:rPr>
          <w:rFonts w:eastAsia="STKaiti" w:cs="STKaiti" w:hint="eastAsia"/>
          <w:b w:val="0"/>
          <w:lang w:eastAsia="zh-CN"/>
        </w:rPr>
        <w:t>技术特性</w:t>
      </w:r>
      <w:r w:rsidRPr="008339BA">
        <w:rPr>
          <w:rFonts w:cs="SimSun" w:hint="eastAsia"/>
          <w:b w:val="0"/>
          <w:lang w:val="en-US" w:eastAsia="zh-CN"/>
        </w:rPr>
        <w:t>（</w:t>
      </w:r>
      <w:r w:rsidRPr="008E1633">
        <w:rPr>
          <w:rFonts w:eastAsia="STKaiti" w:cs="STKaiti" w:hint="eastAsia"/>
          <w:b w:val="0"/>
          <w:lang w:eastAsia="zh-CN"/>
        </w:rPr>
        <w:t>发射</w:t>
      </w:r>
      <w:r w:rsidRPr="008339BA">
        <w:rPr>
          <w:rFonts w:cs="SimSun" w:hint="eastAsia"/>
          <w:b w:val="0"/>
          <w:lang w:val="en-US" w:eastAsia="zh-CN"/>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579"/>
        <w:gridCol w:w="1865"/>
        <w:gridCol w:w="1527"/>
        <w:gridCol w:w="1527"/>
        <w:gridCol w:w="1865"/>
        <w:gridCol w:w="2574"/>
        <w:gridCol w:w="69"/>
        <w:gridCol w:w="3453"/>
      </w:tblGrid>
      <w:tr w:rsidR="00C76451" w:rsidRPr="008339BA" w:rsidTr="00D57DA1">
        <w:trPr>
          <w:cantSplit/>
          <w:jc w:val="center"/>
        </w:trPr>
        <w:tc>
          <w:tcPr>
            <w:tcW w:w="546" w:type="pct"/>
          </w:tcPr>
          <w:p w:rsidR="00C76451" w:rsidRPr="00441EF3" w:rsidRDefault="00C76451" w:rsidP="00D57DA1">
            <w:pPr>
              <w:pStyle w:val="Tablehead"/>
              <w:spacing w:line="220" w:lineRule="exact"/>
              <w:rPr>
                <w:sz w:val="20"/>
                <w:lang w:val="en-US" w:eastAsia="zh-CN"/>
              </w:rPr>
            </w:pPr>
          </w:p>
        </w:tc>
        <w:tc>
          <w:tcPr>
            <w:tcW w:w="645" w:type="pct"/>
          </w:tcPr>
          <w:p w:rsidR="00C76451" w:rsidRPr="008339BA" w:rsidRDefault="00C76451" w:rsidP="00D57DA1">
            <w:pPr>
              <w:pStyle w:val="Tablehead"/>
              <w:rPr>
                <w:lang w:val="en-US"/>
              </w:rPr>
            </w:pPr>
            <w:r>
              <w:rPr>
                <w:rFonts w:ascii="SimSun" w:hAnsi="SimSun" w:cs="SimSun" w:hint="eastAsia"/>
              </w:rPr>
              <w:t>系统</w:t>
            </w:r>
            <w:r w:rsidRPr="008339BA">
              <w:rPr>
                <w:lang w:val="en-US"/>
              </w:rPr>
              <w:t>A</w:t>
            </w:r>
          </w:p>
        </w:tc>
        <w:tc>
          <w:tcPr>
            <w:tcW w:w="528" w:type="pct"/>
          </w:tcPr>
          <w:p w:rsidR="00C76451" w:rsidRPr="008339BA" w:rsidRDefault="00C76451" w:rsidP="00D57DA1">
            <w:pPr>
              <w:pStyle w:val="Tablehead"/>
              <w:rPr>
                <w:lang w:val="en-US"/>
              </w:rPr>
            </w:pPr>
            <w:r>
              <w:rPr>
                <w:rFonts w:ascii="SimSun" w:hAnsi="SimSun" w:cs="SimSun" w:hint="eastAsia"/>
              </w:rPr>
              <w:t>系统</w:t>
            </w:r>
            <w:r w:rsidRPr="008339BA">
              <w:rPr>
                <w:lang w:val="en-US"/>
              </w:rPr>
              <w:t>B</w:t>
            </w:r>
          </w:p>
        </w:tc>
        <w:tc>
          <w:tcPr>
            <w:tcW w:w="528" w:type="pct"/>
          </w:tcPr>
          <w:p w:rsidR="00C76451" w:rsidRPr="008339BA" w:rsidRDefault="00C76451" w:rsidP="00D57DA1">
            <w:pPr>
              <w:pStyle w:val="Tablehead"/>
              <w:rPr>
                <w:lang w:val="en-US"/>
              </w:rPr>
            </w:pPr>
            <w:r>
              <w:rPr>
                <w:rFonts w:ascii="SimSun" w:hAnsi="SimSun" w:cs="SimSun" w:hint="eastAsia"/>
              </w:rPr>
              <w:t>系统</w:t>
            </w:r>
            <w:r w:rsidRPr="008339BA">
              <w:rPr>
                <w:lang w:val="en-US"/>
              </w:rPr>
              <w:t>C</w:t>
            </w:r>
          </w:p>
        </w:tc>
        <w:tc>
          <w:tcPr>
            <w:tcW w:w="645" w:type="pct"/>
          </w:tcPr>
          <w:p w:rsidR="00C76451" w:rsidRPr="008339BA" w:rsidRDefault="00C76451" w:rsidP="00D57DA1">
            <w:pPr>
              <w:pStyle w:val="Tablehead"/>
              <w:rPr>
                <w:lang w:val="en-US"/>
              </w:rPr>
            </w:pPr>
            <w:r>
              <w:rPr>
                <w:rFonts w:ascii="SimSun" w:hAnsi="SimSun" w:cs="SimSun" w:hint="eastAsia"/>
              </w:rPr>
              <w:t>系统</w:t>
            </w:r>
            <w:r w:rsidRPr="008339BA">
              <w:rPr>
                <w:lang w:val="en-US"/>
              </w:rPr>
              <w:t>D</w:t>
            </w:r>
          </w:p>
        </w:tc>
        <w:tc>
          <w:tcPr>
            <w:tcW w:w="890" w:type="pct"/>
          </w:tcPr>
          <w:p w:rsidR="00C76451" w:rsidRPr="008339BA" w:rsidRDefault="00C76451" w:rsidP="00D57DA1">
            <w:pPr>
              <w:pStyle w:val="Tablehead"/>
              <w:rPr>
                <w:lang w:val="en-US"/>
              </w:rPr>
            </w:pPr>
            <w:r>
              <w:rPr>
                <w:rFonts w:ascii="SimSun" w:hAnsi="SimSun" w:cs="SimSun" w:hint="eastAsia"/>
              </w:rPr>
              <w:t>系统</w:t>
            </w:r>
            <w:r w:rsidRPr="008339BA">
              <w:rPr>
                <w:lang w:val="en-US"/>
              </w:rPr>
              <w:t>E1</w:t>
            </w:r>
          </w:p>
        </w:tc>
        <w:tc>
          <w:tcPr>
            <w:tcW w:w="1218" w:type="pct"/>
            <w:gridSpan w:val="2"/>
          </w:tcPr>
          <w:p w:rsidR="00C76451" w:rsidRPr="008339BA" w:rsidRDefault="00C76451" w:rsidP="00D57DA1">
            <w:pPr>
              <w:pStyle w:val="Tablehead"/>
              <w:rPr>
                <w:lang w:val="en-US"/>
              </w:rPr>
            </w:pPr>
            <w:r>
              <w:rPr>
                <w:rFonts w:ascii="SimSun" w:hAnsi="SimSun" w:cs="SimSun" w:hint="eastAsia"/>
              </w:rPr>
              <w:t>系统</w:t>
            </w:r>
            <w:r w:rsidRPr="008339BA">
              <w:rPr>
                <w:lang w:val="en-US"/>
              </w:rPr>
              <w:t>E2</w:t>
            </w:r>
          </w:p>
        </w:tc>
      </w:tr>
      <w:tr w:rsidR="00C76451" w:rsidRPr="000A20BC" w:rsidTr="00D57DA1">
        <w:trPr>
          <w:cantSplit/>
          <w:jc w:val="center"/>
        </w:trPr>
        <w:tc>
          <w:tcPr>
            <w:tcW w:w="546" w:type="pct"/>
          </w:tcPr>
          <w:p w:rsidR="00C76451" w:rsidRPr="008339BA" w:rsidRDefault="00C76451" w:rsidP="00D57DA1">
            <w:pPr>
              <w:pStyle w:val="Tabletext"/>
              <w:rPr>
                <w:sz w:val="18"/>
                <w:szCs w:val="18"/>
                <w:lang w:val="en-US" w:eastAsia="zh-CN"/>
              </w:rPr>
            </w:pPr>
            <w:r w:rsidRPr="008869BD">
              <w:rPr>
                <w:rFonts w:hint="eastAsia"/>
                <w:sz w:val="18"/>
                <w:szCs w:val="18"/>
                <w:lang w:eastAsia="zh-CN"/>
              </w:rPr>
              <w:t>装填</w:t>
            </w:r>
            <w:r w:rsidRPr="008869BD">
              <w:rPr>
                <w:rFonts w:hint="eastAsia"/>
                <w:sz w:val="18"/>
                <w:szCs w:val="18"/>
                <w:lang w:val="en-GB" w:eastAsia="zh-CN"/>
              </w:rPr>
              <w:t>序列</w:t>
            </w:r>
            <w:r w:rsidRPr="008869BD">
              <w:rPr>
                <w:rFonts w:hint="eastAsia"/>
                <w:sz w:val="18"/>
                <w:szCs w:val="18"/>
                <w:lang w:eastAsia="zh-CN"/>
              </w:rPr>
              <w:t>到</w:t>
            </w:r>
            <w:r w:rsidRPr="008869BD">
              <w:rPr>
                <w:rFonts w:hint="eastAsia"/>
                <w:sz w:val="18"/>
                <w:szCs w:val="18"/>
                <w:lang w:val="en-GB" w:eastAsia="zh-CN"/>
              </w:rPr>
              <w:t>伪随机二进序列（</w:t>
            </w:r>
            <w:r w:rsidRPr="008869BD">
              <w:rPr>
                <w:sz w:val="18"/>
                <w:szCs w:val="18"/>
                <w:lang w:val="en-GB" w:eastAsia="zh-CN"/>
              </w:rPr>
              <w:t>PRBS</w:t>
            </w:r>
            <w:r w:rsidRPr="008869BD">
              <w:rPr>
                <w:rFonts w:hint="eastAsia"/>
                <w:sz w:val="18"/>
                <w:szCs w:val="18"/>
                <w:lang w:val="en-GB" w:eastAsia="zh-CN"/>
              </w:rPr>
              <w:t>）寄存器中</w:t>
            </w:r>
          </w:p>
        </w:tc>
        <w:tc>
          <w:tcPr>
            <w:tcW w:w="645" w:type="pct"/>
          </w:tcPr>
          <w:p w:rsidR="00C76451" w:rsidRPr="008869BD" w:rsidRDefault="00C76451" w:rsidP="00D57DA1">
            <w:pPr>
              <w:pStyle w:val="Tabletext"/>
              <w:rPr>
                <w:sz w:val="18"/>
                <w:szCs w:val="18"/>
                <w:lang w:val="en-US"/>
              </w:rPr>
            </w:pPr>
            <w:r w:rsidRPr="008869BD">
              <w:rPr>
                <w:sz w:val="18"/>
                <w:szCs w:val="18"/>
                <w:lang w:val="en-US"/>
              </w:rPr>
              <w:t>100101010000000</w:t>
            </w:r>
          </w:p>
        </w:tc>
        <w:tc>
          <w:tcPr>
            <w:tcW w:w="528" w:type="pct"/>
          </w:tcPr>
          <w:p w:rsidR="00C76451" w:rsidRPr="008869BD" w:rsidRDefault="00C76451" w:rsidP="00D57DA1">
            <w:pPr>
              <w:pStyle w:val="Tabletext"/>
              <w:rPr>
                <w:sz w:val="18"/>
                <w:szCs w:val="18"/>
                <w:lang w:val="en-US"/>
              </w:rPr>
            </w:pPr>
            <w:r w:rsidRPr="008869BD">
              <w:rPr>
                <w:rFonts w:hint="eastAsia"/>
                <w:sz w:val="18"/>
                <w:szCs w:val="18"/>
              </w:rPr>
              <w:t>不适用</w:t>
            </w:r>
          </w:p>
        </w:tc>
        <w:tc>
          <w:tcPr>
            <w:tcW w:w="528" w:type="pct"/>
          </w:tcPr>
          <w:p w:rsidR="00C76451" w:rsidRPr="008869BD" w:rsidRDefault="00C76451" w:rsidP="00D57DA1">
            <w:pPr>
              <w:pStyle w:val="Tabletext"/>
              <w:rPr>
                <w:sz w:val="18"/>
                <w:szCs w:val="18"/>
                <w:lang w:val="en-US"/>
              </w:rPr>
            </w:pPr>
            <w:r w:rsidRPr="008869BD">
              <w:rPr>
                <w:sz w:val="18"/>
                <w:szCs w:val="18"/>
                <w:lang w:val="en-US"/>
              </w:rPr>
              <w:t>0001</w:t>
            </w:r>
            <w:r w:rsidRPr="008869BD">
              <w:rPr>
                <w:i/>
                <w:sz w:val="18"/>
                <w:szCs w:val="18"/>
                <w:vertAlign w:val="subscript"/>
                <w:lang w:val="en-US"/>
              </w:rPr>
              <w:t>h</w:t>
            </w:r>
          </w:p>
        </w:tc>
        <w:tc>
          <w:tcPr>
            <w:tcW w:w="645" w:type="pct"/>
          </w:tcPr>
          <w:p w:rsidR="00C76451" w:rsidRPr="008869BD" w:rsidRDefault="00C76451" w:rsidP="00D57DA1">
            <w:pPr>
              <w:pStyle w:val="Tabletext"/>
              <w:rPr>
                <w:sz w:val="18"/>
                <w:szCs w:val="18"/>
                <w:lang w:val="en-US"/>
              </w:rPr>
            </w:pPr>
            <w:r w:rsidRPr="008869BD">
              <w:rPr>
                <w:sz w:val="18"/>
                <w:szCs w:val="18"/>
                <w:lang w:val="en-US"/>
              </w:rPr>
              <w:t>100101010000000</w:t>
            </w:r>
          </w:p>
        </w:tc>
        <w:tc>
          <w:tcPr>
            <w:tcW w:w="890" w:type="pct"/>
          </w:tcPr>
          <w:p w:rsidR="00C76451" w:rsidRPr="008869BD" w:rsidRDefault="00C76451" w:rsidP="008339BA">
            <w:pPr>
              <w:pStyle w:val="Tabletext"/>
              <w:rPr>
                <w:sz w:val="18"/>
                <w:szCs w:val="18"/>
                <w:lang w:val="en-US"/>
              </w:rPr>
            </w:pPr>
            <w:r w:rsidRPr="008869BD">
              <w:rPr>
                <w:i/>
                <w:iCs/>
                <w:sz w:val="18"/>
                <w:szCs w:val="18"/>
                <w:lang w:val="en-US"/>
              </w:rPr>
              <w:t>n</w:t>
            </w:r>
            <w:r w:rsidRPr="008869BD">
              <w:rPr>
                <w:sz w:val="18"/>
                <w:szCs w:val="18"/>
                <w:lang w:val="en-US"/>
              </w:rPr>
              <w:t>=0</w:t>
            </w:r>
            <w:r w:rsidR="008339BA">
              <w:rPr>
                <w:rFonts w:hint="eastAsia"/>
                <w:sz w:val="18"/>
                <w:szCs w:val="18"/>
                <w:lang w:val="en-US" w:eastAsia="zh-CN"/>
              </w:rPr>
              <w:t>，</w:t>
            </w:r>
            <w:r w:rsidR="008339BA">
              <w:rPr>
                <w:sz w:val="18"/>
                <w:szCs w:val="18"/>
                <w:lang w:val="en-US" w:eastAsia="zh-CN"/>
              </w:rPr>
              <w:t>用于广播业务</w:t>
            </w:r>
          </w:p>
        </w:tc>
        <w:tc>
          <w:tcPr>
            <w:tcW w:w="1218" w:type="pct"/>
            <w:gridSpan w:val="2"/>
          </w:tcPr>
          <w:p w:rsidR="00C76451" w:rsidRPr="008869BD" w:rsidRDefault="00C76451" w:rsidP="008339BA">
            <w:pPr>
              <w:pStyle w:val="Tabletext"/>
              <w:rPr>
                <w:sz w:val="18"/>
                <w:szCs w:val="18"/>
                <w:lang w:val="en-US" w:eastAsia="zh-CN"/>
              </w:rPr>
            </w:pPr>
            <w:r w:rsidRPr="008869BD">
              <w:rPr>
                <w:i/>
                <w:iCs/>
                <w:sz w:val="18"/>
                <w:szCs w:val="18"/>
                <w:lang w:val="en-US" w:eastAsia="zh-CN"/>
              </w:rPr>
              <w:t>n</w:t>
            </w:r>
            <w:r w:rsidRPr="008869BD">
              <w:rPr>
                <w:sz w:val="18"/>
                <w:szCs w:val="18"/>
                <w:lang w:val="en-US" w:eastAsia="zh-CN"/>
              </w:rPr>
              <w:t xml:space="preserve">= </w:t>
            </w:r>
            <w:r w:rsidRPr="008869BD">
              <w:rPr>
                <w:i/>
                <w:iCs/>
                <w:sz w:val="18"/>
                <w:szCs w:val="18"/>
                <w:lang w:val="en-US" w:eastAsia="zh-CN"/>
              </w:rPr>
              <w:t>i</w:t>
            </w:r>
            <w:r w:rsidRPr="008869BD">
              <w:rPr>
                <w:sz w:val="18"/>
                <w:szCs w:val="18"/>
                <w:lang w:val="en-US" w:eastAsia="zh-CN"/>
              </w:rPr>
              <w:t>×10 949</w:t>
            </w:r>
            <w:r w:rsidR="008339BA">
              <w:rPr>
                <w:rFonts w:hint="eastAsia"/>
                <w:sz w:val="18"/>
                <w:szCs w:val="18"/>
                <w:lang w:val="en-US" w:eastAsia="zh-CN"/>
              </w:rPr>
              <w:t>，</w:t>
            </w:r>
            <w:r w:rsidR="008339BA">
              <w:rPr>
                <w:sz w:val="18"/>
                <w:szCs w:val="18"/>
                <w:lang w:val="en-US" w:eastAsia="zh-CN"/>
              </w:rPr>
              <w:t>带有</w:t>
            </w:r>
            <w:r w:rsidRPr="008869BD">
              <w:rPr>
                <w:i/>
                <w:iCs/>
                <w:sz w:val="18"/>
                <w:szCs w:val="18"/>
                <w:lang w:val="en-US" w:eastAsia="it-IT"/>
              </w:rPr>
              <w:t>i</w:t>
            </w:r>
            <w:r w:rsidRPr="008869BD">
              <w:rPr>
                <w:sz w:val="18"/>
                <w:szCs w:val="18"/>
                <w:lang w:val="en-US" w:eastAsia="it-IT"/>
              </w:rPr>
              <w:sym w:font="Symbol" w:char="F0CE"/>
            </w:r>
            <w:r w:rsidRPr="008869BD">
              <w:rPr>
                <w:sz w:val="18"/>
                <w:szCs w:val="18"/>
                <w:lang w:val="en-US" w:eastAsia="it-IT"/>
              </w:rPr>
              <w:t>[0,6]</w:t>
            </w:r>
            <w:r w:rsidR="008339BA">
              <w:rPr>
                <w:rFonts w:hint="eastAsia"/>
                <w:sz w:val="18"/>
                <w:szCs w:val="18"/>
                <w:lang w:val="en-US" w:eastAsia="zh-CN"/>
              </w:rPr>
              <w:t>，</w:t>
            </w:r>
            <w:r w:rsidR="008339BA">
              <w:rPr>
                <w:sz w:val="18"/>
                <w:szCs w:val="18"/>
                <w:lang w:val="en-US" w:eastAsia="zh-CN"/>
              </w:rPr>
              <w:t>用于</w:t>
            </w:r>
            <w:r w:rsidR="008339BA">
              <w:rPr>
                <w:rFonts w:hint="eastAsia"/>
                <w:sz w:val="18"/>
                <w:szCs w:val="18"/>
                <w:lang w:val="en-US" w:eastAsia="zh-CN"/>
              </w:rPr>
              <w:t>广播业务，以缓解干扰</w:t>
            </w:r>
          </w:p>
        </w:tc>
      </w:tr>
      <w:tr w:rsidR="00C76451" w:rsidRPr="00A746EB" w:rsidTr="00D57DA1">
        <w:trPr>
          <w:cantSplit/>
          <w:jc w:val="center"/>
        </w:trPr>
        <w:tc>
          <w:tcPr>
            <w:tcW w:w="546" w:type="pct"/>
          </w:tcPr>
          <w:p w:rsidR="00C76451" w:rsidRPr="008869BD" w:rsidRDefault="00C76451" w:rsidP="00D57DA1">
            <w:pPr>
              <w:pStyle w:val="Tabletext"/>
              <w:rPr>
                <w:sz w:val="18"/>
                <w:szCs w:val="18"/>
              </w:rPr>
            </w:pPr>
            <w:r w:rsidRPr="008869BD">
              <w:rPr>
                <w:rFonts w:hint="eastAsia"/>
                <w:sz w:val="18"/>
                <w:szCs w:val="18"/>
              </w:rPr>
              <w:t>随机选择点</w:t>
            </w:r>
          </w:p>
        </w:tc>
        <w:tc>
          <w:tcPr>
            <w:tcW w:w="645" w:type="pct"/>
          </w:tcPr>
          <w:p w:rsidR="00C76451" w:rsidRPr="008869BD" w:rsidRDefault="00C76451" w:rsidP="00D57DA1">
            <w:pPr>
              <w:pStyle w:val="Tabletext"/>
              <w:rPr>
                <w:sz w:val="18"/>
                <w:szCs w:val="18"/>
              </w:rPr>
            </w:pPr>
            <w:r w:rsidRPr="008869BD">
              <w:rPr>
                <w:rFonts w:hint="eastAsia"/>
                <w:sz w:val="18"/>
                <w:szCs w:val="18"/>
              </w:rPr>
              <w:t>在</w:t>
            </w:r>
            <w:r w:rsidRPr="008869BD">
              <w:rPr>
                <w:sz w:val="18"/>
                <w:szCs w:val="18"/>
              </w:rPr>
              <w:t>RS</w:t>
            </w:r>
            <w:r w:rsidRPr="008869BD">
              <w:rPr>
                <w:rFonts w:hint="eastAsia"/>
                <w:sz w:val="18"/>
                <w:szCs w:val="18"/>
              </w:rPr>
              <w:t>编码器之前</w:t>
            </w:r>
          </w:p>
        </w:tc>
        <w:tc>
          <w:tcPr>
            <w:tcW w:w="528" w:type="pct"/>
          </w:tcPr>
          <w:p w:rsidR="00C76451" w:rsidRPr="008869BD" w:rsidRDefault="00C76451" w:rsidP="00D57DA1">
            <w:pPr>
              <w:pStyle w:val="Tabletext"/>
              <w:rPr>
                <w:sz w:val="18"/>
                <w:szCs w:val="18"/>
              </w:rPr>
            </w:pPr>
            <w:r w:rsidRPr="008869BD">
              <w:rPr>
                <w:rFonts w:hint="eastAsia"/>
                <w:sz w:val="18"/>
                <w:szCs w:val="18"/>
              </w:rPr>
              <w:t>不适用</w:t>
            </w:r>
          </w:p>
        </w:tc>
        <w:tc>
          <w:tcPr>
            <w:tcW w:w="528" w:type="pct"/>
          </w:tcPr>
          <w:p w:rsidR="00C76451" w:rsidRPr="008869BD" w:rsidRDefault="00C76451" w:rsidP="00D57DA1">
            <w:pPr>
              <w:pStyle w:val="Tabletext"/>
              <w:rPr>
                <w:sz w:val="18"/>
                <w:szCs w:val="18"/>
              </w:rPr>
            </w:pPr>
            <w:r w:rsidRPr="008869BD">
              <w:rPr>
                <w:rFonts w:hint="eastAsia"/>
                <w:sz w:val="18"/>
                <w:szCs w:val="18"/>
              </w:rPr>
              <w:t>在</w:t>
            </w:r>
            <w:r w:rsidRPr="008869BD">
              <w:rPr>
                <w:sz w:val="18"/>
                <w:szCs w:val="18"/>
              </w:rPr>
              <w:t>RS</w:t>
            </w:r>
            <w:r w:rsidRPr="008869BD">
              <w:rPr>
                <w:rFonts w:hint="eastAsia"/>
                <w:sz w:val="18"/>
                <w:szCs w:val="18"/>
              </w:rPr>
              <w:t>编码器之后</w:t>
            </w:r>
          </w:p>
        </w:tc>
        <w:tc>
          <w:tcPr>
            <w:tcW w:w="645" w:type="pct"/>
          </w:tcPr>
          <w:p w:rsidR="00C76451" w:rsidRPr="008869BD" w:rsidRDefault="00C76451" w:rsidP="00D57DA1">
            <w:pPr>
              <w:pStyle w:val="Tabletext"/>
              <w:rPr>
                <w:sz w:val="18"/>
                <w:szCs w:val="18"/>
              </w:rPr>
            </w:pPr>
            <w:r w:rsidRPr="008869BD">
              <w:rPr>
                <w:rFonts w:hint="eastAsia"/>
                <w:sz w:val="18"/>
                <w:szCs w:val="18"/>
              </w:rPr>
              <w:t>在</w:t>
            </w:r>
            <w:r w:rsidRPr="008869BD">
              <w:rPr>
                <w:sz w:val="18"/>
                <w:szCs w:val="18"/>
              </w:rPr>
              <w:t>RS</w:t>
            </w:r>
            <w:r w:rsidRPr="008869BD">
              <w:rPr>
                <w:rFonts w:hint="eastAsia"/>
                <w:sz w:val="18"/>
                <w:szCs w:val="18"/>
              </w:rPr>
              <w:t>编码器之后</w:t>
            </w:r>
          </w:p>
        </w:tc>
        <w:tc>
          <w:tcPr>
            <w:tcW w:w="2108" w:type="pct"/>
            <w:gridSpan w:val="3"/>
          </w:tcPr>
          <w:p w:rsidR="00C76451" w:rsidRPr="008869BD" w:rsidRDefault="00C76451" w:rsidP="00D57DA1">
            <w:pPr>
              <w:pStyle w:val="Tabletext"/>
              <w:rPr>
                <w:sz w:val="18"/>
                <w:szCs w:val="18"/>
                <w:lang w:eastAsia="zh-CN"/>
              </w:rPr>
            </w:pPr>
            <w:r w:rsidRPr="008869BD">
              <w:rPr>
                <w:rFonts w:hint="eastAsia"/>
                <w:sz w:val="18"/>
                <w:szCs w:val="18"/>
                <w:lang w:eastAsia="zh-CN"/>
              </w:rPr>
              <w:t>在</w:t>
            </w:r>
            <w:r w:rsidR="00B248CD">
              <w:rPr>
                <w:rFonts w:hint="eastAsia"/>
                <w:sz w:val="18"/>
                <w:szCs w:val="18"/>
                <w:lang w:eastAsia="zh-CN"/>
              </w:rPr>
              <w:t>调制</w:t>
            </w:r>
            <w:r w:rsidRPr="008869BD">
              <w:rPr>
                <w:rFonts w:hint="eastAsia"/>
                <w:sz w:val="18"/>
                <w:szCs w:val="18"/>
                <w:lang w:eastAsia="zh-CN"/>
              </w:rPr>
              <w:t>之前</w:t>
            </w:r>
            <w:r w:rsidRPr="008869BD">
              <w:rPr>
                <w:sz w:val="18"/>
                <w:szCs w:val="18"/>
                <w:lang w:eastAsia="zh-CN"/>
              </w:rPr>
              <w:t>/</w:t>
            </w:r>
            <w:r w:rsidRPr="008869BD">
              <w:rPr>
                <w:rFonts w:hint="eastAsia"/>
                <w:sz w:val="18"/>
                <w:szCs w:val="18"/>
                <w:lang w:eastAsia="zh-CN"/>
              </w:rPr>
              <w:t>比特映射</w:t>
            </w:r>
            <w:r w:rsidR="00B248CD">
              <w:rPr>
                <w:rFonts w:hint="eastAsia"/>
                <w:sz w:val="18"/>
                <w:szCs w:val="18"/>
                <w:lang w:eastAsia="zh-CN"/>
              </w:rPr>
              <w:t>至物理层帧</w:t>
            </w:r>
            <w:r w:rsidRPr="008869BD">
              <w:rPr>
                <w:rFonts w:hint="eastAsia"/>
                <w:sz w:val="18"/>
                <w:szCs w:val="18"/>
                <w:lang w:eastAsia="zh-CN"/>
              </w:rPr>
              <w:t>和可选控制嵌入之后</w:t>
            </w:r>
          </w:p>
        </w:tc>
      </w:tr>
      <w:tr w:rsidR="00C76451" w:rsidRPr="00441EF3" w:rsidTr="00D57DA1">
        <w:trPr>
          <w:cantSplit/>
          <w:jc w:val="center"/>
        </w:trPr>
        <w:tc>
          <w:tcPr>
            <w:tcW w:w="546" w:type="pct"/>
          </w:tcPr>
          <w:p w:rsidR="00C76451" w:rsidRPr="008869BD" w:rsidRDefault="00C76451" w:rsidP="00D57DA1">
            <w:pPr>
              <w:pStyle w:val="Tabletext"/>
              <w:rPr>
                <w:sz w:val="18"/>
                <w:szCs w:val="18"/>
                <w:lang w:eastAsia="zh-CN"/>
              </w:rPr>
            </w:pPr>
            <w:r w:rsidRPr="008869BD">
              <w:rPr>
                <w:rFonts w:hint="eastAsia"/>
                <w:sz w:val="18"/>
                <w:szCs w:val="18"/>
                <w:lang w:eastAsia="zh-CN"/>
              </w:rPr>
              <w:t>内部码与外部码之间的交织</w:t>
            </w:r>
          </w:p>
        </w:tc>
        <w:tc>
          <w:tcPr>
            <w:tcW w:w="645" w:type="pct"/>
          </w:tcPr>
          <w:p w:rsidR="00C76451" w:rsidRPr="008869BD" w:rsidRDefault="00C76451" w:rsidP="00171109">
            <w:pPr>
              <w:pStyle w:val="Tabletext"/>
              <w:jc w:val="left"/>
              <w:rPr>
                <w:sz w:val="18"/>
                <w:szCs w:val="18"/>
              </w:rPr>
            </w:pPr>
            <w:r w:rsidRPr="008869BD">
              <w:rPr>
                <w:rFonts w:hint="eastAsia"/>
                <w:sz w:val="18"/>
                <w:szCs w:val="18"/>
              </w:rPr>
              <w:t>卷积的，</w:t>
            </w:r>
          </w:p>
          <w:p w:rsidR="00C76451" w:rsidRPr="008869BD" w:rsidRDefault="00C76451" w:rsidP="00171109">
            <w:pPr>
              <w:pStyle w:val="Tabletext"/>
              <w:jc w:val="left"/>
              <w:rPr>
                <w:sz w:val="18"/>
                <w:szCs w:val="18"/>
              </w:rPr>
            </w:pPr>
            <w:r w:rsidRPr="008869BD">
              <w:rPr>
                <w:i/>
                <w:iCs/>
                <w:sz w:val="18"/>
                <w:szCs w:val="18"/>
              </w:rPr>
              <w:t xml:space="preserve">I </w:t>
            </w:r>
            <w:r w:rsidRPr="008869BD">
              <w:rPr>
                <w:sz w:val="18"/>
                <w:szCs w:val="18"/>
              </w:rPr>
              <w:t>= 12</w:t>
            </w:r>
            <w:r w:rsidRPr="008869BD">
              <w:rPr>
                <w:rFonts w:hint="eastAsia"/>
                <w:sz w:val="18"/>
                <w:szCs w:val="18"/>
              </w:rPr>
              <w:t>，</w:t>
            </w:r>
            <w:r w:rsidRPr="008869BD">
              <w:rPr>
                <w:i/>
                <w:iCs/>
                <w:sz w:val="18"/>
                <w:szCs w:val="18"/>
              </w:rPr>
              <w:t xml:space="preserve">M </w:t>
            </w:r>
            <w:r w:rsidRPr="008869BD">
              <w:rPr>
                <w:sz w:val="18"/>
                <w:szCs w:val="18"/>
              </w:rPr>
              <w:t>= 17</w:t>
            </w:r>
          </w:p>
          <w:p w:rsidR="00C76451" w:rsidRPr="008869BD" w:rsidRDefault="00C76451" w:rsidP="00171109">
            <w:pPr>
              <w:pStyle w:val="Tabletext"/>
              <w:jc w:val="left"/>
              <w:rPr>
                <w:sz w:val="18"/>
                <w:szCs w:val="18"/>
              </w:rPr>
            </w:pPr>
            <w:r w:rsidRPr="008869BD">
              <w:rPr>
                <w:rFonts w:hint="eastAsia"/>
                <w:sz w:val="18"/>
                <w:szCs w:val="18"/>
              </w:rPr>
              <w:t>(</w:t>
            </w:r>
            <w:r w:rsidRPr="008869BD">
              <w:rPr>
                <w:sz w:val="18"/>
                <w:szCs w:val="18"/>
              </w:rPr>
              <w:t>Forney</w:t>
            </w:r>
            <w:r w:rsidRPr="008869BD">
              <w:rPr>
                <w:rFonts w:hint="eastAsia"/>
                <w:sz w:val="18"/>
                <w:szCs w:val="18"/>
              </w:rPr>
              <w:t>)</w:t>
            </w:r>
          </w:p>
        </w:tc>
        <w:tc>
          <w:tcPr>
            <w:tcW w:w="528" w:type="pct"/>
          </w:tcPr>
          <w:p w:rsidR="00C76451" w:rsidRPr="008869BD" w:rsidRDefault="00C76451" w:rsidP="00171109">
            <w:pPr>
              <w:pStyle w:val="Tabletext"/>
              <w:jc w:val="left"/>
              <w:rPr>
                <w:sz w:val="18"/>
                <w:szCs w:val="18"/>
              </w:rPr>
            </w:pPr>
            <w:r w:rsidRPr="008869BD">
              <w:rPr>
                <w:rFonts w:hint="eastAsia"/>
                <w:sz w:val="18"/>
                <w:szCs w:val="18"/>
              </w:rPr>
              <w:t>卷积的，</w:t>
            </w:r>
          </w:p>
          <w:p w:rsidR="00C76451" w:rsidRPr="008869BD" w:rsidRDefault="00C76451" w:rsidP="00171109">
            <w:pPr>
              <w:pStyle w:val="Tabletext"/>
              <w:jc w:val="left"/>
              <w:rPr>
                <w:sz w:val="18"/>
                <w:szCs w:val="18"/>
              </w:rPr>
            </w:pPr>
            <w:r w:rsidRPr="008869BD">
              <w:rPr>
                <w:i/>
                <w:iCs/>
                <w:sz w:val="18"/>
                <w:szCs w:val="18"/>
              </w:rPr>
              <w:t>N</w:t>
            </w:r>
            <w:r w:rsidRPr="008869BD">
              <w:rPr>
                <w:sz w:val="18"/>
                <w:szCs w:val="18"/>
              </w:rPr>
              <w:t>1 = 13</w:t>
            </w:r>
            <w:r w:rsidRPr="008869BD">
              <w:rPr>
                <w:rFonts w:hint="eastAsia"/>
                <w:sz w:val="18"/>
                <w:szCs w:val="18"/>
              </w:rPr>
              <w:t>，</w:t>
            </w:r>
            <w:r w:rsidRPr="008869BD">
              <w:rPr>
                <w:i/>
                <w:iCs/>
                <w:sz w:val="18"/>
                <w:szCs w:val="18"/>
              </w:rPr>
              <w:t>N</w:t>
            </w:r>
            <w:r w:rsidRPr="008869BD">
              <w:rPr>
                <w:sz w:val="18"/>
                <w:szCs w:val="18"/>
              </w:rPr>
              <w:t>2 = 146</w:t>
            </w:r>
          </w:p>
          <w:p w:rsidR="00C76451" w:rsidRPr="008869BD" w:rsidRDefault="00C76451" w:rsidP="00171109">
            <w:pPr>
              <w:pStyle w:val="Tabletext"/>
              <w:jc w:val="left"/>
              <w:rPr>
                <w:sz w:val="18"/>
                <w:szCs w:val="18"/>
              </w:rPr>
            </w:pPr>
            <w:r w:rsidRPr="008869BD">
              <w:rPr>
                <w:rFonts w:hint="eastAsia"/>
                <w:sz w:val="18"/>
                <w:szCs w:val="18"/>
              </w:rPr>
              <w:t>(</w:t>
            </w:r>
            <w:r w:rsidRPr="008869BD">
              <w:rPr>
                <w:sz w:val="18"/>
                <w:szCs w:val="18"/>
              </w:rPr>
              <w:t>Ramsey II</w:t>
            </w:r>
            <w:r w:rsidRPr="008869BD">
              <w:rPr>
                <w:rFonts w:hint="eastAsia"/>
                <w:sz w:val="18"/>
                <w:szCs w:val="18"/>
              </w:rPr>
              <w:t>)</w:t>
            </w:r>
          </w:p>
        </w:tc>
        <w:tc>
          <w:tcPr>
            <w:tcW w:w="528" w:type="pct"/>
          </w:tcPr>
          <w:p w:rsidR="00C76451" w:rsidRPr="008869BD" w:rsidRDefault="00C76451" w:rsidP="00171109">
            <w:pPr>
              <w:pStyle w:val="Tabletext"/>
              <w:jc w:val="left"/>
              <w:rPr>
                <w:sz w:val="18"/>
                <w:szCs w:val="18"/>
              </w:rPr>
            </w:pPr>
            <w:r w:rsidRPr="008869BD">
              <w:rPr>
                <w:rFonts w:hint="eastAsia"/>
                <w:sz w:val="18"/>
                <w:szCs w:val="18"/>
              </w:rPr>
              <w:t>卷积的，</w:t>
            </w:r>
          </w:p>
          <w:p w:rsidR="00C76451" w:rsidRPr="008869BD" w:rsidRDefault="00C76451" w:rsidP="00171109">
            <w:pPr>
              <w:pStyle w:val="Tabletext"/>
              <w:jc w:val="left"/>
              <w:rPr>
                <w:sz w:val="18"/>
                <w:szCs w:val="18"/>
              </w:rPr>
            </w:pPr>
            <w:r w:rsidRPr="008869BD">
              <w:rPr>
                <w:i/>
                <w:iCs/>
                <w:sz w:val="18"/>
                <w:szCs w:val="18"/>
              </w:rPr>
              <w:t xml:space="preserve">I </w:t>
            </w:r>
            <w:r w:rsidRPr="008869BD">
              <w:rPr>
                <w:sz w:val="18"/>
                <w:szCs w:val="18"/>
              </w:rPr>
              <w:t>= 12</w:t>
            </w:r>
            <w:r w:rsidRPr="008869BD">
              <w:rPr>
                <w:rFonts w:hint="eastAsia"/>
                <w:sz w:val="18"/>
                <w:szCs w:val="18"/>
              </w:rPr>
              <w:t>，</w:t>
            </w:r>
            <w:r w:rsidRPr="008869BD">
              <w:rPr>
                <w:i/>
                <w:iCs/>
                <w:sz w:val="18"/>
                <w:szCs w:val="18"/>
              </w:rPr>
              <w:t xml:space="preserve">M </w:t>
            </w:r>
            <w:r w:rsidRPr="008869BD">
              <w:rPr>
                <w:sz w:val="18"/>
                <w:szCs w:val="18"/>
              </w:rPr>
              <w:t>= 19</w:t>
            </w:r>
          </w:p>
          <w:p w:rsidR="00C76451" w:rsidRPr="008869BD" w:rsidRDefault="00C76451" w:rsidP="00171109">
            <w:pPr>
              <w:pStyle w:val="Tabletext"/>
              <w:jc w:val="left"/>
              <w:rPr>
                <w:sz w:val="18"/>
                <w:szCs w:val="18"/>
              </w:rPr>
            </w:pPr>
            <w:r w:rsidRPr="008869BD">
              <w:rPr>
                <w:rFonts w:hint="eastAsia"/>
                <w:sz w:val="18"/>
                <w:szCs w:val="18"/>
              </w:rPr>
              <w:t>(</w:t>
            </w:r>
            <w:r w:rsidRPr="008869BD">
              <w:rPr>
                <w:sz w:val="18"/>
                <w:szCs w:val="18"/>
              </w:rPr>
              <w:t>Forney</w:t>
            </w:r>
            <w:r w:rsidRPr="008869BD">
              <w:rPr>
                <w:rFonts w:hint="eastAsia"/>
                <w:sz w:val="18"/>
                <w:szCs w:val="18"/>
              </w:rPr>
              <w:t>)</w:t>
            </w:r>
          </w:p>
        </w:tc>
        <w:tc>
          <w:tcPr>
            <w:tcW w:w="645" w:type="pct"/>
          </w:tcPr>
          <w:p w:rsidR="00C76451" w:rsidRPr="008869BD" w:rsidRDefault="00C76451" w:rsidP="00171109">
            <w:pPr>
              <w:pStyle w:val="Tabletext"/>
              <w:jc w:val="left"/>
              <w:rPr>
                <w:sz w:val="18"/>
                <w:szCs w:val="18"/>
              </w:rPr>
            </w:pPr>
            <w:r w:rsidRPr="008869BD">
              <w:rPr>
                <w:rFonts w:hint="eastAsia"/>
                <w:sz w:val="18"/>
                <w:szCs w:val="18"/>
              </w:rPr>
              <w:t>块（深度</w:t>
            </w:r>
            <w:r w:rsidRPr="008869BD">
              <w:rPr>
                <w:sz w:val="18"/>
                <w:szCs w:val="18"/>
              </w:rPr>
              <w:t xml:space="preserve"> = 8</w:t>
            </w:r>
            <w:r w:rsidRPr="008869BD">
              <w:rPr>
                <w:rFonts w:hint="eastAsia"/>
                <w:sz w:val="18"/>
                <w:szCs w:val="18"/>
              </w:rPr>
              <w:t>）</w:t>
            </w:r>
          </w:p>
        </w:tc>
        <w:tc>
          <w:tcPr>
            <w:tcW w:w="2108" w:type="pct"/>
            <w:gridSpan w:val="3"/>
          </w:tcPr>
          <w:p w:rsidR="00C76451" w:rsidRPr="008869BD" w:rsidRDefault="00C76451" w:rsidP="00D57DA1">
            <w:pPr>
              <w:pStyle w:val="Tabletext"/>
              <w:rPr>
                <w:sz w:val="18"/>
                <w:szCs w:val="18"/>
                <w:vertAlign w:val="superscript"/>
                <w:lang w:val="en-US"/>
              </w:rPr>
            </w:pPr>
            <w:r w:rsidRPr="008869BD">
              <w:rPr>
                <w:sz w:val="18"/>
                <w:szCs w:val="18"/>
                <w:vertAlign w:val="superscript"/>
                <w:lang w:val="en-US"/>
              </w:rPr>
              <w:t>(2)</w:t>
            </w:r>
          </w:p>
        </w:tc>
      </w:tr>
      <w:tr w:rsidR="00C76451" w:rsidRPr="00441EF3" w:rsidTr="00D57DA1">
        <w:trPr>
          <w:cantSplit/>
          <w:jc w:val="center"/>
        </w:trPr>
        <w:tc>
          <w:tcPr>
            <w:tcW w:w="546" w:type="pct"/>
          </w:tcPr>
          <w:p w:rsidR="00C76451" w:rsidRPr="008869BD" w:rsidRDefault="00C76451" w:rsidP="00D57DA1">
            <w:pPr>
              <w:pStyle w:val="Tabletext"/>
              <w:rPr>
                <w:sz w:val="18"/>
                <w:szCs w:val="18"/>
              </w:rPr>
            </w:pPr>
            <w:r w:rsidRPr="008869BD">
              <w:rPr>
                <w:rFonts w:hint="eastAsia"/>
                <w:sz w:val="18"/>
                <w:szCs w:val="18"/>
              </w:rPr>
              <w:t>内部编码</w:t>
            </w:r>
          </w:p>
        </w:tc>
        <w:tc>
          <w:tcPr>
            <w:tcW w:w="645" w:type="pct"/>
          </w:tcPr>
          <w:p w:rsidR="00C76451" w:rsidRPr="008869BD" w:rsidRDefault="00C76451" w:rsidP="00D57DA1">
            <w:pPr>
              <w:pStyle w:val="Tabletext"/>
              <w:rPr>
                <w:sz w:val="18"/>
                <w:szCs w:val="18"/>
              </w:rPr>
            </w:pPr>
            <w:r w:rsidRPr="008869BD">
              <w:rPr>
                <w:rFonts w:hint="eastAsia"/>
                <w:sz w:val="18"/>
                <w:szCs w:val="18"/>
              </w:rPr>
              <w:t>卷积的</w:t>
            </w:r>
          </w:p>
        </w:tc>
        <w:tc>
          <w:tcPr>
            <w:tcW w:w="528" w:type="pct"/>
          </w:tcPr>
          <w:p w:rsidR="00C76451" w:rsidRPr="008869BD" w:rsidRDefault="00C76451" w:rsidP="00D57DA1">
            <w:pPr>
              <w:pStyle w:val="Tabletext"/>
              <w:rPr>
                <w:sz w:val="18"/>
                <w:szCs w:val="18"/>
              </w:rPr>
            </w:pPr>
            <w:r w:rsidRPr="008869BD">
              <w:rPr>
                <w:rFonts w:hint="eastAsia"/>
                <w:sz w:val="18"/>
                <w:szCs w:val="18"/>
              </w:rPr>
              <w:t>卷积的</w:t>
            </w:r>
          </w:p>
        </w:tc>
        <w:tc>
          <w:tcPr>
            <w:tcW w:w="528" w:type="pct"/>
          </w:tcPr>
          <w:p w:rsidR="00C76451" w:rsidRPr="008869BD" w:rsidRDefault="00C76451" w:rsidP="00D57DA1">
            <w:pPr>
              <w:pStyle w:val="Tabletext"/>
              <w:rPr>
                <w:sz w:val="18"/>
                <w:szCs w:val="18"/>
              </w:rPr>
            </w:pPr>
            <w:r w:rsidRPr="008869BD">
              <w:rPr>
                <w:rFonts w:hint="eastAsia"/>
                <w:sz w:val="18"/>
                <w:szCs w:val="18"/>
              </w:rPr>
              <w:t>卷积的</w:t>
            </w:r>
          </w:p>
        </w:tc>
        <w:tc>
          <w:tcPr>
            <w:tcW w:w="645" w:type="pct"/>
          </w:tcPr>
          <w:p w:rsidR="00C76451" w:rsidRPr="008869BD" w:rsidRDefault="00C76451" w:rsidP="00D57DA1">
            <w:pPr>
              <w:pStyle w:val="Tabletext"/>
              <w:rPr>
                <w:sz w:val="18"/>
                <w:szCs w:val="18"/>
              </w:rPr>
            </w:pPr>
            <w:r w:rsidRPr="008869BD">
              <w:rPr>
                <w:rFonts w:hint="eastAsia"/>
                <w:sz w:val="18"/>
                <w:szCs w:val="18"/>
              </w:rPr>
              <w:t>卷积的，格架</w:t>
            </w:r>
          </w:p>
          <w:p w:rsidR="00C76451" w:rsidRPr="008869BD" w:rsidRDefault="00C76451" w:rsidP="00D57DA1">
            <w:pPr>
              <w:pStyle w:val="Tabletext"/>
              <w:rPr>
                <w:sz w:val="18"/>
                <w:szCs w:val="18"/>
              </w:rPr>
            </w:pPr>
            <w:r w:rsidRPr="008869BD">
              <w:rPr>
                <w:rFonts w:hint="eastAsia"/>
                <w:sz w:val="18"/>
                <w:szCs w:val="18"/>
              </w:rPr>
              <w:t>(</w:t>
            </w:r>
            <w:r w:rsidRPr="008869BD">
              <w:rPr>
                <w:sz w:val="18"/>
                <w:szCs w:val="18"/>
              </w:rPr>
              <w:t>8-PSK</w:t>
            </w:r>
            <w:r w:rsidRPr="008869BD">
              <w:rPr>
                <w:rFonts w:hint="eastAsia"/>
                <w:sz w:val="18"/>
                <w:szCs w:val="18"/>
              </w:rPr>
              <w:t>：</w:t>
            </w:r>
            <w:r w:rsidRPr="008869BD">
              <w:rPr>
                <w:sz w:val="18"/>
                <w:szCs w:val="18"/>
              </w:rPr>
              <w:t>TCM 2/3</w:t>
            </w:r>
            <w:r w:rsidRPr="008869BD">
              <w:rPr>
                <w:rFonts w:hint="eastAsia"/>
                <w:sz w:val="18"/>
                <w:szCs w:val="18"/>
              </w:rPr>
              <w:t>)</w:t>
            </w:r>
          </w:p>
        </w:tc>
        <w:tc>
          <w:tcPr>
            <w:tcW w:w="2108" w:type="pct"/>
            <w:gridSpan w:val="3"/>
          </w:tcPr>
          <w:p w:rsidR="00C76451" w:rsidRPr="008869BD" w:rsidRDefault="00C76451" w:rsidP="00D57DA1">
            <w:pPr>
              <w:pStyle w:val="Tabletext"/>
              <w:rPr>
                <w:sz w:val="18"/>
                <w:szCs w:val="18"/>
                <w:lang w:val="en-US"/>
              </w:rPr>
            </w:pPr>
            <w:r w:rsidRPr="008869BD">
              <w:rPr>
                <w:sz w:val="18"/>
                <w:szCs w:val="18"/>
                <w:lang w:val="en-US"/>
              </w:rPr>
              <w:t>LDPC</w:t>
            </w:r>
          </w:p>
        </w:tc>
      </w:tr>
      <w:tr w:rsidR="00C76451" w:rsidRPr="00441EF3" w:rsidTr="00D57DA1">
        <w:trPr>
          <w:cantSplit/>
          <w:jc w:val="center"/>
        </w:trPr>
        <w:tc>
          <w:tcPr>
            <w:tcW w:w="546" w:type="pct"/>
          </w:tcPr>
          <w:p w:rsidR="00C76451" w:rsidRPr="008869BD" w:rsidRDefault="00C76451" w:rsidP="00D57DA1">
            <w:pPr>
              <w:pStyle w:val="Tabletext"/>
              <w:rPr>
                <w:sz w:val="18"/>
                <w:szCs w:val="18"/>
              </w:rPr>
            </w:pPr>
            <w:r w:rsidRPr="008869BD">
              <w:rPr>
                <w:rFonts w:hint="eastAsia"/>
                <w:sz w:val="18"/>
                <w:szCs w:val="18"/>
              </w:rPr>
              <w:t>限制长度</w:t>
            </w:r>
          </w:p>
        </w:tc>
        <w:tc>
          <w:tcPr>
            <w:tcW w:w="645" w:type="pct"/>
          </w:tcPr>
          <w:p w:rsidR="00C76451" w:rsidRPr="008869BD" w:rsidRDefault="00C76451" w:rsidP="00D57DA1">
            <w:pPr>
              <w:pStyle w:val="Tabletext"/>
              <w:rPr>
                <w:sz w:val="18"/>
                <w:szCs w:val="18"/>
                <w:lang w:val="en-US"/>
              </w:rPr>
            </w:pPr>
            <w:r w:rsidRPr="008869BD">
              <w:rPr>
                <w:i/>
                <w:iCs/>
                <w:sz w:val="18"/>
                <w:szCs w:val="18"/>
                <w:lang w:val="en-US"/>
              </w:rPr>
              <w:t>K</w:t>
            </w:r>
            <w:r w:rsidRPr="008869BD">
              <w:rPr>
                <w:sz w:val="18"/>
                <w:szCs w:val="18"/>
                <w:lang w:val="en-US"/>
              </w:rPr>
              <w:t> = 7</w:t>
            </w:r>
          </w:p>
        </w:tc>
        <w:tc>
          <w:tcPr>
            <w:tcW w:w="528" w:type="pct"/>
          </w:tcPr>
          <w:p w:rsidR="00C76451" w:rsidRPr="008869BD" w:rsidRDefault="00C76451" w:rsidP="00D57DA1">
            <w:pPr>
              <w:pStyle w:val="Tabletext"/>
              <w:rPr>
                <w:sz w:val="18"/>
                <w:szCs w:val="18"/>
                <w:lang w:val="en-US"/>
              </w:rPr>
            </w:pPr>
            <w:r w:rsidRPr="008869BD">
              <w:rPr>
                <w:i/>
                <w:iCs/>
                <w:sz w:val="18"/>
                <w:szCs w:val="18"/>
                <w:lang w:val="en-US"/>
              </w:rPr>
              <w:t>K</w:t>
            </w:r>
            <w:r w:rsidRPr="008869BD">
              <w:rPr>
                <w:sz w:val="18"/>
                <w:szCs w:val="18"/>
                <w:lang w:val="en-US"/>
              </w:rPr>
              <w:t> = 7</w:t>
            </w:r>
          </w:p>
        </w:tc>
        <w:tc>
          <w:tcPr>
            <w:tcW w:w="528" w:type="pct"/>
          </w:tcPr>
          <w:p w:rsidR="00C76451" w:rsidRPr="008869BD" w:rsidRDefault="00C76451" w:rsidP="00D57DA1">
            <w:pPr>
              <w:pStyle w:val="Tabletext"/>
              <w:rPr>
                <w:sz w:val="18"/>
                <w:szCs w:val="18"/>
                <w:lang w:val="en-US"/>
              </w:rPr>
            </w:pPr>
            <w:r w:rsidRPr="008869BD">
              <w:rPr>
                <w:i/>
                <w:iCs/>
                <w:sz w:val="18"/>
                <w:szCs w:val="18"/>
                <w:lang w:val="en-US"/>
              </w:rPr>
              <w:t>K</w:t>
            </w:r>
            <w:r w:rsidRPr="008869BD">
              <w:rPr>
                <w:sz w:val="18"/>
                <w:szCs w:val="18"/>
                <w:lang w:val="en-US"/>
              </w:rPr>
              <w:t> = 7</w:t>
            </w:r>
          </w:p>
        </w:tc>
        <w:tc>
          <w:tcPr>
            <w:tcW w:w="645" w:type="pct"/>
          </w:tcPr>
          <w:p w:rsidR="00C76451" w:rsidRPr="008869BD" w:rsidRDefault="00C76451" w:rsidP="00D57DA1">
            <w:pPr>
              <w:pStyle w:val="Tabletext"/>
              <w:rPr>
                <w:sz w:val="18"/>
                <w:szCs w:val="18"/>
                <w:lang w:val="en-US"/>
              </w:rPr>
            </w:pPr>
            <w:r w:rsidRPr="008869BD">
              <w:rPr>
                <w:i/>
                <w:iCs/>
                <w:sz w:val="18"/>
                <w:szCs w:val="18"/>
                <w:lang w:val="en-US"/>
              </w:rPr>
              <w:t>K</w:t>
            </w:r>
            <w:r w:rsidRPr="008869BD">
              <w:rPr>
                <w:sz w:val="18"/>
                <w:szCs w:val="18"/>
                <w:lang w:val="en-US"/>
              </w:rPr>
              <w:t> = 7</w:t>
            </w:r>
          </w:p>
        </w:tc>
        <w:tc>
          <w:tcPr>
            <w:tcW w:w="2108" w:type="pct"/>
            <w:gridSpan w:val="3"/>
          </w:tcPr>
          <w:p w:rsidR="00C76451" w:rsidRPr="008869BD" w:rsidRDefault="00C76451" w:rsidP="00D57DA1">
            <w:pPr>
              <w:pStyle w:val="Tabletext"/>
              <w:rPr>
                <w:sz w:val="18"/>
                <w:szCs w:val="18"/>
              </w:rPr>
            </w:pPr>
            <w:r w:rsidRPr="008869BD">
              <w:rPr>
                <w:rFonts w:hint="eastAsia"/>
                <w:sz w:val="18"/>
                <w:szCs w:val="18"/>
              </w:rPr>
              <w:t>不适用</w:t>
            </w:r>
          </w:p>
        </w:tc>
      </w:tr>
      <w:tr w:rsidR="00C76451" w:rsidRPr="00441EF3" w:rsidTr="00D57DA1">
        <w:trPr>
          <w:cantSplit/>
          <w:jc w:val="center"/>
        </w:trPr>
        <w:tc>
          <w:tcPr>
            <w:tcW w:w="546" w:type="pct"/>
          </w:tcPr>
          <w:p w:rsidR="00C76451" w:rsidRPr="008869BD" w:rsidRDefault="00C76451" w:rsidP="00D57DA1">
            <w:pPr>
              <w:pStyle w:val="Tabletext"/>
              <w:rPr>
                <w:sz w:val="18"/>
                <w:szCs w:val="18"/>
              </w:rPr>
            </w:pPr>
            <w:r w:rsidRPr="008869BD">
              <w:rPr>
                <w:rFonts w:hint="eastAsia"/>
                <w:sz w:val="18"/>
                <w:szCs w:val="18"/>
              </w:rPr>
              <w:t>基本码</w:t>
            </w:r>
          </w:p>
        </w:tc>
        <w:tc>
          <w:tcPr>
            <w:tcW w:w="645" w:type="pct"/>
          </w:tcPr>
          <w:p w:rsidR="00C76451" w:rsidRPr="008869BD" w:rsidRDefault="00C76451" w:rsidP="00D57DA1">
            <w:pPr>
              <w:pStyle w:val="Tabletext"/>
              <w:rPr>
                <w:sz w:val="18"/>
                <w:szCs w:val="18"/>
                <w:lang w:val="en-US"/>
              </w:rPr>
            </w:pPr>
            <w:r w:rsidRPr="008869BD">
              <w:rPr>
                <w:sz w:val="18"/>
                <w:szCs w:val="18"/>
                <w:lang w:val="en-US"/>
              </w:rPr>
              <w:t>1/2</w:t>
            </w:r>
          </w:p>
        </w:tc>
        <w:tc>
          <w:tcPr>
            <w:tcW w:w="528" w:type="pct"/>
          </w:tcPr>
          <w:p w:rsidR="00C76451" w:rsidRPr="008869BD" w:rsidRDefault="00C76451" w:rsidP="00D57DA1">
            <w:pPr>
              <w:pStyle w:val="Tabletext"/>
              <w:rPr>
                <w:sz w:val="18"/>
                <w:szCs w:val="18"/>
                <w:lang w:val="en-US"/>
              </w:rPr>
            </w:pPr>
            <w:r w:rsidRPr="008869BD" w:rsidDel="0000211B">
              <w:rPr>
                <w:sz w:val="18"/>
                <w:szCs w:val="18"/>
                <w:lang w:val="en-US"/>
              </w:rPr>
              <w:t>1</w:t>
            </w:r>
            <w:r w:rsidRPr="008869BD">
              <w:rPr>
                <w:sz w:val="18"/>
                <w:szCs w:val="18"/>
                <w:lang w:val="en-US"/>
              </w:rPr>
              <w:t>½</w:t>
            </w:r>
          </w:p>
        </w:tc>
        <w:tc>
          <w:tcPr>
            <w:tcW w:w="528" w:type="pct"/>
          </w:tcPr>
          <w:p w:rsidR="00C76451" w:rsidRPr="008869BD" w:rsidRDefault="00C76451" w:rsidP="00D57DA1">
            <w:pPr>
              <w:pStyle w:val="Tabletext"/>
              <w:rPr>
                <w:sz w:val="18"/>
                <w:szCs w:val="18"/>
                <w:lang w:val="en-US"/>
              </w:rPr>
            </w:pPr>
            <w:r w:rsidRPr="008869BD">
              <w:rPr>
                <w:sz w:val="18"/>
                <w:szCs w:val="18"/>
                <w:lang w:val="en-US"/>
              </w:rPr>
              <w:t>1/3</w:t>
            </w:r>
          </w:p>
        </w:tc>
        <w:tc>
          <w:tcPr>
            <w:tcW w:w="645" w:type="pct"/>
          </w:tcPr>
          <w:p w:rsidR="00C76451" w:rsidRPr="008869BD" w:rsidRDefault="00C76451" w:rsidP="00D57DA1">
            <w:pPr>
              <w:pStyle w:val="Tabletext"/>
              <w:rPr>
                <w:sz w:val="18"/>
                <w:szCs w:val="18"/>
                <w:lang w:val="en-US"/>
              </w:rPr>
            </w:pPr>
            <w:r w:rsidRPr="008869BD">
              <w:rPr>
                <w:sz w:val="18"/>
                <w:szCs w:val="18"/>
                <w:lang w:val="en-US"/>
              </w:rPr>
              <w:t>1/2</w:t>
            </w:r>
          </w:p>
        </w:tc>
        <w:tc>
          <w:tcPr>
            <w:tcW w:w="2108" w:type="pct"/>
            <w:gridSpan w:val="3"/>
          </w:tcPr>
          <w:p w:rsidR="00C76451" w:rsidRPr="008869BD" w:rsidRDefault="00C76451" w:rsidP="00D57DA1">
            <w:pPr>
              <w:pStyle w:val="Tabletext"/>
              <w:rPr>
                <w:sz w:val="18"/>
                <w:szCs w:val="18"/>
              </w:rPr>
            </w:pPr>
            <w:r w:rsidRPr="008869BD">
              <w:rPr>
                <w:rFonts w:hint="eastAsia"/>
                <w:sz w:val="18"/>
                <w:szCs w:val="18"/>
              </w:rPr>
              <w:t>不适用</w:t>
            </w:r>
          </w:p>
        </w:tc>
      </w:tr>
      <w:tr w:rsidR="00C76451" w:rsidRPr="008E1633" w:rsidTr="00D57DA1">
        <w:trPr>
          <w:cantSplit/>
          <w:jc w:val="center"/>
        </w:trPr>
        <w:tc>
          <w:tcPr>
            <w:tcW w:w="546" w:type="pct"/>
          </w:tcPr>
          <w:p w:rsidR="00C76451" w:rsidRPr="008869BD" w:rsidRDefault="00C76451" w:rsidP="00D57DA1">
            <w:pPr>
              <w:pStyle w:val="Tabletext"/>
              <w:rPr>
                <w:sz w:val="18"/>
                <w:szCs w:val="18"/>
              </w:rPr>
            </w:pPr>
            <w:r w:rsidRPr="008869BD">
              <w:rPr>
                <w:rFonts w:hint="eastAsia"/>
                <w:sz w:val="18"/>
                <w:szCs w:val="18"/>
              </w:rPr>
              <w:t>产生器多项式</w:t>
            </w:r>
          </w:p>
        </w:tc>
        <w:tc>
          <w:tcPr>
            <w:tcW w:w="645" w:type="pct"/>
          </w:tcPr>
          <w:p w:rsidR="00C76451" w:rsidRPr="008869BD" w:rsidRDefault="00C76451" w:rsidP="00143630">
            <w:pPr>
              <w:pStyle w:val="Tabletext"/>
              <w:jc w:val="left"/>
              <w:rPr>
                <w:sz w:val="18"/>
                <w:szCs w:val="18"/>
                <w:lang w:val="en-US" w:eastAsia="zh-CN"/>
              </w:rPr>
            </w:pPr>
            <w:r w:rsidRPr="008869BD">
              <w:rPr>
                <w:sz w:val="18"/>
                <w:szCs w:val="18"/>
                <w:lang w:val="en-US" w:eastAsia="zh-CN"/>
              </w:rPr>
              <w:t xml:space="preserve">171, 133 </w:t>
            </w:r>
            <w:r w:rsidRPr="008869BD">
              <w:rPr>
                <w:sz w:val="18"/>
                <w:szCs w:val="18"/>
                <w:lang w:val="en-US" w:eastAsia="zh-CN"/>
              </w:rPr>
              <w:br/>
            </w:r>
            <w:r w:rsidRPr="008869BD">
              <w:rPr>
                <w:sz w:val="18"/>
                <w:szCs w:val="18"/>
                <w:lang w:eastAsia="zh-CN"/>
              </w:rPr>
              <w:t>(</w:t>
            </w:r>
            <w:r w:rsidRPr="008869BD">
              <w:rPr>
                <w:rFonts w:hint="eastAsia"/>
                <w:sz w:val="18"/>
                <w:szCs w:val="18"/>
                <w:lang w:eastAsia="zh-CN"/>
              </w:rPr>
              <w:t>八进制的</w:t>
            </w:r>
            <w:r w:rsidRPr="008869BD">
              <w:rPr>
                <w:rFonts w:hint="eastAsia"/>
                <w:sz w:val="18"/>
                <w:szCs w:val="18"/>
                <w:lang w:eastAsia="zh-CN"/>
              </w:rPr>
              <w:t>)</w:t>
            </w:r>
          </w:p>
        </w:tc>
        <w:tc>
          <w:tcPr>
            <w:tcW w:w="528" w:type="pct"/>
          </w:tcPr>
          <w:p w:rsidR="00C76451" w:rsidRPr="008869BD" w:rsidRDefault="00C76451" w:rsidP="00143630">
            <w:pPr>
              <w:pStyle w:val="Tabletext"/>
              <w:jc w:val="left"/>
              <w:rPr>
                <w:sz w:val="18"/>
                <w:szCs w:val="18"/>
                <w:lang w:val="en-US" w:eastAsia="zh-CN"/>
              </w:rPr>
            </w:pPr>
            <w:r w:rsidRPr="008869BD">
              <w:rPr>
                <w:sz w:val="18"/>
                <w:szCs w:val="18"/>
                <w:lang w:val="en-US" w:eastAsia="zh-CN"/>
              </w:rPr>
              <w:t xml:space="preserve">171, 133 </w:t>
            </w:r>
            <w:r w:rsidRPr="008869BD">
              <w:rPr>
                <w:sz w:val="18"/>
                <w:szCs w:val="18"/>
                <w:lang w:val="en-US" w:eastAsia="zh-CN"/>
              </w:rPr>
              <w:br/>
            </w:r>
            <w:r w:rsidRPr="00143630">
              <w:rPr>
                <w:sz w:val="18"/>
                <w:szCs w:val="18"/>
                <w:lang w:val="en-US" w:eastAsia="zh-CN"/>
              </w:rPr>
              <w:t>(</w:t>
            </w:r>
            <w:r w:rsidRPr="00143630">
              <w:rPr>
                <w:rFonts w:hint="eastAsia"/>
                <w:sz w:val="18"/>
                <w:szCs w:val="18"/>
                <w:lang w:val="en-US" w:eastAsia="zh-CN"/>
              </w:rPr>
              <w:t>八进制的</w:t>
            </w:r>
            <w:r w:rsidRPr="00143630">
              <w:rPr>
                <w:rFonts w:hint="eastAsia"/>
                <w:sz w:val="18"/>
                <w:szCs w:val="18"/>
                <w:lang w:val="en-US" w:eastAsia="zh-CN"/>
              </w:rPr>
              <w:t>)</w:t>
            </w:r>
          </w:p>
        </w:tc>
        <w:tc>
          <w:tcPr>
            <w:tcW w:w="528" w:type="pct"/>
          </w:tcPr>
          <w:p w:rsidR="00C76451" w:rsidRPr="008869BD" w:rsidRDefault="00C76451" w:rsidP="00143630">
            <w:pPr>
              <w:pStyle w:val="Tabletext"/>
              <w:jc w:val="left"/>
              <w:rPr>
                <w:sz w:val="18"/>
                <w:szCs w:val="18"/>
                <w:lang w:val="en-US" w:eastAsia="zh-CN"/>
              </w:rPr>
            </w:pPr>
            <w:r w:rsidRPr="008869BD">
              <w:rPr>
                <w:sz w:val="18"/>
                <w:szCs w:val="18"/>
                <w:lang w:val="en-US" w:eastAsia="zh-CN"/>
              </w:rPr>
              <w:t xml:space="preserve">117, 135, 161 </w:t>
            </w:r>
            <w:r w:rsidRPr="008869BD">
              <w:rPr>
                <w:sz w:val="18"/>
                <w:szCs w:val="18"/>
                <w:lang w:val="en-US" w:eastAsia="zh-CN"/>
              </w:rPr>
              <w:br/>
              <w:t>(</w:t>
            </w:r>
            <w:r w:rsidRPr="008869BD">
              <w:rPr>
                <w:rFonts w:hint="eastAsia"/>
                <w:sz w:val="18"/>
                <w:szCs w:val="18"/>
                <w:lang w:eastAsia="zh-CN"/>
              </w:rPr>
              <w:t>八进制的</w:t>
            </w:r>
            <w:r w:rsidRPr="008869BD">
              <w:rPr>
                <w:rFonts w:hint="eastAsia"/>
                <w:sz w:val="18"/>
                <w:szCs w:val="18"/>
                <w:lang w:val="en-US" w:eastAsia="zh-CN"/>
              </w:rPr>
              <w:t>)</w:t>
            </w:r>
          </w:p>
        </w:tc>
        <w:tc>
          <w:tcPr>
            <w:tcW w:w="645" w:type="pct"/>
          </w:tcPr>
          <w:p w:rsidR="00C76451" w:rsidRPr="008869BD" w:rsidRDefault="00C76451" w:rsidP="00143630">
            <w:pPr>
              <w:pStyle w:val="Tabletext"/>
              <w:jc w:val="left"/>
              <w:rPr>
                <w:sz w:val="18"/>
                <w:szCs w:val="18"/>
                <w:lang w:val="en-US" w:eastAsia="zh-CN"/>
              </w:rPr>
            </w:pPr>
            <w:r w:rsidRPr="008869BD">
              <w:rPr>
                <w:sz w:val="18"/>
                <w:szCs w:val="18"/>
                <w:lang w:val="en-US" w:eastAsia="zh-CN"/>
              </w:rPr>
              <w:t xml:space="preserve">171, 133 </w:t>
            </w:r>
            <w:r w:rsidRPr="008869BD">
              <w:rPr>
                <w:sz w:val="18"/>
                <w:szCs w:val="18"/>
                <w:lang w:val="en-US" w:eastAsia="zh-CN"/>
              </w:rPr>
              <w:br/>
            </w:r>
            <w:r w:rsidRPr="00143630">
              <w:rPr>
                <w:sz w:val="18"/>
                <w:szCs w:val="18"/>
                <w:lang w:val="en-US" w:eastAsia="zh-CN"/>
              </w:rPr>
              <w:t>(</w:t>
            </w:r>
            <w:r w:rsidRPr="00143630">
              <w:rPr>
                <w:rFonts w:hint="eastAsia"/>
                <w:sz w:val="18"/>
                <w:szCs w:val="18"/>
                <w:lang w:val="en-US" w:eastAsia="zh-CN"/>
              </w:rPr>
              <w:t>八进制的</w:t>
            </w:r>
            <w:r w:rsidRPr="00143630">
              <w:rPr>
                <w:rFonts w:hint="eastAsia"/>
                <w:sz w:val="18"/>
                <w:szCs w:val="18"/>
                <w:lang w:val="en-US" w:eastAsia="zh-CN"/>
              </w:rPr>
              <w:t>)</w:t>
            </w:r>
          </w:p>
        </w:tc>
        <w:tc>
          <w:tcPr>
            <w:tcW w:w="2108" w:type="pct"/>
            <w:gridSpan w:val="3"/>
          </w:tcPr>
          <w:p w:rsidR="00C76451" w:rsidRPr="008869BD" w:rsidRDefault="00C76451" w:rsidP="00D57DA1">
            <w:pPr>
              <w:pStyle w:val="Tabletext"/>
              <w:rPr>
                <w:sz w:val="18"/>
                <w:szCs w:val="18"/>
              </w:rPr>
            </w:pPr>
            <w:r w:rsidRPr="008869BD">
              <w:rPr>
                <w:rFonts w:hint="eastAsia"/>
                <w:sz w:val="18"/>
                <w:szCs w:val="18"/>
              </w:rPr>
              <w:t>不适用</w:t>
            </w:r>
          </w:p>
        </w:tc>
      </w:tr>
      <w:tr w:rsidR="00C76451" w:rsidRPr="00A746EB" w:rsidTr="00D57DA1">
        <w:trPr>
          <w:cantSplit/>
          <w:trHeight w:val="420"/>
          <w:jc w:val="center"/>
        </w:trPr>
        <w:tc>
          <w:tcPr>
            <w:tcW w:w="546" w:type="pct"/>
            <w:vMerge w:val="restart"/>
          </w:tcPr>
          <w:p w:rsidR="00C76451" w:rsidRPr="008869BD" w:rsidRDefault="00C76451" w:rsidP="00D57DA1">
            <w:pPr>
              <w:pStyle w:val="Tabletext"/>
              <w:rPr>
                <w:sz w:val="18"/>
                <w:szCs w:val="18"/>
              </w:rPr>
            </w:pPr>
            <w:r w:rsidRPr="008869BD">
              <w:rPr>
                <w:rFonts w:hint="eastAsia"/>
                <w:sz w:val="18"/>
                <w:szCs w:val="18"/>
              </w:rPr>
              <w:t>内部码块长度</w:t>
            </w:r>
          </w:p>
        </w:tc>
        <w:tc>
          <w:tcPr>
            <w:tcW w:w="645" w:type="pct"/>
            <w:vMerge w:val="restart"/>
          </w:tcPr>
          <w:p w:rsidR="00C76451" w:rsidRPr="008869BD" w:rsidRDefault="00C76451" w:rsidP="00D57DA1">
            <w:pPr>
              <w:pStyle w:val="Tabletext"/>
              <w:rPr>
                <w:sz w:val="18"/>
                <w:szCs w:val="18"/>
              </w:rPr>
            </w:pPr>
            <w:r w:rsidRPr="008869BD">
              <w:rPr>
                <w:rFonts w:hint="eastAsia"/>
                <w:sz w:val="18"/>
                <w:szCs w:val="18"/>
              </w:rPr>
              <w:t>不适用</w:t>
            </w:r>
          </w:p>
        </w:tc>
        <w:tc>
          <w:tcPr>
            <w:tcW w:w="528" w:type="pct"/>
            <w:vMerge w:val="restart"/>
          </w:tcPr>
          <w:p w:rsidR="00C76451" w:rsidRPr="008869BD" w:rsidRDefault="00C76451" w:rsidP="00D57DA1">
            <w:pPr>
              <w:pStyle w:val="Tabletext"/>
              <w:rPr>
                <w:sz w:val="18"/>
                <w:szCs w:val="18"/>
              </w:rPr>
            </w:pPr>
            <w:r w:rsidRPr="008869BD">
              <w:rPr>
                <w:rFonts w:hint="eastAsia"/>
                <w:sz w:val="18"/>
                <w:szCs w:val="18"/>
              </w:rPr>
              <w:t>不适用</w:t>
            </w:r>
          </w:p>
        </w:tc>
        <w:tc>
          <w:tcPr>
            <w:tcW w:w="528" w:type="pct"/>
            <w:vMerge w:val="restart"/>
          </w:tcPr>
          <w:p w:rsidR="00C76451" w:rsidRPr="008869BD" w:rsidRDefault="00C76451" w:rsidP="00D57DA1">
            <w:pPr>
              <w:pStyle w:val="Tabletext"/>
              <w:rPr>
                <w:sz w:val="18"/>
                <w:szCs w:val="18"/>
              </w:rPr>
            </w:pPr>
            <w:r w:rsidRPr="008869BD">
              <w:rPr>
                <w:rFonts w:hint="eastAsia"/>
                <w:sz w:val="18"/>
                <w:szCs w:val="18"/>
              </w:rPr>
              <w:t>不适用</w:t>
            </w:r>
          </w:p>
        </w:tc>
        <w:tc>
          <w:tcPr>
            <w:tcW w:w="645" w:type="pct"/>
            <w:vMerge w:val="restart"/>
          </w:tcPr>
          <w:p w:rsidR="00C76451" w:rsidRPr="008869BD" w:rsidRDefault="00C76451" w:rsidP="00D57DA1">
            <w:pPr>
              <w:pStyle w:val="Tabletext"/>
              <w:rPr>
                <w:sz w:val="18"/>
                <w:szCs w:val="18"/>
              </w:rPr>
            </w:pPr>
            <w:r w:rsidRPr="008869BD">
              <w:rPr>
                <w:rFonts w:hint="eastAsia"/>
                <w:sz w:val="18"/>
                <w:szCs w:val="18"/>
              </w:rPr>
              <w:t>不适用</w:t>
            </w:r>
          </w:p>
        </w:tc>
        <w:tc>
          <w:tcPr>
            <w:tcW w:w="2108" w:type="pct"/>
            <w:gridSpan w:val="3"/>
          </w:tcPr>
          <w:p w:rsidR="00C76451" w:rsidRPr="008869BD" w:rsidRDefault="00C76451" w:rsidP="00D57DA1">
            <w:pPr>
              <w:pStyle w:val="Tabletext"/>
              <w:rPr>
                <w:sz w:val="18"/>
                <w:szCs w:val="18"/>
                <w:lang w:eastAsia="zh-CN"/>
              </w:rPr>
            </w:pPr>
            <w:r w:rsidRPr="008869BD">
              <w:rPr>
                <w:rFonts w:hint="eastAsia"/>
                <w:sz w:val="18"/>
                <w:szCs w:val="18"/>
                <w:lang w:eastAsia="zh-CN"/>
              </w:rPr>
              <w:t>标准的</w:t>
            </w:r>
            <w:r w:rsidRPr="008869BD">
              <w:rPr>
                <w:sz w:val="18"/>
                <w:szCs w:val="18"/>
                <w:lang w:eastAsia="zh-CN"/>
              </w:rPr>
              <w:t>FEC</w:t>
            </w:r>
            <w:r w:rsidRPr="008869BD">
              <w:rPr>
                <w:rFonts w:hint="eastAsia"/>
                <w:sz w:val="18"/>
                <w:szCs w:val="18"/>
                <w:lang w:eastAsia="zh-CN"/>
              </w:rPr>
              <w:t>帧</w:t>
            </w:r>
            <w:r w:rsidRPr="008869BD">
              <w:rPr>
                <w:sz w:val="18"/>
                <w:szCs w:val="18"/>
                <w:lang w:eastAsia="zh-CN"/>
              </w:rPr>
              <w:t xml:space="preserve"> =64 800</w:t>
            </w:r>
            <w:r w:rsidRPr="008869BD">
              <w:rPr>
                <w:rFonts w:hint="eastAsia"/>
                <w:sz w:val="18"/>
                <w:szCs w:val="18"/>
                <w:lang w:eastAsia="zh-CN"/>
              </w:rPr>
              <w:t>比特</w:t>
            </w:r>
          </w:p>
          <w:p w:rsidR="00C76451" w:rsidRPr="008869BD" w:rsidRDefault="00C76451" w:rsidP="00D57DA1">
            <w:pPr>
              <w:pStyle w:val="Tabletext"/>
              <w:rPr>
                <w:sz w:val="18"/>
                <w:szCs w:val="18"/>
                <w:lang w:eastAsia="zh-CN"/>
              </w:rPr>
            </w:pPr>
            <w:r w:rsidRPr="008869BD">
              <w:rPr>
                <w:rFonts w:hint="eastAsia"/>
                <w:sz w:val="18"/>
                <w:szCs w:val="18"/>
                <w:lang w:eastAsia="zh-CN"/>
              </w:rPr>
              <w:t>短的</w:t>
            </w:r>
            <w:r w:rsidRPr="008869BD">
              <w:rPr>
                <w:sz w:val="18"/>
                <w:szCs w:val="18"/>
                <w:lang w:eastAsia="zh-CN"/>
              </w:rPr>
              <w:t>FEC</w:t>
            </w:r>
            <w:r w:rsidRPr="008869BD">
              <w:rPr>
                <w:rFonts w:hint="eastAsia"/>
                <w:sz w:val="18"/>
                <w:szCs w:val="18"/>
                <w:lang w:eastAsia="zh-CN"/>
              </w:rPr>
              <w:t>帧</w:t>
            </w:r>
            <w:r w:rsidRPr="008869BD">
              <w:rPr>
                <w:sz w:val="18"/>
                <w:szCs w:val="18"/>
                <w:lang w:eastAsia="zh-CN"/>
              </w:rPr>
              <w:t xml:space="preserve"> = 16 200</w:t>
            </w:r>
            <w:r w:rsidRPr="008869BD">
              <w:rPr>
                <w:rFonts w:hint="eastAsia"/>
                <w:sz w:val="18"/>
                <w:szCs w:val="18"/>
                <w:lang w:eastAsia="zh-CN"/>
              </w:rPr>
              <w:t>比特</w:t>
            </w:r>
          </w:p>
        </w:tc>
      </w:tr>
      <w:tr w:rsidR="00C76451" w:rsidRPr="008E1633" w:rsidTr="00D57DA1">
        <w:trPr>
          <w:cantSplit/>
          <w:trHeight w:val="292"/>
          <w:jc w:val="center"/>
        </w:trPr>
        <w:tc>
          <w:tcPr>
            <w:tcW w:w="546" w:type="pct"/>
            <w:vMerge/>
            <w:tcBorders>
              <w:bottom w:val="single" w:sz="4" w:space="0" w:color="auto"/>
            </w:tcBorders>
          </w:tcPr>
          <w:p w:rsidR="00C76451" w:rsidRPr="008869BD" w:rsidRDefault="00C76451" w:rsidP="00D57DA1">
            <w:pPr>
              <w:pStyle w:val="Tabletext"/>
              <w:rPr>
                <w:sz w:val="18"/>
                <w:szCs w:val="18"/>
                <w:lang w:val="en-US" w:eastAsia="zh-CN"/>
              </w:rPr>
            </w:pPr>
          </w:p>
        </w:tc>
        <w:tc>
          <w:tcPr>
            <w:tcW w:w="645" w:type="pct"/>
            <w:vMerge/>
            <w:tcBorders>
              <w:bottom w:val="single" w:sz="4" w:space="0" w:color="auto"/>
            </w:tcBorders>
          </w:tcPr>
          <w:p w:rsidR="00C76451" w:rsidRPr="008869BD" w:rsidRDefault="00C76451" w:rsidP="00D57DA1">
            <w:pPr>
              <w:pStyle w:val="Tabletext"/>
              <w:rPr>
                <w:sz w:val="18"/>
                <w:szCs w:val="18"/>
                <w:lang w:val="en-US" w:eastAsia="zh-CN"/>
              </w:rPr>
            </w:pPr>
          </w:p>
        </w:tc>
        <w:tc>
          <w:tcPr>
            <w:tcW w:w="528" w:type="pct"/>
            <w:vMerge/>
            <w:tcBorders>
              <w:bottom w:val="single" w:sz="4" w:space="0" w:color="auto"/>
            </w:tcBorders>
          </w:tcPr>
          <w:p w:rsidR="00C76451" w:rsidRPr="008869BD" w:rsidRDefault="00C76451" w:rsidP="00D57DA1">
            <w:pPr>
              <w:pStyle w:val="Tabletext"/>
              <w:rPr>
                <w:sz w:val="18"/>
                <w:szCs w:val="18"/>
                <w:lang w:val="en-US" w:eastAsia="zh-CN"/>
              </w:rPr>
            </w:pPr>
          </w:p>
        </w:tc>
        <w:tc>
          <w:tcPr>
            <w:tcW w:w="528" w:type="pct"/>
            <w:vMerge/>
            <w:tcBorders>
              <w:bottom w:val="single" w:sz="4" w:space="0" w:color="auto"/>
            </w:tcBorders>
          </w:tcPr>
          <w:p w:rsidR="00C76451" w:rsidRPr="008869BD" w:rsidRDefault="00C76451" w:rsidP="00D57DA1">
            <w:pPr>
              <w:pStyle w:val="Tabletext"/>
              <w:rPr>
                <w:sz w:val="18"/>
                <w:szCs w:val="18"/>
                <w:lang w:val="en-US" w:eastAsia="zh-CN"/>
              </w:rPr>
            </w:pPr>
          </w:p>
        </w:tc>
        <w:tc>
          <w:tcPr>
            <w:tcW w:w="645" w:type="pct"/>
            <w:vMerge/>
            <w:tcBorders>
              <w:bottom w:val="single" w:sz="4" w:space="0" w:color="auto"/>
            </w:tcBorders>
          </w:tcPr>
          <w:p w:rsidR="00C76451" w:rsidRPr="008869BD" w:rsidRDefault="00C76451" w:rsidP="00D57DA1">
            <w:pPr>
              <w:pStyle w:val="Tabletext"/>
              <w:rPr>
                <w:sz w:val="18"/>
                <w:szCs w:val="18"/>
                <w:lang w:val="en-US" w:eastAsia="zh-CN"/>
              </w:rPr>
            </w:pPr>
          </w:p>
        </w:tc>
        <w:tc>
          <w:tcPr>
            <w:tcW w:w="914" w:type="pct"/>
            <w:gridSpan w:val="2"/>
            <w:tcBorders>
              <w:bottom w:val="single" w:sz="4" w:space="0" w:color="auto"/>
            </w:tcBorders>
          </w:tcPr>
          <w:p w:rsidR="00C76451" w:rsidRPr="008869BD" w:rsidRDefault="00C76451" w:rsidP="00D57DA1">
            <w:pPr>
              <w:pStyle w:val="Tabletext"/>
              <w:rPr>
                <w:sz w:val="18"/>
                <w:szCs w:val="18"/>
                <w:lang w:val="en-US" w:eastAsia="zh-CN"/>
              </w:rPr>
            </w:pPr>
          </w:p>
        </w:tc>
        <w:tc>
          <w:tcPr>
            <w:tcW w:w="1194" w:type="pct"/>
            <w:tcBorders>
              <w:bottom w:val="single" w:sz="4" w:space="0" w:color="auto"/>
            </w:tcBorders>
          </w:tcPr>
          <w:p w:rsidR="00C76451" w:rsidRPr="008869BD" w:rsidRDefault="00C76451" w:rsidP="00D57DA1">
            <w:pPr>
              <w:pStyle w:val="Tabletext"/>
              <w:rPr>
                <w:sz w:val="18"/>
                <w:szCs w:val="18"/>
                <w:lang w:val="en-US"/>
              </w:rPr>
            </w:pPr>
            <w:r w:rsidRPr="008869BD">
              <w:rPr>
                <w:rFonts w:hint="eastAsia"/>
                <w:sz w:val="18"/>
                <w:szCs w:val="18"/>
                <w:lang w:val="en-US" w:eastAsia="zh-CN"/>
              </w:rPr>
              <w:t>中等</w:t>
            </w:r>
            <w:r w:rsidRPr="008869BD">
              <w:rPr>
                <w:sz w:val="18"/>
                <w:szCs w:val="18"/>
                <w:lang w:val="en-US"/>
              </w:rPr>
              <w:t xml:space="preserve">FEC </w:t>
            </w:r>
            <w:r w:rsidRPr="008869BD">
              <w:rPr>
                <w:rFonts w:hint="eastAsia"/>
                <w:sz w:val="18"/>
                <w:szCs w:val="18"/>
              </w:rPr>
              <w:t>帧</w:t>
            </w:r>
            <w:r w:rsidRPr="008869BD">
              <w:rPr>
                <w:sz w:val="18"/>
                <w:szCs w:val="18"/>
                <w:lang w:val="en-US"/>
              </w:rPr>
              <w:t xml:space="preserve"> = 32 400</w:t>
            </w:r>
            <w:r w:rsidRPr="008869BD">
              <w:rPr>
                <w:rFonts w:hint="eastAsia"/>
                <w:sz w:val="18"/>
                <w:szCs w:val="18"/>
              </w:rPr>
              <w:t>比特</w:t>
            </w:r>
          </w:p>
        </w:tc>
      </w:tr>
    </w:tbl>
    <w:p w:rsidR="00C76451" w:rsidRPr="00C5335C" w:rsidRDefault="00C76451" w:rsidP="00C76451">
      <w:pPr>
        <w:pStyle w:val="TableNo"/>
        <w:spacing w:after="100"/>
        <w:rPr>
          <w:lang w:val="en-US" w:eastAsia="zh-CN"/>
        </w:rPr>
      </w:pPr>
      <w:r w:rsidRPr="00C5335C">
        <w:rPr>
          <w:lang w:val="en-US" w:eastAsia="zh-CN"/>
        </w:rPr>
        <w:br w:type="page"/>
      </w:r>
      <w:r>
        <w:rPr>
          <w:rFonts w:cs="SimSun" w:hint="eastAsia"/>
          <w:lang w:eastAsia="zh-CN"/>
        </w:rPr>
        <w:lastRenderedPageBreak/>
        <w:t>表</w:t>
      </w:r>
      <w:r>
        <w:rPr>
          <w:lang w:eastAsia="zh-CN"/>
        </w:rPr>
        <w:t>2</w:t>
      </w:r>
      <w:r>
        <w:rPr>
          <w:rFonts w:cs="SimSun" w:hint="eastAsia"/>
          <w:lang w:eastAsia="zh-CN"/>
        </w:rPr>
        <w:t>（</w:t>
      </w:r>
      <w:r>
        <w:rPr>
          <w:rFonts w:eastAsia="STKaiti" w:cs="STKaiti" w:hint="eastAsia"/>
          <w:lang w:eastAsia="zh-CN"/>
        </w:rPr>
        <w:t>续</w:t>
      </w:r>
      <w:r>
        <w:rPr>
          <w:rFonts w:cs="SimSun" w:hint="eastAsia"/>
          <w:lang w:eastAsia="zh-CN"/>
        </w:rPr>
        <w:t>）</w:t>
      </w:r>
    </w:p>
    <w:p w:rsidR="00C76451" w:rsidRPr="0052369B" w:rsidRDefault="00C76451" w:rsidP="00C76451">
      <w:pPr>
        <w:pStyle w:val="Tabletitle"/>
        <w:rPr>
          <w:b w:val="0"/>
          <w:i/>
          <w:lang w:val="en-US" w:eastAsia="zh-CN"/>
        </w:rPr>
      </w:pPr>
      <w:r w:rsidRPr="0052369B">
        <w:rPr>
          <w:b w:val="0"/>
          <w:i/>
          <w:lang w:val="en-US" w:eastAsia="zh-CN"/>
        </w:rPr>
        <w:t xml:space="preserve">c)  </w:t>
      </w:r>
      <w:r w:rsidRPr="008E1633">
        <w:rPr>
          <w:rFonts w:eastAsia="STKaiti" w:cs="STKaiti" w:hint="eastAsia"/>
          <w:b w:val="0"/>
          <w:bCs/>
          <w:lang w:eastAsia="zh-CN"/>
        </w:rPr>
        <w:t>技术特性</w:t>
      </w:r>
      <w:r w:rsidRPr="008E1633">
        <w:rPr>
          <w:rFonts w:cs="SimSun" w:hint="eastAsia"/>
          <w:b w:val="0"/>
          <w:bCs/>
          <w:lang w:eastAsia="zh-CN"/>
        </w:rPr>
        <w:t>（</w:t>
      </w:r>
      <w:r w:rsidRPr="008E1633">
        <w:rPr>
          <w:rFonts w:eastAsia="STKaiti" w:cs="STKaiti" w:hint="eastAsia"/>
          <w:b w:val="0"/>
          <w:bCs/>
          <w:lang w:eastAsia="zh-CN"/>
        </w:rPr>
        <w:t>发射</w:t>
      </w:r>
      <w:r w:rsidRPr="008E1633">
        <w:rPr>
          <w:rFonts w:cs="SimSun" w:hint="eastAsia"/>
          <w:b w:val="0"/>
          <w:bCs/>
          <w:lang w:eastAsia="zh-CN"/>
        </w:rPr>
        <w:t>）（</w:t>
      </w:r>
      <w:r w:rsidRPr="008E1633">
        <w:rPr>
          <w:rFonts w:eastAsia="STKaiti" w:cs="STKaiti" w:hint="eastAsia"/>
          <w:b w:val="0"/>
          <w:bCs/>
          <w:lang w:eastAsia="zh-CN"/>
        </w:rPr>
        <w:t>结束</w:t>
      </w:r>
      <w:r w:rsidRPr="008E1633">
        <w:rPr>
          <w:rFonts w:cs="SimSun" w:hint="eastAsia"/>
          <w:b w:val="0"/>
          <w:bCs/>
          <w:lang w:eastAsia="zh-CN"/>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1"/>
        <w:gridCol w:w="1895"/>
        <w:gridCol w:w="1487"/>
        <w:gridCol w:w="1486"/>
        <w:gridCol w:w="1793"/>
        <w:gridCol w:w="1293"/>
        <w:gridCol w:w="14"/>
        <w:gridCol w:w="4370"/>
      </w:tblGrid>
      <w:tr w:rsidR="00C76451" w:rsidRPr="00441EF3" w:rsidTr="00D57DA1">
        <w:trPr>
          <w:cantSplit/>
          <w:jc w:val="center"/>
        </w:trPr>
        <w:tc>
          <w:tcPr>
            <w:tcW w:w="733" w:type="pct"/>
          </w:tcPr>
          <w:p w:rsidR="00C76451" w:rsidRPr="00441EF3" w:rsidRDefault="00C76451" w:rsidP="00D57DA1">
            <w:pPr>
              <w:pStyle w:val="Tablehead"/>
              <w:rPr>
                <w:sz w:val="20"/>
                <w:lang w:val="en-US" w:eastAsia="zh-CN"/>
              </w:rPr>
            </w:pPr>
          </w:p>
        </w:tc>
        <w:tc>
          <w:tcPr>
            <w:tcW w:w="655" w:type="pct"/>
          </w:tcPr>
          <w:p w:rsidR="00C76451" w:rsidRDefault="00C76451" w:rsidP="00D57DA1">
            <w:pPr>
              <w:pStyle w:val="Tablehead"/>
            </w:pPr>
            <w:r>
              <w:rPr>
                <w:rFonts w:ascii="SimSun" w:hAnsi="SimSun" w:cs="SimSun" w:hint="eastAsia"/>
              </w:rPr>
              <w:t>系统</w:t>
            </w:r>
            <w:r>
              <w:t>A</w:t>
            </w:r>
          </w:p>
        </w:tc>
        <w:tc>
          <w:tcPr>
            <w:tcW w:w="514" w:type="pct"/>
          </w:tcPr>
          <w:p w:rsidR="00C76451" w:rsidRDefault="00C76451" w:rsidP="00D57DA1">
            <w:pPr>
              <w:pStyle w:val="Tablehead"/>
            </w:pPr>
            <w:r>
              <w:rPr>
                <w:rFonts w:ascii="SimSun" w:hAnsi="SimSun" w:cs="SimSun" w:hint="eastAsia"/>
              </w:rPr>
              <w:t>系统</w:t>
            </w:r>
            <w:r>
              <w:t>B</w:t>
            </w:r>
          </w:p>
        </w:tc>
        <w:tc>
          <w:tcPr>
            <w:tcW w:w="514" w:type="pct"/>
          </w:tcPr>
          <w:p w:rsidR="00C76451" w:rsidRDefault="00C76451" w:rsidP="00D57DA1">
            <w:pPr>
              <w:pStyle w:val="Tablehead"/>
            </w:pPr>
            <w:r>
              <w:rPr>
                <w:rFonts w:ascii="SimSun" w:hAnsi="SimSun" w:cs="SimSun" w:hint="eastAsia"/>
              </w:rPr>
              <w:t>系统</w:t>
            </w:r>
            <w:r>
              <w:t>C</w:t>
            </w:r>
          </w:p>
        </w:tc>
        <w:tc>
          <w:tcPr>
            <w:tcW w:w="620" w:type="pct"/>
          </w:tcPr>
          <w:p w:rsidR="00C76451" w:rsidRDefault="00C76451" w:rsidP="00D57DA1">
            <w:pPr>
              <w:pStyle w:val="Tablehead"/>
            </w:pPr>
            <w:r>
              <w:rPr>
                <w:rFonts w:ascii="SimSun" w:hAnsi="SimSun" w:cs="SimSun" w:hint="eastAsia"/>
              </w:rPr>
              <w:t>系统</w:t>
            </w:r>
            <w:r>
              <w:t>D</w:t>
            </w:r>
          </w:p>
        </w:tc>
        <w:tc>
          <w:tcPr>
            <w:tcW w:w="452" w:type="pct"/>
            <w:gridSpan w:val="2"/>
          </w:tcPr>
          <w:p w:rsidR="00C76451" w:rsidRPr="00441EF3" w:rsidRDefault="00C76451" w:rsidP="00D57DA1">
            <w:pPr>
              <w:pStyle w:val="Tablehead"/>
              <w:rPr>
                <w:sz w:val="20"/>
                <w:lang w:val="en-US"/>
              </w:rPr>
            </w:pPr>
            <w:r>
              <w:rPr>
                <w:rFonts w:ascii="SimSun" w:hAnsi="SimSun" w:cs="SimSun" w:hint="eastAsia"/>
              </w:rPr>
              <w:t>系统</w:t>
            </w:r>
            <w:r>
              <w:t>E1</w:t>
            </w:r>
            <w:r w:rsidRPr="00441EF3">
              <w:rPr>
                <w:sz w:val="20"/>
                <w:lang w:val="en-US"/>
              </w:rPr>
              <w:t xml:space="preserve"> (</w:t>
            </w:r>
            <w:r w:rsidRPr="00441EF3">
              <w:rPr>
                <w:sz w:val="20"/>
                <w:vertAlign w:val="superscript"/>
                <w:lang w:val="en-US"/>
              </w:rPr>
              <w:t>3</w:t>
            </w:r>
            <w:r w:rsidRPr="00441EF3">
              <w:rPr>
                <w:sz w:val="20"/>
                <w:lang w:val="en-US"/>
              </w:rPr>
              <w:t>)</w:t>
            </w:r>
          </w:p>
        </w:tc>
        <w:tc>
          <w:tcPr>
            <w:tcW w:w="1511" w:type="pct"/>
          </w:tcPr>
          <w:p w:rsidR="00C76451" w:rsidRPr="00441EF3" w:rsidRDefault="00C76451" w:rsidP="00D57DA1">
            <w:pPr>
              <w:pStyle w:val="Tablehead"/>
              <w:rPr>
                <w:sz w:val="20"/>
                <w:lang w:val="en-US"/>
              </w:rPr>
            </w:pPr>
            <w:r>
              <w:rPr>
                <w:rFonts w:ascii="SimSun" w:hAnsi="SimSun" w:cs="SimSun" w:hint="eastAsia"/>
              </w:rPr>
              <w:t>系统</w:t>
            </w:r>
            <w:r>
              <w:t>E2</w:t>
            </w:r>
            <w:r w:rsidRPr="00441EF3">
              <w:rPr>
                <w:sz w:val="20"/>
                <w:lang w:val="en-US"/>
              </w:rPr>
              <w:t xml:space="preserve"> (</w:t>
            </w:r>
            <w:r w:rsidRPr="00441EF3">
              <w:rPr>
                <w:sz w:val="20"/>
                <w:vertAlign w:val="superscript"/>
                <w:lang w:val="en-US"/>
              </w:rPr>
              <w:t>3</w:t>
            </w:r>
            <w:r w:rsidRPr="00441EF3">
              <w:rPr>
                <w:sz w:val="20"/>
                <w:lang w:val="en-US"/>
              </w:rPr>
              <w:t>)</w:t>
            </w:r>
          </w:p>
        </w:tc>
      </w:tr>
      <w:tr w:rsidR="00C76451" w:rsidRPr="00441EF3" w:rsidTr="00D57DA1">
        <w:trPr>
          <w:cantSplit/>
          <w:trHeight w:val="794"/>
          <w:jc w:val="center"/>
        </w:trPr>
        <w:tc>
          <w:tcPr>
            <w:tcW w:w="733" w:type="pct"/>
            <w:vMerge w:val="restart"/>
          </w:tcPr>
          <w:p w:rsidR="00C76451" w:rsidRPr="008869BD" w:rsidRDefault="00C76451" w:rsidP="00D57DA1">
            <w:pPr>
              <w:pStyle w:val="Tabletext"/>
              <w:rPr>
                <w:sz w:val="18"/>
                <w:szCs w:val="18"/>
                <w:lang w:eastAsia="zh-CN"/>
              </w:rPr>
            </w:pPr>
            <w:r w:rsidRPr="008869BD">
              <w:rPr>
                <w:rFonts w:hint="eastAsia"/>
                <w:sz w:val="18"/>
                <w:szCs w:val="18"/>
                <w:lang w:eastAsia="zh-CN"/>
              </w:rPr>
              <w:t>内部编码速率</w:t>
            </w:r>
          </w:p>
          <w:p w:rsidR="00C76451" w:rsidRPr="008869BD" w:rsidRDefault="00C76451" w:rsidP="00D57DA1">
            <w:pPr>
              <w:pStyle w:val="Tabletext"/>
              <w:rPr>
                <w:sz w:val="18"/>
                <w:szCs w:val="18"/>
                <w:lang w:eastAsia="zh-CN"/>
              </w:rPr>
            </w:pPr>
          </w:p>
        </w:tc>
        <w:tc>
          <w:tcPr>
            <w:tcW w:w="655" w:type="pct"/>
            <w:vMerge w:val="restart"/>
          </w:tcPr>
          <w:p w:rsidR="00C76451" w:rsidRPr="008869BD" w:rsidRDefault="00C76451" w:rsidP="00D57DA1">
            <w:pPr>
              <w:pStyle w:val="Tabletext"/>
              <w:rPr>
                <w:sz w:val="18"/>
                <w:szCs w:val="18"/>
                <w:lang w:val="en-US"/>
              </w:rPr>
            </w:pPr>
            <w:r w:rsidRPr="008869BD">
              <w:rPr>
                <w:sz w:val="18"/>
                <w:szCs w:val="18"/>
                <w:lang w:val="en-US"/>
              </w:rPr>
              <w:t>1/2, 2/3, 3/4, 5/6, 7/8</w:t>
            </w:r>
          </w:p>
        </w:tc>
        <w:tc>
          <w:tcPr>
            <w:tcW w:w="514" w:type="pct"/>
            <w:vMerge w:val="restart"/>
          </w:tcPr>
          <w:p w:rsidR="00C76451" w:rsidRPr="008869BD" w:rsidRDefault="00C76451" w:rsidP="00D57DA1">
            <w:pPr>
              <w:pStyle w:val="Tabletext"/>
              <w:rPr>
                <w:sz w:val="18"/>
                <w:szCs w:val="18"/>
                <w:lang w:val="en-US"/>
              </w:rPr>
            </w:pPr>
            <w:r w:rsidRPr="008869BD">
              <w:rPr>
                <w:sz w:val="18"/>
                <w:szCs w:val="18"/>
                <w:lang w:val="en-US"/>
              </w:rPr>
              <w:t>1/2, 2/3, 6/7</w:t>
            </w:r>
          </w:p>
        </w:tc>
        <w:tc>
          <w:tcPr>
            <w:tcW w:w="514" w:type="pct"/>
            <w:vMerge w:val="restart"/>
          </w:tcPr>
          <w:p w:rsidR="00C76451" w:rsidRPr="008869BD" w:rsidRDefault="00C76451" w:rsidP="00D57DA1">
            <w:pPr>
              <w:pStyle w:val="Tabletext"/>
              <w:rPr>
                <w:sz w:val="18"/>
                <w:szCs w:val="18"/>
                <w:lang w:val="en-US"/>
              </w:rPr>
            </w:pPr>
            <w:r w:rsidRPr="008869BD">
              <w:rPr>
                <w:sz w:val="18"/>
                <w:szCs w:val="18"/>
                <w:lang w:val="en-US"/>
              </w:rPr>
              <w:t>1/2, 2/3, 3/4, 3/5, 4/5, 5/6, 5/11, 7/8</w:t>
            </w:r>
          </w:p>
        </w:tc>
        <w:tc>
          <w:tcPr>
            <w:tcW w:w="620" w:type="pct"/>
            <w:vMerge w:val="restart"/>
          </w:tcPr>
          <w:p w:rsidR="00C76451" w:rsidRPr="008869BD" w:rsidRDefault="00C76451" w:rsidP="00D57DA1">
            <w:pPr>
              <w:pStyle w:val="Tabletext"/>
              <w:rPr>
                <w:sz w:val="18"/>
                <w:szCs w:val="18"/>
                <w:lang w:val="en-US"/>
              </w:rPr>
            </w:pPr>
            <w:r w:rsidRPr="008869BD">
              <w:rPr>
                <w:sz w:val="18"/>
                <w:szCs w:val="18"/>
                <w:lang w:val="en-US"/>
              </w:rPr>
              <w:t>1/2, 3/4, 2/3, 5/6, 7/8</w:t>
            </w:r>
          </w:p>
        </w:tc>
        <w:tc>
          <w:tcPr>
            <w:tcW w:w="1963" w:type="pct"/>
            <w:gridSpan w:val="3"/>
          </w:tcPr>
          <w:p w:rsidR="00C76451" w:rsidRPr="008869BD" w:rsidRDefault="00C76451" w:rsidP="00D57DA1">
            <w:pPr>
              <w:pStyle w:val="Tabletext"/>
              <w:rPr>
                <w:sz w:val="18"/>
                <w:szCs w:val="18"/>
                <w:lang w:val="en-US"/>
              </w:rPr>
            </w:pPr>
            <w:r w:rsidRPr="008869BD">
              <w:rPr>
                <w:sz w:val="18"/>
                <w:szCs w:val="18"/>
                <w:lang w:val="en-US"/>
              </w:rPr>
              <w:t>QPSK: 1/4,1/3,2/5,1/2, 3/5, 2/3, 3/4, 4/5, 5/6,8/9,9/10</w:t>
            </w:r>
          </w:p>
          <w:p w:rsidR="00C76451" w:rsidRPr="008869BD" w:rsidRDefault="00C76451" w:rsidP="00D57DA1">
            <w:pPr>
              <w:pStyle w:val="Tabletext"/>
              <w:rPr>
                <w:sz w:val="18"/>
                <w:szCs w:val="18"/>
                <w:lang w:val="en-US"/>
              </w:rPr>
            </w:pPr>
            <w:r w:rsidRPr="008869BD">
              <w:rPr>
                <w:sz w:val="18"/>
                <w:szCs w:val="18"/>
                <w:lang w:val="en-US"/>
              </w:rPr>
              <w:t>8</w:t>
            </w:r>
            <w:r w:rsidRPr="008869BD">
              <w:rPr>
                <w:sz w:val="18"/>
                <w:szCs w:val="18"/>
                <w:lang w:val="en-US"/>
              </w:rPr>
              <w:noBreakHyphen/>
              <w:t>PSK: 3/5, 2/3, 3/4, 5/6, 8/9, 9/10</w:t>
            </w:r>
          </w:p>
          <w:p w:rsidR="00C76451" w:rsidRPr="008869BD" w:rsidRDefault="00C76451" w:rsidP="00D57DA1">
            <w:pPr>
              <w:pStyle w:val="Tabletext"/>
              <w:rPr>
                <w:sz w:val="18"/>
                <w:szCs w:val="18"/>
                <w:lang w:val="en-US"/>
              </w:rPr>
            </w:pPr>
            <w:r w:rsidRPr="008869BD">
              <w:rPr>
                <w:sz w:val="18"/>
                <w:szCs w:val="18"/>
                <w:lang w:val="en-US"/>
              </w:rPr>
              <w:t>16</w:t>
            </w:r>
            <w:r w:rsidRPr="008869BD">
              <w:rPr>
                <w:sz w:val="18"/>
                <w:szCs w:val="18"/>
                <w:lang w:val="en-US"/>
              </w:rPr>
              <w:noBreakHyphen/>
              <w:t>APSK: 2/3, 3/4, 4/5, 5/6, 8/9, 9/10</w:t>
            </w:r>
          </w:p>
          <w:p w:rsidR="00C76451" w:rsidRPr="008869BD" w:rsidRDefault="00C76451" w:rsidP="00D57DA1">
            <w:pPr>
              <w:pStyle w:val="Tabletext"/>
              <w:rPr>
                <w:sz w:val="18"/>
                <w:szCs w:val="18"/>
                <w:lang w:val="en-US"/>
              </w:rPr>
            </w:pPr>
            <w:r w:rsidRPr="008869BD">
              <w:rPr>
                <w:sz w:val="18"/>
                <w:szCs w:val="18"/>
                <w:lang w:val="en-US"/>
              </w:rPr>
              <w:t>32</w:t>
            </w:r>
            <w:r w:rsidRPr="008869BD">
              <w:rPr>
                <w:sz w:val="18"/>
                <w:szCs w:val="18"/>
                <w:lang w:val="en-US"/>
              </w:rPr>
              <w:noBreakHyphen/>
              <w:t>APSK: 3/4, 4/5, 5/6, 8/9, 9/10</w:t>
            </w:r>
          </w:p>
        </w:tc>
      </w:tr>
      <w:tr w:rsidR="00C76451" w:rsidRPr="00441EF3" w:rsidTr="00D57DA1">
        <w:trPr>
          <w:cantSplit/>
          <w:trHeight w:val="1297"/>
          <w:jc w:val="center"/>
        </w:trPr>
        <w:tc>
          <w:tcPr>
            <w:tcW w:w="733" w:type="pct"/>
            <w:vMerge/>
          </w:tcPr>
          <w:p w:rsidR="00C76451" w:rsidRPr="008869BD" w:rsidRDefault="00C76451" w:rsidP="00D57DA1">
            <w:pPr>
              <w:pStyle w:val="Tabletext"/>
              <w:rPr>
                <w:sz w:val="18"/>
                <w:szCs w:val="18"/>
                <w:lang w:val="en-US"/>
              </w:rPr>
            </w:pPr>
          </w:p>
        </w:tc>
        <w:tc>
          <w:tcPr>
            <w:tcW w:w="655" w:type="pct"/>
            <w:vMerge/>
          </w:tcPr>
          <w:p w:rsidR="00C76451" w:rsidRPr="008869BD" w:rsidRDefault="00C76451" w:rsidP="00D57DA1">
            <w:pPr>
              <w:pStyle w:val="Tabletext"/>
              <w:rPr>
                <w:sz w:val="18"/>
                <w:szCs w:val="18"/>
                <w:lang w:val="en-US"/>
              </w:rPr>
            </w:pPr>
          </w:p>
        </w:tc>
        <w:tc>
          <w:tcPr>
            <w:tcW w:w="514" w:type="pct"/>
            <w:vMerge/>
          </w:tcPr>
          <w:p w:rsidR="00C76451" w:rsidRPr="008869BD" w:rsidRDefault="00C76451" w:rsidP="00D57DA1">
            <w:pPr>
              <w:pStyle w:val="Tabletext"/>
              <w:rPr>
                <w:sz w:val="18"/>
                <w:szCs w:val="18"/>
                <w:lang w:val="en-US"/>
              </w:rPr>
            </w:pPr>
          </w:p>
        </w:tc>
        <w:tc>
          <w:tcPr>
            <w:tcW w:w="514" w:type="pct"/>
            <w:vMerge/>
          </w:tcPr>
          <w:p w:rsidR="00C76451" w:rsidRPr="008869BD" w:rsidRDefault="00C76451" w:rsidP="00D57DA1">
            <w:pPr>
              <w:pStyle w:val="Tabletext"/>
              <w:rPr>
                <w:sz w:val="18"/>
                <w:szCs w:val="18"/>
                <w:lang w:val="en-US"/>
              </w:rPr>
            </w:pPr>
          </w:p>
        </w:tc>
        <w:tc>
          <w:tcPr>
            <w:tcW w:w="620" w:type="pct"/>
            <w:vMerge/>
          </w:tcPr>
          <w:p w:rsidR="00C76451" w:rsidRPr="008869BD" w:rsidRDefault="00C76451" w:rsidP="00D57DA1">
            <w:pPr>
              <w:pStyle w:val="Tabletext"/>
              <w:rPr>
                <w:sz w:val="18"/>
                <w:szCs w:val="18"/>
                <w:lang w:val="en-US"/>
              </w:rPr>
            </w:pPr>
          </w:p>
        </w:tc>
        <w:tc>
          <w:tcPr>
            <w:tcW w:w="452" w:type="pct"/>
            <w:gridSpan w:val="2"/>
          </w:tcPr>
          <w:p w:rsidR="00C76451" w:rsidRPr="008869BD" w:rsidRDefault="00C76451" w:rsidP="00D57DA1">
            <w:pPr>
              <w:pStyle w:val="Tabletext"/>
              <w:rPr>
                <w:sz w:val="18"/>
                <w:szCs w:val="18"/>
                <w:lang w:val="en-US"/>
              </w:rPr>
            </w:pPr>
          </w:p>
        </w:tc>
        <w:tc>
          <w:tcPr>
            <w:tcW w:w="1511" w:type="pct"/>
          </w:tcPr>
          <w:p w:rsidR="00C76451" w:rsidRPr="008869BD" w:rsidRDefault="00C76451" w:rsidP="00D57DA1">
            <w:pPr>
              <w:pStyle w:val="Tabletext"/>
              <w:rPr>
                <w:sz w:val="18"/>
                <w:szCs w:val="18"/>
                <w:lang w:val="en-US"/>
              </w:rPr>
            </w:pPr>
            <w:r w:rsidRPr="008869BD">
              <w:rPr>
                <w:sz w:val="18"/>
                <w:szCs w:val="18"/>
                <w:lang w:val="en-US"/>
              </w:rPr>
              <w:t>QPSK: 13/45, 9/20, 11/20, 11/45, 4/15, 14/45, 7/15, 8/15, 32/45</w:t>
            </w:r>
          </w:p>
          <w:p w:rsidR="00C76451" w:rsidRPr="008869BD" w:rsidRDefault="00C76451" w:rsidP="00D57DA1">
            <w:pPr>
              <w:pStyle w:val="Tabletext"/>
              <w:rPr>
                <w:sz w:val="18"/>
                <w:szCs w:val="18"/>
                <w:lang w:val="en-US"/>
              </w:rPr>
            </w:pPr>
            <w:r w:rsidRPr="008869BD">
              <w:rPr>
                <w:sz w:val="18"/>
                <w:szCs w:val="18"/>
                <w:lang w:val="en-US"/>
              </w:rPr>
              <w:t>8-PSK: 23/36, 25/36, 13/18, 7/15, 8/15, 26/45, 32/45</w:t>
            </w:r>
          </w:p>
          <w:p w:rsidR="00C76451" w:rsidRPr="008869BD" w:rsidRDefault="00C76451" w:rsidP="00D57DA1">
            <w:pPr>
              <w:pStyle w:val="Tabletext"/>
              <w:rPr>
                <w:sz w:val="18"/>
                <w:szCs w:val="18"/>
                <w:lang w:val="en-US"/>
              </w:rPr>
            </w:pPr>
            <w:r w:rsidRPr="008869BD">
              <w:rPr>
                <w:sz w:val="18"/>
                <w:szCs w:val="18"/>
                <w:lang w:val="en-US"/>
              </w:rPr>
              <w:t>8-APSK-L : 5/9, 26/45</w:t>
            </w:r>
          </w:p>
          <w:p w:rsidR="00C76451" w:rsidRPr="008869BD" w:rsidRDefault="00C76451" w:rsidP="00D57DA1">
            <w:pPr>
              <w:pStyle w:val="Tabletext"/>
              <w:rPr>
                <w:sz w:val="18"/>
                <w:szCs w:val="18"/>
                <w:lang w:val="en-US"/>
              </w:rPr>
            </w:pPr>
            <w:r w:rsidRPr="008869BD">
              <w:rPr>
                <w:sz w:val="18"/>
                <w:szCs w:val="18"/>
                <w:lang w:val="en-US"/>
              </w:rPr>
              <w:t>16-APSK: 26/45; 3/5; 28/45; 23/36; 25/36;</w:t>
            </w:r>
          </w:p>
          <w:p w:rsidR="00C76451" w:rsidRPr="008869BD" w:rsidRDefault="00C76451" w:rsidP="00D57DA1">
            <w:pPr>
              <w:pStyle w:val="Tabletext"/>
              <w:rPr>
                <w:sz w:val="18"/>
                <w:szCs w:val="18"/>
                <w:lang w:val="en-US"/>
              </w:rPr>
            </w:pPr>
            <w:r w:rsidRPr="008869BD">
              <w:rPr>
                <w:sz w:val="18"/>
                <w:szCs w:val="18"/>
                <w:lang w:val="en-US"/>
              </w:rPr>
              <w:t>13/18; 7/9; 77/90 7/15, 8/15, 26/45, 3/5, 32/45</w:t>
            </w:r>
          </w:p>
          <w:p w:rsidR="00C76451" w:rsidRPr="008869BD" w:rsidRDefault="00C76451" w:rsidP="00D57DA1">
            <w:pPr>
              <w:pStyle w:val="Tabletext"/>
              <w:rPr>
                <w:sz w:val="18"/>
                <w:szCs w:val="18"/>
                <w:lang w:val="en-US"/>
              </w:rPr>
            </w:pPr>
            <w:r w:rsidRPr="008869BD">
              <w:rPr>
                <w:sz w:val="18"/>
                <w:szCs w:val="18"/>
                <w:lang w:val="en-US"/>
              </w:rPr>
              <w:t>16-APSK-L: 5/9; 8/15; 1/2; 3/5; 2/3</w:t>
            </w:r>
          </w:p>
          <w:p w:rsidR="00C76451" w:rsidRPr="008869BD" w:rsidRDefault="00C76451" w:rsidP="00D57DA1">
            <w:pPr>
              <w:pStyle w:val="Tabletext"/>
              <w:rPr>
                <w:sz w:val="18"/>
                <w:szCs w:val="18"/>
                <w:lang w:val="en-US"/>
              </w:rPr>
            </w:pPr>
            <w:r w:rsidRPr="008869BD">
              <w:rPr>
                <w:sz w:val="18"/>
                <w:szCs w:val="18"/>
                <w:lang w:val="en-US"/>
              </w:rPr>
              <w:t>32-APSK: 2/3, 32/45</w:t>
            </w:r>
          </w:p>
          <w:p w:rsidR="00C76451" w:rsidRPr="008869BD" w:rsidRDefault="00C76451" w:rsidP="00D57DA1">
            <w:pPr>
              <w:pStyle w:val="Tabletext"/>
              <w:rPr>
                <w:sz w:val="18"/>
                <w:szCs w:val="18"/>
                <w:lang w:val="en-US"/>
              </w:rPr>
            </w:pPr>
            <w:r w:rsidRPr="008869BD">
              <w:rPr>
                <w:sz w:val="18"/>
                <w:szCs w:val="18"/>
                <w:lang w:val="en-US"/>
              </w:rPr>
              <w:t>32-APSK-L: 2/3</w:t>
            </w:r>
          </w:p>
          <w:p w:rsidR="00C76451" w:rsidRPr="008869BD" w:rsidRDefault="00C76451" w:rsidP="00D57DA1">
            <w:pPr>
              <w:pStyle w:val="Tabletext"/>
              <w:rPr>
                <w:sz w:val="18"/>
                <w:szCs w:val="18"/>
                <w:lang w:val="en-US"/>
              </w:rPr>
            </w:pPr>
            <w:r w:rsidRPr="008869BD">
              <w:rPr>
                <w:sz w:val="18"/>
                <w:szCs w:val="18"/>
                <w:lang w:val="en-US"/>
              </w:rPr>
              <w:t>64-APSK: 11/15; 7/9; 4/5; 5/6</w:t>
            </w:r>
          </w:p>
          <w:p w:rsidR="00C76451" w:rsidRPr="008869BD" w:rsidRDefault="00C76451" w:rsidP="00D57DA1">
            <w:pPr>
              <w:pStyle w:val="Tabletext"/>
              <w:rPr>
                <w:sz w:val="18"/>
                <w:szCs w:val="18"/>
                <w:lang w:val="en-US"/>
              </w:rPr>
            </w:pPr>
            <w:r w:rsidRPr="008869BD">
              <w:rPr>
                <w:sz w:val="18"/>
                <w:szCs w:val="18"/>
                <w:lang w:val="en-US"/>
              </w:rPr>
              <w:t>64-APSK-L: 32/45 (</w:t>
            </w:r>
            <w:r w:rsidRPr="008869BD">
              <w:rPr>
                <w:sz w:val="18"/>
                <w:szCs w:val="18"/>
                <w:vertAlign w:val="superscript"/>
                <w:lang w:val="en-US"/>
              </w:rPr>
              <w:t>6</w:t>
            </w:r>
            <w:r w:rsidRPr="008869BD">
              <w:rPr>
                <w:sz w:val="18"/>
                <w:szCs w:val="18"/>
                <w:lang w:val="en-US"/>
              </w:rPr>
              <w:t>)</w:t>
            </w:r>
          </w:p>
        </w:tc>
      </w:tr>
      <w:tr w:rsidR="00C76451" w:rsidRPr="00A746EB" w:rsidTr="00D57DA1">
        <w:trPr>
          <w:cantSplit/>
          <w:jc w:val="center"/>
        </w:trPr>
        <w:tc>
          <w:tcPr>
            <w:tcW w:w="733" w:type="pct"/>
          </w:tcPr>
          <w:p w:rsidR="00C76451" w:rsidRPr="008869BD" w:rsidRDefault="00F66EC4" w:rsidP="00D57DA1">
            <w:pPr>
              <w:pStyle w:val="Tabletext"/>
              <w:rPr>
                <w:sz w:val="18"/>
                <w:szCs w:val="18"/>
              </w:rPr>
            </w:pPr>
            <w:r w:rsidRPr="008869BD">
              <w:rPr>
                <w:rFonts w:hint="eastAsia"/>
                <w:sz w:val="18"/>
                <w:szCs w:val="18"/>
                <w:lang w:eastAsia="zh-CN"/>
              </w:rPr>
              <w:t>发射控制</w:t>
            </w:r>
          </w:p>
        </w:tc>
        <w:tc>
          <w:tcPr>
            <w:tcW w:w="655" w:type="pct"/>
          </w:tcPr>
          <w:p w:rsidR="00C76451" w:rsidRPr="008869BD" w:rsidRDefault="00C76451" w:rsidP="00D57DA1">
            <w:pPr>
              <w:pStyle w:val="Tabletext"/>
              <w:rPr>
                <w:sz w:val="18"/>
                <w:szCs w:val="18"/>
              </w:rPr>
            </w:pPr>
            <w:r w:rsidRPr="008869BD">
              <w:rPr>
                <w:rFonts w:hint="eastAsia"/>
                <w:sz w:val="18"/>
                <w:szCs w:val="18"/>
              </w:rPr>
              <w:t>无</w:t>
            </w:r>
          </w:p>
        </w:tc>
        <w:tc>
          <w:tcPr>
            <w:tcW w:w="514" w:type="pct"/>
          </w:tcPr>
          <w:p w:rsidR="00C76451" w:rsidRPr="008869BD" w:rsidRDefault="00C76451" w:rsidP="00D57DA1">
            <w:pPr>
              <w:pStyle w:val="Tabletext"/>
              <w:rPr>
                <w:sz w:val="18"/>
                <w:szCs w:val="18"/>
              </w:rPr>
            </w:pPr>
            <w:r w:rsidRPr="008869BD">
              <w:rPr>
                <w:rFonts w:hint="eastAsia"/>
                <w:sz w:val="18"/>
                <w:szCs w:val="18"/>
              </w:rPr>
              <w:t>无</w:t>
            </w:r>
          </w:p>
        </w:tc>
        <w:tc>
          <w:tcPr>
            <w:tcW w:w="514" w:type="pct"/>
          </w:tcPr>
          <w:p w:rsidR="00C76451" w:rsidRPr="008869BD" w:rsidRDefault="00C76451" w:rsidP="00D57DA1">
            <w:pPr>
              <w:pStyle w:val="Tabletext"/>
              <w:rPr>
                <w:sz w:val="18"/>
                <w:szCs w:val="18"/>
              </w:rPr>
            </w:pPr>
            <w:r w:rsidRPr="008869BD">
              <w:rPr>
                <w:rFonts w:hint="eastAsia"/>
                <w:sz w:val="18"/>
                <w:szCs w:val="18"/>
              </w:rPr>
              <w:t>无</w:t>
            </w:r>
          </w:p>
        </w:tc>
        <w:tc>
          <w:tcPr>
            <w:tcW w:w="620" w:type="pct"/>
          </w:tcPr>
          <w:p w:rsidR="00C76451" w:rsidRPr="008869BD" w:rsidRDefault="00C76451" w:rsidP="00D57DA1">
            <w:pPr>
              <w:pStyle w:val="Tabletext"/>
              <w:rPr>
                <w:sz w:val="18"/>
                <w:szCs w:val="18"/>
                <w:lang w:val="en-US"/>
              </w:rPr>
            </w:pPr>
            <w:r w:rsidRPr="008869BD">
              <w:rPr>
                <w:sz w:val="18"/>
                <w:szCs w:val="18"/>
                <w:lang w:val="en-US"/>
              </w:rPr>
              <w:t>TMCC</w:t>
            </w:r>
          </w:p>
        </w:tc>
        <w:tc>
          <w:tcPr>
            <w:tcW w:w="1963" w:type="pct"/>
            <w:gridSpan w:val="3"/>
          </w:tcPr>
          <w:p w:rsidR="00C76451" w:rsidRPr="008869BD" w:rsidRDefault="00C76451" w:rsidP="00D57DA1">
            <w:pPr>
              <w:pStyle w:val="Tabletext"/>
              <w:rPr>
                <w:sz w:val="18"/>
                <w:szCs w:val="18"/>
                <w:lang w:eastAsia="zh-CN"/>
              </w:rPr>
            </w:pPr>
            <w:r w:rsidRPr="008869BD">
              <w:rPr>
                <w:rFonts w:hint="eastAsia"/>
                <w:sz w:val="18"/>
                <w:szCs w:val="18"/>
                <w:lang w:eastAsia="zh-CN"/>
              </w:rPr>
              <w:t>基带和物理层帧结构；可选的控制</w:t>
            </w:r>
          </w:p>
        </w:tc>
      </w:tr>
      <w:tr w:rsidR="00C76451" w:rsidRPr="00A746EB" w:rsidTr="00D57DA1">
        <w:trPr>
          <w:cantSplit/>
          <w:trHeight w:val="420"/>
          <w:jc w:val="center"/>
        </w:trPr>
        <w:tc>
          <w:tcPr>
            <w:tcW w:w="733" w:type="pct"/>
            <w:vMerge w:val="restart"/>
          </w:tcPr>
          <w:p w:rsidR="00C76451" w:rsidRPr="008869BD" w:rsidRDefault="00F66EC4" w:rsidP="00D57DA1">
            <w:pPr>
              <w:pStyle w:val="Tabletext"/>
              <w:rPr>
                <w:sz w:val="18"/>
                <w:szCs w:val="18"/>
              </w:rPr>
            </w:pPr>
            <w:r w:rsidRPr="008869BD">
              <w:rPr>
                <w:rFonts w:hint="eastAsia"/>
                <w:sz w:val="18"/>
                <w:szCs w:val="18"/>
              </w:rPr>
              <w:t>帧结构</w:t>
            </w:r>
          </w:p>
        </w:tc>
        <w:tc>
          <w:tcPr>
            <w:tcW w:w="655" w:type="pct"/>
            <w:vMerge w:val="restart"/>
          </w:tcPr>
          <w:p w:rsidR="00C76451" w:rsidRPr="008869BD" w:rsidRDefault="00C76451" w:rsidP="00D57DA1">
            <w:pPr>
              <w:pStyle w:val="Tabletext"/>
              <w:rPr>
                <w:sz w:val="18"/>
                <w:szCs w:val="18"/>
              </w:rPr>
            </w:pPr>
            <w:r w:rsidRPr="008869BD">
              <w:rPr>
                <w:rFonts w:hint="eastAsia"/>
                <w:sz w:val="18"/>
                <w:szCs w:val="18"/>
              </w:rPr>
              <w:t>无</w:t>
            </w:r>
          </w:p>
        </w:tc>
        <w:tc>
          <w:tcPr>
            <w:tcW w:w="514" w:type="pct"/>
            <w:vMerge w:val="restart"/>
          </w:tcPr>
          <w:p w:rsidR="00C76451" w:rsidRPr="008869BD" w:rsidRDefault="00C76451" w:rsidP="00D57DA1">
            <w:pPr>
              <w:pStyle w:val="Tabletext"/>
              <w:rPr>
                <w:sz w:val="18"/>
                <w:szCs w:val="18"/>
              </w:rPr>
            </w:pPr>
            <w:r w:rsidRPr="008869BD">
              <w:rPr>
                <w:rFonts w:hint="eastAsia"/>
                <w:sz w:val="18"/>
                <w:szCs w:val="18"/>
              </w:rPr>
              <w:t>无</w:t>
            </w:r>
          </w:p>
        </w:tc>
        <w:tc>
          <w:tcPr>
            <w:tcW w:w="514" w:type="pct"/>
            <w:vMerge w:val="restart"/>
          </w:tcPr>
          <w:p w:rsidR="00C76451" w:rsidRPr="008869BD" w:rsidRDefault="00C76451" w:rsidP="00D57DA1">
            <w:pPr>
              <w:pStyle w:val="Tabletext"/>
              <w:rPr>
                <w:sz w:val="18"/>
                <w:szCs w:val="18"/>
              </w:rPr>
            </w:pPr>
            <w:r w:rsidRPr="008869BD">
              <w:rPr>
                <w:rFonts w:hint="eastAsia"/>
                <w:sz w:val="18"/>
                <w:szCs w:val="18"/>
              </w:rPr>
              <w:t>无</w:t>
            </w:r>
          </w:p>
        </w:tc>
        <w:tc>
          <w:tcPr>
            <w:tcW w:w="620" w:type="pct"/>
            <w:vMerge w:val="restart"/>
          </w:tcPr>
          <w:p w:rsidR="00C76451" w:rsidRPr="008869BD" w:rsidRDefault="00C76451" w:rsidP="00D57DA1">
            <w:pPr>
              <w:pStyle w:val="Tabletext"/>
              <w:rPr>
                <w:sz w:val="18"/>
                <w:szCs w:val="18"/>
              </w:rPr>
            </w:pPr>
            <w:r w:rsidRPr="008869BD">
              <w:rPr>
                <w:sz w:val="18"/>
                <w:szCs w:val="18"/>
              </w:rPr>
              <w:t xml:space="preserve">48 </w:t>
            </w:r>
            <w:r w:rsidRPr="008869BD">
              <w:rPr>
                <w:rFonts w:hint="eastAsia"/>
                <w:sz w:val="18"/>
                <w:szCs w:val="18"/>
              </w:rPr>
              <w:t>时隙</w:t>
            </w:r>
            <w:r w:rsidRPr="008869BD">
              <w:rPr>
                <w:sz w:val="18"/>
                <w:szCs w:val="18"/>
              </w:rPr>
              <w:t>/</w:t>
            </w:r>
            <w:r w:rsidRPr="008869BD">
              <w:rPr>
                <w:rFonts w:hint="eastAsia"/>
                <w:sz w:val="18"/>
                <w:szCs w:val="18"/>
              </w:rPr>
              <w:t>帧</w:t>
            </w:r>
          </w:p>
          <w:p w:rsidR="00C76451" w:rsidRPr="008869BD" w:rsidRDefault="00C76451" w:rsidP="00D57DA1">
            <w:pPr>
              <w:pStyle w:val="Tabletext"/>
              <w:rPr>
                <w:sz w:val="18"/>
                <w:szCs w:val="18"/>
                <w:lang w:val="en-US"/>
              </w:rPr>
            </w:pPr>
            <w:r w:rsidRPr="008869BD">
              <w:rPr>
                <w:sz w:val="18"/>
                <w:szCs w:val="18"/>
              </w:rPr>
              <w:t xml:space="preserve">8 </w:t>
            </w:r>
            <w:r w:rsidRPr="008869BD">
              <w:rPr>
                <w:rFonts w:hint="eastAsia"/>
                <w:sz w:val="18"/>
                <w:szCs w:val="18"/>
              </w:rPr>
              <w:t>帧</w:t>
            </w:r>
            <w:r w:rsidRPr="008869BD">
              <w:rPr>
                <w:sz w:val="18"/>
                <w:szCs w:val="18"/>
              </w:rPr>
              <w:t>/</w:t>
            </w:r>
            <w:r w:rsidRPr="008869BD">
              <w:rPr>
                <w:rFonts w:hint="eastAsia"/>
                <w:sz w:val="18"/>
                <w:szCs w:val="18"/>
              </w:rPr>
              <w:t>超级帧</w:t>
            </w:r>
          </w:p>
        </w:tc>
        <w:tc>
          <w:tcPr>
            <w:tcW w:w="1963" w:type="pct"/>
            <w:gridSpan w:val="3"/>
          </w:tcPr>
          <w:p w:rsidR="00C76451" w:rsidRPr="008869BD" w:rsidRDefault="00C76451" w:rsidP="00D57DA1">
            <w:pPr>
              <w:pStyle w:val="Tabletext"/>
              <w:rPr>
                <w:sz w:val="18"/>
                <w:szCs w:val="18"/>
                <w:lang w:eastAsia="zh-CN"/>
              </w:rPr>
            </w:pPr>
            <w:r w:rsidRPr="008869BD">
              <w:rPr>
                <w:rFonts w:hint="eastAsia"/>
                <w:sz w:val="18"/>
                <w:szCs w:val="18"/>
                <w:lang w:eastAsia="zh-CN"/>
              </w:rPr>
              <w:t>标准的</w:t>
            </w:r>
            <w:r w:rsidRPr="008869BD">
              <w:rPr>
                <w:sz w:val="18"/>
                <w:szCs w:val="18"/>
                <w:lang w:eastAsia="zh-CN"/>
              </w:rPr>
              <w:t>FEC</w:t>
            </w:r>
            <w:r w:rsidRPr="008869BD">
              <w:rPr>
                <w:rFonts w:hint="eastAsia"/>
                <w:sz w:val="18"/>
                <w:szCs w:val="18"/>
                <w:lang w:eastAsia="zh-CN"/>
              </w:rPr>
              <w:t>帧</w:t>
            </w:r>
            <w:r w:rsidRPr="008869BD">
              <w:rPr>
                <w:sz w:val="18"/>
                <w:szCs w:val="18"/>
                <w:lang w:eastAsia="zh-CN"/>
              </w:rPr>
              <w:t xml:space="preserve"> =64 800</w:t>
            </w:r>
            <w:r w:rsidRPr="008869BD">
              <w:rPr>
                <w:rFonts w:hint="eastAsia"/>
                <w:sz w:val="18"/>
                <w:szCs w:val="18"/>
                <w:lang w:eastAsia="zh-CN"/>
              </w:rPr>
              <w:t>比特</w:t>
            </w:r>
          </w:p>
          <w:p w:rsidR="00C76451" w:rsidRPr="008869BD" w:rsidRDefault="00C76451" w:rsidP="00D57DA1">
            <w:pPr>
              <w:pStyle w:val="Tabletext"/>
              <w:rPr>
                <w:sz w:val="18"/>
                <w:szCs w:val="18"/>
                <w:lang w:eastAsia="zh-CN"/>
              </w:rPr>
            </w:pPr>
            <w:r w:rsidRPr="008869BD">
              <w:rPr>
                <w:rFonts w:hint="eastAsia"/>
                <w:sz w:val="18"/>
                <w:szCs w:val="18"/>
                <w:lang w:eastAsia="zh-CN"/>
              </w:rPr>
              <w:t>短的</w:t>
            </w:r>
            <w:r w:rsidRPr="008869BD">
              <w:rPr>
                <w:sz w:val="18"/>
                <w:szCs w:val="18"/>
                <w:lang w:eastAsia="zh-CN"/>
              </w:rPr>
              <w:t>FEC</w:t>
            </w:r>
            <w:r w:rsidRPr="008869BD">
              <w:rPr>
                <w:rFonts w:hint="eastAsia"/>
                <w:sz w:val="18"/>
                <w:szCs w:val="18"/>
                <w:lang w:eastAsia="zh-CN"/>
              </w:rPr>
              <w:t>帧</w:t>
            </w:r>
            <w:r w:rsidRPr="008869BD">
              <w:rPr>
                <w:sz w:val="18"/>
                <w:szCs w:val="18"/>
                <w:lang w:eastAsia="zh-CN"/>
              </w:rPr>
              <w:t xml:space="preserve"> = 16 200</w:t>
            </w:r>
            <w:r w:rsidRPr="008869BD">
              <w:rPr>
                <w:rFonts w:hint="eastAsia"/>
                <w:sz w:val="18"/>
                <w:szCs w:val="18"/>
                <w:lang w:eastAsia="zh-CN"/>
              </w:rPr>
              <w:t>比特</w:t>
            </w:r>
          </w:p>
        </w:tc>
      </w:tr>
      <w:tr w:rsidR="00C76451" w:rsidRPr="00441EF3" w:rsidTr="00D57DA1">
        <w:trPr>
          <w:cantSplit/>
          <w:trHeight w:val="420"/>
          <w:jc w:val="center"/>
        </w:trPr>
        <w:tc>
          <w:tcPr>
            <w:tcW w:w="733" w:type="pct"/>
            <w:vMerge/>
          </w:tcPr>
          <w:p w:rsidR="00C76451" w:rsidRPr="008869BD" w:rsidRDefault="00C76451" w:rsidP="00D57DA1">
            <w:pPr>
              <w:pStyle w:val="Tabletext"/>
              <w:rPr>
                <w:sz w:val="18"/>
                <w:szCs w:val="18"/>
                <w:lang w:val="en-US" w:eastAsia="zh-CN"/>
              </w:rPr>
            </w:pPr>
          </w:p>
        </w:tc>
        <w:tc>
          <w:tcPr>
            <w:tcW w:w="655" w:type="pct"/>
            <w:vMerge/>
          </w:tcPr>
          <w:p w:rsidR="00C76451" w:rsidRPr="008869BD" w:rsidRDefault="00C76451" w:rsidP="00D57DA1">
            <w:pPr>
              <w:pStyle w:val="Tabletext"/>
              <w:rPr>
                <w:sz w:val="18"/>
                <w:szCs w:val="18"/>
                <w:lang w:val="en-US" w:eastAsia="zh-CN"/>
              </w:rPr>
            </w:pPr>
          </w:p>
        </w:tc>
        <w:tc>
          <w:tcPr>
            <w:tcW w:w="514" w:type="pct"/>
            <w:vMerge/>
          </w:tcPr>
          <w:p w:rsidR="00C76451" w:rsidRPr="008869BD" w:rsidRDefault="00C76451" w:rsidP="00D57DA1">
            <w:pPr>
              <w:pStyle w:val="Tabletext"/>
              <w:rPr>
                <w:sz w:val="18"/>
                <w:szCs w:val="18"/>
                <w:lang w:val="en-US" w:eastAsia="zh-CN"/>
              </w:rPr>
            </w:pPr>
          </w:p>
        </w:tc>
        <w:tc>
          <w:tcPr>
            <w:tcW w:w="514" w:type="pct"/>
            <w:vMerge/>
          </w:tcPr>
          <w:p w:rsidR="00C76451" w:rsidRPr="008869BD" w:rsidRDefault="00C76451" w:rsidP="00D57DA1">
            <w:pPr>
              <w:pStyle w:val="Tabletext"/>
              <w:rPr>
                <w:sz w:val="18"/>
                <w:szCs w:val="18"/>
                <w:lang w:val="en-US" w:eastAsia="zh-CN"/>
              </w:rPr>
            </w:pPr>
          </w:p>
        </w:tc>
        <w:tc>
          <w:tcPr>
            <w:tcW w:w="620" w:type="pct"/>
            <w:vMerge/>
          </w:tcPr>
          <w:p w:rsidR="00C76451" w:rsidRPr="008869BD" w:rsidRDefault="00C76451" w:rsidP="00D57DA1">
            <w:pPr>
              <w:pStyle w:val="Tabletext"/>
              <w:rPr>
                <w:sz w:val="18"/>
                <w:szCs w:val="18"/>
                <w:lang w:val="en-US" w:eastAsia="zh-CN"/>
              </w:rPr>
            </w:pPr>
          </w:p>
        </w:tc>
        <w:tc>
          <w:tcPr>
            <w:tcW w:w="447" w:type="pct"/>
          </w:tcPr>
          <w:p w:rsidR="00C76451" w:rsidRPr="008869BD" w:rsidRDefault="00C76451" w:rsidP="00D57DA1">
            <w:pPr>
              <w:pStyle w:val="Tabletext"/>
              <w:rPr>
                <w:sz w:val="18"/>
                <w:szCs w:val="18"/>
                <w:lang w:val="en-US" w:eastAsia="zh-CN"/>
              </w:rPr>
            </w:pPr>
          </w:p>
        </w:tc>
        <w:tc>
          <w:tcPr>
            <w:tcW w:w="1516" w:type="pct"/>
            <w:gridSpan w:val="2"/>
          </w:tcPr>
          <w:p w:rsidR="00C76451" w:rsidRPr="008869BD" w:rsidRDefault="00B90327" w:rsidP="00B90327">
            <w:pPr>
              <w:pStyle w:val="Tabletext"/>
              <w:rPr>
                <w:sz w:val="18"/>
                <w:szCs w:val="18"/>
                <w:lang w:val="en-US"/>
              </w:rPr>
            </w:pPr>
            <w:r>
              <w:rPr>
                <w:rFonts w:hint="eastAsia"/>
                <w:sz w:val="18"/>
                <w:szCs w:val="18"/>
                <w:lang w:val="en-US" w:eastAsia="zh-CN"/>
              </w:rPr>
              <w:t>中等</w:t>
            </w:r>
            <w:r w:rsidR="00C76451" w:rsidRPr="008869BD">
              <w:rPr>
                <w:sz w:val="18"/>
                <w:szCs w:val="18"/>
                <w:lang w:val="en-US"/>
              </w:rPr>
              <w:t>FEC</w:t>
            </w:r>
            <w:r>
              <w:rPr>
                <w:rFonts w:hint="eastAsia"/>
                <w:sz w:val="18"/>
                <w:szCs w:val="18"/>
                <w:lang w:val="en-US" w:eastAsia="zh-CN"/>
              </w:rPr>
              <w:t>帧</w:t>
            </w:r>
            <w:r w:rsidR="00C76451" w:rsidRPr="008869BD">
              <w:rPr>
                <w:sz w:val="18"/>
                <w:szCs w:val="18"/>
                <w:lang w:val="en-US"/>
              </w:rPr>
              <w:t xml:space="preserve"> = 32 400 bits</w:t>
            </w:r>
          </w:p>
        </w:tc>
      </w:tr>
      <w:tr w:rsidR="00211042" w:rsidRPr="00441EF3" w:rsidTr="00D57DA1">
        <w:trPr>
          <w:cantSplit/>
          <w:jc w:val="center"/>
        </w:trPr>
        <w:tc>
          <w:tcPr>
            <w:tcW w:w="733" w:type="pct"/>
          </w:tcPr>
          <w:p w:rsidR="00211042" w:rsidRPr="008869BD" w:rsidRDefault="00211042" w:rsidP="00211042">
            <w:pPr>
              <w:pStyle w:val="Tabletext"/>
              <w:rPr>
                <w:sz w:val="18"/>
                <w:szCs w:val="18"/>
                <w:lang w:val="en-US"/>
              </w:rPr>
            </w:pPr>
            <w:r>
              <w:rPr>
                <w:rFonts w:hint="eastAsia"/>
                <w:sz w:val="18"/>
                <w:szCs w:val="18"/>
                <w:lang w:val="en-US" w:eastAsia="zh-CN"/>
              </w:rPr>
              <w:t>超级成</w:t>
            </w:r>
            <w:r>
              <w:rPr>
                <w:sz w:val="18"/>
                <w:szCs w:val="18"/>
                <w:lang w:val="en-US" w:eastAsia="zh-CN"/>
              </w:rPr>
              <w:t>帧</w:t>
            </w:r>
            <w:r>
              <w:rPr>
                <w:rFonts w:hint="eastAsia"/>
                <w:sz w:val="18"/>
                <w:szCs w:val="18"/>
                <w:lang w:val="en-US" w:eastAsia="zh-CN"/>
              </w:rPr>
              <w:t>结构</w:t>
            </w:r>
          </w:p>
        </w:tc>
        <w:tc>
          <w:tcPr>
            <w:tcW w:w="655" w:type="pct"/>
          </w:tcPr>
          <w:p w:rsidR="00211042" w:rsidRPr="008869BD" w:rsidRDefault="00211042" w:rsidP="00211042">
            <w:pPr>
              <w:pStyle w:val="Tabletext"/>
              <w:rPr>
                <w:sz w:val="18"/>
                <w:szCs w:val="18"/>
              </w:rPr>
            </w:pPr>
            <w:r w:rsidRPr="008869BD">
              <w:rPr>
                <w:rFonts w:hint="eastAsia"/>
                <w:sz w:val="18"/>
                <w:szCs w:val="18"/>
              </w:rPr>
              <w:t>无</w:t>
            </w:r>
          </w:p>
        </w:tc>
        <w:tc>
          <w:tcPr>
            <w:tcW w:w="514" w:type="pct"/>
          </w:tcPr>
          <w:p w:rsidR="00211042" w:rsidRPr="008869BD" w:rsidRDefault="00211042" w:rsidP="00211042">
            <w:pPr>
              <w:pStyle w:val="Tabletext"/>
              <w:rPr>
                <w:sz w:val="18"/>
                <w:szCs w:val="18"/>
              </w:rPr>
            </w:pPr>
            <w:r w:rsidRPr="008869BD">
              <w:rPr>
                <w:rFonts w:hint="eastAsia"/>
                <w:sz w:val="18"/>
                <w:szCs w:val="18"/>
              </w:rPr>
              <w:t>无</w:t>
            </w:r>
          </w:p>
        </w:tc>
        <w:tc>
          <w:tcPr>
            <w:tcW w:w="514" w:type="pct"/>
          </w:tcPr>
          <w:p w:rsidR="00211042" w:rsidRPr="008869BD" w:rsidRDefault="00211042" w:rsidP="00211042">
            <w:pPr>
              <w:pStyle w:val="Tabletext"/>
              <w:rPr>
                <w:sz w:val="18"/>
                <w:szCs w:val="18"/>
              </w:rPr>
            </w:pPr>
            <w:r w:rsidRPr="008869BD">
              <w:rPr>
                <w:rFonts w:hint="eastAsia"/>
                <w:sz w:val="18"/>
                <w:szCs w:val="18"/>
              </w:rPr>
              <w:t>无</w:t>
            </w:r>
          </w:p>
        </w:tc>
        <w:tc>
          <w:tcPr>
            <w:tcW w:w="620" w:type="pct"/>
          </w:tcPr>
          <w:p w:rsidR="00211042" w:rsidRPr="008869BD" w:rsidRDefault="00211042" w:rsidP="00211042">
            <w:pPr>
              <w:pStyle w:val="Tabletext"/>
              <w:rPr>
                <w:sz w:val="18"/>
                <w:szCs w:val="18"/>
              </w:rPr>
            </w:pPr>
            <w:r w:rsidRPr="008869BD">
              <w:rPr>
                <w:rFonts w:hint="eastAsia"/>
                <w:sz w:val="18"/>
                <w:szCs w:val="18"/>
              </w:rPr>
              <w:t>无</w:t>
            </w:r>
          </w:p>
        </w:tc>
        <w:tc>
          <w:tcPr>
            <w:tcW w:w="447" w:type="pct"/>
          </w:tcPr>
          <w:p w:rsidR="00211042" w:rsidRPr="008869BD" w:rsidRDefault="00211042" w:rsidP="00211042">
            <w:pPr>
              <w:pStyle w:val="Tabletext"/>
              <w:rPr>
                <w:sz w:val="18"/>
                <w:szCs w:val="18"/>
              </w:rPr>
            </w:pPr>
            <w:r w:rsidRPr="008869BD">
              <w:rPr>
                <w:rFonts w:hint="eastAsia"/>
                <w:sz w:val="18"/>
                <w:szCs w:val="18"/>
              </w:rPr>
              <w:t>无</w:t>
            </w:r>
          </w:p>
        </w:tc>
        <w:tc>
          <w:tcPr>
            <w:tcW w:w="1516" w:type="pct"/>
            <w:gridSpan w:val="2"/>
          </w:tcPr>
          <w:p w:rsidR="00211042" w:rsidRPr="008869BD" w:rsidRDefault="00211042" w:rsidP="00211042">
            <w:pPr>
              <w:pStyle w:val="Tabletext"/>
              <w:rPr>
                <w:sz w:val="18"/>
                <w:szCs w:val="18"/>
                <w:lang w:val="en-US" w:eastAsia="zh-CN"/>
              </w:rPr>
            </w:pPr>
            <w:r>
              <w:rPr>
                <w:rFonts w:hint="eastAsia"/>
                <w:sz w:val="18"/>
                <w:szCs w:val="18"/>
                <w:lang w:val="en-US" w:eastAsia="zh-CN"/>
              </w:rPr>
              <w:t>是</w:t>
            </w:r>
          </w:p>
        </w:tc>
      </w:tr>
      <w:tr w:rsidR="00C76451" w:rsidRPr="00A746EB" w:rsidTr="00D57DA1">
        <w:trPr>
          <w:cantSplit/>
          <w:jc w:val="center"/>
        </w:trPr>
        <w:tc>
          <w:tcPr>
            <w:tcW w:w="733" w:type="pct"/>
          </w:tcPr>
          <w:p w:rsidR="00C76451" w:rsidRPr="008869BD" w:rsidRDefault="00C76451" w:rsidP="00D57DA1">
            <w:pPr>
              <w:pStyle w:val="Tabletext"/>
              <w:rPr>
                <w:sz w:val="18"/>
                <w:szCs w:val="18"/>
              </w:rPr>
            </w:pPr>
            <w:r w:rsidRPr="008869BD">
              <w:rPr>
                <w:rFonts w:hint="eastAsia"/>
                <w:sz w:val="18"/>
                <w:szCs w:val="18"/>
              </w:rPr>
              <w:t>分组大小（字节）</w:t>
            </w:r>
          </w:p>
        </w:tc>
        <w:tc>
          <w:tcPr>
            <w:tcW w:w="655" w:type="pct"/>
          </w:tcPr>
          <w:p w:rsidR="00C76451" w:rsidRPr="008869BD" w:rsidRDefault="00C76451" w:rsidP="00D57DA1">
            <w:pPr>
              <w:pStyle w:val="Tabletext"/>
              <w:rPr>
                <w:sz w:val="18"/>
                <w:szCs w:val="18"/>
                <w:lang w:val="en-US"/>
              </w:rPr>
            </w:pPr>
            <w:r w:rsidRPr="008869BD">
              <w:rPr>
                <w:sz w:val="18"/>
                <w:szCs w:val="18"/>
                <w:lang w:val="en-US"/>
              </w:rPr>
              <w:t>188</w:t>
            </w:r>
          </w:p>
        </w:tc>
        <w:tc>
          <w:tcPr>
            <w:tcW w:w="514" w:type="pct"/>
          </w:tcPr>
          <w:p w:rsidR="00C76451" w:rsidRPr="008869BD" w:rsidRDefault="00C76451" w:rsidP="00D57DA1">
            <w:pPr>
              <w:pStyle w:val="Tabletext"/>
              <w:rPr>
                <w:sz w:val="18"/>
                <w:szCs w:val="18"/>
                <w:lang w:val="en-US"/>
              </w:rPr>
            </w:pPr>
            <w:r w:rsidRPr="008869BD">
              <w:rPr>
                <w:sz w:val="18"/>
                <w:szCs w:val="18"/>
                <w:lang w:val="en-US"/>
              </w:rPr>
              <w:t>130</w:t>
            </w:r>
          </w:p>
        </w:tc>
        <w:tc>
          <w:tcPr>
            <w:tcW w:w="514" w:type="pct"/>
          </w:tcPr>
          <w:p w:rsidR="00C76451" w:rsidRPr="008869BD" w:rsidRDefault="00C76451" w:rsidP="00D57DA1">
            <w:pPr>
              <w:pStyle w:val="Tabletext"/>
              <w:rPr>
                <w:sz w:val="18"/>
                <w:szCs w:val="18"/>
                <w:lang w:val="en-US"/>
              </w:rPr>
            </w:pPr>
            <w:r w:rsidRPr="008869BD">
              <w:rPr>
                <w:sz w:val="18"/>
                <w:szCs w:val="18"/>
                <w:lang w:val="en-US"/>
              </w:rPr>
              <w:t>188</w:t>
            </w:r>
          </w:p>
        </w:tc>
        <w:tc>
          <w:tcPr>
            <w:tcW w:w="620" w:type="pct"/>
          </w:tcPr>
          <w:p w:rsidR="00C76451" w:rsidRPr="008869BD" w:rsidRDefault="00C76451" w:rsidP="00D57DA1">
            <w:pPr>
              <w:pStyle w:val="Tabletext"/>
              <w:rPr>
                <w:sz w:val="18"/>
                <w:szCs w:val="18"/>
                <w:lang w:val="en-US"/>
              </w:rPr>
            </w:pPr>
            <w:r w:rsidRPr="008869BD">
              <w:rPr>
                <w:sz w:val="18"/>
                <w:szCs w:val="18"/>
                <w:lang w:val="en-US"/>
              </w:rPr>
              <w:t>188</w:t>
            </w:r>
          </w:p>
        </w:tc>
        <w:tc>
          <w:tcPr>
            <w:tcW w:w="1963" w:type="pct"/>
            <w:gridSpan w:val="3"/>
          </w:tcPr>
          <w:p w:rsidR="00C76451" w:rsidRPr="008869BD" w:rsidRDefault="00C76451" w:rsidP="00D57DA1">
            <w:pPr>
              <w:pStyle w:val="Tabletext"/>
              <w:rPr>
                <w:sz w:val="18"/>
                <w:szCs w:val="18"/>
                <w:lang w:eastAsia="zh-CN"/>
              </w:rPr>
            </w:pPr>
            <w:r w:rsidRPr="008869BD">
              <w:rPr>
                <w:rFonts w:hint="eastAsia"/>
                <w:sz w:val="18"/>
                <w:szCs w:val="18"/>
                <w:lang w:eastAsia="zh-CN"/>
              </w:rPr>
              <w:t>对</w:t>
            </w:r>
            <w:r w:rsidRPr="008869BD">
              <w:rPr>
                <w:sz w:val="18"/>
                <w:szCs w:val="18"/>
                <w:lang w:eastAsia="zh-CN"/>
              </w:rPr>
              <w:t>MPEG-TS</w:t>
            </w:r>
            <w:r w:rsidRPr="008869BD">
              <w:rPr>
                <w:rFonts w:hint="eastAsia"/>
                <w:sz w:val="18"/>
                <w:szCs w:val="18"/>
                <w:lang w:eastAsia="zh-CN"/>
              </w:rPr>
              <w:t>，为</w:t>
            </w:r>
            <w:r w:rsidRPr="008869BD">
              <w:rPr>
                <w:sz w:val="18"/>
                <w:szCs w:val="18"/>
                <w:lang w:eastAsia="zh-CN"/>
              </w:rPr>
              <w:t>188</w:t>
            </w:r>
          </w:p>
          <w:p w:rsidR="00C76451" w:rsidRPr="008869BD" w:rsidRDefault="00C76451" w:rsidP="00D57DA1">
            <w:pPr>
              <w:pStyle w:val="Tabletext"/>
              <w:rPr>
                <w:sz w:val="18"/>
                <w:szCs w:val="18"/>
                <w:lang w:val="en-US" w:eastAsia="zh-CN"/>
              </w:rPr>
            </w:pPr>
            <w:r w:rsidRPr="008869BD">
              <w:rPr>
                <w:rFonts w:hint="eastAsia"/>
                <w:sz w:val="18"/>
                <w:szCs w:val="18"/>
                <w:lang w:eastAsia="zh-CN"/>
              </w:rPr>
              <w:t>对</w:t>
            </w:r>
            <w:r w:rsidRPr="008869BD">
              <w:rPr>
                <w:sz w:val="18"/>
                <w:szCs w:val="18"/>
                <w:lang w:eastAsia="zh-CN"/>
              </w:rPr>
              <w:t>GS</w:t>
            </w:r>
            <w:r w:rsidRPr="008869BD">
              <w:rPr>
                <w:rFonts w:hint="eastAsia"/>
                <w:sz w:val="18"/>
                <w:szCs w:val="18"/>
                <w:lang w:eastAsia="zh-CN"/>
              </w:rPr>
              <w:t>，未规定</w:t>
            </w:r>
          </w:p>
        </w:tc>
      </w:tr>
      <w:tr w:rsidR="00C76451" w:rsidRPr="00441EF3" w:rsidTr="00D57DA1">
        <w:trPr>
          <w:cantSplit/>
          <w:jc w:val="center"/>
        </w:trPr>
        <w:tc>
          <w:tcPr>
            <w:tcW w:w="733" w:type="pct"/>
          </w:tcPr>
          <w:p w:rsidR="00C76451" w:rsidRPr="008869BD" w:rsidRDefault="00C76451" w:rsidP="00D57DA1">
            <w:pPr>
              <w:pStyle w:val="Tabletext"/>
              <w:rPr>
                <w:sz w:val="18"/>
                <w:szCs w:val="18"/>
              </w:rPr>
            </w:pPr>
            <w:r w:rsidRPr="008869BD">
              <w:rPr>
                <w:rFonts w:hint="eastAsia"/>
                <w:sz w:val="18"/>
                <w:szCs w:val="18"/>
              </w:rPr>
              <w:t>传输层</w:t>
            </w:r>
          </w:p>
        </w:tc>
        <w:tc>
          <w:tcPr>
            <w:tcW w:w="655" w:type="pct"/>
          </w:tcPr>
          <w:p w:rsidR="00C76451" w:rsidRPr="008869BD" w:rsidRDefault="00C76451" w:rsidP="00D57DA1">
            <w:pPr>
              <w:pStyle w:val="Tabletext"/>
              <w:rPr>
                <w:sz w:val="18"/>
                <w:szCs w:val="18"/>
                <w:lang w:val="en-US"/>
              </w:rPr>
            </w:pPr>
            <w:r w:rsidRPr="008869BD">
              <w:rPr>
                <w:sz w:val="18"/>
                <w:szCs w:val="18"/>
                <w:lang w:val="en-US"/>
              </w:rPr>
              <w:t>MPEG</w:t>
            </w:r>
            <w:r w:rsidRPr="008869BD">
              <w:rPr>
                <w:sz w:val="18"/>
                <w:szCs w:val="18"/>
                <w:lang w:val="en-US"/>
              </w:rPr>
              <w:noBreakHyphen/>
              <w:t>2</w:t>
            </w:r>
          </w:p>
        </w:tc>
        <w:tc>
          <w:tcPr>
            <w:tcW w:w="514" w:type="pct"/>
          </w:tcPr>
          <w:p w:rsidR="00C76451" w:rsidRPr="008869BD" w:rsidRDefault="00211042" w:rsidP="00D57DA1">
            <w:pPr>
              <w:pStyle w:val="Tabletext"/>
              <w:rPr>
                <w:sz w:val="18"/>
                <w:szCs w:val="18"/>
                <w:lang w:val="en-US"/>
              </w:rPr>
            </w:pPr>
            <w:r>
              <w:rPr>
                <w:rFonts w:hint="eastAsia"/>
                <w:sz w:val="18"/>
                <w:szCs w:val="18"/>
                <w:lang w:val="en-US" w:eastAsia="zh-CN"/>
              </w:rPr>
              <w:t>非</w:t>
            </w:r>
            <w:r w:rsidR="00C76451" w:rsidRPr="008869BD">
              <w:rPr>
                <w:sz w:val="18"/>
                <w:szCs w:val="18"/>
                <w:lang w:val="en-US"/>
              </w:rPr>
              <w:t>MPEG</w:t>
            </w:r>
          </w:p>
        </w:tc>
        <w:tc>
          <w:tcPr>
            <w:tcW w:w="514" w:type="pct"/>
          </w:tcPr>
          <w:p w:rsidR="00C76451" w:rsidRPr="008869BD" w:rsidRDefault="00C76451" w:rsidP="00D57DA1">
            <w:pPr>
              <w:pStyle w:val="Tabletext"/>
              <w:rPr>
                <w:sz w:val="18"/>
                <w:szCs w:val="18"/>
                <w:lang w:val="en-US"/>
              </w:rPr>
            </w:pPr>
            <w:r w:rsidRPr="008869BD">
              <w:rPr>
                <w:sz w:val="18"/>
                <w:szCs w:val="18"/>
                <w:lang w:val="en-US"/>
              </w:rPr>
              <w:t>MPEG</w:t>
            </w:r>
            <w:r w:rsidRPr="008869BD">
              <w:rPr>
                <w:sz w:val="18"/>
                <w:szCs w:val="18"/>
                <w:lang w:val="en-US"/>
              </w:rPr>
              <w:noBreakHyphen/>
              <w:t>2</w:t>
            </w:r>
          </w:p>
        </w:tc>
        <w:tc>
          <w:tcPr>
            <w:tcW w:w="620" w:type="pct"/>
          </w:tcPr>
          <w:p w:rsidR="00C76451" w:rsidRPr="008869BD" w:rsidRDefault="00C76451" w:rsidP="00D57DA1">
            <w:pPr>
              <w:pStyle w:val="Tabletext"/>
              <w:rPr>
                <w:sz w:val="18"/>
                <w:szCs w:val="18"/>
                <w:lang w:val="en-US"/>
              </w:rPr>
            </w:pPr>
            <w:r w:rsidRPr="008869BD">
              <w:rPr>
                <w:sz w:val="18"/>
                <w:szCs w:val="18"/>
                <w:lang w:val="en-US"/>
              </w:rPr>
              <w:t>MPEG</w:t>
            </w:r>
            <w:r w:rsidRPr="008869BD">
              <w:rPr>
                <w:sz w:val="18"/>
                <w:szCs w:val="18"/>
                <w:lang w:val="en-US"/>
              </w:rPr>
              <w:noBreakHyphen/>
              <w:t>2</w:t>
            </w:r>
          </w:p>
        </w:tc>
        <w:tc>
          <w:tcPr>
            <w:tcW w:w="1963" w:type="pct"/>
            <w:gridSpan w:val="3"/>
          </w:tcPr>
          <w:p w:rsidR="00C76451" w:rsidRPr="008869BD" w:rsidRDefault="00C76451" w:rsidP="00D57DA1">
            <w:pPr>
              <w:pStyle w:val="Tabletext"/>
              <w:rPr>
                <w:sz w:val="18"/>
                <w:szCs w:val="18"/>
              </w:rPr>
            </w:pPr>
            <w:r w:rsidRPr="008869BD">
              <w:rPr>
                <w:rFonts w:hint="eastAsia"/>
                <w:sz w:val="18"/>
                <w:szCs w:val="18"/>
              </w:rPr>
              <w:t>未规定</w:t>
            </w:r>
          </w:p>
        </w:tc>
      </w:tr>
      <w:tr w:rsidR="00C76451" w:rsidRPr="00A746EB" w:rsidTr="00D57DA1">
        <w:trPr>
          <w:cantSplit/>
          <w:jc w:val="center"/>
        </w:trPr>
        <w:tc>
          <w:tcPr>
            <w:tcW w:w="733" w:type="pct"/>
          </w:tcPr>
          <w:p w:rsidR="00C76451" w:rsidRPr="008869BD" w:rsidRDefault="00C76451" w:rsidP="00B90327">
            <w:pPr>
              <w:pStyle w:val="Tabletext"/>
              <w:jc w:val="left"/>
              <w:rPr>
                <w:sz w:val="18"/>
                <w:szCs w:val="18"/>
                <w:lang w:eastAsia="zh-CN"/>
              </w:rPr>
            </w:pPr>
            <w:r w:rsidRPr="008869BD">
              <w:rPr>
                <w:rFonts w:hint="eastAsia"/>
                <w:sz w:val="18"/>
                <w:szCs w:val="18"/>
                <w:lang w:eastAsia="zh-CN"/>
              </w:rPr>
              <w:t>卫星下行频率范围（</w:t>
            </w:r>
            <w:r w:rsidRPr="008869BD">
              <w:rPr>
                <w:sz w:val="18"/>
                <w:szCs w:val="18"/>
                <w:lang w:eastAsia="zh-CN"/>
              </w:rPr>
              <w:t>GHz</w:t>
            </w:r>
            <w:r w:rsidRPr="008869BD">
              <w:rPr>
                <w:rFonts w:hint="eastAsia"/>
                <w:sz w:val="18"/>
                <w:szCs w:val="18"/>
                <w:lang w:eastAsia="zh-CN"/>
              </w:rPr>
              <w:t>）</w:t>
            </w:r>
          </w:p>
        </w:tc>
        <w:tc>
          <w:tcPr>
            <w:tcW w:w="655" w:type="pct"/>
          </w:tcPr>
          <w:p w:rsidR="00C76451" w:rsidRPr="008869BD" w:rsidRDefault="00C76451" w:rsidP="00D57DA1">
            <w:pPr>
              <w:pStyle w:val="Tabletext"/>
              <w:rPr>
                <w:sz w:val="18"/>
                <w:szCs w:val="18"/>
                <w:lang w:eastAsia="zh-CN"/>
              </w:rPr>
            </w:pPr>
            <w:r w:rsidRPr="008869BD">
              <w:rPr>
                <w:rFonts w:hint="eastAsia"/>
                <w:sz w:val="18"/>
                <w:szCs w:val="18"/>
                <w:lang w:eastAsia="zh-CN"/>
              </w:rPr>
              <w:t>最初设计为</w:t>
            </w:r>
            <w:r w:rsidRPr="008869BD">
              <w:rPr>
                <w:sz w:val="18"/>
                <w:szCs w:val="18"/>
                <w:lang w:eastAsia="zh-CN"/>
              </w:rPr>
              <w:t>11/12</w:t>
            </w:r>
            <w:r w:rsidRPr="008869BD">
              <w:rPr>
                <w:rFonts w:hint="eastAsia"/>
                <w:sz w:val="18"/>
                <w:szCs w:val="18"/>
                <w:lang w:eastAsia="zh-CN"/>
              </w:rPr>
              <w:t>，不排除其它卫星频率范围</w:t>
            </w:r>
          </w:p>
        </w:tc>
        <w:tc>
          <w:tcPr>
            <w:tcW w:w="514" w:type="pct"/>
          </w:tcPr>
          <w:p w:rsidR="00C76451" w:rsidRPr="008869BD" w:rsidRDefault="00C76451" w:rsidP="00D57DA1">
            <w:pPr>
              <w:pStyle w:val="Tabletext"/>
              <w:rPr>
                <w:sz w:val="18"/>
                <w:szCs w:val="18"/>
                <w:lang w:eastAsia="zh-CN"/>
              </w:rPr>
            </w:pPr>
            <w:r w:rsidRPr="008869BD">
              <w:rPr>
                <w:rFonts w:hint="eastAsia"/>
                <w:sz w:val="18"/>
                <w:szCs w:val="18"/>
                <w:lang w:eastAsia="zh-CN"/>
              </w:rPr>
              <w:t>最初设计为</w:t>
            </w:r>
            <w:r w:rsidRPr="008869BD">
              <w:rPr>
                <w:sz w:val="18"/>
                <w:szCs w:val="18"/>
                <w:lang w:eastAsia="zh-CN"/>
              </w:rPr>
              <w:t>11/12</w:t>
            </w:r>
            <w:r w:rsidRPr="008869BD">
              <w:rPr>
                <w:rFonts w:hint="eastAsia"/>
                <w:sz w:val="18"/>
                <w:szCs w:val="18"/>
                <w:lang w:eastAsia="zh-CN"/>
              </w:rPr>
              <w:t>，不排除其它卫星频率范围</w:t>
            </w:r>
          </w:p>
        </w:tc>
        <w:tc>
          <w:tcPr>
            <w:tcW w:w="514" w:type="pct"/>
          </w:tcPr>
          <w:p w:rsidR="00C76451" w:rsidRPr="008869BD" w:rsidRDefault="00C76451" w:rsidP="00D57DA1">
            <w:pPr>
              <w:pStyle w:val="Tabletext"/>
              <w:rPr>
                <w:sz w:val="18"/>
                <w:szCs w:val="18"/>
                <w:lang w:eastAsia="zh-CN"/>
              </w:rPr>
            </w:pPr>
            <w:r w:rsidRPr="008869BD">
              <w:rPr>
                <w:rFonts w:hint="eastAsia"/>
                <w:sz w:val="18"/>
                <w:szCs w:val="18"/>
                <w:lang w:eastAsia="zh-CN"/>
              </w:rPr>
              <w:t>最初设计为</w:t>
            </w:r>
            <w:r w:rsidRPr="008869BD">
              <w:rPr>
                <w:sz w:val="18"/>
                <w:szCs w:val="18"/>
                <w:lang w:eastAsia="zh-CN"/>
              </w:rPr>
              <w:t>11/12</w:t>
            </w:r>
            <w:r w:rsidRPr="008869BD">
              <w:rPr>
                <w:rFonts w:hint="eastAsia"/>
                <w:sz w:val="18"/>
                <w:szCs w:val="18"/>
                <w:lang w:eastAsia="zh-CN"/>
              </w:rPr>
              <w:t>和</w:t>
            </w:r>
            <w:r w:rsidRPr="008869BD">
              <w:rPr>
                <w:sz w:val="18"/>
                <w:szCs w:val="18"/>
                <w:lang w:eastAsia="zh-CN"/>
              </w:rPr>
              <w:t>4</w:t>
            </w:r>
            <w:r w:rsidRPr="008869BD">
              <w:rPr>
                <w:rFonts w:hint="eastAsia"/>
                <w:sz w:val="18"/>
                <w:szCs w:val="18"/>
                <w:lang w:eastAsia="zh-CN"/>
              </w:rPr>
              <w:t>个卫星频率范围</w:t>
            </w:r>
          </w:p>
        </w:tc>
        <w:tc>
          <w:tcPr>
            <w:tcW w:w="620" w:type="pct"/>
          </w:tcPr>
          <w:p w:rsidR="00C76451" w:rsidRPr="008869BD" w:rsidRDefault="00C76451" w:rsidP="00D57DA1">
            <w:pPr>
              <w:pStyle w:val="Tabletext"/>
              <w:rPr>
                <w:sz w:val="18"/>
                <w:szCs w:val="18"/>
                <w:lang w:eastAsia="zh-CN"/>
              </w:rPr>
            </w:pPr>
            <w:r w:rsidRPr="008869BD">
              <w:rPr>
                <w:rFonts w:hint="eastAsia"/>
                <w:sz w:val="18"/>
                <w:szCs w:val="18"/>
                <w:lang w:eastAsia="zh-CN"/>
              </w:rPr>
              <w:t>最初设计为</w:t>
            </w:r>
            <w:r w:rsidRPr="008869BD">
              <w:rPr>
                <w:sz w:val="18"/>
                <w:szCs w:val="18"/>
                <w:lang w:eastAsia="zh-CN"/>
              </w:rPr>
              <w:t>11/12</w:t>
            </w:r>
            <w:r w:rsidRPr="008869BD">
              <w:rPr>
                <w:rFonts w:hint="eastAsia"/>
                <w:sz w:val="18"/>
                <w:szCs w:val="18"/>
                <w:lang w:eastAsia="zh-CN"/>
              </w:rPr>
              <w:t>，不排除其它卫星频率范围</w:t>
            </w:r>
          </w:p>
        </w:tc>
        <w:tc>
          <w:tcPr>
            <w:tcW w:w="1963" w:type="pct"/>
            <w:gridSpan w:val="3"/>
          </w:tcPr>
          <w:p w:rsidR="00C76451" w:rsidRPr="008869BD" w:rsidRDefault="00C76451" w:rsidP="00D57DA1">
            <w:pPr>
              <w:pStyle w:val="Tabletext"/>
              <w:rPr>
                <w:sz w:val="18"/>
                <w:szCs w:val="18"/>
                <w:lang w:eastAsia="zh-CN"/>
              </w:rPr>
            </w:pPr>
            <w:r w:rsidRPr="008869BD">
              <w:rPr>
                <w:rFonts w:hint="eastAsia"/>
                <w:sz w:val="18"/>
                <w:szCs w:val="18"/>
                <w:lang w:eastAsia="zh-CN"/>
              </w:rPr>
              <w:t>设计为</w:t>
            </w:r>
            <w:r w:rsidRPr="008869BD">
              <w:rPr>
                <w:sz w:val="18"/>
                <w:szCs w:val="18"/>
                <w:lang w:eastAsia="zh-CN"/>
              </w:rPr>
              <w:t>11/12</w:t>
            </w:r>
            <w:r w:rsidRPr="008869BD">
              <w:rPr>
                <w:rFonts w:hint="eastAsia"/>
                <w:sz w:val="18"/>
                <w:szCs w:val="18"/>
                <w:lang w:eastAsia="zh-CN"/>
              </w:rPr>
              <w:t>和</w:t>
            </w:r>
            <w:r w:rsidRPr="008869BD">
              <w:rPr>
                <w:sz w:val="18"/>
                <w:szCs w:val="18"/>
                <w:lang w:eastAsia="zh-CN"/>
              </w:rPr>
              <w:t>17/21</w:t>
            </w:r>
            <w:r w:rsidRPr="008869BD">
              <w:rPr>
                <w:rFonts w:hint="eastAsia"/>
                <w:sz w:val="18"/>
                <w:szCs w:val="18"/>
                <w:lang w:eastAsia="zh-CN"/>
              </w:rPr>
              <w:t>，不排除其它卫星频率范围</w:t>
            </w:r>
          </w:p>
        </w:tc>
      </w:tr>
    </w:tbl>
    <w:p w:rsidR="00C76451" w:rsidRPr="00C5335C" w:rsidRDefault="00C76451" w:rsidP="00C76451">
      <w:pPr>
        <w:pStyle w:val="TableNo"/>
        <w:rPr>
          <w:iCs/>
          <w:lang w:val="en-US" w:eastAsia="zh-CN"/>
        </w:rPr>
      </w:pPr>
      <w:r w:rsidRPr="00C5335C">
        <w:rPr>
          <w:lang w:val="en-US" w:eastAsia="zh-CN"/>
        </w:rPr>
        <w:br w:type="page"/>
      </w:r>
      <w:r>
        <w:rPr>
          <w:rFonts w:cs="SimSun" w:hint="eastAsia"/>
          <w:lang w:eastAsia="zh-CN"/>
        </w:rPr>
        <w:lastRenderedPageBreak/>
        <w:t>表</w:t>
      </w:r>
      <w:r>
        <w:rPr>
          <w:lang w:eastAsia="zh-CN"/>
        </w:rPr>
        <w:t>2</w:t>
      </w:r>
      <w:r>
        <w:rPr>
          <w:rFonts w:cs="SimSun" w:hint="eastAsia"/>
          <w:lang w:eastAsia="zh-CN"/>
        </w:rPr>
        <w:t>（</w:t>
      </w:r>
      <w:r>
        <w:rPr>
          <w:rFonts w:eastAsia="STKaiti" w:cs="STKaiti" w:hint="eastAsia"/>
          <w:lang w:eastAsia="zh-CN"/>
        </w:rPr>
        <w:t>续</w:t>
      </w:r>
      <w:r>
        <w:rPr>
          <w:rFonts w:cs="SimSun" w:hint="eastAsia"/>
          <w:lang w:eastAsia="zh-CN"/>
        </w:rPr>
        <w:t>）</w:t>
      </w:r>
    </w:p>
    <w:p w:rsidR="00C76451" w:rsidRPr="005C3DDE" w:rsidRDefault="00C76451" w:rsidP="00C76451">
      <w:pPr>
        <w:pStyle w:val="Tabletitle"/>
        <w:rPr>
          <w:b w:val="0"/>
          <w:i/>
          <w:lang w:val="en-US" w:eastAsia="zh-CN"/>
        </w:rPr>
      </w:pPr>
      <w:r w:rsidRPr="005C3DDE">
        <w:rPr>
          <w:b w:val="0"/>
          <w:i/>
          <w:lang w:val="en-US" w:eastAsia="zh-CN"/>
        </w:rPr>
        <w:t xml:space="preserve">d)  </w:t>
      </w:r>
      <w:r w:rsidRPr="005C3DDE">
        <w:rPr>
          <w:rFonts w:eastAsia="STKaiti" w:cs="STKaiti" w:hint="eastAsia"/>
          <w:b w:val="0"/>
          <w:lang w:eastAsia="zh-CN"/>
        </w:rPr>
        <w:t>技术特性</w:t>
      </w:r>
      <w:r w:rsidRPr="005C3DDE">
        <w:rPr>
          <w:rFonts w:cs="SimSun" w:hint="eastAsia"/>
          <w:b w:val="0"/>
          <w:lang w:eastAsia="zh-CN"/>
        </w:rPr>
        <w:t>（</w:t>
      </w:r>
      <w:r w:rsidRPr="005C3DDE">
        <w:rPr>
          <w:rFonts w:eastAsia="STKaiti" w:cs="STKaiti" w:hint="eastAsia"/>
          <w:b w:val="0"/>
          <w:lang w:eastAsia="zh-CN"/>
        </w:rPr>
        <w:t>源编码</w:t>
      </w:r>
      <w:r w:rsidRPr="005C3DDE">
        <w:rPr>
          <w:rFonts w:cs="SimSun" w:hint="eastAsia"/>
          <w:b w:val="0"/>
          <w:lang w:eastAsia="zh-CN"/>
        </w:rPr>
        <w:t>）</w:t>
      </w:r>
    </w:p>
    <w:p w:rsidR="00C76451" w:rsidRPr="00C5335C" w:rsidRDefault="00C76451" w:rsidP="00C76451">
      <w:pPr>
        <w:spacing w:before="60" w:after="60"/>
        <w:jc w:val="center"/>
        <w:rPr>
          <w:sz w:val="2"/>
          <w:lang w:val="en-US" w:eastAsia="zh-CN"/>
        </w:rPr>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941"/>
        <w:gridCol w:w="992"/>
        <w:gridCol w:w="2267"/>
        <w:gridCol w:w="2270"/>
        <w:gridCol w:w="2125"/>
        <w:gridCol w:w="2128"/>
        <w:gridCol w:w="1868"/>
        <w:gridCol w:w="1868"/>
      </w:tblGrid>
      <w:tr w:rsidR="00C76451" w:rsidRPr="00E76EAA" w:rsidTr="00D57DA1">
        <w:trPr>
          <w:cantSplit/>
          <w:tblHeader/>
          <w:jc w:val="center"/>
        </w:trPr>
        <w:tc>
          <w:tcPr>
            <w:tcW w:w="668" w:type="pct"/>
            <w:gridSpan w:val="2"/>
          </w:tcPr>
          <w:p w:rsidR="00C76451" w:rsidRPr="00E76EAA" w:rsidRDefault="00C76451" w:rsidP="00D57DA1">
            <w:pPr>
              <w:pStyle w:val="Tablehead"/>
              <w:rPr>
                <w:sz w:val="20"/>
                <w:lang w:val="en-US" w:eastAsia="zh-CN"/>
              </w:rPr>
            </w:pPr>
          </w:p>
        </w:tc>
        <w:tc>
          <w:tcPr>
            <w:tcW w:w="784" w:type="pct"/>
          </w:tcPr>
          <w:p w:rsidR="00C76451" w:rsidRDefault="00C76451" w:rsidP="00D57DA1">
            <w:pPr>
              <w:pStyle w:val="Tablehead"/>
            </w:pPr>
            <w:r>
              <w:rPr>
                <w:rFonts w:ascii="SimSun" w:hAnsi="SimSun" w:cs="SimSun" w:hint="eastAsia"/>
              </w:rPr>
              <w:t>系统</w:t>
            </w:r>
            <w:r>
              <w:t>A</w:t>
            </w:r>
          </w:p>
        </w:tc>
        <w:tc>
          <w:tcPr>
            <w:tcW w:w="785" w:type="pct"/>
          </w:tcPr>
          <w:p w:rsidR="00C76451" w:rsidRDefault="00C76451" w:rsidP="00D57DA1">
            <w:pPr>
              <w:pStyle w:val="Tablehead"/>
            </w:pPr>
            <w:r>
              <w:rPr>
                <w:rFonts w:ascii="SimSun" w:hAnsi="SimSun" w:cs="SimSun" w:hint="eastAsia"/>
              </w:rPr>
              <w:t>系统</w:t>
            </w:r>
            <w:r>
              <w:t>B</w:t>
            </w:r>
          </w:p>
        </w:tc>
        <w:tc>
          <w:tcPr>
            <w:tcW w:w="735" w:type="pct"/>
          </w:tcPr>
          <w:p w:rsidR="00C76451" w:rsidRDefault="00C76451" w:rsidP="00D57DA1">
            <w:pPr>
              <w:pStyle w:val="Tablehead"/>
            </w:pPr>
            <w:r>
              <w:rPr>
                <w:rFonts w:ascii="SimSun" w:hAnsi="SimSun" w:cs="SimSun" w:hint="eastAsia"/>
              </w:rPr>
              <w:t>系统</w:t>
            </w:r>
            <w:r>
              <w:t>C</w:t>
            </w:r>
          </w:p>
        </w:tc>
        <w:tc>
          <w:tcPr>
            <w:tcW w:w="736" w:type="pct"/>
          </w:tcPr>
          <w:p w:rsidR="00C76451" w:rsidRDefault="00C76451" w:rsidP="00D57DA1">
            <w:pPr>
              <w:pStyle w:val="Tablehead"/>
            </w:pPr>
            <w:r>
              <w:rPr>
                <w:rFonts w:ascii="SimSun" w:hAnsi="SimSun" w:cs="SimSun" w:hint="eastAsia"/>
              </w:rPr>
              <w:t>系统</w:t>
            </w:r>
            <w:r>
              <w:t>D</w:t>
            </w:r>
          </w:p>
        </w:tc>
        <w:tc>
          <w:tcPr>
            <w:tcW w:w="646" w:type="pct"/>
          </w:tcPr>
          <w:p w:rsidR="00C76451" w:rsidRDefault="00C76451" w:rsidP="00D57DA1">
            <w:pPr>
              <w:pStyle w:val="Tablehead"/>
            </w:pPr>
            <w:r>
              <w:rPr>
                <w:rFonts w:ascii="SimSun" w:hAnsi="SimSun" w:cs="SimSun" w:hint="eastAsia"/>
              </w:rPr>
              <w:t>系统</w:t>
            </w:r>
            <w:r>
              <w:t>E1</w:t>
            </w:r>
          </w:p>
        </w:tc>
        <w:tc>
          <w:tcPr>
            <w:tcW w:w="646" w:type="pct"/>
          </w:tcPr>
          <w:p w:rsidR="00C76451" w:rsidRDefault="00C76451" w:rsidP="00D57DA1">
            <w:pPr>
              <w:pStyle w:val="Tablehead"/>
            </w:pPr>
            <w:r>
              <w:rPr>
                <w:rFonts w:ascii="SimSun" w:hAnsi="SimSun" w:cs="SimSun" w:hint="eastAsia"/>
              </w:rPr>
              <w:t>系统</w:t>
            </w:r>
            <w:r>
              <w:t>E2</w:t>
            </w:r>
          </w:p>
        </w:tc>
      </w:tr>
      <w:tr w:rsidR="00C76451" w:rsidRPr="0042640E" w:rsidTr="00D57DA1">
        <w:trPr>
          <w:cantSplit/>
          <w:trHeight w:val="1179"/>
          <w:jc w:val="center"/>
        </w:trPr>
        <w:tc>
          <w:tcPr>
            <w:tcW w:w="325" w:type="pct"/>
            <w:vMerge w:val="restart"/>
          </w:tcPr>
          <w:p w:rsidR="00C76451" w:rsidRPr="008869BD" w:rsidRDefault="00C76451" w:rsidP="00D57DA1">
            <w:pPr>
              <w:pStyle w:val="Tabletext"/>
              <w:rPr>
                <w:sz w:val="18"/>
                <w:szCs w:val="18"/>
              </w:rPr>
            </w:pPr>
            <w:r w:rsidRPr="008869BD">
              <w:rPr>
                <w:rFonts w:hint="eastAsia"/>
                <w:sz w:val="18"/>
                <w:szCs w:val="18"/>
              </w:rPr>
              <w:t>视频源编码</w:t>
            </w:r>
          </w:p>
        </w:tc>
        <w:tc>
          <w:tcPr>
            <w:tcW w:w="343" w:type="pct"/>
          </w:tcPr>
          <w:p w:rsidR="00C76451" w:rsidRPr="008869BD" w:rsidRDefault="00C76451" w:rsidP="00D57DA1">
            <w:pPr>
              <w:pStyle w:val="Tabletext"/>
              <w:rPr>
                <w:sz w:val="18"/>
                <w:szCs w:val="18"/>
              </w:rPr>
            </w:pPr>
            <w:r w:rsidRPr="008869BD">
              <w:rPr>
                <w:rFonts w:hint="eastAsia"/>
                <w:sz w:val="18"/>
                <w:szCs w:val="18"/>
              </w:rPr>
              <w:t>语法</w:t>
            </w:r>
          </w:p>
        </w:tc>
        <w:tc>
          <w:tcPr>
            <w:tcW w:w="784" w:type="pct"/>
          </w:tcPr>
          <w:p w:rsidR="00C76451" w:rsidRPr="008869BD" w:rsidRDefault="00C76451" w:rsidP="00D57DA1">
            <w:pPr>
              <w:pStyle w:val="Tabletext"/>
              <w:rPr>
                <w:sz w:val="18"/>
                <w:szCs w:val="18"/>
              </w:rPr>
            </w:pPr>
            <w:r w:rsidRPr="008869BD">
              <w:rPr>
                <w:sz w:val="18"/>
                <w:szCs w:val="18"/>
              </w:rPr>
              <w:t>MPEG-2</w:t>
            </w:r>
          </w:p>
        </w:tc>
        <w:tc>
          <w:tcPr>
            <w:tcW w:w="785" w:type="pct"/>
          </w:tcPr>
          <w:p w:rsidR="00C76451" w:rsidRPr="008869BD" w:rsidRDefault="00C76451" w:rsidP="00D57DA1">
            <w:pPr>
              <w:pStyle w:val="Tabletext"/>
              <w:rPr>
                <w:sz w:val="18"/>
                <w:szCs w:val="18"/>
              </w:rPr>
            </w:pPr>
            <w:r w:rsidRPr="008869BD">
              <w:rPr>
                <w:sz w:val="18"/>
                <w:szCs w:val="18"/>
              </w:rPr>
              <w:t>MPEG-2</w:t>
            </w:r>
          </w:p>
        </w:tc>
        <w:tc>
          <w:tcPr>
            <w:tcW w:w="735" w:type="pct"/>
          </w:tcPr>
          <w:p w:rsidR="00C76451" w:rsidRPr="008869BD" w:rsidRDefault="00C76451" w:rsidP="00D57DA1">
            <w:pPr>
              <w:pStyle w:val="Tabletext"/>
              <w:rPr>
                <w:sz w:val="18"/>
                <w:szCs w:val="18"/>
              </w:rPr>
            </w:pPr>
            <w:r w:rsidRPr="008869BD">
              <w:rPr>
                <w:sz w:val="18"/>
                <w:szCs w:val="18"/>
              </w:rPr>
              <w:t>MPEG-2</w:t>
            </w:r>
          </w:p>
        </w:tc>
        <w:tc>
          <w:tcPr>
            <w:tcW w:w="736" w:type="pct"/>
          </w:tcPr>
          <w:p w:rsidR="00C76451" w:rsidRPr="008869BD" w:rsidRDefault="00C76451" w:rsidP="00D57DA1">
            <w:pPr>
              <w:pStyle w:val="Tabletext"/>
              <w:rPr>
                <w:sz w:val="18"/>
                <w:szCs w:val="18"/>
              </w:rPr>
            </w:pPr>
            <w:r w:rsidRPr="008869BD">
              <w:rPr>
                <w:sz w:val="18"/>
                <w:szCs w:val="18"/>
              </w:rPr>
              <w:t>MPEG-2</w:t>
            </w:r>
          </w:p>
        </w:tc>
        <w:tc>
          <w:tcPr>
            <w:tcW w:w="1292" w:type="pct"/>
            <w:gridSpan w:val="2"/>
          </w:tcPr>
          <w:p w:rsidR="00C76451" w:rsidRPr="00C76451" w:rsidRDefault="00C76451" w:rsidP="00143630">
            <w:pPr>
              <w:pStyle w:val="Tabletext"/>
              <w:jc w:val="left"/>
              <w:rPr>
                <w:sz w:val="18"/>
                <w:szCs w:val="18"/>
              </w:rPr>
            </w:pPr>
            <w:r w:rsidRPr="00C76451">
              <w:rPr>
                <w:sz w:val="18"/>
                <w:szCs w:val="18"/>
              </w:rPr>
              <w:t>MPEG</w:t>
            </w:r>
            <w:r w:rsidRPr="00C76451">
              <w:rPr>
                <w:sz w:val="18"/>
                <w:szCs w:val="18"/>
              </w:rPr>
              <w:noBreakHyphen/>
              <w:t>4 AVC</w:t>
            </w:r>
            <w:r w:rsidRPr="00C76451">
              <w:rPr>
                <w:sz w:val="18"/>
                <w:szCs w:val="18"/>
              </w:rPr>
              <w:br/>
              <w:t>MPEG</w:t>
            </w:r>
            <w:r w:rsidRPr="00C76451">
              <w:rPr>
                <w:sz w:val="18"/>
                <w:szCs w:val="18"/>
              </w:rPr>
              <w:noBreakHyphen/>
              <w:t>2</w:t>
            </w:r>
            <w:r w:rsidRPr="00C76451">
              <w:rPr>
                <w:sz w:val="18"/>
                <w:szCs w:val="18"/>
              </w:rPr>
              <w:br/>
            </w:r>
            <w:r w:rsidRPr="008869BD">
              <w:rPr>
                <w:rFonts w:hint="eastAsia"/>
                <w:sz w:val="18"/>
                <w:szCs w:val="18"/>
              </w:rPr>
              <w:t>普通</w:t>
            </w:r>
          </w:p>
          <w:p w:rsidR="00C76451" w:rsidRPr="00C76451" w:rsidRDefault="00C76451" w:rsidP="00D57DA1">
            <w:pPr>
              <w:pStyle w:val="Tabletext"/>
              <w:rPr>
                <w:sz w:val="18"/>
                <w:szCs w:val="18"/>
              </w:rPr>
            </w:pPr>
            <w:r w:rsidRPr="00C76451">
              <w:rPr>
                <w:sz w:val="18"/>
                <w:szCs w:val="18"/>
              </w:rPr>
              <w:t>HEVC (</w:t>
            </w:r>
            <w:r w:rsidRPr="00C76451">
              <w:rPr>
                <w:sz w:val="18"/>
                <w:szCs w:val="18"/>
                <w:vertAlign w:val="superscript"/>
              </w:rPr>
              <w:t>4</w:t>
            </w:r>
            <w:r w:rsidRPr="00C76451">
              <w:rPr>
                <w:sz w:val="18"/>
                <w:szCs w:val="18"/>
              </w:rPr>
              <w:t>)</w:t>
            </w:r>
          </w:p>
          <w:p w:rsidR="00C76451" w:rsidRPr="008869BD" w:rsidRDefault="00F173ED" w:rsidP="00D57DA1">
            <w:pPr>
              <w:pStyle w:val="Tabletext"/>
              <w:rPr>
                <w:sz w:val="18"/>
                <w:szCs w:val="18"/>
                <w:highlight w:val="yellow"/>
                <w:lang w:val="en-US"/>
              </w:rPr>
            </w:pPr>
            <w:r>
              <w:rPr>
                <w:rFonts w:hint="eastAsia"/>
                <w:sz w:val="18"/>
                <w:szCs w:val="18"/>
                <w:lang w:eastAsia="zh-CN"/>
              </w:rPr>
              <w:t>未</w:t>
            </w:r>
            <w:r w:rsidR="00C76451" w:rsidRPr="008869BD">
              <w:rPr>
                <w:rFonts w:hint="eastAsia"/>
                <w:sz w:val="18"/>
                <w:szCs w:val="18"/>
              </w:rPr>
              <w:t>限制</w:t>
            </w:r>
          </w:p>
        </w:tc>
      </w:tr>
      <w:tr w:rsidR="00C76451" w:rsidRPr="00A746EB" w:rsidTr="00D57DA1">
        <w:trPr>
          <w:cantSplit/>
          <w:trHeight w:val="681"/>
          <w:jc w:val="center"/>
        </w:trPr>
        <w:tc>
          <w:tcPr>
            <w:tcW w:w="325" w:type="pct"/>
            <w:vMerge/>
          </w:tcPr>
          <w:p w:rsidR="00C76451" w:rsidRPr="008869BD" w:rsidRDefault="00C76451" w:rsidP="00D57DA1">
            <w:pPr>
              <w:pStyle w:val="Tabletext"/>
              <w:rPr>
                <w:sz w:val="18"/>
                <w:szCs w:val="18"/>
                <w:lang w:val="en-US"/>
              </w:rPr>
            </w:pPr>
          </w:p>
        </w:tc>
        <w:tc>
          <w:tcPr>
            <w:tcW w:w="343" w:type="pct"/>
          </w:tcPr>
          <w:p w:rsidR="00C76451" w:rsidRPr="008869BD" w:rsidRDefault="00C76451" w:rsidP="00D57DA1">
            <w:pPr>
              <w:pStyle w:val="Tabletext"/>
              <w:rPr>
                <w:sz w:val="18"/>
                <w:szCs w:val="18"/>
              </w:rPr>
            </w:pPr>
            <w:r w:rsidRPr="008869BD">
              <w:rPr>
                <w:rFonts w:hint="eastAsia"/>
                <w:sz w:val="18"/>
                <w:szCs w:val="18"/>
              </w:rPr>
              <w:t>等级</w:t>
            </w:r>
          </w:p>
        </w:tc>
        <w:tc>
          <w:tcPr>
            <w:tcW w:w="784" w:type="pct"/>
          </w:tcPr>
          <w:p w:rsidR="00C76451" w:rsidRPr="008869BD" w:rsidRDefault="00C76451" w:rsidP="00D57DA1">
            <w:pPr>
              <w:pStyle w:val="Tabletext"/>
              <w:rPr>
                <w:sz w:val="18"/>
                <w:szCs w:val="18"/>
              </w:rPr>
            </w:pPr>
            <w:r w:rsidRPr="008869BD">
              <w:rPr>
                <w:rFonts w:hint="eastAsia"/>
                <w:sz w:val="18"/>
                <w:szCs w:val="18"/>
              </w:rPr>
              <w:t>至少为主要等级</w:t>
            </w:r>
          </w:p>
        </w:tc>
        <w:tc>
          <w:tcPr>
            <w:tcW w:w="785" w:type="pct"/>
          </w:tcPr>
          <w:p w:rsidR="00C76451" w:rsidRPr="008869BD" w:rsidRDefault="00C76451" w:rsidP="00D57DA1">
            <w:pPr>
              <w:pStyle w:val="Tabletext"/>
              <w:rPr>
                <w:sz w:val="18"/>
                <w:szCs w:val="18"/>
              </w:rPr>
            </w:pPr>
            <w:r w:rsidRPr="008869BD">
              <w:rPr>
                <w:rFonts w:hint="eastAsia"/>
                <w:sz w:val="18"/>
                <w:szCs w:val="18"/>
              </w:rPr>
              <w:t>至少为主要等级</w:t>
            </w:r>
          </w:p>
        </w:tc>
        <w:tc>
          <w:tcPr>
            <w:tcW w:w="735" w:type="pct"/>
          </w:tcPr>
          <w:p w:rsidR="00C76451" w:rsidRPr="008869BD" w:rsidRDefault="00C76451" w:rsidP="00D57DA1">
            <w:pPr>
              <w:pStyle w:val="Tabletext"/>
              <w:rPr>
                <w:sz w:val="18"/>
                <w:szCs w:val="18"/>
              </w:rPr>
            </w:pPr>
            <w:r w:rsidRPr="008869BD">
              <w:rPr>
                <w:rFonts w:hint="eastAsia"/>
                <w:sz w:val="18"/>
                <w:szCs w:val="18"/>
              </w:rPr>
              <w:t>至少为主要等级</w:t>
            </w:r>
          </w:p>
        </w:tc>
        <w:tc>
          <w:tcPr>
            <w:tcW w:w="736" w:type="pct"/>
          </w:tcPr>
          <w:p w:rsidR="00C76451" w:rsidRPr="008869BD" w:rsidRDefault="00C76451" w:rsidP="00D57DA1">
            <w:pPr>
              <w:pStyle w:val="Tabletext"/>
              <w:rPr>
                <w:sz w:val="18"/>
                <w:szCs w:val="18"/>
              </w:rPr>
            </w:pPr>
            <w:r w:rsidRPr="008869BD">
              <w:rPr>
                <w:rFonts w:hint="eastAsia"/>
                <w:sz w:val="18"/>
                <w:szCs w:val="18"/>
              </w:rPr>
              <w:t>主要等级和高等级</w:t>
            </w:r>
          </w:p>
        </w:tc>
        <w:tc>
          <w:tcPr>
            <w:tcW w:w="1292" w:type="pct"/>
            <w:gridSpan w:val="2"/>
          </w:tcPr>
          <w:p w:rsidR="00C76451" w:rsidRPr="008869BD" w:rsidRDefault="00C76451" w:rsidP="00D57DA1">
            <w:pPr>
              <w:pStyle w:val="Tabletext"/>
              <w:rPr>
                <w:sz w:val="18"/>
                <w:szCs w:val="18"/>
                <w:lang w:val="en-US" w:eastAsia="zh-CN"/>
              </w:rPr>
            </w:pPr>
            <w:r w:rsidRPr="008869BD">
              <w:rPr>
                <w:rFonts w:hint="eastAsia"/>
                <w:sz w:val="18"/>
                <w:szCs w:val="18"/>
                <w:lang w:eastAsia="zh-CN"/>
              </w:rPr>
              <w:t>等级</w:t>
            </w:r>
            <w:r w:rsidRPr="008869BD">
              <w:rPr>
                <w:sz w:val="18"/>
                <w:szCs w:val="18"/>
                <w:lang w:eastAsia="zh-CN"/>
              </w:rPr>
              <w:t>-3</w:t>
            </w:r>
            <w:r w:rsidRPr="008869BD">
              <w:rPr>
                <w:rFonts w:hint="eastAsia"/>
                <w:sz w:val="18"/>
                <w:szCs w:val="18"/>
                <w:lang w:eastAsia="zh-CN"/>
              </w:rPr>
              <w:t>和等级</w:t>
            </w:r>
            <w:r w:rsidRPr="008869BD">
              <w:rPr>
                <w:sz w:val="18"/>
                <w:szCs w:val="18"/>
                <w:lang w:eastAsia="zh-CN"/>
              </w:rPr>
              <w:t>-4</w:t>
            </w:r>
          </w:p>
          <w:p w:rsidR="00C76451" w:rsidRPr="008869BD" w:rsidRDefault="00F173ED" w:rsidP="005863E1">
            <w:pPr>
              <w:pStyle w:val="Tabletext"/>
              <w:rPr>
                <w:sz w:val="18"/>
                <w:szCs w:val="18"/>
                <w:lang w:val="en-US" w:eastAsia="zh-CN"/>
              </w:rPr>
            </w:pPr>
            <w:r>
              <w:rPr>
                <w:rFonts w:hint="eastAsia"/>
                <w:sz w:val="18"/>
                <w:szCs w:val="18"/>
                <w:lang w:eastAsia="zh-CN"/>
              </w:rPr>
              <w:t>未</w:t>
            </w:r>
            <w:r w:rsidR="00C76451" w:rsidRPr="008869BD">
              <w:rPr>
                <w:rFonts w:hint="eastAsia"/>
                <w:sz w:val="18"/>
                <w:szCs w:val="18"/>
                <w:lang w:eastAsia="zh-CN"/>
              </w:rPr>
              <w:t>限制，</w:t>
            </w:r>
            <w:r w:rsidR="005863E1">
              <w:rPr>
                <w:rFonts w:hint="eastAsia"/>
                <w:sz w:val="18"/>
                <w:szCs w:val="18"/>
                <w:lang w:eastAsia="zh-CN"/>
              </w:rPr>
              <w:t>适用于</w:t>
            </w:r>
            <w:r w:rsidR="005863E1">
              <w:rPr>
                <w:sz w:val="18"/>
                <w:szCs w:val="18"/>
                <w:lang w:eastAsia="zh-CN"/>
              </w:rPr>
              <w:t>各等级</w:t>
            </w:r>
          </w:p>
        </w:tc>
      </w:tr>
      <w:tr w:rsidR="00C76451" w:rsidRPr="00A746EB" w:rsidTr="00D57DA1">
        <w:trPr>
          <w:cantSplit/>
          <w:trHeight w:val="681"/>
          <w:jc w:val="center"/>
        </w:trPr>
        <w:tc>
          <w:tcPr>
            <w:tcW w:w="325" w:type="pct"/>
            <w:vMerge/>
          </w:tcPr>
          <w:p w:rsidR="00C76451" w:rsidRPr="008869BD" w:rsidRDefault="00C76451" w:rsidP="00D57DA1">
            <w:pPr>
              <w:pStyle w:val="Tabletext"/>
              <w:rPr>
                <w:sz w:val="18"/>
                <w:szCs w:val="18"/>
                <w:lang w:val="en-US" w:eastAsia="zh-CN"/>
              </w:rPr>
            </w:pPr>
          </w:p>
        </w:tc>
        <w:tc>
          <w:tcPr>
            <w:tcW w:w="343" w:type="pct"/>
          </w:tcPr>
          <w:p w:rsidR="00C76451" w:rsidRPr="008869BD" w:rsidRDefault="00C76451" w:rsidP="00D57DA1">
            <w:pPr>
              <w:pStyle w:val="Tabletext"/>
              <w:rPr>
                <w:sz w:val="18"/>
                <w:szCs w:val="18"/>
              </w:rPr>
            </w:pPr>
            <w:r w:rsidRPr="008869BD">
              <w:rPr>
                <w:rFonts w:hint="eastAsia"/>
                <w:sz w:val="18"/>
                <w:szCs w:val="18"/>
              </w:rPr>
              <w:t>剖面图</w:t>
            </w:r>
          </w:p>
        </w:tc>
        <w:tc>
          <w:tcPr>
            <w:tcW w:w="784" w:type="pct"/>
          </w:tcPr>
          <w:p w:rsidR="00C76451" w:rsidRPr="008869BD" w:rsidRDefault="00C76451" w:rsidP="00D57DA1">
            <w:pPr>
              <w:pStyle w:val="Tabletext"/>
              <w:rPr>
                <w:sz w:val="18"/>
                <w:szCs w:val="18"/>
              </w:rPr>
            </w:pPr>
            <w:r w:rsidRPr="008869BD">
              <w:rPr>
                <w:rFonts w:hint="eastAsia"/>
                <w:sz w:val="18"/>
                <w:szCs w:val="18"/>
              </w:rPr>
              <w:t>至少为主要剖面图</w:t>
            </w:r>
          </w:p>
        </w:tc>
        <w:tc>
          <w:tcPr>
            <w:tcW w:w="785" w:type="pct"/>
          </w:tcPr>
          <w:p w:rsidR="00C76451" w:rsidRPr="008869BD" w:rsidRDefault="00C76451" w:rsidP="00D57DA1">
            <w:pPr>
              <w:pStyle w:val="Tabletext"/>
              <w:rPr>
                <w:sz w:val="18"/>
                <w:szCs w:val="18"/>
              </w:rPr>
            </w:pPr>
            <w:r w:rsidRPr="008869BD">
              <w:rPr>
                <w:rFonts w:hint="eastAsia"/>
                <w:sz w:val="18"/>
                <w:szCs w:val="18"/>
              </w:rPr>
              <w:t>至少为主要剖面图</w:t>
            </w:r>
          </w:p>
        </w:tc>
        <w:tc>
          <w:tcPr>
            <w:tcW w:w="735" w:type="pct"/>
          </w:tcPr>
          <w:p w:rsidR="00C76451" w:rsidRPr="008869BD" w:rsidRDefault="00C76451" w:rsidP="00D57DA1">
            <w:pPr>
              <w:pStyle w:val="Tabletext"/>
              <w:rPr>
                <w:sz w:val="18"/>
                <w:szCs w:val="18"/>
              </w:rPr>
            </w:pPr>
            <w:r w:rsidRPr="008869BD">
              <w:rPr>
                <w:rFonts w:hint="eastAsia"/>
                <w:sz w:val="18"/>
                <w:szCs w:val="18"/>
              </w:rPr>
              <w:t>至少为主要剖面图</w:t>
            </w:r>
          </w:p>
        </w:tc>
        <w:tc>
          <w:tcPr>
            <w:tcW w:w="736" w:type="pct"/>
          </w:tcPr>
          <w:p w:rsidR="00C76451" w:rsidRPr="008869BD" w:rsidRDefault="00C76451" w:rsidP="00D57DA1">
            <w:pPr>
              <w:pStyle w:val="Tabletext"/>
              <w:rPr>
                <w:sz w:val="18"/>
                <w:szCs w:val="18"/>
              </w:rPr>
            </w:pPr>
            <w:r w:rsidRPr="008869BD">
              <w:rPr>
                <w:rFonts w:hint="eastAsia"/>
                <w:sz w:val="18"/>
                <w:szCs w:val="18"/>
              </w:rPr>
              <w:t>主要剖面图</w:t>
            </w:r>
          </w:p>
        </w:tc>
        <w:tc>
          <w:tcPr>
            <w:tcW w:w="1292" w:type="pct"/>
            <w:gridSpan w:val="2"/>
          </w:tcPr>
          <w:p w:rsidR="00C76451" w:rsidRPr="008869BD" w:rsidRDefault="00C76451" w:rsidP="00D57DA1">
            <w:pPr>
              <w:pStyle w:val="Tabletext"/>
              <w:rPr>
                <w:sz w:val="18"/>
                <w:szCs w:val="18"/>
                <w:lang w:val="en-US" w:eastAsia="zh-CN"/>
              </w:rPr>
            </w:pPr>
            <w:r w:rsidRPr="008869BD">
              <w:rPr>
                <w:rFonts w:hint="eastAsia"/>
                <w:sz w:val="18"/>
                <w:szCs w:val="18"/>
                <w:lang w:eastAsia="zh-CN"/>
              </w:rPr>
              <w:t>主要剖面图</w:t>
            </w:r>
          </w:p>
          <w:p w:rsidR="00C76451" w:rsidRPr="008869BD" w:rsidRDefault="00F173ED" w:rsidP="00453901">
            <w:pPr>
              <w:pStyle w:val="Tabletext"/>
              <w:rPr>
                <w:sz w:val="18"/>
                <w:szCs w:val="18"/>
                <w:lang w:val="en-US" w:eastAsia="zh-CN"/>
              </w:rPr>
            </w:pPr>
            <w:r>
              <w:rPr>
                <w:rFonts w:hint="eastAsia"/>
                <w:sz w:val="18"/>
                <w:szCs w:val="18"/>
                <w:lang w:eastAsia="zh-CN"/>
              </w:rPr>
              <w:t>未</w:t>
            </w:r>
            <w:r w:rsidR="00C76451" w:rsidRPr="008869BD">
              <w:rPr>
                <w:rFonts w:hint="eastAsia"/>
                <w:sz w:val="18"/>
                <w:szCs w:val="18"/>
                <w:lang w:eastAsia="zh-CN"/>
              </w:rPr>
              <w:t>限制，</w:t>
            </w:r>
            <w:r>
              <w:rPr>
                <w:rFonts w:hint="eastAsia"/>
                <w:sz w:val="18"/>
                <w:szCs w:val="18"/>
                <w:lang w:eastAsia="zh-CN"/>
              </w:rPr>
              <w:t>适用于</w:t>
            </w:r>
            <w:r w:rsidR="00453901">
              <w:rPr>
                <w:rFonts w:hint="eastAsia"/>
                <w:sz w:val="18"/>
                <w:szCs w:val="18"/>
                <w:lang w:eastAsia="zh-CN"/>
              </w:rPr>
              <w:t>所有</w:t>
            </w:r>
            <w:r w:rsidR="00453901">
              <w:rPr>
                <w:sz w:val="18"/>
                <w:szCs w:val="18"/>
                <w:lang w:eastAsia="zh-CN"/>
              </w:rPr>
              <w:t>可使用剖面图</w:t>
            </w:r>
          </w:p>
        </w:tc>
      </w:tr>
      <w:tr w:rsidR="00C76451" w:rsidRPr="00E76EAA" w:rsidTr="00D57DA1">
        <w:trPr>
          <w:cantSplit/>
          <w:jc w:val="center"/>
        </w:trPr>
        <w:tc>
          <w:tcPr>
            <w:tcW w:w="668" w:type="pct"/>
            <w:gridSpan w:val="2"/>
          </w:tcPr>
          <w:p w:rsidR="00C76451" w:rsidRPr="008869BD" w:rsidRDefault="00C76451" w:rsidP="00D57DA1">
            <w:pPr>
              <w:pStyle w:val="Tabletext"/>
              <w:rPr>
                <w:sz w:val="18"/>
                <w:szCs w:val="18"/>
              </w:rPr>
            </w:pPr>
            <w:r w:rsidRPr="008869BD">
              <w:rPr>
                <w:rFonts w:hint="eastAsia"/>
                <w:sz w:val="18"/>
                <w:szCs w:val="18"/>
              </w:rPr>
              <w:t>高宽比</w:t>
            </w:r>
          </w:p>
        </w:tc>
        <w:tc>
          <w:tcPr>
            <w:tcW w:w="784" w:type="pct"/>
          </w:tcPr>
          <w:p w:rsidR="00C76451" w:rsidRPr="008869BD" w:rsidRDefault="00C76451" w:rsidP="00D57DA1">
            <w:pPr>
              <w:pStyle w:val="Tabletext"/>
              <w:rPr>
                <w:sz w:val="18"/>
                <w:szCs w:val="18"/>
                <w:lang w:val="en-US"/>
              </w:rPr>
            </w:pPr>
            <w:r w:rsidRPr="008869BD">
              <w:rPr>
                <w:sz w:val="18"/>
                <w:szCs w:val="18"/>
                <w:lang w:val="en-US"/>
              </w:rPr>
              <w:t>4:3 16:9 (</w:t>
            </w:r>
            <w:r w:rsidRPr="008869BD">
              <w:rPr>
                <w:rFonts w:hint="eastAsia"/>
                <w:sz w:val="18"/>
                <w:szCs w:val="18"/>
              </w:rPr>
              <w:t>可选地</w:t>
            </w:r>
            <w:r w:rsidRPr="008869BD">
              <w:rPr>
                <w:sz w:val="18"/>
                <w:szCs w:val="18"/>
                <w:lang w:val="en-US"/>
              </w:rPr>
              <w:t>2.12:1)</w:t>
            </w:r>
          </w:p>
        </w:tc>
        <w:tc>
          <w:tcPr>
            <w:tcW w:w="785" w:type="pct"/>
          </w:tcPr>
          <w:p w:rsidR="00C76451" w:rsidRPr="008869BD" w:rsidRDefault="00C76451" w:rsidP="00D57DA1">
            <w:pPr>
              <w:pStyle w:val="Tabletext"/>
              <w:rPr>
                <w:sz w:val="18"/>
                <w:szCs w:val="18"/>
                <w:lang w:val="en-US"/>
              </w:rPr>
            </w:pPr>
            <w:r w:rsidRPr="008869BD">
              <w:rPr>
                <w:sz w:val="18"/>
                <w:szCs w:val="18"/>
                <w:lang w:val="en-US"/>
              </w:rPr>
              <w:t>4:3 16:9</w:t>
            </w:r>
          </w:p>
        </w:tc>
        <w:tc>
          <w:tcPr>
            <w:tcW w:w="735" w:type="pct"/>
          </w:tcPr>
          <w:p w:rsidR="00C76451" w:rsidRPr="008869BD" w:rsidRDefault="00C76451" w:rsidP="00D57DA1">
            <w:pPr>
              <w:pStyle w:val="Tabletext"/>
              <w:rPr>
                <w:sz w:val="18"/>
                <w:szCs w:val="18"/>
                <w:lang w:val="en-US"/>
              </w:rPr>
            </w:pPr>
            <w:r w:rsidRPr="008869BD">
              <w:rPr>
                <w:sz w:val="18"/>
                <w:szCs w:val="18"/>
                <w:lang w:val="en-US"/>
              </w:rPr>
              <w:t>4:3 16:9</w:t>
            </w:r>
          </w:p>
        </w:tc>
        <w:tc>
          <w:tcPr>
            <w:tcW w:w="736" w:type="pct"/>
          </w:tcPr>
          <w:p w:rsidR="00C76451" w:rsidRPr="008869BD" w:rsidRDefault="00C76451" w:rsidP="00D57DA1">
            <w:pPr>
              <w:pStyle w:val="Tabletext"/>
              <w:rPr>
                <w:sz w:val="18"/>
                <w:szCs w:val="18"/>
                <w:lang w:val="en-US"/>
              </w:rPr>
            </w:pPr>
            <w:r w:rsidRPr="008869BD">
              <w:rPr>
                <w:sz w:val="18"/>
                <w:szCs w:val="18"/>
                <w:lang w:val="en-US"/>
              </w:rPr>
              <w:t>4:3 16:9</w:t>
            </w:r>
          </w:p>
        </w:tc>
        <w:tc>
          <w:tcPr>
            <w:tcW w:w="1292" w:type="pct"/>
            <w:gridSpan w:val="2"/>
          </w:tcPr>
          <w:p w:rsidR="00C76451" w:rsidRPr="008869BD" w:rsidRDefault="00C76451" w:rsidP="00D57DA1">
            <w:pPr>
              <w:pStyle w:val="Tabletext"/>
              <w:rPr>
                <w:sz w:val="18"/>
                <w:szCs w:val="18"/>
                <w:lang w:val="en-US"/>
              </w:rPr>
            </w:pPr>
            <w:r w:rsidRPr="008869BD">
              <w:rPr>
                <w:sz w:val="18"/>
                <w:szCs w:val="18"/>
                <w:lang w:val="en-US"/>
              </w:rPr>
              <w:t>4:3 16:9 (</w:t>
            </w:r>
            <w:r w:rsidRPr="008869BD">
              <w:rPr>
                <w:rFonts w:hint="eastAsia"/>
                <w:sz w:val="18"/>
                <w:szCs w:val="18"/>
              </w:rPr>
              <w:t>可选地</w:t>
            </w:r>
            <w:r w:rsidRPr="008869BD">
              <w:rPr>
                <w:sz w:val="18"/>
                <w:szCs w:val="18"/>
                <w:lang w:val="en-US"/>
              </w:rPr>
              <w:t>2.12:1)</w:t>
            </w:r>
          </w:p>
          <w:p w:rsidR="00C76451" w:rsidRPr="008869BD" w:rsidRDefault="00F173ED" w:rsidP="00D57DA1">
            <w:pPr>
              <w:pStyle w:val="Tabletext"/>
              <w:rPr>
                <w:sz w:val="18"/>
                <w:szCs w:val="18"/>
                <w:lang w:val="en-US"/>
              </w:rPr>
            </w:pPr>
            <w:r>
              <w:rPr>
                <w:rFonts w:hint="eastAsia"/>
                <w:sz w:val="18"/>
                <w:szCs w:val="18"/>
                <w:lang w:eastAsia="zh-CN"/>
              </w:rPr>
              <w:t>未</w:t>
            </w:r>
            <w:r w:rsidR="00C76451" w:rsidRPr="008869BD">
              <w:rPr>
                <w:rFonts w:hint="eastAsia"/>
                <w:sz w:val="18"/>
                <w:szCs w:val="18"/>
              </w:rPr>
              <w:t>限制</w:t>
            </w:r>
          </w:p>
        </w:tc>
      </w:tr>
      <w:tr w:rsidR="00C76451" w:rsidRPr="00A746EB" w:rsidTr="00D57DA1">
        <w:trPr>
          <w:cantSplit/>
          <w:jc w:val="center"/>
        </w:trPr>
        <w:tc>
          <w:tcPr>
            <w:tcW w:w="668" w:type="pct"/>
            <w:gridSpan w:val="2"/>
          </w:tcPr>
          <w:p w:rsidR="00C76451" w:rsidRPr="008869BD" w:rsidRDefault="00C76451" w:rsidP="00D57DA1">
            <w:pPr>
              <w:pStyle w:val="Tabletext"/>
              <w:rPr>
                <w:sz w:val="18"/>
                <w:szCs w:val="18"/>
              </w:rPr>
            </w:pPr>
            <w:r w:rsidRPr="008869BD">
              <w:rPr>
                <w:rFonts w:hint="eastAsia"/>
                <w:sz w:val="18"/>
                <w:szCs w:val="18"/>
              </w:rPr>
              <w:t>图像支持的格式</w:t>
            </w:r>
          </w:p>
        </w:tc>
        <w:tc>
          <w:tcPr>
            <w:tcW w:w="784" w:type="pct"/>
          </w:tcPr>
          <w:p w:rsidR="00C76451" w:rsidRPr="008869BD" w:rsidRDefault="00C76451" w:rsidP="00143630">
            <w:pPr>
              <w:pStyle w:val="Tabletext"/>
              <w:jc w:val="left"/>
              <w:rPr>
                <w:sz w:val="18"/>
                <w:szCs w:val="18"/>
                <w:lang w:val="en-US"/>
              </w:rPr>
            </w:pPr>
            <w:r w:rsidRPr="008869BD">
              <w:rPr>
                <w:rFonts w:hint="eastAsia"/>
                <w:sz w:val="18"/>
                <w:szCs w:val="18"/>
              </w:rPr>
              <w:t>未限制，建议：</w:t>
            </w:r>
          </w:p>
          <w:p w:rsidR="00C76451" w:rsidRPr="008869BD" w:rsidRDefault="00C76451" w:rsidP="00143630">
            <w:pPr>
              <w:pStyle w:val="Tabletext"/>
              <w:jc w:val="left"/>
              <w:rPr>
                <w:sz w:val="18"/>
                <w:szCs w:val="18"/>
                <w:lang w:val="en-US"/>
              </w:rPr>
            </w:pPr>
            <w:r w:rsidRPr="008869BD">
              <w:rPr>
                <w:sz w:val="18"/>
                <w:szCs w:val="18"/>
                <w:lang w:val="en-US"/>
              </w:rPr>
              <w:t>720 × 576</w:t>
            </w:r>
            <w:r w:rsidRPr="008869BD">
              <w:rPr>
                <w:sz w:val="18"/>
                <w:szCs w:val="18"/>
                <w:lang w:val="en-US"/>
              </w:rPr>
              <w:tab/>
              <w:t>704 × 576</w:t>
            </w:r>
            <w:r w:rsidRPr="008869BD">
              <w:rPr>
                <w:sz w:val="18"/>
                <w:szCs w:val="18"/>
                <w:lang w:val="en-US"/>
              </w:rPr>
              <w:br/>
              <w:t>544 × 576</w:t>
            </w:r>
            <w:r w:rsidRPr="008869BD">
              <w:rPr>
                <w:sz w:val="18"/>
                <w:szCs w:val="18"/>
                <w:lang w:val="en-US"/>
              </w:rPr>
              <w:tab/>
              <w:t>480 × 576</w:t>
            </w:r>
            <w:r w:rsidRPr="008869BD">
              <w:rPr>
                <w:sz w:val="18"/>
                <w:szCs w:val="18"/>
                <w:lang w:val="en-US"/>
              </w:rPr>
              <w:br/>
              <w:t>352 × 576</w:t>
            </w:r>
            <w:r w:rsidRPr="008869BD">
              <w:rPr>
                <w:sz w:val="18"/>
                <w:szCs w:val="18"/>
                <w:lang w:val="en-US"/>
              </w:rPr>
              <w:tab/>
              <w:t>352 × 288</w:t>
            </w:r>
          </w:p>
        </w:tc>
        <w:tc>
          <w:tcPr>
            <w:tcW w:w="785" w:type="pct"/>
          </w:tcPr>
          <w:p w:rsidR="00C76451" w:rsidRPr="008869BD" w:rsidRDefault="00C76451" w:rsidP="00143630">
            <w:pPr>
              <w:pStyle w:val="Tabletext"/>
              <w:jc w:val="left"/>
              <w:rPr>
                <w:sz w:val="18"/>
                <w:szCs w:val="18"/>
                <w:lang w:val="en-US"/>
              </w:rPr>
            </w:pPr>
            <w:r w:rsidRPr="008869BD">
              <w:rPr>
                <w:sz w:val="18"/>
                <w:szCs w:val="18"/>
                <w:lang w:val="en-US"/>
              </w:rPr>
              <w:t>720 × 480</w:t>
            </w:r>
            <w:r w:rsidRPr="008869BD">
              <w:rPr>
                <w:sz w:val="18"/>
                <w:szCs w:val="18"/>
                <w:lang w:val="en-US"/>
              </w:rPr>
              <w:br/>
              <w:t>704 × 480</w:t>
            </w:r>
            <w:r w:rsidRPr="008869BD">
              <w:rPr>
                <w:sz w:val="18"/>
                <w:szCs w:val="18"/>
                <w:lang w:val="en-US"/>
              </w:rPr>
              <w:br/>
              <w:t>544 × 480</w:t>
            </w:r>
            <w:r w:rsidRPr="008869BD">
              <w:rPr>
                <w:sz w:val="18"/>
                <w:szCs w:val="18"/>
                <w:lang w:val="en-US"/>
              </w:rPr>
              <w:br/>
              <w:t>480 × 480</w:t>
            </w:r>
            <w:r w:rsidRPr="008869BD">
              <w:rPr>
                <w:sz w:val="18"/>
                <w:szCs w:val="18"/>
                <w:lang w:val="en-US"/>
              </w:rPr>
              <w:br/>
              <w:t>352 × 480</w:t>
            </w:r>
            <w:r w:rsidRPr="008869BD">
              <w:rPr>
                <w:sz w:val="18"/>
                <w:szCs w:val="18"/>
                <w:lang w:val="en-US"/>
              </w:rPr>
              <w:br/>
              <w:t>352 × 240</w:t>
            </w:r>
            <w:r w:rsidRPr="008869BD">
              <w:rPr>
                <w:sz w:val="18"/>
                <w:szCs w:val="18"/>
                <w:lang w:val="en-US"/>
              </w:rPr>
              <w:br/>
              <w:t>720 × 1</w:t>
            </w:r>
            <w:r w:rsidRPr="008869BD">
              <w:rPr>
                <w:rFonts w:ascii="Tms Rmn" w:hAnsi="Tms Rmn"/>
                <w:sz w:val="18"/>
                <w:szCs w:val="18"/>
                <w:lang w:val="en-US"/>
              </w:rPr>
              <w:t> </w:t>
            </w:r>
            <w:r w:rsidRPr="008869BD">
              <w:rPr>
                <w:sz w:val="18"/>
                <w:szCs w:val="18"/>
                <w:lang w:val="en-US"/>
              </w:rPr>
              <w:t>280</w:t>
            </w:r>
            <w:r w:rsidRPr="008869BD">
              <w:rPr>
                <w:sz w:val="18"/>
                <w:szCs w:val="18"/>
                <w:lang w:val="en-US"/>
              </w:rPr>
              <w:br/>
              <w:t>1</w:t>
            </w:r>
            <w:r w:rsidRPr="008869BD">
              <w:rPr>
                <w:rFonts w:ascii="Tms Rmn" w:hAnsi="Tms Rmn"/>
                <w:sz w:val="18"/>
                <w:szCs w:val="18"/>
                <w:lang w:val="en-US"/>
              </w:rPr>
              <w:t xml:space="preserve"> </w:t>
            </w:r>
            <w:r w:rsidRPr="008869BD">
              <w:rPr>
                <w:sz w:val="18"/>
                <w:szCs w:val="18"/>
                <w:lang w:val="en-US"/>
              </w:rPr>
              <w:t>280 × 1</w:t>
            </w:r>
            <w:r w:rsidRPr="008869BD">
              <w:rPr>
                <w:rFonts w:ascii="Tms Rmn" w:hAnsi="Tms Rmn"/>
                <w:sz w:val="18"/>
                <w:szCs w:val="18"/>
                <w:lang w:val="en-US"/>
              </w:rPr>
              <w:t xml:space="preserve"> </w:t>
            </w:r>
            <w:r w:rsidRPr="008869BD">
              <w:rPr>
                <w:sz w:val="18"/>
                <w:szCs w:val="18"/>
                <w:lang w:val="en-US"/>
              </w:rPr>
              <w:t>024</w:t>
            </w:r>
            <w:r w:rsidRPr="008869BD">
              <w:rPr>
                <w:sz w:val="18"/>
                <w:szCs w:val="18"/>
                <w:lang w:val="en-US"/>
              </w:rPr>
              <w:br/>
              <w:t>1</w:t>
            </w:r>
            <w:r w:rsidRPr="008869BD">
              <w:rPr>
                <w:rFonts w:ascii="Tms Rmn" w:hAnsi="Tms Rmn"/>
                <w:sz w:val="18"/>
                <w:szCs w:val="18"/>
                <w:lang w:val="en-US"/>
              </w:rPr>
              <w:t xml:space="preserve"> </w:t>
            </w:r>
            <w:r w:rsidRPr="008869BD">
              <w:rPr>
                <w:sz w:val="18"/>
                <w:szCs w:val="18"/>
                <w:lang w:val="en-US"/>
              </w:rPr>
              <w:t>920 × 1</w:t>
            </w:r>
            <w:r w:rsidRPr="008869BD">
              <w:rPr>
                <w:rFonts w:ascii="Tms Rmn" w:hAnsi="Tms Rmn"/>
                <w:sz w:val="18"/>
                <w:szCs w:val="18"/>
                <w:lang w:val="en-US"/>
              </w:rPr>
              <w:t> </w:t>
            </w:r>
            <w:r w:rsidRPr="008869BD">
              <w:rPr>
                <w:sz w:val="18"/>
                <w:szCs w:val="18"/>
                <w:lang w:val="en-US"/>
              </w:rPr>
              <w:t>080</w:t>
            </w:r>
          </w:p>
        </w:tc>
        <w:tc>
          <w:tcPr>
            <w:tcW w:w="735" w:type="pct"/>
          </w:tcPr>
          <w:p w:rsidR="00C76451" w:rsidRPr="008869BD" w:rsidRDefault="00C76451" w:rsidP="00143630">
            <w:pPr>
              <w:pStyle w:val="Tabletext"/>
              <w:jc w:val="left"/>
              <w:rPr>
                <w:sz w:val="18"/>
                <w:szCs w:val="18"/>
                <w:lang w:val="en-US"/>
              </w:rPr>
            </w:pPr>
            <w:r w:rsidRPr="008869BD">
              <w:rPr>
                <w:sz w:val="18"/>
                <w:szCs w:val="18"/>
                <w:lang w:val="en-US"/>
              </w:rPr>
              <w:t>720(704) × 576</w:t>
            </w:r>
            <w:r w:rsidRPr="008869BD">
              <w:rPr>
                <w:sz w:val="18"/>
                <w:szCs w:val="18"/>
                <w:lang w:val="en-US"/>
              </w:rPr>
              <w:br/>
              <w:t>720(704) × 480</w:t>
            </w:r>
            <w:r w:rsidRPr="008869BD">
              <w:rPr>
                <w:sz w:val="18"/>
                <w:szCs w:val="18"/>
                <w:lang w:val="en-US"/>
              </w:rPr>
              <w:br/>
              <w:t>528 × 480</w:t>
            </w:r>
            <w:r w:rsidRPr="008869BD">
              <w:rPr>
                <w:sz w:val="18"/>
                <w:szCs w:val="18"/>
                <w:lang w:val="en-US"/>
              </w:rPr>
              <w:br/>
              <w:t>528 × 576</w:t>
            </w:r>
            <w:r w:rsidRPr="008869BD">
              <w:rPr>
                <w:sz w:val="18"/>
                <w:szCs w:val="18"/>
                <w:lang w:val="en-US"/>
              </w:rPr>
              <w:br/>
              <w:t>352 × 480</w:t>
            </w:r>
            <w:r w:rsidRPr="008869BD">
              <w:rPr>
                <w:sz w:val="18"/>
                <w:szCs w:val="18"/>
                <w:lang w:val="en-US"/>
              </w:rPr>
              <w:br/>
              <w:t>352 × 576</w:t>
            </w:r>
            <w:r w:rsidRPr="008869BD">
              <w:rPr>
                <w:sz w:val="18"/>
                <w:szCs w:val="18"/>
                <w:lang w:val="en-US"/>
              </w:rPr>
              <w:br/>
              <w:t>352 × 288</w:t>
            </w:r>
            <w:r w:rsidRPr="008869BD">
              <w:rPr>
                <w:sz w:val="18"/>
                <w:szCs w:val="18"/>
                <w:lang w:val="en-US"/>
              </w:rPr>
              <w:br/>
              <w:t>352 × 240</w:t>
            </w:r>
          </w:p>
        </w:tc>
        <w:tc>
          <w:tcPr>
            <w:tcW w:w="736" w:type="pct"/>
          </w:tcPr>
          <w:p w:rsidR="00C76451" w:rsidRPr="008869BD" w:rsidRDefault="00C76451" w:rsidP="00143630">
            <w:pPr>
              <w:pStyle w:val="Tabletext"/>
              <w:jc w:val="left"/>
              <w:rPr>
                <w:sz w:val="18"/>
                <w:szCs w:val="18"/>
                <w:lang w:val="en-US" w:eastAsia="ja-JP"/>
              </w:rPr>
            </w:pPr>
            <w:r w:rsidRPr="008869BD">
              <w:rPr>
                <w:rFonts w:ascii="Tms Rmn" w:hAnsi="Tms Rmn"/>
                <w:sz w:val="18"/>
                <w:szCs w:val="18"/>
                <w:lang w:val="en-US"/>
              </w:rPr>
              <w:t>1 920</w:t>
            </w:r>
            <w:r w:rsidRPr="008869BD">
              <w:rPr>
                <w:sz w:val="18"/>
                <w:szCs w:val="18"/>
                <w:lang w:val="en-US"/>
              </w:rPr>
              <w:t xml:space="preserve"> × 1</w:t>
            </w:r>
            <w:r w:rsidRPr="008869BD">
              <w:rPr>
                <w:rFonts w:ascii="Tms Rmn" w:hAnsi="Tms Rmn"/>
                <w:sz w:val="18"/>
                <w:szCs w:val="18"/>
                <w:lang w:val="en-US"/>
              </w:rPr>
              <w:t> </w:t>
            </w:r>
            <w:r w:rsidRPr="008869BD">
              <w:rPr>
                <w:sz w:val="18"/>
                <w:szCs w:val="18"/>
                <w:lang w:val="en-US"/>
              </w:rPr>
              <w:t>080</w:t>
            </w:r>
            <w:r w:rsidRPr="008869BD">
              <w:rPr>
                <w:sz w:val="18"/>
                <w:szCs w:val="18"/>
                <w:lang w:val="en-US" w:eastAsia="ja-JP"/>
              </w:rPr>
              <w:br/>
              <w:t>1</w:t>
            </w:r>
            <w:r w:rsidRPr="008869BD">
              <w:rPr>
                <w:rFonts w:ascii="Tms Rmn" w:hAnsi="Tms Rmn"/>
                <w:sz w:val="18"/>
                <w:szCs w:val="18"/>
                <w:lang w:val="en-US"/>
              </w:rPr>
              <w:t> </w:t>
            </w:r>
            <w:r w:rsidRPr="008869BD">
              <w:rPr>
                <w:sz w:val="18"/>
                <w:szCs w:val="18"/>
                <w:lang w:val="en-US" w:eastAsia="ja-JP"/>
              </w:rPr>
              <w:t>440 × 1</w:t>
            </w:r>
            <w:r w:rsidRPr="008869BD">
              <w:rPr>
                <w:rFonts w:ascii="Tms Rmn" w:hAnsi="Tms Rmn"/>
                <w:sz w:val="18"/>
                <w:szCs w:val="18"/>
                <w:lang w:val="en-US"/>
              </w:rPr>
              <w:t> </w:t>
            </w:r>
            <w:r w:rsidRPr="008869BD">
              <w:rPr>
                <w:sz w:val="18"/>
                <w:szCs w:val="18"/>
                <w:lang w:val="en-US" w:eastAsia="ja-JP"/>
              </w:rPr>
              <w:t>080</w:t>
            </w:r>
            <w:r w:rsidRPr="008869BD">
              <w:rPr>
                <w:sz w:val="18"/>
                <w:szCs w:val="18"/>
                <w:lang w:val="en-US" w:eastAsia="ja-JP"/>
              </w:rPr>
              <w:br/>
              <w:t>1</w:t>
            </w:r>
            <w:r w:rsidRPr="008869BD">
              <w:rPr>
                <w:rFonts w:ascii="Tms Rmn" w:hAnsi="Tms Rmn"/>
                <w:sz w:val="18"/>
                <w:szCs w:val="18"/>
                <w:lang w:val="en-US"/>
              </w:rPr>
              <w:t> </w:t>
            </w:r>
            <w:r w:rsidRPr="008869BD">
              <w:rPr>
                <w:sz w:val="18"/>
                <w:szCs w:val="18"/>
                <w:lang w:val="en-US" w:eastAsia="ja-JP"/>
              </w:rPr>
              <w:t>280 ×</w:t>
            </w:r>
            <w:r w:rsidRPr="008869BD">
              <w:rPr>
                <w:sz w:val="18"/>
                <w:szCs w:val="18"/>
                <w:lang w:val="en-US" w:eastAsia="ja-JP"/>
              </w:rPr>
              <w:tab/>
              <w:t>720</w:t>
            </w:r>
            <w:r w:rsidRPr="008869BD">
              <w:rPr>
                <w:sz w:val="18"/>
                <w:szCs w:val="18"/>
                <w:lang w:val="en-US" w:eastAsia="ja-JP"/>
              </w:rPr>
              <w:br/>
            </w:r>
            <w:r w:rsidRPr="008869BD">
              <w:rPr>
                <w:sz w:val="18"/>
                <w:szCs w:val="18"/>
                <w:lang w:val="en-US" w:eastAsia="ja-JP"/>
              </w:rPr>
              <w:tab/>
              <w:t>720 × 480</w:t>
            </w:r>
            <w:r w:rsidRPr="008869BD">
              <w:rPr>
                <w:sz w:val="18"/>
                <w:szCs w:val="18"/>
                <w:lang w:val="en-US" w:eastAsia="ja-JP"/>
              </w:rPr>
              <w:br/>
            </w:r>
            <w:r w:rsidRPr="008869BD">
              <w:rPr>
                <w:sz w:val="18"/>
                <w:szCs w:val="18"/>
                <w:lang w:val="en-US" w:eastAsia="ja-JP"/>
              </w:rPr>
              <w:tab/>
              <w:t>544 × 480</w:t>
            </w:r>
            <w:r w:rsidRPr="008869BD">
              <w:rPr>
                <w:sz w:val="18"/>
                <w:szCs w:val="18"/>
                <w:lang w:val="en-US" w:eastAsia="ja-JP"/>
              </w:rPr>
              <w:br/>
            </w:r>
            <w:r w:rsidRPr="008869BD">
              <w:rPr>
                <w:sz w:val="18"/>
                <w:szCs w:val="18"/>
                <w:lang w:val="en-US" w:eastAsia="ja-JP"/>
              </w:rPr>
              <w:tab/>
              <w:t>480 × 480</w:t>
            </w:r>
            <w:r w:rsidRPr="008869BD">
              <w:rPr>
                <w:sz w:val="18"/>
                <w:szCs w:val="18"/>
                <w:lang w:val="en-US" w:eastAsia="ja-JP"/>
              </w:rPr>
              <w:br/>
            </w:r>
            <w:r w:rsidRPr="008869BD">
              <w:rPr>
                <w:sz w:val="18"/>
                <w:szCs w:val="18"/>
                <w:lang w:val="en-US" w:eastAsia="ja-JP"/>
              </w:rPr>
              <w:tab/>
              <w:t>352 × 240</w:t>
            </w:r>
            <w:r w:rsidRPr="008869BD">
              <w:rPr>
                <w:sz w:val="18"/>
                <w:szCs w:val="18"/>
                <w:vertAlign w:val="superscript"/>
                <w:lang w:val="en-US" w:eastAsia="ja-JP"/>
              </w:rPr>
              <w:t>(1),</w:t>
            </w:r>
            <w:r w:rsidRPr="008869BD">
              <w:rPr>
                <w:position w:val="3"/>
                <w:sz w:val="18"/>
                <w:szCs w:val="18"/>
                <w:lang w:val="en-US"/>
              </w:rPr>
              <w:t>*</w:t>
            </w:r>
            <w:r w:rsidRPr="008869BD">
              <w:rPr>
                <w:sz w:val="18"/>
                <w:szCs w:val="18"/>
                <w:lang w:val="en-US" w:eastAsia="ja-JP"/>
              </w:rPr>
              <w:br/>
            </w:r>
            <w:r w:rsidRPr="008869BD">
              <w:rPr>
                <w:sz w:val="18"/>
                <w:szCs w:val="18"/>
                <w:lang w:val="en-US" w:eastAsia="ja-JP"/>
              </w:rPr>
              <w:tab/>
              <w:t>176 × 120</w:t>
            </w:r>
            <w:r w:rsidRPr="008869BD">
              <w:rPr>
                <w:sz w:val="18"/>
                <w:szCs w:val="18"/>
                <w:vertAlign w:val="superscript"/>
                <w:lang w:val="en-US" w:eastAsia="ja-JP"/>
              </w:rPr>
              <w:t>(1),</w:t>
            </w:r>
            <w:r w:rsidRPr="008869BD">
              <w:rPr>
                <w:position w:val="3"/>
                <w:sz w:val="18"/>
                <w:szCs w:val="18"/>
                <w:lang w:val="en-US"/>
              </w:rPr>
              <w:t>*</w:t>
            </w:r>
            <w:r w:rsidRPr="008869BD">
              <w:rPr>
                <w:sz w:val="18"/>
                <w:szCs w:val="18"/>
                <w:lang w:val="en-US" w:eastAsia="ja-JP"/>
              </w:rPr>
              <w:t xml:space="preserve"> </w:t>
            </w:r>
            <w:r w:rsidRPr="008869BD">
              <w:rPr>
                <w:sz w:val="18"/>
                <w:szCs w:val="18"/>
                <w:lang w:val="en-US" w:eastAsia="ja-JP"/>
              </w:rPr>
              <w:br/>
              <w:t xml:space="preserve">(*  </w:t>
            </w:r>
            <w:r w:rsidR="005863E1">
              <w:rPr>
                <w:rFonts w:hint="eastAsia"/>
                <w:sz w:val="18"/>
                <w:szCs w:val="18"/>
                <w:lang w:val="en-US" w:eastAsia="zh-CN"/>
              </w:rPr>
              <w:t>用于</w:t>
            </w:r>
            <w:r w:rsidR="005863E1">
              <w:rPr>
                <w:sz w:val="18"/>
                <w:szCs w:val="18"/>
                <w:lang w:val="en-US" w:eastAsia="zh-CN"/>
              </w:rPr>
              <w:t>分级传输</w:t>
            </w:r>
            <w:r w:rsidRPr="008869BD">
              <w:rPr>
                <w:sz w:val="18"/>
                <w:szCs w:val="18"/>
                <w:lang w:val="en-US" w:eastAsia="ja-JP"/>
              </w:rPr>
              <w:t>)</w:t>
            </w:r>
          </w:p>
        </w:tc>
        <w:tc>
          <w:tcPr>
            <w:tcW w:w="1292" w:type="pct"/>
            <w:gridSpan w:val="2"/>
          </w:tcPr>
          <w:p w:rsidR="00C76451" w:rsidRPr="008869BD" w:rsidRDefault="00C76451" w:rsidP="00143630">
            <w:pPr>
              <w:pStyle w:val="Tabletext"/>
              <w:jc w:val="left"/>
              <w:rPr>
                <w:sz w:val="18"/>
                <w:szCs w:val="18"/>
                <w:lang w:val="en-US" w:eastAsia="zh-CN"/>
              </w:rPr>
            </w:pPr>
            <w:r w:rsidRPr="008869BD">
              <w:rPr>
                <w:rFonts w:hint="eastAsia"/>
                <w:sz w:val="18"/>
                <w:szCs w:val="18"/>
                <w:lang w:eastAsia="zh-CN"/>
              </w:rPr>
              <w:t>对</w:t>
            </w:r>
            <w:r w:rsidRPr="008869BD">
              <w:rPr>
                <w:sz w:val="18"/>
                <w:szCs w:val="18"/>
                <w:lang w:eastAsia="zh-CN"/>
              </w:rPr>
              <w:t>MPEG-2</w:t>
            </w:r>
            <w:r w:rsidRPr="008869BD">
              <w:rPr>
                <w:rFonts w:hint="eastAsia"/>
                <w:sz w:val="18"/>
                <w:szCs w:val="18"/>
                <w:lang w:eastAsia="zh-CN"/>
              </w:rPr>
              <w:t>，建议：</w:t>
            </w:r>
          </w:p>
          <w:p w:rsidR="00C76451" w:rsidRPr="008869BD" w:rsidRDefault="00C76451" w:rsidP="00143630">
            <w:pPr>
              <w:pStyle w:val="Tabletext"/>
              <w:jc w:val="left"/>
              <w:rPr>
                <w:sz w:val="18"/>
                <w:szCs w:val="18"/>
                <w:lang w:val="en-US" w:eastAsia="zh-CN"/>
              </w:rPr>
            </w:pPr>
            <w:r w:rsidRPr="008869BD">
              <w:rPr>
                <w:sz w:val="18"/>
                <w:szCs w:val="18"/>
                <w:lang w:val="en-US" w:eastAsia="zh-CN"/>
              </w:rPr>
              <w:t>720 × 576</w:t>
            </w:r>
            <w:r w:rsidRPr="008869BD">
              <w:rPr>
                <w:sz w:val="18"/>
                <w:szCs w:val="18"/>
                <w:lang w:val="en-US" w:eastAsia="zh-CN"/>
              </w:rPr>
              <w:tab/>
              <w:t>704 × 576</w:t>
            </w:r>
            <w:r w:rsidRPr="008869BD">
              <w:rPr>
                <w:sz w:val="18"/>
                <w:szCs w:val="18"/>
                <w:lang w:val="en-US" w:eastAsia="zh-CN"/>
              </w:rPr>
              <w:br/>
              <w:t>544 × 576</w:t>
            </w:r>
            <w:r w:rsidRPr="008869BD">
              <w:rPr>
                <w:sz w:val="18"/>
                <w:szCs w:val="18"/>
                <w:lang w:val="en-US" w:eastAsia="zh-CN"/>
              </w:rPr>
              <w:tab/>
              <w:t>480 × 576</w:t>
            </w:r>
            <w:r w:rsidRPr="008869BD">
              <w:rPr>
                <w:sz w:val="18"/>
                <w:szCs w:val="18"/>
                <w:lang w:val="en-US" w:eastAsia="zh-CN"/>
              </w:rPr>
              <w:br/>
              <w:t>352 × 576</w:t>
            </w:r>
            <w:r w:rsidRPr="008869BD">
              <w:rPr>
                <w:sz w:val="18"/>
                <w:szCs w:val="18"/>
                <w:lang w:val="en-US" w:eastAsia="zh-CN"/>
              </w:rPr>
              <w:tab/>
              <w:t>352 × 288</w:t>
            </w:r>
          </w:p>
          <w:p w:rsidR="00C76451" w:rsidRPr="008869BD" w:rsidRDefault="00C76451" w:rsidP="00143630">
            <w:pPr>
              <w:pStyle w:val="Tabletext"/>
              <w:jc w:val="left"/>
              <w:rPr>
                <w:sz w:val="18"/>
                <w:szCs w:val="18"/>
                <w:lang w:val="en-US" w:eastAsia="zh-CN"/>
              </w:rPr>
            </w:pPr>
            <w:r w:rsidRPr="008869BD">
              <w:rPr>
                <w:rFonts w:hint="eastAsia"/>
                <w:sz w:val="18"/>
                <w:szCs w:val="18"/>
                <w:lang w:eastAsia="zh-CN"/>
              </w:rPr>
              <w:t>对</w:t>
            </w:r>
            <w:r w:rsidRPr="008869BD">
              <w:rPr>
                <w:sz w:val="18"/>
                <w:szCs w:val="18"/>
                <w:lang w:eastAsia="zh-CN"/>
              </w:rPr>
              <w:t>MPEG-4 AVC</w:t>
            </w:r>
            <w:r w:rsidRPr="008869BD">
              <w:rPr>
                <w:rFonts w:hint="eastAsia"/>
                <w:sz w:val="18"/>
                <w:szCs w:val="18"/>
                <w:lang w:eastAsia="zh-CN"/>
              </w:rPr>
              <w:t>，建议：</w:t>
            </w:r>
          </w:p>
          <w:p w:rsidR="00C76451" w:rsidRPr="008869BD" w:rsidRDefault="00C76451" w:rsidP="00143630">
            <w:pPr>
              <w:pStyle w:val="Tabletext"/>
              <w:jc w:val="left"/>
              <w:rPr>
                <w:sz w:val="18"/>
                <w:szCs w:val="18"/>
                <w:lang w:val="en-US" w:eastAsia="zh-CN"/>
              </w:rPr>
            </w:pPr>
            <w:r w:rsidRPr="008869BD">
              <w:rPr>
                <w:sz w:val="18"/>
                <w:szCs w:val="18"/>
                <w:lang w:val="en-US" w:eastAsia="zh-CN"/>
              </w:rPr>
              <w:t>720 × 480  640 × 480</w:t>
            </w:r>
            <w:r w:rsidRPr="008869BD">
              <w:rPr>
                <w:sz w:val="18"/>
                <w:szCs w:val="18"/>
                <w:lang w:val="en-US" w:eastAsia="zh-CN"/>
              </w:rPr>
              <w:br/>
              <w:t>544 × 480  480 × 480</w:t>
            </w:r>
            <w:r w:rsidRPr="008869BD">
              <w:rPr>
                <w:sz w:val="18"/>
                <w:szCs w:val="18"/>
                <w:lang w:val="en-US" w:eastAsia="zh-CN"/>
              </w:rPr>
              <w:br/>
              <w:t>352 × 480  352 × 240</w:t>
            </w:r>
          </w:p>
          <w:p w:rsidR="00C76451" w:rsidRPr="008869BD" w:rsidRDefault="00C76451" w:rsidP="00143630">
            <w:pPr>
              <w:pStyle w:val="Tabletext"/>
              <w:jc w:val="left"/>
              <w:rPr>
                <w:sz w:val="18"/>
                <w:szCs w:val="18"/>
                <w:lang w:val="en-US" w:eastAsia="zh-CN"/>
              </w:rPr>
            </w:pPr>
            <w:r w:rsidRPr="008869BD">
              <w:rPr>
                <w:sz w:val="18"/>
                <w:szCs w:val="18"/>
                <w:lang w:val="en-US" w:eastAsia="zh-CN"/>
              </w:rPr>
              <w:t>1 920 × 1 080 1 440 × 1 080</w:t>
            </w:r>
            <w:r w:rsidRPr="008869BD">
              <w:rPr>
                <w:sz w:val="18"/>
                <w:szCs w:val="18"/>
                <w:lang w:val="en-US" w:eastAsia="zh-CN"/>
              </w:rPr>
              <w:br/>
              <w:t>1 280 × 1 080 960 × 1 080</w:t>
            </w:r>
            <w:r w:rsidRPr="008869BD">
              <w:rPr>
                <w:sz w:val="18"/>
                <w:szCs w:val="18"/>
                <w:lang w:val="en-US" w:eastAsia="zh-CN"/>
              </w:rPr>
              <w:br/>
              <w:t>1 280 × 720 960 × 720</w:t>
            </w:r>
            <w:r w:rsidRPr="008869BD">
              <w:rPr>
                <w:sz w:val="18"/>
                <w:szCs w:val="18"/>
                <w:lang w:val="en-US" w:eastAsia="zh-CN"/>
              </w:rPr>
              <w:br/>
              <w:t xml:space="preserve">640 × 720 </w:t>
            </w:r>
          </w:p>
          <w:p w:rsidR="00C76451" w:rsidRPr="008869BD" w:rsidRDefault="00C76451" w:rsidP="00143630">
            <w:pPr>
              <w:pStyle w:val="Tabletext"/>
              <w:jc w:val="left"/>
              <w:rPr>
                <w:sz w:val="18"/>
                <w:szCs w:val="18"/>
                <w:lang w:val="en-US" w:eastAsia="zh-CN"/>
              </w:rPr>
            </w:pPr>
            <w:r w:rsidRPr="008869BD">
              <w:rPr>
                <w:rFonts w:hint="eastAsia"/>
                <w:sz w:val="18"/>
                <w:szCs w:val="18"/>
                <w:lang w:eastAsia="zh-CN"/>
              </w:rPr>
              <w:t>建议</w:t>
            </w:r>
            <w:r w:rsidR="00F173ED">
              <w:rPr>
                <w:rFonts w:hint="eastAsia"/>
                <w:sz w:val="18"/>
                <w:szCs w:val="18"/>
                <w:lang w:eastAsia="zh-CN"/>
              </w:rPr>
              <w:t>用于</w:t>
            </w:r>
            <w:r w:rsidRPr="008869BD">
              <w:rPr>
                <w:sz w:val="18"/>
                <w:szCs w:val="18"/>
                <w:lang w:val="en-US" w:eastAsia="zh-CN"/>
              </w:rPr>
              <w:t>HEVC (</w:t>
            </w:r>
            <w:r w:rsidRPr="008869BD">
              <w:rPr>
                <w:sz w:val="18"/>
                <w:szCs w:val="18"/>
                <w:vertAlign w:val="superscript"/>
                <w:lang w:val="en-US" w:eastAsia="zh-CN"/>
              </w:rPr>
              <w:t>4</w:t>
            </w:r>
            <w:r w:rsidRPr="008869BD">
              <w:rPr>
                <w:sz w:val="18"/>
                <w:szCs w:val="18"/>
                <w:lang w:val="en-US" w:eastAsia="zh-CN"/>
              </w:rPr>
              <w:t>)</w:t>
            </w:r>
          </w:p>
          <w:p w:rsidR="00C76451" w:rsidRPr="008869BD" w:rsidRDefault="00C76451" w:rsidP="00143630">
            <w:pPr>
              <w:pStyle w:val="Tabletext"/>
              <w:jc w:val="left"/>
              <w:rPr>
                <w:rFonts w:ascii="Arial" w:hAnsi="Arial" w:cs="Arial"/>
                <w:sz w:val="18"/>
                <w:szCs w:val="18"/>
                <w:lang w:val="en-US" w:eastAsia="zh-CN"/>
              </w:rPr>
            </w:pPr>
            <w:r w:rsidRPr="008869BD">
              <w:rPr>
                <w:rFonts w:hint="eastAsia"/>
                <w:sz w:val="18"/>
                <w:szCs w:val="18"/>
                <w:lang w:eastAsia="zh-CN"/>
              </w:rPr>
              <w:t>未限制</w:t>
            </w:r>
          </w:p>
        </w:tc>
      </w:tr>
      <w:tr w:rsidR="00C76451" w:rsidRPr="00E76EAA" w:rsidTr="00D57DA1">
        <w:trPr>
          <w:cantSplit/>
          <w:jc w:val="center"/>
        </w:trPr>
        <w:tc>
          <w:tcPr>
            <w:tcW w:w="668" w:type="pct"/>
            <w:gridSpan w:val="2"/>
          </w:tcPr>
          <w:p w:rsidR="00C76451" w:rsidRPr="008869BD" w:rsidRDefault="00C76451" w:rsidP="00D30CCD">
            <w:pPr>
              <w:pStyle w:val="Tabletext"/>
              <w:jc w:val="left"/>
              <w:rPr>
                <w:sz w:val="18"/>
                <w:szCs w:val="18"/>
                <w:lang w:eastAsia="zh-CN"/>
              </w:rPr>
            </w:pPr>
            <w:r w:rsidRPr="008869BD">
              <w:rPr>
                <w:rFonts w:hint="eastAsia"/>
                <w:sz w:val="18"/>
                <w:szCs w:val="18"/>
                <w:lang w:eastAsia="zh-CN"/>
              </w:rPr>
              <w:t>监视器上的帧速率（每秒）</w:t>
            </w:r>
          </w:p>
        </w:tc>
        <w:tc>
          <w:tcPr>
            <w:tcW w:w="784" w:type="pct"/>
          </w:tcPr>
          <w:p w:rsidR="00C76451" w:rsidRPr="008869BD" w:rsidRDefault="00C76451" w:rsidP="00D57DA1">
            <w:pPr>
              <w:pStyle w:val="Tabletext"/>
              <w:rPr>
                <w:sz w:val="18"/>
                <w:szCs w:val="18"/>
                <w:lang w:val="en-US"/>
              </w:rPr>
            </w:pPr>
            <w:r w:rsidRPr="008869BD">
              <w:rPr>
                <w:sz w:val="18"/>
                <w:szCs w:val="18"/>
                <w:lang w:val="en-US"/>
              </w:rPr>
              <w:t>25</w:t>
            </w:r>
          </w:p>
        </w:tc>
        <w:tc>
          <w:tcPr>
            <w:tcW w:w="785" w:type="pct"/>
          </w:tcPr>
          <w:p w:rsidR="00C76451" w:rsidRPr="008869BD" w:rsidRDefault="00C76451" w:rsidP="00D57DA1">
            <w:pPr>
              <w:pStyle w:val="Tabletext"/>
              <w:rPr>
                <w:sz w:val="18"/>
                <w:szCs w:val="18"/>
                <w:lang w:val="en-US"/>
              </w:rPr>
            </w:pPr>
            <w:r w:rsidRPr="008869BD">
              <w:rPr>
                <w:sz w:val="18"/>
                <w:szCs w:val="18"/>
                <w:lang w:val="en-US"/>
              </w:rPr>
              <w:t>29.97</w:t>
            </w:r>
          </w:p>
        </w:tc>
        <w:tc>
          <w:tcPr>
            <w:tcW w:w="735" w:type="pct"/>
          </w:tcPr>
          <w:p w:rsidR="00C76451" w:rsidRPr="008869BD" w:rsidRDefault="00C76451" w:rsidP="00D57DA1">
            <w:pPr>
              <w:pStyle w:val="Tabletext"/>
              <w:rPr>
                <w:sz w:val="18"/>
                <w:szCs w:val="18"/>
                <w:lang w:val="en-US"/>
              </w:rPr>
            </w:pPr>
            <w:r w:rsidRPr="008869BD">
              <w:rPr>
                <w:sz w:val="18"/>
                <w:szCs w:val="18"/>
                <w:lang w:val="en-US"/>
              </w:rPr>
              <w:t>25</w:t>
            </w:r>
            <w:r w:rsidRPr="008869BD">
              <w:rPr>
                <w:rFonts w:hint="eastAsia"/>
                <w:sz w:val="18"/>
                <w:szCs w:val="18"/>
              </w:rPr>
              <w:t>或</w:t>
            </w:r>
            <w:r w:rsidRPr="008869BD">
              <w:rPr>
                <w:sz w:val="18"/>
                <w:szCs w:val="18"/>
                <w:lang w:val="en-US"/>
              </w:rPr>
              <w:t>29.97</w:t>
            </w:r>
          </w:p>
        </w:tc>
        <w:tc>
          <w:tcPr>
            <w:tcW w:w="736" w:type="pct"/>
          </w:tcPr>
          <w:p w:rsidR="00C76451" w:rsidRPr="008869BD" w:rsidRDefault="00C76451" w:rsidP="00D57DA1">
            <w:pPr>
              <w:pStyle w:val="Tabletext"/>
              <w:rPr>
                <w:sz w:val="18"/>
                <w:szCs w:val="18"/>
                <w:lang w:val="en-US"/>
              </w:rPr>
            </w:pPr>
            <w:r w:rsidRPr="008869BD">
              <w:rPr>
                <w:sz w:val="18"/>
                <w:szCs w:val="18"/>
                <w:lang w:val="en-US"/>
              </w:rPr>
              <w:t>29.97</w:t>
            </w:r>
            <w:r w:rsidRPr="008869BD">
              <w:rPr>
                <w:rFonts w:hint="eastAsia"/>
                <w:sz w:val="18"/>
                <w:szCs w:val="18"/>
              </w:rPr>
              <w:t>或</w:t>
            </w:r>
            <w:r w:rsidRPr="008869BD">
              <w:rPr>
                <w:sz w:val="18"/>
                <w:szCs w:val="18"/>
                <w:lang w:val="en-US"/>
              </w:rPr>
              <w:t>59.94</w:t>
            </w:r>
          </w:p>
        </w:tc>
        <w:tc>
          <w:tcPr>
            <w:tcW w:w="1292" w:type="pct"/>
            <w:gridSpan w:val="2"/>
          </w:tcPr>
          <w:p w:rsidR="00C76451" w:rsidRPr="008869BD" w:rsidRDefault="00C76451" w:rsidP="00D57DA1">
            <w:pPr>
              <w:pStyle w:val="Tabletext"/>
              <w:rPr>
                <w:sz w:val="18"/>
                <w:szCs w:val="18"/>
                <w:lang w:val="en-US"/>
              </w:rPr>
            </w:pPr>
            <w:r w:rsidRPr="008869BD">
              <w:rPr>
                <w:sz w:val="18"/>
                <w:szCs w:val="18"/>
                <w:lang w:val="en-US"/>
              </w:rPr>
              <w:t>25, 50</w:t>
            </w:r>
            <w:r w:rsidRPr="008869BD">
              <w:rPr>
                <w:rFonts w:hint="eastAsia"/>
                <w:sz w:val="18"/>
                <w:szCs w:val="18"/>
              </w:rPr>
              <w:t>或</w:t>
            </w:r>
            <w:r w:rsidRPr="008869BD">
              <w:rPr>
                <w:sz w:val="18"/>
                <w:szCs w:val="18"/>
                <w:lang w:val="en-US"/>
              </w:rPr>
              <w:t>100, 24, 30, 60</w:t>
            </w:r>
            <w:r w:rsidRPr="008869BD">
              <w:rPr>
                <w:rFonts w:hint="eastAsia"/>
                <w:sz w:val="18"/>
                <w:szCs w:val="18"/>
              </w:rPr>
              <w:t>或</w:t>
            </w:r>
            <w:r w:rsidRPr="008869BD">
              <w:rPr>
                <w:sz w:val="18"/>
                <w:szCs w:val="18"/>
                <w:lang w:val="en-US"/>
              </w:rPr>
              <w:t>120</w:t>
            </w:r>
          </w:p>
        </w:tc>
      </w:tr>
    </w:tbl>
    <w:p w:rsidR="00C76451" w:rsidRPr="00C5335C" w:rsidRDefault="00C76451" w:rsidP="00C76451">
      <w:pPr>
        <w:pStyle w:val="TableNo"/>
        <w:rPr>
          <w:lang w:val="en-US"/>
        </w:rPr>
      </w:pPr>
      <w:r w:rsidRPr="00C5335C">
        <w:rPr>
          <w:lang w:val="en-US"/>
        </w:rPr>
        <w:br w:type="page"/>
      </w:r>
      <w:r>
        <w:rPr>
          <w:rFonts w:cs="SimSun" w:hint="eastAsia"/>
        </w:rPr>
        <w:lastRenderedPageBreak/>
        <w:t>表</w:t>
      </w:r>
      <w:r>
        <w:t>2</w:t>
      </w:r>
      <w:r>
        <w:rPr>
          <w:rFonts w:cs="SimSun" w:hint="eastAsia"/>
        </w:rPr>
        <w:t>（</w:t>
      </w:r>
      <w:r w:rsidR="00F173ED">
        <w:rPr>
          <w:rFonts w:eastAsia="STKaiti" w:cs="STKaiti" w:hint="eastAsia"/>
          <w:lang w:eastAsia="zh-CN"/>
        </w:rPr>
        <w:t>完</w:t>
      </w:r>
      <w:r>
        <w:rPr>
          <w:rFonts w:cs="SimSun" w:hint="eastAsia"/>
        </w:rPr>
        <w:t>）</w:t>
      </w:r>
    </w:p>
    <w:p w:rsidR="00C76451" w:rsidRPr="00260881" w:rsidRDefault="00C76451" w:rsidP="00C76451">
      <w:pPr>
        <w:pStyle w:val="Tabletitle"/>
        <w:rPr>
          <w:b w:val="0"/>
          <w:i/>
          <w:lang w:val="en-US" w:eastAsia="zh-CN"/>
        </w:rPr>
      </w:pPr>
      <w:r w:rsidRPr="00260881">
        <w:rPr>
          <w:b w:val="0"/>
          <w:i/>
          <w:lang w:val="en-US" w:eastAsia="zh-CN"/>
        </w:rPr>
        <w:t xml:space="preserve">d)  </w:t>
      </w:r>
      <w:r w:rsidRPr="005C3DDE">
        <w:rPr>
          <w:rFonts w:eastAsia="STKaiti" w:cs="STKaiti" w:hint="eastAsia"/>
          <w:b w:val="0"/>
          <w:bCs/>
          <w:lang w:eastAsia="zh-CN"/>
        </w:rPr>
        <w:t>技术特性</w:t>
      </w:r>
      <w:r w:rsidRPr="005C3DDE">
        <w:rPr>
          <w:rFonts w:cs="SimSun" w:hint="eastAsia"/>
          <w:b w:val="0"/>
          <w:bCs/>
          <w:lang w:eastAsia="zh-CN"/>
        </w:rPr>
        <w:t>（</w:t>
      </w:r>
      <w:r w:rsidRPr="005C3DDE">
        <w:rPr>
          <w:rFonts w:eastAsia="STKaiti" w:cs="STKaiti" w:hint="eastAsia"/>
          <w:b w:val="0"/>
          <w:bCs/>
          <w:lang w:eastAsia="zh-CN"/>
        </w:rPr>
        <w:t>源编码</w:t>
      </w:r>
      <w:r w:rsidRPr="005C3DDE">
        <w:rPr>
          <w:rFonts w:cs="SimSun" w:hint="eastAsia"/>
          <w:b w:val="0"/>
          <w:bCs/>
          <w:lang w:eastAsia="zh-CN"/>
        </w:rPr>
        <w:t>）（</w:t>
      </w:r>
      <w:r w:rsidR="00F173ED">
        <w:rPr>
          <w:rFonts w:eastAsia="STKaiti" w:cs="STKaiti" w:hint="eastAsia"/>
          <w:b w:val="0"/>
          <w:bCs/>
          <w:lang w:eastAsia="zh-CN"/>
        </w:rPr>
        <w:t>完</w:t>
      </w:r>
      <w:r w:rsidRPr="005C3DDE">
        <w:rPr>
          <w:rFonts w:cs="SimSun" w:hint="eastAsia"/>
          <w:b w:val="0"/>
          <w:bCs/>
          <w:lang w:eastAsia="zh-CN"/>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311"/>
        <w:gridCol w:w="2380"/>
        <w:gridCol w:w="2264"/>
        <w:gridCol w:w="2629"/>
        <w:gridCol w:w="2099"/>
        <w:gridCol w:w="1388"/>
        <w:gridCol w:w="1388"/>
      </w:tblGrid>
      <w:tr w:rsidR="00C76451" w:rsidRPr="00E76EAA" w:rsidTr="00D57DA1">
        <w:trPr>
          <w:cantSplit/>
          <w:tblHeader/>
          <w:jc w:val="center"/>
        </w:trPr>
        <w:tc>
          <w:tcPr>
            <w:tcW w:w="799" w:type="pct"/>
          </w:tcPr>
          <w:p w:rsidR="00C76451" w:rsidRPr="00E76EAA" w:rsidRDefault="00C76451" w:rsidP="00D57DA1">
            <w:pPr>
              <w:pStyle w:val="Tablehead"/>
              <w:rPr>
                <w:sz w:val="20"/>
                <w:lang w:val="en-US" w:eastAsia="zh-CN"/>
              </w:rPr>
            </w:pPr>
          </w:p>
        </w:tc>
        <w:tc>
          <w:tcPr>
            <w:tcW w:w="823" w:type="pct"/>
          </w:tcPr>
          <w:p w:rsidR="00C76451" w:rsidRDefault="00C76451" w:rsidP="00D57DA1">
            <w:pPr>
              <w:pStyle w:val="Tablehead"/>
            </w:pPr>
            <w:r>
              <w:rPr>
                <w:rFonts w:ascii="SimSun" w:hAnsi="SimSun" w:cs="SimSun" w:hint="eastAsia"/>
              </w:rPr>
              <w:t>系统</w:t>
            </w:r>
            <w:r>
              <w:t>A</w:t>
            </w:r>
          </w:p>
        </w:tc>
        <w:tc>
          <w:tcPr>
            <w:tcW w:w="783" w:type="pct"/>
          </w:tcPr>
          <w:p w:rsidR="00C76451" w:rsidRDefault="00C76451" w:rsidP="00D57DA1">
            <w:pPr>
              <w:pStyle w:val="Tablehead"/>
            </w:pPr>
            <w:r>
              <w:rPr>
                <w:rFonts w:ascii="SimSun" w:hAnsi="SimSun" w:cs="SimSun" w:hint="eastAsia"/>
              </w:rPr>
              <w:t>系统</w:t>
            </w:r>
            <w:r>
              <w:t>B</w:t>
            </w:r>
          </w:p>
        </w:tc>
        <w:tc>
          <w:tcPr>
            <w:tcW w:w="909" w:type="pct"/>
          </w:tcPr>
          <w:p w:rsidR="00C76451" w:rsidRDefault="00C76451" w:rsidP="00D57DA1">
            <w:pPr>
              <w:pStyle w:val="Tablehead"/>
            </w:pPr>
            <w:r>
              <w:rPr>
                <w:rFonts w:ascii="SimSun" w:hAnsi="SimSun" w:cs="SimSun" w:hint="eastAsia"/>
              </w:rPr>
              <w:t>系统</w:t>
            </w:r>
            <w:r>
              <w:t>C</w:t>
            </w:r>
          </w:p>
        </w:tc>
        <w:tc>
          <w:tcPr>
            <w:tcW w:w="726" w:type="pct"/>
          </w:tcPr>
          <w:p w:rsidR="00C76451" w:rsidRDefault="00C76451" w:rsidP="00D57DA1">
            <w:pPr>
              <w:pStyle w:val="Tablehead"/>
            </w:pPr>
            <w:r>
              <w:rPr>
                <w:rFonts w:ascii="SimSun" w:hAnsi="SimSun" w:cs="SimSun" w:hint="eastAsia"/>
              </w:rPr>
              <w:t>系统</w:t>
            </w:r>
            <w:r>
              <w:t>D</w:t>
            </w:r>
          </w:p>
        </w:tc>
        <w:tc>
          <w:tcPr>
            <w:tcW w:w="480" w:type="pct"/>
          </w:tcPr>
          <w:p w:rsidR="00C76451" w:rsidRDefault="00C76451" w:rsidP="00D57DA1">
            <w:pPr>
              <w:pStyle w:val="Tablehead"/>
            </w:pPr>
            <w:r>
              <w:rPr>
                <w:rFonts w:ascii="SimSun" w:hAnsi="SimSun" w:cs="SimSun" w:hint="eastAsia"/>
              </w:rPr>
              <w:t>系统</w:t>
            </w:r>
            <w:r>
              <w:t>E1</w:t>
            </w:r>
          </w:p>
        </w:tc>
        <w:tc>
          <w:tcPr>
            <w:tcW w:w="480" w:type="pct"/>
          </w:tcPr>
          <w:p w:rsidR="00C76451" w:rsidRDefault="00C76451" w:rsidP="00D57DA1">
            <w:pPr>
              <w:pStyle w:val="Tablehead"/>
            </w:pPr>
            <w:r>
              <w:rPr>
                <w:rFonts w:ascii="SimSun" w:hAnsi="SimSun" w:cs="SimSun" w:hint="eastAsia"/>
              </w:rPr>
              <w:t>系统</w:t>
            </w:r>
            <w:r>
              <w:t>E2</w:t>
            </w:r>
          </w:p>
        </w:tc>
      </w:tr>
      <w:tr w:rsidR="00C76451" w:rsidRPr="00EA41CC" w:rsidTr="00D57DA1">
        <w:trPr>
          <w:cantSplit/>
          <w:jc w:val="center"/>
        </w:trPr>
        <w:tc>
          <w:tcPr>
            <w:tcW w:w="799" w:type="pct"/>
          </w:tcPr>
          <w:p w:rsidR="00C76451" w:rsidRPr="008869BD" w:rsidRDefault="00C76451" w:rsidP="00D57DA1">
            <w:pPr>
              <w:pStyle w:val="a7"/>
            </w:pPr>
            <w:r w:rsidRPr="008869BD">
              <w:rPr>
                <w:rFonts w:cs="SimSun" w:hint="eastAsia"/>
              </w:rPr>
              <w:t>音频源解码</w:t>
            </w:r>
          </w:p>
        </w:tc>
        <w:tc>
          <w:tcPr>
            <w:tcW w:w="823" w:type="pct"/>
          </w:tcPr>
          <w:p w:rsidR="00C76451" w:rsidRPr="008869BD" w:rsidRDefault="00C76451" w:rsidP="00D57DA1">
            <w:pPr>
              <w:pStyle w:val="a7"/>
            </w:pPr>
            <w:r w:rsidRPr="008869BD">
              <w:t>MPEG-2</w:t>
            </w:r>
            <w:r w:rsidRPr="008869BD">
              <w:rPr>
                <w:rFonts w:cs="SimSun" w:hint="eastAsia"/>
              </w:rPr>
              <w:t>、</w:t>
            </w:r>
            <w:r w:rsidRPr="008869BD">
              <w:t>I</w:t>
            </w:r>
            <w:r w:rsidRPr="008869BD">
              <w:rPr>
                <w:rFonts w:cs="SimSun" w:hint="eastAsia"/>
              </w:rPr>
              <w:t>层和</w:t>
            </w:r>
            <w:r w:rsidRPr="008869BD">
              <w:t>II</w:t>
            </w:r>
            <w:r w:rsidRPr="008869BD">
              <w:rPr>
                <w:rFonts w:cs="SimSun" w:hint="eastAsia"/>
              </w:rPr>
              <w:t>层</w:t>
            </w:r>
          </w:p>
        </w:tc>
        <w:tc>
          <w:tcPr>
            <w:tcW w:w="783" w:type="pct"/>
          </w:tcPr>
          <w:p w:rsidR="00C76451" w:rsidRPr="008869BD" w:rsidRDefault="00C76451" w:rsidP="00D30CCD">
            <w:pPr>
              <w:pStyle w:val="Tabletext"/>
              <w:jc w:val="left"/>
              <w:rPr>
                <w:sz w:val="18"/>
                <w:szCs w:val="18"/>
                <w:lang w:val="en-GB"/>
              </w:rPr>
            </w:pPr>
            <w:r w:rsidRPr="008869BD">
              <w:rPr>
                <w:sz w:val="18"/>
                <w:szCs w:val="18"/>
              </w:rPr>
              <w:t>MPEG-1</w:t>
            </w:r>
            <w:r w:rsidRPr="008869BD">
              <w:rPr>
                <w:rFonts w:cs="SimSun" w:hint="eastAsia"/>
                <w:sz w:val="18"/>
                <w:szCs w:val="18"/>
              </w:rPr>
              <w:t>、</w:t>
            </w:r>
            <w:r w:rsidRPr="008869BD">
              <w:rPr>
                <w:sz w:val="18"/>
                <w:szCs w:val="18"/>
              </w:rPr>
              <w:t>II</w:t>
            </w:r>
            <w:r w:rsidRPr="008869BD">
              <w:rPr>
                <w:rFonts w:cs="SimSun" w:hint="eastAsia"/>
                <w:sz w:val="18"/>
                <w:szCs w:val="18"/>
              </w:rPr>
              <w:t>层；</w:t>
            </w:r>
            <w:r w:rsidRPr="008869BD">
              <w:rPr>
                <w:sz w:val="18"/>
                <w:szCs w:val="18"/>
              </w:rPr>
              <w:t>ATSC A/53</w:t>
            </w:r>
            <w:r w:rsidRPr="008869BD">
              <w:rPr>
                <w:rFonts w:cs="SimSun" w:hint="eastAsia"/>
                <w:sz w:val="18"/>
                <w:szCs w:val="18"/>
              </w:rPr>
              <w:t>（</w:t>
            </w:r>
            <w:r w:rsidRPr="008869BD">
              <w:rPr>
                <w:sz w:val="18"/>
                <w:szCs w:val="18"/>
              </w:rPr>
              <w:t>AC3</w:t>
            </w:r>
            <w:r w:rsidRPr="008869BD">
              <w:rPr>
                <w:rFonts w:cs="SimSun" w:hint="eastAsia"/>
                <w:sz w:val="18"/>
                <w:szCs w:val="18"/>
              </w:rPr>
              <w:t>）</w:t>
            </w:r>
          </w:p>
        </w:tc>
        <w:tc>
          <w:tcPr>
            <w:tcW w:w="909" w:type="pct"/>
          </w:tcPr>
          <w:p w:rsidR="00C76451" w:rsidRPr="008869BD" w:rsidRDefault="00C76451" w:rsidP="00D30CCD">
            <w:pPr>
              <w:pStyle w:val="Tabletext"/>
              <w:jc w:val="left"/>
              <w:rPr>
                <w:sz w:val="18"/>
                <w:szCs w:val="18"/>
                <w:lang w:val="en-GB"/>
              </w:rPr>
            </w:pPr>
            <w:r w:rsidRPr="008869BD">
              <w:rPr>
                <w:sz w:val="18"/>
                <w:szCs w:val="18"/>
                <w:lang w:val="en-GB"/>
              </w:rPr>
              <w:t xml:space="preserve">ATSC A/53 </w:t>
            </w:r>
            <w:r w:rsidRPr="008869BD">
              <w:rPr>
                <w:rFonts w:cs="SimSun" w:hint="eastAsia"/>
                <w:sz w:val="18"/>
                <w:szCs w:val="18"/>
              </w:rPr>
              <w:t>或</w:t>
            </w:r>
            <w:r w:rsidRPr="008869BD">
              <w:rPr>
                <w:sz w:val="18"/>
                <w:szCs w:val="18"/>
                <w:lang w:val="en-GB"/>
              </w:rPr>
              <w:t xml:space="preserve"> MPEG</w:t>
            </w:r>
            <w:r w:rsidRPr="008869BD">
              <w:rPr>
                <w:sz w:val="18"/>
                <w:szCs w:val="18"/>
                <w:lang w:val="en-GB"/>
              </w:rPr>
              <w:noBreakHyphen/>
              <w:t>2</w:t>
            </w:r>
            <w:r w:rsidRPr="008869BD">
              <w:rPr>
                <w:sz w:val="18"/>
                <w:szCs w:val="18"/>
                <w:lang w:val="en-GB"/>
              </w:rPr>
              <w:br/>
            </w:r>
            <w:r w:rsidRPr="008869BD">
              <w:rPr>
                <w:sz w:val="18"/>
                <w:szCs w:val="18"/>
              </w:rPr>
              <w:t>I</w:t>
            </w:r>
            <w:r w:rsidRPr="008869BD">
              <w:rPr>
                <w:rFonts w:cs="SimSun" w:hint="eastAsia"/>
                <w:sz w:val="18"/>
                <w:szCs w:val="18"/>
              </w:rPr>
              <w:t>层和</w:t>
            </w:r>
            <w:r w:rsidRPr="008869BD">
              <w:rPr>
                <w:sz w:val="18"/>
                <w:szCs w:val="18"/>
              </w:rPr>
              <w:t>II</w:t>
            </w:r>
            <w:r w:rsidRPr="008869BD">
              <w:rPr>
                <w:rFonts w:cs="SimSun" w:hint="eastAsia"/>
                <w:sz w:val="18"/>
                <w:szCs w:val="18"/>
              </w:rPr>
              <w:t>层</w:t>
            </w:r>
          </w:p>
        </w:tc>
        <w:tc>
          <w:tcPr>
            <w:tcW w:w="726" w:type="pct"/>
          </w:tcPr>
          <w:p w:rsidR="00C76451" w:rsidRPr="008869BD" w:rsidRDefault="00C76451" w:rsidP="00D57DA1">
            <w:pPr>
              <w:pStyle w:val="Tabletext"/>
              <w:rPr>
                <w:sz w:val="18"/>
                <w:szCs w:val="18"/>
              </w:rPr>
            </w:pPr>
            <w:r w:rsidRPr="008869BD">
              <w:rPr>
                <w:sz w:val="18"/>
                <w:szCs w:val="18"/>
              </w:rPr>
              <w:t>MPEG</w:t>
            </w:r>
            <w:r w:rsidRPr="008869BD">
              <w:rPr>
                <w:sz w:val="18"/>
                <w:szCs w:val="18"/>
              </w:rPr>
              <w:noBreakHyphen/>
              <w:t>2 AAC</w:t>
            </w:r>
          </w:p>
        </w:tc>
        <w:tc>
          <w:tcPr>
            <w:tcW w:w="960" w:type="pct"/>
            <w:gridSpan w:val="2"/>
          </w:tcPr>
          <w:p w:rsidR="00C76451" w:rsidRPr="008869BD" w:rsidRDefault="00C76451" w:rsidP="00D57DA1">
            <w:pPr>
              <w:pStyle w:val="Tabletext"/>
              <w:rPr>
                <w:sz w:val="18"/>
                <w:szCs w:val="18"/>
                <w:lang w:val="en-GB" w:eastAsia="zh-CN"/>
              </w:rPr>
            </w:pPr>
            <w:r w:rsidRPr="008869BD">
              <w:rPr>
                <w:sz w:val="18"/>
                <w:szCs w:val="18"/>
                <w:lang w:eastAsia="zh-CN"/>
              </w:rPr>
              <w:t>MPEG-1 I</w:t>
            </w:r>
            <w:r w:rsidRPr="008869BD">
              <w:rPr>
                <w:rFonts w:cs="SimSun" w:hint="eastAsia"/>
                <w:sz w:val="18"/>
                <w:szCs w:val="18"/>
                <w:lang w:eastAsia="zh-CN"/>
              </w:rPr>
              <w:t>层、</w:t>
            </w:r>
            <w:r w:rsidRPr="008869BD">
              <w:rPr>
                <w:sz w:val="18"/>
                <w:szCs w:val="18"/>
                <w:lang w:eastAsia="zh-CN"/>
              </w:rPr>
              <w:t>MPEG-1 II</w:t>
            </w:r>
            <w:r w:rsidRPr="008869BD">
              <w:rPr>
                <w:rFonts w:cs="SimSun" w:hint="eastAsia"/>
                <w:sz w:val="18"/>
                <w:szCs w:val="18"/>
                <w:lang w:eastAsia="zh-CN"/>
              </w:rPr>
              <w:t>层或</w:t>
            </w:r>
            <w:r w:rsidRPr="008869BD">
              <w:rPr>
                <w:sz w:val="18"/>
                <w:szCs w:val="18"/>
                <w:lang w:eastAsia="zh-CN"/>
              </w:rPr>
              <w:t>MPEG-2 II</w:t>
            </w:r>
            <w:r w:rsidRPr="008869BD">
              <w:rPr>
                <w:rFonts w:cs="SimSun" w:hint="eastAsia"/>
                <w:sz w:val="18"/>
                <w:szCs w:val="18"/>
                <w:lang w:eastAsia="zh-CN"/>
              </w:rPr>
              <w:t>层，后向兼容的音频</w:t>
            </w:r>
          </w:p>
          <w:p w:rsidR="00C76451" w:rsidRPr="008869BD" w:rsidRDefault="00C76451" w:rsidP="00D57DA1">
            <w:pPr>
              <w:pStyle w:val="Tabletext"/>
              <w:rPr>
                <w:sz w:val="18"/>
                <w:szCs w:val="18"/>
              </w:rPr>
            </w:pPr>
            <w:r w:rsidRPr="008869BD">
              <w:rPr>
                <w:sz w:val="18"/>
                <w:szCs w:val="18"/>
              </w:rPr>
              <w:t>MPEG-4 AAC, MPEG-4 ALS</w:t>
            </w:r>
          </w:p>
        </w:tc>
      </w:tr>
      <w:tr w:rsidR="00C76451" w:rsidRPr="00EA41CC" w:rsidTr="00D57DA1">
        <w:trPr>
          <w:cantSplit/>
          <w:jc w:val="center"/>
        </w:trPr>
        <w:tc>
          <w:tcPr>
            <w:tcW w:w="799" w:type="pct"/>
          </w:tcPr>
          <w:p w:rsidR="00C76451" w:rsidRPr="008869BD" w:rsidRDefault="00C76451" w:rsidP="00D57DA1">
            <w:pPr>
              <w:pStyle w:val="a7"/>
            </w:pPr>
            <w:r w:rsidRPr="008869BD">
              <w:rPr>
                <w:rFonts w:cs="SimSun" w:hint="eastAsia"/>
              </w:rPr>
              <w:t>业务信息</w:t>
            </w:r>
          </w:p>
        </w:tc>
        <w:tc>
          <w:tcPr>
            <w:tcW w:w="823" w:type="pct"/>
          </w:tcPr>
          <w:p w:rsidR="00C76451" w:rsidRPr="008869BD" w:rsidRDefault="00C76451" w:rsidP="00D57DA1">
            <w:pPr>
              <w:pStyle w:val="a7"/>
            </w:pPr>
            <w:r w:rsidRPr="008869BD">
              <w:t xml:space="preserve">ETS 300 468 </w:t>
            </w:r>
          </w:p>
        </w:tc>
        <w:tc>
          <w:tcPr>
            <w:tcW w:w="783" w:type="pct"/>
          </w:tcPr>
          <w:p w:rsidR="00C76451" w:rsidRPr="008869BD" w:rsidRDefault="00C76451" w:rsidP="00D57DA1">
            <w:pPr>
              <w:pStyle w:val="a7"/>
            </w:pPr>
            <w:r w:rsidRPr="008869BD">
              <w:rPr>
                <w:rFonts w:cs="SimSun" w:hint="eastAsia"/>
              </w:rPr>
              <w:t>系统</w:t>
            </w:r>
            <w:r w:rsidRPr="008869BD">
              <w:t>B</w:t>
            </w:r>
          </w:p>
        </w:tc>
        <w:tc>
          <w:tcPr>
            <w:tcW w:w="909" w:type="pct"/>
          </w:tcPr>
          <w:p w:rsidR="00C76451" w:rsidRPr="008869BD" w:rsidRDefault="00C76451" w:rsidP="00D57DA1">
            <w:pPr>
              <w:pStyle w:val="a7"/>
            </w:pPr>
            <w:r w:rsidRPr="008869BD">
              <w:t>ATSC A/56 SCTE DVS/011</w:t>
            </w:r>
          </w:p>
        </w:tc>
        <w:tc>
          <w:tcPr>
            <w:tcW w:w="726" w:type="pct"/>
          </w:tcPr>
          <w:p w:rsidR="00C76451" w:rsidRPr="008869BD" w:rsidRDefault="00C76451" w:rsidP="00D57DA1">
            <w:pPr>
              <w:pStyle w:val="a7"/>
            </w:pPr>
            <w:r w:rsidRPr="008869BD">
              <w:t>ETS 300 468</w:t>
            </w:r>
          </w:p>
        </w:tc>
        <w:tc>
          <w:tcPr>
            <w:tcW w:w="960" w:type="pct"/>
            <w:gridSpan w:val="2"/>
          </w:tcPr>
          <w:p w:rsidR="00C76451" w:rsidRPr="008869BD" w:rsidRDefault="00C76451" w:rsidP="00D57DA1">
            <w:pPr>
              <w:pStyle w:val="a7"/>
            </w:pPr>
            <w:r w:rsidRPr="008869BD">
              <w:rPr>
                <w:rFonts w:cs="SimSun" w:hint="eastAsia"/>
              </w:rPr>
              <w:t>支持</w:t>
            </w:r>
          </w:p>
        </w:tc>
      </w:tr>
      <w:tr w:rsidR="00C76451" w:rsidRPr="00EA41CC" w:rsidTr="00D57DA1">
        <w:trPr>
          <w:cantSplit/>
          <w:jc w:val="center"/>
        </w:trPr>
        <w:tc>
          <w:tcPr>
            <w:tcW w:w="799" w:type="pct"/>
          </w:tcPr>
          <w:p w:rsidR="00C76451" w:rsidRPr="008869BD" w:rsidRDefault="00C76451" w:rsidP="00D57DA1">
            <w:pPr>
              <w:pStyle w:val="a7"/>
            </w:pPr>
            <w:r w:rsidRPr="008869BD">
              <w:t>EPG</w:t>
            </w:r>
          </w:p>
        </w:tc>
        <w:tc>
          <w:tcPr>
            <w:tcW w:w="823" w:type="pct"/>
          </w:tcPr>
          <w:p w:rsidR="00C76451" w:rsidRPr="008869BD" w:rsidRDefault="00C76451" w:rsidP="00D57DA1">
            <w:pPr>
              <w:pStyle w:val="a7"/>
            </w:pPr>
            <w:r w:rsidRPr="008869BD">
              <w:t xml:space="preserve">ETS 300 707 </w:t>
            </w:r>
          </w:p>
        </w:tc>
        <w:tc>
          <w:tcPr>
            <w:tcW w:w="783" w:type="pct"/>
          </w:tcPr>
          <w:p w:rsidR="00C76451" w:rsidRPr="008869BD" w:rsidRDefault="00C76451" w:rsidP="00D57DA1">
            <w:pPr>
              <w:pStyle w:val="a7"/>
            </w:pPr>
            <w:r w:rsidRPr="008869BD">
              <w:rPr>
                <w:rFonts w:cs="SimSun" w:hint="eastAsia"/>
              </w:rPr>
              <w:t>系统</w:t>
            </w:r>
            <w:r w:rsidRPr="008869BD">
              <w:t>B</w:t>
            </w:r>
          </w:p>
        </w:tc>
        <w:tc>
          <w:tcPr>
            <w:tcW w:w="909" w:type="pct"/>
          </w:tcPr>
          <w:p w:rsidR="00C76451" w:rsidRPr="008869BD" w:rsidRDefault="00C76451" w:rsidP="00D57DA1">
            <w:pPr>
              <w:pStyle w:val="a7"/>
            </w:pPr>
            <w:r w:rsidRPr="008869BD">
              <w:rPr>
                <w:rFonts w:cs="SimSun" w:hint="eastAsia"/>
              </w:rPr>
              <w:t>可由用户选择</w:t>
            </w:r>
          </w:p>
        </w:tc>
        <w:tc>
          <w:tcPr>
            <w:tcW w:w="726" w:type="pct"/>
          </w:tcPr>
          <w:p w:rsidR="00C76451" w:rsidRPr="008869BD" w:rsidRDefault="00C76451" w:rsidP="00D57DA1">
            <w:pPr>
              <w:pStyle w:val="a7"/>
            </w:pPr>
            <w:r w:rsidRPr="008869BD">
              <w:rPr>
                <w:rFonts w:cs="SimSun" w:hint="eastAsia"/>
              </w:rPr>
              <w:t>可由用户选择</w:t>
            </w:r>
          </w:p>
        </w:tc>
        <w:tc>
          <w:tcPr>
            <w:tcW w:w="960" w:type="pct"/>
            <w:gridSpan w:val="2"/>
          </w:tcPr>
          <w:p w:rsidR="00C76451" w:rsidRPr="008869BD" w:rsidRDefault="00C76451" w:rsidP="00D57DA1">
            <w:pPr>
              <w:pStyle w:val="a7"/>
            </w:pPr>
            <w:r w:rsidRPr="008869BD">
              <w:rPr>
                <w:rFonts w:cs="SimSun" w:hint="eastAsia"/>
              </w:rPr>
              <w:t>支持</w:t>
            </w:r>
          </w:p>
        </w:tc>
      </w:tr>
      <w:tr w:rsidR="00C76451" w:rsidRPr="00EA41CC" w:rsidTr="00D57DA1">
        <w:trPr>
          <w:cantSplit/>
          <w:jc w:val="center"/>
        </w:trPr>
        <w:tc>
          <w:tcPr>
            <w:tcW w:w="799" w:type="pct"/>
          </w:tcPr>
          <w:p w:rsidR="00C76451" w:rsidRPr="008869BD" w:rsidRDefault="00C76451" w:rsidP="00D57DA1">
            <w:pPr>
              <w:pStyle w:val="a7"/>
            </w:pPr>
            <w:r w:rsidRPr="008869BD">
              <w:rPr>
                <w:rFonts w:cs="SimSun" w:hint="eastAsia"/>
              </w:rPr>
              <w:t>图文电视</w:t>
            </w:r>
          </w:p>
        </w:tc>
        <w:tc>
          <w:tcPr>
            <w:tcW w:w="823" w:type="pct"/>
          </w:tcPr>
          <w:p w:rsidR="00C76451" w:rsidRPr="008869BD" w:rsidRDefault="00C76451" w:rsidP="00D57DA1">
            <w:pPr>
              <w:pStyle w:val="a7"/>
            </w:pPr>
            <w:r w:rsidRPr="008869BD">
              <w:rPr>
                <w:rFonts w:cs="SimSun" w:hint="eastAsia"/>
              </w:rPr>
              <w:t>支持</w:t>
            </w:r>
          </w:p>
        </w:tc>
        <w:tc>
          <w:tcPr>
            <w:tcW w:w="783" w:type="pct"/>
          </w:tcPr>
          <w:p w:rsidR="00C76451" w:rsidRPr="008869BD" w:rsidRDefault="00C76451" w:rsidP="00D57DA1">
            <w:pPr>
              <w:pStyle w:val="a7"/>
            </w:pPr>
            <w:r w:rsidRPr="008869BD">
              <w:rPr>
                <w:rFonts w:cs="SimSun" w:hint="eastAsia"/>
              </w:rPr>
              <w:t>尚未规定</w:t>
            </w:r>
          </w:p>
        </w:tc>
        <w:tc>
          <w:tcPr>
            <w:tcW w:w="909" w:type="pct"/>
          </w:tcPr>
          <w:p w:rsidR="00C76451" w:rsidRPr="008869BD" w:rsidRDefault="00C76451" w:rsidP="00D57DA1">
            <w:pPr>
              <w:pStyle w:val="a7"/>
            </w:pPr>
            <w:r w:rsidRPr="008869BD">
              <w:rPr>
                <w:rFonts w:cs="SimSun" w:hint="eastAsia"/>
              </w:rPr>
              <w:t>尚未规定</w:t>
            </w:r>
          </w:p>
        </w:tc>
        <w:tc>
          <w:tcPr>
            <w:tcW w:w="726" w:type="pct"/>
          </w:tcPr>
          <w:p w:rsidR="00C76451" w:rsidRPr="008869BD" w:rsidRDefault="00C76451" w:rsidP="00D57DA1">
            <w:pPr>
              <w:pStyle w:val="a7"/>
            </w:pPr>
            <w:r w:rsidRPr="008869BD">
              <w:rPr>
                <w:rFonts w:cs="SimSun" w:hint="eastAsia"/>
              </w:rPr>
              <w:t>可由用户选择</w:t>
            </w:r>
          </w:p>
        </w:tc>
        <w:tc>
          <w:tcPr>
            <w:tcW w:w="960" w:type="pct"/>
            <w:gridSpan w:val="2"/>
          </w:tcPr>
          <w:p w:rsidR="00C76451" w:rsidRPr="008869BD" w:rsidRDefault="00C76451" w:rsidP="00D57DA1">
            <w:pPr>
              <w:pStyle w:val="a7"/>
            </w:pPr>
            <w:r w:rsidRPr="008869BD">
              <w:rPr>
                <w:rFonts w:cs="SimSun" w:hint="eastAsia"/>
              </w:rPr>
              <w:t>支持</w:t>
            </w:r>
          </w:p>
        </w:tc>
      </w:tr>
      <w:tr w:rsidR="00C76451" w:rsidRPr="00EA41CC" w:rsidTr="00D57DA1">
        <w:trPr>
          <w:cantSplit/>
          <w:jc w:val="center"/>
        </w:trPr>
        <w:tc>
          <w:tcPr>
            <w:tcW w:w="799" w:type="pct"/>
          </w:tcPr>
          <w:p w:rsidR="00C76451" w:rsidRPr="008869BD" w:rsidRDefault="00C76451" w:rsidP="00D57DA1">
            <w:pPr>
              <w:pStyle w:val="a7"/>
            </w:pPr>
            <w:r w:rsidRPr="008869BD">
              <w:rPr>
                <w:rFonts w:cs="SimSun" w:hint="eastAsia"/>
              </w:rPr>
              <w:t>字幕</w:t>
            </w:r>
          </w:p>
        </w:tc>
        <w:tc>
          <w:tcPr>
            <w:tcW w:w="823" w:type="pct"/>
          </w:tcPr>
          <w:p w:rsidR="00C76451" w:rsidRPr="008869BD" w:rsidRDefault="00C76451" w:rsidP="00D57DA1">
            <w:pPr>
              <w:pStyle w:val="a7"/>
            </w:pPr>
            <w:r w:rsidRPr="008869BD">
              <w:rPr>
                <w:rFonts w:cs="SimSun" w:hint="eastAsia"/>
              </w:rPr>
              <w:t>支持</w:t>
            </w:r>
          </w:p>
        </w:tc>
        <w:tc>
          <w:tcPr>
            <w:tcW w:w="783" w:type="pct"/>
          </w:tcPr>
          <w:p w:rsidR="00C76451" w:rsidRPr="008869BD" w:rsidRDefault="00C76451" w:rsidP="00D57DA1">
            <w:pPr>
              <w:pStyle w:val="a7"/>
            </w:pPr>
            <w:r w:rsidRPr="008869BD">
              <w:rPr>
                <w:rFonts w:cs="SimSun" w:hint="eastAsia"/>
              </w:rPr>
              <w:t>支持</w:t>
            </w:r>
          </w:p>
        </w:tc>
        <w:tc>
          <w:tcPr>
            <w:tcW w:w="909" w:type="pct"/>
          </w:tcPr>
          <w:p w:rsidR="00C76451" w:rsidRPr="008869BD" w:rsidRDefault="00C76451" w:rsidP="00D57DA1">
            <w:pPr>
              <w:pStyle w:val="a7"/>
            </w:pPr>
            <w:r w:rsidRPr="008869BD">
              <w:rPr>
                <w:rFonts w:cs="SimSun" w:hint="eastAsia"/>
              </w:rPr>
              <w:t>支持</w:t>
            </w:r>
          </w:p>
        </w:tc>
        <w:tc>
          <w:tcPr>
            <w:tcW w:w="726" w:type="pct"/>
          </w:tcPr>
          <w:p w:rsidR="00C76451" w:rsidRPr="008869BD" w:rsidRDefault="00C76451" w:rsidP="00D57DA1">
            <w:pPr>
              <w:pStyle w:val="a7"/>
            </w:pPr>
            <w:r w:rsidRPr="008869BD">
              <w:rPr>
                <w:rFonts w:cs="SimSun" w:hint="eastAsia"/>
              </w:rPr>
              <w:t>支持</w:t>
            </w:r>
          </w:p>
        </w:tc>
        <w:tc>
          <w:tcPr>
            <w:tcW w:w="960" w:type="pct"/>
            <w:gridSpan w:val="2"/>
          </w:tcPr>
          <w:p w:rsidR="00C76451" w:rsidRPr="008869BD" w:rsidRDefault="00C76451" w:rsidP="00D57DA1">
            <w:pPr>
              <w:pStyle w:val="a7"/>
            </w:pPr>
            <w:r w:rsidRPr="008869BD">
              <w:rPr>
                <w:rFonts w:cs="SimSun" w:hint="eastAsia"/>
              </w:rPr>
              <w:t>支持</w:t>
            </w:r>
          </w:p>
        </w:tc>
      </w:tr>
      <w:tr w:rsidR="00C76451" w:rsidRPr="00EA41CC" w:rsidTr="00D57DA1">
        <w:trPr>
          <w:cantSplit/>
          <w:jc w:val="center"/>
        </w:trPr>
        <w:tc>
          <w:tcPr>
            <w:tcW w:w="799" w:type="pct"/>
            <w:tcBorders>
              <w:bottom w:val="single" w:sz="4" w:space="0" w:color="auto"/>
            </w:tcBorders>
          </w:tcPr>
          <w:p w:rsidR="00C76451" w:rsidRPr="008869BD" w:rsidRDefault="00C76451" w:rsidP="00D57DA1">
            <w:pPr>
              <w:pStyle w:val="a7"/>
            </w:pPr>
            <w:r w:rsidRPr="008869BD">
              <w:rPr>
                <w:rFonts w:cs="SimSun" w:hint="eastAsia"/>
              </w:rPr>
              <w:t>滚动字幕</w:t>
            </w:r>
          </w:p>
        </w:tc>
        <w:tc>
          <w:tcPr>
            <w:tcW w:w="823" w:type="pct"/>
            <w:tcBorders>
              <w:bottom w:val="single" w:sz="4" w:space="0" w:color="auto"/>
            </w:tcBorders>
          </w:tcPr>
          <w:p w:rsidR="00C76451" w:rsidRPr="008869BD" w:rsidRDefault="00C76451" w:rsidP="00D57DA1">
            <w:pPr>
              <w:pStyle w:val="a7"/>
            </w:pPr>
            <w:r w:rsidRPr="008869BD">
              <w:rPr>
                <w:rFonts w:cs="SimSun" w:hint="eastAsia"/>
              </w:rPr>
              <w:t>尚未规定</w:t>
            </w:r>
          </w:p>
        </w:tc>
        <w:tc>
          <w:tcPr>
            <w:tcW w:w="783" w:type="pct"/>
            <w:tcBorders>
              <w:bottom w:val="single" w:sz="4" w:space="0" w:color="auto"/>
            </w:tcBorders>
          </w:tcPr>
          <w:p w:rsidR="00C76451" w:rsidRPr="008869BD" w:rsidRDefault="00C76451" w:rsidP="00D57DA1">
            <w:pPr>
              <w:pStyle w:val="a7"/>
            </w:pPr>
            <w:r w:rsidRPr="008869BD">
              <w:rPr>
                <w:rFonts w:cs="SimSun" w:hint="eastAsia"/>
              </w:rPr>
              <w:t>是</w:t>
            </w:r>
          </w:p>
        </w:tc>
        <w:tc>
          <w:tcPr>
            <w:tcW w:w="909" w:type="pct"/>
            <w:tcBorders>
              <w:bottom w:val="single" w:sz="4" w:space="0" w:color="auto"/>
            </w:tcBorders>
          </w:tcPr>
          <w:p w:rsidR="00C76451" w:rsidRPr="008869BD" w:rsidRDefault="00C76451" w:rsidP="00D57DA1">
            <w:pPr>
              <w:pStyle w:val="a7"/>
            </w:pPr>
            <w:r w:rsidRPr="008869BD">
              <w:rPr>
                <w:rFonts w:cs="SimSun" w:hint="eastAsia"/>
              </w:rPr>
              <w:t>是</w:t>
            </w:r>
          </w:p>
        </w:tc>
        <w:tc>
          <w:tcPr>
            <w:tcW w:w="726" w:type="pct"/>
            <w:tcBorders>
              <w:bottom w:val="single" w:sz="4" w:space="0" w:color="auto"/>
            </w:tcBorders>
          </w:tcPr>
          <w:p w:rsidR="00C76451" w:rsidRPr="008869BD" w:rsidRDefault="00C76451" w:rsidP="00D57DA1">
            <w:pPr>
              <w:pStyle w:val="a7"/>
            </w:pPr>
            <w:r w:rsidRPr="008869BD">
              <w:rPr>
                <w:rFonts w:cs="SimSun" w:hint="eastAsia"/>
              </w:rPr>
              <w:t>支持</w:t>
            </w:r>
          </w:p>
        </w:tc>
        <w:tc>
          <w:tcPr>
            <w:tcW w:w="960" w:type="pct"/>
            <w:gridSpan w:val="2"/>
            <w:tcBorders>
              <w:bottom w:val="single" w:sz="4" w:space="0" w:color="auto"/>
            </w:tcBorders>
          </w:tcPr>
          <w:p w:rsidR="00C76451" w:rsidRPr="008869BD" w:rsidRDefault="00C76451" w:rsidP="00D57DA1">
            <w:pPr>
              <w:pStyle w:val="a7"/>
            </w:pPr>
            <w:r w:rsidRPr="008869BD">
              <w:rPr>
                <w:rFonts w:cs="SimSun" w:hint="eastAsia"/>
              </w:rPr>
              <w:t>尚未规定</w:t>
            </w:r>
          </w:p>
        </w:tc>
      </w:tr>
      <w:tr w:rsidR="00C76451" w:rsidRPr="000A20BC" w:rsidTr="00D57DA1">
        <w:trPr>
          <w:cantSplit/>
          <w:jc w:val="center"/>
        </w:trPr>
        <w:tc>
          <w:tcPr>
            <w:tcW w:w="5000" w:type="pct"/>
            <w:gridSpan w:val="7"/>
            <w:tcBorders>
              <w:top w:val="single" w:sz="4" w:space="0" w:color="auto"/>
              <w:left w:val="nil"/>
              <w:bottom w:val="nil"/>
              <w:right w:val="nil"/>
            </w:tcBorders>
          </w:tcPr>
          <w:p w:rsidR="00C76451" w:rsidRPr="00D30CCD" w:rsidRDefault="00C76451" w:rsidP="00D57DA1">
            <w:pPr>
              <w:pStyle w:val="Tablelegend"/>
              <w:rPr>
                <w:sz w:val="18"/>
                <w:szCs w:val="18"/>
                <w:lang w:val="en-US" w:eastAsia="zh-CN"/>
              </w:rPr>
            </w:pPr>
            <w:r w:rsidRPr="00D30CCD">
              <w:rPr>
                <w:sz w:val="18"/>
                <w:szCs w:val="18"/>
                <w:vertAlign w:val="superscript"/>
                <w:lang w:val="en-US" w:eastAsia="zh-CN"/>
              </w:rPr>
              <w:t>(1)</w:t>
            </w:r>
            <w:r w:rsidRPr="00D30CCD">
              <w:rPr>
                <w:sz w:val="18"/>
                <w:szCs w:val="18"/>
                <w:lang w:val="en-US" w:eastAsia="zh-CN"/>
              </w:rPr>
              <w:tab/>
            </w:r>
            <w:r w:rsidRPr="00D30CCD">
              <w:rPr>
                <w:rFonts w:cs="SimSun" w:hint="eastAsia"/>
                <w:sz w:val="18"/>
                <w:szCs w:val="18"/>
                <w:lang w:eastAsia="zh-CN"/>
              </w:rPr>
              <w:t>也适用于新闻采集、交互式业务和其它卫星应用。</w:t>
            </w:r>
          </w:p>
          <w:p w:rsidR="00C76451" w:rsidRPr="00D30CCD" w:rsidRDefault="00C76451" w:rsidP="00D57DA1">
            <w:pPr>
              <w:pStyle w:val="Tablelegend"/>
              <w:rPr>
                <w:sz w:val="18"/>
                <w:szCs w:val="18"/>
                <w:lang w:val="en-US" w:eastAsia="zh-CN"/>
              </w:rPr>
            </w:pPr>
            <w:r w:rsidRPr="00D30CCD">
              <w:rPr>
                <w:sz w:val="18"/>
                <w:szCs w:val="18"/>
                <w:vertAlign w:val="superscript"/>
                <w:lang w:val="en-US" w:eastAsia="zh-CN"/>
              </w:rPr>
              <w:t>(2)</w:t>
            </w:r>
            <w:r w:rsidRPr="00D30CCD">
              <w:rPr>
                <w:sz w:val="18"/>
                <w:szCs w:val="18"/>
                <w:lang w:val="en-US" w:eastAsia="zh-CN"/>
              </w:rPr>
              <w:tab/>
            </w:r>
            <w:r w:rsidRPr="00D30CCD">
              <w:rPr>
                <w:rFonts w:cs="SimSun" w:hint="eastAsia"/>
                <w:sz w:val="18"/>
                <w:szCs w:val="18"/>
                <w:lang w:val="en-GB" w:eastAsia="zh-CN"/>
              </w:rPr>
              <w:t>尽管系统</w:t>
            </w:r>
            <w:r w:rsidRPr="00D30CCD">
              <w:rPr>
                <w:sz w:val="18"/>
                <w:szCs w:val="18"/>
                <w:lang w:val="en-GB" w:eastAsia="zh-CN"/>
              </w:rPr>
              <w:t>E</w:t>
            </w:r>
            <w:r w:rsidR="00F173ED" w:rsidRPr="00D30CCD">
              <w:rPr>
                <w:rFonts w:hint="eastAsia"/>
                <w:sz w:val="18"/>
                <w:szCs w:val="18"/>
                <w:lang w:val="en-GB" w:eastAsia="zh-CN"/>
              </w:rPr>
              <w:t>1</w:t>
            </w:r>
            <w:r w:rsidR="00F173ED" w:rsidRPr="00D30CCD">
              <w:rPr>
                <w:rFonts w:hint="eastAsia"/>
                <w:sz w:val="18"/>
                <w:szCs w:val="18"/>
                <w:lang w:val="en-GB" w:eastAsia="zh-CN"/>
              </w:rPr>
              <w:t>和</w:t>
            </w:r>
            <w:r w:rsidR="00F173ED" w:rsidRPr="00D30CCD">
              <w:rPr>
                <w:rFonts w:hint="eastAsia"/>
                <w:sz w:val="18"/>
                <w:szCs w:val="18"/>
                <w:lang w:val="en-GB" w:eastAsia="zh-CN"/>
              </w:rPr>
              <w:t>E</w:t>
            </w:r>
            <w:r w:rsidR="00F173ED" w:rsidRPr="00D30CCD">
              <w:rPr>
                <w:sz w:val="18"/>
                <w:szCs w:val="18"/>
                <w:lang w:val="en-GB" w:eastAsia="zh-CN"/>
              </w:rPr>
              <w:t>2</w:t>
            </w:r>
            <w:r w:rsidRPr="00D30CCD">
              <w:rPr>
                <w:rFonts w:cs="SimSun" w:hint="eastAsia"/>
                <w:sz w:val="18"/>
                <w:szCs w:val="18"/>
                <w:lang w:val="en-GB" w:eastAsia="zh-CN"/>
              </w:rPr>
              <w:t>并未使用内部码与外部码之间的交织器，但在符号映射器之前仍存在一个比特交织器（</w:t>
            </w:r>
            <w:r w:rsidRPr="00D30CCD">
              <w:rPr>
                <w:sz w:val="18"/>
                <w:szCs w:val="18"/>
                <w:lang w:val="en-GB" w:eastAsia="zh-CN"/>
              </w:rPr>
              <w:t>QPSK</w:t>
            </w:r>
            <w:r w:rsidRPr="00D30CCD">
              <w:rPr>
                <w:rFonts w:cs="SimSun" w:hint="eastAsia"/>
                <w:sz w:val="18"/>
                <w:szCs w:val="18"/>
                <w:lang w:val="en-GB" w:eastAsia="zh-CN"/>
              </w:rPr>
              <w:t>除外）。</w:t>
            </w:r>
          </w:p>
          <w:p w:rsidR="00C76451" w:rsidRPr="00D30CCD" w:rsidRDefault="00C76451" w:rsidP="003E521E">
            <w:pPr>
              <w:pStyle w:val="Tablelegend"/>
              <w:rPr>
                <w:sz w:val="18"/>
                <w:szCs w:val="18"/>
                <w:lang w:val="en-US" w:eastAsia="zh-CN"/>
              </w:rPr>
            </w:pPr>
            <w:r w:rsidRPr="00D30CCD">
              <w:rPr>
                <w:sz w:val="18"/>
                <w:szCs w:val="18"/>
                <w:vertAlign w:val="superscript"/>
                <w:lang w:val="en-US" w:eastAsia="zh-CN"/>
              </w:rPr>
              <w:t>(3)</w:t>
            </w:r>
            <w:r w:rsidRPr="00D30CCD">
              <w:rPr>
                <w:sz w:val="18"/>
                <w:szCs w:val="18"/>
                <w:lang w:val="en-US" w:eastAsia="zh-CN"/>
              </w:rPr>
              <w:tab/>
            </w:r>
            <w:r w:rsidR="003E521E" w:rsidRPr="00D30CCD">
              <w:rPr>
                <w:rFonts w:hint="eastAsia"/>
                <w:sz w:val="18"/>
                <w:szCs w:val="18"/>
                <w:lang w:val="en-US" w:eastAsia="zh-CN"/>
              </w:rPr>
              <w:t>并非</w:t>
            </w:r>
            <w:r w:rsidR="003E521E" w:rsidRPr="00D30CCD">
              <w:rPr>
                <w:sz w:val="18"/>
                <w:szCs w:val="18"/>
                <w:lang w:val="en-US" w:eastAsia="zh-CN"/>
              </w:rPr>
              <w:t>所有内部编码速率都适用于各种</w:t>
            </w:r>
            <w:r w:rsidR="003E521E" w:rsidRPr="00D30CCD">
              <w:rPr>
                <w:sz w:val="18"/>
                <w:szCs w:val="18"/>
                <w:lang w:val="en-US" w:eastAsia="zh-CN"/>
              </w:rPr>
              <w:t>FEC</w:t>
            </w:r>
            <w:r w:rsidR="003E521E" w:rsidRPr="00D30CCD">
              <w:rPr>
                <w:sz w:val="18"/>
                <w:szCs w:val="18"/>
                <w:lang w:val="en-US" w:eastAsia="zh-CN"/>
              </w:rPr>
              <w:t>帧规模。</w:t>
            </w:r>
          </w:p>
          <w:p w:rsidR="00C76451" w:rsidRPr="00D30CCD" w:rsidRDefault="00C76451" w:rsidP="003E521E">
            <w:pPr>
              <w:pStyle w:val="Tablelegend"/>
              <w:rPr>
                <w:sz w:val="18"/>
                <w:szCs w:val="18"/>
                <w:lang w:val="en-US" w:eastAsia="zh-CN"/>
              </w:rPr>
            </w:pPr>
            <w:r w:rsidRPr="00D30CCD">
              <w:rPr>
                <w:sz w:val="18"/>
                <w:szCs w:val="18"/>
                <w:vertAlign w:val="superscript"/>
                <w:lang w:val="en-US" w:eastAsia="zh-CN"/>
              </w:rPr>
              <w:t>(4)</w:t>
            </w:r>
            <w:r w:rsidRPr="00D30CCD">
              <w:rPr>
                <w:sz w:val="18"/>
                <w:szCs w:val="18"/>
                <w:lang w:val="en-US" w:eastAsia="zh-CN"/>
              </w:rPr>
              <w:tab/>
              <w:t>ITU-T H.265</w:t>
            </w:r>
            <w:r w:rsidR="003E521E" w:rsidRPr="00D30CCD">
              <w:rPr>
                <w:rFonts w:hint="eastAsia"/>
                <w:sz w:val="18"/>
                <w:szCs w:val="18"/>
                <w:lang w:val="en-US" w:eastAsia="zh-CN"/>
              </w:rPr>
              <w:t>建议书</w:t>
            </w:r>
            <w:r w:rsidR="003E521E" w:rsidRPr="00D30CCD">
              <w:rPr>
                <w:sz w:val="18"/>
                <w:szCs w:val="18"/>
                <w:lang w:val="en-US" w:eastAsia="zh-CN"/>
              </w:rPr>
              <w:t>（</w:t>
            </w:r>
            <w:r w:rsidRPr="00D30CCD">
              <w:rPr>
                <w:sz w:val="18"/>
                <w:szCs w:val="18"/>
                <w:lang w:val="en-US" w:eastAsia="zh-CN"/>
              </w:rPr>
              <w:t>2013</w:t>
            </w:r>
            <w:r w:rsidR="003E521E" w:rsidRPr="00D30CCD">
              <w:rPr>
                <w:rFonts w:hint="eastAsia"/>
                <w:sz w:val="18"/>
                <w:szCs w:val="18"/>
                <w:lang w:val="en-US" w:eastAsia="zh-CN"/>
              </w:rPr>
              <w:t>年</w:t>
            </w:r>
            <w:r w:rsidR="003E521E" w:rsidRPr="00D30CCD">
              <w:rPr>
                <w:sz w:val="18"/>
                <w:szCs w:val="18"/>
                <w:lang w:val="en-US" w:eastAsia="zh-CN"/>
              </w:rPr>
              <w:t>）</w:t>
            </w:r>
            <w:r w:rsidRPr="00D30CCD">
              <w:rPr>
                <w:sz w:val="18"/>
                <w:szCs w:val="18"/>
                <w:lang w:val="en-US" w:eastAsia="zh-CN"/>
              </w:rPr>
              <w:t>| ISO/IEC 23008-2:2013</w:t>
            </w:r>
            <w:r w:rsidR="003E521E" w:rsidRPr="00D30CCD">
              <w:rPr>
                <w:rFonts w:hint="eastAsia"/>
                <w:sz w:val="18"/>
                <w:szCs w:val="18"/>
                <w:lang w:val="en-US" w:eastAsia="zh-CN"/>
              </w:rPr>
              <w:t>：</w:t>
            </w:r>
            <w:r w:rsidR="003E521E" w:rsidRPr="00D30CCD">
              <w:rPr>
                <w:sz w:val="18"/>
                <w:szCs w:val="18"/>
                <w:lang w:val="en-US" w:eastAsia="zh-CN"/>
              </w:rPr>
              <w:t>高效视屏编码。</w:t>
            </w:r>
          </w:p>
          <w:p w:rsidR="00C76451" w:rsidRPr="00D30CCD" w:rsidRDefault="00C76451" w:rsidP="003E521E">
            <w:pPr>
              <w:pStyle w:val="Tablelegend"/>
              <w:rPr>
                <w:sz w:val="18"/>
                <w:szCs w:val="18"/>
                <w:lang w:val="en-US" w:eastAsia="zh-CN"/>
              </w:rPr>
            </w:pPr>
            <w:r w:rsidRPr="00D30CCD">
              <w:rPr>
                <w:sz w:val="18"/>
                <w:szCs w:val="18"/>
                <w:vertAlign w:val="superscript"/>
                <w:lang w:val="en-US" w:eastAsia="zh-CN"/>
              </w:rPr>
              <w:t>(5)</w:t>
            </w:r>
            <w:r w:rsidRPr="00D30CCD">
              <w:rPr>
                <w:sz w:val="18"/>
                <w:szCs w:val="18"/>
                <w:lang w:val="en-US" w:eastAsia="zh-CN"/>
              </w:rPr>
              <w:tab/>
            </w:r>
            <w:r w:rsidR="003E521E" w:rsidRPr="00D30CCD">
              <w:rPr>
                <w:rFonts w:hint="eastAsia"/>
                <w:sz w:val="18"/>
                <w:szCs w:val="18"/>
                <w:lang w:val="en-US" w:eastAsia="zh-CN"/>
              </w:rPr>
              <w:t>对于</w:t>
            </w:r>
            <w:r w:rsidR="003E521E" w:rsidRPr="00D30CCD">
              <w:rPr>
                <w:sz w:val="18"/>
                <w:szCs w:val="18"/>
                <w:lang w:val="en-US" w:eastAsia="zh-CN"/>
              </w:rPr>
              <w:t>DVB-S2</w:t>
            </w:r>
            <w:r w:rsidR="003E521E" w:rsidRPr="00D30CCD">
              <w:rPr>
                <w:sz w:val="18"/>
                <w:szCs w:val="18"/>
                <w:lang w:val="en-US" w:eastAsia="zh-CN"/>
              </w:rPr>
              <w:t>的广播应用而言，</w:t>
            </w:r>
            <w:r w:rsidRPr="00D30CCD">
              <w:rPr>
                <w:sz w:val="18"/>
                <w:szCs w:val="18"/>
                <w:lang w:val="en-US" w:eastAsia="zh-CN"/>
              </w:rPr>
              <w:t>QPSK</w:t>
            </w:r>
            <w:r w:rsidR="003E521E" w:rsidRPr="00D30CCD">
              <w:rPr>
                <w:rFonts w:hint="eastAsia"/>
                <w:sz w:val="18"/>
                <w:szCs w:val="18"/>
                <w:lang w:val="en-US" w:eastAsia="zh-CN"/>
              </w:rPr>
              <w:t>和</w:t>
            </w:r>
            <w:r w:rsidRPr="00D30CCD">
              <w:rPr>
                <w:sz w:val="18"/>
                <w:szCs w:val="18"/>
                <w:lang w:val="en-US" w:eastAsia="zh-CN"/>
              </w:rPr>
              <w:t>8-PSK</w:t>
            </w:r>
            <w:r w:rsidR="003E521E" w:rsidRPr="00D30CCD">
              <w:rPr>
                <w:rFonts w:hint="eastAsia"/>
                <w:sz w:val="18"/>
                <w:szCs w:val="18"/>
                <w:lang w:val="en-US" w:eastAsia="zh-CN"/>
              </w:rPr>
              <w:t>是</w:t>
            </w:r>
            <w:r w:rsidR="003E521E" w:rsidRPr="00D30CCD">
              <w:rPr>
                <w:sz w:val="18"/>
                <w:szCs w:val="18"/>
                <w:lang w:val="en-US" w:eastAsia="zh-CN"/>
              </w:rPr>
              <w:t>规范性的，</w:t>
            </w:r>
            <w:r w:rsidRPr="00D30CCD">
              <w:rPr>
                <w:sz w:val="18"/>
                <w:szCs w:val="18"/>
                <w:lang w:val="en-US" w:eastAsia="zh-CN"/>
              </w:rPr>
              <w:t>16-APSK</w:t>
            </w:r>
            <w:r w:rsidR="003E521E" w:rsidRPr="00D30CCD">
              <w:rPr>
                <w:rFonts w:hint="eastAsia"/>
                <w:sz w:val="18"/>
                <w:szCs w:val="18"/>
                <w:lang w:val="en-US" w:eastAsia="zh-CN"/>
              </w:rPr>
              <w:t>和</w:t>
            </w:r>
            <w:r w:rsidRPr="00D30CCD">
              <w:rPr>
                <w:sz w:val="18"/>
                <w:szCs w:val="18"/>
                <w:lang w:val="en-US" w:eastAsia="zh-CN"/>
              </w:rPr>
              <w:t>32-APSK</w:t>
            </w:r>
            <w:r w:rsidR="003E521E" w:rsidRPr="00D30CCD">
              <w:rPr>
                <w:rFonts w:hint="eastAsia"/>
                <w:sz w:val="18"/>
                <w:szCs w:val="18"/>
                <w:lang w:val="en-US" w:eastAsia="zh-CN"/>
              </w:rPr>
              <w:t>是</w:t>
            </w:r>
            <w:r w:rsidR="003E521E" w:rsidRPr="00D30CCD">
              <w:rPr>
                <w:sz w:val="18"/>
                <w:szCs w:val="18"/>
                <w:lang w:val="en-US" w:eastAsia="zh-CN"/>
              </w:rPr>
              <w:t>可选的。</w:t>
            </w:r>
          </w:p>
          <w:p w:rsidR="00C76451" w:rsidRPr="00D30CCD" w:rsidRDefault="00C76451" w:rsidP="003E521E">
            <w:pPr>
              <w:pStyle w:val="Tablelegend"/>
              <w:rPr>
                <w:sz w:val="18"/>
                <w:szCs w:val="18"/>
                <w:lang w:val="en-US" w:eastAsia="zh-CN"/>
              </w:rPr>
            </w:pPr>
            <w:r w:rsidRPr="00D30CCD">
              <w:rPr>
                <w:sz w:val="18"/>
                <w:szCs w:val="18"/>
                <w:vertAlign w:val="superscript"/>
                <w:lang w:val="en-US"/>
              </w:rPr>
              <w:t>(6)</w:t>
            </w:r>
            <w:r w:rsidRPr="00D30CCD">
              <w:rPr>
                <w:sz w:val="18"/>
                <w:szCs w:val="18"/>
                <w:lang w:val="en-US"/>
              </w:rPr>
              <w:tab/>
            </w:r>
            <w:r w:rsidR="003E521E" w:rsidRPr="00D30CCD">
              <w:rPr>
                <w:rFonts w:hint="eastAsia"/>
                <w:sz w:val="18"/>
                <w:szCs w:val="18"/>
                <w:lang w:val="en-US" w:eastAsia="zh-CN"/>
              </w:rPr>
              <w:t>对于</w:t>
            </w:r>
            <w:r w:rsidR="003E521E" w:rsidRPr="00D30CCD">
              <w:rPr>
                <w:sz w:val="18"/>
                <w:szCs w:val="18"/>
                <w:lang w:val="en-US" w:eastAsia="zh-CN"/>
              </w:rPr>
              <w:t>DVB-S2X</w:t>
            </w:r>
            <w:r w:rsidR="003E521E" w:rsidRPr="00D30CCD">
              <w:rPr>
                <w:sz w:val="18"/>
                <w:szCs w:val="18"/>
                <w:lang w:val="en-US" w:eastAsia="zh-CN"/>
              </w:rPr>
              <w:t>广播而言，</w:t>
            </w:r>
            <w:r w:rsidRPr="00D30CCD">
              <w:rPr>
                <w:sz w:val="18"/>
                <w:szCs w:val="18"/>
                <w:lang w:val="en-US"/>
              </w:rPr>
              <w:t>QPSK</w:t>
            </w:r>
            <w:r w:rsidR="003E521E" w:rsidRPr="00D30CCD">
              <w:rPr>
                <w:sz w:val="18"/>
                <w:szCs w:val="18"/>
                <w:lang w:val="en-US"/>
              </w:rPr>
              <w:t>、</w:t>
            </w:r>
            <w:r w:rsidRPr="00D30CCD">
              <w:rPr>
                <w:sz w:val="18"/>
                <w:szCs w:val="18"/>
                <w:lang w:val="en-US"/>
              </w:rPr>
              <w:t>8-PSK</w:t>
            </w:r>
            <w:r w:rsidR="003E521E" w:rsidRPr="00D30CCD">
              <w:rPr>
                <w:sz w:val="18"/>
                <w:szCs w:val="18"/>
                <w:lang w:val="en-US"/>
              </w:rPr>
              <w:t>、</w:t>
            </w:r>
            <w:r w:rsidRPr="00D30CCD">
              <w:rPr>
                <w:sz w:val="18"/>
                <w:szCs w:val="18"/>
                <w:lang w:val="en-US"/>
              </w:rPr>
              <w:t>8-APSK-L</w:t>
            </w:r>
            <w:r w:rsidR="003E521E" w:rsidRPr="00D30CCD">
              <w:rPr>
                <w:sz w:val="18"/>
                <w:szCs w:val="18"/>
                <w:lang w:val="en-US"/>
              </w:rPr>
              <w:t>、</w:t>
            </w:r>
            <w:r w:rsidRPr="00D30CCD">
              <w:rPr>
                <w:sz w:val="18"/>
                <w:szCs w:val="18"/>
                <w:lang w:val="en-US"/>
              </w:rPr>
              <w:t>1</w:t>
            </w:r>
            <w:r w:rsidR="003E521E" w:rsidRPr="00D30CCD">
              <w:rPr>
                <w:sz w:val="18"/>
                <w:szCs w:val="18"/>
                <w:lang w:val="en-US"/>
              </w:rPr>
              <w:t>6-APSK</w:t>
            </w:r>
            <w:r w:rsidR="003E521E" w:rsidRPr="00D30CCD">
              <w:rPr>
                <w:sz w:val="18"/>
                <w:szCs w:val="18"/>
                <w:lang w:val="en-US"/>
              </w:rPr>
              <w:t>、</w:t>
            </w:r>
            <w:r w:rsidR="003E521E" w:rsidRPr="00D30CCD">
              <w:rPr>
                <w:sz w:val="18"/>
                <w:szCs w:val="18"/>
                <w:lang w:val="en-US"/>
              </w:rPr>
              <w:t>16-APSK-L</w:t>
            </w:r>
            <w:r w:rsidR="003E521E" w:rsidRPr="00D30CCD">
              <w:rPr>
                <w:sz w:val="18"/>
                <w:szCs w:val="18"/>
                <w:lang w:val="en-US"/>
              </w:rPr>
              <w:t>、</w:t>
            </w:r>
            <w:r w:rsidR="003E521E" w:rsidRPr="00D30CCD">
              <w:rPr>
                <w:sz w:val="18"/>
                <w:szCs w:val="18"/>
                <w:lang w:val="en-US"/>
              </w:rPr>
              <w:t>32-APSK</w:t>
            </w:r>
            <w:r w:rsidR="003E521E" w:rsidRPr="00D30CCD">
              <w:rPr>
                <w:rFonts w:hint="eastAsia"/>
                <w:sz w:val="18"/>
                <w:szCs w:val="18"/>
                <w:lang w:val="en-US" w:eastAsia="zh-CN"/>
              </w:rPr>
              <w:t>和</w:t>
            </w:r>
            <w:r w:rsidRPr="00D30CCD">
              <w:rPr>
                <w:sz w:val="18"/>
                <w:szCs w:val="18"/>
                <w:lang w:val="en-US"/>
              </w:rPr>
              <w:t>32-APSK-L</w:t>
            </w:r>
            <w:r w:rsidR="003E521E" w:rsidRPr="00D30CCD">
              <w:rPr>
                <w:rFonts w:hint="eastAsia"/>
                <w:sz w:val="18"/>
                <w:szCs w:val="18"/>
                <w:lang w:val="en-US" w:eastAsia="zh-CN"/>
              </w:rPr>
              <w:t>对</w:t>
            </w:r>
            <w:r w:rsidR="003E521E" w:rsidRPr="00D30CCD">
              <w:rPr>
                <w:sz w:val="18"/>
                <w:szCs w:val="18"/>
                <w:lang w:val="en-US" w:eastAsia="zh-CN"/>
              </w:rPr>
              <w:t>广播是规范性的，</w:t>
            </w:r>
            <w:r w:rsidR="003E521E" w:rsidRPr="00D30CCD">
              <w:rPr>
                <w:sz w:val="18"/>
                <w:szCs w:val="18"/>
                <w:lang w:val="en-US"/>
              </w:rPr>
              <w:t>64-APSK</w:t>
            </w:r>
            <w:r w:rsidR="003E521E" w:rsidRPr="00D30CCD">
              <w:rPr>
                <w:rFonts w:hint="eastAsia"/>
                <w:sz w:val="18"/>
                <w:szCs w:val="18"/>
                <w:lang w:val="en-US" w:eastAsia="zh-CN"/>
              </w:rPr>
              <w:t>和</w:t>
            </w:r>
            <w:r w:rsidRPr="00D30CCD">
              <w:rPr>
                <w:sz w:val="18"/>
                <w:szCs w:val="18"/>
                <w:lang w:val="en-US"/>
              </w:rPr>
              <w:t>64-APSK-L</w:t>
            </w:r>
            <w:r w:rsidR="003E521E" w:rsidRPr="00D30CCD">
              <w:rPr>
                <w:rFonts w:hint="eastAsia"/>
                <w:sz w:val="18"/>
                <w:szCs w:val="18"/>
                <w:lang w:val="en-US" w:eastAsia="zh-CN"/>
              </w:rPr>
              <w:t>是</w:t>
            </w:r>
            <w:r w:rsidR="003E521E" w:rsidRPr="00D30CCD">
              <w:rPr>
                <w:sz w:val="18"/>
                <w:szCs w:val="18"/>
                <w:lang w:val="en-US" w:eastAsia="zh-CN"/>
              </w:rPr>
              <w:t>可选。</w:t>
            </w:r>
            <w:r w:rsidR="003E521E" w:rsidRPr="00D30CCD">
              <w:rPr>
                <w:rFonts w:hint="eastAsia"/>
                <w:sz w:val="18"/>
                <w:szCs w:val="18"/>
                <w:lang w:val="en-US" w:eastAsia="zh-CN"/>
              </w:rPr>
              <w:t>此外</w:t>
            </w:r>
            <w:r w:rsidR="003E521E" w:rsidRPr="00D30CCD">
              <w:rPr>
                <w:sz w:val="18"/>
                <w:szCs w:val="18"/>
                <w:lang w:val="en-US" w:eastAsia="zh-CN"/>
              </w:rPr>
              <w:t>，</w:t>
            </w:r>
            <w:r w:rsidR="003E521E" w:rsidRPr="00D30CCD">
              <w:rPr>
                <w:sz w:val="18"/>
                <w:szCs w:val="18"/>
                <w:lang w:val="en-US" w:eastAsia="zh-CN"/>
              </w:rPr>
              <w:t>DVB-S2X</w:t>
            </w:r>
            <w:r w:rsidR="003E521E" w:rsidRPr="00D30CCD">
              <w:rPr>
                <w:sz w:val="18"/>
                <w:szCs w:val="18"/>
                <w:lang w:val="en-US" w:eastAsia="zh-CN"/>
              </w:rPr>
              <w:t>还提供</w:t>
            </w:r>
            <w:r w:rsidRPr="00D30CCD">
              <w:rPr>
                <w:sz w:val="18"/>
                <w:szCs w:val="18"/>
                <w:lang w:val="en-US" w:eastAsia="zh-CN"/>
              </w:rPr>
              <w:t>BPSK</w:t>
            </w:r>
            <w:r w:rsidR="003E521E" w:rsidRPr="00D30CCD">
              <w:rPr>
                <w:sz w:val="18"/>
                <w:szCs w:val="18"/>
                <w:lang w:val="en-US" w:eastAsia="zh-CN"/>
              </w:rPr>
              <w:t>、</w:t>
            </w:r>
            <w:r w:rsidRPr="00D30CCD">
              <w:rPr>
                <w:sz w:val="18"/>
                <w:szCs w:val="18"/>
                <w:lang w:val="en-US" w:eastAsia="zh-CN"/>
              </w:rPr>
              <w:t>128-APSK</w:t>
            </w:r>
            <w:r w:rsidR="003E521E" w:rsidRPr="00D30CCD">
              <w:rPr>
                <w:sz w:val="18"/>
                <w:szCs w:val="18"/>
                <w:lang w:val="en-US" w:eastAsia="zh-CN"/>
              </w:rPr>
              <w:t>、</w:t>
            </w:r>
            <w:r w:rsidRPr="00D30CCD">
              <w:rPr>
                <w:sz w:val="18"/>
                <w:szCs w:val="18"/>
                <w:lang w:val="en-US" w:eastAsia="zh-CN"/>
              </w:rPr>
              <w:t>256-APSK</w:t>
            </w:r>
            <w:r w:rsidR="003E521E" w:rsidRPr="00D30CCD">
              <w:rPr>
                <w:rFonts w:hint="eastAsia"/>
                <w:sz w:val="18"/>
                <w:szCs w:val="18"/>
                <w:lang w:val="en-US" w:eastAsia="zh-CN"/>
              </w:rPr>
              <w:t>和</w:t>
            </w:r>
            <w:r w:rsidRPr="00D30CCD">
              <w:rPr>
                <w:sz w:val="18"/>
                <w:szCs w:val="18"/>
                <w:lang w:val="en-US" w:eastAsia="zh-CN"/>
              </w:rPr>
              <w:t>256-APSK-L</w:t>
            </w:r>
            <w:r w:rsidR="003E521E" w:rsidRPr="00D30CCD">
              <w:rPr>
                <w:rFonts w:hint="eastAsia"/>
                <w:sz w:val="18"/>
                <w:szCs w:val="18"/>
                <w:lang w:val="en-US" w:eastAsia="zh-CN"/>
              </w:rPr>
              <w:t>，</w:t>
            </w:r>
            <w:r w:rsidR="003E521E" w:rsidRPr="00D30CCD">
              <w:rPr>
                <w:sz w:val="18"/>
                <w:szCs w:val="18"/>
                <w:lang w:val="en-US" w:eastAsia="zh-CN"/>
              </w:rPr>
              <w:t>这些不适用</w:t>
            </w:r>
            <w:r w:rsidR="00EE209D" w:rsidRPr="00D30CCD">
              <w:rPr>
                <w:rFonts w:hint="eastAsia"/>
                <w:sz w:val="18"/>
                <w:szCs w:val="18"/>
                <w:lang w:val="en-US" w:eastAsia="zh-CN"/>
              </w:rPr>
              <w:t>于</w:t>
            </w:r>
            <w:r w:rsidR="003E521E" w:rsidRPr="00D30CCD">
              <w:rPr>
                <w:sz w:val="18"/>
                <w:szCs w:val="18"/>
                <w:lang w:val="en-US" w:eastAsia="zh-CN"/>
              </w:rPr>
              <w:t>广播。</w:t>
            </w:r>
            <w:r w:rsidR="003E521E" w:rsidRPr="00D30CCD">
              <w:rPr>
                <w:rFonts w:hint="eastAsia"/>
                <w:sz w:val="18"/>
                <w:szCs w:val="18"/>
                <w:lang w:val="en-US" w:eastAsia="zh-CN"/>
              </w:rPr>
              <w:t>L</w:t>
            </w:r>
            <w:r w:rsidR="003E521E" w:rsidRPr="00D30CCD">
              <w:rPr>
                <w:sz w:val="18"/>
                <w:szCs w:val="18"/>
                <w:lang w:val="en-US" w:eastAsia="zh-CN"/>
              </w:rPr>
              <w:t>表示为准线性信道优化的模式。</w:t>
            </w:r>
          </w:p>
          <w:p w:rsidR="00C76451" w:rsidRPr="00E76EAA" w:rsidRDefault="00C76451" w:rsidP="00D72417">
            <w:pPr>
              <w:pStyle w:val="Tablelegend"/>
              <w:rPr>
                <w:sz w:val="20"/>
                <w:lang w:val="en-US" w:eastAsia="zh-CN"/>
              </w:rPr>
            </w:pPr>
            <w:r w:rsidRPr="00D30CCD">
              <w:rPr>
                <w:sz w:val="18"/>
                <w:szCs w:val="18"/>
                <w:vertAlign w:val="superscript"/>
                <w:lang w:val="en-US" w:eastAsia="zh-CN"/>
              </w:rPr>
              <w:t>(7)</w:t>
            </w:r>
            <w:r w:rsidRPr="00D30CCD">
              <w:rPr>
                <w:sz w:val="18"/>
                <w:szCs w:val="18"/>
                <w:lang w:val="en-US" w:eastAsia="zh-CN"/>
              </w:rPr>
              <w:tab/>
            </w:r>
            <w:r w:rsidRPr="00D30CCD">
              <w:rPr>
                <w:rFonts w:hint="eastAsia"/>
                <w:sz w:val="18"/>
                <w:szCs w:val="18"/>
                <w:lang w:val="en-US" w:eastAsia="zh-CN"/>
              </w:rPr>
              <w:t>对点对点和交互式业务：除了发射机功率和内部码率之外，还可</w:t>
            </w:r>
            <w:r w:rsidR="00D72417" w:rsidRPr="00D30CCD">
              <w:rPr>
                <w:rFonts w:hint="eastAsia"/>
                <w:sz w:val="18"/>
                <w:szCs w:val="18"/>
                <w:lang w:val="en-US" w:eastAsia="zh-CN"/>
              </w:rPr>
              <w:t>提供</w:t>
            </w:r>
            <w:r w:rsidRPr="00D30CCD">
              <w:rPr>
                <w:rFonts w:hint="eastAsia"/>
                <w:sz w:val="18"/>
                <w:szCs w:val="18"/>
                <w:lang w:val="en-US" w:eastAsia="zh-CN"/>
              </w:rPr>
              <w:t>自适应编码与调制。</w:t>
            </w:r>
          </w:p>
        </w:tc>
      </w:tr>
    </w:tbl>
    <w:p w:rsidR="00C76451" w:rsidRPr="00C5335C" w:rsidRDefault="00C76451" w:rsidP="00C76451">
      <w:pPr>
        <w:pStyle w:val="Tablefin"/>
        <w:rPr>
          <w:lang w:eastAsia="zh-CN"/>
        </w:rPr>
      </w:pPr>
      <w:bookmarkStart w:id="3" w:name="_Toc464272269"/>
    </w:p>
    <w:p w:rsidR="00C76451" w:rsidRPr="00C5335C" w:rsidRDefault="00C76451" w:rsidP="00C76451">
      <w:pPr>
        <w:pStyle w:val="TableNo"/>
        <w:rPr>
          <w:lang w:val="en-US" w:eastAsia="zh-CN"/>
        </w:rPr>
      </w:pPr>
      <w:r w:rsidRPr="00C5335C">
        <w:rPr>
          <w:lang w:val="en-US" w:eastAsia="zh-CN"/>
        </w:rPr>
        <w:br w:type="page"/>
      </w:r>
      <w:bookmarkEnd w:id="3"/>
      <w:r>
        <w:rPr>
          <w:rFonts w:cs="SimSun" w:hint="eastAsia"/>
          <w:lang w:eastAsia="zh-CN"/>
        </w:rPr>
        <w:lastRenderedPageBreak/>
        <w:t>表</w:t>
      </w:r>
      <w:r>
        <w:rPr>
          <w:lang w:eastAsia="zh-CN"/>
        </w:rPr>
        <w:t>3</w:t>
      </w:r>
    </w:p>
    <w:p w:rsidR="00C76451" w:rsidRPr="00C5335C" w:rsidRDefault="00C76451" w:rsidP="00C76451">
      <w:pPr>
        <w:pStyle w:val="Tabletitle"/>
        <w:rPr>
          <w:lang w:val="en-US" w:eastAsia="zh-CN"/>
        </w:rPr>
      </w:pPr>
      <w:r>
        <w:rPr>
          <w:rFonts w:cs="SimSun" w:hint="eastAsia"/>
          <w:lang w:eastAsia="zh-CN"/>
        </w:rPr>
        <w:t>特性比较表</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992"/>
        <w:gridCol w:w="1119"/>
        <w:gridCol w:w="795"/>
        <w:gridCol w:w="1096"/>
        <w:gridCol w:w="795"/>
        <w:gridCol w:w="1258"/>
        <w:gridCol w:w="830"/>
        <w:gridCol w:w="1096"/>
        <w:gridCol w:w="795"/>
        <w:gridCol w:w="1241"/>
        <w:gridCol w:w="1018"/>
        <w:gridCol w:w="38"/>
        <w:gridCol w:w="14"/>
        <w:gridCol w:w="986"/>
        <w:gridCol w:w="52"/>
        <w:gridCol w:w="14"/>
        <w:gridCol w:w="1047"/>
      </w:tblGrid>
      <w:tr w:rsidR="00C76451" w:rsidRPr="005A352C" w:rsidTr="00D57DA1">
        <w:trPr>
          <w:jc w:val="center"/>
        </w:trPr>
        <w:tc>
          <w:tcPr>
            <w:tcW w:w="783" w:type="pct"/>
            <w:gridSpan w:val="2"/>
          </w:tcPr>
          <w:p w:rsidR="00C76451" w:rsidRPr="005C3DDE" w:rsidRDefault="00C76451" w:rsidP="00D57DA1">
            <w:pPr>
              <w:pStyle w:val="Tablehead"/>
              <w:rPr>
                <w:lang w:eastAsia="zh-CN"/>
              </w:rPr>
            </w:pPr>
            <w:r w:rsidRPr="005C3DDE">
              <w:rPr>
                <w:rFonts w:hint="eastAsia"/>
                <w:lang w:eastAsia="zh-CN"/>
              </w:rPr>
              <w:t>调制与编码</w:t>
            </w:r>
          </w:p>
        </w:tc>
        <w:tc>
          <w:tcPr>
            <w:tcW w:w="662" w:type="pct"/>
            <w:gridSpan w:val="2"/>
          </w:tcPr>
          <w:p w:rsidR="00C76451" w:rsidRDefault="00C76451" w:rsidP="00D57DA1">
            <w:pPr>
              <w:pStyle w:val="Tablehead"/>
              <w:rPr>
                <w:lang w:eastAsia="zh-CN"/>
              </w:rPr>
            </w:pPr>
            <w:r>
              <w:rPr>
                <w:rFonts w:ascii="SimSun" w:hAnsi="SimSun" w:cs="SimSun" w:hint="eastAsia"/>
                <w:lang w:eastAsia="zh-CN"/>
              </w:rPr>
              <w:t>系统</w:t>
            </w:r>
            <w:r>
              <w:rPr>
                <w:lang w:eastAsia="zh-CN"/>
              </w:rPr>
              <w:t>A</w:t>
            </w:r>
          </w:p>
        </w:tc>
        <w:tc>
          <w:tcPr>
            <w:tcW w:w="654" w:type="pct"/>
            <w:gridSpan w:val="2"/>
          </w:tcPr>
          <w:p w:rsidR="00C76451" w:rsidRDefault="00C76451" w:rsidP="00D57DA1">
            <w:pPr>
              <w:pStyle w:val="Tablehead"/>
              <w:rPr>
                <w:lang w:eastAsia="zh-CN"/>
              </w:rPr>
            </w:pPr>
            <w:r>
              <w:rPr>
                <w:rFonts w:ascii="SimSun" w:hAnsi="SimSun" w:cs="SimSun" w:hint="eastAsia"/>
                <w:lang w:eastAsia="zh-CN"/>
              </w:rPr>
              <w:t>系统</w:t>
            </w:r>
            <w:r>
              <w:rPr>
                <w:lang w:eastAsia="zh-CN"/>
              </w:rPr>
              <w:t>B</w:t>
            </w:r>
          </w:p>
        </w:tc>
        <w:tc>
          <w:tcPr>
            <w:tcW w:w="722" w:type="pct"/>
            <w:gridSpan w:val="2"/>
          </w:tcPr>
          <w:p w:rsidR="00C76451" w:rsidRDefault="00C76451" w:rsidP="00D57DA1">
            <w:pPr>
              <w:pStyle w:val="Tablehead"/>
              <w:rPr>
                <w:lang w:eastAsia="zh-CN"/>
              </w:rPr>
            </w:pPr>
            <w:r>
              <w:rPr>
                <w:rFonts w:ascii="SimSun" w:hAnsi="SimSun" w:cs="SimSun" w:hint="eastAsia"/>
                <w:lang w:eastAsia="zh-CN"/>
              </w:rPr>
              <w:t>系统</w:t>
            </w:r>
            <w:r>
              <w:rPr>
                <w:lang w:eastAsia="zh-CN"/>
              </w:rPr>
              <w:t>C</w:t>
            </w:r>
          </w:p>
        </w:tc>
        <w:tc>
          <w:tcPr>
            <w:tcW w:w="654" w:type="pct"/>
            <w:gridSpan w:val="2"/>
          </w:tcPr>
          <w:p w:rsidR="00C76451" w:rsidRDefault="00C76451" w:rsidP="00D57DA1">
            <w:pPr>
              <w:pStyle w:val="Tablehead"/>
              <w:rPr>
                <w:lang w:eastAsia="zh-CN"/>
              </w:rPr>
            </w:pPr>
            <w:r>
              <w:rPr>
                <w:rFonts w:ascii="SimSun" w:hAnsi="SimSun" w:cs="SimSun" w:hint="eastAsia"/>
                <w:lang w:eastAsia="zh-CN"/>
              </w:rPr>
              <w:t>系统</w:t>
            </w:r>
            <w:r>
              <w:rPr>
                <w:lang w:eastAsia="zh-CN"/>
              </w:rPr>
              <w:t>D</w:t>
            </w:r>
          </w:p>
        </w:tc>
        <w:tc>
          <w:tcPr>
            <w:tcW w:w="781" w:type="pct"/>
            <w:gridSpan w:val="2"/>
          </w:tcPr>
          <w:p w:rsidR="00C76451" w:rsidRPr="005A352C" w:rsidRDefault="00C76451" w:rsidP="00D57DA1">
            <w:pPr>
              <w:pStyle w:val="Tablehead"/>
              <w:rPr>
                <w:sz w:val="20"/>
                <w:lang w:eastAsia="zh-CN"/>
              </w:rPr>
            </w:pPr>
            <w:r>
              <w:rPr>
                <w:rFonts w:ascii="SimSun" w:hAnsi="SimSun" w:cs="SimSun" w:hint="eastAsia"/>
                <w:lang w:eastAsia="zh-CN"/>
              </w:rPr>
              <w:t>系统</w:t>
            </w:r>
            <w:r w:rsidRPr="005A352C">
              <w:rPr>
                <w:sz w:val="20"/>
                <w:lang w:eastAsia="zh-CN"/>
              </w:rPr>
              <w:t>E1(9)</w:t>
            </w:r>
          </w:p>
        </w:tc>
        <w:tc>
          <w:tcPr>
            <w:tcW w:w="745" w:type="pct"/>
            <w:gridSpan w:val="6"/>
          </w:tcPr>
          <w:p w:rsidR="00C76451" w:rsidRPr="005A352C" w:rsidRDefault="00C76451" w:rsidP="00D57DA1">
            <w:pPr>
              <w:pStyle w:val="Tablehead"/>
              <w:rPr>
                <w:sz w:val="20"/>
                <w:lang w:eastAsia="zh-CN"/>
              </w:rPr>
            </w:pPr>
            <w:r>
              <w:rPr>
                <w:rFonts w:ascii="SimSun" w:hAnsi="SimSun" w:cs="SimSun" w:hint="eastAsia"/>
                <w:lang w:eastAsia="zh-CN"/>
              </w:rPr>
              <w:t>系统</w:t>
            </w:r>
            <w:r w:rsidRPr="005A352C">
              <w:rPr>
                <w:sz w:val="20"/>
                <w:lang w:eastAsia="zh-CN"/>
              </w:rPr>
              <w:t>E2(9)</w:t>
            </w:r>
          </w:p>
        </w:tc>
      </w:tr>
      <w:tr w:rsidR="00C76451" w:rsidRPr="00B81BCE" w:rsidTr="00D57DA1">
        <w:trPr>
          <w:jc w:val="center"/>
        </w:trPr>
        <w:tc>
          <w:tcPr>
            <w:tcW w:w="783" w:type="pct"/>
            <w:gridSpan w:val="2"/>
            <w:vMerge w:val="restart"/>
          </w:tcPr>
          <w:p w:rsidR="00C76451" w:rsidRPr="008869BD" w:rsidRDefault="00C76451" w:rsidP="00D57DA1">
            <w:pPr>
              <w:pStyle w:val="Tabletext"/>
              <w:rPr>
                <w:sz w:val="18"/>
                <w:szCs w:val="18"/>
                <w:lang w:eastAsia="zh-CN"/>
              </w:rPr>
            </w:pPr>
            <w:r w:rsidRPr="008869BD">
              <w:rPr>
                <w:rFonts w:hint="eastAsia"/>
                <w:sz w:val="18"/>
                <w:szCs w:val="18"/>
                <w:lang w:eastAsia="zh-CN"/>
              </w:rPr>
              <w:t>单个支持且在相同载波上的调制模式</w:t>
            </w:r>
          </w:p>
        </w:tc>
        <w:tc>
          <w:tcPr>
            <w:tcW w:w="662" w:type="pct"/>
            <w:gridSpan w:val="2"/>
            <w:vMerge w:val="restart"/>
          </w:tcPr>
          <w:p w:rsidR="00C76451" w:rsidRPr="008869BD" w:rsidRDefault="00C76451" w:rsidP="00D57DA1">
            <w:pPr>
              <w:pStyle w:val="Tabletext"/>
              <w:rPr>
                <w:sz w:val="18"/>
                <w:szCs w:val="18"/>
                <w:lang w:val="en-US" w:eastAsia="zh-CN"/>
              </w:rPr>
            </w:pPr>
            <w:r w:rsidRPr="008869BD">
              <w:rPr>
                <w:sz w:val="18"/>
                <w:szCs w:val="18"/>
                <w:lang w:val="en-US" w:eastAsia="zh-CN"/>
              </w:rPr>
              <w:t>QPSK</w:t>
            </w:r>
          </w:p>
        </w:tc>
        <w:tc>
          <w:tcPr>
            <w:tcW w:w="654" w:type="pct"/>
            <w:gridSpan w:val="2"/>
            <w:vMerge w:val="restart"/>
          </w:tcPr>
          <w:p w:rsidR="00C76451" w:rsidRPr="008869BD" w:rsidRDefault="00C76451" w:rsidP="00D57DA1">
            <w:pPr>
              <w:pStyle w:val="Tabletext"/>
              <w:rPr>
                <w:sz w:val="18"/>
                <w:szCs w:val="18"/>
                <w:lang w:val="en-US" w:eastAsia="zh-CN"/>
              </w:rPr>
            </w:pPr>
            <w:r w:rsidRPr="008869BD">
              <w:rPr>
                <w:sz w:val="18"/>
                <w:szCs w:val="18"/>
                <w:lang w:val="en-US" w:eastAsia="zh-CN"/>
              </w:rPr>
              <w:t>QPSK</w:t>
            </w:r>
          </w:p>
        </w:tc>
        <w:tc>
          <w:tcPr>
            <w:tcW w:w="722" w:type="pct"/>
            <w:gridSpan w:val="2"/>
            <w:vMerge w:val="restart"/>
          </w:tcPr>
          <w:p w:rsidR="00C76451" w:rsidRPr="008869BD" w:rsidRDefault="00C76451" w:rsidP="00D57DA1">
            <w:pPr>
              <w:pStyle w:val="Tabletext"/>
              <w:rPr>
                <w:sz w:val="18"/>
                <w:szCs w:val="18"/>
                <w:lang w:val="en-US" w:eastAsia="zh-CN"/>
              </w:rPr>
            </w:pPr>
            <w:r w:rsidRPr="008869BD">
              <w:rPr>
                <w:sz w:val="18"/>
                <w:szCs w:val="18"/>
                <w:lang w:val="en-US" w:eastAsia="zh-CN"/>
              </w:rPr>
              <w:t>QPSK</w:t>
            </w:r>
          </w:p>
        </w:tc>
        <w:tc>
          <w:tcPr>
            <w:tcW w:w="654" w:type="pct"/>
            <w:gridSpan w:val="2"/>
            <w:vMerge w:val="restart"/>
          </w:tcPr>
          <w:p w:rsidR="00C76451" w:rsidRPr="008869BD" w:rsidRDefault="00C76451" w:rsidP="00D30CCD">
            <w:pPr>
              <w:pStyle w:val="Tabletext"/>
              <w:jc w:val="left"/>
              <w:rPr>
                <w:sz w:val="18"/>
                <w:szCs w:val="18"/>
                <w:lang w:val="en-US" w:eastAsia="zh-CN"/>
              </w:rPr>
            </w:pPr>
            <w:r w:rsidRPr="008869BD">
              <w:rPr>
                <w:sz w:val="18"/>
                <w:szCs w:val="18"/>
                <w:lang w:val="en-US" w:eastAsia="zh-CN"/>
              </w:rPr>
              <w:t xml:space="preserve">8-PSK, QPSK </w:t>
            </w:r>
            <w:r w:rsidRPr="008869BD">
              <w:rPr>
                <w:rFonts w:hint="eastAsia"/>
                <w:sz w:val="18"/>
                <w:szCs w:val="18"/>
                <w:lang w:val="en-US" w:eastAsia="zh-CN"/>
              </w:rPr>
              <w:t>和</w:t>
            </w:r>
            <w:r w:rsidRPr="008869BD">
              <w:rPr>
                <w:sz w:val="18"/>
                <w:szCs w:val="18"/>
                <w:lang w:val="en-US" w:eastAsia="zh-CN"/>
              </w:rPr>
              <w:t xml:space="preserve"> BPSK</w:t>
            </w:r>
          </w:p>
        </w:tc>
        <w:tc>
          <w:tcPr>
            <w:tcW w:w="1526" w:type="pct"/>
            <w:gridSpan w:val="8"/>
          </w:tcPr>
          <w:p w:rsidR="00C76451" w:rsidRPr="008869BD" w:rsidRDefault="00C76451" w:rsidP="00D57DA1">
            <w:pPr>
              <w:pStyle w:val="Tabletext"/>
              <w:rPr>
                <w:sz w:val="18"/>
                <w:szCs w:val="18"/>
                <w:lang w:val="en-US"/>
              </w:rPr>
            </w:pPr>
            <w:r w:rsidRPr="008869BD">
              <w:rPr>
                <w:sz w:val="18"/>
                <w:szCs w:val="18"/>
                <w:lang w:val="en-US" w:eastAsia="zh-CN"/>
              </w:rPr>
              <w:t>QPSK, 8</w:t>
            </w:r>
            <w:r w:rsidRPr="008869BD">
              <w:rPr>
                <w:sz w:val="18"/>
                <w:szCs w:val="18"/>
                <w:lang w:val="en-US" w:eastAsia="zh-CN"/>
              </w:rPr>
              <w:noBreakHyphen/>
              <w:t>PSK, 16</w:t>
            </w:r>
            <w:r w:rsidRPr="008869BD">
              <w:rPr>
                <w:sz w:val="18"/>
                <w:szCs w:val="18"/>
                <w:lang w:val="en-US" w:eastAsia="zh-CN"/>
              </w:rPr>
              <w:noBreakHyphen/>
              <w:t>APSK, 32</w:t>
            </w:r>
            <w:r w:rsidRPr="008869BD">
              <w:rPr>
                <w:sz w:val="18"/>
                <w:szCs w:val="18"/>
                <w:lang w:val="en-US" w:eastAsia="zh-CN"/>
              </w:rPr>
              <w:noBreakHyphen/>
              <w:t>A</w:t>
            </w:r>
            <w:r w:rsidRPr="008869BD">
              <w:rPr>
                <w:sz w:val="18"/>
                <w:szCs w:val="18"/>
                <w:lang w:val="en-US"/>
              </w:rPr>
              <w:t xml:space="preserve">PSK </w:t>
            </w:r>
            <w:r w:rsidRPr="008869BD">
              <w:rPr>
                <w:sz w:val="18"/>
                <w:szCs w:val="18"/>
                <w:vertAlign w:val="superscript"/>
                <w:lang w:val="en-US"/>
              </w:rPr>
              <w:t>(10) (11)</w:t>
            </w:r>
          </w:p>
        </w:tc>
      </w:tr>
      <w:tr w:rsidR="00C76451" w:rsidRPr="00F060CE" w:rsidTr="00D57DA1">
        <w:trPr>
          <w:jc w:val="center"/>
        </w:trPr>
        <w:tc>
          <w:tcPr>
            <w:tcW w:w="783" w:type="pct"/>
            <w:gridSpan w:val="2"/>
            <w:vMerge/>
          </w:tcPr>
          <w:p w:rsidR="00C76451" w:rsidRPr="008869BD" w:rsidRDefault="00C76451" w:rsidP="00D57DA1">
            <w:pPr>
              <w:pStyle w:val="Tabletext"/>
              <w:rPr>
                <w:sz w:val="18"/>
                <w:szCs w:val="18"/>
                <w:lang w:val="en-US"/>
              </w:rPr>
            </w:pPr>
          </w:p>
        </w:tc>
        <w:tc>
          <w:tcPr>
            <w:tcW w:w="662" w:type="pct"/>
            <w:gridSpan w:val="2"/>
            <w:vMerge/>
          </w:tcPr>
          <w:p w:rsidR="00C76451" w:rsidRPr="008869BD" w:rsidRDefault="00C76451" w:rsidP="00D57DA1">
            <w:pPr>
              <w:pStyle w:val="Tabletext"/>
              <w:rPr>
                <w:sz w:val="18"/>
                <w:szCs w:val="18"/>
                <w:lang w:val="en-US"/>
              </w:rPr>
            </w:pPr>
          </w:p>
        </w:tc>
        <w:tc>
          <w:tcPr>
            <w:tcW w:w="654" w:type="pct"/>
            <w:gridSpan w:val="2"/>
            <w:vMerge/>
          </w:tcPr>
          <w:p w:rsidR="00C76451" w:rsidRPr="008869BD" w:rsidRDefault="00C76451" w:rsidP="00D57DA1">
            <w:pPr>
              <w:pStyle w:val="Tabletext"/>
              <w:rPr>
                <w:sz w:val="18"/>
                <w:szCs w:val="18"/>
                <w:lang w:val="en-US"/>
              </w:rPr>
            </w:pPr>
          </w:p>
        </w:tc>
        <w:tc>
          <w:tcPr>
            <w:tcW w:w="722" w:type="pct"/>
            <w:gridSpan w:val="2"/>
            <w:vMerge/>
          </w:tcPr>
          <w:p w:rsidR="00C76451" w:rsidRPr="008869BD" w:rsidRDefault="00C76451" w:rsidP="00D57DA1">
            <w:pPr>
              <w:pStyle w:val="Tabletext"/>
              <w:rPr>
                <w:sz w:val="18"/>
                <w:szCs w:val="18"/>
                <w:lang w:val="en-US"/>
              </w:rPr>
            </w:pPr>
          </w:p>
        </w:tc>
        <w:tc>
          <w:tcPr>
            <w:tcW w:w="654" w:type="pct"/>
            <w:gridSpan w:val="2"/>
            <w:vMerge/>
          </w:tcPr>
          <w:p w:rsidR="00C76451" w:rsidRPr="008869BD" w:rsidRDefault="00C76451" w:rsidP="00D57DA1">
            <w:pPr>
              <w:pStyle w:val="Tabletext"/>
              <w:rPr>
                <w:sz w:val="18"/>
                <w:szCs w:val="18"/>
                <w:lang w:val="en-US"/>
              </w:rPr>
            </w:pPr>
          </w:p>
        </w:tc>
        <w:tc>
          <w:tcPr>
            <w:tcW w:w="781" w:type="pct"/>
            <w:gridSpan w:val="2"/>
          </w:tcPr>
          <w:p w:rsidR="00C76451" w:rsidRPr="008869BD" w:rsidRDefault="00C76451" w:rsidP="00D57DA1">
            <w:pPr>
              <w:pStyle w:val="Tabletext"/>
              <w:rPr>
                <w:sz w:val="18"/>
                <w:szCs w:val="18"/>
                <w:lang w:val="en-US"/>
              </w:rPr>
            </w:pPr>
          </w:p>
        </w:tc>
        <w:tc>
          <w:tcPr>
            <w:tcW w:w="745" w:type="pct"/>
            <w:gridSpan w:val="6"/>
          </w:tcPr>
          <w:p w:rsidR="00C76451" w:rsidRPr="008869BD" w:rsidRDefault="00C76451" w:rsidP="00D57DA1">
            <w:pPr>
              <w:pStyle w:val="Tabletext"/>
              <w:rPr>
                <w:sz w:val="18"/>
                <w:szCs w:val="18"/>
                <w:lang w:val="en-US"/>
              </w:rPr>
            </w:pPr>
            <w:r w:rsidRPr="008869BD">
              <w:rPr>
                <w:sz w:val="18"/>
                <w:szCs w:val="18"/>
                <w:lang w:val="en-US"/>
              </w:rPr>
              <w:t>8-APSK-L, 16-APSK-L, 32-APSK-L</w:t>
            </w:r>
          </w:p>
          <w:p w:rsidR="00C76451" w:rsidRPr="008869BD" w:rsidRDefault="00C76451" w:rsidP="00D57DA1">
            <w:pPr>
              <w:pStyle w:val="Tabletext"/>
              <w:rPr>
                <w:sz w:val="18"/>
                <w:szCs w:val="18"/>
                <w:lang w:val="en-US"/>
              </w:rPr>
            </w:pPr>
            <w:r w:rsidRPr="008869BD">
              <w:rPr>
                <w:sz w:val="18"/>
                <w:szCs w:val="18"/>
                <w:lang w:val="en-US"/>
              </w:rPr>
              <w:t xml:space="preserve">64-APSK, </w:t>
            </w:r>
            <w:r w:rsidRPr="008869BD">
              <w:rPr>
                <w:sz w:val="18"/>
                <w:szCs w:val="18"/>
                <w:lang w:val="en-US"/>
              </w:rPr>
              <w:br/>
              <w:t>64-APSK-L</w:t>
            </w:r>
            <w:r w:rsidRPr="008869BD">
              <w:rPr>
                <w:sz w:val="18"/>
                <w:szCs w:val="18"/>
                <w:vertAlign w:val="superscript"/>
                <w:lang w:val="en-US"/>
              </w:rPr>
              <w:t>(11)</w:t>
            </w:r>
          </w:p>
        </w:tc>
      </w:tr>
      <w:tr w:rsidR="00C76451" w:rsidRPr="00B81BCE" w:rsidTr="00D57DA1">
        <w:trPr>
          <w:jc w:val="center"/>
        </w:trPr>
        <w:tc>
          <w:tcPr>
            <w:tcW w:w="783" w:type="pct"/>
            <w:gridSpan w:val="2"/>
          </w:tcPr>
          <w:p w:rsidR="00C76451" w:rsidRPr="008869BD" w:rsidRDefault="00C76451" w:rsidP="00D30CCD">
            <w:pPr>
              <w:pStyle w:val="Tabletext"/>
              <w:jc w:val="left"/>
              <w:rPr>
                <w:sz w:val="18"/>
                <w:szCs w:val="18"/>
                <w:lang w:val="en-US"/>
              </w:rPr>
            </w:pPr>
            <w:r w:rsidRPr="008869BD">
              <w:rPr>
                <w:rFonts w:hint="eastAsia"/>
                <w:sz w:val="18"/>
                <w:szCs w:val="18"/>
              </w:rPr>
              <w:t>性能（定义准无误码</w:t>
            </w:r>
            <w:r w:rsidRPr="008869BD">
              <w:rPr>
                <w:sz w:val="18"/>
                <w:szCs w:val="18"/>
                <w:lang w:val="en-US"/>
              </w:rPr>
              <w:t xml:space="preserve">(QEF) </w:t>
            </w:r>
            <w:r w:rsidRPr="008869BD">
              <w:rPr>
                <w:rFonts w:hint="eastAsia"/>
                <w:sz w:val="18"/>
                <w:szCs w:val="18"/>
              </w:rPr>
              <w:t>要求的</w:t>
            </w:r>
            <w:r w:rsidRPr="008869BD">
              <w:rPr>
                <w:i/>
                <w:iCs/>
                <w:sz w:val="18"/>
                <w:szCs w:val="18"/>
                <w:lang w:val="en-US"/>
              </w:rPr>
              <w:t>C</w:t>
            </w:r>
            <w:r w:rsidRPr="008869BD">
              <w:rPr>
                <w:sz w:val="18"/>
                <w:szCs w:val="18"/>
                <w:lang w:val="en-US"/>
              </w:rPr>
              <w:t>/</w:t>
            </w:r>
            <w:r w:rsidRPr="008869BD">
              <w:rPr>
                <w:i/>
                <w:iCs/>
                <w:sz w:val="18"/>
                <w:szCs w:val="18"/>
                <w:lang w:val="en-US"/>
              </w:rPr>
              <w:t>N</w:t>
            </w:r>
            <w:r w:rsidRPr="008869BD">
              <w:rPr>
                <w:sz w:val="18"/>
                <w:szCs w:val="18"/>
                <w:lang w:val="en-US"/>
              </w:rPr>
              <w:t xml:space="preserve"> (bit/s/Hz))</w:t>
            </w:r>
          </w:p>
        </w:tc>
        <w:tc>
          <w:tcPr>
            <w:tcW w:w="387" w:type="pct"/>
          </w:tcPr>
          <w:p w:rsidR="00C76451" w:rsidRPr="008869BD" w:rsidRDefault="00C76451" w:rsidP="00D57DA1">
            <w:pPr>
              <w:pStyle w:val="Tabletext"/>
              <w:rPr>
                <w:sz w:val="18"/>
                <w:szCs w:val="18"/>
                <w:lang w:val="en-US"/>
              </w:rPr>
            </w:pPr>
            <w:r w:rsidRPr="008869BD">
              <w:rPr>
                <w:rFonts w:hint="eastAsia"/>
                <w:sz w:val="18"/>
                <w:szCs w:val="18"/>
              </w:rPr>
              <w:t>频谱效率</w:t>
            </w:r>
            <w:r w:rsidRPr="008869BD">
              <w:rPr>
                <w:sz w:val="18"/>
                <w:szCs w:val="18"/>
                <w:vertAlign w:val="superscript"/>
                <w:lang w:val="en-US"/>
              </w:rPr>
              <w:t>(1)</w:t>
            </w:r>
          </w:p>
        </w:tc>
        <w:tc>
          <w:tcPr>
            <w:tcW w:w="275" w:type="pct"/>
          </w:tcPr>
          <w:p w:rsidR="00C76451" w:rsidRPr="008869BD" w:rsidRDefault="00C76451" w:rsidP="00D57DA1">
            <w:pPr>
              <w:pStyle w:val="Tabletext"/>
              <w:rPr>
                <w:sz w:val="18"/>
                <w:szCs w:val="18"/>
                <w:lang w:val="en-US"/>
              </w:rPr>
            </w:pPr>
            <w:r w:rsidRPr="008869BD">
              <w:rPr>
                <w:sz w:val="18"/>
                <w:szCs w:val="18"/>
                <w:lang w:val="en-US"/>
              </w:rPr>
              <w:t>QEF</w:t>
            </w:r>
            <w:r w:rsidRPr="008869BD">
              <w:rPr>
                <w:rFonts w:hint="eastAsia"/>
                <w:sz w:val="18"/>
                <w:szCs w:val="18"/>
              </w:rPr>
              <w:t>的</w:t>
            </w:r>
            <w:r w:rsidRPr="008869BD">
              <w:rPr>
                <w:i/>
                <w:iCs/>
                <w:sz w:val="18"/>
                <w:szCs w:val="18"/>
                <w:lang w:val="en-US"/>
              </w:rPr>
              <w:t>C</w:t>
            </w:r>
            <w:r w:rsidRPr="008869BD">
              <w:rPr>
                <w:sz w:val="18"/>
                <w:szCs w:val="18"/>
                <w:lang w:val="en-US"/>
              </w:rPr>
              <w:t>/</w:t>
            </w:r>
            <w:r w:rsidRPr="008869BD">
              <w:rPr>
                <w:i/>
                <w:iCs/>
                <w:sz w:val="18"/>
                <w:szCs w:val="18"/>
                <w:lang w:val="en-US"/>
              </w:rPr>
              <w:t>N</w:t>
            </w:r>
            <w:r w:rsidRPr="008869BD">
              <w:rPr>
                <w:sz w:val="18"/>
                <w:szCs w:val="18"/>
                <w:lang w:val="en-US"/>
              </w:rPr>
              <w:t xml:space="preserve"> </w:t>
            </w:r>
            <w:r w:rsidRPr="008869BD">
              <w:rPr>
                <w:sz w:val="18"/>
                <w:szCs w:val="18"/>
                <w:vertAlign w:val="superscript"/>
                <w:lang w:val="en-US"/>
              </w:rPr>
              <w:t>(1)</w:t>
            </w:r>
          </w:p>
        </w:tc>
        <w:tc>
          <w:tcPr>
            <w:tcW w:w="379" w:type="pct"/>
          </w:tcPr>
          <w:p w:rsidR="00C76451" w:rsidRPr="008869BD" w:rsidRDefault="00C76451" w:rsidP="00D57DA1">
            <w:pPr>
              <w:pStyle w:val="Tabletext"/>
              <w:rPr>
                <w:sz w:val="18"/>
                <w:szCs w:val="18"/>
                <w:lang w:val="en-US"/>
              </w:rPr>
            </w:pPr>
            <w:r w:rsidRPr="008869BD">
              <w:rPr>
                <w:rFonts w:hint="eastAsia"/>
                <w:sz w:val="18"/>
                <w:szCs w:val="18"/>
              </w:rPr>
              <w:t>频谱效率</w:t>
            </w:r>
          </w:p>
        </w:tc>
        <w:tc>
          <w:tcPr>
            <w:tcW w:w="275" w:type="pct"/>
          </w:tcPr>
          <w:p w:rsidR="00C76451" w:rsidRPr="008869BD" w:rsidRDefault="00C76451" w:rsidP="00D57DA1">
            <w:pPr>
              <w:pStyle w:val="Tabletext"/>
              <w:rPr>
                <w:sz w:val="18"/>
                <w:szCs w:val="18"/>
                <w:lang w:val="en-US"/>
              </w:rPr>
            </w:pPr>
            <w:r w:rsidRPr="008869BD">
              <w:rPr>
                <w:sz w:val="18"/>
                <w:szCs w:val="18"/>
                <w:lang w:val="en-US"/>
              </w:rPr>
              <w:t>QEF</w:t>
            </w:r>
            <w:r w:rsidRPr="008869BD">
              <w:rPr>
                <w:rFonts w:hint="eastAsia"/>
                <w:sz w:val="18"/>
                <w:szCs w:val="18"/>
              </w:rPr>
              <w:t>的</w:t>
            </w:r>
            <w:r w:rsidRPr="008869BD">
              <w:rPr>
                <w:i/>
                <w:iCs/>
                <w:sz w:val="18"/>
                <w:szCs w:val="18"/>
                <w:lang w:val="en-US"/>
              </w:rPr>
              <w:t>C</w:t>
            </w:r>
            <w:r w:rsidRPr="008869BD">
              <w:rPr>
                <w:sz w:val="18"/>
                <w:szCs w:val="18"/>
                <w:lang w:val="en-US"/>
              </w:rPr>
              <w:t>/</w:t>
            </w:r>
            <w:r w:rsidRPr="008869BD">
              <w:rPr>
                <w:i/>
                <w:iCs/>
                <w:sz w:val="18"/>
                <w:szCs w:val="18"/>
                <w:lang w:val="en-US"/>
              </w:rPr>
              <w:t>N</w:t>
            </w:r>
            <w:r w:rsidRPr="008869BD">
              <w:rPr>
                <w:sz w:val="18"/>
                <w:szCs w:val="18"/>
                <w:lang w:val="en-US"/>
              </w:rPr>
              <w:t xml:space="preserve"> </w:t>
            </w:r>
            <w:r w:rsidRPr="008869BD">
              <w:rPr>
                <w:sz w:val="18"/>
                <w:szCs w:val="18"/>
                <w:vertAlign w:val="superscript"/>
                <w:lang w:val="en-US"/>
              </w:rPr>
              <w:t>(2)</w:t>
            </w:r>
          </w:p>
        </w:tc>
        <w:tc>
          <w:tcPr>
            <w:tcW w:w="435" w:type="pct"/>
          </w:tcPr>
          <w:p w:rsidR="00C76451" w:rsidRPr="008869BD" w:rsidRDefault="00C76451" w:rsidP="00D57DA1">
            <w:pPr>
              <w:pStyle w:val="Tabletext"/>
              <w:rPr>
                <w:sz w:val="18"/>
                <w:szCs w:val="18"/>
                <w:lang w:val="en-US"/>
              </w:rPr>
            </w:pPr>
            <w:r w:rsidRPr="008869BD">
              <w:rPr>
                <w:rFonts w:hint="eastAsia"/>
                <w:sz w:val="18"/>
                <w:szCs w:val="18"/>
              </w:rPr>
              <w:t>频谱效率</w:t>
            </w:r>
            <w:r w:rsidRPr="008869BD">
              <w:rPr>
                <w:sz w:val="18"/>
                <w:szCs w:val="18"/>
                <w:vertAlign w:val="superscript"/>
                <w:lang w:val="en-US"/>
              </w:rPr>
              <w:t>(3)</w:t>
            </w:r>
          </w:p>
        </w:tc>
        <w:tc>
          <w:tcPr>
            <w:tcW w:w="287" w:type="pct"/>
          </w:tcPr>
          <w:p w:rsidR="00C76451" w:rsidRPr="008869BD" w:rsidRDefault="00C76451" w:rsidP="00D57DA1">
            <w:pPr>
              <w:pStyle w:val="Tabletext"/>
              <w:rPr>
                <w:sz w:val="18"/>
                <w:szCs w:val="18"/>
                <w:lang w:val="en-US"/>
              </w:rPr>
            </w:pPr>
            <w:r w:rsidRPr="008869BD">
              <w:rPr>
                <w:sz w:val="18"/>
                <w:szCs w:val="18"/>
                <w:lang w:val="en-US"/>
              </w:rPr>
              <w:t>QEF</w:t>
            </w:r>
            <w:r w:rsidRPr="008869BD">
              <w:rPr>
                <w:rFonts w:hint="eastAsia"/>
                <w:sz w:val="18"/>
                <w:szCs w:val="18"/>
              </w:rPr>
              <w:t>的</w:t>
            </w:r>
            <w:r w:rsidRPr="008869BD">
              <w:rPr>
                <w:i/>
                <w:iCs/>
                <w:sz w:val="18"/>
                <w:szCs w:val="18"/>
                <w:lang w:val="en-US"/>
              </w:rPr>
              <w:t>C</w:t>
            </w:r>
            <w:r w:rsidRPr="008869BD">
              <w:rPr>
                <w:sz w:val="18"/>
                <w:szCs w:val="18"/>
                <w:lang w:val="en-US"/>
              </w:rPr>
              <w:t>/</w:t>
            </w:r>
            <w:r w:rsidRPr="008869BD">
              <w:rPr>
                <w:i/>
                <w:iCs/>
                <w:sz w:val="18"/>
                <w:szCs w:val="18"/>
                <w:lang w:val="en-US"/>
              </w:rPr>
              <w:t>N</w:t>
            </w:r>
            <w:r w:rsidRPr="008869BD">
              <w:rPr>
                <w:sz w:val="18"/>
                <w:szCs w:val="18"/>
                <w:lang w:val="en-US"/>
              </w:rPr>
              <w:t xml:space="preserve"> </w:t>
            </w:r>
            <w:r w:rsidRPr="008869BD">
              <w:rPr>
                <w:sz w:val="18"/>
                <w:szCs w:val="18"/>
                <w:vertAlign w:val="superscript"/>
                <w:lang w:val="en-US"/>
              </w:rPr>
              <w:t>(4)</w:t>
            </w:r>
          </w:p>
        </w:tc>
        <w:tc>
          <w:tcPr>
            <w:tcW w:w="379" w:type="pct"/>
          </w:tcPr>
          <w:p w:rsidR="00C76451" w:rsidRPr="008869BD" w:rsidRDefault="00C76451" w:rsidP="00D57DA1">
            <w:pPr>
              <w:pStyle w:val="Tabletext"/>
              <w:rPr>
                <w:sz w:val="18"/>
                <w:szCs w:val="18"/>
                <w:lang w:val="en-US"/>
              </w:rPr>
            </w:pPr>
            <w:r w:rsidRPr="008869BD">
              <w:rPr>
                <w:rFonts w:hint="eastAsia"/>
                <w:sz w:val="18"/>
                <w:szCs w:val="18"/>
              </w:rPr>
              <w:t>频谱效率</w:t>
            </w:r>
          </w:p>
        </w:tc>
        <w:tc>
          <w:tcPr>
            <w:tcW w:w="275" w:type="pct"/>
          </w:tcPr>
          <w:p w:rsidR="00C76451" w:rsidRPr="008869BD" w:rsidRDefault="00C76451" w:rsidP="00D57DA1">
            <w:pPr>
              <w:pStyle w:val="Tabletext"/>
              <w:rPr>
                <w:sz w:val="18"/>
                <w:szCs w:val="18"/>
                <w:lang w:val="en-US"/>
              </w:rPr>
            </w:pPr>
            <w:r w:rsidRPr="008869BD">
              <w:rPr>
                <w:sz w:val="18"/>
                <w:szCs w:val="18"/>
                <w:lang w:val="en-US"/>
              </w:rPr>
              <w:t>QEF</w:t>
            </w:r>
            <w:r w:rsidRPr="008869BD">
              <w:rPr>
                <w:rFonts w:hint="eastAsia"/>
                <w:sz w:val="18"/>
                <w:szCs w:val="18"/>
              </w:rPr>
              <w:t>的</w:t>
            </w:r>
            <w:r w:rsidRPr="008869BD">
              <w:rPr>
                <w:i/>
                <w:iCs/>
                <w:sz w:val="18"/>
                <w:szCs w:val="18"/>
                <w:lang w:val="en-US"/>
              </w:rPr>
              <w:t>C</w:t>
            </w:r>
            <w:r w:rsidRPr="008869BD">
              <w:rPr>
                <w:sz w:val="18"/>
                <w:szCs w:val="18"/>
                <w:lang w:val="en-US"/>
              </w:rPr>
              <w:t>/</w:t>
            </w:r>
            <w:r w:rsidRPr="008869BD">
              <w:rPr>
                <w:i/>
                <w:iCs/>
                <w:sz w:val="18"/>
                <w:szCs w:val="18"/>
                <w:lang w:val="en-US"/>
              </w:rPr>
              <w:t>N</w:t>
            </w:r>
            <w:r w:rsidRPr="008869BD">
              <w:rPr>
                <w:sz w:val="18"/>
                <w:szCs w:val="18"/>
                <w:lang w:val="en-US"/>
              </w:rPr>
              <w:t xml:space="preserve"> </w:t>
            </w:r>
            <w:r w:rsidRPr="008869BD">
              <w:rPr>
                <w:sz w:val="18"/>
                <w:szCs w:val="18"/>
                <w:vertAlign w:val="superscript"/>
                <w:lang w:val="en-US"/>
              </w:rPr>
              <w:t>(5)</w:t>
            </w:r>
          </w:p>
        </w:tc>
        <w:tc>
          <w:tcPr>
            <w:tcW w:w="429" w:type="pct"/>
          </w:tcPr>
          <w:p w:rsidR="00C76451" w:rsidRPr="008869BD" w:rsidRDefault="00C76451" w:rsidP="00D57DA1">
            <w:pPr>
              <w:pStyle w:val="Tabletext"/>
              <w:rPr>
                <w:sz w:val="18"/>
                <w:szCs w:val="18"/>
                <w:lang w:val="en-US"/>
              </w:rPr>
            </w:pPr>
            <w:r w:rsidRPr="008869BD">
              <w:rPr>
                <w:rFonts w:hint="eastAsia"/>
                <w:sz w:val="18"/>
                <w:szCs w:val="18"/>
              </w:rPr>
              <w:t>频谱效率</w:t>
            </w:r>
            <w:r w:rsidRPr="008869BD">
              <w:rPr>
                <w:sz w:val="18"/>
                <w:szCs w:val="18"/>
                <w:vertAlign w:val="superscript"/>
                <w:lang w:val="en-US"/>
              </w:rPr>
              <w:t>(7)</w:t>
            </w:r>
          </w:p>
        </w:tc>
        <w:tc>
          <w:tcPr>
            <w:tcW w:w="352" w:type="pct"/>
          </w:tcPr>
          <w:p w:rsidR="00C76451" w:rsidRPr="008869BD" w:rsidRDefault="00C76451" w:rsidP="00D57DA1">
            <w:pPr>
              <w:pStyle w:val="Tabletext"/>
              <w:rPr>
                <w:sz w:val="18"/>
                <w:szCs w:val="18"/>
                <w:lang w:val="en-US"/>
              </w:rPr>
            </w:pPr>
            <w:r w:rsidRPr="008869BD">
              <w:rPr>
                <w:sz w:val="18"/>
                <w:szCs w:val="18"/>
                <w:lang w:val="en-US"/>
              </w:rPr>
              <w:t>QEF</w:t>
            </w:r>
            <w:r w:rsidRPr="008869BD">
              <w:rPr>
                <w:rFonts w:hint="eastAsia"/>
                <w:sz w:val="18"/>
                <w:szCs w:val="18"/>
                <w:lang w:val="en-US" w:eastAsia="zh-CN"/>
              </w:rPr>
              <w:t>的</w:t>
            </w:r>
            <w:r w:rsidRPr="008869BD">
              <w:rPr>
                <w:i/>
                <w:iCs/>
                <w:sz w:val="18"/>
                <w:szCs w:val="18"/>
                <w:lang w:val="en-US"/>
              </w:rPr>
              <w:t>C</w:t>
            </w:r>
            <w:r w:rsidRPr="008869BD">
              <w:rPr>
                <w:sz w:val="18"/>
                <w:szCs w:val="18"/>
                <w:lang w:val="en-US"/>
              </w:rPr>
              <w:t>/</w:t>
            </w:r>
            <w:r w:rsidRPr="008869BD">
              <w:rPr>
                <w:i/>
                <w:iCs/>
                <w:sz w:val="18"/>
                <w:szCs w:val="18"/>
                <w:lang w:val="en-US"/>
              </w:rPr>
              <w:t>N</w:t>
            </w:r>
            <w:r w:rsidRPr="008869BD">
              <w:rPr>
                <w:sz w:val="18"/>
                <w:szCs w:val="18"/>
                <w:lang w:val="en-US"/>
              </w:rPr>
              <w:t xml:space="preserve">  </w:t>
            </w:r>
            <w:r w:rsidRPr="008869BD">
              <w:rPr>
                <w:sz w:val="18"/>
                <w:szCs w:val="18"/>
                <w:vertAlign w:val="superscript"/>
                <w:lang w:val="en-US"/>
              </w:rPr>
              <w:t>(6)</w:t>
            </w:r>
          </w:p>
        </w:tc>
        <w:tc>
          <w:tcPr>
            <w:tcW w:w="359" w:type="pct"/>
            <w:gridSpan w:val="3"/>
          </w:tcPr>
          <w:p w:rsidR="00C76451" w:rsidRPr="008869BD" w:rsidRDefault="00C76451" w:rsidP="00D57DA1">
            <w:pPr>
              <w:pStyle w:val="Tabletext"/>
              <w:rPr>
                <w:sz w:val="18"/>
                <w:szCs w:val="18"/>
                <w:lang w:val="en-US"/>
              </w:rPr>
            </w:pPr>
            <w:r w:rsidRPr="008869BD">
              <w:rPr>
                <w:sz w:val="18"/>
                <w:szCs w:val="18"/>
                <w:lang w:val="en-US"/>
              </w:rPr>
              <w:t>Sp. eff.</w:t>
            </w:r>
            <w:r w:rsidRPr="008869BD">
              <w:rPr>
                <w:sz w:val="18"/>
                <w:szCs w:val="18"/>
                <w:vertAlign w:val="superscript"/>
                <w:lang w:val="en-US"/>
              </w:rPr>
              <w:t>(7)</w:t>
            </w:r>
          </w:p>
        </w:tc>
        <w:tc>
          <w:tcPr>
            <w:tcW w:w="386" w:type="pct"/>
            <w:gridSpan w:val="3"/>
          </w:tcPr>
          <w:p w:rsidR="00C76451" w:rsidRPr="008869BD" w:rsidRDefault="00C76451" w:rsidP="00D57DA1">
            <w:pPr>
              <w:pStyle w:val="Tabletext"/>
              <w:rPr>
                <w:sz w:val="18"/>
                <w:szCs w:val="18"/>
                <w:lang w:val="en-US"/>
              </w:rPr>
            </w:pPr>
            <w:r w:rsidRPr="008869BD">
              <w:rPr>
                <w:sz w:val="18"/>
                <w:szCs w:val="18"/>
                <w:lang w:val="en-US"/>
              </w:rPr>
              <w:t>QEF</w:t>
            </w:r>
            <w:r w:rsidRPr="008869BD">
              <w:rPr>
                <w:rFonts w:hint="eastAsia"/>
                <w:sz w:val="18"/>
                <w:szCs w:val="18"/>
              </w:rPr>
              <w:t>的</w:t>
            </w:r>
            <w:r w:rsidRPr="008869BD">
              <w:rPr>
                <w:i/>
                <w:iCs/>
                <w:sz w:val="18"/>
                <w:szCs w:val="18"/>
                <w:lang w:val="en-US"/>
              </w:rPr>
              <w:t>C</w:t>
            </w:r>
            <w:r w:rsidRPr="008869BD">
              <w:rPr>
                <w:sz w:val="18"/>
                <w:szCs w:val="18"/>
                <w:lang w:val="en-US"/>
              </w:rPr>
              <w:t>/</w:t>
            </w:r>
            <w:r w:rsidRPr="008869BD">
              <w:rPr>
                <w:i/>
                <w:iCs/>
                <w:sz w:val="18"/>
                <w:szCs w:val="18"/>
                <w:lang w:val="en-US"/>
              </w:rPr>
              <w:t>N</w:t>
            </w:r>
            <w:r w:rsidRPr="008869BD">
              <w:rPr>
                <w:sz w:val="18"/>
                <w:szCs w:val="18"/>
                <w:lang w:val="en-US"/>
              </w:rPr>
              <w:t xml:space="preserve"> </w:t>
            </w:r>
            <w:r w:rsidRPr="008869BD">
              <w:rPr>
                <w:sz w:val="18"/>
                <w:szCs w:val="18"/>
                <w:vertAlign w:val="superscript"/>
                <w:lang w:val="en-US"/>
              </w:rPr>
              <w:t>(8)</w:t>
            </w:r>
          </w:p>
        </w:tc>
      </w:tr>
      <w:tr w:rsidR="00C76451" w:rsidRPr="00B81BCE" w:rsidTr="00D57DA1">
        <w:trPr>
          <w:jc w:val="center"/>
        </w:trPr>
        <w:tc>
          <w:tcPr>
            <w:tcW w:w="783" w:type="pct"/>
            <w:gridSpan w:val="2"/>
            <w:tcMar>
              <w:right w:w="28" w:type="dxa"/>
            </w:tcMar>
          </w:tcPr>
          <w:p w:rsidR="00C76451" w:rsidRPr="008869BD" w:rsidRDefault="00C76451" w:rsidP="00D57DA1">
            <w:pPr>
              <w:pStyle w:val="Tabletext"/>
              <w:rPr>
                <w:sz w:val="18"/>
                <w:szCs w:val="18"/>
                <w:lang w:val="en-US"/>
              </w:rPr>
            </w:pPr>
            <w:r w:rsidRPr="008869BD">
              <w:rPr>
                <w:rFonts w:hint="eastAsia"/>
                <w:sz w:val="18"/>
                <w:szCs w:val="18"/>
              </w:rPr>
              <w:t>模式</w:t>
            </w:r>
            <w:r w:rsidRPr="008869BD">
              <w:rPr>
                <w:sz w:val="18"/>
                <w:szCs w:val="18"/>
              </w:rPr>
              <w:t xml:space="preserve">               </w:t>
            </w:r>
            <w:r w:rsidRPr="008869BD">
              <w:rPr>
                <w:rFonts w:hint="eastAsia"/>
                <w:sz w:val="18"/>
                <w:szCs w:val="18"/>
              </w:rPr>
              <w:t>内部码</w:t>
            </w:r>
          </w:p>
        </w:tc>
        <w:tc>
          <w:tcPr>
            <w:tcW w:w="662" w:type="pct"/>
            <w:gridSpan w:val="2"/>
          </w:tcPr>
          <w:p w:rsidR="00C76451" w:rsidRPr="008869BD" w:rsidRDefault="00C76451" w:rsidP="00D57DA1">
            <w:pPr>
              <w:pStyle w:val="Tabletext"/>
              <w:rPr>
                <w:sz w:val="18"/>
                <w:szCs w:val="18"/>
                <w:lang w:val="en-US"/>
              </w:rPr>
            </w:pPr>
          </w:p>
        </w:tc>
        <w:tc>
          <w:tcPr>
            <w:tcW w:w="654" w:type="pct"/>
            <w:gridSpan w:val="2"/>
          </w:tcPr>
          <w:p w:rsidR="00C76451" w:rsidRPr="008869BD" w:rsidRDefault="00C76451" w:rsidP="00D57DA1">
            <w:pPr>
              <w:pStyle w:val="Tabletext"/>
              <w:rPr>
                <w:sz w:val="18"/>
                <w:szCs w:val="18"/>
                <w:lang w:val="en-US"/>
              </w:rPr>
            </w:pPr>
          </w:p>
        </w:tc>
        <w:tc>
          <w:tcPr>
            <w:tcW w:w="722" w:type="pct"/>
            <w:gridSpan w:val="2"/>
          </w:tcPr>
          <w:p w:rsidR="00C76451" w:rsidRPr="008869BD" w:rsidRDefault="00C76451" w:rsidP="00D57DA1">
            <w:pPr>
              <w:pStyle w:val="Tabletext"/>
              <w:rPr>
                <w:sz w:val="18"/>
                <w:szCs w:val="18"/>
                <w:lang w:val="en-US"/>
              </w:rPr>
            </w:pPr>
          </w:p>
        </w:tc>
        <w:tc>
          <w:tcPr>
            <w:tcW w:w="654" w:type="pct"/>
            <w:gridSpan w:val="2"/>
          </w:tcPr>
          <w:p w:rsidR="00C76451" w:rsidRPr="008869BD" w:rsidRDefault="00C76451" w:rsidP="00D57DA1">
            <w:pPr>
              <w:pStyle w:val="Tabletext"/>
              <w:rPr>
                <w:sz w:val="18"/>
                <w:szCs w:val="18"/>
                <w:lang w:val="en-US"/>
              </w:rPr>
            </w:pPr>
          </w:p>
        </w:tc>
        <w:tc>
          <w:tcPr>
            <w:tcW w:w="1526" w:type="pct"/>
            <w:gridSpan w:val="8"/>
          </w:tcPr>
          <w:p w:rsidR="00C76451" w:rsidRPr="008869BD" w:rsidRDefault="00C76451" w:rsidP="00D57DA1">
            <w:pPr>
              <w:pStyle w:val="Tabletext"/>
              <w:rPr>
                <w:sz w:val="18"/>
                <w:szCs w:val="18"/>
                <w:lang w:val="en-US"/>
              </w:rPr>
            </w:pPr>
          </w:p>
        </w:tc>
      </w:tr>
      <w:tr w:rsidR="00C76451" w:rsidRPr="00B81BCE" w:rsidTr="00D57DA1">
        <w:trPr>
          <w:jc w:val="center"/>
        </w:trPr>
        <w:tc>
          <w:tcPr>
            <w:tcW w:w="440" w:type="pct"/>
          </w:tcPr>
          <w:p w:rsidR="00C76451" w:rsidRPr="008869BD" w:rsidRDefault="00C76451" w:rsidP="00D57DA1">
            <w:pPr>
              <w:pStyle w:val="Tabletext"/>
              <w:rPr>
                <w:sz w:val="18"/>
                <w:szCs w:val="18"/>
                <w:lang w:val="en-US"/>
              </w:rPr>
            </w:pPr>
            <w:r w:rsidRPr="008869BD">
              <w:rPr>
                <w:sz w:val="18"/>
                <w:szCs w:val="18"/>
                <w:lang w:val="en-US"/>
              </w:rPr>
              <w:t>BPSK</w:t>
            </w:r>
            <w:r w:rsidRPr="008869BD">
              <w:rPr>
                <w:sz w:val="18"/>
                <w:szCs w:val="18"/>
                <w:lang w:val="en-US"/>
              </w:rPr>
              <w:tab/>
            </w:r>
            <w:r w:rsidRPr="008869BD">
              <w:rPr>
                <w:rFonts w:hint="eastAsia"/>
                <w:sz w:val="18"/>
                <w:szCs w:val="18"/>
              </w:rPr>
              <w:t>正交</w:t>
            </w:r>
          </w:p>
        </w:tc>
        <w:tc>
          <w:tcPr>
            <w:tcW w:w="342" w:type="pct"/>
          </w:tcPr>
          <w:p w:rsidR="00C76451" w:rsidRPr="008869BD" w:rsidRDefault="00C76451" w:rsidP="00D57DA1">
            <w:pPr>
              <w:pStyle w:val="Tabletext"/>
              <w:rPr>
                <w:sz w:val="18"/>
                <w:szCs w:val="18"/>
                <w:lang w:val="en-US"/>
              </w:rPr>
            </w:pPr>
            <w:r w:rsidRPr="008869BD">
              <w:rPr>
                <w:sz w:val="18"/>
                <w:szCs w:val="18"/>
                <w:lang w:val="en-US"/>
              </w:rPr>
              <w:tab/>
              <w:t>1/2</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0.35</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0.2</w:t>
            </w:r>
          </w:p>
        </w:tc>
        <w:tc>
          <w:tcPr>
            <w:tcW w:w="1526" w:type="pct"/>
            <w:gridSpan w:val="8"/>
          </w:tcPr>
          <w:p w:rsidR="00C76451" w:rsidRPr="008869BD" w:rsidRDefault="00C76451" w:rsidP="00D30CCD">
            <w:pPr>
              <w:pStyle w:val="Tabletext"/>
              <w:jc w:val="center"/>
              <w:rPr>
                <w:sz w:val="18"/>
                <w:szCs w:val="18"/>
              </w:rPr>
            </w:pPr>
            <w:r w:rsidRPr="008869BD">
              <w:rPr>
                <w:rFonts w:hint="eastAsia"/>
                <w:sz w:val="18"/>
                <w:szCs w:val="18"/>
              </w:rPr>
              <w:t>未使用</w:t>
            </w:r>
          </w:p>
        </w:tc>
      </w:tr>
      <w:tr w:rsidR="00C76451" w:rsidRPr="00B81BCE" w:rsidTr="00D57DA1">
        <w:trPr>
          <w:jc w:val="center"/>
        </w:trPr>
        <w:tc>
          <w:tcPr>
            <w:tcW w:w="440" w:type="pct"/>
            <w:vMerge w:val="restart"/>
          </w:tcPr>
          <w:p w:rsidR="00C76451" w:rsidRPr="008869BD" w:rsidRDefault="00C76451" w:rsidP="00D57DA1">
            <w:pPr>
              <w:pStyle w:val="Tabletext"/>
              <w:rPr>
                <w:sz w:val="18"/>
                <w:szCs w:val="18"/>
                <w:lang w:val="en-US"/>
              </w:rPr>
            </w:pPr>
            <w:r w:rsidRPr="008869BD">
              <w:rPr>
                <w:sz w:val="18"/>
                <w:szCs w:val="18"/>
                <w:lang w:val="en-US"/>
              </w:rPr>
              <w:t>QPSK</w:t>
            </w:r>
            <w:r w:rsidRPr="008869BD">
              <w:rPr>
                <w:sz w:val="18"/>
                <w:szCs w:val="18"/>
                <w:lang w:val="en-US"/>
              </w:rPr>
              <w:tab/>
            </w:r>
          </w:p>
        </w:tc>
        <w:tc>
          <w:tcPr>
            <w:tcW w:w="342" w:type="pct"/>
          </w:tcPr>
          <w:p w:rsidR="00C76451" w:rsidRPr="008869BD" w:rsidRDefault="00C76451" w:rsidP="00D57DA1">
            <w:pPr>
              <w:pStyle w:val="Tabletext"/>
              <w:rPr>
                <w:sz w:val="18"/>
                <w:szCs w:val="18"/>
                <w:lang w:val="en-US"/>
              </w:rPr>
            </w:pPr>
            <w:r w:rsidRPr="008869BD">
              <w:rPr>
                <w:sz w:val="18"/>
                <w:szCs w:val="18"/>
                <w:lang w:val="en-US"/>
              </w:rPr>
              <w:tab/>
              <w:t>1/4</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29" w:type="pct"/>
          </w:tcPr>
          <w:p w:rsidR="00C76451" w:rsidRPr="008869BD" w:rsidDel="00CC16BA" w:rsidRDefault="00C76451" w:rsidP="00D30CCD">
            <w:pPr>
              <w:pStyle w:val="Tabletext"/>
              <w:jc w:val="center"/>
              <w:rPr>
                <w:sz w:val="18"/>
                <w:szCs w:val="18"/>
                <w:lang w:val="en-US"/>
              </w:rPr>
            </w:pPr>
            <w:r w:rsidRPr="008869BD">
              <w:rPr>
                <w:sz w:val="18"/>
                <w:szCs w:val="18"/>
                <w:lang w:val="en-US"/>
              </w:rPr>
              <w:t>0.49</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−2.3</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13/45</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94" w:type="pct"/>
            <w:gridSpan w:val="3"/>
          </w:tcPr>
          <w:p w:rsidR="00C76451" w:rsidRPr="008869BD" w:rsidRDefault="00C76451" w:rsidP="00D30CCD">
            <w:pPr>
              <w:pStyle w:val="Tabletext"/>
              <w:jc w:val="center"/>
              <w:rPr>
                <w:sz w:val="18"/>
                <w:szCs w:val="18"/>
              </w:rPr>
            </w:pPr>
            <w:r w:rsidRPr="008869BD">
              <w:rPr>
                <w:rFonts w:hint="eastAsia"/>
                <w:sz w:val="18"/>
                <w:szCs w:val="18"/>
              </w:rPr>
              <w:t>未使用</w:t>
            </w:r>
          </w:p>
        </w:tc>
        <w:tc>
          <w:tcPr>
            <w:tcW w:w="364" w:type="pct"/>
            <w:gridSpan w:val="3"/>
          </w:tcPr>
          <w:p w:rsidR="00C76451" w:rsidRPr="008869BD" w:rsidRDefault="00C76451" w:rsidP="00D30CCD">
            <w:pPr>
              <w:pStyle w:val="Tabletext"/>
              <w:jc w:val="center"/>
              <w:rPr>
                <w:sz w:val="18"/>
                <w:szCs w:val="18"/>
                <w:lang w:val="en-US"/>
              </w:rPr>
            </w:pPr>
            <w:r w:rsidRPr="008869BD">
              <w:rPr>
                <w:sz w:val="18"/>
                <w:szCs w:val="18"/>
                <w:lang w:val="en-US"/>
              </w:rPr>
              <w:t>0.57</w:t>
            </w:r>
          </w:p>
        </w:tc>
        <w:tc>
          <w:tcPr>
            <w:tcW w:w="368" w:type="pct"/>
            <w:gridSpan w:val="2"/>
          </w:tcPr>
          <w:p w:rsidR="00C76451" w:rsidRPr="008869BD" w:rsidRDefault="00C76451" w:rsidP="00D30CCD">
            <w:pPr>
              <w:pStyle w:val="Tabletext"/>
              <w:jc w:val="center"/>
              <w:rPr>
                <w:sz w:val="18"/>
                <w:szCs w:val="18"/>
                <w:lang w:val="en-US"/>
              </w:rPr>
            </w:pPr>
            <w:r w:rsidRPr="008869BD">
              <w:rPr>
                <w:sz w:val="18"/>
                <w:szCs w:val="18"/>
                <w:lang w:val="en-US"/>
              </w:rPr>
              <w:t>–2.03</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1/3</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0.66</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−1.2</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2/5</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0.79</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−0.3</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5/11</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35" w:type="pct"/>
          </w:tcPr>
          <w:p w:rsidR="00C76451" w:rsidRPr="008869BD" w:rsidRDefault="00C76451" w:rsidP="00D30CCD">
            <w:pPr>
              <w:pStyle w:val="Tabletext"/>
              <w:jc w:val="center"/>
              <w:rPr>
                <w:sz w:val="18"/>
                <w:szCs w:val="18"/>
                <w:lang w:val="en-US"/>
              </w:rPr>
            </w:pPr>
            <w:r w:rsidRPr="008869BD">
              <w:rPr>
                <w:sz w:val="18"/>
                <w:szCs w:val="18"/>
                <w:lang w:val="en-US"/>
              </w:rPr>
              <w:t>0.54/0.63</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2.8/3.0</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1526" w:type="pct"/>
            <w:gridSpan w:val="8"/>
          </w:tcPr>
          <w:p w:rsidR="00C76451" w:rsidRPr="008869BD" w:rsidRDefault="00C76451" w:rsidP="00D30CCD">
            <w:pPr>
              <w:pStyle w:val="Tabletext"/>
              <w:jc w:val="center"/>
              <w:rPr>
                <w:sz w:val="18"/>
                <w:szCs w:val="18"/>
              </w:rPr>
            </w:pPr>
            <w:r w:rsidRPr="008869BD">
              <w:rPr>
                <w:rFonts w:hint="eastAsia"/>
                <w:sz w:val="18"/>
                <w:szCs w:val="18"/>
              </w:rPr>
              <w:t>未使用</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9/20</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99" w:type="pct"/>
            <w:gridSpan w:val="4"/>
          </w:tcPr>
          <w:p w:rsidR="00C76451" w:rsidRPr="008869BD" w:rsidRDefault="00C76451" w:rsidP="00D30CCD">
            <w:pPr>
              <w:pStyle w:val="Tabletext"/>
              <w:jc w:val="center"/>
              <w:rPr>
                <w:sz w:val="18"/>
                <w:szCs w:val="18"/>
              </w:rPr>
            </w:pPr>
            <w:r w:rsidRPr="008869BD">
              <w:rPr>
                <w:rFonts w:hint="eastAsia"/>
                <w:sz w:val="18"/>
                <w:szCs w:val="18"/>
              </w:rPr>
              <w:t>未使用</w:t>
            </w:r>
          </w:p>
        </w:tc>
        <w:tc>
          <w:tcPr>
            <w:tcW w:w="364" w:type="pct"/>
            <w:gridSpan w:val="3"/>
          </w:tcPr>
          <w:p w:rsidR="00C76451" w:rsidRPr="008869BD" w:rsidRDefault="00C76451" w:rsidP="00D30CCD">
            <w:pPr>
              <w:pStyle w:val="Tabletext"/>
              <w:jc w:val="center"/>
              <w:rPr>
                <w:sz w:val="18"/>
                <w:szCs w:val="18"/>
                <w:lang w:val="en-US"/>
              </w:rPr>
            </w:pPr>
            <w:r w:rsidRPr="008869BD">
              <w:rPr>
                <w:sz w:val="18"/>
                <w:szCs w:val="18"/>
                <w:lang w:val="en-US"/>
              </w:rPr>
              <w:t>0.89</w:t>
            </w:r>
          </w:p>
        </w:tc>
        <w:tc>
          <w:tcPr>
            <w:tcW w:w="363" w:type="pct"/>
          </w:tcPr>
          <w:p w:rsidR="00C76451" w:rsidRPr="008869BD" w:rsidRDefault="00C76451" w:rsidP="00D30CCD">
            <w:pPr>
              <w:pStyle w:val="Tabletext"/>
              <w:jc w:val="center"/>
              <w:rPr>
                <w:sz w:val="18"/>
                <w:szCs w:val="18"/>
                <w:lang w:val="en-US"/>
              </w:rPr>
            </w:pPr>
            <w:r w:rsidRPr="008869BD">
              <w:rPr>
                <w:sz w:val="18"/>
                <w:szCs w:val="18"/>
                <w:lang w:val="en-US"/>
              </w:rPr>
              <w:t>0.22</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1/2</w:t>
            </w:r>
          </w:p>
        </w:tc>
        <w:tc>
          <w:tcPr>
            <w:tcW w:w="387" w:type="pct"/>
          </w:tcPr>
          <w:p w:rsidR="00C76451" w:rsidRPr="008869BD" w:rsidRDefault="00C76451" w:rsidP="00D30CCD">
            <w:pPr>
              <w:pStyle w:val="Tabletext"/>
              <w:jc w:val="center"/>
              <w:rPr>
                <w:sz w:val="18"/>
                <w:szCs w:val="18"/>
                <w:lang w:val="en-US"/>
              </w:rPr>
            </w:pPr>
            <w:r w:rsidRPr="008869BD">
              <w:rPr>
                <w:sz w:val="18"/>
                <w:szCs w:val="18"/>
                <w:lang w:val="en-US"/>
              </w:rPr>
              <w:t>0.72</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4.1</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0.74</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3.8</w:t>
            </w:r>
          </w:p>
        </w:tc>
        <w:tc>
          <w:tcPr>
            <w:tcW w:w="435" w:type="pct"/>
          </w:tcPr>
          <w:p w:rsidR="00C76451" w:rsidRPr="008869BD" w:rsidRDefault="00C76451" w:rsidP="00D30CCD">
            <w:pPr>
              <w:pStyle w:val="Tabletext"/>
              <w:jc w:val="center"/>
              <w:rPr>
                <w:sz w:val="18"/>
                <w:szCs w:val="18"/>
                <w:lang w:val="en-US"/>
              </w:rPr>
            </w:pPr>
            <w:r w:rsidRPr="008869BD">
              <w:rPr>
                <w:sz w:val="18"/>
                <w:szCs w:val="18"/>
                <w:lang w:val="en-US"/>
              </w:rPr>
              <w:t>0.59/0.69</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3.3/3.5</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0.7</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3.2</w:t>
            </w: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0.99</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1.0</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11/20</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799" w:type="pct"/>
            <w:gridSpan w:val="4"/>
          </w:tcPr>
          <w:p w:rsidR="00C76451" w:rsidRPr="008869BD" w:rsidRDefault="00C76451" w:rsidP="00D30CCD">
            <w:pPr>
              <w:pStyle w:val="Tabletext"/>
              <w:jc w:val="center"/>
              <w:rPr>
                <w:sz w:val="18"/>
                <w:szCs w:val="18"/>
              </w:rPr>
            </w:pPr>
            <w:r w:rsidRPr="008869BD">
              <w:rPr>
                <w:rFonts w:hint="eastAsia"/>
                <w:sz w:val="18"/>
                <w:szCs w:val="18"/>
              </w:rPr>
              <w:t>未使用</w:t>
            </w:r>
          </w:p>
        </w:tc>
        <w:tc>
          <w:tcPr>
            <w:tcW w:w="364" w:type="pct"/>
            <w:gridSpan w:val="3"/>
          </w:tcPr>
          <w:p w:rsidR="00C76451" w:rsidRPr="008869BD" w:rsidRDefault="00C76451" w:rsidP="00D30CCD">
            <w:pPr>
              <w:pStyle w:val="Tabletext"/>
              <w:jc w:val="center"/>
              <w:rPr>
                <w:sz w:val="18"/>
                <w:szCs w:val="18"/>
                <w:lang w:val="en-US"/>
              </w:rPr>
            </w:pPr>
            <w:r w:rsidRPr="008869BD">
              <w:rPr>
                <w:sz w:val="18"/>
                <w:szCs w:val="18"/>
                <w:lang w:val="en-US"/>
              </w:rPr>
              <w:t>1.09</w:t>
            </w:r>
          </w:p>
        </w:tc>
        <w:tc>
          <w:tcPr>
            <w:tcW w:w="363" w:type="pct"/>
          </w:tcPr>
          <w:p w:rsidR="00C76451" w:rsidRPr="008869BD" w:rsidRDefault="00C76451" w:rsidP="00D30CCD">
            <w:pPr>
              <w:pStyle w:val="Tabletext"/>
              <w:jc w:val="center"/>
              <w:rPr>
                <w:sz w:val="18"/>
                <w:szCs w:val="18"/>
                <w:lang w:val="en-US"/>
              </w:rPr>
            </w:pPr>
            <w:r w:rsidRPr="008869BD">
              <w:rPr>
                <w:sz w:val="18"/>
                <w:szCs w:val="18"/>
                <w:lang w:val="en-US"/>
              </w:rPr>
              <w:t>1.45</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3/5</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35" w:type="pct"/>
          </w:tcPr>
          <w:p w:rsidR="00C76451" w:rsidRPr="008869BD" w:rsidRDefault="00C76451" w:rsidP="00D30CCD">
            <w:pPr>
              <w:pStyle w:val="Tabletext"/>
              <w:jc w:val="center"/>
              <w:rPr>
                <w:sz w:val="18"/>
                <w:szCs w:val="18"/>
                <w:lang w:val="en-US"/>
              </w:rPr>
            </w:pPr>
            <w:r w:rsidRPr="008869BD">
              <w:rPr>
                <w:sz w:val="18"/>
                <w:szCs w:val="18"/>
                <w:lang w:val="en-US"/>
              </w:rPr>
              <w:t>0.71/0.83</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4.5/4.7</w:t>
            </w:r>
          </w:p>
        </w:tc>
        <w:tc>
          <w:tcPr>
            <w:tcW w:w="654" w:type="pct"/>
            <w:gridSpan w:val="2"/>
          </w:tcPr>
          <w:p w:rsidR="00C76451" w:rsidRPr="008869BD" w:rsidRDefault="00C76451" w:rsidP="00D30CCD">
            <w:pPr>
              <w:pStyle w:val="Tabletext"/>
              <w:jc w:val="center"/>
              <w:rPr>
                <w:sz w:val="18"/>
                <w:szCs w:val="18"/>
                <w:lang w:val="en-US"/>
              </w:rPr>
            </w:pP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1.19</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2.2</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2/3</w:t>
            </w:r>
          </w:p>
        </w:tc>
        <w:tc>
          <w:tcPr>
            <w:tcW w:w="387" w:type="pct"/>
          </w:tcPr>
          <w:p w:rsidR="00C76451" w:rsidRPr="008869BD" w:rsidRDefault="00C76451" w:rsidP="00D30CCD">
            <w:pPr>
              <w:pStyle w:val="Tabletext"/>
              <w:jc w:val="center"/>
              <w:rPr>
                <w:sz w:val="18"/>
                <w:szCs w:val="18"/>
                <w:lang w:val="en-US"/>
              </w:rPr>
            </w:pPr>
            <w:r w:rsidRPr="008869BD">
              <w:rPr>
                <w:sz w:val="18"/>
                <w:szCs w:val="18"/>
                <w:lang w:val="en-US"/>
              </w:rPr>
              <w:t>0.96</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5.8</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0.98</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5</w:t>
            </w:r>
          </w:p>
        </w:tc>
        <w:tc>
          <w:tcPr>
            <w:tcW w:w="435" w:type="pct"/>
          </w:tcPr>
          <w:p w:rsidR="00C76451" w:rsidRPr="008869BD" w:rsidRDefault="00C76451" w:rsidP="00D30CCD">
            <w:pPr>
              <w:pStyle w:val="Tabletext"/>
              <w:jc w:val="center"/>
              <w:rPr>
                <w:sz w:val="18"/>
                <w:szCs w:val="18"/>
                <w:lang w:val="en-US"/>
              </w:rPr>
            </w:pPr>
            <w:r w:rsidRPr="008869BD">
              <w:rPr>
                <w:sz w:val="18"/>
                <w:szCs w:val="18"/>
                <w:lang w:val="en-US"/>
              </w:rPr>
              <w:t>0.79/0.92</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5.1/5.3</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0.94</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4.9</w:t>
            </w: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1.32</w:t>
            </w:r>
          </w:p>
        </w:tc>
        <w:tc>
          <w:tcPr>
            <w:tcW w:w="1097" w:type="pct"/>
            <w:gridSpan w:val="7"/>
          </w:tcPr>
          <w:p w:rsidR="00C76451" w:rsidRPr="008869BD" w:rsidRDefault="00C76451" w:rsidP="00D30CCD">
            <w:pPr>
              <w:pStyle w:val="Tabletext"/>
              <w:jc w:val="center"/>
              <w:rPr>
                <w:b/>
                <w:sz w:val="18"/>
                <w:szCs w:val="18"/>
                <w:lang w:val="en-US"/>
              </w:rPr>
            </w:pPr>
            <w:r w:rsidRPr="008869BD">
              <w:rPr>
                <w:sz w:val="18"/>
                <w:szCs w:val="18"/>
                <w:lang w:val="en-US"/>
              </w:rPr>
              <w:t>3.1</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3/4</w:t>
            </w:r>
          </w:p>
        </w:tc>
        <w:tc>
          <w:tcPr>
            <w:tcW w:w="387" w:type="pct"/>
          </w:tcPr>
          <w:p w:rsidR="00C76451" w:rsidRPr="008869BD" w:rsidRDefault="00C76451" w:rsidP="00D30CCD">
            <w:pPr>
              <w:pStyle w:val="Tabletext"/>
              <w:jc w:val="center"/>
              <w:rPr>
                <w:sz w:val="18"/>
                <w:szCs w:val="18"/>
                <w:lang w:val="en-US"/>
              </w:rPr>
            </w:pPr>
            <w:r w:rsidRPr="008869BD">
              <w:rPr>
                <w:sz w:val="18"/>
                <w:szCs w:val="18"/>
                <w:lang w:val="en-US"/>
              </w:rPr>
              <w:t>1.08</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6.8</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35" w:type="pct"/>
          </w:tcPr>
          <w:p w:rsidR="00C76451" w:rsidRPr="008869BD" w:rsidRDefault="00C76451" w:rsidP="00D30CCD">
            <w:pPr>
              <w:pStyle w:val="Tabletext"/>
              <w:jc w:val="center"/>
              <w:rPr>
                <w:sz w:val="18"/>
                <w:szCs w:val="18"/>
                <w:lang w:val="en-US"/>
              </w:rPr>
            </w:pPr>
            <w:r w:rsidRPr="008869BD">
              <w:rPr>
                <w:sz w:val="18"/>
                <w:szCs w:val="18"/>
                <w:lang w:val="en-US"/>
              </w:rPr>
              <w:t>0.89/1.04</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6.0/6.2</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1.06</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5.9</w:t>
            </w: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1.49</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4.0</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4/5</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35" w:type="pct"/>
          </w:tcPr>
          <w:p w:rsidR="00C76451" w:rsidRPr="008869BD" w:rsidRDefault="00C76451" w:rsidP="00D30CCD">
            <w:pPr>
              <w:pStyle w:val="Tabletext"/>
              <w:jc w:val="center"/>
              <w:rPr>
                <w:sz w:val="18"/>
                <w:szCs w:val="18"/>
              </w:rPr>
            </w:pPr>
            <w:r w:rsidRPr="008869BD">
              <w:rPr>
                <w:rFonts w:hint="eastAsia"/>
                <w:sz w:val="18"/>
                <w:szCs w:val="18"/>
              </w:rPr>
              <w:t>未使用</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6.6/6.8</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1.59</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4.7</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5/6</w:t>
            </w:r>
          </w:p>
        </w:tc>
        <w:tc>
          <w:tcPr>
            <w:tcW w:w="387" w:type="pct"/>
          </w:tcPr>
          <w:p w:rsidR="00C76451" w:rsidRPr="008869BD" w:rsidRDefault="00C76451" w:rsidP="00D30CCD">
            <w:pPr>
              <w:pStyle w:val="Tabletext"/>
              <w:jc w:val="center"/>
              <w:rPr>
                <w:sz w:val="18"/>
                <w:szCs w:val="18"/>
                <w:lang w:val="en-US"/>
              </w:rPr>
            </w:pPr>
            <w:r w:rsidRPr="008869BD">
              <w:rPr>
                <w:sz w:val="18"/>
                <w:szCs w:val="18"/>
                <w:lang w:val="en-US"/>
              </w:rPr>
              <w:t>1.2</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7.8</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35" w:type="pct"/>
          </w:tcPr>
          <w:p w:rsidR="00C76451" w:rsidRPr="008869BD" w:rsidRDefault="00C76451" w:rsidP="00D30CCD">
            <w:pPr>
              <w:pStyle w:val="Tabletext"/>
              <w:jc w:val="center"/>
              <w:rPr>
                <w:sz w:val="18"/>
                <w:szCs w:val="18"/>
                <w:lang w:val="en-US"/>
              </w:rPr>
            </w:pPr>
            <w:r w:rsidRPr="008869BD">
              <w:rPr>
                <w:sz w:val="18"/>
                <w:szCs w:val="18"/>
                <w:lang w:val="en-US"/>
              </w:rPr>
              <w:t>0.99/1.15</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7.0/7.2</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1.18</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6.8</w:t>
            </w:r>
          </w:p>
        </w:tc>
        <w:tc>
          <w:tcPr>
            <w:tcW w:w="429" w:type="pct"/>
          </w:tcPr>
          <w:p w:rsidR="00C76451" w:rsidRPr="008869BD" w:rsidRDefault="00C76451" w:rsidP="00D30CCD">
            <w:pPr>
              <w:pStyle w:val="Tabletext"/>
              <w:jc w:val="center"/>
              <w:rPr>
                <w:sz w:val="18"/>
                <w:szCs w:val="18"/>
                <w:lang w:val="en-US"/>
              </w:rPr>
            </w:pPr>
            <w:r w:rsidRPr="008869BD">
              <w:rPr>
                <w:sz w:val="18"/>
                <w:szCs w:val="18"/>
                <w:lang w:val="en-US"/>
              </w:rPr>
              <w:t>1.65</w:t>
            </w:r>
          </w:p>
        </w:tc>
        <w:tc>
          <w:tcPr>
            <w:tcW w:w="1097" w:type="pct"/>
            <w:gridSpan w:val="7"/>
          </w:tcPr>
          <w:p w:rsidR="00C76451" w:rsidRPr="008869BD" w:rsidRDefault="00C76451" w:rsidP="00D30CCD">
            <w:pPr>
              <w:pStyle w:val="Tabletext"/>
              <w:jc w:val="center"/>
              <w:rPr>
                <w:sz w:val="18"/>
                <w:szCs w:val="18"/>
                <w:lang w:val="en-US"/>
              </w:rPr>
            </w:pPr>
            <w:r w:rsidRPr="008869BD">
              <w:rPr>
                <w:sz w:val="18"/>
                <w:szCs w:val="18"/>
                <w:lang w:val="en-US"/>
              </w:rPr>
              <w:t>5.2</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6/7</w:t>
            </w:r>
          </w:p>
        </w:tc>
        <w:tc>
          <w:tcPr>
            <w:tcW w:w="66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1.26</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7.6</w:t>
            </w:r>
          </w:p>
        </w:tc>
        <w:tc>
          <w:tcPr>
            <w:tcW w:w="722"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1526" w:type="pct"/>
            <w:gridSpan w:val="8"/>
          </w:tcPr>
          <w:p w:rsidR="00C76451" w:rsidRPr="008869BD" w:rsidRDefault="00C76451" w:rsidP="00D30CCD">
            <w:pPr>
              <w:pStyle w:val="Tabletext"/>
              <w:jc w:val="center"/>
              <w:rPr>
                <w:sz w:val="18"/>
                <w:szCs w:val="18"/>
              </w:rPr>
            </w:pPr>
            <w:r w:rsidRPr="008869BD">
              <w:rPr>
                <w:rFonts w:hint="eastAsia"/>
                <w:sz w:val="18"/>
                <w:szCs w:val="18"/>
              </w:rPr>
              <w:t>未使用</w:t>
            </w:r>
          </w:p>
        </w:tc>
      </w:tr>
      <w:tr w:rsidR="00C76451" w:rsidRPr="00B81BCE" w:rsidTr="00D57DA1">
        <w:trPr>
          <w:jc w:val="center"/>
        </w:trPr>
        <w:tc>
          <w:tcPr>
            <w:tcW w:w="440" w:type="pct"/>
            <w:vMerge/>
          </w:tcPr>
          <w:p w:rsidR="00C76451" w:rsidRPr="008869BD" w:rsidRDefault="00C76451" w:rsidP="00D57DA1">
            <w:pPr>
              <w:pStyle w:val="Tabletext"/>
              <w:rPr>
                <w:sz w:val="18"/>
                <w:szCs w:val="18"/>
                <w:lang w:val="en-US"/>
              </w:rPr>
            </w:pPr>
          </w:p>
        </w:tc>
        <w:tc>
          <w:tcPr>
            <w:tcW w:w="342" w:type="pct"/>
          </w:tcPr>
          <w:p w:rsidR="00C76451" w:rsidRPr="008869BD" w:rsidRDefault="00C76451" w:rsidP="00D57DA1">
            <w:pPr>
              <w:pStyle w:val="Tabletext"/>
              <w:rPr>
                <w:sz w:val="18"/>
                <w:szCs w:val="18"/>
                <w:lang w:val="en-US"/>
              </w:rPr>
            </w:pPr>
            <w:r w:rsidRPr="008869BD">
              <w:rPr>
                <w:sz w:val="18"/>
                <w:szCs w:val="18"/>
                <w:lang w:val="en-US"/>
              </w:rPr>
              <w:tab/>
              <w:t>7/8</w:t>
            </w:r>
          </w:p>
        </w:tc>
        <w:tc>
          <w:tcPr>
            <w:tcW w:w="387" w:type="pct"/>
          </w:tcPr>
          <w:p w:rsidR="00C76451" w:rsidRPr="008869BD" w:rsidRDefault="00C76451" w:rsidP="00D30CCD">
            <w:pPr>
              <w:pStyle w:val="Tabletext"/>
              <w:jc w:val="center"/>
              <w:rPr>
                <w:sz w:val="18"/>
                <w:szCs w:val="18"/>
                <w:lang w:val="en-US"/>
              </w:rPr>
            </w:pPr>
            <w:r w:rsidRPr="008869BD">
              <w:rPr>
                <w:sz w:val="18"/>
                <w:szCs w:val="18"/>
                <w:lang w:val="en-US"/>
              </w:rPr>
              <w:t>1.26</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8.4</w:t>
            </w:r>
          </w:p>
        </w:tc>
        <w:tc>
          <w:tcPr>
            <w:tcW w:w="654" w:type="pct"/>
            <w:gridSpan w:val="2"/>
          </w:tcPr>
          <w:p w:rsidR="00C76451" w:rsidRPr="008869BD" w:rsidRDefault="00C76451" w:rsidP="00D30CCD">
            <w:pPr>
              <w:pStyle w:val="Tabletext"/>
              <w:jc w:val="center"/>
              <w:rPr>
                <w:sz w:val="18"/>
                <w:szCs w:val="18"/>
              </w:rPr>
            </w:pPr>
            <w:r w:rsidRPr="008869BD">
              <w:rPr>
                <w:rFonts w:hint="eastAsia"/>
                <w:sz w:val="18"/>
                <w:szCs w:val="18"/>
              </w:rPr>
              <w:t>未使用</w:t>
            </w:r>
          </w:p>
        </w:tc>
        <w:tc>
          <w:tcPr>
            <w:tcW w:w="435" w:type="pct"/>
          </w:tcPr>
          <w:p w:rsidR="00C76451" w:rsidRPr="008869BD" w:rsidRDefault="00C76451" w:rsidP="00D30CCD">
            <w:pPr>
              <w:pStyle w:val="Tabletext"/>
              <w:jc w:val="center"/>
              <w:rPr>
                <w:sz w:val="18"/>
                <w:szCs w:val="18"/>
                <w:lang w:val="en-US"/>
              </w:rPr>
            </w:pPr>
            <w:r w:rsidRPr="008869BD">
              <w:rPr>
                <w:sz w:val="18"/>
                <w:szCs w:val="18"/>
                <w:lang w:val="en-US"/>
              </w:rPr>
              <w:t>1.04/1.21</w:t>
            </w:r>
          </w:p>
        </w:tc>
        <w:tc>
          <w:tcPr>
            <w:tcW w:w="287" w:type="pct"/>
          </w:tcPr>
          <w:p w:rsidR="00C76451" w:rsidRPr="008869BD" w:rsidRDefault="00C76451" w:rsidP="00D30CCD">
            <w:pPr>
              <w:pStyle w:val="Tabletext"/>
              <w:jc w:val="center"/>
              <w:rPr>
                <w:sz w:val="18"/>
                <w:szCs w:val="18"/>
                <w:lang w:val="en-US"/>
              </w:rPr>
            </w:pPr>
            <w:r w:rsidRPr="008869BD">
              <w:rPr>
                <w:sz w:val="18"/>
                <w:szCs w:val="18"/>
                <w:lang w:val="en-US"/>
              </w:rPr>
              <w:t>7.7/7.9</w:t>
            </w:r>
          </w:p>
        </w:tc>
        <w:tc>
          <w:tcPr>
            <w:tcW w:w="379" w:type="pct"/>
          </w:tcPr>
          <w:p w:rsidR="00C76451" w:rsidRPr="008869BD" w:rsidRDefault="00C76451" w:rsidP="00D30CCD">
            <w:pPr>
              <w:pStyle w:val="Tabletext"/>
              <w:jc w:val="center"/>
              <w:rPr>
                <w:sz w:val="18"/>
                <w:szCs w:val="18"/>
                <w:lang w:val="en-US"/>
              </w:rPr>
            </w:pPr>
            <w:r w:rsidRPr="008869BD">
              <w:rPr>
                <w:sz w:val="18"/>
                <w:szCs w:val="18"/>
                <w:lang w:val="en-US"/>
              </w:rPr>
              <w:t>1.24</w:t>
            </w:r>
          </w:p>
        </w:tc>
        <w:tc>
          <w:tcPr>
            <w:tcW w:w="275" w:type="pct"/>
          </w:tcPr>
          <w:p w:rsidR="00C76451" w:rsidRPr="008869BD" w:rsidRDefault="00C76451" w:rsidP="00D30CCD">
            <w:pPr>
              <w:pStyle w:val="Tabletext"/>
              <w:jc w:val="center"/>
              <w:rPr>
                <w:sz w:val="18"/>
                <w:szCs w:val="18"/>
                <w:lang w:val="en-US"/>
              </w:rPr>
            </w:pPr>
            <w:r w:rsidRPr="008869BD">
              <w:rPr>
                <w:sz w:val="18"/>
                <w:szCs w:val="18"/>
                <w:lang w:val="en-US"/>
              </w:rPr>
              <w:t>7.4</w:t>
            </w:r>
          </w:p>
        </w:tc>
        <w:tc>
          <w:tcPr>
            <w:tcW w:w="1526" w:type="pct"/>
            <w:gridSpan w:val="8"/>
          </w:tcPr>
          <w:p w:rsidR="00C76451" w:rsidRPr="008869BD" w:rsidRDefault="00C76451" w:rsidP="00D30CCD">
            <w:pPr>
              <w:pStyle w:val="Tabletext"/>
              <w:jc w:val="center"/>
              <w:rPr>
                <w:sz w:val="18"/>
                <w:szCs w:val="18"/>
              </w:rPr>
            </w:pPr>
            <w:r w:rsidRPr="008869BD">
              <w:rPr>
                <w:rFonts w:hint="eastAsia"/>
                <w:sz w:val="18"/>
                <w:szCs w:val="18"/>
              </w:rPr>
              <w:t>未使用</w:t>
            </w:r>
          </w:p>
        </w:tc>
      </w:tr>
    </w:tbl>
    <w:p w:rsidR="00C76451" w:rsidRDefault="00C76451" w:rsidP="00D30CCD">
      <w:pPr>
        <w:pStyle w:val="TableNo"/>
        <w:spacing w:after="80"/>
      </w:pPr>
      <w:r>
        <w:rPr>
          <w:rFonts w:cs="SimSun" w:hint="eastAsia"/>
        </w:rPr>
        <w:lastRenderedPageBreak/>
        <w:t>表</w:t>
      </w:r>
      <w:r>
        <w:t>3</w:t>
      </w:r>
      <w:r>
        <w:rPr>
          <w:rFonts w:cs="SimSun" w:hint="eastAsia"/>
        </w:rPr>
        <w:t>（</w:t>
      </w:r>
      <w:r>
        <w:rPr>
          <w:rFonts w:eastAsia="STKaiti" w:cs="STKaiti" w:hint="eastAsia"/>
        </w:rPr>
        <w:t>续</w:t>
      </w:r>
      <w:r>
        <w:rPr>
          <w:rFonts w:cs="SimSun" w:hint="eastAsia"/>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35"/>
        <w:gridCol w:w="992"/>
        <w:gridCol w:w="1848"/>
        <w:gridCol w:w="1952"/>
        <w:gridCol w:w="9"/>
        <w:gridCol w:w="2149"/>
        <w:gridCol w:w="850"/>
        <w:gridCol w:w="850"/>
        <w:gridCol w:w="1079"/>
        <w:gridCol w:w="445"/>
        <w:gridCol w:w="763"/>
        <w:gridCol w:w="98"/>
        <w:gridCol w:w="1009"/>
        <w:gridCol w:w="1142"/>
      </w:tblGrid>
      <w:tr w:rsidR="00C76451" w:rsidRPr="005A352C" w:rsidTr="00D57DA1">
        <w:trPr>
          <w:jc w:val="center"/>
        </w:trPr>
        <w:tc>
          <w:tcPr>
            <w:tcW w:w="783" w:type="pct"/>
            <w:gridSpan w:val="3"/>
          </w:tcPr>
          <w:p w:rsidR="00C76451" w:rsidRPr="005C3DDE" w:rsidRDefault="00C76451" w:rsidP="00D30CCD">
            <w:pPr>
              <w:pStyle w:val="Tablehead"/>
              <w:spacing w:before="40" w:after="40"/>
            </w:pPr>
            <w:r w:rsidRPr="005C3DDE">
              <w:rPr>
                <w:rFonts w:hint="eastAsia"/>
              </w:rPr>
              <w:t>调制与编码</w:t>
            </w:r>
          </w:p>
        </w:tc>
        <w:tc>
          <w:tcPr>
            <w:tcW w:w="639" w:type="pct"/>
          </w:tcPr>
          <w:p w:rsidR="00C76451" w:rsidRDefault="00C76451" w:rsidP="00D30CCD">
            <w:pPr>
              <w:pStyle w:val="Tablehead"/>
              <w:spacing w:before="40" w:after="40"/>
            </w:pPr>
            <w:r>
              <w:rPr>
                <w:rFonts w:ascii="SimSun" w:hAnsi="SimSun" w:cs="SimSun" w:hint="eastAsia"/>
              </w:rPr>
              <w:t>系统</w:t>
            </w:r>
            <w:r>
              <w:t>A</w:t>
            </w:r>
          </w:p>
        </w:tc>
        <w:tc>
          <w:tcPr>
            <w:tcW w:w="678" w:type="pct"/>
            <w:gridSpan w:val="2"/>
          </w:tcPr>
          <w:p w:rsidR="00C76451" w:rsidRDefault="00C76451" w:rsidP="00D30CCD">
            <w:pPr>
              <w:pStyle w:val="Tablehead"/>
              <w:spacing w:before="40" w:after="40"/>
            </w:pPr>
            <w:r>
              <w:rPr>
                <w:rFonts w:ascii="SimSun" w:hAnsi="SimSun" w:cs="SimSun" w:hint="eastAsia"/>
              </w:rPr>
              <w:t>系统</w:t>
            </w:r>
            <w:r>
              <w:t>B</w:t>
            </w:r>
          </w:p>
        </w:tc>
        <w:tc>
          <w:tcPr>
            <w:tcW w:w="743" w:type="pct"/>
          </w:tcPr>
          <w:p w:rsidR="00C76451" w:rsidRDefault="00C76451" w:rsidP="00D30CCD">
            <w:pPr>
              <w:pStyle w:val="Tablehead"/>
              <w:spacing w:before="40" w:after="40"/>
            </w:pPr>
            <w:r>
              <w:rPr>
                <w:rFonts w:ascii="SimSun" w:hAnsi="SimSun" w:cs="SimSun" w:hint="eastAsia"/>
              </w:rPr>
              <w:t>系统</w:t>
            </w:r>
            <w:r>
              <w:t>C</w:t>
            </w:r>
          </w:p>
        </w:tc>
        <w:tc>
          <w:tcPr>
            <w:tcW w:w="588" w:type="pct"/>
            <w:gridSpan w:val="2"/>
          </w:tcPr>
          <w:p w:rsidR="00C76451" w:rsidRDefault="00C76451" w:rsidP="00D30CCD">
            <w:pPr>
              <w:pStyle w:val="Tablehead"/>
              <w:spacing w:before="40" w:after="40"/>
            </w:pPr>
            <w:r>
              <w:rPr>
                <w:rFonts w:ascii="SimSun" w:hAnsi="SimSun" w:cs="SimSun" w:hint="eastAsia"/>
              </w:rPr>
              <w:t>系统</w:t>
            </w:r>
            <w:r>
              <w:t>D</w:t>
            </w:r>
          </w:p>
        </w:tc>
        <w:tc>
          <w:tcPr>
            <w:tcW w:w="825" w:type="pct"/>
            <w:gridSpan w:val="4"/>
          </w:tcPr>
          <w:p w:rsidR="00C76451" w:rsidRPr="005A352C" w:rsidRDefault="00C76451" w:rsidP="00D30CCD">
            <w:pPr>
              <w:pStyle w:val="Tablehead"/>
              <w:spacing w:before="40" w:after="40"/>
              <w:rPr>
                <w:sz w:val="20"/>
              </w:rPr>
            </w:pPr>
            <w:r>
              <w:rPr>
                <w:rFonts w:ascii="SimSun" w:hAnsi="SimSun" w:cs="SimSun" w:hint="eastAsia"/>
              </w:rPr>
              <w:t>系统</w:t>
            </w:r>
            <w:r w:rsidRPr="005A352C">
              <w:rPr>
                <w:sz w:val="20"/>
              </w:rPr>
              <w:t>E1(9)</w:t>
            </w:r>
          </w:p>
        </w:tc>
        <w:tc>
          <w:tcPr>
            <w:tcW w:w="744" w:type="pct"/>
            <w:gridSpan w:val="2"/>
          </w:tcPr>
          <w:p w:rsidR="00C76451" w:rsidRPr="005A352C" w:rsidRDefault="00C76451" w:rsidP="00D30CCD">
            <w:pPr>
              <w:pStyle w:val="Tablehead"/>
              <w:spacing w:before="40" w:after="40"/>
              <w:rPr>
                <w:sz w:val="20"/>
              </w:rPr>
            </w:pPr>
            <w:r>
              <w:rPr>
                <w:rFonts w:ascii="SimSun" w:hAnsi="SimSun" w:cs="SimSun" w:hint="eastAsia"/>
              </w:rPr>
              <w:t>系统</w:t>
            </w:r>
            <w:r w:rsidRPr="005A352C">
              <w:rPr>
                <w:sz w:val="20"/>
              </w:rPr>
              <w:t>E2(9)</w:t>
            </w:r>
          </w:p>
        </w:tc>
      </w:tr>
      <w:tr w:rsidR="00C76451" w:rsidRPr="00091D1F" w:rsidTr="00D57DA1">
        <w:trPr>
          <w:jc w:val="center"/>
        </w:trPr>
        <w:tc>
          <w:tcPr>
            <w:tcW w:w="440" w:type="pct"/>
            <w:gridSpan w:val="2"/>
            <w:vMerge w:val="restart"/>
          </w:tcPr>
          <w:p w:rsidR="00C76451" w:rsidRPr="00091D1F" w:rsidRDefault="00C76451" w:rsidP="00D30CCD">
            <w:pPr>
              <w:pStyle w:val="Tabletext"/>
              <w:spacing w:before="30" w:after="30"/>
              <w:rPr>
                <w:sz w:val="18"/>
                <w:szCs w:val="18"/>
                <w:lang w:val="en-US"/>
              </w:rPr>
            </w:pPr>
          </w:p>
        </w:tc>
        <w:tc>
          <w:tcPr>
            <w:tcW w:w="34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8/9</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27"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1.77</w:t>
            </w:r>
          </w:p>
        </w:tc>
        <w:tc>
          <w:tcPr>
            <w:tcW w:w="1042" w:type="pct"/>
            <w:gridSpan w:val="4"/>
          </w:tcPr>
          <w:p w:rsidR="00C76451" w:rsidRPr="00091D1F" w:rsidRDefault="00C76451" w:rsidP="00D30CCD">
            <w:pPr>
              <w:pStyle w:val="Tabletext"/>
              <w:spacing w:before="30" w:after="30"/>
              <w:jc w:val="center"/>
              <w:rPr>
                <w:sz w:val="18"/>
                <w:szCs w:val="18"/>
                <w:lang w:val="en-US"/>
              </w:rPr>
            </w:pPr>
            <w:r w:rsidRPr="00091D1F">
              <w:rPr>
                <w:sz w:val="18"/>
                <w:szCs w:val="18"/>
                <w:lang w:val="en-US"/>
              </w:rPr>
              <w:t>6.2</w:t>
            </w:r>
          </w:p>
        </w:tc>
      </w:tr>
      <w:tr w:rsidR="00C76451" w:rsidRPr="00091D1F" w:rsidTr="00D57DA1">
        <w:trPr>
          <w:jc w:val="center"/>
        </w:trPr>
        <w:tc>
          <w:tcPr>
            <w:tcW w:w="440" w:type="pct"/>
            <w:gridSpan w:val="2"/>
            <w:vMerge/>
          </w:tcPr>
          <w:p w:rsidR="00C76451" w:rsidRPr="00091D1F" w:rsidRDefault="00C76451" w:rsidP="00D30CCD">
            <w:pPr>
              <w:pStyle w:val="Tabletext"/>
              <w:spacing w:before="30" w:after="30"/>
              <w:rPr>
                <w:sz w:val="18"/>
                <w:szCs w:val="18"/>
                <w:lang w:val="en-US"/>
              </w:rPr>
            </w:pPr>
          </w:p>
        </w:tc>
        <w:tc>
          <w:tcPr>
            <w:tcW w:w="34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9/10</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27"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1.79</w:t>
            </w:r>
          </w:p>
        </w:tc>
        <w:tc>
          <w:tcPr>
            <w:tcW w:w="1042" w:type="pct"/>
            <w:gridSpan w:val="4"/>
          </w:tcPr>
          <w:p w:rsidR="00C76451" w:rsidRPr="00091D1F" w:rsidRDefault="00C76451" w:rsidP="00D30CCD">
            <w:pPr>
              <w:pStyle w:val="Tabletext"/>
              <w:spacing w:before="30" w:after="30"/>
              <w:jc w:val="center"/>
              <w:rPr>
                <w:sz w:val="18"/>
                <w:szCs w:val="18"/>
                <w:lang w:val="en-US"/>
              </w:rPr>
            </w:pPr>
            <w:r w:rsidRPr="00091D1F">
              <w:rPr>
                <w:sz w:val="18"/>
                <w:szCs w:val="18"/>
                <w:lang w:val="en-US"/>
              </w:rPr>
              <w:t>6.4</w:t>
            </w:r>
          </w:p>
        </w:tc>
      </w:tr>
      <w:tr w:rsidR="00C76451" w:rsidRPr="00091D1F" w:rsidTr="00D57DA1">
        <w:trPr>
          <w:jc w:val="center"/>
        </w:trPr>
        <w:tc>
          <w:tcPr>
            <w:tcW w:w="783" w:type="pct"/>
            <w:gridSpan w:val="3"/>
          </w:tcPr>
          <w:p w:rsidR="00C76451" w:rsidRPr="00091D1F" w:rsidRDefault="00C76451" w:rsidP="00D30CCD">
            <w:pPr>
              <w:pStyle w:val="Tabletext"/>
              <w:spacing w:before="30" w:after="30"/>
              <w:rPr>
                <w:sz w:val="18"/>
                <w:szCs w:val="18"/>
                <w:lang w:val="en-US"/>
              </w:rPr>
            </w:pPr>
            <w:r w:rsidRPr="00091D1F">
              <w:rPr>
                <w:sz w:val="18"/>
                <w:szCs w:val="18"/>
                <w:lang w:val="en-US"/>
              </w:rPr>
              <w:t>8-PSK</w:t>
            </w:r>
            <w:r w:rsidRPr="00091D1F">
              <w:rPr>
                <w:sz w:val="18"/>
                <w:szCs w:val="18"/>
                <w:lang w:val="en-US"/>
              </w:rPr>
              <w:tab/>
            </w:r>
            <w:r w:rsidRPr="00091D1F">
              <w:rPr>
                <w:rFonts w:cs="SimSun" w:hint="eastAsia"/>
                <w:sz w:val="18"/>
                <w:szCs w:val="18"/>
              </w:rPr>
              <w:t>格架</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294"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1.4</w:t>
            </w:r>
          </w:p>
        </w:tc>
        <w:tc>
          <w:tcPr>
            <w:tcW w:w="294"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8.4</w:t>
            </w:r>
          </w:p>
        </w:tc>
        <w:tc>
          <w:tcPr>
            <w:tcW w:w="1569" w:type="pct"/>
            <w:gridSpan w:val="6"/>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r>
      <w:tr w:rsidR="00C76451" w:rsidRPr="00091D1F" w:rsidTr="00D57DA1">
        <w:trPr>
          <w:trHeight w:val="57"/>
          <w:jc w:val="center"/>
        </w:trPr>
        <w:tc>
          <w:tcPr>
            <w:tcW w:w="428" w:type="pct"/>
            <w:vMerge w:val="restart"/>
          </w:tcPr>
          <w:p w:rsidR="00C76451" w:rsidRPr="00091D1F" w:rsidRDefault="00C76451" w:rsidP="00D30CCD">
            <w:pPr>
              <w:pStyle w:val="Tabletext"/>
              <w:spacing w:before="30" w:after="30"/>
              <w:rPr>
                <w:sz w:val="18"/>
                <w:szCs w:val="18"/>
                <w:lang w:val="en-US"/>
              </w:rPr>
            </w:pPr>
            <w:r w:rsidRPr="00091D1F">
              <w:rPr>
                <w:sz w:val="18"/>
                <w:szCs w:val="18"/>
                <w:lang w:val="en-US"/>
              </w:rPr>
              <w:t>8-APSK-L</w:t>
            </w: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5/9</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1.65</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4.73</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26/45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1.71</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5.13</w:t>
            </w:r>
          </w:p>
        </w:tc>
      </w:tr>
      <w:tr w:rsidR="00C76451" w:rsidRPr="00091D1F" w:rsidTr="00D57DA1">
        <w:trPr>
          <w:trHeight w:val="57"/>
          <w:jc w:val="center"/>
        </w:trPr>
        <w:tc>
          <w:tcPr>
            <w:tcW w:w="428" w:type="pct"/>
            <w:vMerge w:val="restart"/>
          </w:tcPr>
          <w:p w:rsidR="00C76451" w:rsidRPr="00091D1F" w:rsidRDefault="00C76451" w:rsidP="00D30CCD">
            <w:pPr>
              <w:pStyle w:val="Tabletext"/>
              <w:spacing w:before="30" w:after="30"/>
              <w:rPr>
                <w:sz w:val="18"/>
                <w:szCs w:val="18"/>
                <w:lang w:val="en-US"/>
              </w:rPr>
            </w:pPr>
            <w:r w:rsidRPr="00091D1F">
              <w:rPr>
                <w:sz w:val="18"/>
                <w:szCs w:val="18"/>
                <w:lang w:val="en-US"/>
              </w:rPr>
              <w:t>8</w:t>
            </w:r>
            <w:r w:rsidRPr="00091D1F">
              <w:rPr>
                <w:sz w:val="18"/>
                <w:szCs w:val="18"/>
                <w:lang w:val="en-US"/>
              </w:rPr>
              <w:noBreakHyphen/>
              <w:t>PSK</w:t>
            </w:r>
            <w:r w:rsidRPr="00091D1F">
              <w:rPr>
                <w:sz w:val="18"/>
                <w:szCs w:val="18"/>
                <w:lang w:val="en-US"/>
              </w:rPr>
              <w:tab/>
            </w: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3/5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1.78</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5.5</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23/36</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1.90</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6.12</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2/3</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1.98</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6.6</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25/36</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2.06</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7.02</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13/18</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2.15</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7.49</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3/4</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2.23</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7.9</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5/6</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2.48</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9.3</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8/9</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2.65</w:t>
            </w:r>
          </w:p>
        </w:tc>
        <w:tc>
          <w:tcPr>
            <w:tcW w:w="1195" w:type="pct"/>
            <w:gridSpan w:val="5"/>
          </w:tcPr>
          <w:p w:rsidR="00C76451" w:rsidRPr="00091D1F" w:rsidRDefault="00C76451" w:rsidP="00D30CCD">
            <w:pPr>
              <w:pStyle w:val="Tabletext"/>
              <w:spacing w:before="30" w:after="30"/>
              <w:jc w:val="center"/>
              <w:rPr>
                <w:b/>
                <w:sz w:val="18"/>
                <w:szCs w:val="18"/>
                <w:lang w:val="en-US"/>
              </w:rPr>
            </w:pPr>
            <w:r w:rsidRPr="00091D1F">
              <w:rPr>
                <w:sz w:val="18"/>
                <w:szCs w:val="18"/>
                <w:lang w:val="en-US"/>
              </w:rPr>
              <w:t>10.7</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9/10</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2.68</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11.0</w:t>
            </w:r>
          </w:p>
        </w:tc>
      </w:tr>
      <w:tr w:rsidR="00C76451" w:rsidRPr="00091D1F" w:rsidTr="00D57DA1">
        <w:trPr>
          <w:trHeight w:val="57"/>
          <w:jc w:val="center"/>
        </w:trPr>
        <w:tc>
          <w:tcPr>
            <w:tcW w:w="428" w:type="pct"/>
            <w:vMerge w:val="restart"/>
          </w:tcPr>
          <w:p w:rsidR="00C76451" w:rsidRPr="00091D1F" w:rsidRDefault="00C76451" w:rsidP="00D30CCD">
            <w:pPr>
              <w:pStyle w:val="Tabletext"/>
              <w:spacing w:before="30" w:after="30"/>
              <w:rPr>
                <w:sz w:val="18"/>
                <w:szCs w:val="18"/>
                <w:lang w:val="en-US"/>
              </w:rPr>
            </w:pPr>
            <w:r w:rsidRPr="00091D1F">
              <w:rPr>
                <w:sz w:val="18"/>
                <w:szCs w:val="18"/>
                <w:lang w:val="en-US"/>
              </w:rPr>
              <w:t>16-APSK-L</w:t>
            </w: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1/2</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1.97</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5.97</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8/15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2.10</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6.55</w:t>
            </w:r>
          </w:p>
        </w:tc>
      </w:tr>
      <w:tr w:rsidR="00C76451" w:rsidRPr="00091D1F" w:rsidTr="00D57DA1">
        <w:trPr>
          <w:trHeight w:val="57"/>
          <w:jc w:val="center"/>
        </w:trPr>
        <w:tc>
          <w:tcPr>
            <w:tcW w:w="428" w:type="pct"/>
            <w:vMerge/>
            <w:tcBorders>
              <w:bottom w:val="nil"/>
            </w:tcBorders>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5/9</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2.19</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6.84</w:t>
            </w:r>
          </w:p>
        </w:tc>
      </w:tr>
      <w:tr w:rsidR="00C76451" w:rsidRPr="00091D1F" w:rsidTr="00D57DA1">
        <w:trPr>
          <w:trHeight w:val="57"/>
          <w:jc w:val="center"/>
        </w:trPr>
        <w:tc>
          <w:tcPr>
            <w:tcW w:w="428" w:type="pct"/>
            <w:tcBorders>
              <w:top w:val="nil"/>
              <w:bottom w:val="nil"/>
            </w:tcBorders>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3/5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2.37</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7.41</w:t>
            </w:r>
          </w:p>
        </w:tc>
      </w:tr>
      <w:tr w:rsidR="00C76451" w:rsidRPr="00091D1F" w:rsidTr="00D57DA1">
        <w:trPr>
          <w:trHeight w:val="57"/>
          <w:jc w:val="center"/>
        </w:trPr>
        <w:tc>
          <w:tcPr>
            <w:tcW w:w="428" w:type="pct"/>
            <w:tcBorders>
              <w:top w:val="nil"/>
            </w:tcBorders>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2/3</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2.64</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8.43</w:t>
            </w:r>
          </w:p>
        </w:tc>
      </w:tr>
      <w:tr w:rsidR="00C76451" w:rsidRPr="00091D1F" w:rsidTr="00D57DA1">
        <w:trPr>
          <w:trHeight w:val="57"/>
          <w:jc w:val="center"/>
        </w:trPr>
        <w:tc>
          <w:tcPr>
            <w:tcW w:w="428" w:type="pct"/>
            <w:vMerge w:val="restart"/>
          </w:tcPr>
          <w:p w:rsidR="00C76451" w:rsidRPr="00091D1F" w:rsidRDefault="00C76451" w:rsidP="00D30CCD">
            <w:pPr>
              <w:pStyle w:val="Tabletext"/>
              <w:spacing w:before="30" w:after="30"/>
              <w:rPr>
                <w:sz w:val="18"/>
                <w:szCs w:val="18"/>
                <w:lang w:val="en-US"/>
              </w:rPr>
            </w:pPr>
            <w:r w:rsidRPr="00091D1F">
              <w:rPr>
                <w:sz w:val="18"/>
                <w:szCs w:val="18"/>
                <w:lang w:val="en-US"/>
              </w:rPr>
              <w:t>16</w:t>
            </w:r>
            <w:r w:rsidRPr="00091D1F">
              <w:rPr>
                <w:sz w:val="18"/>
                <w:szCs w:val="18"/>
                <w:lang w:val="en-US"/>
              </w:rPr>
              <w:noBreakHyphen/>
              <w:t>APSK</w:t>
            </w: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26/45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2.28</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7.51</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3/5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2.37</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7.80</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28/45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2.46</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8.10</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23/36</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2.52</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8.38</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2/3</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2.64</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9.0</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25/36</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2.75</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9.27</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13/18</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2.86</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9.71</w:t>
            </w:r>
          </w:p>
        </w:tc>
      </w:tr>
      <w:tr w:rsidR="00C76451" w:rsidRPr="00091D1F" w:rsidTr="00D57DA1">
        <w:trPr>
          <w:trHeight w:val="232"/>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3/4</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2.97</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10.2</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7/9</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91"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3.08</w:t>
            </w:r>
          </w:p>
        </w:tc>
        <w:tc>
          <w:tcPr>
            <w:tcW w:w="39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10.65</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5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4/5</w:t>
            </w:r>
          </w:p>
        </w:tc>
        <w:tc>
          <w:tcPr>
            <w:tcW w:w="639"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6"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588"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73"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3.17</w:t>
            </w:r>
          </w:p>
        </w:tc>
        <w:tc>
          <w:tcPr>
            <w:tcW w:w="1195" w:type="pct"/>
            <w:gridSpan w:val="5"/>
          </w:tcPr>
          <w:p w:rsidR="00C76451" w:rsidRPr="00091D1F" w:rsidRDefault="00C76451" w:rsidP="00D30CCD">
            <w:pPr>
              <w:pStyle w:val="Tabletext"/>
              <w:spacing w:before="30" w:after="30"/>
              <w:jc w:val="center"/>
              <w:rPr>
                <w:sz w:val="18"/>
                <w:szCs w:val="18"/>
                <w:lang w:val="en-US"/>
              </w:rPr>
            </w:pPr>
            <w:r w:rsidRPr="00091D1F">
              <w:rPr>
                <w:sz w:val="18"/>
                <w:szCs w:val="18"/>
                <w:lang w:val="en-US"/>
              </w:rPr>
              <w:t>11.0</w:t>
            </w:r>
          </w:p>
        </w:tc>
      </w:tr>
    </w:tbl>
    <w:p w:rsidR="00C76451" w:rsidRPr="00091D1F" w:rsidRDefault="00C76451" w:rsidP="00C76451">
      <w:pPr>
        <w:pStyle w:val="Tabletitle"/>
        <w:rPr>
          <w:b w:val="0"/>
          <w:bCs/>
        </w:rPr>
      </w:pPr>
      <w:r w:rsidRPr="00091D1F">
        <w:rPr>
          <w:rFonts w:hint="eastAsia"/>
          <w:b w:val="0"/>
          <w:bCs/>
        </w:rPr>
        <w:lastRenderedPageBreak/>
        <w:t>表</w:t>
      </w:r>
      <w:r w:rsidRPr="00091D1F">
        <w:rPr>
          <w:b w:val="0"/>
          <w:bCs/>
        </w:rPr>
        <w:t>3</w:t>
      </w:r>
      <w:r w:rsidRPr="00091D1F">
        <w:rPr>
          <w:rFonts w:hint="eastAsia"/>
          <w:b w:val="0"/>
          <w:bCs/>
        </w:rPr>
        <w:t>（</w:t>
      </w:r>
      <w:r w:rsidRPr="00091D1F">
        <w:rPr>
          <w:rFonts w:eastAsia="STKaiti" w:cs="STKaiti" w:hint="eastAsia"/>
          <w:b w:val="0"/>
          <w:bCs/>
        </w:rPr>
        <w:t>续</w:t>
      </w:r>
      <w:r w:rsidRPr="00091D1F">
        <w:rPr>
          <w:rFonts w:hint="eastAsia"/>
          <w:b w:val="0"/>
          <w:bC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870"/>
        <w:gridCol w:w="9"/>
        <w:gridCol w:w="1992"/>
        <w:gridCol w:w="1955"/>
        <w:gridCol w:w="2154"/>
        <w:gridCol w:w="1842"/>
        <w:gridCol w:w="940"/>
        <w:gridCol w:w="983"/>
        <w:gridCol w:w="226"/>
        <w:gridCol w:w="93"/>
        <w:gridCol w:w="922"/>
        <w:gridCol w:w="93"/>
        <w:gridCol w:w="40"/>
        <w:gridCol w:w="1102"/>
      </w:tblGrid>
      <w:tr w:rsidR="00C76451" w:rsidRPr="00091D1F" w:rsidTr="00D57DA1">
        <w:trPr>
          <w:jc w:val="center"/>
        </w:trPr>
        <w:tc>
          <w:tcPr>
            <w:tcW w:w="732" w:type="pct"/>
            <w:gridSpan w:val="3"/>
          </w:tcPr>
          <w:p w:rsidR="00C76451" w:rsidRPr="00091D1F" w:rsidRDefault="00C76451" w:rsidP="00D30CCD">
            <w:pPr>
              <w:pStyle w:val="Tablehead"/>
              <w:spacing w:before="40" w:after="40"/>
            </w:pPr>
            <w:r w:rsidRPr="00091D1F">
              <w:rPr>
                <w:rFonts w:hint="eastAsia"/>
              </w:rPr>
              <w:t>调制与编码</w:t>
            </w:r>
          </w:p>
        </w:tc>
        <w:tc>
          <w:tcPr>
            <w:tcW w:w="689" w:type="pct"/>
          </w:tcPr>
          <w:p w:rsidR="00C76451" w:rsidRPr="00091D1F" w:rsidRDefault="00C76451" w:rsidP="00D30CCD">
            <w:pPr>
              <w:pStyle w:val="Tablehead"/>
              <w:spacing w:before="40" w:after="40"/>
            </w:pPr>
            <w:r w:rsidRPr="00091D1F">
              <w:rPr>
                <w:rFonts w:ascii="SimSun" w:hAnsi="SimSun" w:cs="SimSun" w:hint="eastAsia"/>
              </w:rPr>
              <w:t>系统</w:t>
            </w:r>
            <w:r w:rsidRPr="00091D1F">
              <w:t>A</w:t>
            </w:r>
          </w:p>
        </w:tc>
        <w:tc>
          <w:tcPr>
            <w:tcW w:w="676" w:type="pct"/>
          </w:tcPr>
          <w:p w:rsidR="00C76451" w:rsidRPr="00091D1F" w:rsidRDefault="00C76451" w:rsidP="00D30CCD">
            <w:pPr>
              <w:pStyle w:val="Tablehead"/>
              <w:spacing w:before="40" w:after="40"/>
            </w:pPr>
            <w:r w:rsidRPr="00091D1F">
              <w:rPr>
                <w:rFonts w:ascii="SimSun" w:hAnsi="SimSun" w:cs="SimSun" w:hint="eastAsia"/>
              </w:rPr>
              <w:t>系统</w:t>
            </w:r>
            <w:r w:rsidRPr="00091D1F">
              <w:t>B</w:t>
            </w:r>
          </w:p>
        </w:tc>
        <w:tc>
          <w:tcPr>
            <w:tcW w:w="745" w:type="pct"/>
          </w:tcPr>
          <w:p w:rsidR="00C76451" w:rsidRPr="00091D1F" w:rsidRDefault="00C76451" w:rsidP="00D30CCD">
            <w:pPr>
              <w:pStyle w:val="Tablehead"/>
              <w:spacing w:before="40" w:after="40"/>
            </w:pPr>
            <w:r w:rsidRPr="00091D1F">
              <w:rPr>
                <w:rFonts w:ascii="SimSun" w:hAnsi="SimSun" w:cs="SimSun" w:hint="eastAsia"/>
              </w:rPr>
              <w:t>系统</w:t>
            </w:r>
            <w:r w:rsidRPr="00091D1F">
              <w:t>C</w:t>
            </w:r>
          </w:p>
        </w:tc>
        <w:tc>
          <w:tcPr>
            <w:tcW w:w="637" w:type="pct"/>
          </w:tcPr>
          <w:p w:rsidR="00C76451" w:rsidRPr="00091D1F" w:rsidRDefault="00C76451" w:rsidP="00D30CCD">
            <w:pPr>
              <w:pStyle w:val="Tablehead"/>
              <w:spacing w:before="40" w:after="40"/>
            </w:pPr>
            <w:r w:rsidRPr="00091D1F">
              <w:rPr>
                <w:rFonts w:ascii="SimSun" w:hAnsi="SimSun" w:cs="SimSun" w:hint="eastAsia"/>
              </w:rPr>
              <w:t>系统</w:t>
            </w:r>
            <w:r w:rsidRPr="00091D1F">
              <w:t>D</w:t>
            </w:r>
          </w:p>
        </w:tc>
        <w:tc>
          <w:tcPr>
            <w:tcW w:w="775" w:type="pct"/>
            <w:gridSpan w:val="4"/>
          </w:tcPr>
          <w:p w:rsidR="00C76451" w:rsidRPr="00091D1F" w:rsidRDefault="00C76451" w:rsidP="00D30CCD">
            <w:pPr>
              <w:pStyle w:val="Tablehead"/>
              <w:spacing w:before="40" w:after="40"/>
            </w:pPr>
            <w:r w:rsidRPr="00091D1F">
              <w:rPr>
                <w:rFonts w:ascii="SimSun" w:hAnsi="SimSun" w:cs="SimSun" w:hint="eastAsia"/>
              </w:rPr>
              <w:t>系统</w:t>
            </w:r>
            <w:r w:rsidRPr="00091D1F">
              <w:t>E1(9)</w:t>
            </w:r>
          </w:p>
        </w:tc>
        <w:tc>
          <w:tcPr>
            <w:tcW w:w="746" w:type="pct"/>
            <w:gridSpan w:val="4"/>
          </w:tcPr>
          <w:p w:rsidR="00C76451" w:rsidRPr="00091D1F" w:rsidRDefault="00C76451" w:rsidP="00D30CCD">
            <w:pPr>
              <w:pStyle w:val="Tablehead"/>
              <w:spacing w:before="40" w:after="40"/>
            </w:pPr>
            <w:r w:rsidRPr="00091D1F">
              <w:rPr>
                <w:rFonts w:ascii="SimSun" w:hAnsi="SimSun" w:cs="SimSun" w:hint="eastAsia"/>
              </w:rPr>
              <w:t>系统</w:t>
            </w:r>
            <w:r w:rsidRPr="00091D1F">
              <w:t>E2(9)</w:t>
            </w:r>
          </w:p>
        </w:tc>
      </w:tr>
      <w:tr w:rsidR="00C76451" w:rsidRPr="00091D1F" w:rsidTr="00D57DA1">
        <w:trPr>
          <w:trHeight w:val="57"/>
          <w:jc w:val="center"/>
        </w:trPr>
        <w:tc>
          <w:tcPr>
            <w:tcW w:w="428" w:type="pct"/>
            <w:vMerge w:val="restart"/>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5/6</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3.30</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11.6</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77/90</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3"/>
          </w:tcPr>
          <w:p w:rsidR="00C76451" w:rsidRPr="00091D1F" w:rsidRDefault="00C76451" w:rsidP="00D30CCD">
            <w:pPr>
              <w:pStyle w:val="Tabletext"/>
              <w:spacing w:before="30" w:after="30"/>
              <w:jc w:val="center"/>
              <w:rPr>
                <w:sz w:val="18"/>
                <w:szCs w:val="18"/>
                <w:lang w:val="en-US"/>
              </w:rPr>
            </w:pPr>
            <w:r w:rsidRPr="00091D1F">
              <w:rPr>
                <w:sz w:val="18"/>
                <w:szCs w:val="18"/>
                <w:lang w:val="en-US"/>
              </w:rPr>
              <w:t>3.39</w:t>
            </w:r>
          </w:p>
        </w:tc>
        <w:tc>
          <w:tcPr>
            <w:tcW w:w="39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11.99</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8/9</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3.52</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12.9</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9/10</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3.57</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13.1</w:t>
            </w:r>
          </w:p>
        </w:tc>
      </w:tr>
      <w:tr w:rsidR="00C76451" w:rsidRPr="00091D1F" w:rsidTr="00D57DA1">
        <w:trPr>
          <w:trHeight w:val="57"/>
          <w:jc w:val="center"/>
        </w:trPr>
        <w:tc>
          <w:tcPr>
            <w:tcW w:w="428" w:type="pct"/>
          </w:tcPr>
          <w:p w:rsidR="00C76451" w:rsidRPr="00091D1F" w:rsidRDefault="00C76451" w:rsidP="00D30CCD">
            <w:pPr>
              <w:pStyle w:val="Tabletext"/>
              <w:spacing w:before="30" w:after="30"/>
              <w:rPr>
                <w:sz w:val="18"/>
                <w:szCs w:val="18"/>
                <w:lang w:val="en-US"/>
              </w:rPr>
            </w:pPr>
            <w:r w:rsidRPr="00091D1F">
              <w:rPr>
                <w:sz w:val="18"/>
                <w:szCs w:val="18"/>
                <w:lang w:val="en-US"/>
              </w:rPr>
              <w:t>32</w:t>
            </w:r>
            <w:r w:rsidRPr="00091D1F">
              <w:rPr>
                <w:sz w:val="18"/>
                <w:szCs w:val="18"/>
                <w:lang w:val="en-US"/>
              </w:rPr>
              <w:noBreakHyphen/>
              <w:t>APSK-L</w:t>
            </w: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2/3</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3"/>
          </w:tcPr>
          <w:p w:rsidR="00C76451" w:rsidRPr="00091D1F" w:rsidRDefault="00C76451" w:rsidP="00D30CCD">
            <w:pPr>
              <w:pStyle w:val="Tabletext"/>
              <w:spacing w:before="30" w:after="30"/>
              <w:jc w:val="center"/>
              <w:rPr>
                <w:sz w:val="18"/>
                <w:szCs w:val="18"/>
                <w:lang w:val="en-US"/>
              </w:rPr>
            </w:pPr>
            <w:r w:rsidRPr="00091D1F">
              <w:rPr>
                <w:sz w:val="18"/>
                <w:szCs w:val="18"/>
                <w:lang w:val="en-US"/>
              </w:rPr>
              <w:t>3.29</w:t>
            </w:r>
          </w:p>
        </w:tc>
        <w:tc>
          <w:tcPr>
            <w:tcW w:w="39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11.10</w:t>
            </w:r>
          </w:p>
        </w:tc>
      </w:tr>
      <w:tr w:rsidR="00C76451" w:rsidRPr="00091D1F" w:rsidTr="00D57DA1">
        <w:trPr>
          <w:trHeight w:val="57"/>
          <w:jc w:val="center"/>
        </w:trPr>
        <w:tc>
          <w:tcPr>
            <w:tcW w:w="428" w:type="pct"/>
            <w:vMerge w:val="restart"/>
          </w:tcPr>
          <w:p w:rsidR="00C76451" w:rsidRPr="00091D1F" w:rsidRDefault="00C76451" w:rsidP="00D30CCD">
            <w:pPr>
              <w:pStyle w:val="Tabletext"/>
              <w:spacing w:before="30" w:after="30"/>
              <w:rPr>
                <w:sz w:val="18"/>
                <w:szCs w:val="18"/>
                <w:lang w:val="en-US"/>
              </w:rPr>
            </w:pPr>
            <w:r w:rsidRPr="00091D1F">
              <w:rPr>
                <w:sz w:val="18"/>
                <w:szCs w:val="18"/>
                <w:lang w:val="en-US"/>
              </w:rPr>
              <w:t>32</w:t>
            </w:r>
            <w:r w:rsidRPr="00091D1F">
              <w:rPr>
                <w:sz w:val="18"/>
                <w:szCs w:val="18"/>
                <w:lang w:val="en-US"/>
              </w:rPr>
              <w:noBreakHyphen/>
              <w:t>APSK</w:t>
            </w: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32/45</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3"/>
          </w:tcPr>
          <w:p w:rsidR="00C76451" w:rsidRPr="00091D1F" w:rsidRDefault="00C76451" w:rsidP="00D30CCD">
            <w:pPr>
              <w:pStyle w:val="Tabletext"/>
              <w:spacing w:before="30" w:after="30"/>
              <w:jc w:val="center"/>
              <w:rPr>
                <w:sz w:val="18"/>
                <w:szCs w:val="18"/>
                <w:lang w:val="en-US"/>
              </w:rPr>
            </w:pPr>
            <w:r w:rsidRPr="00091D1F">
              <w:rPr>
                <w:sz w:val="18"/>
                <w:szCs w:val="18"/>
                <w:lang w:val="en-US"/>
              </w:rPr>
              <w:t>3.51</w:t>
            </w:r>
          </w:p>
        </w:tc>
        <w:tc>
          <w:tcPr>
            <w:tcW w:w="39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11.75</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11/15</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3"/>
          </w:tcPr>
          <w:p w:rsidR="00C76451" w:rsidRPr="00091D1F" w:rsidRDefault="00C76451" w:rsidP="00D30CCD">
            <w:pPr>
              <w:pStyle w:val="Tabletext"/>
              <w:spacing w:before="30" w:after="30"/>
              <w:jc w:val="center"/>
              <w:rPr>
                <w:sz w:val="18"/>
                <w:szCs w:val="18"/>
                <w:lang w:val="en-US"/>
              </w:rPr>
            </w:pPr>
            <w:r w:rsidRPr="00091D1F">
              <w:rPr>
                <w:sz w:val="18"/>
                <w:szCs w:val="18"/>
                <w:lang w:val="en-US"/>
              </w:rPr>
              <w:t>3.62</w:t>
            </w:r>
          </w:p>
        </w:tc>
        <w:tc>
          <w:tcPr>
            <w:tcW w:w="39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12.17</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3/4</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3.70</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12.7</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7/9</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83" w:type="pct"/>
            <w:gridSpan w:val="3"/>
          </w:tcPr>
          <w:p w:rsidR="00C76451" w:rsidRPr="00091D1F" w:rsidRDefault="00C76451" w:rsidP="00D30CCD">
            <w:pPr>
              <w:pStyle w:val="Tabletext"/>
              <w:spacing w:before="30" w:after="30"/>
              <w:jc w:val="center"/>
              <w:rPr>
                <w:sz w:val="18"/>
                <w:szCs w:val="18"/>
                <w:lang w:val="en-US"/>
              </w:rPr>
            </w:pPr>
            <w:r w:rsidRPr="00091D1F">
              <w:rPr>
                <w:sz w:val="18"/>
                <w:szCs w:val="18"/>
                <w:lang w:val="en-US"/>
              </w:rPr>
              <w:t>3.84</w:t>
            </w:r>
          </w:p>
        </w:tc>
        <w:tc>
          <w:tcPr>
            <w:tcW w:w="395" w:type="pct"/>
            <w:gridSpan w:val="2"/>
          </w:tcPr>
          <w:p w:rsidR="00C76451" w:rsidRPr="00091D1F" w:rsidRDefault="00C76451" w:rsidP="00D30CCD">
            <w:pPr>
              <w:pStyle w:val="Tabletext"/>
              <w:spacing w:before="30" w:after="30"/>
              <w:jc w:val="center"/>
              <w:rPr>
                <w:sz w:val="18"/>
                <w:szCs w:val="18"/>
                <w:lang w:val="en-US"/>
              </w:rPr>
            </w:pPr>
            <w:r w:rsidRPr="00091D1F">
              <w:rPr>
                <w:sz w:val="18"/>
                <w:szCs w:val="18"/>
                <w:lang w:val="en-US"/>
              </w:rPr>
              <w:t>13.05</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4/5</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3.95</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13.6</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5/6</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4.12</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14.3</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8/9</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4.40</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15.7</w:t>
            </w:r>
          </w:p>
        </w:tc>
      </w:tr>
      <w:tr w:rsidR="00C76451" w:rsidRPr="00091D1F" w:rsidTr="00D57DA1">
        <w:trPr>
          <w:trHeight w:val="57"/>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9/10</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25"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4.46</w:t>
            </w:r>
          </w:p>
        </w:tc>
        <w:tc>
          <w:tcPr>
            <w:tcW w:w="1196" w:type="pct"/>
            <w:gridSpan w:val="7"/>
          </w:tcPr>
          <w:p w:rsidR="00C76451" w:rsidRPr="00091D1F" w:rsidRDefault="00C76451" w:rsidP="00D30CCD">
            <w:pPr>
              <w:pStyle w:val="Tabletext"/>
              <w:spacing w:before="30" w:after="30"/>
              <w:jc w:val="center"/>
              <w:rPr>
                <w:sz w:val="18"/>
                <w:szCs w:val="18"/>
                <w:lang w:val="en-US"/>
              </w:rPr>
            </w:pPr>
            <w:r w:rsidRPr="00091D1F">
              <w:rPr>
                <w:sz w:val="18"/>
                <w:szCs w:val="18"/>
                <w:lang w:val="en-US"/>
              </w:rPr>
              <w:t>16.0</w:t>
            </w:r>
          </w:p>
        </w:tc>
      </w:tr>
      <w:tr w:rsidR="00C76451" w:rsidRPr="00091D1F" w:rsidTr="00D57DA1">
        <w:trPr>
          <w:jc w:val="center"/>
        </w:trPr>
        <w:tc>
          <w:tcPr>
            <w:tcW w:w="428" w:type="pct"/>
          </w:tcPr>
          <w:p w:rsidR="00C76451" w:rsidRPr="00091D1F" w:rsidRDefault="00C76451" w:rsidP="00D30CCD">
            <w:pPr>
              <w:pStyle w:val="Tabletext"/>
              <w:spacing w:before="30" w:after="30"/>
              <w:rPr>
                <w:sz w:val="18"/>
                <w:szCs w:val="18"/>
                <w:lang w:val="en-US"/>
              </w:rPr>
            </w:pPr>
            <w:r w:rsidRPr="00091D1F">
              <w:rPr>
                <w:sz w:val="18"/>
                <w:szCs w:val="18"/>
                <w:lang w:val="en-US"/>
              </w:rPr>
              <w:t>64-APSK-L</w:t>
            </w: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32/45</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97" w:type="pct"/>
            <w:gridSpan w:val="4"/>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4.21</w:t>
            </w:r>
          </w:p>
        </w:tc>
        <w:tc>
          <w:tcPr>
            <w:tcW w:w="381" w:type="pct"/>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13.98</w:t>
            </w:r>
          </w:p>
        </w:tc>
      </w:tr>
      <w:tr w:rsidR="00C76451" w:rsidRPr="00091D1F" w:rsidTr="00D57DA1">
        <w:trPr>
          <w:jc w:val="center"/>
        </w:trPr>
        <w:tc>
          <w:tcPr>
            <w:tcW w:w="428" w:type="pct"/>
            <w:vMerge w:val="restart"/>
          </w:tcPr>
          <w:p w:rsidR="00C76451" w:rsidRPr="00091D1F" w:rsidRDefault="00C76451" w:rsidP="00D30CCD">
            <w:pPr>
              <w:pStyle w:val="Tabletext"/>
              <w:spacing w:before="30" w:after="30"/>
              <w:rPr>
                <w:sz w:val="18"/>
                <w:szCs w:val="18"/>
                <w:lang w:val="en-US"/>
              </w:rPr>
            </w:pPr>
            <w:r w:rsidRPr="00091D1F">
              <w:rPr>
                <w:sz w:val="18"/>
                <w:szCs w:val="18"/>
                <w:lang w:val="en-US"/>
              </w:rPr>
              <w:t>64-APSK</w:t>
            </w: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11/15</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97" w:type="pct"/>
            <w:gridSpan w:val="4"/>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4.34</w:t>
            </w:r>
          </w:p>
        </w:tc>
        <w:tc>
          <w:tcPr>
            <w:tcW w:w="381" w:type="pct"/>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14.81</w:t>
            </w:r>
          </w:p>
        </w:tc>
      </w:tr>
      <w:tr w:rsidR="00C76451" w:rsidRPr="00091D1F" w:rsidTr="00D57DA1">
        <w:trPr>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7/9</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97" w:type="pct"/>
            <w:gridSpan w:val="4"/>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4.60</w:t>
            </w:r>
          </w:p>
        </w:tc>
        <w:tc>
          <w:tcPr>
            <w:tcW w:w="381" w:type="pct"/>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15.47</w:t>
            </w:r>
          </w:p>
        </w:tc>
      </w:tr>
      <w:tr w:rsidR="00C76451" w:rsidRPr="00091D1F" w:rsidTr="00D57DA1">
        <w:trPr>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4/5</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97" w:type="pct"/>
            <w:gridSpan w:val="4"/>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4.74</w:t>
            </w:r>
          </w:p>
        </w:tc>
        <w:tc>
          <w:tcPr>
            <w:tcW w:w="381" w:type="pct"/>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15.87</w:t>
            </w:r>
          </w:p>
        </w:tc>
      </w:tr>
      <w:tr w:rsidR="00C76451" w:rsidRPr="00091D1F" w:rsidTr="00D57DA1">
        <w:trPr>
          <w:jc w:val="center"/>
        </w:trPr>
        <w:tc>
          <w:tcPr>
            <w:tcW w:w="428" w:type="pct"/>
            <w:vMerge/>
          </w:tcPr>
          <w:p w:rsidR="00C76451" w:rsidRPr="00091D1F" w:rsidRDefault="00C76451" w:rsidP="00D30CCD">
            <w:pPr>
              <w:pStyle w:val="Tabletext"/>
              <w:spacing w:before="30" w:after="30"/>
              <w:rPr>
                <w:sz w:val="18"/>
                <w:szCs w:val="18"/>
                <w:lang w:val="en-US"/>
              </w:rPr>
            </w:pPr>
          </w:p>
        </w:tc>
        <w:tc>
          <w:tcPr>
            <w:tcW w:w="301" w:type="pct"/>
          </w:tcPr>
          <w:p w:rsidR="00C76451" w:rsidRPr="00091D1F" w:rsidRDefault="00C76451" w:rsidP="00D30CCD">
            <w:pPr>
              <w:pStyle w:val="Tabletext"/>
              <w:spacing w:before="30" w:after="30"/>
              <w:jc w:val="center"/>
              <w:rPr>
                <w:sz w:val="18"/>
                <w:szCs w:val="18"/>
                <w:lang w:val="en-US"/>
              </w:rPr>
            </w:pPr>
            <w:r w:rsidRPr="00091D1F">
              <w:rPr>
                <w:sz w:val="18"/>
                <w:szCs w:val="18"/>
                <w:lang w:val="en-US"/>
              </w:rPr>
              <w:t>5/6</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743" w:type="pct"/>
            <w:gridSpan w:val="3"/>
          </w:tcPr>
          <w:p w:rsidR="00C76451" w:rsidRPr="00091D1F" w:rsidRDefault="00C76451" w:rsidP="00D30CCD">
            <w:pPr>
              <w:pStyle w:val="Tabletext"/>
              <w:spacing w:before="30" w:after="30"/>
              <w:jc w:val="center"/>
              <w:rPr>
                <w:sz w:val="18"/>
                <w:szCs w:val="18"/>
              </w:rPr>
            </w:pPr>
            <w:r w:rsidRPr="00091D1F">
              <w:rPr>
                <w:rFonts w:cs="SimSun" w:hint="eastAsia"/>
                <w:sz w:val="18"/>
                <w:szCs w:val="18"/>
              </w:rPr>
              <w:t>未使用</w:t>
            </w:r>
          </w:p>
        </w:tc>
        <w:tc>
          <w:tcPr>
            <w:tcW w:w="397" w:type="pct"/>
            <w:gridSpan w:val="4"/>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4.93</w:t>
            </w:r>
          </w:p>
        </w:tc>
        <w:tc>
          <w:tcPr>
            <w:tcW w:w="381" w:type="pct"/>
          </w:tcPr>
          <w:p w:rsidR="00C76451" w:rsidRPr="00091D1F" w:rsidDel="008D6365" w:rsidRDefault="00C76451" w:rsidP="00D30CCD">
            <w:pPr>
              <w:pStyle w:val="Tabletext"/>
              <w:spacing w:before="30" w:after="30"/>
              <w:jc w:val="center"/>
              <w:rPr>
                <w:sz w:val="18"/>
                <w:szCs w:val="18"/>
                <w:lang w:val="en-US"/>
              </w:rPr>
            </w:pPr>
            <w:r w:rsidRPr="00091D1F">
              <w:rPr>
                <w:sz w:val="18"/>
                <w:szCs w:val="18"/>
                <w:lang w:val="en-US"/>
              </w:rPr>
              <w:t>16.55</w:t>
            </w:r>
          </w:p>
        </w:tc>
      </w:tr>
      <w:tr w:rsidR="00C76451" w:rsidRPr="00091D1F" w:rsidTr="00D57DA1">
        <w:trPr>
          <w:jc w:val="center"/>
        </w:trPr>
        <w:tc>
          <w:tcPr>
            <w:tcW w:w="729" w:type="pct"/>
            <w:gridSpan w:val="2"/>
          </w:tcPr>
          <w:p w:rsidR="00C76451" w:rsidRPr="00091D1F" w:rsidRDefault="00C76451" w:rsidP="00D30CCD">
            <w:pPr>
              <w:pStyle w:val="Tabletext"/>
              <w:spacing w:before="30" w:after="30"/>
              <w:rPr>
                <w:sz w:val="18"/>
                <w:szCs w:val="18"/>
                <w:lang w:eastAsia="zh-CN"/>
              </w:rPr>
            </w:pPr>
            <w:r w:rsidRPr="00091D1F">
              <w:rPr>
                <w:rFonts w:cs="SimSun" w:hint="eastAsia"/>
                <w:sz w:val="18"/>
                <w:szCs w:val="18"/>
                <w:lang w:eastAsia="zh-CN"/>
              </w:rPr>
              <w:t>能否实现分级调制控制？</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不能</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不能</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不能</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能</w:t>
            </w:r>
          </w:p>
        </w:tc>
        <w:tc>
          <w:tcPr>
            <w:tcW w:w="1521" w:type="pct"/>
            <w:gridSpan w:val="8"/>
          </w:tcPr>
          <w:p w:rsidR="00C76451" w:rsidRPr="00091D1F" w:rsidRDefault="00C76451" w:rsidP="00D30CCD">
            <w:pPr>
              <w:pStyle w:val="Tabletext"/>
              <w:spacing w:before="30" w:after="30"/>
              <w:jc w:val="center"/>
              <w:rPr>
                <w:sz w:val="18"/>
                <w:szCs w:val="18"/>
              </w:rPr>
            </w:pPr>
            <w:r w:rsidRPr="00091D1F">
              <w:rPr>
                <w:rFonts w:cs="SimSun" w:hint="eastAsia"/>
                <w:sz w:val="18"/>
                <w:szCs w:val="18"/>
              </w:rPr>
              <w:t>能</w:t>
            </w:r>
          </w:p>
        </w:tc>
      </w:tr>
      <w:tr w:rsidR="00C76451" w:rsidRPr="00091D1F" w:rsidTr="00D57DA1">
        <w:trPr>
          <w:jc w:val="center"/>
        </w:trPr>
        <w:tc>
          <w:tcPr>
            <w:tcW w:w="729" w:type="pct"/>
            <w:gridSpan w:val="2"/>
          </w:tcPr>
          <w:p w:rsidR="00C76451" w:rsidRPr="00091D1F" w:rsidRDefault="00C76451" w:rsidP="00D30CCD">
            <w:pPr>
              <w:pStyle w:val="Tabletext"/>
              <w:spacing w:before="30" w:after="30"/>
              <w:rPr>
                <w:sz w:val="18"/>
                <w:szCs w:val="18"/>
              </w:rPr>
            </w:pPr>
            <w:r w:rsidRPr="00091D1F">
              <w:rPr>
                <w:rFonts w:cs="SimSun" w:hint="eastAsia"/>
                <w:sz w:val="18"/>
                <w:szCs w:val="18"/>
              </w:rPr>
              <w:t>符号率特性</w:t>
            </w:r>
          </w:p>
        </w:tc>
        <w:tc>
          <w:tcPr>
            <w:tcW w:w="692" w:type="pct"/>
            <w:gridSpan w:val="2"/>
          </w:tcPr>
          <w:p w:rsidR="00C76451" w:rsidRPr="00091D1F" w:rsidRDefault="00C76451" w:rsidP="00D30CCD">
            <w:pPr>
              <w:pStyle w:val="Tabletext"/>
              <w:spacing w:before="30" w:after="30"/>
              <w:jc w:val="center"/>
              <w:rPr>
                <w:sz w:val="18"/>
                <w:szCs w:val="18"/>
              </w:rPr>
            </w:pPr>
            <w:r w:rsidRPr="00091D1F">
              <w:rPr>
                <w:rFonts w:cs="SimSun" w:hint="eastAsia"/>
                <w:sz w:val="18"/>
                <w:szCs w:val="18"/>
              </w:rPr>
              <w:t>不断变化的</w:t>
            </w:r>
          </w:p>
        </w:tc>
        <w:tc>
          <w:tcPr>
            <w:tcW w:w="676"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固定的，</w:t>
            </w:r>
            <w:r w:rsidRPr="00091D1F">
              <w:rPr>
                <w:sz w:val="18"/>
                <w:szCs w:val="18"/>
              </w:rPr>
              <w:t>20 MBd</w:t>
            </w:r>
          </w:p>
        </w:tc>
        <w:tc>
          <w:tcPr>
            <w:tcW w:w="745"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变化的，</w:t>
            </w:r>
            <w:r w:rsidRPr="00091D1F">
              <w:rPr>
                <w:sz w:val="18"/>
                <w:szCs w:val="18"/>
              </w:rPr>
              <w:t xml:space="preserve">19.5 </w:t>
            </w:r>
            <w:r w:rsidRPr="00091D1F">
              <w:rPr>
                <w:rFonts w:cs="SimSun" w:hint="eastAsia"/>
                <w:sz w:val="18"/>
                <w:szCs w:val="18"/>
              </w:rPr>
              <w:t>或</w:t>
            </w:r>
            <w:r w:rsidRPr="00091D1F">
              <w:rPr>
                <w:sz w:val="18"/>
                <w:szCs w:val="18"/>
              </w:rPr>
              <w:t xml:space="preserve"> 29.3 MBd</w:t>
            </w:r>
          </w:p>
        </w:tc>
        <w:tc>
          <w:tcPr>
            <w:tcW w:w="637" w:type="pct"/>
          </w:tcPr>
          <w:p w:rsidR="00C76451" w:rsidRPr="00091D1F" w:rsidRDefault="00C76451" w:rsidP="00D30CCD">
            <w:pPr>
              <w:pStyle w:val="Tabletext"/>
              <w:spacing w:before="30" w:after="30"/>
              <w:jc w:val="center"/>
              <w:rPr>
                <w:sz w:val="18"/>
                <w:szCs w:val="18"/>
              </w:rPr>
            </w:pPr>
            <w:r w:rsidRPr="00091D1F">
              <w:rPr>
                <w:rFonts w:cs="SimSun" w:hint="eastAsia"/>
                <w:sz w:val="18"/>
                <w:szCs w:val="18"/>
              </w:rPr>
              <w:t>不断变化的</w:t>
            </w:r>
          </w:p>
        </w:tc>
        <w:tc>
          <w:tcPr>
            <w:tcW w:w="1521" w:type="pct"/>
            <w:gridSpan w:val="8"/>
          </w:tcPr>
          <w:p w:rsidR="00C76451" w:rsidRPr="00091D1F" w:rsidRDefault="00C76451" w:rsidP="00D30CCD">
            <w:pPr>
              <w:pStyle w:val="Tabletext"/>
              <w:spacing w:before="30" w:after="30"/>
              <w:jc w:val="center"/>
              <w:rPr>
                <w:sz w:val="18"/>
                <w:szCs w:val="18"/>
              </w:rPr>
            </w:pPr>
            <w:r w:rsidRPr="00091D1F">
              <w:rPr>
                <w:rFonts w:cs="SimSun" w:hint="eastAsia"/>
                <w:sz w:val="18"/>
                <w:szCs w:val="18"/>
              </w:rPr>
              <w:t>不断变化的</w:t>
            </w:r>
          </w:p>
        </w:tc>
      </w:tr>
      <w:tr w:rsidR="00C76451" w:rsidRPr="00091D1F" w:rsidTr="00D57DA1">
        <w:trPr>
          <w:trHeight w:val="1605"/>
          <w:jc w:val="center"/>
        </w:trPr>
        <w:tc>
          <w:tcPr>
            <w:tcW w:w="729" w:type="pct"/>
            <w:gridSpan w:val="2"/>
          </w:tcPr>
          <w:p w:rsidR="00C76451" w:rsidRPr="00091D1F" w:rsidRDefault="00C76451" w:rsidP="00D30CCD">
            <w:pPr>
              <w:pStyle w:val="Tabletext"/>
              <w:spacing w:before="30" w:after="30"/>
              <w:rPr>
                <w:sz w:val="18"/>
                <w:szCs w:val="18"/>
              </w:rPr>
            </w:pPr>
            <w:r w:rsidRPr="00091D1F">
              <w:rPr>
                <w:rFonts w:cs="SimSun" w:hint="eastAsia"/>
                <w:sz w:val="18"/>
                <w:szCs w:val="18"/>
              </w:rPr>
              <w:t>分组长度（字节）</w:t>
            </w:r>
          </w:p>
        </w:tc>
        <w:tc>
          <w:tcPr>
            <w:tcW w:w="692" w:type="pct"/>
            <w:gridSpan w:val="2"/>
          </w:tcPr>
          <w:p w:rsidR="00C76451" w:rsidRPr="00091D1F" w:rsidRDefault="00C76451" w:rsidP="00D30CCD">
            <w:pPr>
              <w:pStyle w:val="Tabletext"/>
              <w:spacing w:before="30" w:after="30"/>
              <w:rPr>
                <w:sz w:val="18"/>
                <w:szCs w:val="18"/>
                <w:lang w:val="en-US"/>
              </w:rPr>
            </w:pPr>
            <w:r w:rsidRPr="00091D1F">
              <w:rPr>
                <w:sz w:val="18"/>
                <w:szCs w:val="18"/>
                <w:lang w:val="en-US"/>
              </w:rPr>
              <w:t>188</w:t>
            </w:r>
          </w:p>
        </w:tc>
        <w:tc>
          <w:tcPr>
            <w:tcW w:w="676" w:type="pct"/>
          </w:tcPr>
          <w:p w:rsidR="00C76451" w:rsidRPr="00091D1F" w:rsidRDefault="00C76451" w:rsidP="00D30CCD">
            <w:pPr>
              <w:pStyle w:val="Tabletext"/>
              <w:spacing w:before="30" w:after="30"/>
              <w:rPr>
                <w:sz w:val="18"/>
                <w:szCs w:val="18"/>
                <w:lang w:val="en-US"/>
              </w:rPr>
            </w:pPr>
            <w:r w:rsidRPr="00091D1F">
              <w:rPr>
                <w:sz w:val="18"/>
                <w:szCs w:val="18"/>
                <w:lang w:val="en-US"/>
              </w:rPr>
              <w:t>130</w:t>
            </w:r>
          </w:p>
        </w:tc>
        <w:tc>
          <w:tcPr>
            <w:tcW w:w="1382" w:type="pct"/>
            <w:gridSpan w:val="2"/>
          </w:tcPr>
          <w:p w:rsidR="00C76451" w:rsidRPr="00091D1F" w:rsidRDefault="00C76451" w:rsidP="00D30CCD">
            <w:pPr>
              <w:pStyle w:val="Tabletext"/>
              <w:spacing w:before="30" w:after="30"/>
              <w:rPr>
                <w:sz w:val="18"/>
                <w:szCs w:val="18"/>
                <w:lang w:val="en-US"/>
              </w:rPr>
            </w:pPr>
            <w:r w:rsidRPr="00091D1F">
              <w:rPr>
                <w:sz w:val="18"/>
                <w:szCs w:val="18"/>
                <w:lang w:val="en-US"/>
              </w:rPr>
              <w:t>188</w:t>
            </w:r>
          </w:p>
        </w:tc>
        <w:tc>
          <w:tcPr>
            <w:tcW w:w="665" w:type="pct"/>
            <w:gridSpan w:val="2"/>
          </w:tcPr>
          <w:p w:rsidR="00C76451" w:rsidRPr="00091D1F" w:rsidRDefault="00C76451" w:rsidP="00D30CCD">
            <w:pPr>
              <w:pStyle w:val="Tabletext"/>
              <w:spacing w:before="30" w:after="30"/>
              <w:rPr>
                <w:sz w:val="18"/>
                <w:szCs w:val="18"/>
                <w:lang w:val="en-US"/>
              </w:rPr>
            </w:pPr>
            <w:r w:rsidRPr="00091D1F">
              <w:rPr>
                <w:sz w:val="18"/>
                <w:szCs w:val="18"/>
                <w:lang w:val="en-US"/>
              </w:rPr>
              <w:t>188</w:t>
            </w:r>
          </w:p>
        </w:tc>
        <w:tc>
          <w:tcPr>
            <w:tcW w:w="856" w:type="pct"/>
            <w:gridSpan w:val="6"/>
          </w:tcPr>
          <w:p w:rsidR="00C76451" w:rsidRPr="00091D1F" w:rsidRDefault="00C76451" w:rsidP="00D30CCD">
            <w:pPr>
              <w:pStyle w:val="Tabletext"/>
              <w:spacing w:before="30" w:after="30"/>
              <w:rPr>
                <w:sz w:val="18"/>
                <w:szCs w:val="18"/>
                <w:lang w:eastAsia="zh-CN"/>
              </w:rPr>
            </w:pPr>
            <w:r w:rsidRPr="00091D1F">
              <w:rPr>
                <w:rFonts w:cs="SimSun" w:hint="eastAsia"/>
                <w:sz w:val="18"/>
                <w:szCs w:val="18"/>
                <w:lang w:eastAsia="zh-CN"/>
              </w:rPr>
              <w:t>对</w:t>
            </w:r>
            <w:r w:rsidRPr="00091D1F">
              <w:rPr>
                <w:sz w:val="18"/>
                <w:szCs w:val="18"/>
                <w:lang w:eastAsia="zh-CN"/>
              </w:rPr>
              <w:t>TS</w:t>
            </w:r>
            <w:r w:rsidRPr="00091D1F">
              <w:rPr>
                <w:rFonts w:cs="SimSun" w:hint="eastAsia"/>
                <w:sz w:val="18"/>
                <w:szCs w:val="18"/>
                <w:lang w:eastAsia="zh-CN"/>
              </w:rPr>
              <w:t>，为</w:t>
            </w:r>
            <w:r w:rsidRPr="00091D1F">
              <w:rPr>
                <w:sz w:val="18"/>
                <w:szCs w:val="18"/>
                <w:lang w:eastAsia="zh-CN"/>
              </w:rPr>
              <w:t>188</w:t>
            </w:r>
            <w:r w:rsidRPr="00091D1F">
              <w:rPr>
                <w:rFonts w:cs="SimSun" w:hint="eastAsia"/>
                <w:sz w:val="18"/>
                <w:szCs w:val="18"/>
                <w:lang w:eastAsia="zh-CN"/>
              </w:rPr>
              <w:t>；对</w:t>
            </w:r>
            <w:r w:rsidRPr="00091D1F">
              <w:rPr>
                <w:sz w:val="18"/>
                <w:szCs w:val="18"/>
                <w:lang w:eastAsia="zh-CN"/>
              </w:rPr>
              <w:t>GS</w:t>
            </w:r>
            <w:r w:rsidRPr="00091D1F">
              <w:rPr>
                <w:rFonts w:cs="SimSun" w:hint="eastAsia"/>
                <w:sz w:val="18"/>
                <w:szCs w:val="18"/>
                <w:lang w:eastAsia="zh-CN"/>
              </w:rPr>
              <w:t>，用户可定义高达至</w:t>
            </w:r>
            <w:r w:rsidRPr="00091D1F">
              <w:rPr>
                <w:sz w:val="18"/>
                <w:szCs w:val="18"/>
                <w:lang w:eastAsia="zh-CN"/>
              </w:rPr>
              <w:t>64K</w:t>
            </w:r>
            <w:r w:rsidRPr="00091D1F">
              <w:rPr>
                <w:rFonts w:cs="SimSun" w:hint="eastAsia"/>
                <w:sz w:val="18"/>
                <w:szCs w:val="18"/>
                <w:lang w:eastAsia="zh-CN"/>
              </w:rPr>
              <w:t>。可变的长度分组流、未分组的流或者超过</w:t>
            </w:r>
            <w:r w:rsidRPr="00091D1F">
              <w:rPr>
                <w:sz w:val="18"/>
                <w:szCs w:val="18"/>
                <w:lang w:eastAsia="zh-CN"/>
              </w:rPr>
              <w:t>64K</w:t>
            </w:r>
            <w:r w:rsidRPr="00091D1F">
              <w:rPr>
                <w:rFonts w:cs="SimSun" w:hint="eastAsia"/>
                <w:sz w:val="18"/>
                <w:szCs w:val="18"/>
                <w:lang w:eastAsia="zh-CN"/>
              </w:rPr>
              <w:t>的分组长度是可能的，将视为连续流。</w:t>
            </w:r>
          </w:p>
        </w:tc>
      </w:tr>
      <w:tr w:rsidR="00C76451" w:rsidRPr="00091D1F" w:rsidTr="00D57DA1">
        <w:trPr>
          <w:trHeight w:val="293"/>
          <w:jc w:val="center"/>
        </w:trPr>
        <w:tc>
          <w:tcPr>
            <w:tcW w:w="729" w:type="pct"/>
            <w:gridSpan w:val="2"/>
            <w:vMerge w:val="restart"/>
          </w:tcPr>
          <w:p w:rsidR="00C76451" w:rsidRPr="00091D1F" w:rsidRDefault="00C76451" w:rsidP="00D30CCD">
            <w:pPr>
              <w:pStyle w:val="Tabletext"/>
              <w:spacing w:before="30" w:after="30"/>
              <w:rPr>
                <w:sz w:val="18"/>
                <w:szCs w:val="18"/>
              </w:rPr>
            </w:pPr>
            <w:r w:rsidRPr="00091D1F">
              <w:rPr>
                <w:rFonts w:cs="SimSun" w:hint="eastAsia"/>
                <w:sz w:val="18"/>
                <w:szCs w:val="18"/>
              </w:rPr>
              <w:t>支持的传输流</w:t>
            </w:r>
          </w:p>
        </w:tc>
        <w:tc>
          <w:tcPr>
            <w:tcW w:w="692" w:type="pct"/>
            <w:gridSpan w:val="2"/>
            <w:vMerge w:val="restart"/>
          </w:tcPr>
          <w:p w:rsidR="00C76451" w:rsidRPr="00091D1F" w:rsidRDefault="00C76451" w:rsidP="00D30CCD">
            <w:pPr>
              <w:pStyle w:val="Tabletext"/>
              <w:spacing w:before="30" w:after="30"/>
              <w:rPr>
                <w:sz w:val="18"/>
                <w:szCs w:val="18"/>
                <w:lang w:val="en-US"/>
              </w:rPr>
            </w:pPr>
            <w:r w:rsidRPr="00091D1F">
              <w:rPr>
                <w:sz w:val="18"/>
                <w:szCs w:val="18"/>
                <w:lang w:val="en-US"/>
              </w:rPr>
              <w:t>MPEG</w:t>
            </w:r>
            <w:r w:rsidRPr="00091D1F">
              <w:rPr>
                <w:sz w:val="18"/>
                <w:szCs w:val="18"/>
                <w:lang w:val="en-US"/>
              </w:rPr>
              <w:noBreakHyphen/>
              <w:t>2</w:t>
            </w:r>
          </w:p>
        </w:tc>
        <w:tc>
          <w:tcPr>
            <w:tcW w:w="676" w:type="pct"/>
            <w:vMerge w:val="restart"/>
          </w:tcPr>
          <w:p w:rsidR="00C76451" w:rsidRPr="00091D1F" w:rsidRDefault="00C76451" w:rsidP="00D30CCD">
            <w:pPr>
              <w:pStyle w:val="Tabletext"/>
              <w:spacing w:before="30" w:after="30"/>
              <w:rPr>
                <w:sz w:val="18"/>
                <w:szCs w:val="18"/>
                <w:lang w:val="en-US"/>
              </w:rPr>
            </w:pPr>
            <w:r w:rsidRPr="00091D1F">
              <w:rPr>
                <w:sz w:val="18"/>
                <w:szCs w:val="18"/>
                <w:lang w:val="en-US"/>
              </w:rPr>
              <w:t>System B</w:t>
            </w:r>
          </w:p>
        </w:tc>
        <w:tc>
          <w:tcPr>
            <w:tcW w:w="1382" w:type="pct"/>
            <w:gridSpan w:val="2"/>
            <w:vMerge w:val="restart"/>
          </w:tcPr>
          <w:p w:rsidR="00C76451" w:rsidRPr="00091D1F" w:rsidRDefault="00C76451" w:rsidP="00D30CCD">
            <w:pPr>
              <w:pStyle w:val="Tabletext"/>
              <w:spacing w:before="30" w:after="30"/>
              <w:rPr>
                <w:sz w:val="18"/>
                <w:szCs w:val="18"/>
                <w:lang w:val="en-US"/>
              </w:rPr>
            </w:pPr>
            <w:r w:rsidRPr="00091D1F">
              <w:rPr>
                <w:sz w:val="18"/>
                <w:szCs w:val="18"/>
                <w:lang w:val="en-US"/>
              </w:rPr>
              <w:t>MPEG</w:t>
            </w:r>
            <w:r w:rsidRPr="00091D1F">
              <w:rPr>
                <w:sz w:val="18"/>
                <w:szCs w:val="18"/>
                <w:lang w:val="en-US"/>
              </w:rPr>
              <w:noBreakHyphen/>
              <w:t>2</w:t>
            </w:r>
          </w:p>
        </w:tc>
        <w:tc>
          <w:tcPr>
            <w:tcW w:w="665" w:type="pct"/>
            <w:gridSpan w:val="2"/>
            <w:vMerge w:val="restart"/>
          </w:tcPr>
          <w:p w:rsidR="00C76451" w:rsidRPr="00091D1F" w:rsidRDefault="00C76451" w:rsidP="00D30CCD">
            <w:pPr>
              <w:pStyle w:val="Tabletext"/>
              <w:spacing w:before="30" w:after="30"/>
              <w:rPr>
                <w:sz w:val="18"/>
                <w:szCs w:val="18"/>
                <w:lang w:val="en-US"/>
              </w:rPr>
            </w:pPr>
            <w:r w:rsidRPr="00091D1F">
              <w:rPr>
                <w:sz w:val="18"/>
                <w:szCs w:val="18"/>
                <w:lang w:val="en-US"/>
              </w:rPr>
              <w:t>MPEG</w:t>
            </w:r>
            <w:r w:rsidRPr="00091D1F">
              <w:rPr>
                <w:sz w:val="18"/>
                <w:szCs w:val="18"/>
                <w:lang w:val="en-US"/>
              </w:rPr>
              <w:noBreakHyphen/>
              <w:t>2</w:t>
            </w:r>
          </w:p>
        </w:tc>
        <w:tc>
          <w:tcPr>
            <w:tcW w:w="856" w:type="pct"/>
            <w:gridSpan w:val="6"/>
          </w:tcPr>
          <w:p w:rsidR="00C76451" w:rsidRPr="00091D1F" w:rsidRDefault="00C76451" w:rsidP="00D30CCD">
            <w:pPr>
              <w:pStyle w:val="Tabletext"/>
              <w:spacing w:before="30" w:after="30"/>
              <w:rPr>
                <w:sz w:val="18"/>
                <w:szCs w:val="18"/>
                <w:lang w:val="en-US"/>
              </w:rPr>
            </w:pPr>
            <w:r w:rsidRPr="00091D1F">
              <w:rPr>
                <w:sz w:val="18"/>
                <w:szCs w:val="18"/>
                <w:lang w:val="en-US"/>
              </w:rPr>
              <w:t>MPEG</w:t>
            </w:r>
            <w:r w:rsidRPr="00091D1F">
              <w:rPr>
                <w:sz w:val="18"/>
                <w:szCs w:val="18"/>
                <w:lang w:val="en-US"/>
              </w:rPr>
              <w:noBreakHyphen/>
              <w:t>2</w:t>
            </w:r>
            <w:r w:rsidRPr="00091D1F">
              <w:rPr>
                <w:rFonts w:cs="SimSun" w:hint="eastAsia"/>
                <w:sz w:val="18"/>
                <w:szCs w:val="18"/>
              </w:rPr>
              <w:t>和普通流</w:t>
            </w:r>
            <w:r w:rsidRPr="00091D1F">
              <w:rPr>
                <w:sz w:val="18"/>
                <w:szCs w:val="18"/>
                <w:lang w:val="en-US"/>
              </w:rPr>
              <w:t>(GS)</w:t>
            </w:r>
          </w:p>
        </w:tc>
      </w:tr>
      <w:tr w:rsidR="00C76451" w:rsidRPr="00091D1F" w:rsidTr="00D57DA1">
        <w:trPr>
          <w:trHeight w:val="53"/>
          <w:jc w:val="center"/>
        </w:trPr>
        <w:tc>
          <w:tcPr>
            <w:tcW w:w="729" w:type="pct"/>
            <w:gridSpan w:val="2"/>
            <w:vMerge/>
          </w:tcPr>
          <w:p w:rsidR="00C76451" w:rsidRPr="00091D1F" w:rsidRDefault="00C76451" w:rsidP="00D57DA1">
            <w:pPr>
              <w:pStyle w:val="Tabletext"/>
              <w:rPr>
                <w:sz w:val="18"/>
                <w:szCs w:val="18"/>
                <w:lang w:val="en-US"/>
              </w:rPr>
            </w:pPr>
          </w:p>
        </w:tc>
        <w:tc>
          <w:tcPr>
            <w:tcW w:w="692" w:type="pct"/>
            <w:gridSpan w:val="2"/>
            <w:vMerge/>
          </w:tcPr>
          <w:p w:rsidR="00C76451" w:rsidRPr="00091D1F" w:rsidRDefault="00C76451" w:rsidP="00D57DA1">
            <w:pPr>
              <w:pStyle w:val="Tabletext"/>
              <w:rPr>
                <w:sz w:val="18"/>
                <w:szCs w:val="18"/>
                <w:lang w:val="en-US"/>
              </w:rPr>
            </w:pPr>
          </w:p>
        </w:tc>
        <w:tc>
          <w:tcPr>
            <w:tcW w:w="676" w:type="pct"/>
            <w:vMerge/>
          </w:tcPr>
          <w:p w:rsidR="00C76451" w:rsidRPr="00091D1F" w:rsidRDefault="00C76451" w:rsidP="00D57DA1">
            <w:pPr>
              <w:pStyle w:val="Tabletext"/>
              <w:rPr>
                <w:sz w:val="18"/>
                <w:szCs w:val="18"/>
                <w:lang w:val="en-US"/>
              </w:rPr>
            </w:pPr>
          </w:p>
        </w:tc>
        <w:tc>
          <w:tcPr>
            <w:tcW w:w="1382" w:type="pct"/>
            <w:gridSpan w:val="2"/>
            <w:vMerge/>
          </w:tcPr>
          <w:p w:rsidR="00C76451" w:rsidRPr="00091D1F" w:rsidRDefault="00C76451" w:rsidP="00D57DA1">
            <w:pPr>
              <w:pStyle w:val="Tabletext"/>
              <w:rPr>
                <w:sz w:val="18"/>
                <w:szCs w:val="18"/>
                <w:lang w:val="en-US"/>
              </w:rPr>
            </w:pPr>
          </w:p>
        </w:tc>
        <w:tc>
          <w:tcPr>
            <w:tcW w:w="665" w:type="pct"/>
            <w:gridSpan w:val="2"/>
            <w:vMerge/>
          </w:tcPr>
          <w:p w:rsidR="00C76451" w:rsidRPr="00091D1F" w:rsidRDefault="00C76451" w:rsidP="00D57DA1">
            <w:pPr>
              <w:pStyle w:val="Tabletext"/>
              <w:rPr>
                <w:sz w:val="18"/>
                <w:szCs w:val="18"/>
                <w:lang w:val="en-US"/>
              </w:rPr>
            </w:pPr>
          </w:p>
        </w:tc>
        <w:tc>
          <w:tcPr>
            <w:tcW w:w="429" w:type="pct"/>
            <w:gridSpan w:val="3"/>
          </w:tcPr>
          <w:p w:rsidR="00C76451" w:rsidRPr="00091D1F" w:rsidRDefault="00C76451" w:rsidP="00D57DA1">
            <w:pPr>
              <w:pStyle w:val="Tabletext"/>
              <w:rPr>
                <w:sz w:val="18"/>
                <w:szCs w:val="18"/>
                <w:lang w:val="en-US"/>
              </w:rPr>
            </w:pPr>
          </w:p>
        </w:tc>
        <w:tc>
          <w:tcPr>
            <w:tcW w:w="427" w:type="pct"/>
            <w:gridSpan w:val="3"/>
          </w:tcPr>
          <w:p w:rsidR="00C76451" w:rsidRPr="00091D1F" w:rsidRDefault="00C76451" w:rsidP="00D57DA1">
            <w:pPr>
              <w:pStyle w:val="Tabletext"/>
              <w:rPr>
                <w:sz w:val="18"/>
                <w:szCs w:val="18"/>
                <w:lang w:val="en-US"/>
              </w:rPr>
            </w:pPr>
            <w:r w:rsidRPr="00091D1F">
              <w:rPr>
                <w:sz w:val="18"/>
                <w:szCs w:val="18"/>
                <w:lang w:val="en-US"/>
              </w:rPr>
              <w:t>All-IP</w:t>
            </w:r>
          </w:p>
        </w:tc>
      </w:tr>
    </w:tbl>
    <w:p w:rsidR="00C76451" w:rsidRDefault="00C76451" w:rsidP="00C76451">
      <w:pPr>
        <w:pStyle w:val="TableNo"/>
      </w:pPr>
      <w:r>
        <w:rPr>
          <w:rFonts w:cs="SimSun" w:hint="eastAsia"/>
        </w:rPr>
        <w:lastRenderedPageBreak/>
        <w:t>表</w:t>
      </w:r>
      <w:r>
        <w:t>3</w:t>
      </w:r>
      <w:r>
        <w:rPr>
          <w:rFonts w:cs="SimSun" w:hint="eastAsia"/>
        </w:rPr>
        <w:t>（</w:t>
      </w:r>
      <w:r>
        <w:rPr>
          <w:rFonts w:eastAsia="STKaiti" w:cs="STKaiti" w:hint="eastAsia"/>
        </w:rPr>
        <w:t>完</w:t>
      </w:r>
      <w:r>
        <w:rPr>
          <w:rFonts w:cs="SimSun" w:hint="eastAsia"/>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984"/>
        <w:gridCol w:w="1987"/>
        <w:gridCol w:w="2059"/>
        <w:gridCol w:w="1767"/>
        <w:gridCol w:w="2125"/>
        <w:gridCol w:w="2415"/>
      </w:tblGrid>
      <w:tr w:rsidR="00C76451" w:rsidRPr="005A352C" w:rsidTr="00D57DA1">
        <w:trPr>
          <w:jc w:val="center"/>
        </w:trPr>
        <w:tc>
          <w:tcPr>
            <w:tcW w:w="734" w:type="pct"/>
          </w:tcPr>
          <w:p w:rsidR="00C76451" w:rsidRPr="00091D1F" w:rsidRDefault="00C76451" w:rsidP="00D57DA1">
            <w:pPr>
              <w:pStyle w:val="Tablehead"/>
            </w:pPr>
            <w:r w:rsidRPr="00091D1F">
              <w:rPr>
                <w:rFonts w:hint="eastAsia"/>
              </w:rPr>
              <w:t>调制与编码</w:t>
            </w:r>
          </w:p>
        </w:tc>
        <w:tc>
          <w:tcPr>
            <w:tcW w:w="686" w:type="pct"/>
          </w:tcPr>
          <w:p w:rsidR="00C76451" w:rsidRPr="00091D1F" w:rsidRDefault="00C76451" w:rsidP="00D57DA1">
            <w:pPr>
              <w:pStyle w:val="Tablehead"/>
            </w:pPr>
            <w:r w:rsidRPr="00091D1F">
              <w:rPr>
                <w:rFonts w:ascii="SimSun" w:hAnsi="SimSun" w:cs="SimSun" w:hint="eastAsia"/>
              </w:rPr>
              <w:t>系统</w:t>
            </w:r>
            <w:r w:rsidRPr="00091D1F">
              <w:t>A</w:t>
            </w:r>
          </w:p>
        </w:tc>
        <w:tc>
          <w:tcPr>
            <w:tcW w:w="687" w:type="pct"/>
          </w:tcPr>
          <w:p w:rsidR="00C76451" w:rsidRPr="00091D1F" w:rsidRDefault="00C76451" w:rsidP="00D57DA1">
            <w:pPr>
              <w:pStyle w:val="Tablehead"/>
            </w:pPr>
            <w:r w:rsidRPr="00091D1F">
              <w:rPr>
                <w:rFonts w:ascii="SimSun" w:hAnsi="SimSun" w:cs="SimSun" w:hint="eastAsia"/>
              </w:rPr>
              <w:t>系统</w:t>
            </w:r>
            <w:r w:rsidRPr="00091D1F">
              <w:t>B</w:t>
            </w:r>
          </w:p>
        </w:tc>
        <w:tc>
          <w:tcPr>
            <w:tcW w:w="712" w:type="pct"/>
          </w:tcPr>
          <w:p w:rsidR="00C76451" w:rsidRPr="00091D1F" w:rsidRDefault="00C76451" w:rsidP="00D57DA1">
            <w:pPr>
              <w:pStyle w:val="Tablehead"/>
            </w:pPr>
            <w:r w:rsidRPr="00091D1F">
              <w:rPr>
                <w:rFonts w:ascii="SimSun" w:hAnsi="SimSun" w:cs="SimSun" w:hint="eastAsia"/>
              </w:rPr>
              <w:t>系统</w:t>
            </w:r>
            <w:r w:rsidRPr="00091D1F">
              <w:t>C</w:t>
            </w:r>
          </w:p>
        </w:tc>
        <w:tc>
          <w:tcPr>
            <w:tcW w:w="611" w:type="pct"/>
          </w:tcPr>
          <w:p w:rsidR="00C76451" w:rsidRPr="00091D1F" w:rsidRDefault="00C76451" w:rsidP="00D57DA1">
            <w:pPr>
              <w:pStyle w:val="Tablehead"/>
            </w:pPr>
            <w:r w:rsidRPr="00091D1F">
              <w:rPr>
                <w:rFonts w:ascii="SimSun" w:hAnsi="SimSun" w:cs="SimSun" w:hint="eastAsia"/>
              </w:rPr>
              <w:t>系统</w:t>
            </w:r>
            <w:r w:rsidRPr="00091D1F">
              <w:t>D</w:t>
            </w:r>
          </w:p>
        </w:tc>
        <w:tc>
          <w:tcPr>
            <w:tcW w:w="735" w:type="pct"/>
          </w:tcPr>
          <w:p w:rsidR="00C76451" w:rsidRPr="00091D1F" w:rsidRDefault="00C76451" w:rsidP="00D57DA1">
            <w:pPr>
              <w:pStyle w:val="Tablehead"/>
            </w:pPr>
            <w:r w:rsidRPr="00091D1F">
              <w:rPr>
                <w:rFonts w:ascii="SimSun" w:hAnsi="SimSun" w:cs="SimSun" w:hint="eastAsia"/>
              </w:rPr>
              <w:t>系统</w:t>
            </w:r>
            <w:r w:rsidRPr="00091D1F">
              <w:t>E1(9)</w:t>
            </w:r>
          </w:p>
        </w:tc>
        <w:tc>
          <w:tcPr>
            <w:tcW w:w="835" w:type="pct"/>
          </w:tcPr>
          <w:p w:rsidR="00C76451" w:rsidRPr="00091D1F" w:rsidRDefault="00C76451" w:rsidP="00D57DA1">
            <w:pPr>
              <w:pStyle w:val="Tablehead"/>
            </w:pPr>
            <w:r w:rsidRPr="00091D1F">
              <w:rPr>
                <w:rFonts w:ascii="SimSun" w:hAnsi="SimSun" w:cs="SimSun" w:hint="eastAsia"/>
              </w:rPr>
              <w:t>系统</w:t>
            </w:r>
            <w:r w:rsidRPr="00091D1F">
              <w:t>E2(9)</w:t>
            </w:r>
          </w:p>
        </w:tc>
      </w:tr>
      <w:tr w:rsidR="00C76451" w:rsidRPr="002564A1" w:rsidTr="00D57DA1">
        <w:trPr>
          <w:jc w:val="center"/>
        </w:trPr>
        <w:tc>
          <w:tcPr>
            <w:tcW w:w="734" w:type="pct"/>
          </w:tcPr>
          <w:p w:rsidR="00C76451" w:rsidRPr="00F13C47" w:rsidRDefault="00C76451" w:rsidP="00D57DA1">
            <w:pPr>
              <w:pStyle w:val="a7"/>
              <w:rPr>
                <w:rFonts w:cs="SimSun"/>
              </w:rPr>
            </w:pPr>
            <w:r>
              <w:rPr>
                <w:rFonts w:cs="SimSun" w:hint="eastAsia"/>
              </w:rPr>
              <w:t>与卫星信道对应的传输流</w:t>
            </w:r>
          </w:p>
        </w:tc>
        <w:tc>
          <w:tcPr>
            <w:tcW w:w="686" w:type="pct"/>
          </w:tcPr>
          <w:p w:rsidR="00C76451" w:rsidRPr="00F13C47" w:rsidRDefault="00C76451" w:rsidP="00D57DA1">
            <w:pPr>
              <w:pStyle w:val="a7"/>
              <w:rPr>
                <w:rFonts w:cs="SimSun"/>
              </w:rPr>
            </w:pPr>
            <w:r w:rsidRPr="00F13C47">
              <w:rPr>
                <w:rFonts w:cs="SimSun"/>
              </w:rPr>
              <w:t>1</w:t>
            </w:r>
            <w:r>
              <w:rPr>
                <w:rFonts w:cs="SimSun" w:hint="eastAsia"/>
              </w:rPr>
              <w:t>个流</w:t>
            </w:r>
            <w:r w:rsidRPr="00F13C47">
              <w:rPr>
                <w:rFonts w:cs="SimSun"/>
              </w:rPr>
              <w:t>/</w:t>
            </w:r>
            <w:r>
              <w:rPr>
                <w:rFonts w:cs="SimSun" w:hint="eastAsia"/>
              </w:rPr>
              <w:t>信道</w:t>
            </w:r>
          </w:p>
        </w:tc>
        <w:tc>
          <w:tcPr>
            <w:tcW w:w="687" w:type="pct"/>
          </w:tcPr>
          <w:p w:rsidR="00C76451" w:rsidRPr="00F13C47" w:rsidRDefault="00C76451" w:rsidP="00D57DA1">
            <w:pPr>
              <w:pStyle w:val="a7"/>
              <w:rPr>
                <w:rFonts w:cs="SimSun"/>
              </w:rPr>
            </w:pPr>
            <w:r w:rsidRPr="00F13C47">
              <w:rPr>
                <w:rFonts w:cs="SimSun"/>
              </w:rPr>
              <w:t>1</w:t>
            </w:r>
            <w:r>
              <w:rPr>
                <w:rFonts w:cs="SimSun" w:hint="eastAsia"/>
              </w:rPr>
              <w:t>个流</w:t>
            </w:r>
            <w:r w:rsidRPr="00F13C47">
              <w:rPr>
                <w:rFonts w:cs="SimSun"/>
              </w:rPr>
              <w:t>/</w:t>
            </w:r>
            <w:r>
              <w:rPr>
                <w:rFonts w:cs="SimSun" w:hint="eastAsia"/>
              </w:rPr>
              <w:t>信道</w:t>
            </w:r>
          </w:p>
        </w:tc>
        <w:tc>
          <w:tcPr>
            <w:tcW w:w="1323" w:type="pct"/>
            <w:gridSpan w:val="2"/>
          </w:tcPr>
          <w:p w:rsidR="00C76451" w:rsidRPr="00F13C47" w:rsidRDefault="00C76451" w:rsidP="00D57DA1">
            <w:pPr>
              <w:pStyle w:val="a7"/>
              <w:rPr>
                <w:rFonts w:cs="SimSun"/>
              </w:rPr>
            </w:pPr>
            <w:r w:rsidRPr="00F13C47">
              <w:rPr>
                <w:rFonts w:cs="SimSun"/>
              </w:rPr>
              <w:t>1</w:t>
            </w:r>
            <w:r>
              <w:rPr>
                <w:rFonts w:cs="SimSun" w:hint="eastAsia"/>
              </w:rPr>
              <w:t>个流</w:t>
            </w:r>
            <w:r w:rsidRPr="00F13C47">
              <w:rPr>
                <w:rFonts w:cs="SimSun"/>
              </w:rPr>
              <w:t>/</w:t>
            </w:r>
            <w:r>
              <w:rPr>
                <w:rFonts w:cs="SimSun" w:hint="eastAsia"/>
              </w:rPr>
              <w:t>信道</w:t>
            </w:r>
          </w:p>
        </w:tc>
        <w:tc>
          <w:tcPr>
            <w:tcW w:w="735" w:type="pct"/>
          </w:tcPr>
          <w:p w:rsidR="00C76451" w:rsidRPr="00F13C47" w:rsidRDefault="00C76451" w:rsidP="00D57DA1">
            <w:pPr>
              <w:pStyle w:val="a7"/>
              <w:rPr>
                <w:rFonts w:cs="SimSun"/>
              </w:rPr>
            </w:pPr>
            <w:r w:rsidRPr="00F13C47">
              <w:rPr>
                <w:rFonts w:cs="SimSun"/>
              </w:rPr>
              <w:t>1</w:t>
            </w:r>
            <w:r>
              <w:rPr>
                <w:rFonts w:cs="SimSun" w:hint="eastAsia"/>
              </w:rPr>
              <w:t>至</w:t>
            </w:r>
            <w:r w:rsidRPr="00F13C47">
              <w:rPr>
                <w:rFonts w:cs="SimSun"/>
              </w:rPr>
              <w:t>8</w:t>
            </w:r>
            <w:r>
              <w:rPr>
                <w:rFonts w:cs="SimSun" w:hint="eastAsia"/>
              </w:rPr>
              <w:t>个流</w:t>
            </w:r>
            <w:r w:rsidRPr="00F13C47">
              <w:rPr>
                <w:rFonts w:cs="SimSun"/>
              </w:rPr>
              <w:t>/</w:t>
            </w:r>
            <w:r>
              <w:rPr>
                <w:rFonts w:cs="SimSun" w:hint="eastAsia"/>
              </w:rPr>
              <w:t>信道</w:t>
            </w:r>
          </w:p>
        </w:tc>
        <w:tc>
          <w:tcPr>
            <w:tcW w:w="835" w:type="pct"/>
          </w:tcPr>
          <w:p w:rsidR="00C76451" w:rsidRPr="00F13C47" w:rsidRDefault="00C76451" w:rsidP="00D57DA1">
            <w:pPr>
              <w:pStyle w:val="a7"/>
              <w:rPr>
                <w:rFonts w:cs="SimSun"/>
              </w:rPr>
            </w:pPr>
            <w:r w:rsidRPr="00F13C47">
              <w:rPr>
                <w:rFonts w:cs="SimSun"/>
              </w:rPr>
              <w:t>1</w:t>
            </w:r>
            <w:r>
              <w:rPr>
                <w:rFonts w:cs="SimSun" w:hint="eastAsia"/>
              </w:rPr>
              <w:t>至</w:t>
            </w:r>
            <w:r w:rsidRPr="00F13C47">
              <w:rPr>
                <w:rFonts w:cs="SimSun"/>
              </w:rPr>
              <w:t>255</w:t>
            </w:r>
            <w:r>
              <w:rPr>
                <w:rFonts w:cs="SimSun" w:hint="eastAsia"/>
              </w:rPr>
              <w:t>个流</w:t>
            </w:r>
            <w:r w:rsidRPr="00F13C47">
              <w:rPr>
                <w:rFonts w:cs="SimSun"/>
              </w:rPr>
              <w:t>/</w:t>
            </w:r>
            <w:r>
              <w:rPr>
                <w:rFonts w:cs="SimSun" w:hint="eastAsia"/>
              </w:rPr>
              <w:t>信道</w:t>
            </w:r>
          </w:p>
        </w:tc>
      </w:tr>
      <w:tr w:rsidR="00C76451" w:rsidRPr="00A746EB" w:rsidTr="00D57DA1">
        <w:trPr>
          <w:jc w:val="center"/>
        </w:trPr>
        <w:tc>
          <w:tcPr>
            <w:tcW w:w="734" w:type="pct"/>
            <w:tcBorders>
              <w:bottom w:val="single" w:sz="4" w:space="0" w:color="auto"/>
            </w:tcBorders>
          </w:tcPr>
          <w:p w:rsidR="00C76451" w:rsidRDefault="00C76451" w:rsidP="00D57DA1">
            <w:pPr>
              <w:pStyle w:val="a7"/>
            </w:pPr>
            <w:r>
              <w:rPr>
                <w:rFonts w:cs="SimSun" w:hint="eastAsia"/>
              </w:rPr>
              <w:t>支持视频流的统计多路复用</w:t>
            </w:r>
          </w:p>
        </w:tc>
        <w:tc>
          <w:tcPr>
            <w:tcW w:w="686" w:type="pct"/>
            <w:tcBorders>
              <w:bottom w:val="single" w:sz="4" w:space="0" w:color="auto"/>
            </w:tcBorders>
          </w:tcPr>
          <w:p w:rsidR="00C76451" w:rsidRDefault="00C76451" w:rsidP="00D57DA1">
            <w:pPr>
              <w:pStyle w:val="a7"/>
            </w:pPr>
            <w:r>
              <w:rPr>
                <w:rFonts w:cs="SimSun" w:hint="eastAsia"/>
              </w:rPr>
              <w:t>在传输流中没有限制</w:t>
            </w:r>
          </w:p>
        </w:tc>
        <w:tc>
          <w:tcPr>
            <w:tcW w:w="687" w:type="pct"/>
            <w:tcBorders>
              <w:bottom w:val="single" w:sz="4" w:space="0" w:color="auto"/>
            </w:tcBorders>
          </w:tcPr>
          <w:p w:rsidR="00C76451" w:rsidRDefault="00C76451" w:rsidP="00D57DA1">
            <w:pPr>
              <w:pStyle w:val="a7"/>
            </w:pPr>
            <w:r>
              <w:rPr>
                <w:rFonts w:cs="SimSun" w:hint="eastAsia"/>
              </w:rPr>
              <w:t>在传输流中没有限制</w:t>
            </w:r>
          </w:p>
        </w:tc>
        <w:tc>
          <w:tcPr>
            <w:tcW w:w="1323" w:type="pct"/>
            <w:gridSpan w:val="2"/>
            <w:tcBorders>
              <w:bottom w:val="single" w:sz="4" w:space="0" w:color="auto"/>
            </w:tcBorders>
          </w:tcPr>
          <w:p w:rsidR="00C76451" w:rsidRDefault="00C76451" w:rsidP="00D57DA1">
            <w:pPr>
              <w:pStyle w:val="a7"/>
            </w:pPr>
            <w:r>
              <w:rPr>
                <w:rFonts w:cs="SimSun" w:hint="eastAsia"/>
              </w:rPr>
              <w:t>在传输流中没有限制</w:t>
            </w:r>
          </w:p>
        </w:tc>
        <w:tc>
          <w:tcPr>
            <w:tcW w:w="735" w:type="pct"/>
            <w:tcBorders>
              <w:bottom w:val="single" w:sz="4" w:space="0" w:color="auto"/>
            </w:tcBorders>
          </w:tcPr>
          <w:p w:rsidR="00C76451" w:rsidRDefault="00C76451" w:rsidP="00D57DA1">
            <w:pPr>
              <w:pStyle w:val="a7"/>
            </w:pPr>
            <w:r>
              <w:rPr>
                <w:rFonts w:cs="SimSun" w:hint="eastAsia"/>
              </w:rPr>
              <w:t>在传输流中没有限制。另外，在一个卫星信道中的各传输流之间是可能的。</w:t>
            </w:r>
          </w:p>
        </w:tc>
        <w:tc>
          <w:tcPr>
            <w:tcW w:w="835" w:type="pct"/>
            <w:tcBorders>
              <w:bottom w:val="single" w:sz="4" w:space="0" w:color="auto"/>
            </w:tcBorders>
          </w:tcPr>
          <w:p w:rsidR="00C76451" w:rsidRDefault="00C76451" w:rsidP="00D57DA1">
            <w:pPr>
              <w:pStyle w:val="a7"/>
            </w:pPr>
            <w:r>
              <w:rPr>
                <w:rFonts w:cs="SimSun" w:hint="eastAsia"/>
              </w:rPr>
              <w:t>在传输流中没有限制。</w:t>
            </w:r>
          </w:p>
          <w:p w:rsidR="00C76451" w:rsidRDefault="00C76451" w:rsidP="00D57DA1">
            <w:pPr>
              <w:pStyle w:val="a7"/>
            </w:pPr>
            <w:r>
              <w:rPr>
                <w:rFonts w:cs="SimSun" w:hint="eastAsia"/>
              </w:rPr>
              <w:t>对普通流没有限制。</w:t>
            </w:r>
          </w:p>
        </w:tc>
      </w:tr>
      <w:tr w:rsidR="00C76451" w:rsidRPr="00A746EB" w:rsidTr="00D57DA1">
        <w:trPr>
          <w:jc w:val="center"/>
        </w:trPr>
        <w:tc>
          <w:tcPr>
            <w:tcW w:w="5000" w:type="pct"/>
            <w:gridSpan w:val="7"/>
            <w:tcBorders>
              <w:top w:val="single" w:sz="4" w:space="0" w:color="auto"/>
              <w:left w:val="nil"/>
              <w:bottom w:val="nil"/>
              <w:right w:val="nil"/>
            </w:tcBorders>
          </w:tcPr>
          <w:p w:rsidR="00C76451" w:rsidRPr="00D30CCD" w:rsidRDefault="00C76451" w:rsidP="00D57DA1">
            <w:pPr>
              <w:pStyle w:val="Tablelegend"/>
              <w:spacing w:line="220" w:lineRule="exact"/>
              <w:rPr>
                <w:sz w:val="18"/>
                <w:szCs w:val="18"/>
                <w:lang w:val="en-US" w:eastAsia="zh-CN"/>
              </w:rPr>
            </w:pPr>
            <w:r w:rsidRPr="00D30CCD">
              <w:rPr>
                <w:sz w:val="18"/>
                <w:szCs w:val="18"/>
                <w:lang w:val="en-US" w:eastAsia="zh-CN"/>
              </w:rPr>
              <w:t>TWTA</w:t>
            </w:r>
            <w:r w:rsidRPr="00D30CCD">
              <w:rPr>
                <w:rFonts w:cs="SimSun" w:hint="eastAsia"/>
                <w:sz w:val="18"/>
                <w:szCs w:val="18"/>
                <w:lang w:eastAsia="zh-CN"/>
              </w:rPr>
              <w:t>：行波管放大器</w:t>
            </w:r>
          </w:p>
          <w:p w:rsidR="00C76451" w:rsidRPr="00D30CCD" w:rsidRDefault="00C76451" w:rsidP="00D57DA1">
            <w:pPr>
              <w:pStyle w:val="Tablelegend"/>
              <w:spacing w:line="220" w:lineRule="exact"/>
              <w:rPr>
                <w:sz w:val="18"/>
                <w:szCs w:val="18"/>
                <w:lang w:val="en-US" w:eastAsia="zh-CN"/>
              </w:rPr>
            </w:pPr>
            <w:r w:rsidRPr="00D30CCD">
              <w:rPr>
                <w:sz w:val="18"/>
                <w:szCs w:val="18"/>
                <w:lang w:val="en-US" w:eastAsia="zh-CN"/>
              </w:rPr>
              <w:t>IMUX</w:t>
            </w:r>
            <w:r w:rsidRPr="00D30CCD">
              <w:rPr>
                <w:rFonts w:cs="SimSun" w:hint="eastAsia"/>
                <w:sz w:val="18"/>
                <w:szCs w:val="18"/>
                <w:lang w:eastAsia="zh-CN"/>
              </w:rPr>
              <w:t>：输入多路复用</w:t>
            </w:r>
          </w:p>
          <w:p w:rsidR="00C76451" w:rsidRPr="00D30CCD" w:rsidRDefault="00C76451" w:rsidP="00D57DA1">
            <w:pPr>
              <w:pStyle w:val="Tablelegend"/>
              <w:spacing w:line="220" w:lineRule="exact"/>
              <w:rPr>
                <w:sz w:val="18"/>
                <w:szCs w:val="18"/>
                <w:lang w:val="en-US" w:eastAsia="zh-CN"/>
              </w:rPr>
            </w:pPr>
            <w:r w:rsidRPr="00D30CCD">
              <w:rPr>
                <w:sz w:val="18"/>
                <w:szCs w:val="18"/>
                <w:lang w:val="en-US" w:eastAsia="zh-CN"/>
              </w:rPr>
              <w:t>OMUX</w:t>
            </w:r>
            <w:r w:rsidRPr="00D30CCD">
              <w:rPr>
                <w:rFonts w:cs="SimSun" w:hint="eastAsia"/>
                <w:sz w:val="18"/>
                <w:szCs w:val="18"/>
                <w:lang w:eastAsia="zh-CN"/>
              </w:rPr>
              <w:t>：输出多路复用</w:t>
            </w:r>
          </w:p>
          <w:p w:rsidR="00C76451" w:rsidRPr="00D30CCD" w:rsidRDefault="00C76451" w:rsidP="00D57DA1">
            <w:pPr>
              <w:pStyle w:val="a7"/>
              <w:ind w:left="270" w:hanging="355"/>
            </w:pPr>
            <w:r w:rsidRPr="00D30CCD">
              <w:rPr>
                <w:vertAlign w:val="superscript"/>
                <w:lang w:eastAsia="ja-JP"/>
              </w:rPr>
              <w:t>(1)</w:t>
            </w:r>
            <w:r w:rsidRPr="00D30CCD">
              <w:rPr>
                <w:lang w:eastAsia="ja-JP"/>
              </w:rPr>
              <w:tab/>
            </w:r>
            <w:r w:rsidRPr="00D30CCD">
              <w:rPr>
                <w:rFonts w:cs="SimSun" w:hint="eastAsia"/>
              </w:rPr>
              <w:t>在</w:t>
            </w:r>
            <w:r w:rsidRPr="00D30CCD">
              <w:t>BER &lt; 10</w:t>
            </w:r>
            <w:r w:rsidRPr="00D30CCD">
              <w:rPr>
                <w:vertAlign w:val="superscript"/>
              </w:rPr>
              <w:t>−10</w:t>
            </w:r>
            <w:r w:rsidRPr="00D30CCD">
              <w:rPr>
                <w:rFonts w:cs="SimSun" w:hint="eastAsia"/>
              </w:rPr>
              <w:t>处。系统</w:t>
            </w:r>
            <w:r w:rsidRPr="00D30CCD">
              <w:t>A</w:t>
            </w:r>
            <w:r w:rsidRPr="00D30CCD">
              <w:rPr>
                <w:rFonts w:cs="SimSun" w:hint="eastAsia"/>
              </w:rPr>
              <w:t>的</w:t>
            </w:r>
            <w:r w:rsidRPr="00D30CCD">
              <w:rPr>
                <w:i/>
                <w:iCs/>
              </w:rPr>
              <w:t>C</w:t>
            </w:r>
            <w:r w:rsidRPr="00D30CCD">
              <w:t>/</w:t>
            </w:r>
            <w:r w:rsidRPr="00D30CCD">
              <w:rPr>
                <w:i/>
                <w:iCs/>
              </w:rPr>
              <w:t>N</w:t>
            </w:r>
            <w:r w:rsidRPr="00D30CCD">
              <w:rPr>
                <w:rFonts w:cs="SimSun" w:hint="eastAsia"/>
              </w:rPr>
              <w:t>值表示在假定的卫星信道上获得的计算机仿真结果，包括</w:t>
            </w:r>
            <w:r w:rsidRPr="00D30CCD">
              <w:t>IMUX</w:t>
            </w:r>
            <w:r w:rsidRPr="00D30CCD">
              <w:rPr>
                <w:rFonts w:cs="SimSun" w:hint="eastAsia"/>
              </w:rPr>
              <w:t>、</w:t>
            </w:r>
            <w:r w:rsidRPr="00D30CCD">
              <w:t>TWTA</w:t>
            </w:r>
            <w:r w:rsidRPr="00D30CCD">
              <w:rPr>
                <w:rFonts w:cs="SimSun" w:hint="eastAsia"/>
              </w:rPr>
              <w:t>和</w:t>
            </w:r>
            <w:r w:rsidRPr="00D30CCD">
              <w:t>OMUX</w:t>
            </w:r>
            <w:r w:rsidRPr="00D30CCD">
              <w:rPr>
                <w:rFonts w:cs="SimSun" w:hint="eastAsia"/>
              </w:rPr>
              <w:t>，其调制滚降系数为</w:t>
            </w:r>
            <w:r w:rsidRPr="00D30CCD">
              <w:t>0.35</w:t>
            </w:r>
            <w:r w:rsidRPr="00D30CCD">
              <w:rPr>
                <w:rFonts w:cs="SimSun" w:hint="eastAsia"/>
              </w:rPr>
              <w:t>。它们基于接收机中有关软判决维特比解码的假设。采用了</w:t>
            </w:r>
            <w:r w:rsidRPr="00D30CCD">
              <w:t>1.28</w:t>
            </w:r>
            <w:r w:rsidRPr="00D30CCD">
              <w:rPr>
                <w:rFonts w:cs="SimSun" w:hint="eastAsia"/>
              </w:rPr>
              <w:t>的带宽与符号率之比。</w:t>
            </w:r>
            <w:r w:rsidRPr="00D30CCD">
              <w:rPr>
                <w:i/>
                <w:iCs/>
              </w:rPr>
              <w:t>C</w:t>
            </w:r>
            <w:r w:rsidRPr="00D30CCD">
              <w:t>/</w:t>
            </w:r>
            <w:r w:rsidRPr="00D30CCD">
              <w:rPr>
                <w:i/>
                <w:iCs/>
              </w:rPr>
              <w:t>N</w:t>
            </w:r>
            <w:r w:rsidRPr="00D30CCD">
              <w:rPr>
                <w:rFonts w:cs="SimSun" w:hint="eastAsia"/>
              </w:rPr>
              <w:t>的数字包括因</w:t>
            </w:r>
            <w:r w:rsidRPr="00D30CCD">
              <w:t>IMUX</w:t>
            </w:r>
            <w:r w:rsidRPr="00D30CCD">
              <w:rPr>
                <w:rFonts w:cs="SimSun" w:hint="eastAsia"/>
              </w:rPr>
              <w:t>和</w:t>
            </w:r>
            <w:r w:rsidRPr="00D30CCD">
              <w:t>OMUX</w:t>
            </w:r>
            <w:r w:rsidRPr="00D30CCD">
              <w:rPr>
                <w:rFonts w:cs="SimSun" w:hint="eastAsia"/>
              </w:rPr>
              <w:t>滤波器上带宽限制而导致的</w:t>
            </w:r>
            <w:r w:rsidRPr="00D30CCD">
              <w:t>0.2 dB</w:t>
            </w:r>
            <w:r w:rsidRPr="00D30CCD">
              <w:rPr>
                <w:rFonts w:cs="SimSun" w:hint="eastAsia"/>
              </w:rPr>
              <w:t>的计算退化，在饱和状态下</w:t>
            </w:r>
            <w:r w:rsidRPr="00D30CCD">
              <w:t>TWTA</w:t>
            </w:r>
            <w:r w:rsidRPr="00D30CCD">
              <w:rPr>
                <w:rFonts w:cs="SimSun" w:hint="eastAsia"/>
              </w:rPr>
              <w:t>上</w:t>
            </w:r>
            <w:r w:rsidRPr="00D30CCD">
              <w:t>0.8 dB</w:t>
            </w:r>
            <w:r w:rsidRPr="00D30CCD">
              <w:rPr>
                <w:rFonts w:cs="SimSun" w:hint="eastAsia"/>
              </w:rPr>
              <w:t>的非线性失真，以及</w:t>
            </w:r>
            <w:r w:rsidRPr="00D30CCD">
              <w:t>0.8 dB</w:t>
            </w:r>
            <w:r w:rsidRPr="00D30CCD">
              <w:rPr>
                <w:rFonts w:cs="SimSun" w:hint="eastAsia"/>
              </w:rPr>
              <w:t>的调制解调器退化。在</w:t>
            </w:r>
            <w:r w:rsidRPr="00D30CCD">
              <w:t>RS</w:t>
            </w:r>
            <w:r w:rsidRPr="00D30CCD">
              <w:rPr>
                <w:rFonts w:cs="SimSun" w:hint="eastAsia"/>
              </w:rPr>
              <w:t>（</w:t>
            </w:r>
            <w:r w:rsidRPr="00D30CCD">
              <w:t>204</w:t>
            </w:r>
            <w:r w:rsidRPr="00D30CCD">
              <w:rPr>
                <w:rFonts w:cs="SimSun" w:hint="eastAsia"/>
              </w:rPr>
              <w:t>，</w:t>
            </w:r>
            <w:r w:rsidRPr="00D30CCD">
              <w:t>188</w:t>
            </w:r>
            <w:r w:rsidRPr="00D30CCD">
              <w:rPr>
                <w:rFonts w:cs="SimSun" w:hint="eastAsia"/>
              </w:rPr>
              <w:t>）之前将这些数字应用于</w:t>
            </w:r>
            <w:r w:rsidRPr="00D30CCD">
              <w:t>BER = 2 ×</w:t>
            </w:r>
            <w:r w:rsidRPr="00D30CCD">
              <w:rPr>
                <w:rFonts w:ascii="Symbol" w:hAnsi="Symbol" w:cs="Symbol"/>
              </w:rPr>
              <w:t></w:t>
            </w:r>
            <w:r w:rsidRPr="00D30CCD">
              <w:t>10</w:t>
            </w:r>
            <w:r w:rsidRPr="00D30CCD">
              <w:rPr>
                <w:position w:val="6"/>
              </w:rPr>
              <w:t>−4</w:t>
            </w:r>
            <w:r w:rsidRPr="00D30CCD">
              <w:rPr>
                <w:rFonts w:cs="SimSun" w:hint="eastAsia"/>
              </w:rPr>
              <w:t>，它们对应于</w:t>
            </w:r>
            <w:r w:rsidRPr="00D30CCD">
              <w:t>RS</w:t>
            </w:r>
            <w:r w:rsidRPr="00D30CCD">
              <w:rPr>
                <w:rFonts w:cs="SimSun" w:hint="eastAsia"/>
              </w:rPr>
              <w:t>编码器输出处的</w:t>
            </w:r>
            <w:r w:rsidRPr="00D30CCD">
              <w:t>QEF</w:t>
            </w:r>
            <w:r w:rsidRPr="00D30CCD">
              <w:rPr>
                <w:rFonts w:cs="SimSun" w:hint="eastAsia"/>
              </w:rPr>
              <w:t>。因干扰而导致的退化未予考虑。</w:t>
            </w:r>
          </w:p>
          <w:p w:rsidR="00C76451" w:rsidRPr="00D30CCD" w:rsidRDefault="00C76451" w:rsidP="00D57DA1">
            <w:pPr>
              <w:pStyle w:val="a7"/>
              <w:ind w:left="270" w:hanging="355"/>
              <w:rPr>
                <w:rFonts w:cs="SimSun"/>
              </w:rPr>
            </w:pPr>
            <w:r w:rsidRPr="00D30CCD">
              <w:rPr>
                <w:vertAlign w:val="superscript"/>
                <w:lang w:eastAsia="ja-JP"/>
              </w:rPr>
              <w:t>(2)</w:t>
            </w:r>
            <w:r w:rsidRPr="00D30CCD">
              <w:rPr>
                <w:lang w:eastAsia="ja-JP"/>
              </w:rPr>
              <w:tab/>
            </w:r>
            <w:r w:rsidRPr="00D30CCD">
              <w:rPr>
                <w:rFonts w:cs="SimSun" w:hint="eastAsia"/>
              </w:rPr>
              <w:t>在</w:t>
            </w:r>
            <w:r w:rsidRPr="00D30CCD">
              <w:t>BER = 1 × 10</w:t>
            </w:r>
            <w:r w:rsidRPr="00D30CCD">
              <w:rPr>
                <w:vertAlign w:val="superscript"/>
              </w:rPr>
              <w:t>−12</w:t>
            </w:r>
            <w:r w:rsidRPr="00D30CCD">
              <w:rPr>
                <w:rFonts w:cs="SimSun" w:hint="eastAsia"/>
              </w:rPr>
              <w:t>处。</w:t>
            </w:r>
          </w:p>
          <w:p w:rsidR="00C76451" w:rsidRPr="00D30CCD" w:rsidRDefault="00C76451" w:rsidP="00D57DA1">
            <w:pPr>
              <w:pStyle w:val="a7"/>
              <w:ind w:left="270" w:hanging="355"/>
            </w:pPr>
            <w:r w:rsidRPr="00D30CCD">
              <w:rPr>
                <w:vertAlign w:val="superscript"/>
                <w:lang w:eastAsia="ja-JP"/>
              </w:rPr>
              <w:t>(3)</w:t>
            </w:r>
            <w:r w:rsidRPr="00D30CCD">
              <w:rPr>
                <w:lang w:eastAsia="ja-JP"/>
              </w:rPr>
              <w:tab/>
            </w:r>
            <w:r w:rsidRPr="00D30CCD">
              <w:rPr>
                <w:rFonts w:cs="SimSun" w:hint="eastAsia"/>
              </w:rPr>
              <w:t>对系统</w:t>
            </w:r>
            <w:r w:rsidRPr="00D30CCD">
              <w:t>C</w:t>
            </w:r>
            <w:r w:rsidRPr="00D30CCD">
              <w:rPr>
                <w:rFonts w:cs="SimSun" w:hint="eastAsia"/>
              </w:rPr>
              <w:t>标准的和删减的发射频谱整形，分别用</w:t>
            </w:r>
            <w:r w:rsidRPr="00D30CCD">
              <w:t>2</w:t>
            </w:r>
            <w:r w:rsidRPr="00D30CCD">
              <w:rPr>
                <w:rFonts w:cs="SimSun" w:hint="eastAsia"/>
              </w:rPr>
              <w:t>（</w:t>
            </w:r>
            <w:r w:rsidRPr="00D30CCD">
              <w:rPr>
                <w:i/>
                <w:iCs/>
              </w:rPr>
              <w:t>R</w:t>
            </w:r>
            <w:r w:rsidRPr="00D30CCD">
              <w:rPr>
                <w:i/>
                <w:iCs/>
                <w:vertAlign w:val="subscript"/>
              </w:rPr>
              <w:t>c</w:t>
            </w:r>
            <w:r w:rsidRPr="00D30CCD">
              <w:rPr>
                <w:rFonts w:cs="SimSun" w:hint="eastAsia"/>
              </w:rPr>
              <w:t>）（</w:t>
            </w:r>
            <w:r w:rsidRPr="00D30CCD">
              <w:t>188/204</w:t>
            </w:r>
            <w:r w:rsidRPr="00D30CCD">
              <w:rPr>
                <w:rFonts w:cs="SimSun" w:hint="eastAsia"/>
              </w:rPr>
              <w:t>）</w:t>
            </w:r>
            <w:r w:rsidRPr="00D30CCD">
              <w:t xml:space="preserve">/1.55 </w:t>
            </w:r>
            <w:r w:rsidRPr="00D30CCD">
              <w:rPr>
                <w:rFonts w:cs="SimSun" w:hint="eastAsia"/>
              </w:rPr>
              <w:t>或</w:t>
            </w:r>
            <w:r w:rsidRPr="00D30CCD">
              <w:t xml:space="preserve"> 2</w:t>
            </w:r>
            <w:r w:rsidRPr="00D30CCD">
              <w:rPr>
                <w:rFonts w:cs="SimSun" w:hint="eastAsia"/>
              </w:rPr>
              <w:t>（</w:t>
            </w:r>
            <w:r w:rsidRPr="00D30CCD">
              <w:rPr>
                <w:i/>
                <w:iCs/>
              </w:rPr>
              <w:t>R</w:t>
            </w:r>
            <w:r w:rsidRPr="00D30CCD">
              <w:rPr>
                <w:i/>
                <w:iCs/>
                <w:vertAlign w:val="subscript"/>
              </w:rPr>
              <w:t>c</w:t>
            </w:r>
            <w:r w:rsidRPr="00D30CCD">
              <w:rPr>
                <w:rFonts w:cs="SimSun" w:hint="eastAsia"/>
              </w:rPr>
              <w:t>）（</w:t>
            </w:r>
            <w:r w:rsidRPr="00D30CCD">
              <w:t>188/204</w:t>
            </w:r>
            <w:r w:rsidRPr="00D30CCD">
              <w:rPr>
                <w:rFonts w:cs="SimSun" w:hint="eastAsia"/>
              </w:rPr>
              <w:t>）</w:t>
            </w:r>
            <w:r w:rsidRPr="00D30CCD">
              <w:t>/1.33</w:t>
            </w:r>
            <w:r w:rsidRPr="00D30CCD">
              <w:rPr>
                <w:rFonts w:cs="SimSun" w:hint="eastAsia"/>
              </w:rPr>
              <w:t>进行计算，其中，</w:t>
            </w:r>
            <w:r w:rsidRPr="00D30CCD">
              <w:rPr>
                <w:i/>
                <w:iCs/>
              </w:rPr>
              <w:t>R</w:t>
            </w:r>
            <w:r w:rsidRPr="00D30CCD">
              <w:rPr>
                <w:i/>
                <w:iCs/>
                <w:position w:val="-4"/>
              </w:rPr>
              <w:t>c</w:t>
            </w:r>
            <w:r w:rsidRPr="00D30CCD">
              <w:rPr>
                <w:rFonts w:cs="SimSun" w:hint="eastAsia"/>
              </w:rPr>
              <w:t>为卷积码率。</w:t>
            </w:r>
          </w:p>
          <w:p w:rsidR="00C76451" w:rsidRPr="00D30CCD" w:rsidRDefault="00C76451" w:rsidP="00D57DA1">
            <w:pPr>
              <w:pStyle w:val="a7"/>
              <w:ind w:left="270" w:hanging="355"/>
            </w:pPr>
            <w:r w:rsidRPr="00D30CCD">
              <w:rPr>
                <w:vertAlign w:val="superscript"/>
                <w:lang w:eastAsia="ja-JP"/>
              </w:rPr>
              <w:t>(4)</w:t>
            </w:r>
            <w:r w:rsidRPr="00D30CCD">
              <w:rPr>
                <w:lang w:eastAsia="ja-JP"/>
              </w:rPr>
              <w:tab/>
            </w:r>
            <w:r w:rsidRPr="00D30CCD">
              <w:rPr>
                <w:rFonts w:cs="SimSun" w:hint="eastAsia"/>
              </w:rPr>
              <w:t>理论上的</w:t>
            </w:r>
            <w:r w:rsidRPr="00D30CCD">
              <w:t>QPSK</w:t>
            </w:r>
            <w:r w:rsidRPr="00D30CCD">
              <w:rPr>
                <w:rFonts w:cs="SimSun" w:hint="eastAsia"/>
              </w:rPr>
              <w:t>（每个符号</w:t>
            </w:r>
            <w:r w:rsidRPr="00D30CCD">
              <w:t>2</w:t>
            </w:r>
            <w:r w:rsidRPr="00D30CCD">
              <w:rPr>
                <w:rFonts w:cs="SimSun" w:hint="eastAsia"/>
              </w:rPr>
              <w:t>位）</w:t>
            </w:r>
            <w:r w:rsidRPr="00D30CCD">
              <w:rPr>
                <w:i/>
                <w:iCs/>
              </w:rPr>
              <w:t>E</w:t>
            </w:r>
            <w:r w:rsidRPr="00D30CCD">
              <w:rPr>
                <w:i/>
                <w:iCs/>
                <w:vertAlign w:val="subscript"/>
              </w:rPr>
              <w:t>s</w:t>
            </w:r>
            <w:r w:rsidRPr="00D30CCD">
              <w:t>/</w:t>
            </w:r>
            <w:r w:rsidRPr="00D30CCD">
              <w:rPr>
                <w:i/>
                <w:iCs/>
              </w:rPr>
              <w:t>N</w:t>
            </w:r>
            <w:r w:rsidRPr="00D30CCD">
              <w:rPr>
                <w:vertAlign w:val="subscript"/>
              </w:rPr>
              <w:t>0</w:t>
            </w:r>
            <w:r w:rsidRPr="00D30CCD">
              <w:rPr>
                <w:rFonts w:cs="SimSun" w:hint="eastAsia"/>
              </w:rPr>
              <w:t>，即分别为标准的和删减的频谱整形、以波特率带宽测量得到的</w:t>
            </w:r>
            <w:r w:rsidRPr="00D30CCD">
              <w:rPr>
                <w:i/>
                <w:iCs/>
              </w:rPr>
              <w:t>C</w:t>
            </w:r>
            <w:r w:rsidRPr="00D30CCD">
              <w:t>/</w:t>
            </w:r>
            <w:r w:rsidRPr="00D30CCD">
              <w:rPr>
                <w:i/>
                <w:iCs/>
              </w:rPr>
              <w:t>N</w:t>
            </w:r>
            <w:r w:rsidRPr="00D30CCD">
              <w:rPr>
                <w:rFonts w:cs="SimSun" w:hint="eastAsia"/>
              </w:rPr>
              <w:t>。不包括硬件实现边际或卫星转发器损耗边际。</w:t>
            </w:r>
          </w:p>
          <w:p w:rsidR="00C76451" w:rsidRPr="00D30CCD" w:rsidRDefault="00C76451" w:rsidP="00D57DA1">
            <w:pPr>
              <w:pStyle w:val="a7"/>
              <w:ind w:left="270" w:hanging="355"/>
            </w:pPr>
            <w:r w:rsidRPr="00D30CCD">
              <w:rPr>
                <w:vertAlign w:val="superscript"/>
                <w:lang w:eastAsia="ja-JP"/>
              </w:rPr>
              <w:t>(5)</w:t>
            </w:r>
            <w:r w:rsidRPr="00D30CCD">
              <w:rPr>
                <w:lang w:eastAsia="ja-JP"/>
              </w:rPr>
              <w:tab/>
            </w:r>
            <w:r w:rsidRPr="00D30CCD">
              <w:rPr>
                <w:rFonts w:cs="SimSun" w:hint="eastAsia"/>
              </w:rPr>
              <w:t>这些值源自计算机仿真，并被视为理论值。在</w:t>
            </w:r>
            <w:r w:rsidRPr="00D30CCD">
              <w:t>RS</w:t>
            </w:r>
            <w:r w:rsidRPr="00D30CCD">
              <w:rPr>
                <w:rFonts w:cs="SimSun" w:hint="eastAsia"/>
              </w:rPr>
              <w:t>（</w:t>
            </w:r>
            <w:r w:rsidRPr="00D30CCD">
              <w:t>204</w:t>
            </w:r>
            <w:r w:rsidRPr="00D30CCD">
              <w:rPr>
                <w:rFonts w:cs="SimSun" w:hint="eastAsia"/>
              </w:rPr>
              <w:t>，</w:t>
            </w:r>
            <w:r w:rsidRPr="00D30CCD">
              <w:t>188</w:t>
            </w:r>
            <w:r w:rsidRPr="00D30CCD">
              <w:rPr>
                <w:rFonts w:cs="SimSun" w:hint="eastAsia"/>
              </w:rPr>
              <w:t>）之前将这些值应用于</w:t>
            </w:r>
            <w:r w:rsidRPr="00D30CCD">
              <w:t>BER = 2 × 10</w:t>
            </w:r>
            <w:r w:rsidRPr="00D30CCD">
              <w:rPr>
                <w:vertAlign w:val="superscript"/>
              </w:rPr>
              <w:t>−4</w:t>
            </w:r>
            <w:r w:rsidRPr="00D30CCD">
              <w:rPr>
                <w:rFonts w:cs="SimSun" w:hint="eastAsia"/>
              </w:rPr>
              <w:t>，带有波特率带宽（奈奎斯特带宽）。不包括硬件实现边际或卫星转发器损耗边际。</w:t>
            </w:r>
          </w:p>
          <w:p w:rsidR="00C76451" w:rsidRPr="00D30CCD" w:rsidRDefault="00C76451" w:rsidP="00D57DA1">
            <w:pPr>
              <w:pStyle w:val="a7"/>
              <w:ind w:left="270" w:hanging="355"/>
              <w:rPr>
                <w:rFonts w:cs="SimSun"/>
              </w:rPr>
            </w:pPr>
            <w:r w:rsidRPr="00D30CCD">
              <w:rPr>
                <w:vertAlign w:val="superscript"/>
                <w:lang w:eastAsia="ja-JP"/>
              </w:rPr>
              <w:t>(</w:t>
            </w:r>
            <w:r w:rsidR="00AE2B97" w:rsidRPr="00D30CCD">
              <w:rPr>
                <w:rFonts w:hint="eastAsia"/>
                <w:vertAlign w:val="superscript"/>
              </w:rPr>
              <w:t>6</w:t>
            </w:r>
            <w:r w:rsidRPr="00D30CCD">
              <w:rPr>
                <w:vertAlign w:val="superscript"/>
                <w:lang w:eastAsia="ja-JP"/>
              </w:rPr>
              <w:t>)</w:t>
            </w:r>
            <w:r w:rsidRPr="00D30CCD">
              <w:rPr>
                <w:lang w:eastAsia="ja-JP"/>
              </w:rPr>
              <w:tab/>
            </w:r>
            <w:r w:rsidRPr="00D30CCD">
              <w:rPr>
                <w:rFonts w:cs="SimSun" w:hint="eastAsia"/>
              </w:rPr>
              <w:t>这些值源自计算机仿真，</w:t>
            </w:r>
            <w:r w:rsidRPr="00D30CCD">
              <w:t>50 LDPC</w:t>
            </w:r>
            <w:r w:rsidRPr="00D30CCD">
              <w:rPr>
                <w:rFonts w:cs="SimSun" w:hint="eastAsia"/>
              </w:rPr>
              <w:t>固定点解码重复、完美载波和同步恢复、无相位噪声、</w:t>
            </w:r>
            <w:r w:rsidRPr="00D30CCD">
              <w:t>AWGN</w:t>
            </w:r>
            <w:r w:rsidRPr="00D30CCD">
              <w:rPr>
                <w:rFonts w:cs="SimSun" w:hint="eastAsia"/>
              </w:rPr>
              <w:t>信道。</w:t>
            </w:r>
            <w:r w:rsidRPr="00D30CCD">
              <w:t>FEC</w:t>
            </w:r>
            <w:r w:rsidRPr="00D30CCD">
              <w:rPr>
                <w:rFonts w:cs="SimSun" w:hint="eastAsia"/>
              </w:rPr>
              <w:t>帧长度为</w:t>
            </w:r>
            <w:r w:rsidRPr="00D30CCD">
              <w:t>64 800</w:t>
            </w:r>
            <w:r w:rsidRPr="00D30CCD">
              <w:rPr>
                <w:rFonts w:cs="SimSun" w:hint="eastAsia"/>
              </w:rPr>
              <w:t>比特。这些值应用于</w:t>
            </w:r>
            <w:r w:rsidRPr="00D30CCD">
              <w:t>PER = 10</w:t>
            </w:r>
            <w:r w:rsidRPr="00D30CCD">
              <w:rPr>
                <w:vertAlign w:val="superscript"/>
              </w:rPr>
              <w:t>−7</w:t>
            </w:r>
            <w:r w:rsidRPr="00D30CCD">
              <w:rPr>
                <w:rFonts w:cs="SimSun" w:hint="eastAsia"/>
              </w:rPr>
              <w:t>，其中</w:t>
            </w:r>
            <w:r w:rsidRPr="00D30CCD">
              <w:t>PER</w:t>
            </w:r>
            <w:r w:rsidRPr="00D30CCD">
              <w:rPr>
                <w:rFonts w:cs="SimSun" w:hint="eastAsia"/>
              </w:rPr>
              <w:t>为比率，在接收机上的前向纠错之后，在受错误影响的有用传输流分组（</w:t>
            </w:r>
            <w:r w:rsidRPr="00D30CCD">
              <w:t>188</w:t>
            </w:r>
            <w:r w:rsidRPr="00D30CCD">
              <w:rPr>
                <w:rFonts w:cs="SimSun" w:hint="eastAsia"/>
              </w:rPr>
              <w:t>字节）与总的接收的分组之间。不包括硬件实现边际或卫星转发器损耗边际。</w:t>
            </w:r>
          </w:p>
          <w:p w:rsidR="00C76451" w:rsidRPr="00D30CCD" w:rsidRDefault="00C76451" w:rsidP="00D57DA1">
            <w:pPr>
              <w:pStyle w:val="a7"/>
              <w:ind w:left="270" w:hanging="355"/>
            </w:pPr>
            <w:r w:rsidRPr="00D30CCD">
              <w:rPr>
                <w:vertAlign w:val="superscript"/>
                <w:lang w:eastAsia="ja-JP"/>
              </w:rPr>
              <w:t>(7)</w:t>
            </w:r>
            <w:r w:rsidRPr="00D30CCD">
              <w:rPr>
                <w:lang w:eastAsia="ja-JP"/>
              </w:rPr>
              <w:tab/>
            </w:r>
            <w:r w:rsidRPr="00D30CCD">
              <w:rPr>
                <w:rFonts w:cs="SimSun" w:hint="eastAsia"/>
              </w:rPr>
              <w:t>定义为不带控制的、每个单位符号率的有用比特率。</w:t>
            </w:r>
          </w:p>
        </w:tc>
      </w:tr>
      <w:tr w:rsidR="00C76451" w:rsidRPr="003B63A3" w:rsidTr="00D57DA1">
        <w:trPr>
          <w:jc w:val="center"/>
        </w:trPr>
        <w:tc>
          <w:tcPr>
            <w:tcW w:w="5000" w:type="pct"/>
            <w:gridSpan w:val="7"/>
            <w:tcBorders>
              <w:top w:val="nil"/>
              <w:left w:val="nil"/>
              <w:bottom w:val="nil"/>
              <w:right w:val="nil"/>
            </w:tcBorders>
          </w:tcPr>
          <w:p w:rsidR="00C76451" w:rsidRPr="00D30CCD" w:rsidRDefault="00C76451" w:rsidP="00D738FD">
            <w:pPr>
              <w:pStyle w:val="Tablelegend"/>
              <w:spacing w:line="220" w:lineRule="exact"/>
              <w:rPr>
                <w:sz w:val="18"/>
                <w:szCs w:val="18"/>
                <w:lang w:val="en-US" w:eastAsia="zh-CN"/>
              </w:rPr>
            </w:pPr>
            <w:r w:rsidRPr="00D30CCD">
              <w:rPr>
                <w:sz w:val="18"/>
                <w:szCs w:val="18"/>
                <w:vertAlign w:val="superscript"/>
                <w:lang w:eastAsia="ja-JP"/>
              </w:rPr>
              <w:t>(8)</w:t>
            </w:r>
            <w:r w:rsidRPr="00D30CCD">
              <w:rPr>
                <w:sz w:val="18"/>
                <w:szCs w:val="18"/>
                <w:lang w:eastAsia="ja-JP"/>
              </w:rPr>
              <w:tab/>
            </w:r>
            <w:r w:rsidR="003E521E" w:rsidRPr="00D30CCD">
              <w:rPr>
                <w:rFonts w:hint="eastAsia"/>
                <w:sz w:val="18"/>
                <w:szCs w:val="18"/>
                <w:lang w:val="en-US" w:eastAsia="zh-CN"/>
              </w:rPr>
              <w:t>这些</w:t>
            </w:r>
            <w:r w:rsidR="003E521E" w:rsidRPr="00D30CCD">
              <w:rPr>
                <w:sz w:val="18"/>
                <w:szCs w:val="18"/>
                <w:lang w:val="en-US" w:eastAsia="zh-CN"/>
              </w:rPr>
              <w:t>数值源自计算机模拟</w:t>
            </w:r>
            <w:r w:rsidR="003E521E" w:rsidRPr="00D30CCD">
              <w:rPr>
                <w:sz w:val="18"/>
                <w:szCs w:val="18"/>
                <w:lang w:eastAsia="zh-CN"/>
              </w:rPr>
              <w:t>，</w:t>
            </w:r>
            <w:r w:rsidRPr="00D30CCD">
              <w:rPr>
                <w:sz w:val="18"/>
                <w:szCs w:val="18"/>
                <w:lang w:eastAsia="ja-JP"/>
              </w:rPr>
              <w:t>50 LDPC</w:t>
            </w:r>
            <w:r w:rsidR="003E521E" w:rsidRPr="00D30CCD">
              <w:rPr>
                <w:rFonts w:hint="eastAsia"/>
                <w:sz w:val="18"/>
                <w:szCs w:val="18"/>
                <w:lang w:eastAsia="zh-CN"/>
              </w:rPr>
              <w:t>迭代</w:t>
            </w:r>
            <w:r w:rsidR="003E521E" w:rsidRPr="00D30CCD">
              <w:rPr>
                <w:sz w:val="18"/>
                <w:szCs w:val="18"/>
                <w:lang w:eastAsia="zh-CN"/>
              </w:rPr>
              <w:t>、完美的载波和同步</w:t>
            </w:r>
            <w:r w:rsidR="00C87B13" w:rsidRPr="00D30CCD">
              <w:rPr>
                <w:rFonts w:hint="eastAsia"/>
                <w:sz w:val="18"/>
                <w:szCs w:val="18"/>
                <w:lang w:eastAsia="zh-CN"/>
              </w:rPr>
              <w:t>恢复</w:t>
            </w:r>
            <w:r w:rsidR="003E521E" w:rsidRPr="00D30CCD">
              <w:rPr>
                <w:sz w:val="18"/>
                <w:szCs w:val="18"/>
                <w:lang w:eastAsia="zh-CN"/>
              </w:rPr>
              <w:t>、无相位噪声、</w:t>
            </w:r>
            <w:r w:rsidR="003E521E" w:rsidRPr="00D30CCD">
              <w:rPr>
                <w:sz w:val="18"/>
                <w:szCs w:val="18"/>
                <w:lang w:eastAsia="zh-CN"/>
              </w:rPr>
              <w:t>AWGN</w:t>
            </w:r>
            <w:r w:rsidR="003E521E" w:rsidRPr="00D30CCD">
              <w:rPr>
                <w:sz w:val="18"/>
                <w:szCs w:val="18"/>
                <w:lang w:eastAsia="zh-CN"/>
              </w:rPr>
              <w:t>信道。</w:t>
            </w:r>
            <w:r w:rsidR="003E521E" w:rsidRPr="00D30CCD">
              <w:rPr>
                <w:rFonts w:hint="eastAsia"/>
                <w:sz w:val="18"/>
                <w:szCs w:val="18"/>
                <w:lang w:eastAsia="zh-CN"/>
              </w:rPr>
              <w:t>FEC</w:t>
            </w:r>
            <w:r w:rsidR="003E521E" w:rsidRPr="00D30CCD">
              <w:rPr>
                <w:sz w:val="18"/>
                <w:szCs w:val="18"/>
                <w:lang w:eastAsia="zh-CN"/>
              </w:rPr>
              <w:t>帧长度为</w:t>
            </w:r>
            <w:r w:rsidRPr="00D30CCD">
              <w:rPr>
                <w:sz w:val="18"/>
                <w:szCs w:val="18"/>
                <w:lang w:val="en-US" w:eastAsia="ja-JP"/>
              </w:rPr>
              <w:t>64 800 bits</w:t>
            </w:r>
            <w:r w:rsidR="003E521E" w:rsidRPr="00D30CCD">
              <w:rPr>
                <w:rFonts w:hint="eastAsia"/>
                <w:sz w:val="18"/>
                <w:szCs w:val="18"/>
                <w:lang w:val="en-US" w:eastAsia="zh-CN"/>
              </w:rPr>
              <w:t>。</w:t>
            </w:r>
            <w:r w:rsidR="003E521E" w:rsidRPr="00D30CCD">
              <w:rPr>
                <w:sz w:val="18"/>
                <w:szCs w:val="18"/>
                <w:lang w:val="en-US" w:eastAsia="zh-CN"/>
              </w:rPr>
              <w:t>这些</w:t>
            </w:r>
            <w:r w:rsidR="003E521E" w:rsidRPr="00D30CCD">
              <w:rPr>
                <w:rFonts w:hint="eastAsia"/>
                <w:sz w:val="18"/>
                <w:szCs w:val="18"/>
                <w:lang w:val="en-US" w:eastAsia="zh-CN"/>
              </w:rPr>
              <w:t>数值</w:t>
            </w:r>
            <w:r w:rsidR="003E521E" w:rsidRPr="00D30CCD">
              <w:rPr>
                <w:sz w:val="18"/>
                <w:szCs w:val="18"/>
                <w:lang w:val="en-US" w:eastAsia="zh-CN"/>
              </w:rPr>
              <w:t>适用于</w:t>
            </w:r>
            <w:r w:rsidRPr="00D30CCD">
              <w:rPr>
                <w:sz w:val="18"/>
                <w:szCs w:val="18"/>
                <w:lang w:val="en-US" w:eastAsia="zh-CN"/>
              </w:rPr>
              <w:t>FER </w:t>
            </w:r>
            <w:r w:rsidRPr="00D30CCD">
              <w:rPr>
                <w:rFonts w:ascii="Symbol" w:hAnsi="Symbol"/>
                <w:sz w:val="18"/>
                <w:szCs w:val="18"/>
                <w:lang w:val="en-US" w:eastAsia="zh-CN"/>
              </w:rPr>
              <w:t></w:t>
            </w:r>
            <w:r w:rsidRPr="00D30CCD">
              <w:rPr>
                <w:sz w:val="18"/>
                <w:szCs w:val="18"/>
                <w:lang w:val="en-US" w:eastAsia="zh-CN"/>
              </w:rPr>
              <w:t> 10</w:t>
            </w:r>
            <w:r w:rsidRPr="00D30CCD">
              <w:rPr>
                <w:sz w:val="18"/>
                <w:szCs w:val="18"/>
                <w:vertAlign w:val="superscript"/>
                <w:lang w:val="en-US" w:eastAsia="zh-CN"/>
              </w:rPr>
              <w:t>−5</w:t>
            </w:r>
            <w:r w:rsidR="003E521E" w:rsidRPr="00D30CCD">
              <w:rPr>
                <w:rFonts w:hint="eastAsia"/>
                <w:sz w:val="18"/>
                <w:szCs w:val="18"/>
                <w:lang w:val="en-US" w:eastAsia="zh-CN"/>
              </w:rPr>
              <w:t>，</w:t>
            </w:r>
            <w:r w:rsidR="003E521E" w:rsidRPr="00D30CCD">
              <w:rPr>
                <w:sz w:val="18"/>
                <w:szCs w:val="18"/>
                <w:lang w:val="en-US" w:eastAsia="zh-CN"/>
              </w:rPr>
              <w:t>其中</w:t>
            </w:r>
            <w:r w:rsidR="003E521E" w:rsidRPr="00D30CCD">
              <w:rPr>
                <w:sz w:val="18"/>
                <w:szCs w:val="18"/>
                <w:lang w:val="en-US" w:eastAsia="zh-CN"/>
              </w:rPr>
              <w:t>FER</w:t>
            </w:r>
            <w:r w:rsidR="003E521E" w:rsidRPr="00D30CCD">
              <w:rPr>
                <w:sz w:val="18"/>
                <w:szCs w:val="18"/>
                <w:lang w:val="en-US" w:eastAsia="zh-CN"/>
              </w:rPr>
              <w:t>是在接收机上进行过前向纠错之后所收到的受误码影响的正常</w:t>
            </w:r>
            <w:r w:rsidR="003E521E" w:rsidRPr="00D30CCD">
              <w:rPr>
                <w:sz w:val="18"/>
                <w:szCs w:val="18"/>
                <w:lang w:val="en-US" w:eastAsia="zh-CN"/>
              </w:rPr>
              <w:t>FEC</w:t>
            </w:r>
            <w:r w:rsidR="003E521E" w:rsidRPr="00D30CCD">
              <w:rPr>
                <w:sz w:val="18"/>
                <w:szCs w:val="18"/>
                <w:lang w:val="en-US" w:eastAsia="zh-CN"/>
              </w:rPr>
              <w:t>帧数量与收到的总数量之间的比。</w:t>
            </w:r>
            <w:r w:rsidR="00EA1757" w:rsidRPr="00D30CCD">
              <w:rPr>
                <w:rFonts w:hint="eastAsia"/>
                <w:sz w:val="18"/>
                <w:szCs w:val="18"/>
                <w:lang w:val="en-US" w:eastAsia="zh-CN"/>
              </w:rPr>
              <w:t>它</w:t>
            </w:r>
            <w:r w:rsidR="00D738FD" w:rsidRPr="00D30CCD">
              <w:rPr>
                <w:rFonts w:hint="eastAsia"/>
                <w:sz w:val="18"/>
                <w:szCs w:val="18"/>
                <w:lang w:val="en-US" w:eastAsia="zh-CN"/>
              </w:rPr>
              <w:t>不</w:t>
            </w:r>
            <w:r w:rsidR="00EA1757" w:rsidRPr="00D30CCD">
              <w:rPr>
                <w:sz w:val="18"/>
                <w:szCs w:val="18"/>
                <w:lang w:val="en-US" w:eastAsia="zh-CN"/>
              </w:rPr>
              <w:t>包括硬件实施余量或卫星转发器损耗余量。</w:t>
            </w:r>
          </w:p>
          <w:p w:rsidR="00C76451" w:rsidRPr="00D30CCD" w:rsidRDefault="00C76451" w:rsidP="00EA1757">
            <w:pPr>
              <w:pStyle w:val="Tablelegend"/>
              <w:spacing w:line="220" w:lineRule="exact"/>
              <w:rPr>
                <w:sz w:val="18"/>
                <w:szCs w:val="18"/>
                <w:lang w:val="en-US" w:eastAsia="zh-CN"/>
              </w:rPr>
            </w:pPr>
            <w:r w:rsidRPr="00D30CCD">
              <w:rPr>
                <w:sz w:val="18"/>
                <w:szCs w:val="18"/>
                <w:vertAlign w:val="superscript"/>
                <w:lang w:val="en-US" w:eastAsia="zh-CN"/>
              </w:rPr>
              <w:t>(9)</w:t>
            </w:r>
            <w:r w:rsidRPr="00D30CCD">
              <w:rPr>
                <w:sz w:val="18"/>
                <w:szCs w:val="18"/>
                <w:vertAlign w:val="superscript"/>
                <w:lang w:val="en-US" w:eastAsia="zh-CN"/>
              </w:rPr>
              <w:tab/>
            </w:r>
            <w:r w:rsidR="00EA1757" w:rsidRPr="00D30CCD">
              <w:rPr>
                <w:rFonts w:hint="eastAsia"/>
                <w:sz w:val="18"/>
                <w:szCs w:val="18"/>
                <w:lang w:val="en-US" w:eastAsia="zh-CN"/>
              </w:rPr>
              <w:t>所</w:t>
            </w:r>
            <w:r w:rsidR="00EA1757" w:rsidRPr="00D30CCD">
              <w:rPr>
                <w:sz w:val="18"/>
                <w:szCs w:val="18"/>
                <w:lang w:val="en-US" w:eastAsia="zh-CN"/>
              </w:rPr>
              <w:t>列出的调制和编码配置</w:t>
            </w:r>
            <w:r w:rsidR="00EA1757" w:rsidRPr="00D30CCD">
              <w:rPr>
                <w:rFonts w:hint="eastAsia"/>
                <w:sz w:val="18"/>
                <w:szCs w:val="18"/>
                <w:lang w:val="en-US" w:eastAsia="zh-CN"/>
              </w:rPr>
              <w:t>系</w:t>
            </w:r>
            <w:r w:rsidR="00EA1757" w:rsidRPr="00D30CCD">
              <w:rPr>
                <w:sz w:val="18"/>
                <w:szCs w:val="18"/>
                <w:lang w:val="en-US" w:eastAsia="zh-CN"/>
              </w:rPr>
              <w:t>至正常</w:t>
            </w:r>
            <w:r w:rsidR="00EA1757" w:rsidRPr="00D30CCD">
              <w:rPr>
                <w:sz w:val="18"/>
                <w:szCs w:val="18"/>
                <w:lang w:val="en-US" w:eastAsia="zh-CN"/>
              </w:rPr>
              <w:t>FEC</w:t>
            </w:r>
            <w:r w:rsidR="00EA1757" w:rsidRPr="00D30CCD">
              <w:rPr>
                <w:sz w:val="18"/>
                <w:szCs w:val="18"/>
                <w:lang w:val="en-US" w:eastAsia="zh-CN"/>
              </w:rPr>
              <w:t>帧。</w:t>
            </w:r>
          </w:p>
          <w:p w:rsidR="00C76451" w:rsidRPr="00D30CCD" w:rsidRDefault="00C76451" w:rsidP="00EA1757">
            <w:pPr>
              <w:pStyle w:val="Tablelegend"/>
              <w:spacing w:line="220" w:lineRule="exact"/>
              <w:rPr>
                <w:sz w:val="18"/>
                <w:szCs w:val="18"/>
                <w:lang w:val="en-US"/>
              </w:rPr>
            </w:pPr>
            <w:r w:rsidRPr="00D30CCD">
              <w:rPr>
                <w:sz w:val="18"/>
                <w:szCs w:val="18"/>
                <w:vertAlign w:val="superscript"/>
                <w:lang w:val="en-US"/>
              </w:rPr>
              <w:t>(10)</w:t>
            </w:r>
            <w:r w:rsidRPr="00D30CCD">
              <w:rPr>
                <w:sz w:val="18"/>
                <w:szCs w:val="18"/>
                <w:vertAlign w:val="superscript"/>
                <w:lang w:val="en-US"/>
              </w:rPr>
              <w:tab/>
            </w:r>
            <w:r w:rsidR="00EA1757" w:rsidRPr="00D30CCD">
              <w:rPr>
                <w:rFonts w:hint="eastAsia"/>
                <w:sz w:val="18"/>
                <w:szCs w:val="18"/>
                <w:lang w:val="en-US" w:eastAsia="zh-CN"/>
              </w:rPr>
              <w:t>对于</w:t>
            </w:r>
            <w:r w:rsidR="00EA1757" w:rsidRPr="00D30CCD">
              <w:rPr>
                <w:sz w:val="18"/>
                <w:szCs w:val="18"/>
                <w:lang w:val="en-US" w:eastAsia="zh-CN"/>
              </w:rPr>
              <w:t>DVB-S2</w:t>
            </w:r>
            <w:r w:rsidR="00EA1757" w:rsidRPr="00D30CCD">
              <w:rPr>
                <w:sz w:val="18"/>
                <w:szCs w:val="18"/>
                <w:lang w:val="en-US" w:eastAsia="zh-CN"/>
              </w:rPr>
              <w:t>的广播应用而言，</w:t>
            </w:r>
            <w:r w:rsidR="00EA1757" w:rsidRPr="00D30CCD">
              <w:rPr>
                <w:sz w:val="18"/>
                <w:szCs w:val="18"/>
                <w:lang w:val="en-US"/>
              </w:rPr>
              <w:t>QPSK</w:t>
            </w:r>
            <w:r w:rsidR="00EA1757" w:rsidRPr="00D30CCD">
              <w:rPr>
                <w:rFonts w:hint="eastAsia"/>
                <w:sz w:val="18"/>
                <w:szCs w:val="18"/>
                <w:lang w:val="en-US" w:eastAsia="zh-CN"/>
              </w:rPr>
              <w:t>和</w:t>
            </w:r>
            <w:r w:rsidRPr="00D30CCD">
              <w:rPr>
                <w:sz w:val="18"/>
                <w:szCs w:val="18"/>
                <w:lang w:val="en-US"/>
              </w:rPr>
              <w:t>8-PSK</w:t>
            </w:r>
            <w:r w:rsidR="00EA1757" w:rsidRPr="00D30CCD">
              <w:rPr>
                <w:rFonts w:hint="eastAsia"/>
                <w:sz w:val="18"/>
                <w:szCs w:val="18"/>
                <w:lang w:val="en-US" w:eastAsia="zh-CN"/>
              </w:rPr>
              <w:t>是</w:t>
            </w:r>
            <w:r w:rsidR="00EA1757" w:rsidRPr="00D30CCD">
              <w:rPr>
                <w:sz w:val="18"/>
                <w:szCs w:val="18"/>
                <w:lang w:val="en-US" w:eastAsia="zh-CN"/>
              </w:rPr>
              <w:t>规范性的，</w:t>
            </w:r>
            <w:r w:rsidRPr="00D30CCD">
              <w:rPr>
                <w:sz w:val="18"/>
                <w:szCs w:val="18"/>
                <w:lang w:val="en-US"/>
              </w:rPr>
              <w:t>16-APSK</w:t>
            </w:r>
            <w:r w:rsidR="00EA1757" w:rsidRPr="00D30CCD">
              <w:rPr>
                <w:rFonts w:hint="eastAsia"/>
                <w:sz w:val="18"/>
                <w:szCs w:val="18"/>
                <w:lang w:val="en-US" w:eastAsia="zh-CN"/>
              </w:rPr>
              <w:t>和</w:t>
            </w:r>
            <w:r w:rsidRPr="00D30CCD">
              <w:rPr>
                <w:sz w:val="18"/>
                <w:szCs w:val="18"/>
                <w:lang w:val="en-US"/>
              </w:rPr>
              <w:t>32-APSK</w:t>
            </w:r>
            <w:r w:rsidR="00EA1757" w:rsidRPr="00D30CCD">
              <w:rPr>
                <w:rFonts w:hint="eastAsia"/>
                <w:sz w:val="18"/>
                <w:szCs w:val="18"/>
                <w:lang w:val="en-US" w:eastAsia="zh-CN"/>
              </w:rPr>
              <w:t>是</w:t>
            </w:r>
            <w:r w:rsidR="00EA1757" w:rsidRPr="00D30CCD">
              <w:rPr>
                <w:sz w:val="18"/>
                <w:szCs w:val="18"/>
                <w:lang w:val="en-US" w:eastAsia="zh-CN"/>
              </w:rPr>
              <w:t>可选的。</w:t>
            </w:r>
          </w:p>
          <w:p w:rsidR="00C76451" w:rsidRPr="00D30CCD" w:rsidRDefault="00C76451" w:rsidP="00EA1757">
            <w:pPr>
              <w:pStyle w:val="Tablelegend"/>
              <w:spacing w:line="220" w:lineRule="exact"/>
              <w:rPr>
                <w:sz w:val="18"/>
                <w:szCs w:val="18"/>
                <w:lang w:val="en-US" w:eastAsia="zh-CN"/>
              </w:rPr>
            </w:pPr>
            <w:r w:rsidRPr="00D30CCD">
              <w:rPr>
                <w:sz w:val="18"/>
                <w:szCs w:val="18"/>
                <w:vertAlign w:val="superscript"/>
                <w:lang w:val="en-US"/>
              </w:rPr>
              <w:t>(11)</w:t>
            </w:r>
            <w:r w:rsidRPr="00D30CCD">
              <w:rPr>
                <w:sz w:val="18"/>
                <w:szCs w:val="18"/>
                <w:vertAlign w:val="superscript"/>
                <w:lang w:val="en-US"/>
              </w:rPr>
              <w:tab/>
            </w:r>
            <w:r w:rsidR="00EA1757" w:rsidRPr="00D30CCD">
              <w:rPr>
                <w:rFonts w:hint="eastAsia"/>
                <w:sz w:val="18"/>
                <w:szCs w:val="18"/>
                <w:lang w:val="en-US" w:eastAsia="zh-CN"/>
              </w:rPr>
              <w:t>对于</w:t>
            </w:r>
            <w:r w:rsidR="00EA1757" w:rsidRPr="00D30CCD">
              <w:rPr>
                <w:sz w:val="18"/>
                <w:szCs w:val="18"/>
                <w:lang w:val="en-US" w:eastAsia="zh-CN"/>
              </w:rPr>
              <w:t>DVB-S2X</w:t>
            </w:r>
            <w:r w:rsidR="00EA1757" w:rsidRPr="00D30CCD">
              <w:rPr>
                <w:sz w:val="18"/>
                <w:szCs w:val="18"/>
                <w:lang w:val="en-US" w:eastAsia="zh-CN"/>
              </w:rPr>
              <w:t>广播而言，</w:t>
            </w:r>
            <w:r w:rsidR="00EA1757" w:rsidRPr="00D30CCD">
              <w:rPr>
                <w:sz w:val="18"/>
                <w:szCs w:val="18"/>
                <w:lang w:val="en-US"/>
              </w:rPr>
              <w:t>QPSK</w:t>
            </w:r>
            <w:r w:rsidR="00EA1757" w:rsidRPr="00D30CCD">
              <w:rPr>
                <w:sz w:val="18"/>
                <w:szCs w:val="18"/>
                <w:lang w:val="en-US"/>
              </w:rPr>
              <w:t>、</w:t>
            </w:r>
            <w:r w:rsidR="00EA1757" w:rsidRPr="00D30CCD">
              <w:rPr>
                <w:sz w:val="18"/>
                <w:szCs w:val="18"/>
                <w:lang w:val="en-US"/>
              </w:rPr>
              <w:t>8-PSK</w:t>
            </w:r>
            <w:r w:rsidR="00EA1757" w:rsidRPr="00D30CCD">
              <w:rPr>
                <w:sz w:val="18"/>
                <w:szCs w:val="18"/>
                <w:lang w:val="en-US"/>
              </w:rPr>
              <w:t>、</w:t>
            </w:r>
            <w:r w:rsidR="00EA1757" w:rsidRPr="00D30CCD">
              <w:rPr>
                <w:sz w:val="18"/>
                <w:szCs w:val="18"/>
                <w:lang w:val="en-US"/>
              </w:rPr>
              <w:t>8-APSK-L</w:t>
            </w:r>
            <w:r w:rsidR="00EA1757" w:rsidRPr="00D30CCD">
              <w:rPr>
                <w:sz w:val="18"/>
                <w:szCs w:val="18"/>
                <w:lang w:val="en-US"/>
              </w:rPr>
              <w:t>、</w:t>
            </w:r>
            <w:r w:rsidR="00EA1757" w:rsidRPr="00D30CCD">
              <w:rPr>
                <w:sz w:val="18"/>
                <w:szCs w:val="18"/>
                <w:lang w:val="en-US"/>
              </w:rPr>
              <w:t>16-APSK</w:t>
            </w:r>
            <w:r w:rsidR="00EA1757" w:rsidRPr="00D30CCD">
              <w:rPr>
                <w:sz w:val="18"/>
                <w:szCs w:val="18"/>
                <w:lang w:val="en-US"/>
              </w:rPr>
              <w:t>、</w:t>
            </w:r>
            <w:r w:rsidR="00EA1757" w:rsidRPr="00D30CCD">
              <w:rPr>
                <w:sz w:val="18"/>
                <w:szCs w:val="18"/>
                <w:lang w:val="en-US"/>
              </w:rPr>
              <w:t>16-APSK-L</w:t>
            </w:r>
            <w:r w:rsidR="00EA1757" w:rsidRPr="00D30CCD">
              <w:rPr>
                <w:sz w:val="18"/>
                <w:szCs w:val="18"/>
                <w:lang w:val="en-US"/>
              </w:rPr>
              <w:t>、</w:t>
            </w:r>
            <w:r w:rsidR="00EA1757" w:rsidRPr="00D30CCD">
              <w:rPr>
                <w:sz w:val="18"/>
                <w:szCs w:val="18"/>
                <w:lang w:val="en-US"/>
              </w:rPr>
              <w:t>32-APSK</w:t>
            </w:r>
            <w:r w:rsidR="00EA1757" w:rsidRPr="00D30CCD">
              <w:rPr>
                <w:rFonts w:hint="eastAsia"/>
                <w:sz w:val="18"/>
                <w:szCs w:val="18"/>
                <w:lang w:val="en-US" w:eastAsia="zh-CN"/>
              </w:rPr>
              <w:t>和</w:t>
            </w:r>
            <w:r w:rsidR="00EA1757" w:rsidRPr="00D30CCD">
              <w:rPr>
                <w:sz w:val="18"/>
                <w:szCs w:val="18"/>
                <w:lang w:val="en-US"/>
              </w:rPr>
              <w:t>32-APSK-L</w:t>
            </w:r>
            <w:r w:rsidR="00EA1757" w:rsidRPr="00D30CCD">
              <w:rPr>
                <w:rFonts w:hint="eastAsia"/>
                <w:sz w:val="18"/>
                <w:szCs w:val="18"/>
                <w:lang w:val="en-US" w:eastAsia="zh-CN"/>
              </w:rPr>
              <w:t>对</w:t>
            </w:r>
            <w:r w:rsidR="00EA1757" w:rsidRPr="00D30CCD">
              <w:rPr>
                <w:sz w:val="18"/>
                <w:szCs w:val="18"/>
                <w:lang w:val="en-US" w:eastAsia="zh-CN"/>
              </w:rPr>
              <w:t>广播是规范性的，</w:t>
            </w:r>
            <w:r w:rsidR="00EA1757" w:rsidRPr="00D30CCD">
              <w:rPr>
                <w:sz w:val="18"/>
                <w:szCs w:val="18"/>
                <w:lang w:val="en-US"/>
              </w:rPr>
              <w:t>64-APSK</w:t>
            </w:r>
            <w:r w:rsidR="00EA1757" w:rsidRPr="00D30CCD">
              <w:rPr>
                <w:rFonts w:hint="eastAsia"/>
                <w:sz w:val="18"/>
                <w:szCs w:val="18"/>
                <w:lang w:val="en-US" w:eastAsia="zh-CN"/>
              </w:rPr>
              <w:t>和</w:t>
            </w:r>
            <w:r w:rsidR="00EA1757" w:rsidRPr="00D30CCD">
              <w:rPr>
                <w:sz w:val="18"/>
                <w:szCs w:val="18"/>
                <w:lang w:val="en-US"/>
              </w:rPr>
              <w:t>64-APSK-L</w:t>
            </w:r>
            <w:r w:rsidR="00EA1757" w:rsidRPr="00D30CCD">
              <w:rPr>
                <w:rFonts w:hint="eastAsia"/>
                <w:sz w:val="18"/>
                <w:szCs w:val="18"/>
                <w:lang w:val="en-US" w:eastAsia="zh-CN"/>
              </w:rPr>
              <w:t>是</w:t>
            </w:r>
            <w:r w:rsidR="00EA1757" w:rsidRPr="00D30CCD">
              <w:rPr>
                <w:sz w:val="18"/>
                <w:szCs w:val="18"/>
                <w:lang w:val="en-US" w:eastAsia="zh-CN"/>
              </w:rPr>
              <w:t>可选。</w:t>
            </w:r>
            <w:r w:rsidR="00EA1757" w:rsidRPr="00D30CCD">
              <w:rPr>
                <w:rFonts w:hint="eastAsia"/>
                <w:sz w:val="18"/>
                <w:szCs w:val="18"/>
                <w:lang w:val="en-US" w:eastAsia="zh-CN"/>
              </w:rPr>
              <w:t>此外</w:t>
            </w:r>
            <w:r w:rsidR="00EA1757" w:rsidRPr="00D30CCD">
              <w:rPr>
                <w:sz w:val="18"/>
                <w:szCs w:val="18"/>
                <w:lang w:val="en-US" w:eastAsia="zh-CN"/>
              </w:rPr>
              <w:t>，</w:t>
            </w:r>
            <w:r w:rsidR="00EA1757" w:rsidRPr="00D30CCD">
              <w:rPr>
                <w:sz w:val="18"/>
                <w:szCs w:val="18"/>
                <w:lang w:val="en-US" w:eastAsia="zh-CN"/>
              </w:rPr>
              <w:t>DVB-S2X</w:t>
            </w:r>
            <w:r w:rsidR="00EA1757" w:rsidRPr="00D30CCD">
              <w:rPr>
                <w:sz w:val="18"/>
                <w:szCs w:val="18"/>
                <w:lang w:val="en-US" w:eastAsia="zh-CN"/>
              </w:rPr>
              <w:t>还提供</w:t>
            </w:r>
            <w:r w:rsidR="00EA1757" w:rsidRPr="00D30CCD">
              <w:rPr>
                <w:sz w:val="18"/>
                <w:szCs w:val="18"/>
                <w:lang w:val="en-US" w:eastAsia="zh-CN"/>
              </w:rPr>
              <w:t>BPSK</w:t>
            </w:r>
            <w:r w:rsidR="00EA1757" w:rsidRPr="00D30CCD">
              <w:rPr>
                <w:sz w:val="18"/>
                <w:szCs w:val="18"/>
                <w:lang w:val="en-US" w:eastAsia="zh-CN"/>
              </w:rPr>
              <w:t>、</w:t>
            </w:r>
            <w:r w:rsidR="00EA1757" w:rsidRPr="00D30CCD">
              <w:rPr>
                <w:sz w:val="18"/>
                <w:szCs w:val="18"/>
                <w:lang w:val="en-US" w:eastAsia="zh-CN"/>
              </w:rPr>
              <w:t>128-APSK</w:t>
            </w:r>
            <w:r w:rsidR="00EA1757" w:rsidRPr="00D30CCD">
              <w:rPr>
                <w:sz w:val="18"/>
                <w:szCs w:val="18"/>
                <w:lang w:val="en-US" w:eastAsia="zh-CN"/>
              </w:rPr>
              <w:t>、</w:t>
            </w:r>
            <w:r w:rsidR="00EA1757" w:rsidRPr="00D30CCD">
              <w:rPr>
                <w:sz w:val="18"/>
                <w:szCs w:val="18"/>
                <w:lang w:val="en-US" w:eastAsia="zh-CN"/>
              </w:rPr>
              <w:t>256-APSK</w:t>
            </w:r>
            <w:r w:rsidR="00EA1757" w:rsidRPr="00D30CCD">
              <w:rPr>
                <w:rFonts w:hint="eastAsia"/>
                <w:sz w:val="18"/>
                <w:szCs w:val="18"/>
                <w:lang w:val="en-US" w:eastAsia="zh-CN"/>
              </w:rPr>
              <w:t>和</w:t>
            </w:r>
            <w:r w:rsidR="00EA1757" w:rsidRPr="00D30CCD">
              <w:rPr>
                <w:sz w:val="18"/>
                <w:szCs w:val="18"/>
                <w:lang w:val="en-US" w:eastAsia="zh-CN"/>
              </w:rPr>
              <w:t>256-APSK-L</w:t>
            </w:r>
            <w:r w:rsidR="00EA1757" w:rsidRPr="00D30CCD">
              <w:rPr>
                <w:rFonts w:hint="eastAsia"/>
                <w:sz w:val="18"/>
                <w:szCs w:val="18"/>
                <w:lang w:val="en-US" w:eastAsia="zh-CN"/>
              </w:rPr>
              <w:t>，</w:t>
            </w:r>
            <w:r w:rsidR="00EA1757" w:rsidRPr="00D30CCD">
              <w:rPr>
                <w:sz w:val="18"/>
                <w:szCs w:val="18"/>
                <w:lang w:val="en-US" w:eastAsia="zh-CN"/>
              </w:rPr>
              <w:t>这些不适用广播。</w:t>
            </w:r>
            <w:r w:rsidR="00EA1757" w:rsidRPr="00D30CCD">
              <w:rPr>
                <w:rFonts w:hint="eastAsia"/>
                <w:sz w:val="18"/>
                <w:szCs w:val="18"/>
                <w:lang w:val="en-US" w:eastAsia="zh-CN"/>
              </w:rPr>
              <w:t>L</w:t>
            </w:r>
            <w:r w:rsidR="00EA1757" w:rsidRPr="00D30CCD">
              <w:rPr>
                <w:sz w:val="18"/>
                <w:szCs w:val="18"/>
                <w:lang w:val="en-US" w:eastAsia="zh-CN"/>
              </w:rPr>
              <w:t>表示为准线性信道优化的模式。</w:t>
            </w:r>
          </w:p>
        </w:tc>
      </w:tr>
    </w:tbl>
    <w:p w:rsidR="00045512" w:rsidRPr="00F13C47" w:rsidRDefault="00045512" w:rsidP="00045512">
      <w:pPr>
        <w:rPr>
          <w:lang w:val="en-US" w:eastAsia="zh-CN"/>
        </w:rPr>
      </w:pPr>
    </w:p>
    <w:p w:rsidR="00C76451" w:rsidRDefault="00C76451" w:rsidP="00045512">
      <w:pPr>
        <w:rPr>
          <w:lang w:val="en-GB" w:eastAsia="zh-CN"/>
        </w:rPr>
        <w:sectPr w:rsidR="00C76451" w:rsidSect="00BB4096">
          <w:headerReference w:type="even" r:id="rId26"/>
          <w:headerReference w:type="default" r:id="rId27"/>
          <w:pgSz w:w="16834" w:h="11907" w:orient="landscape" w:code="9"/>
          <w:pgMar w:top="1134" w:right="1134" w:bottom="851" w:left="1418" w:header="720" w:footer="482" w:gutter="0"/>
          <w:paperSrc w:first="15" w:other="15"/>
          <w:cols w:space="720"/>
          <w:docGrid w:linePitch="326"/>
        </w:sectPr>
      </w:pPr>
    </w:p>
    <w:p w:rsidR="00C76451" w:rsidRPr="00697699" w:rsidRDefault="00EA1757" w:rsidP="00EA1757">
      <w:pPr>
        <w:pStyle w:val="AppendixNoTitle"/>
        <w:rPr>
          <w:lang w:val="fr-CH" w:eastAsia="ja-JP"/>
        </w:rPr>
      </w:pPr>
      <w:r>
        <w:rPr>
          <w:rFonts w:eastAsiaTheme="minorEastAsia" w:hint="eastAsia"/>
          <w:lang w:val="en-US" w:eastAsia="zh-CN"/>
        </w:rPr>
        <w:lastRenderedPageBreak/>
        <w:t>附件</w:t>
      </w:r>
      <w:r w:rsidRPr="00697699">
        <w:rPr>
          <w:rFonts w:eastAsiaTheme="minorEastAsia" w:hint="eastAsia"/>
          <w:lang w:val="fr-CH" w:eastAsia="zh-CN"/>
        </w:rPr>
        <w:t>3</w:t>
      </w:r>
      <w:r w:rsidR="00C76451" w:rsidRPr="00697699">
        <w:rPr>
          <w:lang w:val="fr-CH" w:eastAsia="ja-JP"/>
        </w:rPr>
        <w:br/>
      </w:r>
      <w:r w:rsidR="00AE2B97">
        <w:rPr>
          <w:rFonts w:eastAsiaTheme="minorEastAsia" w:hint="eastAsia"/>
          <w:lang w:val="en-US" w:eastAsia="zh-CN"/>
        </w:rPr>
        <w:t>附文</w:t>
      </w:r>
      <w:r w:rsidRPr="00697699">
        <w:rPr>
          <w:lang w:val="fr-CH" w:eastAsia="ja-JP"/>
        </w:rPr>
        <w:t>1</w:t>
      </w:r>
    </w:p>
    <w:p w:rsidR="00C76451" w:rsidRPr="00173EE1" w:rsidRDefault="00C76451" w:rsidP="00185EE6">
      <w:pPr>
        <w:pStyle w:val="Reftext"/>
        <w:rPr>
          <w:rFonts w:asciiTheme="majorBidi" w:hAnsiTheme="majorBidi" w:cstheme="majorBidi"/>
          <w:color w:val="3A444A"/>
          <w:sz w:val="20"/>
          <w:lang w:val="fr-CH" w:eastAsia="zh-CN"/>
        </w:rPr>
      </w:pPr>
      <w:r w:rsidRPr="00173EE1">
        <w:rPr>
          <w:lang w:val="fr-CH" w:eastAsia="zh-CN"/>
        </w:rPr>
        <w:t>ETSI EN 302 307-1 V1.4.1</w:t>
      </w:r>
      <w:r w:rsidR="00EA1757" w:rsidRPr="00173EE1">
        <w:rPr>
          <w:lang w:val="fr-CH" w:eastAsia="zh-CN"/>
        </w:rPr>
        <w:t xml:space="preserve"> – </w:t>
      </w:r>
      <w:r w:rsidR="00EA1757">
        <w:rPr>
          <w:rFonts w:ascii="STKaiti" w:eastAsia="STKaiti" w:hAnsi="STKaiti" w:hint="eastAsia"/>
          <w:lang w:val="en-US" w:eastAsia="zh-CN"/>
        </w:rPr>
        <w:t>数字</w:t>
      </w:r>
      <w:r w:rsidR="00EA1757">
        <w:rPr>
          <w:rFonts w:ascii="STKaiti" w:eastAsia="STKaiti" w:hAnsi="STKaiti"/>
          <w:lang w:val="en-US" w:eastAsia="zh-CN"/>
        </w:rPr>
        <w:t>视频广播</w:t>
      </w:r>
      <w:r w:rsidR="00952741" w:rsidRPr="00173EE1">
        <w:rPr>
          <w:rFonts w:eastAsiaTheme="minorEastAsia" w:hint="eastAsia"/>
          <w:lang w:val="fr-CH" w:eastAsia="zh-CN"/>
        </w:rPr>
        <w:t>（</w:t>
      </w:r>
      <w:r w:rsidRPr="00722569">
        <w:rPr>
          <w:lang w:val="fr-CH" w:eastAsia="zh-CN"/>
        </w:rPr>
        <w:t>DVB</w:t>
      </w:r>
      <w:r w:rsidR="00952741" w:rsidRPr="00173EE1">
        <w:rPr>
          <w:rFonts w:eastAsiaTheme="minorEastAsia" w:hint="eastAsia"/>
          <w:lang w:val="fr-CH" w:eastAsia="zh-CN"/>
        </w:rPr>
        <w:t>）</w:t>
      </w:r>
      <w:r w:rsidR="00EA1757" w:rsidRPr="00173EE1">
        <w:rPr>
          <w:rFonts w:ascii="STKaiti" w:eastAsia="STKaiti" w:hAnsi="STKaiti" w:hint="eastAsia"/>
          <w:lang w:val="fr-CH" w:eastAsia="zh-CN"/>
        </w:rPr>
        <w:t>；</w:t>
      </w:r>
      <w:r w:rsidR="00EA1757">
        <w:rPr>
          <w:rFonts w:ascii="STKaiti" w:eastAsia="STKaiti" w:hAnsi="STKaiti" w:hint="eastAsia"/>
          <w:lang w:val="en-US" w:eastAsia="zh-CN"/>
        </w:rPr>
        <w:t>广播</w:t>
      </w:r>
      <w:r w:rsidR="00EA1757">
        <w:rPr>
          <w:rFonts w:ascii="STKaiti" w:eastAsia="STKaiti" w:hAnsi="STKaiti"/>
          <w:lang w:val="en-US" w:eastAsia="zh-CN"/>
        </w:rPr>
        <w:t>、交互式业务、新闻采集和其它宽带卫星应用的第二代成帧结构、</w:t>
      </w:r>
      <w:r w:rsidR="00173EE1">
        <w:rPr>
          <w:rFonts w:ascii="STKaiti" w:eastAsia="STKaiti" w:hAnsi="STKaiti" w:hint="eastAsia"/>
          <w:lang w:val="en-US" w:eastAsia="zh-CN"/>
        </w:rPr>
        <w:t>信道</w:t>
      </w:r>
      <w:r w:rsidR="00173EE1">
        <w:rPr>
          <w:rFonts w:ascii="STKaiti" w:eastAsia="STKaiti" w:hAnsi="STKaiti"/>
          <w:lang w:val="en-US" w:eastAsia="zh-CN"/>
        </w:rPr>
        <w:t>编码和调制系统</w:t>
      </w:r>
      <w:r w:rsidR="00173EE1" w:rsidRPr="00173EE1">
        <w:rPr>
          <w:rFonts w:ascii="STKaiti" w:eastAsia="STKaiti" w:hAnsi="STKaiti"/>
          <w:lang w:val="fr-CH" w:eastAsia="zh-CN"/>
        </w:rPr>
        <w:t>；</w:t>
      </w:r>
      <w:r w:rsidR="00952741">
        <w:rPr>
          <w:rFonts w:ascii="STKaiti" w:eastAsia="STKaiti" w:hAnsi="STKaiti" w:hint="eastAsia"/>
          <w:lang w:val="en-US" w:eastAsia="zh-CN"/>
        </w:rPr>
        <w:t>第</w:t>
      </w:r>
      <w:r w:rsidR="00952741" w:rsidRPr="00173EE1">
        <w:rPr>
          <w:rFonts w:hint="eastAsia"/>
          <w:lang w:val="fr-CH" w:eastAsia="zh-CN"/>
        </w:rPr>
        <w:t>1</w:t>
      </w:r>
      <w:r w:rsidR="00952741">
        <w:rPr>
          <w:rFonts w:ascii="STKaiti" w:eastAsia="STKaiti" w:hAnsi="STKaiti" w:hint="eastAsia"/>
          <w:lang w:val="en-US" w:eastAsia="zh-CN"/>
        </w:rPr>
        <w:t>部分</w:t>
      </w:r>
      <w:r w:rsidR="00952741" w:rsidRPr="00173EE1">
        <w:rPr>
          <w:rFonts w:ascii="STKaiti" w:eastAsia="STKaiti" w:hAnsi="STKaiti"/>
          <w:lang w:val="fr-CH" w:eastAsia="zh-CN"/>
        </w:rPr>
        <w:t>：</w:t>
      </w:r>
      <w:r w:rsidRPr="00CD0363">
        <w:rPr>
          <w:lang w:val="fr-CH" w:eastAsia="zh-CN"/>
        </w:rPr>
        <w:t>DVB-S2</w:t>
      </w:r>
      <w:r w:rsidR="00952741" w:rsidRPr="00173EE1">
        <w:rPr>
          <w:rFonts w:eastAsiaTheme="minorEastAsia" w:hint="eastAsia"/>
          <w:lang w:val="fr-CH" w:eastAsia="zh-CN"/>
        </w:rPr>
        <w:t>，</w:t>
      </w:r>
      <w:hyperlink r:id="rId28" w:history="1">
        <w:r w:rsidRPr="00173EE1">
          <w:rPr>
            <w:rStyle w:val="Hyperlink"/>
            <w:rFonts w:asciiTheme="majorBidi" w:hAnsiTheme="majorBidi" w:cstheme="majorBidi"/>
            <w:sz w:val="16"/>
            <w:szCs w:val="16"/>
            <w:lang w:val="fr-CH" w:eastAsia="zh-CN"/>
          </w:rPr>
          <w:t>http://www.etsi.org/deliver/etsi_en/302300_302399/30230701/01.04.01_60/en_30230701v010401p.pdf</w:t>
        </w:r>
      </w:hyperlink>
    </w:p>
    <w:p w:rsidR="00C76451" w:rsidRPr="00173EE1" w:rsidRDefault="00C76451" w:rsidP="00C76451">
      <w:pPr>
        <w:rPr>
          <w:lang w:val="fr-CH" w:eastAsia="ja-JP"/>
        </w:rPr>
      </w:pPr>
    </w:p>
    <w:p w:rsidR="00C76451" w:rsidRPr="00173EE1" w:rsidRDefault="00C76451" w:rsidP="00C76451">
      <w:pPr>
        <w:rPr>
          <w:lang w:val="fr-CH" w:eastAsia="ja-JP"/>
        </w:rPr>
      </w:pPr>
    </w:p>
    <w:p w:rsidR="00C76451" w:rsidRPr="000349E5" w:rsidRDefault="00952741" w:rsidP="00952741">
      <w:pPr>
        <w:pStyle w:val="AppendixNoTitle"/>
        <w:rPr>
          <w:lang w:val="fr-CH" w:eastAsia="ja-JP"/>
        </w:rPr>
      </w:pPr>
      <w:r>
        <w:rPr>
          <w:rFonts w:eastAsiaTheme="minorEastAsia" w:hint="eastAsia"/>
          <w:lang w:val="en-US" w:eastAsia="zh-CN"/>
        </w:rPr>
        <w:t>附件</w:t>
      </w:r>
      <w:r w:rsidR="00C76451" w:rsidRPr="000349E5">
        <w:rPr>
          <w:lang w:val="fr-CH" w:eastAsia="ja-JP"/>
        </w:rPr>
        <w:t>2</w:t>
      </w:r>
      <w:r w:rsidR="00C76451" w:rsidRPr="000349E5">
        <w:rPr>
          <w:lang w:val="fr-CH" w:eastAsia="ja-JP"/>
        </w:rPr>
        <w:br/>
      </w:r>
      <w:r w:rsidR="00AE2B97">
        <w:rPr>
          <w:rFonts w:eastAsiaTheme="minorEastAsia" w:hint="eastAsia"/>
          <w:lang w:val="en-US" w:eastAsia="zh-CN"/>
        </w:rPr>
        <w:t>附文</w:t>
      </w:r>
      <w:r w:rsidRPr="000349E5">
        <w:rPr>
          <w:lang w:val="fr-CH" w:eastAsia="ja-JP"/>
        </w:rPr>
        <w:t>2</w:t>
      </w:r>
    </w:p>
    <w:p w:rsidR="00C76451" w:rsidRPr="00952741" w:rsidRDefault="00C76451" w:rsidP="00185EE6">
      <w:pPr>
        <w:pStyle w:val="Reftext"/>
        <w:rPr>
          <w:rStyle w:val="Hyperlink"/>
          <w:i/>
          <w:iCs/>
          <w:sz w:val="16"/>
          <w:szCs w:val="16"/>
          <w:lang w:val="fr-CH" w:eastAsia="zh-CN"/>
        </w:rPr>
      </w:pPr>
      <w:r w:rsidRPr="00952741">
        <w:rPr>
          <w:lang w:val="fr-CH" w:eastAsia="zh-CN"/>
        </w:rPr>
        <w:t>ETSI EN 302 307-2 V1.1.1</w:t>
      </w:r>
      <w:r w:rsidR="00952741" w:rsidRPr="00952741">
        <w:rPr>
          <w:lang w:val="fr-CH" w:eastAsia="zh-CN"/>
        </w:rPr>
        <w:t xml:space="preserve"> – </w:t>
      </w:r>
      <w:r w:rsidR="00952741">
        <w:rPr>
          <w:rFonts w:ascii="STKaiti" w:eastAsia="STKaiti" w:hAnsi="STKaiti" w:hint="eastAsia"/>
          <w:lang w:val="en-US" w:eastAsia="zh-CN"/>
        </w:rPr>
        <w:t>数字</w:t>
      </w:r>
      <w:r w:rsidR="00952741">
        <w:rPr>
          <w:rFonts w:ascii="STKaiti" w:eastAsia="STKaiti" w:hAnsi="STKaiti"/>
          <w:lang w:val="en-US" w:eastAsia="zh-CN"/>
        </w:rPr>
        <w:t>视频广播</w:t>
      </w:r>
      <w:r w:rsidR="00952741" w:rsidRPr="00952741">
        <w:rPr>
          <w:rFonts w:eastAsiaTheme="minorEastAsia" w:hint="eastAsia"/>
          <w:lang w:val="fr-CH" w:eastAsia="zh-CN"/>
        </w:rPr>
        <w:t>（</w:t>
      </w:r>
      <w:r w:rsidR="00952741" w:rsidRPr="00722569">
        <w:rPr>
          <w:lang w:val="fr-CH" w:eastAsia="zh-CN"/>
        </w:rPr>
        <w:t>DVB</w:t>
      </w:r>
      <w:r w:rsidR="00952741" w:rsidRPr="00952741">
        <w:rPr>
          <w:rFonts w:eastAsiaTheme="minorEastAsia" w:hint="eastAsia"/>
          <w:lang w:val="fr-CH" w:eastAsia="zh-CN"/>
        </w:rPr>
        <w:t>）</w:t>
      </w:r>
      <w:r w:rsidR="00952741" w:rsidRPr="00952741">
        <w:rPr>
          <w:rFonts w:ascii="STKaiti" w:eastAsia="STKaiti" w:hAnsi="STKaiti" w:hint="eastAsia"/>
          <w:lang w:val="fr-CH" w:eastAsia="zh-CN"/>
        </w:rPr>
        <w:t>；</w:t>
      </w:r>
      <w:r w:rsidR="00952741">
        <w:rPr>
          <w:rFonts w:ascii="STKaiti" w:eastAsia="STKaiti" w:hAnsi="STKaiti" w:hint="eastAsia"/>
          <w:lang w:val="en-US" w:eastAsia="zh-CN"/>
        </w:rPr>
        <w:t>广播</w:t>
      </w:r>
      <w:r w:rsidR="00952741">
        <w:rPr>
          <w:rFonts w:ascii="STKaiti" w:eastAsia="STKaiti" w:hAnsi="STKaiti"/>
          <w:lang w:val="en-US" w:eastAsia="zh-CN"/>
        </w:rPr>
        <w:t>、交互式业务、新闻采集和其它宽带卫星应用的</w:t>
      </w:r>
      <w:r w:rsidR="00173EE1">
        <w:rPr>
          <w:rFonts w:ascii="STKaiti" w:eastAsia="STKaiti" w:hAnsi="STKaiti"/>
          <w:lang w:val="en-US" w:eastAsia="zh-CN"/>
        </w:rPr>
        <w:t>第二代成帧结构、</w:t>
      </w:r>
      <w:r w:rsidR="00173EE1">
        <w:rPr>
          <w:rFonts w:ascii="STKaiti" w:eastAsia="STKaiti" w:hAnsi="STKaiti" w:hint="eastAsia"/>
          <w:lang w:val="en-US" w:eastAsia="zh-CN"/>
        </w:rPr>
        <w:t>信道</w:t>
      </w:r>
      <w:r w:rsidR="00173EE1">
        <w:rPr>
          <w:rFonts w:ascii="STKaiti" w:eastAsia="STKaiti" w:hAnsi="STKaiti"/>
          <w:lang w:val="en-US" w:eastAsia="zh-CN"/>
        </w:rPr>
        <w:t>编码和调制系统</w:t>
      </w:r>
      <w:r w:rsidR="00173EE1" w:rsidRPr="00173EE1">
        <w:rPr>
          <w:rFonts w:ascii="STKaiti" w:eastAsia="STKaiti" w:hAnsi="STKaiti"/>
          <w:lang w:val="fr-CH" w:eastAsia="zh-CN"/>
        </w:rPr>
        <w:t>；</w:t>
      </w:r>
      <w:r w:rsidR="00952741">
        <w:rPr>
          <w:rFonts w:ascii="STKaiti" w:eastAsia="STKaiti" w:hAnsi="STKaiti"/>
          <w:lang w:val="en-US" w:eastAsia="zh-CN"/>
        </w:rPr>
        <w:t>第</w:t>
      </w:r>
      <w:r w:rsidR="00952741" w:rsidRPr="00952741">
        <w:rPr>
          <w:rFonts w:eastAsiaTheme="minorEastAsia" w:hint="eastAsia"/>
          <w:lang w:val="fr-CH" w:eastAsia="zh-CN"/>
        </w:rPr>
        <w:t>2</w:t>
      </w:r>
      <w:r w:rsidR="00952741">
        <w:rPr>
          <w:rFonts w:ascii="STKaiti" w:eastAsia="STKaiti" w:hAnsi="STKaiti" w:hint="eastAsia"/>
          <w:lang w:val="en-US" w:eastAsia="zh-CN"/>
        </w:rPr>
        <w:t>部分</w:t>
      </w:r>
      <w:r w:rsidR="00952741" w:rsidRPr="00952741">
        <w:rPr>
          <w:rFonts w:ascii="STKaiti" w:eastAsia="STKaiti" w:hAnsi="STKaiti"/>
          <w:lang w:val="fr-CH" w:eastAsia="zh-CN"/>
        </w:rPr>
        <w:t>：</w:t>
      </w:r>
      <w:r w:rsidRPr="00CD0363">
        <w:rPr>
          <w:lang w:val="fr-CH" w:eastAsia="zh-CN"/>
        </w:rPr>
        <w:t>DVB-S2</w:t>
      </w:r>
      <w:r w:rsidR="00952741" w:rsidRPr="00952741">
        <w:rPr>
          <w:rFonts w:ascii="STKaiti" w:eastAsia="STKaiti" w:hAnsi="STKaiti" w:hint="eastAsia"/>
          <w:lang w:val="en-US" w:eastAsia="zh-CN"/>
        </w:rPr>
        <w:t>扩展</w:t>
      </w:r>
      <w:r w:rsidR="00952741" w:rsidRPr="00952741">
        <w:rPr>
          <w:rFonts w:ascii="STKaiti" w:eastAsia="STKaiti" w:hAnsi="STKaiti"/>
          <w:lang w:val="fr-CH" w:eastAsia="zh-CN"/>
        </w:rPr>
        <w:t>（</w:t>
      </w:r>
      <w:r w:rsidRPr="00722569">
        <w:rPr>
          <w:lang w:val="fr-CH" w:eastAsia="zh-CN"/>
        </w:rPr>
        <w:t>DVB-S2X</w:t>
      </w:r>
      <w:r w:rsidR="00952741" w:rsidRPr="00952741">
        <w:rPr>
          <w:rFonts w:ascii="STKaiti" w:eastAsia="STKaiti" w:hAnsi="STKaiti" w:hint="eastAsia"/>
          <w:lang w:val="fr-CH" w:eastAsia="zh-CN"/>
        </w:rPr>
        <w:t>），</w:t>
      </w:r>
      <w:hyperlink r:id="rId29" w:history="1">
        <w:r w:rsidR="00AE2B97" w:rsidRPr="009F0751">
          <w:rPr>
            <w:rStyle w:val="Hyperlink"/>
            <w:sz w:val="16"/>
            <w:szCs w:val="16"/>
            <w:lang w:val="fr-CH" w:eastAsia="zh-CN"/>
          </w:rPr>
          <w:t>http://www.etsi.org/deliver/etsi_en/302300_302399/30230702/01.01.01_60/en_30230702v010101p.pdf</w:t>
        </w:r>
      </w:hyperlink>
      <w:r w:rsidR="00AE2B97">
        <w:rPr>
          <w:rFonts w:ascii="STKaiti" w:eastAsia="STKaiti" w:hAnsi="STKaiti" w:hint="eastAsia"/>
          <w:lang w:val="fr-CH" w:eastAsia="zh-CN"/>
        </w:rPr>
        <w:t>。</w:t>
      </w:r>
    </w:p>
    <w:p w:rsidR="00C76451" w:rsidRPr="00952741" w:rsidRDefault="00C76451" w:rsidP="00D57DA1">
      <w:pPr>
        <w:pStyle w:val="Reasons"/>
        <w:rPr>
          <w:lang w:val="fr-CH" w:eastAsia="zh-CN"/>
        </w:rPr>
      </w:pPr>
    </w:p>
    <w:p w:rsidR="00C76451" w:rsidRDefault="00C76451">
      <w:pPr>
        <w:jc w:val="center"/>
      </w:pPr>
      <w:r>
        <w:t>______________</w:t>
      </w:r>
    </w:p>
    <w:p w:rsidR="008D1A6A" w:rsidRPr="00AE2B97" w:rsidRDefault="008D1A6A" w:rsidP="00C76451">
      <w:pPr>
        <w:rPr>
          <w:lang w:val="fr-CH" w:eastAsia="zh-CN"/>
        </w:rPr>
      </w:pPr>
    </w:p>
    <w:sectPr w:rsidR="008D1A6A" w:rsidRPr="00AE2B97" w:rsidSect="00BB4096">
      <w:headerReference w:type="default" r:id="rId3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BE5" w:rsidRDefault="00F26BE5">
      <w:r>
        <w:separator/>
      </w:r>
    </w:p>
    <w:p w:rsidR="00F26BE5" w:rsidRDefault="00F26BE5"/>
  </w:endnote>
  <w:endnote w:type="continuationSeparator" w:id="0">
    <w:p w:rsidR="00F26BE5" w:rsidRDefault="00F26BE5">
      <w:r>
        <w:continuationSeparator/>
      </w:r>
    </w:p>
    <w:p w:rsidR="00F26BE5" w:rsidRDefault="00F26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Pr="004D2A33" w:rsidRDefault="00F26BE5" w:rsidP="004D2A33">
    <w:pPr>
      <w:pStyle w:val="Footer"/>
      <w:tabs>
        <w:tab w:val="clear" w:pos="4320"/>
        <w:tab w:val="clear" w:pos="8640"/>
        <w:tab w:val="center" w:pos="5954"/>
        <w:tab w:val="right" w:pos="9072"/>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Pr="00970402" w:rsidRDefault="00F26BE5" w:rsidP="00970402">
    <w:pPr>
      <w:pStyle w:val="Footer"/>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BE5" w:rsidRDefault="00F26BE5">
      <w:r>
        <w:separator/>
      </w:r>
    </w:p>
  </w:footnote>
  <w:footnote w:type="continuationSeparator" w:id="0">
    <w:p w:rsidR="00F26BE5" w:rsidRDefault="00F26BE5">
      <w:r>
        <w:continuationSeparator/>
      </w:r>
    </w:p>
    <w:p w:rsidR="00F26BE5" w:rsidRDefault="00F26BE5"/>
  </w:footnote>
  <w:footnote w:id="1">
    <w:p w:rsidR="00F26BE5" w:rsidRDefault="00F26BE5" w:rsidP="00045512">
      <w:pPr>
        <w:pStyle w:val="FootnoteText"/>
        <w:ind w:left="213" w:hanging="213"/>
        <w:rPr>
          <w:lang w:eastAsia="zh-CN"/>
        </w:rPr>
      </w:pPr>
      <w:r>
        <w:rPr>
          <w:position w:val="6"/>
          <w:sz w:val="16"/>
          <w:szCs w:val="16"/>
        </w:rPr>
        <w:footnoteRef/>
      </w:r>
      <w:r>
        <w:rPr>
          <w:lang w:eastAsia="zh-CN"/>
        </w:rPr>
        <w:t xml:space="preserve"> </w:t>
      </w:r>
      <w:r>
        <w:rPr>
          <w:rFonts w:cs="SimSun" w:hint="eastAsia"/>
          <w:lang w:eastAsia="zh-CN"/>
        </w:rPr>
        <w:t>在本</w:t>
      </w:r>
      <w:r>
        <w:rPr>
          <w:lang w:eastAsia="zh-CN"/>
        </w:rPr>
        <w:t>ETSI</w:t>
      </w:r>
      <w:r>
        <w:rPr>
          <w:rFonts w:cs="SimSun" w:hint="eastAsia"/>
          <w:lang w:eastAsia="zh-CN"/>
        </w:rPr>
        <w:t>标准中的“</w:t>
      </w:r>
      <w:r>
        <w:rPr>
          <w:lang w:eastAsia="ja-JP"/>
        </w:rPr>
        <w:t>shall</w:t>
      </w:r>
      <w:r>
        <w:rPr>
          <w:rFonts w:cs="SimSun" w:hint="eastAsia"/>
          <w:lang w:eastAsia="zh-CN"/>
        </w:rPr>
        <w:t>（务必）”一词应视为本</w:t>
      </w:r>
      <w:r>
        <w:rPr>
          <w:lang w:eastAsia="zh-CN"/>
        </w:rPr>
        <w:t>ITU-R</w:t>
      </w:r>
      <w:r>
        <w:rPr>
          <w:rFonts w:cs="SimSun" w:hint="eastAsia"/>
          <w:lang w:eastAsia="zh-CN"/>
        </w:rPr>
        <w:t>建议书中的“</w:t>
      </w:r>
      <w:r>
        <w:rPr>
          <w:lang w:eastAsia="ja-JP"/>
        </w:rPr>
        <w:t>should</w:t>
      </w:r>
      <w:r>
        <w:rPr>
          <w:rFonts w:cs="SimSun" w:hint="eastAsia"/>
          <w:lang w:eastAsia="zh-CN"/>
        </w:rPr>
        <w:t>（应该）”一词。</w:t>
      </w:r>
    </w:p>
  </w:footnote>
  <w:footnote w:id="2">
    <w:p w:rsidR="00F26BE5" w:rsidRDefault="00F26BE5" w:rsidP="00045512">
      <w:pPr>
        <w:pStyle w:val="FootnoteText"/>
        <w:ind w:left="213" w:hanging="213"/>
        <w:rPr>
          <w:lang w:eastAsia="zh-CN"/>
        </w:rPr>
      </w:pPr>
      <w:r>
        <w:rPr>
          <w:position w:val="6"/>
          <w:sz w:val="16"/>
          <w:szCs w:val="16"/>
        </w:rPr>
        <w:footnoteRef/>
      </w:r>
      <w:r>
        <w:rPr>
          <w:lang w:eastAsia="zh-CN"/>
        </w:rPr>
        <w:t xml:space="preserve"> </w:t>
      </w:r>
      <w:r>
        <w:rPr>
          <w:lang w:eastAsia="zh-CN"/>
        </w:rPr>
        <w:tab/>
      </w:r>
      <w:r>
        <w:rPr>
          <w:rFonts w:cs="SimSun" w:hint="eastAsia"/>
          <w:lang w:val="zh-CN" w:eastAsia="zh-CN"/>
        </w:rPr>
        <w:t>输入序列可以是单个或多个</w:t>
      </w:r>
      <w:r>
        <w:rPr>
          <w:lang w:val="zh-CN" w:eastAsia="zh-CN"/>
        </w:rPr>
        <w:t>TS</w:t>
      </w:r>
      <w:r>
        <w:rPr>
          <w:rFonts w:cs="SimSun" w:hint="eastAsia"/>
          <w:lang w:val="zh-CN" w:eastAsia="zh-CN"/>
        </w:rPr>
        <w:t>、单个或多个普通流（分组的或连续的）。</w:t>
      </w:r>
    </w:p>
  </w:footnote>
  <w:footnote w:id="3">
    <w:p w:rsidR="00F26BE5" w:rsidRDefault="00F26BE5" w:rsidP="00045512">
      <w:pPr>
        <w:pStyle w:val="FootnoteText"/>
        <w:ind w:left="213" w:hanging="213"/>
        <w:rPr>
          <w:lang w:eastAsia="zh-CN"/>
        </w:rPr>
      </w:pPr>
      <w:r>
        <w:rPr>
          <w:position w:val="6"/>
          <w:sz w:val="16"/>
          <w:szCs w:val="16"/>
        </w:rPr>
        <w:footnoteRef/>
      </w:r>
      <w:r>
        <w:rPr>
          <w:lang w:eastAsia="zh-CN"/>
        </w:rPr>
        <w:t xml:space="preserve"> </w:t>
      </w:r>
      <w:r>
        <w:rPr>
          <w:lang w:eastAsia="zh-CN"/>
        </w:rPr>
        <w:tab/>
      </w:r>
      <w:r>
        <w:rPr>
          <w:rFonts w:cs="SimSun" w:hint="eastAsia"/>
          <w:lang w:val="zh-CN" w:eastAsia="zh-CN"/>
        </w:rPr>
        <w:t>在</w:t>
      </w:r>
      <w:r>
        <w:rPr>
          <w:lang w:val="zh-CN" w:eastAsia="zh-CN"/>
        </w:rPr>
        <w:t>DVB-S2</w:t>
      </w:r>
      <w:r>
        <w:rPr>
          <w:rFonts w:cs="SimSun" w:hint="eastAsia"/>
          <w:lang w:val="zh-CN" w:eastAsia="zh-CN"/>
        </w:rPr>
        <w:t>系统中的数据处理可能产生可变的传输时延。该功能块允许保证恒定比特率，并为分组的输入流保证恒定的端对端传输时延。</w:t>
      </w:r>
    </w:p>
  </w:footnote>
  <w:footnote w:id="4">
    <w:p w:rsidR="00F26BE5" w:rsidRDefault="00F26BE5" w:rsidP="00045512">
      <w:pPr>
        <w:pStyle w:val="FootnoteText"/>
        <w:ind w:left="213" w:hanging="213"/>
        <w:rPr>
          <w:lang w:eastAsia="zh-CN"/>
        </w:rPr>
      </w:pPr>
      <w:r>
        <w:rPr>
          <w:position w:val="6"/>
          <w:sz w:val="16"/>
          <w:szCs w:val="16"/>
        </w:rPr>
        <w:footnoteRef/>
      </w:r>
      <w:r>
        <w:rPr>
          <w:lang w:eastAsia="zh-CN"/>
        </w:rPr>
        <w:t xml:space="preserve"> </w:t>
      </w:r>
      <w:r>
        <w:rPr>
          <w:lang w:eastAsia="zh-CN"/>
        </w:rPr>
        <w:tab/>
      </w:r>
      <w:r>
        <w:rPr>
          <w:rFonts w:cs="SimSun" w:hint="eastAsia"/>
          <w:lang w:val="zh-CN" w:eastAsia="zh-CN"/>
        </w:rPr>
        <w:t>为了降低调制器的信息速率并增加对错误的保护。该过程允许无分组重新嵌入它们最初在接收机中的准确位置。</w:t>
      </w:r>
    </w:p>
  </w:footnote>
  <w:footnote w:id="5">
    <w:p w:rsidR="00F26BE5" w:rsidRDefault="00F26BE5" w:rsidP="00045512">
      <w:pPr>
        <w:pStyle w:val="FootnoteText"/>
        <w:ind w:left="213" w:hanging="213"/>
        <w:rPr>
          <w:lang w:eastAsia="zh-CN"/>
        </w:rPr>
      </w:pPr>
      <w:r>
        <w:rPr>
          <w:position w:val="6"/>
          <w:sz w:val="16"/>
          <w:szCs w:val="16"/>
        </w:rPr>
        <w:footnoteRef/>
      </w:r>
      <w:r>
        <w:rPr>
          <w:lang w:eastAsia="zh-CN"/>
        </w:rPr>
        <w:tab/>
        <w:t>32</w:t>
      </w:r>
      <w:r>
        <w:rPr>
          <w:lang w:eastAsia="zh-CN"/>
        </w:rPr>
        <w:noBreakHyphen/>
        <w:t>APSK</w:t>
      </w:r>
      <w:r>
        <w:rPr>
          <w:rFonts w:cs="SimSun" w:hint="eastAsia"/>
          <w:lang w:eastAsia="zh-CN"/>
        </w:rPr>
        <w:t>配置可用的最大符号率。超过</w:t>
      </w:r>
      <w:r>
        <w:rPr>
          <w:lang w:eastAsia="zh-CN"/>
        </w:rPr>
        <w:t>20 MBd</w:t>
      </w:r>
      <w:r>
        <w:rPr>
          <w:rFonts w:cs="SimSun" w:hint="eastAsia"/>
          <w:lang w:eastAsia="zh-CN"/>
        </w:rPr>
        <w:t>，设备性能暂时不能得到保证，原因是时钟速度与</w:t>
      </w:r>
      <w:r>
        <w:rPr>
          <w:lang w:eastAsia="zh-CN"/>
        </w:rPr>
        <w:t>/</w:t>
      </w:r>
      <w:r>
        <w:rPr>
          <w:rFonts w:cs="SimSun" w:hint="eastAsia"/>
          <w:lang w:eastAsia="zh-CN"/>
        </w:rPr>
        <w:t>或</w:t>
      </w:r>
      <w:r>
        <w:rPr>
          <w:lang w:eastAsia="zh-CN"/>
        </w:rPr>
        <w:t>FPGA</w:t>
      </w:r>
      <w:r>
        <w:rPr>
          <w:rFonts w:cs="SimSun" w:hint="eastAsia"/>
          <w:lang w:eastAsia="zh-CN"/>
        </w:rPr>
        <w:t>密度不允许执行要求的</w:t>
      </w:r>
      <w:r>
        <w:rPr>
          <w:lang w:eastAsia="zh-CN"/>
        </w:rPr>
        <w:t>LDPC</w:t>
      </w:r>
      <w:r>
        <w:rPr>
          <w:rFonts w:cs="SimSun" w:hint="eastAsia"/>
          <w:lang w:eastAsia="zh-CN"/>
        </w:rPr>
        <w:t>解码器反复次数。</w:t>
      </w:r>
      <w:r>
        <w:rPr>
          <w:lang w:eastAsia="zh-CN"/>
        </w:rPr>
        <w:t>FPGA</w:t>
      </w:r>
      <w:r>
        <w:rPr>
          <w:rFonts w:cs="SimSun" w:hint="eastAsia"/>
          <w:lang w:eastAsia="zh-CN"/>
        </w:rPr>
        <w:t>技术有望在不久的将来得到改进，以便覆盖全性能极端波特率。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Default="00F26BE5"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Default="00F26BE5" w:rsidP="00C85949">
    <w:pPr>
      <w:pStyle w:val="Header"/>
      <w:jc w:val="left"/>
      <w:rPr>
        <w:lang w:val="en-US" w:eastAsia="zh-CN"/>
      </w:rPr>
    </w:pPr>
    <w:r w:rsidRPr="002C05EA">
      <w:rPr>
        <w:noProof/>
        <w:lang w:val="en-GB" w:eastAsia="zh-CN"/>
      </w:rPr>
      <w:drawing>
        <wp:anchor distT="0" distB="0" distL="114300" distR="114300" simplePos="0" relativeHeight="251659264" behindDoc="1" locked="0" layoutInCell="1" allowOverlap="1" wp14:anchorId="4A7E1010" wp14:editId="613B0C21">
          <wp:simplePos x="0" y="0"/>
          <wp:positionH relativeFrom="column">
            <wp:posOffset>-704850</wp:posOffset>
          </wp:positionH>
          <wp:positionV relativeFrom="paragraph">
            <wp:posOffset>-449580</wp:posOffset>
          </wp:positionV>
          <wp:extent cx="7553325" cy="10683240"/>
          <wp:effectExtent l="0" t="0" r="9525" b="381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Default="00F26BE5" w:rsidP="00045512">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71819">
      <w:rPr>
        <w:b/>
        <w:bCs/>
        <w:noProof/>
        <w:lang w:eastAsia="zh-CN"/>
      </w:rPr>
      <w:t>ii</w:t>
    </w:r>
    <w:r w:rsidRPr="00970402">
      <w:rPr>
        <w:b/>
        <w:bCs/>
        <w:lang w:eastAsia="zh-CN"/>
      </w:rPr>
      <w:fldChar w:fldCharType="end"/>
    </w:r>
    <w:r>
      <w:rPr>
        <w:lang w:val="en-US" w:eastAsia="zh-CN"/>
      </w:rPr>
      <w:tab/>
    </w:r>
    <w:r>
      <w:rPr>
        <w:b/>
        <w:bCs/>
        <w:lang w:eastAsia="zh-CN"/>
      </w:rPr>
      <w:t>ITU-R</w:t>
    </w:r>
    <w:r>
      <w:rPr>
        <w:rFonts w:hint="eastAsia"/>
        <w:b/>
        <w:bCs/>
        <w:lang w:eastAsia="zh-CN"/>
      </w:rPr>
      <w:t xml:space="preserve">  BO.17</w:t>
    </w:r>
    <w:r>
      <w:rPr>
        <w:b/>
        <w:bCs/>
        <w:lang w:eastAsia="zh-CN"/>
      </w:rPr>
      <w:t>84</w:t>
    </w:r>
    <w:r>
      <w:rPr>
        <w:rFonts w:hint="eastAsia"/>
        <w:b/>
        <w:bCs/>
        <w:lang w:eastAsia="zh-CN"/>
      </w:rPr>
      <w:t xml:space="preserve">-1 </w:t>
    </w:r>
    <w:r w:rsidRPr="008429A7">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Default="00F26BE5" w:rsidP="00EE3C9D">
    <w:pPr>
      <w:pStyle w:val="Header"/>
      <w:jc w:val="left"/>
      <w:rPr>
        <w:lang w:val="en-US" w:eastAsia="zh-CN"/>
      </w:rPr>
    </w:pPr>
    <w:r>
      <w:rPr>
        <w:rFonts w:hint="eastAsia"/>
        <w:b/>
        <w:bCs/>
        <w:lang w:eastAsia="zh-CN"/>
      </w:rPr>
      <w:tab/>
    </w:r>
    <w:r>
      <w:rPr>
        <w:b/>
        <w:bCs/>
        <w:lang w:eastAsia="zh-CN"/>
      </w:rPr>
      <w:t>ITU-R</w:t>
    </w:r>
    <w:r>
      <w:rPr>
        <w:rFonts w:hint="eastAsia"/>
        <w:b/>
        <w:bCs/>
        <w:lang w:eastAsia="zh-CN"/>
      </w:rPr>
      <w:t xml:space="preserve">  BS.1864</w:t>
    </w:r>
    <w:r w:rsidRPr="008429A7">
      <w:rPr>
        <w:rFonts w:hint="eastAsia"/>
        <w:b/>
        <w:bCs/>
        <w:lang w:eastAsia="zh-CN"/>
      </w:rPr>
      <w:t>建议书</w:t>
    </w:r>
    <w:r>
      <w:rPr>
        <w:rFonts w:hint="eastAsia"/>
        <w:b/>
        <w:bCs/>
        <w:lang w:eastAsia="zh-CN"/>
      </w:rPr>
      <w:tab/>
    </w: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Pr>
        <w:b/>
        <w:bCs/>
        <w:noProof/>
        <w:lang w:eastAsia="zh-CN"/>
      </w:rPr>
      <w:t>iii</w:t>
    </w:r>
    <w:r w:rsidRPr="00970402">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Pr="00C76451" w:rsidRDefault="00F26BE5">
    <w:pPr>
      <w:pStyle w:val="Header"/>
      <w:tabs>
        <w:tab w:val="clear" w:pos="4848"/>
        <w:tab w:val="center" w:pos="4830"/>
      </w:tabs>
      <w:jc w:val="both"/>
      <w:rPr>
        <w:szCs w:val="24"/>
      </w:rPr>
    </w:pPr>
    <w:r w:rsidRPr="00C76451">
      <w:rPr>
        <w:rStyle w:val="PageNumber"/>
        <w:b/>
        <w:bCs/>
        <w:szCs w:val="24"/>
      </w:rPr>
      <w:fldChar w:fldCharType="begin"/>
    </w:r>
    <w:r w:rsidRPr="00C76451">
      <w:rPr>
        <w:rStyle w:val="PageNumber"/>
        <w:b/>
        <w:bCs/>
        <w:szCs w:val="24"/>
      </w:rPr>
      <w:instrText xml:space="preserve">PAGE  </w:instrText>
    </w:r>
    <w:r w:rsidRPr="00C76451">
      <w:rPr>
        <w:rStyle w:val="PageNumber"/>
        <w:b/>
        <w:bCs/>
        <w:szCs w:val="24"/>
      </w:rPr>
      <w:fldChar w:fldCharType="separate"/>
    </w:r>
    <w:r w:rsidR="00E71819">
      <w:rPr>
        <w:rStyle w:val="PageNumber"/>
        <w:b/>
        <w:bCs/>
        <w:noProof/>
        <w:szCs w:val="24"/>
      </w:rPr>
      <w:t>12</w:t>
    </w:r>
    <w:r w:rsidRPr="00C76451">
      <w:rPr>
        <w:rStyle w:val="PageNumber"/>
        <w:b/>
        <w:bCs/>
        <w:szCs w:val="24"/>
      </w:rPr>
      <w:fldChar w:fldCharType="end"/>
    </w:r>
    <w:r w:rsidRPr="00C76451">
      <w:rPr>
        <w:rStyle w:val="PageNumber"/>
        <w:b/>
        <w:bCs/>
        <w:szCs w:val="24"/>
      </w:rPr>
      <w:tab/>
      <w:t>ITU-R BO.1784-1</w:t>
    </w:r>
    <w:r>
      <w:rPr>
        <w:rStyle w:val="PageNumber"/>
        <w:b/>
        <w:bCs/>
        <w:szCs w:val="24"/>
      </w:rPr>
      <w:t xml:space="preserve"> </w:t>
    </w:r>
    <w:r w:rsidRPr="00C76451">
      <w:rPr>
        <w:rStyle w:val="PageNumber"/>
        <w:rFonts w:cs="SimSun" w:hint="eastAsia"/>
        <w:b/>
        <w:bCs/>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Pr="00C76451" w:rsidRDefault="00F26BE5" w:rsidP="00C76451">
    <w:pPr>
      <w:pStyle w:val="Footer"/>
      <w:tabs>
        <w:tab w:val="clear" w:pos="4320"/>
        <w:tab w:val="clear" w:pos="8640"/>
        <w:tab w:val="center" w:pos="4830"/>
        <w:tab w:val="right" w:pos="9715"/>
      </w:tabs>
      <w:rPr>
        <w:b/>
        <w:bCs/>
        <w:szCs w:val="24"/>
      </w:rPr>
    </w:pPr>
    <w:r w:rsidRPr="00C76451">
      <w:rPr>
        <w:rStyle w:val="PageNumber"/>
        <w:b/>
        <w:bCs/>
        <w:szCs w:val="24"/>
      </w:rPr>
      <w:tab/>
      <w:t>ITU-R BO.1784</w:t>
    </w:r>
    <w:r>
      <w:rPr>
        <w:rStyle w:val="PageNumber"/>
        <w:b/>
        <w:bCs/>
        <w:szCs w:val="24"/>
      </w:rPr>
      <w:t xml:space="preserve">-1 </w:t>
    </w:r>
    <w:r w:rsidRPr="00C76451">
      <w:rPr>
        <w:rStyle w:val="PageNumber"/>
        <w:rFonts w:cs="SimSun" w:hint="eastAsia"/>
        <w:b/>
        <w:bCs/>
        <w:szCs w:val="24"/>
      </w:rPr>
      <w:t>建议书</w:t>
    </w:r>
    <w:r w:rsidRPr="00C76451">
      <w:rPr>
        <w:rStyle w:val="PageNumber"/>
        <w:b/>
        <w:bCs/>
        <w:szCs w:val="24"/>
      </w:rPr>
      <w:tab/>
    </w:r>
    <w:r w:rsidRPr="00C76451">
      <w:rPr>
        <w:rStyle w:val="PageNumber"/>
        <w:b/>
        <w:bCs/>
        <w:szCs w:val="24"/>
      </w:rPr>
      <w:fldChar w:fldCharType="begin"/>
    </w:r>
    <w:r w:rsidRPr="00C76451">
      <w:rPr>
        <w:rStyle w:val="PageNumber"/>
        <w:b/>
        <w:bCs/>
        <w:szCs w:val="24"/>
      </w:rPr>
      <w:instrText xml:space="preserve">PAGE  </w:instrText>
    </w:r>
    <w:r w:rsidRPr="00C76451">
      <w:rPr>
        <w:rStyle w:val="PageNumber"/>
        <w:b/>
        <w:bCs/>
        <w:szCs w:val="24"/>
      </w:rPr>
      <w:fldChar w:fldCharType="separate"/>
    </w:r>
    <w:r w:rsidR="00E71819">
      <w:rPr>
        <w:rStyle w:val="PageNumber"/>
        <w:b/>
        <w:bCs/>
        <w:noProof/>
        <w:szCs w:val="24"/>
      </w:rPr>
      <w:t>13</w:t>
    </w:r>
    <w:r w:rsidRPr="00C76451">
      <w:rPr>
        <w:rStyle w:val="PageNumber"/>
        <w:b/>
        <w:bCs/>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Pr="00830116" w:rsidRDefault="00F26BE5" w:rsidP="00D25B32">
    <w:pPr>
      <w:pStyle w:val="Header"/>
      <w:tabs>
        <w:tab w:val="clear" w:pos="4848"/>
        <w:tab w:val="center" w:pos="7371"/>
      </w:tabs>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71819">
      <w:rPr>
        <w:b/>
        <w:bCs/>
        <w:noProof/>
        <w:lang w:eastAsia="zh-CN"/>
      </w:rPr>
      <w:t>14</w:t>
    </w:r>
    <w:r w:rsidRPr="00970402">
      <w:rPr>
        <w:b/>
        <w:bCs/>
        <w:lang w:eastAsia="zh-CN"/>
      </w:rPr>
      <w:fldChar w:fldCharType="end"/>
    </w:r>
    <w:r>
      <w:rPr>
        <w:lang w:val="en-US"/>
      </w:rPr>
      <w:tab/>
    </w:r>
    <w:r>
      <w:rPr>
        <w:b/>
        <w:bCs/>
      </w:rPr>
      <w:t>ITU-R</w:t>
    </w:r>
    <w:r>
      <w:rPr>
        <w:rFonts w:hint="eastAsia"/>
        <w:b/>
        <w:bCs/>
        <w:lang w:eastAsia="zh-CN"/>
      </w:rPr>
      <w:t xml:space="preserve">  BO.17</w:t>
    </w:r>
    <w:r>
      <w:rPr>
        <w:b/>
        <w:bCs/>
        <w:lang w:eastAsia="zh-CN"/>
      </w:rPr>
      <w:t>84</w:t>
    </w:r>
    <w:r>
      <w:rPr>
        <w:rFonts w:hint="eastAsia"/>
        <w:b/>
        <w:bCs/>
        <w:lang w:eastAsia="zh-CN"/>
      </w:rPr>
      <w:t>-1</w:t>
    </w:r>
    <w:r w:rsidR="00BB4096">
      <w:rPr>
        <w:b/>
        <w:bCs/>
        <w:lang w:eastAsia="zh-CN"/>
      </w:rPr>
      <w:t xml:space="preserve"> </w:t>
    </w:r>
    <w:r w:rsidRPr="008429A7">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Pr="00C76451" w:rsidRDefault="00F26BE5" w:rsidP="00D25B32">
    <w:pPr>
      <w:pStyle w:val="Header"/>
      <w:tabs>
        <w:tab w:val="clear" w:pos="4848"/>
        <w:tab w:val="clear" w:pos="9696"/>
        <w:tab w:val="center" w:pos="7513"/>
        <w:tab w:val="right" w:pos="14282"/>
      </w:tabs>
      <w:rPr>
        <w:szCs w:val="24"/>
        <w:lang w:eastAsia="zh-CN"/>
      </w:rPr>
    </w:pPr>
    <w:r w:rsidRPr="00C76451">
      <w:rPr>
        <w:szCs w:val="24"/>
      </w:rPr>
      <w:tab/>
    </w:r>
    <w:r w:rsidRPr="00C76451">
      <w:rPr>
        <w:b/>
        <w:bCs/>
        <w:szCs w:val="24"/>
      </w:rPr>
      <w:t>ITU-R</w:t>
    </w:r>
    <w:r w:rsidRPr="00C76451">
      <w:rPr>
        <w:rFonts w:hint="eastAsia"/>
        <w:b/>
        <w:bCs/>
        <w:szCs w:val="24"/>
        <w:lang w:eastAsia="zh-CN"/>
      </w:rPr>
      <w:t xml:space="preserve">  BO.17</w:t>
    </w:r>
    <w:r w:rsidRPr="00C76451">
      <w:rPr>
        <w:b/>
        <w:bCs/>
        <w:szCs w:val="24"/>
        <w:lang w:eastAsia="zh-CN"/>
      </w:rPr>
      <w:t>84</w:t>
    </w:r>
    <w:r>
      <w:rPr>
        <w:rFonts w:hint="eastAsia"/>
        <w:b/>
        <w:bCs/>
        <w:szCs w:val="24"/>
        <w:lang w:eastAsia="zh-CN"/>
      </w:rPr>
      <w:t>-1</w:t>
    </w:r>
    <w:r w:rsidR="00BB4096">
      <w:rPr>
        <w:b/>
        <w:bCs/>
        <w:szCs w:val="24"/>
        <w:lang w:eastAsia="zh-CN"/>
      </w:rPr>
      <w:t xml:space="preserve"> </w:t>
    </w:r>
    <w:r w:rsidRPr="00C76451">
      <w:rPr>
        <w:rFonts w:hint="eastAsia"/>
        <w:b/>
        <w:bCs/>
        <w:szCs w:val="24"/>
      </w:rPr>
      <w:t>建议书</w:t>
    </w:r>
    <w:r w:rsidRPr="00C76451">
      <w:rPr>
        <w:szCs w:val="24"/>
      </w:rPr>
      <w:tab/>
    </w:r>
    <w:r w:rsidRPr="00C76451">
      <w:rPr>
        <w:rStyle w:val="PageNumber"/>
        <w:b/>
        <w:bCs/>
        <w:szCs w:val="24"/>
      </w:rPr>
      <w:fldChar w:fldCharType="begin"/>
    </w:r>
    <w:r w:rsidRPr="00C76451">
      <w:rPr>
        <w:rStyle w:val="PageNumber"/>
        <w:b/>
        <w:bCs/>
        <w:szCs w:val="24"/>
      </w:rPr>
      <w:instrText xml:space="preserve"> PAGE </w:instrText>
    </w:r>
    <w:r w:rsidRPr="00C76451">
      <w:rPr>
        <w:rStyle w:val="PageNumber"/>
        <w:b/>
        <w:bCs/>
        <w:szCs w:val="24"/>
      </w:rPr>
      <w:fldChar w:fldCharType="separate"/>
    </w:r>
    <w:r w:rsidR="00E71819">
      <w:rPr>
        <w:rStyle w:val="PageNumber"/>
        <w:b/>
        <w:bCs/>
        <w:noProof/>
        <w:szCs w:val="24"/>
      </w:rPr>
      <w:t>21</w:t>
    </w:r>
    <w:r w:rsidRPr="00C76451">
      <w:rPr>
        <w:rStyle w:val="PageNumber"/>
        <w:b/>
        <w:bCs/>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E5" w:rsidRPr="00C76451" w:rsidRDefault="00F26BE5" w:rsidP="00C76451">
    <w:pPr>
      <w:pStyle w:val="Header"/>
      <w:tabs>
        <w:tab w:val="clear" w:pos="4848"/>
        <w:tab w:val="center" w:pos="4830"/>
      </w:tabs>
      <w:jc w:val="both"/>
      <w:rPr>
        <w:szCs w:val="24"/>
      </w:rPr>
    </w:pPr>
    <w:r w:rsidRPr="00C76451">
      <w:rPr>
        <w:rStyle w:val="PageNumber"/>
        <w:b/>
        <w:bCs/>
        <w:szCs w:val="24"/>
      </w:rPr>
      <w:fldChar w:fldCharType="begin"/>
    </w:r>
    <w:r w:rsidRPr="00C76451">
      <w:rPr>
        <w:rStyle w:val="PageNumber"/>
        <w:b/>
        <w:bCs/>
        <w:szCs w:val="24"/>
      </w:rPr>
      <w:instrText xml:space="preserve">PAGE  </w:instrText>
    </w:r>
    <w:r w:rsidRPr="00C76451">
      <w:rPr>
        <w:rStyle w:val="PageNumber"/>
        <w:b/>
        <w:bCs/>
        <w:szCs w:val="24"/>
      </w:rPr>
      <w:fldChar w:fldCharType="separate"/>
    </w:r>
    <w:r w:rsidR="00E71819">
      <w:rPr>
        <w:rStyle w:val="PageNumber"/>
        <w:b/>
        <w:bCs/>
        <w:noProof/>
        <w:szCs w:val="24"/>
      </w:rPr>
      <w:t>25</w:t>
    </w:r>
    <w:r w:rsidRPr="00C76451">
      <w:rPr>
        <w:rStyle w:val="PageNumber"/>
        <w:b/>
        <w:bCs/>
        <w:szCs w:val="24"/>
      </w:rPr>
      <w:fldChar w:fldCharType="end"/>
    </w:r>
    <w:r w:rsidRPr="00C76451">
      <w:rPr>
        <w:rStyle w:val="PageNumber"/>
        <w:b/>
        <w:bCs/>
        <w:szCs w:val="24"/>
      </w:rPr>
      <w:tab/>
      <w:t>ITU-R BO.1784-1</w:t>
    </w:r>
    <w:r w:rsidR="00A43140">
      <w:rPr>
        <w:rStyle w:val="PageNumber"/>
        <w:b/>
        <w:bCs/>
        <w:szCs w:val="24"/>
      </w:rPr>
      <w:t xml:space="preserve"> </w:t>
    </w:r>
    <w:r w:rsidRPr="00C76451">
      <w:rPr>
        <w:rStyle w:val="PageNumber"/>
        <w:rFonts w:cs="SimSun" w:hint="eastAsia"/>
        <w:b/>
        <w:bCs/>
        <w:szCs w:val="24"/>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145E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2681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280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880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BCFA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C07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EAAA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D8A4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F66F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3CD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208E6"/>
    <w:multiLevelType w:val="hybridMultilevel"/>
    <w:tmpl w:val="212624F4"/>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DB20E1E"/>
    <w:multiLevelType w:val="hybridMultilevel"/>
    <w:tmpl w:val="A51A493C"/>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4CC7E4F"/>
    <w:multiLevelType w:val="hybridMultilevel"/>
    <w:tmpl w:val="5D82D5A0"/>
    <w:lvl w:ilvl="0" w:tplc="8D1CDD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F86CB5"/>
    <w:multiLevelType w:val="hybridMultilevel"/>
    <w:tmpl w:val="7B306CB4"/>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30D531C"/>
    <w:multiLevelType w:val="singleLevel"/>
    <w:tmpl w:val="923471F0"/>
    <w:lvl w:ilvl="0">
      <w:start w:val="1"/>
      <w:numFmt w:val="decimal"/>
      <w:lvlText w:val="(%1)"/>
      <w:lvlJc w:val="left"/>
      <w:pPr>
        <w:tabs>
          <w:tab w:val="num" w:pos="360"/>
        </w:tabs>
        <w:ind w:left="360" w:hanging="360"/>
      </w:pPr>
    </w:lvl>
  </w:abstractNum>
  <w:abstractNum w:abstractNumId="16" w15:restartNumberingAfterBreak="0">
    <w:nsid w:val="285C014B"/>
    <w:multiLevelType w:val="hybridMultilevel"/>
    <w:tmpl w:val="81169302"/>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65E7204"/>
    <w:multiLevelType w:val="hybridMultilevel"/>
    <w:tmpl w:val="C624CAE6"/>
    <w:lvl w:ilvl="0" w:tplc="04100001">
      <w:start w:val="1"/>
      <w:numFmt w:val="bullet"/>
      <w:lvlText w:val=""/>
      <w:lvlJc w:val="left"/>
      <w:pPr>
        <w:tabs>
          <w:tab w:val="num" w:pos="780"/>
        </w:tabs>
        <w:ind w:left="780" w:hanging="360"/>
      </w:pPr>
      <w:rPr>
        <w:rFonts w:ascii="Symbol" w:hAnsi="Symbol" w:cs="Symbol" w:hint="default"/>
      </w:rPr>
    </w:lvl>
    <w:lvl w:ilvl="1" w:tplc="04100003">
      <w:start w:val="1"/>
      <w:numFmt w:val="bullet"/>
      <w:lvlText w:val="o"/>
      <w:lvlJc w:val="left"/>
      <w:pPr>
        <w:tabs>
          <w:tab w:val="num" w:pos="1500"/>
        </w:tabs>
        <w:ind w:left="1500" w:hanging="360"/>
      </w:pPr>
      <w:rPr>
        <w:rFonts w:ascii="Courier New" w:hAnsi="Courier New" w:cs="Courier New" w:hint="default"/>
      </w:rPr>
    </w:lvl>
    <w:lvl w:ilvl="2" w:tplc="04100005">
      <w:start w:val="1"/>
      <w:numFmt w:val="bullet"/>
      <w:lvlText w:val=""/>
      <w:lvlJc w:val="left"/>
      <w:pPr>
        <w:tabs>
          <w:tab w:val="num" w:pos="2220"/>
        </w:tabs>
        <w:ind w:left="2220" w:hanging="360"/>
      </w:pPr>
      <w:rPr>
        <w:rFonts w:ascii="Wingdings" w:hAnsi="Wingdings" w:cs="Wingdings" w:hint="default"/>
      </w:rPr>
    </w:lvl>
    <w:lvl w:ilvl="3" w:tplc="04100001">
      <w:start w:val="1"/>
      <w:numFmt w:val="bullet"/>
      <w:lvlText w:val=""/>
      <w:lvlJc w:val="left"/>
      <w:pPr>
        <w:tabs>
          <w:tab w:val="num" w:pos="2940"/>
        </w:tabs>
        <w:ind w:left="2940" w:hanging="360"/>
      </w:pPr>
      <w:rPr>
        <w:rFonts w:ascii="Symbol" w:hAnsi="Symbol" w:cs="Symbol" w:hint="default"/>
      </w:rPr>
    </w:lvl>
    <w:lvl w:ilvl="4" w:tplc="04100003">
      <w:start w:val="1"/>
      <w:numFmt w:val="bullet"/>
      <w:lvlText w:val="o"/>
      <w:lvlJc w:val="left"/>
      <w:pPr>
        <w:tabs>
          <w:tab w:val="num" w:pos="3660"/>
        </w:tabs>
        <w:ind w:left="3660" w:hanging="360"/>
      </w:pPr>
      <w:rPr>
        <w:rFonts w:ascii="Courier New" w:hAnsi="Courier New" w:cs="Courier New" w:hint="default"/>
      </w:rPr>
    </w:lvl>
    <w:lvl w:ilvl="5" w:tplc="04100005">
      <w:start w:val="1"/>
      <w:numFmt w:val="bullet"/>
      <w:lvlText w:val=""/>
      <w:lvlJc w:val="left"/>
      <w:pPr>
        <w:tabs>
          <w:tab w:val="num" w:pos="4380"/>
        </w:tabs>
        <w:ind w:left="4380" w:hanging="360"/>
      </w:pPr>
      <w:rPr>
        <w:rFonts w:ascii="Wingdings" w:hAnsi="Wingdings" w:cs="Wingdings" w:hint="default"/>
      </w:rPr>
    </w:lvl>
    <w:lvl w:ilvl="6" w:tplc="04100001">
      <w:start w:val="1"/>
      <w:numFmt w:val="bullet"/>
      <w:lvlText w:val=""/>
      <w:lvlJc w:val="left"/>
      <w:pPr>
        <w:tabs>
          <w:tab w:val="num" w:pos="5100"/>
        </w:tabs>
        <w:ind w:left="5100" w:hanging="360"/>
      </w:pPr>
      <w:rPr>
        <w:rFonts w:ascii="Symbol" w:hAnsi="Symbol" w:cs="Symbol" w:hint="default"/>
      </w:rPr>
    </w:lvl>
    <w:lvl w:ilvl="7" w:tplc="04100003">
      <w:start w:val="1"/>
      <w:numFmt w:val="bullet"/>
      <w:lvlText w:val="o"/>
      <w:lvlJc w:val="left"/>
      <w:pPr>
        <w:tabs>
          <w:tab w:val="num" w:pos="5820"/>
        </w:tabs>
        <w:ind w:left="5820" w:hanging="360"/>
      </w:pPr>
      <w:rPr>
        <w:rFonts w:ascii="Courier New" w:hAnsi="Courier New" w:cs="Courier New" w:hint="default"/>
      </w:rPr>
    </w:lvl>
    <w:lvl w:ilvl="8" w:tplc="04100005">
      <w:start w:val="1"/>
      <w:numFmt w:val="bullet"/>
      <w:lvlText w:val=""/>
      <w:lvlJc w:val="left"/>
      <w:pPr>
        <w:tabs>
          <w:tab w:val="num" w:pos="6540"/>
        </w:tabs>
        <w:ind w:left="6540" w:hanging="360"/>
      </w:pPr>
      <w:rPr>
        <w:rFonts w:ascii="Wingdings" w:hAnsi="Wingdings" w:cs="Wingdings" w:hint="default"/>
      </w:rPr>
    </w:lvl>
  </w:abstractNum>
  <w:abstractNum w:abstractNumId="18"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1064F70"/>
    <w:multiLevelType w:val="hybridMultilevel"/>
    <w:tmpl w:val="BA98E790"/>
    <w:lvl w:ilvl="0" w:tplc="40625906">
      <w:start w:val="1"/>
      <w:numFmt w:val="decimal"/>
      <w:lvlText w:val="%1"/>
      <w:lvlJc w:val="left"/>
      <w:pPr>
        <w:tabs>
          <w:tab w:val="num" w:pos="1155"/>
        </w:tabs>
        <w:ind w:left="1155" w:hanging="795"/>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2FF60D2"/>
    <w:multiLevelType w:val="hybridMultilevel"/>
    <w:tmpl w:val="A4EEB23C"/>
    <w:lvl w:ilvl="0" w:tplc="F3C0C9B4">
      <w:numFmt w:val="bullet"/>
      <w:lvlText w:val="–"/>
      <w:lvlJc w:val="left"/>
      <w:pPr>
        <w:tabs>
          <w:tab w:val="num" w:pos="795"/>
        </w:tabs>
        <w:ind w:left="795" w:hanging="795"/>
      </w:pPr>
      <w:rPr>
        <w:rFonts w:ascii="Times New Roman" w:eastAsia="SimSun" w:hAnsi="Times New Roman"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1" w15:restartNumberingAfterBreak="0">
    <w:nsid w:val="44AA7B45"/>
    <w:multiLevelType w:val="hybridMultilevel"/>
    <w:tmpl w:val="A366243C"/>
    <w:lvl w:ilvl="0" w:tplc="61601E3A">
      <w:start w:val="1"/>
      <w:numFmt w:val="decimal"/>
      <w:lvlText w:val="[%1]"/>
      <w:lvlJc w:val="left"/>
      <w:pPr>
        <w:tabs>
          <w:tab w:val="num" w:pos="-276"/>
        </w:tabs>
        <w:ind w:left="-276" w:hanging="360"/>
      </w:pPr>
      <w:rPr>
        <w:rFonts w:hint="default"/>
      </w:rPr>
    </w:lvl>
    <w:lvl w:ilvl="1" w:tplc="86504F3A">
      <w:start w:val="1"/>
      <w:numFmt w:val="upperLetter"/>
      <w:lvlText w:val="%2."/>
      <w:lvlJc w:val="left"/>
      <w:pPr>
        <w:tabs>
          <w:tab w:val="num" w:pos="1488"/>
        </w:tabs>
        <w:ind w:left="1488" w:hanging="408"/>
      </w:pPr>
      <w:rPr>
        <w:rFonts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2" w15:restartNumberingAfterBreak="0">
    <w:nsid w:val="45F57B4A"/>
    <w:multiLevelType w:val="hybridMultilevel"/>
    <w:tmpl w:val="5F640C12"/>
    <w:lvl w:ilvl="0" w:tplc="D276B668">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BF5B0E"/>
    <w:multiLevelType w:val="hybridMultilevel"/>
    <w:tmpl w:val="099E2D84"/>
    <w:lvl w:ilvl="0" w:tplc="AD063344">
      <w:start w:val="4"/>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5" w15:restartNumberingAfterBreak="0">
    <w:nsid w:val="72D80FA6"/>
    <w:multiLevelType w:val="hybridMultilevel"/>
    <w:tmpl w:val="0B84491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34C6AE1"/>
    <w:multiLevelType w:val="hybridMultilevel"/>
    <w:tmpl w:val="6C0454D6"/>
    <w:lvl w:ilvl="0" w:tplc="05226B3E">
      <w:start w:val="1"/>
      <w:numFmt w:val="bullet"/>
      <w:lvlText w:val=""/>
      <w:legacy w:legacy="1" w:legacySpace="0" w:legacyIndent="283"/>
      <w:lvlJc w:val="left"/>
      <w:pPr>
        <w:ind w:left="283" w:hanging="283"/>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C867B18"/>
    <w:multiLevelType w:val="hybridMultilevel"/>
    <w:tmpl w:val="C428EAE0"/>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58"/>
        </w:tabs>
        <w:ind w:left="158" w:hanging="360"/>
      </w:pPr>
      <w:rPr>
        <w:rFonts w:ascii="Courier New" w:hAnsi="Courier New" w:cs="Courier New" w:hint="default"/>
      </w:rPr>
    </w:lvl>
    <w:lvl w:ilvl="2" w:tplc="04100005">
      <w:start w:val="1"/>
      <w:numFmt w:val="bullet"/>
      <w:lvlText w:val=""/>
      <w:lvlJc w:val="left"/>
      <w:pPr>
        <w:tabs>
          <w:tab w:val="num" w:pos="878"/>
        </w:tabs>
        <w:ind w:left="878" w:hanging="360"/>
      </w:pPr>
      <w:rPr>
        <w:rFonts w:ascii="Wingdings" w:hAnsi="Wingdings" w:cs="Wingdings" w:hint="default"/>
      </w:rPr>
    </w:lvl>
    <w:lvl w:ilvl="3" w:tplc="04100001">
      <w:start w:val="1"/>
      <w:numFmt w:val="bullet"/>
      <w:lvlText w:val=""/>
      <w:lvlJc w:val="left"/>
      <w:pPr>
        <w:tabs>
          <w:tab w:val="num" w:pos="1598"/>
        </w:tabs>
        <w:ind w:left="1598" w:hanging="360"/>
      </w:pPr>
      <w:rPr>
        <w:rFonts w:ascii="Symbol" w:hAnsi="Symbol" w:cs="Symbol" w:hint="default"/>
      </w:rPr>
    </w:lvl>
    <w:lvl w:ilvl="4" w:tplc="04100003">
      <w:start w:val="1"/>
      <w:numFmt w:val="bullet"/>
      <w:lvlText w:val="o"/>
      <w:lvlJc w:val="left"/>
      <w:pPr>
        <w:tabs>
          <w:tab w:val="num" w:pos="2318"/>
        </w:tabs>
        <w:ind w:left="2318" w:hanging="360"/>
      </w:pPr>
      <w:rPr>
        <w:rFonts w:ascii="Courier New" w:hAnsi="Courier New" w:cs="Courier New" w:hint="default"/>
      </w:rPr>
    </w:lvl>
    <w:lvl w:ilvl="5" w:tplc="04100005">
      <w:start w:val="1"/>
      <w:numFmt w:val="bullet"/>
      <w:lvlText w:val=""/>
      <w:lvlJc w:val="left"/>
      <w:pPr>
        <w:tabs>
          <w:tab w:val="num" w:pos="3038"/>
        </w:tabs>
        <w:ind w:left="3038" w:hanging="360"/>
      </w:pPr>
      <w:rPr>
        <w:rFonts w:ascii="Wingdings" w:hAnsi="Wingdings" w:cs="Wingdings" w:hint="default"/>
      </w:rPr>
    </w:lvl>
    <w:lvl w:ilvl="6" w:tplc="04100001">
      <w:start w:val="1"/>
      <w:numFmt w:val="bullet"/>
      <w:lvlText w:val=""/>
      <w:lvlJc w:val="left"/>
      <w:pPr>
        <w:tabs>
          <w:tab w:val="num" w:pos="3758"/>
        </w:tabs>
        <w:ind w:left="3758" w:hanging="360"/>
      </w:pPr>
      <w:rPr>
        <w:rFonts w:ascii="Symbol" w:hAnsi="Symbol" w:cs="Symbol" w:hint="default"/>
      </w:rPr>
    </w:lvl>
    <w:lvl w:ilvl="7" w:tplc="04100003">
      <w:start w:val="1"/>
      <w:numFmt w:val="bullet"/>
      <w:lvlText w:val="o"/>
      <w:lvlJc w:val="left"/>
      <w:pPr>
        <w:tabs>
          <w:tab w:val="num" w:pos="4478"/>
        </w:tabs>
        <w:ind w:left="4478" w:hanging="360"/>
      </w:pPr>
      <w:rPr>
        <w:rFonts w:ascii="Courier New" w:hAnsi="Courier New" w:cs="Courier New" w:hint="default"/>
      </w:rPr>
    </w:lvl>
    <w:lvl w:ilvl="8" w:tplc="04100005">
      <w:start w:val="1"/>
      <w:numFmt w:val="bullet"/>
      <w:lvlText w:val=""/>
      <w:lvlJc w:val="left"/>
      <w:pPr>
        <w:tabs>
          <w:tab w:val="num" w:pos="5198"/>
        </w:tabs>
        <w:ind w:left="5198" w:hanging="360"/>
      </w:pPr>
      <w:rPr>
        <w:rFonts w:ascii="Wingdings" w:hAnsi="Wingdings" w:cs="Wingdings" w:hint="default"/>
      </w:rPr>
    </w:lvl>
  </w:abstractNum>
  <w:num w:numId="1">
    <w:abstractNumId w:val="2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22"/>
  </w:num>
  <w:num w:numId="14">
    <w:abstractNumId w:val="25"/>
  </w:num>
  <w:num w:numId="15">
    <w:abstractNumId w:val="15"/>
  </w:num>
  <w:num w:numId="16">
    <w:abstractNumId w:val="14"/>
  </w:num>
  <w:num w:numId="17">
    <w:abstractNumId w:val="17"/>
  </w:num>
  <w:num w:numId="18">
    <w:abstractNumId w:val="21"/>
  </w:num>
  <w:num w:numId="19">
    <w:abstractNumId w:val="27"/>
  </w:num>
  <w:num w:numId="20">
    <w:abstractNumId w:val="11"/>
  </w:num>
  <w:num w:numId="21">
    <w:abstractNumId w:val="26"/>
  </w:num>
  <w:num w:numId="22">
    <w:abstractNumId w:val="16"/>
  </w:num>
  <w:num w:numId="23">
    <w:abstractNumId w:val="19"/>
  </w:num>
  <w:num w:numId="24">
    <w:abstractNumId w:val="10"/>
  </w:num>
  <w:num w:numId="25">
    <w:abstractNumId w:val="20"/>
  </w:num>
  <w:num w:numId="26">
    <w:abstractNumId w:val="24"/>
  </w:num>
  <w:num w:numId="27">
    <w:abstractNumId w:val="1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4F"/>
    <w:rsid w:val="00004903"/>
    <w:rsid w:val="00020AA5"/>
    <w:rsid w:val="00030A47"/>
    <w:rsid w:val="000349E5"/>
    <w:rsid w:val="00045512"/>
    <w:rsid w:val="00076078"/>
    <w:rsid w:val="00085C9F"/>
    <w:rsid w:val="000A20BC"/>
    <w:rsid w:val="000B079C"/>
    <w:rsid w:val="000B6960"/>
    <w:rsid w:val="000B74C4"/>
    <w:rsid w:val="000D00D8"/>
    <w:rsid w:val="000D7785"/>
    <w:rsid w:val="000F0F2E"/>
    <w:rsid w:val="00104F05"/>
    <w:rsid w:val="00112BE7"/>
    <w:rsid w:val="00113899"/>
    <w:rsid w:val="00133EAF"/>
    <w:rsid w:val="00140376"/>
    <w:rsid w:val="00141694"/>
    <w:rsid w:val="00143630"/>
    <w:rsid w:val="00153192"/>
    <w:rsid w:val="0017099A"/>
    <w:rsid w:val="00171109"/>
    <w:rsid w:val="00173EE1"/>
    <w:rsid w:val="00185EE6"/>
    <w:rsid w:val="001911F8"/>
    <w:rsid w:val="0019288C"/>
    <w:rsid w:val="001C0B0D"/>
    <w:rsid w:val="002073BC"/>
    <w:rsid w:val="00211042"/>
    <w:rsid w:val="002177A7"/>
    <w:rsid w:val="00234154"/>
    <w:rsid w:val="0023421E"/>
    <w:rsid w:val="002401B1"/>
    <w:rsid w:val="00241891"/>
    <w:rsid w:val="00245E2E"/>
    <w:rsid w:val="00254BCF"/>
    <w:rsid w:val="002877B2"/>
    <w:rsid w:val="002901E7"/>
    <w:rsid w:val="002A5D04"/>
    <w:rsid w:val="002E0EF0"/>
    <w:rsid w:val="00307A8A"/>
    <w:rsid w:val="003557A2"/>
    <w:rsid w:val="00357B49"/>
    <w:rsid w:val="003738B5"/>
    <w:rsid w:val="0037624E"/>
    <w:rsid w:val="003945BE"/>
    <w:rsid w:val="003A4ECB"/>
    <w:rsid w:val="003D508D"/>
    <w:rsid w:val="003E521E"/>
    <w:rsid w:val="003F2A9D"/>
    <w:rsid w:val="00404C35"/>
    <w:rsid w:val="00415F04"/>
    <w:rsid w:val="00446BFF"/>
    <w:rsid w:val="00453901"/>
    <w:rsid w:val="00487321"/>
    <w:rsid w:val="0048796C"/>
    <w:rsid w:val="004909C1"/>
    <w:rsid w:val="004958F5"/>
    <w:rsid w:val="004A3D75"/>
    <w:rsid w:val="004B4316"/>
    <w:rsid w:val="004C281F"/>
    <w:rsid w:val="004D0C65"/>
    <w:rsid w:val="004D2A33"/>
    <w:rsid w:val="004E27BD"/>
    <w:rsid w:val="0050454A"/>
    <w:rsid w:val="00505637"/>
    <w:rsid w:val="0051144A"/>
    <w:rsid w:val="00527DA5"/>
    <w:rsid w:val="00537593"/>
    <w:rsid w:val="005769EB"/>
    <w:rsid w:val="005806EC"/>
    <w:rsid w:val="005863E1"/>
    <w:rsid w:val="005B44A9"/>
    <w:rsid w:val="005C72EC"/>
    <w:rsid w:val="005E33EE"/>
    <w:rsid w:val="005E77ED"/>
    <w:rsid w:val="005E7DE9"/>
    <w:rsid w:val="005F553E"/>
    <w:rsid w:val="005F59BA"/>
    <w:rsid w:val="006200BF"/>
    <w:rsid w:val="00630471"/>
    <w:rsid w:val="00646C5C"/>
    <w:rsid w:val="00652F20"/>
    <w:rsid w:val="00667224"/>
    <w:rsid w:val="0066755A"/>
    <w:rsid w:val="006857F9"/>
    <w:rsid w:val="00692AE6"/>
    <w:rsid w:val="00697699"/>
    <w:rsid w:val="006B248E"/>
    <w:rsid w:val="006B2769"/>
    <w:rsid w:val="006E0127"/>
    <w:rsid w:val="00722569"/>
    <w:rsid w:val="00732F60"/>
    <w:rsid w:val="007419C9"/>
    <w:rsid w:val="0074484F"/>
    <w:rsid w:val="007459D7"/>
    <w:rsid w:val="00753725"/>
    <w:rsid w:val="007636E0"/>
    <w:rsid w:val="00785785"/>
    <w:rsid w:val="007D7279"/>
    <w:rsid w:val="0080063B"/>
    <w:rsid w:val="0080136B"/>
    <w:rsid w:val="00816F26"/>
    <w:rsid w:val="008175BC"/>
    <w:rsid w:val="00825F51"/>
    <w:rsid w:val="00830116"/>
    <w:rsid w:val="008339BA"/>
    <w:rsid w:val="00841146"/>
    <w:rsid w:val="00847CE1"/>
    <w:rsid w:val="00854464"/>
    <w:rsid w:val="0088791B"/>
    <w:rsid w:val="008977EA"/>
    <w:rsid w:val="008A0354"/>
    <w:rsid w:val="008A0EFA"/>
    <w:rsid w:val="008A471A"/>
    <w:rsid w:val="008A5CA2"/>
    <w:rsid w:val="008B5DD2"/>
    <w:rsid w:val="008B6724"/>
    <w:rsid w:val="008C5522"/>
    <w:rsid w:val="008D1A6A"/>
    <w:rsid w:val="008F3010"/>
    <w:rsid w:val="008F4392"/>
    <w:rsid w:val="00926468"/>
    <w:rsid w:val="009270C9"/>
    <w:rsid w:val="009337E5"/>
    <w:rsid w:val="00952741"/>
    <w:rsid w:val="009635F7"/>
    <w:rsid w:val="00970402"/>
    <w:rsid w:val="00974896"/>
    <w:rsid w:val="009933AA"/>
    <w:rsid w:val="009A52C5"/>
    <w:rsid w:val="009C2174"/>
    <w:rsid w:val="009C723F"/>
    <w:rsid w:val="009C73C0"/>
    <w:rsid w:val="00A12A1E"/>
    <w:rsid w:val="00A141C5"/>
    <w:rsid w:val="00A15B6E"/>
    <w:rsid w:val="00A15DAD"/>
    <w:rsid w:val="00A1767E"/>
    <w:rsid w:val="00A20E6F"/>
    <w:rsid w:val="00A426B5"/>
    <w:rsid w:val="00A43140"/>
    <w:rsid w:val="00A927BE"/>
    <w:rsid w:val="00AC7BAD"/>
    <w:rsid w:val="00AD1059"/>
    <w:rsid w:val="00AD4FF6"/>
    <w:rsid w:val="00AE2B97"/>
    <w:rsid w:val="00B248CD"/>
    <w:rsid w:val="00B2707B"/>
    <w:rsid w:val="00B275AD"/>
    <w:rsid w:val="00B31995"/>
    <w:rsid w:val="00B47995"/>
    <w:rsid w:val="00B84A2A"/>
    <w:rsid w:val="00B90327"/>
    <w:rsid w:val="00BA7030"/>
    <w:rsid w:val="00BB4096"/>
    <w:rsid w:val="00BC3478"/>
    <w:rsid w:val="00BC5991"/>
    <w:rsid w:val="00BD5B78"/>
    <w:rsid w:val="00BE6E6F"/>
    <w:rsid w:val="00BF0943"/>
    <w:rsid w:val="00BF7715"/>
    <w:rsid w:val="00C155FE"/>
    <w:rsid w:val="00C348E7"/>
    <w:rsid w:val="00C42564"/>
    <w:rsid w:val="00C4495E"/>
    <w:rsid w:val="00C67ACF"/>
    <w:rsid w:val="00C71C1C"/>
    <w:rsid w:val="00C75DCE"/>
    <w:rsid w:val="00C76451"/>
    <w:rsid w:val="00C85949"/>
    <w:rsid w:val="00C87B13"/>
    <w:rsid w:val="00CA0A5F"/>
    <w:rsid w:val="00CA283A"/>
    <w:rsid w:val="00CB2556"/>
    <w:rsid w:val="00CC2C6E"/>
    <w:rsid w:val="00CD0363"/>
    <w:rsid w:val="00CE502B"/>
    <w:rsid w:val="00D060E3"/>
    <w:rsid w:val="00D25B32"/>
    <w:rsid w:val="00D30CCD"/>
    <w:rsid w:val="00D57DA1"/>
    <w:rsid w:val="00D610ED"/>
    <w:rsid w:val="00D72417"/>
    <w:rsid w:val="00D738FD"/>
    <w:rsid w:val="00D8430C"/>
    <w:rsid w:val="00D848A3"/>
    <w:rsid w:val="00D865B5"/>
    <w:rsid w:val="00DA7B0F"/>
    <w:rsid w:val="00DB1F93"/>
    <w:rsid w:val="00DD2D23"/>
    <w:rsid w:val="00DD6BC5"/>
    <w:rsid w:val="00E06DB1"/>
    <w:rsid w:val="00E427FC"/>
    <w:rsid w:val="00E62DBD"/>
    <w:rsid w:val="00E66540"/>
    <w:rsid w:val="00E71819"/>
    <w:rsid w:val="00E722EE"/>
    <w:rsid w:val="00E7478D"/>
    <w:rsid w:val="00E81013"/>
    <w:rsid w:val="00E83C7C"/>
    <w:rsid w:val="00E93133"/>
    <w:rsid w:val="00EA1757"/>
    <w:rsid w:val="00EA50F3"/>
    <w:rsid w:val="00EC33BB"/>
    <w:rsid w:val="00EE209D"/>
    <w:rsid w:val="00EE3C9D"/>
    <w:rsid w:val="00F139A7"/>
    <w:rsid w:val="00F13C47"/>
    <w:rsid w:val="00F173ED"/>
    <w:rsid w:val="00F21F5C"/>
    <w:rsid w:val="00F26BE5"/>
    <w:rsid w:val="00F5220B"/>
    <w:rsid w:val="00F52892"/>
    <w:rsid w:val="00F61C27"/>
    <w:rsid w:val="00F62A96"/>
    <w:rsid w:val="00F66EC4"/>
    <w:rsid w:val="00FA2F46"/>
    <w:rsid w:val="00FC54BB"/>
    <w:rsid w:val="00FE248B"/>
    <w:rsid w:val="00FE5E78"/>
    <w:rsid w:val="00FE76CB"/>
    <w:rsid w:val="00FF63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5:docId w15:val="{32D45681-4163-4EAD-BC97-10BB11832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0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C76451"/>
    <w:pPr>
      <w:spacing w:before="320"/>
      <w:outlineLvl w:val="1"/>
    </w:pPr>
    <w:rPr>
      <w:rFonts w:eastAsiaTheme="minorEastAsia"/>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C76451"/>
    <w:pPr>
      <w:keepLines/>
      <w:tabs>
        <w:tab w:val="clear" w:pos="794"/>
        <w:tab w:val="left" w:pos="992"/>
      </w:tabs>
      <w:spacing w:before="200" w:after="0"/>
      <w:ind w:left="992" w:hanging="992"/>
      <w:outlineLvl w:val="3"/>
    </w:pPr>
    <w:rPr>
      <w:rFonts w:ascii="Times New Roman" w:eastAsiaTheme="minorEastAsia" w:hAnsi="Times New Roman" w:cs="Times New Roman"/>
      <w:bCs w:val="0"/>
      <w:sz w:val="24"/>
      <w:szCs w:val="20"/>
    </w:rPr>
  </w:style>
  <w:style w:type="paragraph" w:styleId="Heading5">
    <w:name w:val="heading 5"/>
    <w:basedOn w:val="Heading4"/>
    <w:next w:val="Normal"/>
    <w:link w:val="Heading5Char"/>
    <w:qFormat/>
    <w:rsid w:val="00C76451"/>
    <w:pPr>
      <w:outlineLvl w:val="4"/>
    </w:pPr>
  </w:style>
  <w:style w:type="paragraph" w:styleId="Heading6">
    <w:name w:val="heading 6"/>
    <w:basedOn w:val="Heading4"/>
    <w:next w:val="Normal"/>
    <w:link w:val="Heading6Char"/>
    <w:qFormat/>
    <w:rsid w:val="00C76451"/>
    <w:pPr>
      <w:tabs>
        <w:tab w:val="clear" w:pos="992"/>
        <w:tab w:val="clear" w:pos="1191"/>
      </w:tabs>
      <w:ind w:left="1588" w:hanging="1588"/>
      <w:outlineLvl w:val="5"/>
    </w:pPr>
  </w:style>
  <w:style w:type="paragraph" w:styleId="Heading7">
    <w:name w:val="heading 7"/>
    <w:basedOn w:val="Heading6"/>
    <w:next w:val="Normal"/>
    <w:link w:val="Heading7Char"/>
    <w:qFormat/>
    <w:rsid w:val="00C76451"/>
    <w:pPr>
      <w:outlineLvl w:val="6"/>
    </w:pPr>
  </w:style>
  <w:style w:type="paragraph" w:styleId="Heading8">
    <w:name w:val="heading 8"/>
    <w:basedOn w:val="Heading6"/>
    <w:next w:val="Normal"/>
    <w:link w:val="Heading8Char"/>
    <w:qFormat/>
    <w:rsid w:val="00C76451"/>
    <w:pPr>
      <w:outlineLvl w:val="7"/>
    </w:pPr>
  </w:style>
  <w:style w:type="paragraph" w:styleId="Heading9">
    <w:name w:val="heading 9"/>
    <w:basedOn w:val="Heading6"/>
    <w:next w:val="Normal"/>
    <w:link w:val="Heading9Char"/>
    <w:qFormat/>
    <w:rsid w:val="00C764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link w:val="HeadingbChar"/>
    <w:qFormat/>
    <w:rsid w:val="0074484F"/>
    <w:pPr>
      <w:keepLines/>
      <w:spacing w:before="160" w:after="0"/>
      <w:outlineLvl w:val="9"/>
    </w:pPr>
    <w:rPr>
      <w:rFonts w:ascii="Times New Roman" w:hAnsi="Times New Roman" w:cs="Times New Roman"/>
      <w:bCs w:val="0"/>
      <w:sz w:val="24"/>
      <w:szCs w:val="20"/>
    </w:rPr>
  </w:style>
  <w:style w:type="paragraph" w:customStyle="1" w:styleId="Normalaftertitle">
    <w:name w:val="Normal_after_title"/>
    <w:basedOn w:val="Normal"/>
    <w:next w:val="Normal"/>
    <w:rsid w:val="0074484F"/>
    <w:pPr>
      <w:spacing w:before="320"/>
    </w:pPr>
  </w:style>
  <w:style w:type="paragraph" w:customStyle="1" w:styleId="RecNo">
    <w:name w:val="Rec_No"/>
    <w:basedOn w:val="Normal"/>
    <w:next w:val="Normal"/>
    <w:rsid w:val="0074484F"/>
    <w:pPr>
      <w:keepNext/>
      <w:keepLines/>
      <w:tabs>
        <w:tab w:val="clear" w:pos="794"/>
        <w:tab w:val="clear" w:pos="1191"/>
        <w:tab w:val="clear" w:pos="1588"/>
        <w:tab w:val="clear" w:pos="1985"/>
      </w:tabs>
      <w:spacing w:before="480"/>
      <w:jc w:val="center"/>
    </w:pPr>
    <w:rPr>
      <w:sz w:val="28"/>
    </w:rPr>
  </w:style>
  <w:style w:type="paragraph" w:customStyle="1" w:styleId="Recdate">
    <w:name w:val="Rec_date"/>
    <w:basedOn w:val="Normal"/>
    <w:next w:val="Normalaftertitle"/>
    <w:rsid w:val="00140376"/>
    <w:pPr>
      <w:jc w:val="right"/>
    </w:p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13899"/>
    <w:rPr>
      <w:sz w:val="22"/>
      <w:lang w:val="fr-FR" w:eastAsia="en-US"/>
    </w:rPr>
  </w:style>
  <w:style w:type="paragraph" w:customStyle="1" w:styleId="Reftitle">
    <w:name w:val="Ref_title"/>
    <w:basedOn w:val="Normal"/>
    <w:next w:val="Normal"/>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527DA5"/>
  </w:style>
  <w:style w:type="paragraph" w:styleId="Footer">
    <w:name w:val="footer"/>
    <w:aliases w:val="pie de página,pie de p·gina"/>
    <w:basedOn w:val="Normal"/>
    <w:link w:val="FooterChar"/>
    <w:rsid w:val="009635F7"/>
    <w:pPr>
      <w:tabs>
        <w:tab w:val="clear" w:pos="794"/>
        <w:tab w:val="clear" w:pos="1191"/>
        <w:tab w:val="clear" w:pos="1588"/>
        <w:tab w:val="clear" w:pos="1985"/>
        <w:tab w:val="center" w:pos="4320"/>
        <w:tab w:val="right" w:pos="8640"/>
      </w:tabs>
    </w:p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Normal"/>
    <w:rsid w:val="00241891"/>
    <w:pPr>
      <w:keepNext/>
      <w:keepLines/>
      <w:spacing w:before="240"/>
      <w:jc w:val="center"/>
    </w:pPr>
    <w:rPr>
      <w:b/>
      <w:sz w:val="28"/>
    </w:rPr>
  </w:style>
  <w:style w:type="paragraph" w:styleId="FootnoteText">
    <w:name w:val="footnote text"/>
    <w:aliases w:val="footnote text"/>
    <w:basedOn w:val="Normal"/>
    <w:link w:val="FootnoteTextChar"/>
    <w:uiPriority w:val="99"/>
    <w:rsid w:val="000B74C4"/>
    <w:pPr>
      <w:spacing w:before="0"/>
    </w:pPr>
    <w:rPr>
      <w:sz w:val="22"/>
    </w:rPr>
  </w:style>
  <w:style w:type="character" w:customStyle="1" w:styleId="FootnoteTextChar">
    <w:name w:val="Footnote Text Char"/>
    <w:aliases w:val="footnote text Char"/>
    <w:basedOn w:val="DefaultParagraphFont"/>
    <w:link w:val="FootnoteText"/>
    <w:uiPriority w:val="99"/>
    <w:rsid w:val="000B74C4"/>
    <w:rPr>
      <w:sz w:val="22"/>
      <w:lang w:val="fr-FR" w:eastAsia="en-US"/>
    </w:rPr>
  </w:style>
  <w:style w:type="character" w:styleId="FootnoteReference">
    <w:name w:val="footnote reference"/>
    <w:aliases w:val="Appel note de bas de p"/>
    <w:basedOn w:val="DefaultParagraphFont"/>
    <w:rsid w:val="00153192"/>
    <w:rPr>
      <w:vertAlign w:val="superscript"/>
    </w:rPr>
  </w:style>
  <w:style w:type="paragraph" w:styleId="BalloonText">
    <w:name w:val="Balloon Text"/>
    <w:basedOn w:val="Normal"/>
    <w:link w:val="BalloonTextChar"/>
    <w:rsid w:val="00505637"/>
    <w:pPr>
      <w:spacing w:before="0"/>
    </w:pPr>
    <w:rPr>
      <w:rFonts w:ascii="Tahoma" w:hAnsi="Tahoma" w:cs="Tahoma"/>
      <w:sz w:val="16"/>
      <w:szCs w:val="16"/>
    </w:rPr>
  </w:style>
  <w:style w:type="character" w:customStyle="1" w:styleId="BalloonTextChar">
    <w:name w:val="Balloon Text Char"/>
    <w:basedOn w:val="DefaultParagraphFont"/>
    <w:link w:val="BalloonText"/>
    <w:rsid w:val="00505637"/>
    <w:rPr>
      <w:rFonts w:ascii="Tahoma" w:hAnsi="Tahoma" w:cs="Tahoma"/>
      <w:sz w:val="16"/>
      <w:szCs w:val="16"/>
      <w:lang w:val="fr-FR" w:eastAsia="en-US"/>
    </w:rPr>
  </w:style>
  <w:style w:type="paragraph" w:customStyle="1" w:styleId="Reasons">
    <w:name w:val="Reasons"/>
    <w:basedOn w:val="Normal"/>
    <w:qFormat/>
    <w:rsid w:val="0078578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nnexNoTitle">
    <w:name w:val="Annex_NoTitle"/>
    <w:basedOn w:val="Normal"/>
    <w:next w:val="Normalaftertitle"/>
    <w:link w:val="AnnexNoTitleChar"/>
    <w:rsid w:val="00AD1059"/>
    <w:pPr>
      <w:keepNext/>
      <w:keepLines/>
      <w:spacing w:before="480" w:after="80"/>
      <w:jc w:val="center"/>
    </w:pPr>
    <w:rPr>
      <w:rFonts w:eastAsia="Times New Roman"/>
      <w:b/>
      <w:sz w:val="28"/>
    </w:rPr>
  </w:style>
  <w:style w:type="character" w:customStyle="1" w:styleId="AnnexNoTitleChar">
    <w:name w:val="Annex_NoTitle Char"/>
    <w:basedOn w:val="DefaultParagraphFont"/>
    <w:link w:val="AnnexNoTitle"/>
    <w:locked/>
    <w:rsid w:val="00AD1059"/>
    <w:rPr>
      <w:rFonts w:eastAsia="Times New Roman"/>
      <w:b/>
      <w:sz w:val="28"/>
      <w:lang w:val="fr-FR" w:eastAsia="en-US"/>
    </w:rPr>
  </w:style>
  <w:style w:type="paragraph" w:customStyle="1" w:styleId="ZnakZnakCharCharZnakZnak">
    <w:name w:val="Znak Znak Char Char Znak Znak"/>
    <w:basedOn w:val="Normal"/>
    <w:next w:val="Normal"/>
    <w:uiPriority w:val="99"/>
    <w:rsid w:val="00045512"/>
    <w:pPr>
      <w:widowControl w:val="0"/>
      <w:tabs>
        <w:tab w:val="clear" w:pos="794"/>
        <w:tab w:val="clear" w:pos="1191"/>
        <w:tab w:val="clear" w:pos="1588"/>
        <w:tab w:val="clear" w:pos="1985"/>
      </w:tabs>
      <w:overflowPunct/>
      <w:autoSpaceDE/>
      <w:autoSpaceDN/>
      <w:adjustRightInd/>
      <w:spacing w:before="0"/>
      <w:textAlignment w:val="auto"/>
    </w:pPr>
    <w:rPr>
      <w:rFonts w:ascii="Tahoma" w:hAnsi="Tahoma" w:cs="Tahoma"/>
      <w:kern w:val="2"/>
      <w:szCs w:val="24"/>
      <w:lang w:val="en-US" w:eastAsia="zh-CN"/>
    </w:rPr>
  </w:style>
  <w:style w:type="paragraph" w:customStyle="1" w:styleId="a">
    <w:name w:val="建议书"/>
    <w:basedOn w:val="Normal"/>
    <w:uiPriority w:val="99"/>
    <w:rsid w:val="0004551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uiPriority w:val="99"/>
    <w:rsid w:val="00045512"/>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bCs/>
      <w:kern w:val="2"/>
      <w:sz w:val="28"/>
      <w:szCs w:val="28"/>
      <w:lang w:val="en-US" w:eastAsia="zh-CN"/>
    </w:rPr>
  </w:style>
  <w:style w:type="paragraph" w:customStyle="1" w:styleId="a1">
    <w:name w:val="课题"/>
    <w:basedOn w:val="Normal"/>
    <w:uiPriority w:val="99"/>
    <w:rsid w:val="0004551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uiPriority w:val="99"/>
    <w:rsid w:val="0004551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3">
    <w:name w:val="楷体"/>
    <w:basedOn w:val="Normal"/>
    <w:uiPriority w:val="99"/>
    <w:rsid w:val="00045512"/>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1"/>
      <w:lang w:val="en-US" w:eastAsia="zh-CN"/>
    </w:rPr>
  </w:style>
  <w:style w:type="paragraph" w:customStyle="1" w:styleId="a4">
    <w:name w:val="附件"/>
    <w:basedOn w:val="Normal"/>
    <w:uiPriority w:val="99"/>
    <w:rsid w:val="0004551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bCs/>
      <w:kern w:val="2"/>
      <w:szCs w:val="24"/>
      <w:lang w:val="en-US" w:eastAsia="zh-CN"/>
    </w:rPr>
  </w:style>
  <w:style w:type="paragraph" w:customStyle="1" w:styleId="bt1">
    <w:name w:val="bt1"/>
    <w:basedOn w:val="Normal"/>
    <w:uiPriority w:val="99"/>
    <w:rsid w:val="00045512"/>
    <w:pPr>
      <w:widowControl w:val="0"/>
      <w:tabs>
        <w:tab w:val="clear" w:pos="1191"/>
        <w:tab w:val="clear" w:pos="1588"/>
        <w:tab w:val="clear" w:pos="1985"/>
      </w:tabs>
      <w:overflowPunct/>
      <w:autoSpaceDE/>
      <w:autoSpaceDN/>
      <w:adjustRightInd/>
      <w:spacing w:before="320"/>
      <w:textAlignment w:val="auto"/>
    </w:pPr>
    <w:rPr>
      <w:b/>
      <w:bCs/>
      <w:kern w:val="2"/>
      <w:szCs w:val="24"/>
      <w:lang w:val="en-US" w:eastAsia="zh-CN"/>
    </w:rPr>
  </w:style>
  <w:style w:type="paragraph" w:customStyle="1" w:styleId="1">
    <w:name w:val="正文 1"/>
    <w:basedOn w:val="Normal"/>
    <w:uiPriority w:val="99"/>
    <w:rsid w:val="00045512"/>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bt2">
    <w:name w:val="bt2"/>
    <w:basedOn w:val="Normal"/>
    <w:uiPriority w:val="99"/>
    <w:rsid w:val="00045512"/>
    <w:pPr>
      <w:widowControl w:val="0"/>
      <w:tabs>
        <w:tab w:val="clear" w:pos="1191"/>
        <w:tab w:val="clear" w:pos="1588"/>
        <w:tab w:val="clear" w:pos="1985"/>
      </w:tabs>
      <w:overflowPunct/>
      <w:autoSpaceDE/>
      <w:autoSpaceDN/>
      <w:adjustRightInd/>
      <w:spacing w:before="320"/>
      <w:textAlignment w:val="auto"/>
    </w:pPr>
    <w:rPr>
      <w:b/>
      <w:bCs/>
      <w:kern w:val="2"/>
      <w:szCs w:val="24"/>
      <w:lang w:val="en-US" w:eastAsia="zh-CN"/>
    </w:rPr>
  </w:style>
  <w:style w:type="paragraph" w:customStyle="1" w:styleId="a5">
    <w:name w:val="公式"/>
    <w:basedOn w:val="Normal"/>
    <w:uiPriority w:val="99"/>
    <w:rsid w:val="00045512"/>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1"/>
      <w:lang w:val="en-US" w:eastAsia="zh-CN"/>
    </w:rPr>
  </w:style>
  <w:style w:type="paragraph" w:customStyle="1" w:styleId="a6">
    <w:name w:val="表题"/>
    <w:basedOn w:val="Normal"/>
    <w:uiPriority w:val="99"/>
    <w:rsid w:val="0004551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b/>
      <w:bCs/>
      <w:sz w:val="18"/>
      <w:szCs w:val="18"/>
      <w:lang w:val="en-GB" w:eastAsia="zh-CN"/>
    </w:rPr>
  </w:style>
  <w:style w:type="paragraph" w:customStyle="1" w:styleId="a7">
    <w:name w:val="表文"/>
    <w:basedOn w:val="Normal"/>
    <w:uiPriority w:val="99"/>
    <w:rsid w:val="00045512"/>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8">
    <w:name w:val="表序"/>
    <w:basedOn w:val="Normal"/>
    <w:uiPriority w:val="99"/>
    <w:rsid w:val="00045512"/>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9">
    <w:name w:val="书目"/>
    <w:basedOn w:val="a6"/>
    <w:uiPriority w:val="99"/>
    <w:rsid w:val="00045512"/>
    <w:pPr>
      <w:tabs>
        <w:tab w:val="left" w:pos="953"/>
      </w:tabs>
      <w:topLinePunct w:val="0"/>
      <w:spacing w:before="320" w:after="0"/>
    </w:pPr>
    <w:rPr>
      <w:kern w:val="2"/>
      <w:lang w:val="en-US"/>
    </w:rPr>
  </w:style>
  <w:style w:type="paragraph" w:customStyle="1" w:styleId="aa">
    <w:name w:val="图序"/>
    <w:basedOn w:val="1"/>
    <w:uiPriority w:val="99"/>
    <w:rsid w:val="00045512"/>
    <w:pPr>
      <w:topLinePunct/>
      <w:jc w:val="center"/>
    </w:pPr>
    <w:rPr>
      <w:kern w:val="0"/>
      <w:sz w:val="18"/>
      <w:szCs w:val="18"/>
      <w:lang w:val="en-GB"/>
    </w:rPr>
  </w:style>
  <w:style w:type="paragraph" w:customStyle="1" w:styleId="ab">
    <w:name w:val="图题"/>
    <w:basedOn w:val="1"/>
    <w:uiPriority w:val="99"/>
    <w:rsid w:val="00045512"/>
    <w:pPr>
      <w:topLinePunct/>
      <w:spacing w:before="0"/>
      <w:jc w:val="center"/>
    </w:pPr>
    <w:rPr>
      <w:b/>
      <w:bCs/>
      <w:kern w:val="0"/>
      <w:sz w:val="18"/>
      <w:szCs w:val="18"/>
      <w:lang w:val="en-GB"/>
    </w:rPr>
  </w:style>
  <w:style w:type="paragraph" w:customStyle="1" w:styleId="ac">
    <w:name w:val="图"/>
    <w:basedOn w:val="1"/>
    <w:uiPriority w:val="99"/>
    <w:rsid w:val="00045512"/>
    <w:pPr>
      <w:topLinePunct/>
      <w:jc w:val="center"/>
    </w:pPr>
    <w:rPr>
      <w:kern w:val="0"/>
      <w:lang w:val="en-GB"/>
    </w:rPr>
  </w:style>
  <w:style w:type="paragraph" w:customStyle="1" w:styleId="ad">
    <w:name w:val="书目文"/>
    <w:basedOn w:val="Normal"/>
    <w:uiPriority w:val="99"/>
    <w:rsid w:val="0004551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18"/>
      <w:lang w:val="en-US" w:eastAsia="zh-CN"/>
    </w:rPr>
  </w:style>
  <w:style w:type="character" w:customStyle="1" w:styleId="HeaderChar">
    <w:name w:val="Header Char"/>
    <w:aliases w:val="encabezado Char,he Char,header odd Char,header odd1 Char,header odd2 Char,header Char"/>
    <w:basedOn w:val="DefaultParagraphFont"/>
    <w:link w:val="Header"/>
    <w:uiPriority w:val="99"/>
    <w:rsid w:val="00045512"/>
    <w:rPr>
      <w:sz w:val="24"/>
      <w:lang w:val="fr-FR" w:eastAsia="en-US"/>
    </w:rPr>
  </w:style>
  <w:style w:type="character" w:customStyle="1" w:styleId="FooterChar">
    <w:name w:val="Footer Char"/>
    <w:aliases w:val="pie de página Char,pie de p·gina Char"/>
    <w:basedOn w:val="DefaultParagraphFont"/>
    <w:link w:val="Footer"/>
    <w:rsid w:val="00045512"/>
    <w:rPr>
      <w:sz w:val="24"/>
      <w:lang w:val="fr-FR" w:eastAsia="en-US"/>
    </w:rPr>
  </w:style>
  <w:style w:type="paragraph" w:customStyle="1" w:styleId="ae">
    <w:name w:val="注"/>
    <w:basedOn w:val="Normal"/>
    <w:uiPriority w:val="99"/>
    <w:rsid w:val="00045512"/>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character" w:customStyle="1" w:styleId="HeadingbChar">
    <w:name w:val="Heading_b Char"/>
    <w:link w:val="Headingb"/>
    <w:locked/>
    <w:rsid w:val="00045512"/>
    <w:rPr>
      <w:b/>
      <w:sz w:val="24"/>
      <w:lang w:val="fr-FR" w:eastAsia="en-US"/>
    </w:rPr>
  </w:style>
  <w:style w:type="character" w:styleId="FollowedHyperlink">
    <w:name w:val="FollowedHyperlink"/>
    <w:basedOn w:val="DefaultParagraphFont"/>
    <w:unhideWhenUsed/>
    <w:rsid w:val="00045512"/>
    <w:rPr>
      <w:color w:val="800080" w:themeColor="followedHyperlink"/>
      <w:u w:val="single"/>
    </w:rPr>
  </w:style>
  <w:style w:type="paragraph" w:customStyle="1" w:styleId="enumlev1">
    <w:name w:val="enumlev1"/>
    <w:basedOn w:val="Normal"/>
    <w:rsid w:val="00F62A96"/>
    <w:pPr>
      <w:spacing w:before="80"/>
      <w:ind w:left="794" w:hanging="794"/>
    </w:pPr>
    <w:rPr>
      <w:rFonts w:eastAsia="Times New Roman"/>
    </w:rPr>
  </w:style>
  <w:style w:type="paragraph" w:customStyle="1" w:styleId="FigureNo">
    <w:name w:val="Figure_No"/>
    <w:basedOn w:val="Normal"/>
    <w:next w:val="Figuretitle"/>
    <w:rsid w:val="00F62A96"/>
    <w:pPr>
      <w:keepNext/>
      <w:keepLines/>
      <w:spacing w:before="480" w:after="80"/>
      <w:jc w:val="center"/>
    </w:pPr>
    <w:rPr>
      <w:rFonts w:eastAsia="Times New Roman"/>
      <w:caps/>
      <w:sz w:val="18"/>
    </w:rPr>
  </w:style>
  <w:style w:type="paragraph" w:customStyle="1" w:styleId="Figuretitle">
    <w:name w:val="Figure_title"/>
    <w:basedOn w:val="Normal"/>
    <w:next w:val="Figure"/>
    <w:rsid w:val="00F62A96"/>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Figuretitle"/>
    <w:rsid w:val="00F62A96"/>
    <w:pPr>
      <w:spacing w:before="0" w:after="240"/>
    </w:pPr>
  </w:style>
  <w:style w:type="paragraph" w:styleId="Index3">
    <w:name w:val="index 3"/>
    <w:basedOn w:val="Normal"/>
    <w:next w:val="Normal"/>
    <w:semiHidden/>
    <w:rsid w:val="000D7785"/>
    <w:pPr>
      <w:ind w:left="566"/>
    </w:pPr>
    <w:rPr>
      <w:rFonts w:eastAsia="Times New Roman"/>
    </w:rPr>
  </w:style>
  <w:style w:type="paragraph" w:customStyle="1" w:styleId="AppendixNoTitle">
    <w:name w:val="Appendix_NoTitle"/>
    <w:basedOn w:val="AnnexNoTitle"/>
    <w:next w:val="Normal"/>
    <w:rsid w:val="00F13C47"/>
  </w:style>
  <w:style w:type="paragraph" w:customStyle="1" w:styleId="Reftext">
    <w:name w:val="Ref_text"/>
    <w:basedOn w:val="Normal"/>
    <w:rsid w:val="00F13C47"/>
    <w:pPr>
      <w:ind w:left="794" w:hanging="794"/>
    </w:pPr>
    <w:rPr>
      <w:rFonts w:eastAsia="Times New Roman"/>
      <w:sz w:val="22"/>
    </w:rPr>
  </w:style>
  <w:style w:type="character" w:customStyle="1" w:styleId="Heading2Char">
    <w:name w:val="Heading 2 Char"/>
    <w:basedOn w:val="DefaultParagraphFont"/>
    <w:link w:val="Heading2"/>
    <w:rsid w:val="00C76451"/>
    <w:rPr>
      <w:rFonts w:eastAsiaTheme="minorEastAsia"/>
      <w:b/>
      <w:sz w:val="24"/>
      <w:lang w:val="fr-FR" w:eastAsia="en-US"/>
    </w:rPr>
  </w:style>
  <w:style w:type="character" w:customStyle="1" w:styleId="Heading4Char">
    <w:name w:val="Heading 4 Char"/>
    <w:basedOn w:val="DefaultParagraphFont"/>
    <w:link w:val="Heading4"/>
    <w:rsid w:val="00C76451"/>
    <w:rPr>
      <w:rFonts w:eastAsiaTheme="minorEastAsia"/>
      <w:b/>
      <w:sz w:val="24"/>
      <w:lang w:val="fr-FR" w:eastAsia="en-US"/>
    </w:rPr>
  </w:style>
  <w:style w:type="character" w:customStyle="1" w:styleId="Heading5Char">
    <w:name w:val="Heading 5 Char"/>
    <w:basedOn w:val="DefaultParagraphFont"/>
    <w:link w:val="Heading5"/>
    <w:rsid w:val="00C76451"/>
    <w:rPr>
      <w:rFonts w:eastAsiaTheme="minorEastAsia"/>
      <w:b/>
      <w:sz w:val="24"/>
      <w:lang w:val="fr-FR" w:eastAsia="en-US"/>
    </w:rPr>
  </w:style>
  <w:style w:type="character" w:customStyle="1" w:styleId="Heading6Char">
    <w:name w:val="Heading 6 Char"/>
    <w:basedOn w:val="DefaultParagraphFont"/>
    <w:link w:val="Heading6"/>
    <w:rsid w:val="00C76451"/>
    <w:rPr>
      <w:rFonts w:eastAsiaTheme="minorEastAsia"/>
      <w:b/>
      <w:sz w:val="24"/>
      <w:lang w:val="fr-FR" w:eastAsia="en-US"/>
    </w:rPr>
  </w:style>
  <w:style w:type="character" w:customStyle="1" w:styleId="Heading7Char">
    <w:name w:val="Heading 7 Char"/>
    <w:basedOn w:val="DefaultParagraphFont"/>
    <w:link w:val="Heading7"/>
    <w:rsid w:val="00C76451"/>
    <w:rPr>
      <w:rFonts w:eastAsiaTheme="minorEastAsia"/>
      <w:b/>
      <w:sz w:val="24"/>
      <w:lang w:val="fr-FR" w:eastAsia="en-US"/>
    </w:rPr>
  </w:style>
  <w:style w:type="character" w:customStyle="1" w:styleId="Heading8Char">
    <w:name w:val="Heading 8 Char"/>
    <w:basedOn w:val="DefaultParagraphFont"/>
    <w:link w:val="Heading8"/>
    <w:rsid w:val="00C76451"/>
    <w:rPr>
      <w:rFonts w:eastAsiaTheme="minorEastAsia"/>
      <w:b/>
      <w:sz w:val="24"/>
      <w:lang w:val="fr-FR" w:eastAsia="en-US"/>
    </w:rPr>
  </w:style>
  <w:style w:type="character" w:customStyle="1" w:styleId="Heading9Char">
    <w:name w:val="Heading 9 Char"/>
    <w:basedOn w:val="DefaultParagraphFont"/>
    <w:link w:val="Heading9"/>
    <w:rsid w:val="00C76451"/>
    <w:rPr>
      <w:rFonts w:eastAsiaTheme="minorEastAsia"/>
      <w:b/>
      <w:sz w:val="24"/>
      <w:lang w:val="fr-FR" w:eastAsia="en-US"/>
    </w:rPr>
  </w:style>
  <w:style w:type="paragraph" w:customStyle="1" w:styleId="Headingi">
    <w:name w:val="Heading_i"/>
    <w:basedOn w:val="Heading3"/>
    <w:next w:val="Normal"/>
    <w:qFormat/>
    <w:rsid w:val="00C76451"/>
    <w:pPr>
      <w:keepLines/>
      <w:spacing w:before="160" w:after="0"/>
    </w:pPr>
    <w:rPr>
      <w:rFonts w:ascii="Times New Roman" w:eastAsiaTheme="minorEastAsia" w:hAnsi="Times New Roman" w:cs="Times New Roman"/>
      <w:b w:val="0"/>
      <w:bCs w:val="0"/>
      <w:i/>
      <w:sz w:val="24"/>
      <w:szCs w:val="20"/>
    </w:rPr>
  </w:style>
  <w:style w:type="character" w:customStyle="1" w:styleId="href">
    <w:name w:val="href"/>
    <w:basedOn w:val="DefaultParagraphFont"/>
    <w:rsid w:val="00C76451"/>
  </w:style>
  <w:style w:type="paragraph" w:customStyle="1" w:styleId="enumlev2">
    <w:name w:val="enumlev2"/>
    <w:basedOn w:val="enumlev1"/>
    <w:rsid w:val="00C76451"/>
    <w:pPr>
      <w:ind w:left="1191" w:hanging="397"/>
    </w:pPr>
    <w:rPr>
      <w:rFonts w:eastAsiaTheme="minorEastAsia"/>
    </w:rPr>
  </w:style>
  <w:style w:type="paragraph" w:customStyle="1" w:styleId="enumlev3">
    <w:name w:val="enumlev3"/>
    <w:basedOn w:val="enumlev2"/>
    <w:rsid w:val="00C76451"/>
    <w:pPr>
      <w:ind w:left="1588"/>
    </w:pPr>
  </w:style>
  <w:style w:type="paragraph" w:customStyle="1" w:styleId="Note">
    <w:name w:val="Note"/>
    <w:basedOn w:val="Normal"/>
    <w:rsid w:val="00C76451"/>
    <w:pPr>
      <w:tabs>
        <w:tab w:val="clear" w:pos="794"/>
        <w:tab w:val="clear" w:pos="1191"/>
        <w:tab w:val="clear" w:pos="1588"/>
        <w:tab w:val="clear" w:pos="1985"/>
      </w:tabs>
      <w:spacing w:before="80"/>
    </w:pPr>
    <w:rPr>
      <w:rFonts w:eastAsiaTheme="minorEastAsia"/>
      <w:sz w:val="22"/>
    </w:rPr>
  </w:style>
  <w:style w:type="paragraph" w:customStyle="1" w:styleId="Rectitle">
    <w:name w:val="Rec_title"/>
    <w:basedOn w:val="Normal"/>
    <w:next w:val="Recref"/>
    <w:rsid w:val="00C76451"/>
    <w:pPr>
      <w:keepNext/>
      <w:keepLines/>
      <w:spacing w:before="240"/>
      <w:jc w:val="center"/>
    </w:pPr>
    <w:rPr>
      <w:rFonts w:eastAsiaTheme="minorEastAsia"/>
      <w:b/>
      <w:sz w:val="28"/>
    </w:rPr>
  </w:style>
  <w:style w:type="paragraph" w:customStyle="1" w:styleId="Recref">
    <w:name w:val="Rec_ref"/>
    <w:basedOn w:val="Normal"/>
    <w:next w:val="Recdate"/>
    <w:rsid w:val="00C76451"/>
    <w:pPr>
      <w:jc w:val="center"/>
    </w:pPr>
    <w:rPr>
      <w:rFonts w:eastAsiaTheme="minorEastAsia"/>
    </w:rPr>
  </w:style>
  <w:style w:type="paragraph" w:customStyle="1" w:styleId="HeadingSum">
    <w:name w:val="Heading_Sum"/>
    <w:basedOn w:val="Headingb"/>
    <w:next w:val="Normal"/>
    <w:autoRedefine/>
    <w:rsid w:val="00C76451"/>
    <w:pPr>
      <w:spacing w:before="240"/>
    </w:pPr>
    <w:rPr>
      <w:rFonts w:eastAsiaTheme="minorEastAsia"/>
      <w:lang w:val="es-ES_tradnl"/>
    </w:rPr>
  </w:style>
  <w:style w:type="paragraph" w:customStyle="1" w:styleId="Tablefin">
    <w:name w:val="Table_fin"/>
    <w:basedOn w:val="Normal"/>
    <w:next w:val="Normal"/>
    <w:rsid w:val="00C76451"/>
    <w:pPr>
      <w:spacing w:before="0"/>
    </w:pPr>
    <w:rPr>
      <w:rFonts w:eastAsiaTheme="minorEastAsia"/>
      <w:sz w:val="20"/>
      <w:lang w:val="en-GB"/>
    </w:rPr>
  </w:style>
  <w:style w:type="paragraph" w:customStyle="1" w:styleId="Equation">
    <w:name w:val="Equation"/>
    <w:basedOn w:val="Normal"/>
    <w:rsid w:val="00C76451"/>
    <w:pPr>
      <w:tabs>
        <w:tab w:val="clear" w:pos="1191"/>
        <w:tab w:val="clear" w:pos="1588"/>
        <w:tab w:val="clear" w:pos="1985"/>
        <w:tab w:val="center" w:pos="4820"/>
        <w:tab w:val="right" w:pos="9639"/>
      </w:tabs>
    </w:pPr>
    <w:rPr>
      <w:rFonts w:eastAsiaTheme="minorEastAsia"/>
    </w:rPr>
  </w:style>
  <w:style w:type="paragraph" w:customStyle="1" w:styleId="Equationlegend">
    <w:name w:val="Equation_legend"/>
    <w:basedOn w:val="NormalIndent"/>
    <w:rsid w:val="00C764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76451"/>
    <w:pPr>
      <w:ind w:left="794"/>
    </w:pPr>
    <w:rPr>
      <w:rFonts w:eastAsiaTheme="minorEastAsia"/>
    </w:rPr>
  </w:style>
  <w:style w:type="paragraph" w:customStyle="1" w:styleId="Figurelegend">
    <w:name w:val="Figure_legend"/>
    <w:basedOn w:val="Normal"/>
    <w:rsid w:val="00C76451"/>
    <w:pPr>
      <w:keepNext/>
      <w:keepLines/>
      <w:tabs>
        <w:tab w:val="clear" w:pos="794"/>
        <w:tab w:val="clear" w:pos="1191"/>
        <w:tab w:val="clear" w:pos="1588"/>
        <w:tab w:val="clear" w:pos="1985"/>
      </w:tabs>
      <w:spacing w:before="20" w:after="20"/>
    </w:pPr>
    <w:rPr>
      <w:rFonts w:eastAsiaTheme="minorEastAsia"/>
      <w:sz w:val="18"/>
    </w:rPr>
  </w:style>
  <w:style w:type="paragraph" w:customStyle="1" w:styleId="tocpart">
    <w:name w:val="tocpart"/>
    <w:basedOn w:val="Normal"/>
    <w:rsid w:val="00C76451"/>
    <w:pPr>
      <w:tabs>
        <w:tab w:val="clear" w:pos="794"/>
        <w:tab w:val="clear" w:pos="1191"/>
        <w:tab w:val="clear" w:pos="1588"/>
        <w:tab w:val="clear" w:pos="1985"/>
        <w:tab w:val="left" w:pos="2693"/>
        <w:tab w:val="left" w:pos="8789"/>
        <w:tab w:val="right" w:pos="9639"/>
      </w:tabs>
      <w:ind w:left="2693" w:hanging="2693"/>
    </w:pPr>
    <w:rPr>
      <w:rFonts w:eastAsiaTheme="minorEastAsia"/>
    </w:rPr>
  </w:style>
  <w:style w:type="paragraph" w:customStyle="1" w:styleId="ArtNo">
    <w:name w:val="Art_No"/>
    <w:basedOn w:val="Normal"/>
    <w:next w:val="Normal"/>
    <w:rsid w:val="00C76451"/>
    <w:pPr>
      <w:keepNext/>
      <w:keepLines/>
      <w:spacing w:before="480"/>
      <w:jc w:val="center"/>
    </w:pPr>
    <w:rPr>
      <w:rFonts w:eastAsiaTheme="minorEastAsia"/>
      <w:sz w:val="28"/>
    </w:rPr>
  </w:style>
  <w:style w:type="paragraph" w:customStyle="1" w:styleId="Arttitle">
    <w:name w:val="Art_title"/>
    <w:basedOn w:val="Normal"/>
    <w:next w:val="Normalaftertitle"/>
    <w:rsid w:val="00C76451"/>
    <w:pPr>
      <w:keepNext/>
      <w:keepLines/>
      <w:spacing w:before="240"/>
      <w:jc w:val="center"/>
    </w:pPr>
    <w:rPr>
      <w:rFonts w:eastAsiaTheme="minorEastAsia"/>
      <w:b/>
      <w:sz w:val="28"/>
    </w:rPr>
  </w:style>
  <w:style w:type="paragraph" w:customStyle="1" w:styleId="Blanc">
    <w:name w:val="Blanc"/>
    <w:basedOn w:val="Normal"/>
    <w:next w:val="Tabletext"/>
    <w:rsid w:val="00C76451"/>
    <w:pPr>
      <w:keepNext/>
      <w:keepLines/>
      <w:tabs>
        <w:tab w:val="clear" w:pos="794"/>
        <w:tab w:val="clear" w:pos="1191"/>
        <w:tab w:val="clear" w:pos="1588"/>
        <w:tab w:val="clear" w:pos="1985"/>
      </w:tabs>
      <w:spacing w:before="0"/>
    </w:pPr>
    <w:rPr>
      <w:rFonts w:eastAsiaTheme="minorEastAsia"/>
      <w:sz w:val="16"/>
      <w:lang w:val="en-GB"/>
    </w:rPr>
  </w:style>
  <w:style w:type="paragraph" w:customStyle="1" w:styleId="ASN1">
    <w:name w:val="ASN.1"/>
    <w:basedOn w:val="Normal"/>
    <w:next w:val="Normal"/>
    <w:rsid w:val="00C764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Theme="minorEastAsia"/>
      <w:b/>
      <w:noProof/>
      <w:sz w:val="20"/>
    </w:rPr>
  </w:style>
  <w:style w:type="paragraph" w:customStyle="1" w:styleId="Call">
    <w:name w:val="Call"/>
    <w:basedOn w:val="Normal"/>
    <w:next w:val="Normal"/>
    <w:rsid w:val="00F139A7"/>
    <w:pPr>
      <w:keepNext/>
      <w:keepLines/>
      <w:spacing w:before="160"/>
      <w:ind w:left="794"/>
    </w:pPr>
    <w:rPr>
      <w:rFonts w:ascii="STKaiti" w:eastAsia="STKaiti" w:hAnsi="STKaiti"/>
    </w:rPr>
  </w:style>
  <w:style w:type="paragraph" w:customStyle="1" w:styleId="ChapNo">
    <w:name w:val="Chap_No"/>
    <w:basedOn w:val="ArtNo"/>
    <w:next w:val="Chaptitle"/>
    <w:rsid w:val="00C76451"/>
    <w:rPr>
      <w:b/>
    </w:rPr>
  </w:style>
  <w:style w:type="paragraph" w:customStyle="1" w:styleId="Chaptitle">
    <w:name w:val="Chap_title"/>
    <w:basedOn w:val="Arttitle"/>
    <w:next w:val="Normalaftertitle"/>
    <w:rsid w:val="00C76451"/>
  </w:style>
  <w:style w:type="paragraph" w:styleId="Index1">
    <w:name w:val="index 1"/>
    <w:basedOn w:val="Normal"/>
    <w:next w:val="Normal"/>
    <w:semiHidden/>
    <w:rsid w:val="00C76451"/>
    <w:rPr>
      <w:rFonts w:eastAsiaTheme="minorEastAsia"/>
    </w:rPr>
  </w:style>
  <w:style w:type="paragraph" w:styleId="Index2">
    <w:name w:val="index 2"/>
    <w:basedOn w:val="Normal"/>
    <w:next w:val="Normal"/>
    <w:semiHidden/>
    <w:rsid w:val="00C76451"/>
    <w:pPr>
      <w:ind w:left="283"/>
    </w:pPr>
    <w:rPr>
      <w:rFonts w:eastAsiaTheme="minorEastAsia"/>
    </w:rPr>
  </w:style>
  <w:style w:type="paragraph" w:styleId="IndexHeading">
    <w:name w:val="index heading"/>
    <w:basedOn w:val="Normal"/>
    <w:next w:val="Index1"/>
    <w:rsid w:val="00C76451"/>
    <w:rPr>
      <w:rFonts w:eastAsiaTheme="minorEastAsia"/>
    </w:rPr>
  </w:style>
  <w:style w:type="paragraph" w:customStyle="1" w:styleId="Line">
    <w:name w:val="Line"/>
    <w:basedOn w:val="Normal"/>
    <w:next w:val="Normal"/>
    <w:rsid w:val="00C76451"/>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toctemp">
    <w:name w:val="toctemp"/>
    <w:basedOn w:val="Normal"/>
    <w:rsid w:val="00C76451"/>
    <w:pPr>
      <w:tabs>
        <w:tab w:val="clear" w:pos="794"/>
        <w:tab w:val="clear" w:pos="1191"/>
        <w:tab w:val="clear" w:pos="1588"/>
        <w:tab w:val="clear" w:pos="1985"/>
        <w:tab w:val="left" w:pos="2693"/>
        <w:tab w:val="left" w:leader="dot" w:pos="8789"/>
        <w:tab w:val="right" w:pos="9639"/>
      </w:tabs>
      <w:ind w:left="2693" w:right="964" w:hanging="2693"/>
    </w:pPr>
    <w:rPr>
      <w:rFonts w:eastAsiaTheme="minorEastAsia"/>
    </w:rPr>
  </w:style>
  <w:style w:type="paragraph" w:customStyle="1" w:styleId="PartNo">
    <w:name w:val="Part_No"/>
    <w:basedOn w:val="Normal"/>
    <w:next w:val="Normal"/>
    <w:rsid w:val="00C76451"/>
    <w:rPr>
      <w:rFonts w:eastAsiaTheme="minorEastAsia"/>
    </w:rPr>
  </w:style>
  <w:style w:type="paragraph" w:customStyle="1" w:styleId="Partref">
    <w:name w:val="Part_ref"/>
    <w:basedOn w:val="Normal"/>
    <w:next w:val="Normal"/>
    <w:rsid w:val="00C76451"/>
    <w:pPr>
      <w:keepNext/>
      <w:keepLines/>
      <w:spacing w:after="280"/>
      <w:jc w:val="center"/>
    </w:pPr>
    <w:rPr>
      <w:rFonts w:eastAsiaTheme="minorEastAsia"/>
    </w:rPr>
  </w:style>
  <w:style w:type="paragraph" w:customStyle="1" w:styleId="Parttitle">
    <w:name w:val="Part_title"/>
    <w:basedOn w:val="Normal"/>
    <w:next w:val="Normalaftertitle"/>
    <w:rsid w:val="00C76451"/>
    <w:pPr>
      <w:keepNext/>
      <w:keepLines/>
      <w:tabs>
        <w:tab w:val="clear" w:pos="794"/>
        <w:tab w:val="clear" w:pos="1191"/>
        <w:tab w:val="clear" w:pos="1588"/>
        <w:tab w:val="clear" w:pos="1985"/>
      </w:tabs>
      <w:spacing w:before="280" w:after="40"/>
      <w:jc w:val="center"/>
    </w:pPr>
    <w:rPr>
      <w:rFonts w:eastAsiaTheme="minorEastAsia"/>
      <w:b/>
      <w:sz w:val="28"/>
    </w:rPr>
  </w:style>
  <w:style w:type="paragraph" w:customStyle="1" w:styleId="Questiondate">
    <w:name w:val="Question_date"/>
    <w:basedOn w:val="Recdate"/>
    <w:next w:val="Normalaftertitle"/>
    <w:rsid w:val="00C76451"/>
    <w:rPr>
      <w:rFonts w:eastAsiaTheme="minorEastAsia"/>
    </w:rPr>
  </w:style>
  <w:style w:type="paragraph" w:customStyle="1" w:styleId="QuestionNo">
    <w:name w:val="Question_No"/>
    <w:basedOn w:val="RecNo"/>
    <w:next w:val="Normal"/>
    <w:rsid w:val="00C76451"/>
    <w:rPr>
      <w:rFonts w:eastAsiaTheme="minorEastAsia"/>
    </w:rPr>
  </w:style>
  <w:style w:type="paragraph" w:customStyle="1" w:styleId="Questionref">
    <w:name w:val="Question_ref"/>
    <w:basedOn w:val="Recref"/>
    <w:next w:val="Questiondate"/>
    <w:rsid w:val="00C76451"/>
  </w:style>
  <w:style w:type="paragraph" w:customStyle="1" w:styleId="Questiontitle">
    <w:name w:val="Question_title"/>
    <w:basedOn w:val="Normal"/>
    <w:next w:val="Questionref"/>
    <w:rsid w:val="00C76451"/>
    <w:rPr>
      <w:rFonts w:eastAsiaTheme="minorEastAsia"/>
    </w:rPr>
  </w:style>
  <w:style w:type="paragraph" w:customStyle="1" w:styleId="Repdate">
    <w:name w:val="Rep_date"/>
    <w:basedOn w:val="Recdate"/>
    <w:next w:val="Normal"/>
    <w:rsid w:val="00C76451"/>
    <w:rPr>
      <w:rFonts w:eastAsiaTheme="minorEastAsia"/>
    </w:rPr>
  </w:style>
  <w:style w:type="paragraph" w:customStyle="1" w:styleId="RepNo">
    <w:name w:val="Rep_No"/>
    <w:basedOn w:val="RecNo"/>
    <w:next w:val="Reptitle"/>
    <w:rsid w:val="00C76451"/>
    <w:rPr>
      <w:rFonts w:eastAsiaTheme="minorEastAsia"/>
    </w:rPr>
  </w:style>
  <w:style w:type="paragraph" w:customStyle="1" w:styleId="Reptitle">
    <w:name w:val="Rep_title"/>
    <w:basedOn w:val="Rectitle"/>
    <w:next w:val="Repref"/>
    <w:rsid w:val="00C76451"/>
  </w:style>
  <w:style w:type="paragraph" w:customStyle="1" w:styleId="Repref">
    <w:name w:val="Rep_ref"/>
    <w:basedOn w:val="Recref"/>
    <w:next w:val="Repdate"/>
    <w:rsid w:val="00C76451"/>
  </w:style>
  <w:style w:type="paragraph" w:customStyle="1" w:styleId="Resdate">
    <w:name w:val="Res_date"/>
    <w:basedOn w:val="Recdate"/>
    <w:next w:val="Normalaftertitle"/>
    <w:rsid w:val="00C76451"/>
    <w:rPr>
      <w:rFonts w:eastAsiaTheme="minorEastAsia"/>
    </w:rPr>
  </w:style>
  <w:style w:type="paragraph" w:customStyle="1" w:styleId="ResNo">
    <w:name w:val="Res_No"/>
    <w:basedOn w:val="RecNo"/>
    <w:next w:val="Restitle"/>
    <w:rsid w:val="00C76451"/>
    <w:rPr>
      <w:rFonts w:eastAsiaTheme="minorEastAsia"/>
    </w:rPr>
  </w:style>
  <w:style w:type="paragraph" w:customStyle="1" w:styleId="Restitle">
    <w:name w:val="Res_title"/>
    <w:basedOn w:val="Normal"/>
    <w:next w:val="Resref"/>
    <w:rsid w:val="00C76451"/>
    <w:pPr>
      <w:spacing w:before="240"/>
      <w:jc w:val="center"/>
    </w:pPr>
    <w:rPr>
      <w:rFonts w:eastAsiaTheme="minorEastAsia"/>
      <w:b/>
      <w:sz w:val="28"/>
    </w:rPr>
  </w:style>
  <w:style w:type="paragraph" w:customStyle="1" w:styleId="Resref">
    <w:name w:val="Res_ref"/>
    <w:basedOn w:val="Recref"/>
    <w:next w:val="Resdate"/>
    <w:rsid w:val="00C76451"/>
  </w:style>
  <w:style w:type="paragraph" w:customStyle="1" w:styleId="SectionNo">
    <w:name w:val="Section_No"/>
    <w:basedOn w:val="Normal"/>
    <w:next w:val="Normal"/>
    <w:rsid w:val="00C76451"/>
    <w:rPr>
      <w:rFonts w:eastAsiaTheme="minorEastAsia"/>
    </w:rPr>
  </w:style>
  <w:style w:type="paragraph" w:customStyle="1" w:styleId="Sectiontitle">
    <w:name w:val="Section_title"/>
    <w:basedOn w:val="Normal"/>
    <w:next w:val="Normalaftertitle"/>
    <w:rsid w:val="00C76451"/>
    <w:pPr>
      <w:keepNext/>
      <w:keepLines/>
      <w:tabs>
        <w:tab w:val="clear" w:pos="794"/>
        <w:tab w:val="clear" w:pos="1191"/>
        <w:tab w:val="clear" w:pos="1588"/>
        <w:tab w:val="clear" w:pos="1985"/>
      </w:tabs>
      <w:spacing w:before="280" w:after="40"/>
      <w:jc w:val="center"/>
    </w:pPr>
    <w:rPr>
      <w:rFonts w:eastAsiaTheme="minorEastAsia"/>
      <w:b/>
      <w:sz w:val="28"/>
    </w:rPr>
  </w:style>
  <w:style w:type="paragraph" w:customStyle="1" w:styleId="toc0">
    <w:name w:val="toc 0"/>
    <w:basedOn w:val="Normal"/>
    <w:next w:val="TOC1"/>
    <w:rsid w:val="00C76451"/>
    <w:pPr>
      <w:tabs>
        <w:tab w:val="clear" w:pos="794"/>
        <w:tab w:val="clear" w:pos="1191"/>
        <w:tab w:val="clear" w:pos="1588"/>
        <w:tab w:val="clear" w:pos="1985"/>
        <w:tab w:val="right" w:pos="9611"/>
      </w:tabs>
    </w:pPr>
    <w:rPr>
      <w:rFonts w:eastAsiaTheme="minorEastAsia"/>
      <w:i/>
    </w:rPr>
  </w:style>
  <w:style w:type="paragraph" w:styleId="TOC1">
    <w:name w:val="toc 1"/>
    <w:basedOn w:val="Normal"/>
    <w:rsid w:val="00C76451"/>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Theme="minorEastAsia"/>
      <w:lang w:val="en-US"/>
    </w:rPr>
  </w:style>
  <w:style w:type="paragraph" w:styleId="TOC2">
    <w:name w:val="toc 2"/>
    <w:basedOn w:val="TOC1"/>
    <w:rsid w:val="00C76451"/>
    <w:pPr>
      <w:tabs>
        <w:tab w:val="clear" w:pos="567"/>
        <w:tab w:val="left" w:pos="1276"/>
      </w:tabs>
      <w:spacing w:before="160"/>
      <w:ind w:left="1276" w:hanging="709"/>
    </w:pPr>
  </w:style>
  <w:style w:type="paragraph" w:styleId="TOC3">
    <w:name w:val="toc 3"/>
    <w:basedOn w:val="TOC2"/>
    <w:rsid w:val="00C76451"/>
    <w:pPr>
      <w:tabs>
        <w:tab w:val="clear" w:pos="1276"/>
        <w:tab w:val="left" w:pos="2155"/>
      </w:tabs>
      <w:ind w:left="2155" w:hanging="879"/>
    </w:pPr>
  </w:style>
  <w:style w:type="paragraph" w:styleId="TOC4">
    <w:name w:val="toc 4"/>
    <w:basedOn w:val="TOC3"/>
    <w:rsid w:val="00C76451"/>
    <w:pPr>
      <w:tabs>
        <w:tab w:val="left" w:pos="3261"/>
      </w:tabs>
      <w:spacing w:before="80"/>
      <w:ind w:left="3261" w:hanging="993"/>
    </w:pPr>
  </w:style>
  <w:style w:type="paragraph" w:styleId="TOC5">
    <w:name w:val="toc 5"/>
    <w:basedOn w:val="TOC4"/>
    <w:rsid w:val="00C76451"/>
  </w:style>
  <w:style w:type="paragraph" w:styleId="TOC6">
    <w:name w:val="toc 6"/>
    <w:basedOn w:val="TOC4"/>
    <w:rsid w:val="00C76451"/>
  </w:style>
  <w:style w:type="paragraph" w:styleId="TOC7">
    <w:name w:val="toc 7"/>
    <w:basedOn w:val="TOC4"/>
    <w:rsid w:val="00C76451"/>
  </w:style>
  <w:style w:type="paragraph" w:styleId="TOC8">
    <w:name w:val="toc 8"/>
    <w:basedOn w:val="TOC4"/>
    <w:rsid w:val="00C76451"/>
  </w:style>
  <w:style w:type="paragraph" w:customStyle="1" w:styleId="Annexref">
    <w:name w:val="Annex_ref"/>
    <w:basedOn w:val="Normal"/>
    <w:next w:val="Normalaftertitle"/>
    <w:rsid w:val="00C76451"/>
    <w:pPr>
      <w:keepNext/>
      <w:keepLines/>
      <w:spacing w:after="280"/>
      <w:jc w:val="center"/>
    </w:pPr>
    <w:rPr>
      <w:rFonts w:eastAsiaTheme="minorEastAsia"/>
    </w:rPr>
  </w:style>
  <w:style w:type="paragraph" w:customStyle="1" w:styleId="Appendixref">
    <w:name w:val="Appendix_ref"/>
    <w:basedOn w:val="Annexref"/>
    <w:next w:val="Normalaftertitle"/>
    <w:rsid w:val="00C76451"/>
  </w:style>
  <w:style w:type="paragraph" w:customStyle="1" w:styleId="Summary">
    <w:name w:val="Summary"/>
    <w:basedOn w:val="Normal"/>
    <w:next w:val="Normalaftertitle"/>
    <w:autoRedefine/>
    <w:rsid w:val="00C76451"/>
    <w:pPr>
      <w:spacing w:after="480"/>
    </w:pPr>
    <w:rPr>
      <w:rFonts w:eastAsiaTheme="minorEastAsia"/>
      <w:lang w:val="es-ES_tradnl"/>
    </w:rPr>
  </w:style>
  <w:style w:type="paragraph" w:customStyle="1" w:styleId="TableLegendNote">
    <w:name w:val="Table_Legend_Note"/>
    <w:basedOn w:val="Tablelegend"/>
    <w:next w:val="Tablelegend"/>
    <w:rsid w:val="00C76451"/>
    <w:pPr>
      <w:ind w:left="-85" w:firstLine="0"/>
    </w:pPr>
    <w:rPr>
      <w:rFonts w:eastAsiaTheme="minorEastAsia"/>
      <w:lang w:val="en-US"/>
    </w:rPr>
  </w:style>
  <w:style w:type="paragraph" w:customStyle="1" w:styleId="Artheading">
    <w:name w:val="Art_heading"/>
    <w:basedOn w:val="Normal"/>
    <w:next w:val="Normal"/>
    <w:rsid w:val="00C76451"/>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C76451"/>
    <w:rPr>
      <w:vertAlign w:val="superscript"/>
    </w:rPr>
  </w:style>
  <w:style w:type="paragraph" w:customStyle="1" w:styleId="Figurewithouttitle">
    <w:name w:val="Figure_without_title"/>
    <w:basedOn w:val="FigureNo"/>
    <w:next w:val="Normal"/>
    <w:rsid w:val="00C76451"/>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C76451"/>
    <w:pPr>
      <w:tabs>
        <w:tab w:val="clear" w:pos="4320"/>
        <w:tab w:val="clear" w:pos="8640"/>
      </w:tabs>
      <w:overflowPunct/>
      <w:autoSpaceDE/>
      <w:autoSpaceDN/>
      <w:adjustRightInd/>
      <w:spacing w:before="40"/>
      <w:jc w:val="left"/>
      <w:textAlignment w:val="auto"/>
    </w:pPr>
    <w:rPr>
      <w:rFonts w:eastAsiaTheme="minorEastAsia"/>
      <w:sz w:val="16"/>
      <w:lang w:val="en-GB"/>
    </w:rPr>
  </w:style>
  <w:style w:type="paragraph" w:customStyle="1" w:styleId="Source">
    <w:name w:val="Source"/>
    <w:basedOn w:val="Normal"/>
    <w:next w:val="Normal"/>
    <w:rsid w:val="00C76451"/>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C76451"/>
    <w:pPr>
      <w:tabs>
        <w:tab w:val="clear" w:pos="4320"/>
        <w:tab w:val="clear" w:pos="8640"/>
        <w:tab w:val="left" w:pos="567"/>
        <w:tab w:val="left" w:pos="1134"/>
        <w:tab w:val="left" w:pos="1701"/>
        <w:tab w:val="left" w:pos="2268"/>
        <w:tab w:val="left" w:pos="2835"/>
        <w:tab w:val="left" w:pos="5954"/>
        <w:tab w:val="right" w:pos="9639"/>
      </w:tabs>
      <w:spacing w:before="0"/>
    </w:pPr>
    <w:rPr>
      <w:rFonts w:eastAsiaTheme="minorEastAsia"/>
      <w:sz w:val="16"/>
      <w:lang w:val="en-GB"/>
    </w:rPr>
  </w:style>
  <w:style w:type="paragraph" w:customStyle="1" w:styleId="Tableref">
    <w:name w:val="Table_ref"/>
    <w:basedOn w:val="Normal"/>
    <w:next w:val="Normal"/>
    <w:rsid w:val="00C76451"/>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C76451"/>
    <w:pPr>
      <w:tabs>
        <w:tab w:val="left" w:pos="567"/>
        <w:tab w:val="left" w:pos="1701"/>
        <w:tab w:val="left" w:pos="2835"/>
      </w:tabs>
      <w:spacing w:before="240"/>
    </w:pPr>
    <w:rPr>
      <w:b w:val="0"/>
      <w:caps/>
    </w:rPr>
  </w:style>
  <w:style w:type="paragraph" w:customStyle="1" w:styleId="Title2">
    <w:name w:val="Title 2"/>
    <w:basedOn w:val="Source"/>
    <w:next w:val="Normal"/>
    <w:rsid w:val="00C76451"/>
    <w:pPr>
      <w:overflowPunct/>
      <w:autoSpaceDE/>
      <w:autoSpaceDN/>
      <w:adjustRightInd/>
      <w:spacing w:before="480"/>
      <w:textAlignment w:val="auto"/>
    </w:pPr>
    <w:rPr>
      <w:b w:val="0"/>
      <w:caps/>
    </w:rPr>
  </w:style>
  <w:style w:type="paragraph" w:customStyle="1" w:styleId="Title3">
    <w:name w:val="Title 3"/>
    <w:basedOn w:val="Title2"/>
    <w:next w:val="Normal"/>
    <w:rsid w:val="00C76451"/>
    <w:pPr>
      <w:spacing w:before="240"/>
    </w:pPr>
    <w:rPr>
      <w:caps w:val="0"/>
    </w:rPr>
  </w:style>
  <w:style w:type="paragraph" w:customStyle="1" w:styleId="Title4">
    <w:name w:val="Title 4"/>
    <w:basedOn w:val="Title3"/>
    <w:next w:val="Heading1"/>
    <w:rsid w:val="00C76451"/>
    <w:rPr>
      <w:b/>
    </w:rPr>
  </w:style>
  <w:style w:type="character" w:customStyle="1" w:styleId="Appdef">
    <w:name w:val="App_def"/>
    <w:basedOn w:val="DefaultParagraphFont"/>
    <w:rsid w:val="00C76451"/>
    <w:rPr>
      <w:rFonts w:ascii="Times New Roman" w:hAnsi="Times New Roman"/>
      <w:b/>
    </w:rPr>
  </w:style>
  <w:style w:type="character" w:customStyle="1" w:styleId="Appref">
    <w:name w:val="App_ref"/>
    <w:basedOn w:val="DefaultParagraphFont"/>
    <w:rsid w:val="00C76451"/>
  </w:style>
  <w:style w:type="character" w:customStyle="1" w:styleId="Artdef">
    <w:name w:val="Art_def"/>
    <w:basedOn w:val="DefaultParagraphFont"/>
    <w:rsid w:val="00C76451"/>
    <w:rPr>
      <w:rFonts w:ascii="Times New Roman" w:hAnsi="Times New Roman"/>
      <w:b/>
    </w:rPr>
  </w:style>
  <w:style w:type="character" w:customStyle="1" w:styleId="Artref">
    <w:name w:val="Art_ref"/>
    <w:basedOn w:val="DefaultParagraphFont"/>
    <w:rsid w:val="00C76451"/>
  </w:style>
  <w:style w:type="character" w:customStyle="1" w:styleId="Recdef">
    <w:name w:val="Rec_def"/>
    <w:basedOn w:val="DefaultParagraphFont"/>
    <w:rsid w:val="00C76451"/>
    <w:rPr>
      <w:b/>
    </w:rPr>
  </w:style>
  <w:style w:type="character" w:customStyle="1" w:styleId="Resdef">
    <w:name w:val="Res_def"/>
    <w:basedOn w:val="DefaultParagraphFont"/>
    <w:rsid w:val="00C76451"/>
    <w:rPr>
      <w:rFonts w:ascii="Times New Roman" w:hAnsi="Times New Roman"/>
      <w:b/>
    </w:rPr>
  </w:style>
  <w:style w:type="character" w:customStyle="1" w:styleId="Tablefreq">
    <w:name w:val="Table_freq"/>
    <w:basedOn w:val="DefaultParagraphFont"/>
    <w:rsid w:val="00C76451"/>
    <w:rPr>
      <w:b/>
      <w:color w:val="auto"/>
      <w:sz w:val="20"/>
    </w:rPr>
  </w:style>
  <w:style w:type="paragraph" w:customStyle="1" w:styleId="Formal">
    <w:name w:val="Formal"/>
    <w:basedOn w:val="ASN1"/>
    <w:rsid w:val="00C76451"/>
    <w:pPr>
      <w:tabs>
        <w:tab w:val="left" w:pos="1871"/>
      </w:tabs>
      <w:jc w:val="left"/>
    </w:pPr>
    <w:rPr>
      <w:rFonts w:ascii="Times New Roman Bold" w:hAnsi="Times New Roman Bold"/>
      <w:b w:val="0"/>
      <w:lang w:val="en-GB"/>
    </w:rPr>
  </w:style>
  <w:style w:type="paragraph" w:customStyle="1" w:styleId="Section1">
    <w:name w:val="Section_1"/>
    <w:basedOn w:val="Normal"/>
    <w:rsid w:val="00C76451"/>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C76451"/>
    <w:rPr>
      <w:b w:val="0"/>
      <w:i/>
    </w:rPr>
  </w:style>
  <w:style w:type="paragraph" w:customStyle="1" w:styleId="AnnexNo">
    <w:name w:val="Annex_No"/>
    <w:basedOn w:val="Normal"/>
    <w:next w:val="Normal"/>
    <w:link w:val="AnnexNoCar"/>
    <w:uiPriority w:val="99"/>
    <w:rsid w:val="00C76451"/>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C7645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C76451"/>
  </w:style>
  <w:style w:type="paragraph" w:customStyle="1" w:styleId="Appendixtitle">
    <w:name w:val="Appendix_title"/>
    <w:basedOn w:val="Annextitle"/>
    <w:next w:val="Normal"/>
    <w:rsid w:val="00C76451"/>
  </w:style>
  <w:style w:type="paragraph" w:customStyle="1" w:styleId="Border">
    <w:name w:val="Border"/>
    <w:basedOn w:val="Normal"/>
    <w:rsid w:val="00C7645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C76451"/>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C76451"/>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C76451"/>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C76451"/>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paragraph" w:customStyle="1" w:styleId="Normalaftertitle0">
    <w:name w:val="Normal after title"/>
    <w:basedOn w:val="Normal"/>
    <w:next w:val="Normal"/>
    <w:rsid w:val="00C76451"/>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C76451"/>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Section3">
    <w:name w:val="Section_3"/>
    <w:basedOn w:val="Section1"/>
    <w:rsid w:val="00C76451"/>
    <w:rPr>
      <w:b w:val="0"/>
    </w:rPr>
  </w:style>
  <w:style w:type="paragraph" w:customStyle="1" w:styleId="TableTextS5">
    <w:name w:val="Table_TextS5"/>
    <w:basedOn w:val="Normal"/>
    <w:rsid w:val="00C7645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C7645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C7645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7645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76451"/>
  </w:style>
  <w:style w:type="paragraph" w:customStyle="1" w:styleId="Committee">
    <w:name w:val="Committee"/>
    <w:basedOn w:val="Normal"/>
    <w:qFormat/>
    <w:rsid w:val="00C7645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C76451"/>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C76451"/>
  </w:style>
  <w:style w:type="paragraph" w:customStyle="1" w:styleId="Subsection1">
    <w:name w:val="Subsection_1"/>
    <w:basedOn w:val="Section1"/>
    <w:next w:val="Normalaftertitle0"/>
    <w:qFormat/>
    <w:rsid w:val="00C76451"/>
  </w:style>
  <w:style w:type="paragraph" w:customStyle="1" w:styleId="Volumetitle">
    <w:name w:val="Volume_title"/>
    <w:basedOn w:val="Normal"/>
    <w:qFormat/>
    <w:rsid w:val="00C76451"/>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AnnexNoCar">
    <w:name w:val="Annex_No Car"/>
    <w:basedOn w:val="DefaultParagraphFont"/>
    <w:link w:val="AnnexNo"/>
    <w:uiPriority w:val="99"/>
    <w:locked/>
    <w:rsid w:val="00C76451"/>
    <w:rPr>
      <w:rFonts w:eastAsiaTheme="minorEastAsia"/>
      <w:caps/>
      <w:sz w:val="28"/>
      <w:lang w:val="en-GB" w:eastAsia="en-US"/>
    </w:rPr>
  </w:style>
  <w:style w:type="character" w:customStyle="1" w:styleId="TableNoChar">
    <w:name w:val="Table_No Char"/>
    <w:basedOn w:val="DefaultParagraphFont"/>
    <w:link w:val="TableNo"/>
    <w:rsid w:val="00C76451"/>
    <w:rPr>
      <w:sz w:val="24"/>
      <w:lang w:val="fr-FR" w:eastAsia="en-US"/>
    </w:rPr>
  </w:style>
  <w:style w:type="paragraph" w:styleId="BodyText2">
    <w:name w:val="Body Text 2"/>
    <w:basedOn w:val="Normal"/>
    <w:link w:val="BodyText2Char"/>
    <w:rsid w:val="00C76451"/>
    <w:pPr>
      <w:spacing w:after="120" w:line="480" w:lineRule="auto"/>
      <w:jc w:val="left"/>
    </w:pPr>
    <w:rPr>
      <w:rFonts w:eastAsia="MS Mincho"/>
      <w:lang w:val="en-GB"/>
    </w:rPr>
  </w:style>
  <w:style w:type="character" w:customStyle="1" w:styleId="BodyText2Char">
    <w:name w:val="Body Text 2 Char"/>
    <w:basedOn w:val="DefaultParagraphFont"/>
    <w:link w:val="BodyText2"/>
    <w:rsid w:val="00C76451"/>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24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hyperlink" Target="http://www.etsi.org/deliver/etsi_en/302300_302399/30230702/01.01.01_60/en_30230702v010101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hyperlink" Target="http://www.etsi.org/deliver/etsi_en/302300_302399/30230701/01.04.01_60/en_30230701v010401p.pdf"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header" Target="header8.xm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2AC4B-2AA3-4CC5-BCFA-1B2A906CB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27</Pages>
  <Words>13774</Words>
  <Characters>8889</Characters>
  <Application>Microsoft Office Word</Application>
  <DocSecurity>0</DocSecurity>
  <Lines>4444</Lines>
  <Paragraphs>2518</Paragraphs>
  <ScaleCrop>false</ScaleCrop>
  <HeadingPairs>
    <vt:vector size="2" baseType="variant">
      <vt:variant>
        <vt:lpstr>Title</vt:lpstr>
      </vt:variant>
      <vt:variant>
        <vt:i4>1</vt:i4>
      </vt:variant>
    </vt:vector>
  </HeadingPairs>
  <TitlesOfParts>
    <vt:vector size="1" baseType="lpstr">
      <vt:lpstr>ITU-R BO.1776-1建议书 - 1区和3区21.4-22.0 GHz频段卫星广播业务的最大功率通量密度</vt:lpstr>
    </vt:vector>
  </TitlesOfParts>
  <Company>ITU</Company>
  <LinksUpToDate>false</LinksUpToDate>
  <CharactersWithSpaces>20145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zeng</dc:creator>
  <cp:keywords/>
  <dc:description/>
  <cp:lastModifiedBy>Li, Jianying</cp:lastModifiedBy>
  <cp:revision>64</cp:revision>
  <cp:lastPrinted>2017-11-06T14:15:00Z</cp:lastPrinted>
  <dcterms:created xsi:type="dcterms:W3CDTF">2017-08-29T12:56:00Z</dcterms:created>
  <dcterms:modified xsi:type="dcterms:W3CDTF">2017-11-06T14:45:00Z</dcterms:modified>
</cp:coreProperties>
</file>