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AF856" w14:textId="77777777" w:rsidR="00FE79FE" w:rsidRPr="00B129E4" w:rsidRDefault="00FE79FE">
      <w:pPr>
        <w:rPr>
          <w:lang w:val="ru-RU"/>
        </w:rPr>
      </w:pPr>
    </w:p>
    <w:p w14:paraId="2705E81D" w14:textId="77777777" w:rsidR="00FE79FE" w:rsidRPr="00B129E4" w:rsidRDefault="00FE79FE">
      <w:pPr>
        <w:rPr>
          <w:lang w:val="ru-RU"/>
        </w:rPr>
      </w:pPr>
    </w:p>
    <w:p w14:paraId="28A67774" w14:textId="77777777" w:rsidR="00FE79FE" w:rsidRPr="00B129E4" w:rsidRDefault="00FE79FE">
      <w:pPr>
        <w:rPr>
          <w:lang w:val="ru-RU"/>
        </w:rPr>
      </w:pPr>
    </w:p>
    <w:p w14:paraId="15416B98" w14:textId="77777777" w:rsidR="00FE79FE" w:rsidRPr="00B129E4" w:rsidRDefault="00FE79FE">
      <w:pPr>
        <w:rPr>
          <w:lang w:val="ru-RU"/>
        </w:rPr>
      </w:pPr>
    </w:p>
    <w:p w14:paraId="09C96084" w14:textId="77777777" w:rsidR="00FE79FE" w:rsidRPr="00B129E4" w:rsidRDefault="00FE79FE">
      <w:pPr>
        <w:rPr>
          <w:lang w:val="ru-RU"/>
        </w:rPr>
      </w:pPr>
    </w:p>
    <w:p w14:paraId="0D886792" w14:textId="77777777" w:rsidR="00013002" w:rsidRPr="00B129E4" w:rsidRDefault="00013002">
      <w:pPr>
        <w:rPr>
          <w:lang w:val="ru-RU"/>
        </w:rPr>
      </w:pPr>
    </w:p>
    <w:p w14:paraId="44FA07AF" w14:textId="77777777" w:rsidR="00013002" w:rsidRPr="00B129E4" w:rsidRDefault="00013002">
      <w:pPr>
        <w:rPr>
          <w:lang w:val="ru-RU"/>
        </w:rPr>
      </w:pPr>
    </w:p>
    <w:p w14:paraId="47058E87" w14:textId="77777777" w:rsidR="00013002" w:rsidRPr="00B129E4" w:rsidRDefault="00013002">
      <w:pPr>
        <w:rPr>
          <w:lang w:val="ru-RU"/>
        </w:rPr>
      </w:pPr>
    </w:p>
    <w:p w14:paraId="3B39B599" w14:textId="77777777" w:rsidR="00FE79FE" w:rsidRPr="00B129E4" w:rsidRDefault="00FE79FE">
      <w:pPr>
        <w:rPr>
          <w:lang w:val="ru-RU"/>
        </w:rPr>
      </w:pPr>
    </w:p>
    <w:p w14:paraId="2FF87F48" w14:textId="77777777" w:rsidR="00FE79FE" w:rsidRPr="00B129E4" w:rsidRDefault="00FE79FE">
      <w:pPr>
        <w:rPr>
          <w:lang w:val="ru-RU"/>
        </w:rPr>
      </w:pPr>
    </w:p>
    <w:p w14:paraId="6B37B8AF" w14:textId="77777777" w:rsidR="00FE79FE" w:rsidRPr="00B129E4" w:rsidRDefault="00FE79FE">
      <w:pPr>
        <w:rPr>
          <w:lang w:val="ru-RU"/>
        </w:rPr>
      </w:pPr>
    </w:p>
    <w:p w14:paraId="53B4EF02" w14:textId="77777777" w:rsidR="00FE79FE" w:rsidRPr="00B129E4" w:rsidRDefault="00FE79FE">
      <w:pPr>
        <w:rPr>
          <w:lang w:val="ru-RU"/>
        </w:rPr>
      </w:pPr>
    </w:p>
    <w:tbl>
      <w:tblPr>
        <w:tblW w:w="10089" w:type="dxa"/>
        <w:tblLook w:val="01E0" w:firstRow="1" w:lastRow="1" w:firstColumn="1" w:lastColumn="1" w:noHBand="0" w:noVBand="0"/>
      </w:tblPr>
      <w:tblGrid>
        <w:gridCol w:w="10089"/>
      </w:tblGrid>
      <w:tr w:rsidR="00FE79FE" w:rsidRPr="00B129E4" w14:paraId="1574D828" w14:textId="77777777">
        <w:tc>
          <w:tcPr>
            <w:tcW w:w="10089" w:type="dxa"/>
          </w:tcPr>
          <w:p w14:paraId="5F420D0C" w14:textId="77777777" w:rsidR="00276D21" w:rsidRPr="00B129E4" w:rsidRDefault="00276D21" w:rsidP="00013002">
            <w:pPr>
              <w:spacing w:before="380" w:line="280" w:lineRule="exact"/>
              <w:jc w:val="right"/>
              <w:rPr>
                <w:rFonts w:ascii="Tahoma" w:hAnsi="Tahoma" w:cs="Tahoma"/>
                <w:b/>
                <w:bCs/>
                <w:iCs/>
                <w:color w:val="243285"/>
                <w:sz w:val="32"/>
                <w:szCs w:val="32"/>
                <w:lang w:val="ru-RU"/>
              </w:rPr>
            </w:pPr>
          </w:p>
          <w:p w14:paraId="03FB5FBA" w14:textId="77777777" w:rsidR="00FE79FE" w:rsidRPr="00B129E4" w:rsidRDefault="00131900" w:rsidP="00915A87">
            <w:pPr>
              <w:spacing w:before="380" w:line="280" w:lineRule="exact"/>
              <w:jc w:val="right"/>
              <w:rPr>
                <w:rFonts w:ascii="Tahoma" w:hAnsi="Tahoma" w:cs="Tahoma"/>
                <w:b/>
                <w:bCs/>
                <w:iCs/>
                <w:color w:val="243285"/>
                <w:sz w:val="36"/>
                <w:szCs w:val="36"/>
                <w:lang w:val="ru-RU"/>
              </w:rPr>
            </w:pPr>
            <w:r w:rsidRPr="00B129E4">
              <w:rPr>
                <w:rFonts w:ascii="Tahoma" w:hAnsi="Tahoma" w:cs="Tahoma"/>
                <w:b/>
                <w:bCs/>
                <w:iCs/>
                <w:color w:val="243285"/>
                <w:sz w:val="36"/>
                <w:szCs w:val="36"/>
                <w:lang w:val="ru-RU"/>
              </w:rPr>
              <w:t>Рекомендация  МСЭ</w:t>
            </w:r>
            <w:r w:rsidR="00FE79FE" w:rsidRPr="00B129E4">
              <w:rPr>
                <w:rFonts w:ascii="Tahoma" w:hAnsi="Tahoma" w:cs="Tahoma"/>
                <w:b/>
                <w:bCs/>
                <w:iCs/>
                <w:color w:val="243285"/>
                <w:sz w:val="36"/>
                <w:szCs w:val="36"/>
                <w:lang w:val="ru-RU"/>
              </w:rPr>
              <w:t xml:space="preserve">-R  </w:t>
            </w:r>
            <w:r w:rsidR="00127730" w:rsidRPr="00B129E4">
              <w:rPr>
                <w:rFonts w:ascii="Tahoma" w:hAnsi="Tahoma" w:cs="Tahoma"/>
                <w:b/>
                <w:bCs/>
                <w:iCs/>
                <w:color w:val="243285"/>
                <w:sz w:val="36"/>
                <w:szCs w:val="36"/>
                <w:lang w:val="ru-RU"/>
              </w:rPr>
              <w:t>BS</w:t>
            </w:r>
            <w:r w:rsidR="00FE79FE" w:rsidRPr="00B129E4">
              <w:rPr>
                <w:rFonts w:ascii="Tahoma" w:hAnsi="Tahoma" w:cs="Tahoma"/>
                <w:b/>
                <w:bCs/>
                <w:iCs/>
                <w:color w:val="243285"/>
                <w:sz w:val="36"/>
                <w:szCs w:val="36"/>
                <w:lang w:val="ru-RU"/>
              </w:rPr>
              <w:t>.</w:t>
            </w:r>
            <w:r w:rsidR="00A5018C" w:rsidRPr="00B129E4">
              <w:rPr>
                <w:rFonts w:ascii="Tahoma" w:hAnsi="Tahoma" w:cs="Tahoma"/>
                <w:b/>
                <w:bCs/>
                <w:iCs/>
                <w:color w:val="243285"/>
                <w:sz w:val="36"/>
                <w:szCs w:val="36"/>
                <w:lang w:val="ru-RU"/>
              </w:rPr>
              <w:t>1738-1</w:t>
            </w:r>
          </w:p>
          <w:p w14:paraId="5D94184B" w14:textId="77777777" w:rsidR="00FE79FE" w:rsidRPr="00B129E4" w:rsidRDefault="00FE79FE" w:rsidP="00DF54E7">
            <w:pPr>
              <w:spacing w:before="80" w:line="280" w:lineRule="exact"/>
              <w:jc w:val="right"/>
              <w:rPr>
                <w:rFonts w:ascii="Tahoma" w:hAnsi="Tahoma" w:cs="Tahoma"/>
                <w:b/>
                <w:bCs/>
                <w:iCs/>
                <w:color w:val="243285"/>
                <w:szCs w:val="24"/>
                <w:lang w:val="ru-RU"/>
              </w:rPr>
            </w:pPr>
            <w:r w:rsidRPr="00B129E4">
              <w:rPr>
                <w:rFonts w:ascii="Tahoma" w:hAnsi="Tahoma" w:cs="Tahoma"/>
                <w:b/>
                <w:bCs/>
                <w:iCs/>
                <w:color w:val="243285"/>
                <w:szCs w:val="24"/>
                <w:lang w:val="ru-RU"/>
              </w:rPr>
              <w:t>(</w:t>
            </w:r>
            <w:r w:rsidR="00A5018C" w:rsidRPr="00B129E4">
              <w:rPr>
                <w:rFonts w:ascii="Tahoma" w:hAnsi="Tahoma" w:cs="Tahoma"/>
                <w:b/>
                <w:bCs/>
                <w:iCs/>
                <w:color w:val="243285"/>
                <w:sz w:val="24"/>
                <w:szCs w:val="24"/>
                <w:lang w:val="ru-RU"/>
              </w:rPr>
              <w:t>10/2015</w:t>
            </w:r>
            <w:r w:rsidRPr="00B129E4">
              <w:rPr>
                <w:rFonts w:ascii="Tahoma" w:hAnsi="Tahoma" w:cs="Tahoma"/>
                <w:b/>
                <w:bCs/>
                <w:iCs/>
                <w:color w:val="243285"/>
                <w:szCs w:val="24"/>
                <w:lang w:val="ru-RU"/>
              </w:rPr>
              <w:t>)</w:t>
            </w:r>
          </w:p>
        </w:tc>
      </w:tr>
      <w:tr w:rsidR="00FE79FE" w:rsidRPr="00B129E4" w14:paraId="43C90562" w14:textId="77777777">
        <w:tc>
          <w:tcPr>
            <w:tcW w:w="10089" w:type="dxa"/>
          </w:tcPr>
          <w:p w14:paraId="3E952104" w14:textId="77777777" w:rsidR="00013002" w:rsidRPr="00B129E4" w:rsidRDefault="00013002" w:rsidP="00FE79FE">
            <w:pPr>
              <w:spacing w:before="80" w:line="500" w:lineRule="exact"/>
              <w:jc w:val="right"/>
              <w:rPr>
                <w:rFonts w:ascii="Tahoma" w:hAnsi="Tahoma" w:cs="Tahoma"/>
                <w:b/>
                <w:bCs/>
                <w:iCs/>
                <w:color w:val="243285"/>
                <w:sz w:val="44"/>
                <w:szCs w:val="44"/>
                <w:lang w:val="ru-RU"/>
              </w:rPr>
            </w:pPr>
          </w:p>
          <w:p w14:paraId="7A206FEA" w14:textId="77777777" w:rsidR="00FE79FE" w:rsidRPr="00B129E4" w:rsidRDefault="00A5018C" w:rsidP="00DF54E7">
            <w:pPr>
              <w:spacing w:before="80" w:line="500" w:lineRule="exact"/>
              <w:jc w:val="right"/>
              <w:rPr>
                <w:rFonts w:ascii="Tahoma" w:hAnsi="Tahoma" w:cs="Tahoma"/>
                <w:b/>
                <w:bCs/>
                <w:iCs/>
                <w:color w:val="243285"/>
                <w:sz w:val="44"/>
                <w:szCs w:val="44"/>
                <w:lang w:val="ru-RU"/>
              </w:rPr>
            </w:pPr>
            <w:r w:rsidRPr="00B129E4">
              <w:rPr>
                <w:rFonts w:ascii="Tahoma" w:hAnsi="Tahoma" w:cs="Tahoma"/>
                <w:b/>
                <w:bCs/>
                <w:iCs/>
                <w:color w:val="243285"/>
                <w:sz w:val="40"/>
                <w:szCs w:val="40"/>
                <w:lang w:val="ru-RU"/>
              </w:rPr>
              <w:t xml:space="preserve">Определение и упорядочение </w:t>
            </w:r>
            <w:r w:rsidRPr="00B129E4">
              <w:rPr>
                <w:rFonts w:ascii="Tahoma" w:hAnsi="Tahoma" w:cs="Tahoma"/>
                <w:b/>
                <w:bCs/>
                <w:iCs/>
                <w:color w:val="243285"/>
                <w:sz w:val="40"/>
                <w:szCs w:val="40"/>
                <w:lang w:val="ru-RU"/>
              </w:rPr>
              <w:br/>
              <w:t>4- и 8-дорожечных звуковых каналов, передаваемых по международным сетям передачи программных материалов</w:t>
            </w:r>
          </w:p>
          <w:p w14:paraId="49725F90" w14:textId="77777777" w:rsidR="00A62A14" w:rsidRPr="00B129E4" w:rsidRDefault="00A62A14" w:rsidP="00FE79FE">
            <w:pPr>
              <w:spacing w:before="80" w:line="500" w:lineRule="exact"/>
              <w:jc w:val="right"/>
              <w:rPr>
                <w:rFonts w:ascii="Tahoma" w:hAnsi="Tahoma" w:cs="Tahoma"/>
                <w:b/>
                <w:bCs/>
                <w:iCs/>
                <w:color w:val="243285"/>
                <w:sz w:val="40"/>
                <w:szCs w:val="40"/>
                <w:lang w:val="ru-RU"/>
              </w:rPr>
            </w:pPr>
          </w:p>
        </w:tc>
      </w:tr>
      <w:tr w:rsidR="00FE79FE" w:rsidRPr="00B129E4" w14:paraId="3B87EEC2" w14:textId="77777777">
        <w:tc>
          <w:tcPr>
            <w:tcW w:w="10089" w:type="dxa"/>
          </w:tcPr>
          <w:p w14:paraId="11E053ED" w14:textId="77777777" w:rsidR="009E3058" w:rsidRPr="00B129E4" w:rsidRDefault="009E3058" w:rsidP="009E3058">
            <w:pPr>
              <w:spacing w:before="80" w:after="180" w:line="360" w:lineRule="exact"/>
              <w:ind w:right="720"/>
              <w:rPr>
                <w:rFonts w:ascii="Tahoma" w:hAnsi="Tahoma" w:cs="Tahoma"/>
                <w:b/>
                <w:bCs/>
                <w:iCs/>
                <w:color w:val="243285"/>
                <w:sz w:val="36"/>
                <w:szCs w:val="36"/>
                <w:lang w:val="ru-RU"/>
              </w:rPr>
            </w:pPr>
          </w:p>
          <w:p w14:paraId="66005DF9" w14:textId="77777777" w:rsidR="00276D21" w:rsidRPr="00B129E4" w:rsidRDefault="00276D21" w:rsidP="00013002">
            <w:pPr>
              <w:spacing w:before="80" w:after="180" w:line="360" w:lineRule="exact"/>
              <w:jc w:val="right"/>
              <w:rPr>
                <w:rFonts w:ascii="Tahoma" w:hAnsi="Tahoma" w:cs="Tahoma"/>
                <w:b/>
                <w:bCs/>
                <w:iCs/>
                <w:color w:val="243285"/>
                <w:sz w:val="36"/>
                <w:szCs w:val="36"/>
                <w:lang w:val="ru-RU"/>
              </w:rPr>
            </w:pPr>
          </w:p>
          <w:p w14:paraId="3722001C" w14:textId="77777777" w:rsidR="00013002" w:rsidRPr="00B129E4" w:rsidRDefault="00131900" w:rsidP="00127730">
            <w:pPr>
              <w:spacing w:before="80" w:after="180" w:line="360" w:lineRule="exact"/>
              <w:jc w:val="right"/>
              <w:rPr>
                <w:rFonts w:ascii="Tahoma" w:hAnsi="Tahoma" w:cs="Tahoma"/>
                <w:b/>
                <w:bCs/>
                <w:iCs/>
                <w:color w:val="243285"/>
                <w:sz w:val="36"/>
                <w:szCs w:val="36"/>
                <w:lang w:val="ru-RU"/>
              </w:rPr>
            </w:pPr>
            <w:r w:rsidRPr="00B129E4">
              <w:rPr>
                <w:rFonts w:ascii="Tahoma" w:hAnsi="Tahoma" w:cs="Tahoma"/>
                <w:b/>
                <w:bCs/>
                <w:iCs/>
                <w:color w:val="243285"/>
                <w:sz w:val="36"/>
                <w:szCs w:val="36"/>
                <w:lang w:val="ru-RU"/>
              </w:rPr>
              <w:t xml:space="preserve">Серия </w:t>
            </w:r>
            <w:r w:rsidR="00127730" w:rsidRPr="00B129E4">
              <w:rPr>
                <w:rFonts w:ascii="Tahoma" w:hAnsi="Tahoma" w:cs="Tahoma"/>
                <w:b/>
                <w:bCs/>
                <w:iCs/>
                <w:color w:val="243285"/>
                <w:sz w:val="36"/>
                <w:szCs w:val="36"/>
                <w:lang w:val="ru-RU"/>
              </w:rPr>
              <w:t>BS</w:t>
            </w:r>
          </w:p>
          <w:p w14:paraId="2E6B062B" w14:textId="77777777" w:rsidR="00FE79FE" w:rsidRPr="00B129E4" w:rsidRDefault="00127730" w:rsidP="00127730">
            <w:pPr>
              <w:spacing w:before="80" w:after="180" w:line="360" w:lineRule="exact"/>
              <w:jc w:val="right"/>
              <w:rPr>
                <w:rFonts w:ascii="Tahoma" w:hAnsi="Tahoma" w:cs="Tahoma"/>
                <w:b/>
                <w:bCs/>
                <w:iCs/>
                <w:color w:val="243285"/>
                <w:sz w:val="36"/>
                <w:szCs w:val="36"/>
                <w:lang w:val="ru-RU"/>
              </w:rPr>
            </w:pPr>
            <w:r w:rsidRPr="00B129E4">
              <w:rPr>
                <w:rFonts w:ascii="Tahoma" w:hAnsi="Tahoma" w:cs="Tahoma"/>
                <w:b/>
                <w:bCs/>
                <w:iCs/>
                <w:color w:val="243285"/>
                <w:sz w:val="36"/>
                <w:szCs w:val="36"/>
                <w:lang w:val="ru-RU"/>
              </w:rPr>
              <w:t>Радиовещательная служба (звуковая)</w:t>
            </w:r>
          </w:p>
          <w:p w14:paraId="5AD86AD9" w14:textId="77777777" w:rsidR="00FE79FE" w:rsidRPr="00B129E4" w:rsidRDefault="00FE79FE" w:rsidP="00FE79FE">
            <w:pPr>
              <w:spacing w:before="80" w:line="360" w:lineRule="exact"/>
              <w:jc w:val="right"/>
              <w:rPr>
                <w:rFonts w:ascii="Tahoma" w:hAnsi="Tahoma" w:cs="Tahoma"/>
                <w:b/>
                <w:bCs/>
                <w:iCs/>
                <w:color w:val="243285"/>
                <w:sz w:val="32"/>
                <w:szCs w:val="32"/>
                <w:lang w:val="ru-RU"/>
              </w:rPr>
            </w:pPr>
          </w:p>
        </w:tc>
      </w:tr>
    </w:tbl>
    <w:p w14:paraId="68DF5FD7" w14:textId="77777777" w:rsidR="00A71FE5" w:rsidRPr="00B129E4" w:rsidRDefault="00A71FE5" w:rsidP="00CD659B">
      <w:pPr>
        <w:spacing w:before="80"/>
        <w:rPr>
          <w:i/>
          <w:lang w:val="ru-RU"/>
        </w:rPr>
      </w:pPr>
    </w:p>
    <w:p w14:paraId="4F46187E" w14:textId="77777777" w:rsidR="00FE79FE" w:rsidRPr="00B129E4" w:rsidRDefault="00FE79FE" w:rsidP="00CD659B">
      <w:pPr>
        <w:spacing w:before="80"/>
        <w:rPr>
          <w:i/>
          <w:lang w:val="ru-RU"/>
        </w:rPr>
      </w:pPr>
    </w:p>
    <w:p w14:paraId="4F2666A6" w14:textId="77777777" w:rsidR="00FE79FE" w:rsidRPr="00B129E4" w:rsidRDefault="00FE79FE" w:rsidP="00CD659B">
      <w:pPr>
        <w:spacing w:before="80"/>
        <w:rPr>
          <w:i/>
          <w:lang w:val="ru-RU"/>
        </w:rPr>
      </w:pPr>
    </w:p>
    <w:p w14:paraId="0F3CD615" w14:textId="77777777" w:rsidR="00A71FE5" w:rsidRPr="00B129E4" w:rsidRDefault="00A71FE5" w:rsidP="00CD659B">
      <w:pPr>
        <w:spacing w:before="80"/>
        <w:rPr>
          <w:i/>
          <w:lang w:val="ru-RU"/>
        </w:rPr>
      </w:pPr>
    </w:p>
    <w:p w14:paraId="2BEDAD0F" w14:textId="77777777" w:rsidR="00CD659B" w:rsidRPr="00B129E4"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B129E4">
          <w:headerReference w:type="even" r:id="rId8"/>
          <w:headerReference w:type="default" r:id="rId9"/>
          <w:pgSz w:w="11907" w:h="16840" w:code="9"/>
          <w:pgMar w:top="1089" w:right="1089" w:bottom="284" w:left="1089" w:header="567" w:footer="284" w:gutter="0"/>
          <w:pgNumType w:start="1"/>
          <w:cols w:space="720"/>
        </w:sectPr>
      </w:pPr>
    </w:p>
    <w:p w14:paraId="6A925EBD" w14:textId="77777777" w:rsidR="00655FF4" w:rsidRPr="00B129E4" w:rsidRDefault="00655FF4" w:rsidP="00655FF4">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End w:id="0"/>
      <w:r w:rsidRPr="00B129E4">
        <w:rPr>
          <w:b/>
          <w:bCs/>
          <w:szCs w:val="22"/>
          <w:lang w:val="ru-RU"/>
        </w:rPr>
        <w:lastRenderedPageBreak/>
        <w:t>Предисловие</w:t>
      </w:r>
    </w:p>
    <w:p w14:paraId="0C497259" w14:textId="77777777" w:rsidR="00655FF4" w:rsidRPr="00B129E4" w:rsidRDefault="00655FF4" w:rsidP="00655FF4">
      <w:pPr>
        <w:tabs>
          <w:tab w:val="clear" w:pos="794"/>
          <w:tab w:val="clear" w:pos="1191"/>
          <w:tab w:val="clear" w:pos="1588"/>
          <w:tab w:val="clear" w:pos="1985"/>
        </w:tabs>
        <w:overflowPunct/>
        <w:autoSpaceDE/>
        <w:autoSpaceDN/>
        <w:adjustRightInd/>
        <w:textAlignment w:val="auto"/>
        <w:rPr>
          <w:sz w:val="20"/>
          <w:lang w:val="ru-RU"/>
        </w:rPr>
      </w:pPr>
      <w:r w:rsidRPr="00B129E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8B47335" w14:textId="77777777" w:rsidR="00655FF4" w:rsidRPr="00B129E4" w:rsidRDefault="00655FF4" w:rsidP="00655FF4">
      <w:pPr>
        <w:tabs>
          <w:tab w:val="clear" w:pos="794"/>
          <w:tab w:val="clear" w:pos="1191"/>
          <w:tab w:val="clear" w:pos="1588"/>
          <w:tab w:val="clear" w:pos="1985"/>
        </w:tabs>
        <w:overflowPunct/>
        <w:autoSpaceDE/>
        <w:autoSpaceDN/>
        <w:adjustRightInd/>
        <w:textAlignment w:val="auto"/>
        <w:rPr>
          <w:sz w:val="20"/>
          <w:lang w:val="ru-RU"/>
        </w:rPr>
      </w:pPr>
      <w:r w:rsidRPr="00B129E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DB49EE8" w14:textId="77777777" w:rsidR="00655FF4" w:rsidRPr="00B129E4" w:rsidRDefault="00655FF4" w:rsidP="00655FF4">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B129E4">
        <w:rPr>
          <w:b/>
          <w:bCs/>
          <w:szCs w:val="22"/>
          <w:lang w:val="ru-RU"/>
        </w:rPr>
        <w:t>Политика в области прав интеллектуальной собственности (ПИС)</w:t>
      </w:r>
    </w:p>
    <w:p w14:paraId="5540FE6D" w14:textId="77777777" w:rsidR="00655FF4" w:rsidRPr="00B129E4" w:rsidRDefault="00655FF4" w:rsidP="00655FF4">
      <w:pPr>
        <w:tabs>
          <w:tab w:val="clear" w:pos="794"/>
          <w:tab w:val="clear" w:pos="1191"/>
          <w:tab w:val="clear" w:pos="1588"/>
          <w:tab w:val="clear" w:pos="1985"/>
        </w:tabs>
        <w:overflowPunct/>
        <w:autoSpaceDE/>
        <w:autoSpaceDN/>
        <w:adjustRightInd/>
        <w:textAlignment w:val="auto"/>
        <w:rPr>
          <w:sz w:val="20"/>
          <w:lang w:val="ru-RU"/>
        </w:rPr>
      </w:pPr>
      <w:r w:rsidRPr="00B129E4">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129E4">
          <w:rPr>
            <w:rFonts w:eastAsia="SimSun"/>
            <w:color w:val="0000FF"/>
            <w:sz w:val="20"/>
            <w:u w:val="single"/>
            <w:lang w:val="ru-RU" w:eastAsia="zh-CN"/>
          </w:rPr>
          <w:t>http://www.itu.int/ITU-R/go/patents/ru</w:t>
        </w:r>
      </w:hyperlink>
      <w:r w:rsidRPr="00B129E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96D74C3" w14:textId="77777777" w:rsidR="00655FF4" w:rsidRPr="00B129E4" w:rsidRDefault="00655FF4" w:rsidP="00655FF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55FF4" w:rsidRPr="00B129E4" w14:paraId="66B134F6" w14:textId="77777777" w:rsidTr="00BD6A44">
        <w:trPr>
          <w:jc w:val="center"/>
        </w:trPr>
        <w:tc>
          <w:tcPr>
            <w:tcW w:w="8856" w:type="dxa"/>
            <w:gridSpan w:val="2"/>
          </w:tcPr>
          <w:p w14:paraId="37253C86" w14:textId="77777777" w:rsidR="00655FF4" w:rsidRPr="00B129E4" w:rsidRDefault="00655FF4" w:rsidP="00BD6A44">
            <w:pPr>
              <w:spacing w:before="180"/>
              <w:jc w:val="center"/>
              <w:rPr>
                <w:b/>
                <w:bCs/>
                <w:szCs w:val="22"/>
                <w:lang w:val="ru-RU"/>
              </w:rPr>
            </w:pPr>
            <w:r w:rsidRPr="00B129E4">
              <w:rPr>
                <w:b/>
                <w:bCs/>
                <w:szCs w:val="22"/>
                <w:lang w:val="ru-RU"/>
              </w:rPr>
              <w:t>Серии Рекомендаций МСЭ-R</w:t>
            </w:r>
          </w:p>
          <w:p w14:paraId="2A8FB8CC" w14:textId="77777777" w:rsidR="00655FF4" w:rsidRPr="00B129E4" w:rsidRDefault="00655FF4" w:rsidP="00BD6A44">
            <w:pPr>
              <w:spacing w:after="240"/>
              <w:jc w:val="center"/>
              <w:rPr>
                <w:rFonts w:eastAsia="SimSun"/>
                <w:sz w:val="18"/>
                <w:szCs w:val="18"/>
                <w:lang w:val="ru-RU" w:eastAsia="zh-CN"/>
              </w:rPr>
            </w:pPr>
            <w:r w:rsidRPr="00B129E4">
              <w:rPr>
                <w:sz w:val="18"/>
                <w:szCs w:val="18"/>
                <w:lang w:val="ru-RU"/>
              </w:rPr>
              <w:t xml:space="preserve">(Представлены также в онлайновой форме по адресу: </w:t>
            </w:r>
            <w:hyperlink r:id="rId11" w:history="1">
              <w:r w:rsidRPr="00B129E4">
                <w:rPr>
                  <w:rStyle w:val="Hyperlink"/>
                  <w:sz w:val="18"/>
                  <w:lang w:val="ru-RU"/>
                </w:rPr>
                <w:t>http://www.itu.int/publ/R-REC/ru</w:t>
              </w:r>
            </w:hyperlink>
            <w:r w:rsidRPr="00B129E4">
              <w:rPr>
                <w:sz w:val="18"/>
                <w:szCs w:val="18"/>
                <w:lang w:val="ru-RU"/>
              </w:rPr>
              <w:t>.)</w:t>
            </w:r>
          </w:p>
        </w:tc>
      </w:tr>
      <w:tr w:rsidR="00655FF4" w:rsidRPr="00B129E4" w14:paraId="2663BECB" w14:textId="77777777" w:rsidTr="00BD6A44">
        <w:trPr>
          <w:jc w:val="center"/>
        </w:trPr>
        <w:tc>
          <w:tcPr>
            <w:tcW w:w="1188" w:type="dxa"/>
          </w:tcPr>
          <w:p w14:paraId="3749ACD1" w14:textId="77777777" w:rsidR="00655FF4" w:rsidRPr="00B129E4" w:rsidRDefault="00655FF4" w:rsidP="00BD6A44">
            <w:pPr>
              <w:spacing w:before="40" w:after="40"/>
              <w:rPr>
                <w:b/>
                <w:bCs/>
                <w:sz w:val="20"/>
                <w:lang w:val="ru-RU"/>
              </w:rPr>
            </w:pPr>
            <w:r w:rsidRPr="00B129E4">
              <w:rPr>
                <w:b/>
                <w:bCs/>
                <w:sz w:val="20"/>
                <w:lang w:val="ru-RU"/>
              </w:rPr>
              <w:t>Серия</w:t>
            </w:r>
          </w:p>
        </w:tc>
        <w:tc>
          <w:tcPr>
            <w:tcW w:w="7668" w:type="dxa"/>
          </w:tcPr>
          <w:p w14:paraId="20779389" w14:textId="77777777" w:rsidR="00655FF4" w:rsidRPr="00B129E4" w:rsidRDefault="00655FF4" w:rsidP="00BD6A44">
            <w:pPr>
              <w:spacing w:before="40" w:after="40"/>
              <w:jc w:val="center"/>
              <w:rPr>
                <w:rFonts w:eastAsia="SimSun"/>
                <w:b/>
                <w:bCs/>
                <w:sz w:val="20"/>
                <w:lang w:val="ru-RU" w:eastAsia="zh-CN"/>
              </w:rPr>
            </w:pPr>
            <w:r w:rsidRPr="00B129E4">
              <w:rPr>
                <w:b/>
                <w:bCs/>
                <w:sz w:val="20"/>
                <w:lang w:val="ru-RU"/>
              </w:rPr>
              <w:t>Название</w:t>
            </w:r>
          </w:p>
        </w:tc>
      </w:tr>
      <w:tr w:rsidR="00655FF4" w:rsidRPr="00B129E4" w14:paraId="0360FC17" w14:textId="77777777" w:rsidTr="00BD6A44">
        <w:trPr>
          <w:jc w:val="center"/>
        </w:trPr>
        <w:tc>
          <w:tcPr>
            <w:tcW w:w="1188" w:type="dxa"/>
          </w:tcPr>
          <w:p w14:paraId="5B9B4B49" w14:textId="77777777" w:rsidR="00655FF4" w:rsidRPr="00B129E4" w:rsidRDefault="00655FF4" w:rsidP="00BD6A44">
            <w:pPr>
              <w:spacing w:before="40" w:after="40"/>
              <w:rPr>
                <w:b/>
                <w:bCs/>
                <w:sz w:val="20"/>
                <w:lang w:val="ru-RU"/>
              </w:rPr>
            </w:pPr>
            <w:r w:rsidRPr="00B129E4">
              <w:rPr>
                <w:b/>
                <w:bCs/>
                <w:sz w:val="20"/>
                <w:lang w:val="ru-RU"/>
              </w:rPr>
              <w:t>BO</w:t>
            </w:r>
          </w:p>
        </w:tc>
        <w:tc>
          <w:tcPr>
            <w:tcW w:w="7668" w:type="dxa"/>
          </w:tcPr>
          <w:p w14:paraId="6FA40BAE" w14:textId="77777777" w:rsidR="00655FF4" w:rsidRPr="00B129E4" w:rsidRDefault="00655FF4" w:rsidP="00BD6A44">
            <w:pPr>
              <w:spacing w:before="40" w:after="40"/>
              <w:jc w:val="left"/>
              <w:rPr>
                <w:sz w:val="20"/>
                <w:lang w:val="ru-RU"/>
              </w:rPr>
            </w:pPr>
            <w:r w:rsidRPr="00B129E4">
              <w:rPr>
                <w:sz w:val="20"/>
                <w:lang w:val="ru-RU"/>
              </w:rPr>
              <w:t>Спутниковое радиовещание</w:t>
            </w:r>
          </w:p>
        </w:tc>
      </w:tr>
      <w:tr w:rsidR="00655FF4" w:rsidRPr="00B129E4" w14:paraId="7A447522" w14:textId="77777777" w:rsidTr="00BD6A44">
        <w:trPr>
          <w:jc w:val="center"/>
        </w:trPr>
        <w:tc>
          <w:tcPr>
            <w:tcW w:w="1188" w:type="dxa"/>
          </w:tcPr>
          <w:p w14:paraId="3AB3A4CB" w14:textId="77777777" w:rsidR="00655FF4" w:rsidRPr="00B129E4" w:rsidRDefault="00655FF4" w:rsidP="00BD6A44">
            <w:pPr>
              <w:spacing w:before="40" w:after="40"/>
              <w:rPr>
                <w:b/>
                <w:bCs/>
                <w:sz w:val="20"/>
                <w:lang w:val="ru-RU"/>
              </w:rPr>
            </w:pPr>
            <w:r w:rsidRPr="00B129E4">
              <w:rPr>
                <w:b/>
                <w:bCs/>
                <w:sz w:val="20"/>
                <w:lang w:val="ru-RU"/>
              </w:rPr>
              <w:t>BR</w:t>
            </w:r>
          </w:p>
        </w:tc>
        <w:tc>
          <w:tcPr>
            <w:tcW w:w="7668" w:type="dxa"/>
          </w:tcPr>
          <w:p w14:paraId="18C5E08E" w14:textId="77777777" w:rsidR="00655FF4" w:rsidRPr="00B129E4" w:rsidRDefault="00655FF4" w:rsidP="00BD6A44">
            <w:pPr>
              <w:spacing w:before="40" w:after="40"/>
              <w:jc w:val="left"/>
              <w:rPr>
                <w:sz w:val="20"/>
                <w:lang w:val="ru-RU"/>
              </w:rPr>
            </w:pPr>
            <w:r w:rsidRPr="00B129E4">
              <w:rPr>
                <w:sz w:val="20"/>
                <w:lang w:val="ru-RU"/>
              </w:rPr>
              <w:t>Запись для производства, архивирования и воспроизведения; пленки для телевидения</w:t>
            </w:r>
          </w:p>
        </w:tc>
      </w:tr>
      <w:tr w:rsidR="00655FF4" w:rsidRPr="00B129E4" w14:paraId="6A9A4937" w14:textId="77777777" w:rsidTr="00BD6A44">
        <w:trPr>
          <w:jc w:val="center"/>
        </w:trPr>
        <w:tc>
          <w:tcPr>
            <w:tcW w:w="1188" w:type="dxa"/>
            <w:shd w:val="clear" w:color="auto" w:fill="F2F2F2" w:themeFill="background1" w:themeFillShade="F2"/>
          </w:tcPr>
          <w:p w14:paraId="2F4E997B" w14:textId="77777777" w:rsidR="00655FF4" w:rsidRPr="00B129E4" w:rsidRDefault="00655FF4" w:rsidP="00BD6A44">
            <w:pPr>
              <w:spacing w:before="40" w:after="40"/>
              <w:rPr>
                <w:b/>
                <w:bCs/>
                <w:color w:val="000080"/>
                <w:sz w:val="20"/>
                <w:lang w:val="ru-RU"/>
              </w:rPr>
            </w:pPr>
            <w:r w:rsidRPr="00B129E4">
              <w:rPr>
                <w:b/>
                <w:bCs/>
                <w:color w:val="000080"/>
                <w:sz w:val="20"/>
                <w:lang w:val="ru-RU"/>
              </w:rPr>
              <w:t>BS</w:t>
            </w:r>
          </w:p>
        </w:tc>
        <w:tc>
          <w:tcPr>
            <w:tcW w:w="7668" w:type="dxa"/>
            <w:shd w:val="clear" w:color="auto" w:fill="F2F2F2" w:themeFill="background1" w:themeFillShade="F2"/>
          </w:tcPr>
          <w:p w14:paraId="7562CE89" w14:textId="77777777" w:rsidR="00655FF4" w:rsidRPr="00B129E4" w:rsidRDefault="00655FF4" w:rsidP="00BD6A44">
            <w:pPr>
              <w:spacing w:before="40" w:after="40"/>
              <w:jc w:val="left"/>
              <w:rPr>
                <w:b/>
                <w:bCs/>
                <w:color w:val="000080"/>
                <w:sz w:val="20"/>
                <w:lang w:val="ru-RU"/>
              </w:rPr>
            </w:pPr>
            <w:r w:rsidRPr="00B129E4">
              <w:rPr>
                <w:b/>
                <w:bCs/>
                <w:color w:val="000080"/>
                <w:sz w:val="20"/>
                <w:lang w:val="ru-RU"/>
              </w:rPr>
              <w:t>Радиовещательная служба (звуковая)</w:t>
            </w:r>
          </w:p>
        </w:tc>
      </w:tr>
      <w:tr w:rsidR="00655FF4" w:rsidRPr="00B129E4" w14:paraId="6FD0A513" w14:textId="77777777" w:rsidTr="00BD6A44">
        <w:trPr>
          <w:jc w:val="center"/>
        </w:trPr>
        <w:tc>
          <w:tcPr>
            <w:tcW w:w="1188" w:type="dxa"/>
          </w:tcPr>
          <w:p w14:paraId="3BF7AF1A" w14:textId="77777777" w:rsidR="00655FF4" w:rsidRPr="00B129E4" w:rsidRDefault="00655FF4" w:rsidP="00BD6A44">
            <w:pPr>
              <w:spacing w:before="40" w:after="40"/>
              <w:rPr>
                <w:b/>
                <w:bCs/>
                <w:sz w:val="20"/>
                <w:lang w:val="ru-RU"/>
              </w:rPr>
            </w:pPr>
            <w:r w:rsidRPr="00B129E4">
              <w:rPr>
                <w:b/>
                <w:bCs/>
                <w:sz w:val="20"/>
                <w:lang w:val="ru-RU"/>
              </w:rPr>
              <w:t>BT</w:t>
            </w:r>
          </w:p>
        </w:tc>
        <w:tc>
          <w:tcPr>
            <w:tcW w:w="7668" w:type="dxa"/>
          </w:tcPr>
          <w:p w14:paraId="28055668" w14:textId="77777777" w:rsidR="00655FF4" w:rsidRPr="00B129E4" w:rsidRDefault="00655FF4" w:rsidP="00BD6A44">
            <w:pPr>
              <w:spacing w:before="40" w:after="40"/>
              <w:jc w:val="left"/>
              <w:rPr>
                <w:sz w:val="20"/>
                <w:lang w:val="ru-RU"/>
              </w:rPr>
            </w:pPr>
            <w:r w:rsidRPr="00B129E4">
              <w:rPr>
                <w:sz w:val="20"/>
                <w:lang w:val="ru-RU"/>
              </w:rPr>
              <w:t>Радиовещательная служба (телевизионная)</w:t>
            </w:r>
          </w:p>
        </w:tc>
      </w:tr>
      <w:tr w:rsidR="00655FF4" w:rsidRPr="00B129E4" w14:paraId="22F62098" w14:textId="77777777" w:rsidTr="00BD6A44">
        <w:trPr>
          <w:jc w:val="center"/>
        </w:trPr>
        <w:tc>
          <w:tcPr>
            <w:tcW w:w="1188" w:type="dxa"/>
          </w:tcPr>
          <w:p w14:paraId="3259CD2E" w14:textId="77777777" w:rsidR="00655FF4" w:rsidRPr="00B129E4" w:rsidRDefault="00655FF4" w:rsidP="00BD6A44">
            <w:pPr>
              <w:spacing w:before="40" w:after="40"/>
              <w:rPr>
                <w:b/>
                <w:bCs/>
                <w:sz w:val="20"/>
                <w:lang w:val="ru-RU"/>
              </w:rPr>
            </w:pPr>
            <w:r w:rsidRPr="00B129E4">
              <w:rPr>
                <w:b/>
                <w:bCs/>
                <w:sz w:val="20"/>
                <w:lang w:val="ru-RU"/>
              </w:rPr>
              <w:t>F</w:t>
            </w:r>
          </w:p>
        </w:tc>
        <w:tc>
          <w:tcPr>
            <w:tcW w:w="7668" w:type="dxa"/>
          </w:tcPr>
          <w:p w14:paraId="3A211A2E" w14:textId="77777777" w:rsidR="00655FF4" w:rsidRPr="00B129E4" w:rsidRDefault="00655FF4" w:rsidP="00BD6A44">
            <w:pPr>
              <w:spacing w:before="40" w:after="40"/>
              <w:jc w:val="left"/>
              <w:rPr>
                <w:sz w:val="20"/>
                <w:lang w:val="ru-RU"/>
              </w:rPr>
            </w:pPr>
            <w:r w:rsidRPr="00B129E4">
              <w:rPr>
                <w:sz w:val="20"/>
                <w:lang w:val="ru-RU"/>
              </w:rPr>
              <w:t>Фиксированная служба</w:t>
            </w:r>
          </w:p>
        </w:tc>
      </w:tr>
      <w:tr w:rsidR="00655FF4" w:rsidRPr="00B129E4" w14:paraId="3CA29B2A" w14:textId="77777777" w:rsidTr="00BD6A44">
        <w:trPr>
          <w:jc w:val="center"/>
        </w:trPr>
        <w:tc>
          <w:tcPr>
            <w:tcW w:w="1188" w:type="dxa"/>
            <w:shd w:val="clear" w:color="auto" w:fill="FFFFFF"/>
          </w:tcPr>
          <w:p w14:paraId="574D1E71" w14:textId="77777777" w:rsidR="00655FF4" w:rsidRPr="00B129E4" w:rsidRDefault="00655FF4" w:rsidP="00BD6A44">
            <w:pPr>
              <w:spacing w:before="40" w:after="40"/>
              <w:rPr>
                <w:b/>
                <w:bCs/>
                <w:sz w:val="20"/>
                <w:lang w:val="ru-RU"/>
              </w:rPr>
            </w:pPr>
            <w:r w:rsidRPr="00B129E4">
              <w:rPr>
                <w:b/>
                <w:bCs/>
                <w:sz w:val="20"/>
                <w:lang w:val="ru-RU"/>
              </w:rPr>
              <w:t>M</w:t>
            </w:r>
          </w:p>
        </w:tc>
        <w:tc>
          <w:tcPr>
            <w:tcW w:w="7668" w:type="dxa"/>
            <w:shd w:val="clear" w:color="auto" w:fill="FFFFFF"/>
          </w:tcPr>
          <w:p w14:paraId="4495A9DF" w14:textId="77777777" w:rsidR="00655FF4" w:rsidRPr="00B129E4" w:rsidRDefault="00655FF4" w:rsidP="00BD6A44">
            <w:pPr>
              <w:spacing w:before="40" w:after="40"/>
              <w:jc w:val="left"/>
              <w:rPr>
                <w:sz w:val="20"/>
                <w:lang w:val="ru-RU"/>
              </w:rPr>
            </w:pPr>
            <w:r w:rsidRPr="00B129E4">
              <w:rPr>
                <w:sz w:val="20"/>
                <w:lang w:val="ru-RU"/>
              </w:rPr>
              <w:t>Подвижные службы, служба радиоопределения, любительская служба и относящиеся к ним спутниковые службы</w:t>
            </w:r>
          </w:p>
        </w:tc>
      </w:tr>
      <w:tr w:rsidR="00655FF4" w:rsidRPr="00B129E4" w14:paraId="4A4D751E" w14:textId="77777777" w:rsidTr="00BD6A44">
        <w:trPr>
          <w:jc w:val="center"/>
        </w:trPr>
        <w:tc>
          <w:tcPr>
            <w:tcW w:w="1188" w:type="dxa"/>
            <w:shd w:val="clear" w:color="auto" w:fill="FFFFFF" w:themeFill="background1"/>
          </w:tcPr>
          <w:p w14:paraId="45277B37" w14:textId="77777777" w:rsidR="00655FF4" w:rsidRPr="00B129E4" w:rsidRDefault="00655FF4" w:rsidP="00BD6A44">
            <w:pPr>
              <w:spacing w:before="40" w:after="40"/>
              <w:rPr>
                <w:b/>
                <w:bCs/>
                <w:sz w:val="20"/>
                <w:lang w:val="ru-RU"/>
              </w:rPr>
            </w:pPr>
            <w:r w:rsidRPr="00B129E4">
              <w:rPr>
                <w:b/>
                <w:bCs/>
                <w:sz w:val="20"/>
                <w:lang w:val="ru-RU"/>
              </w:rPr>
              <w:t>P</w:t>
            </w:r>
          </w:p>
        </w:tc>
        <w:tc>
          <w:tcPr>
            <w:tcW w:w="7668" w:type="dxa"/>
            <w:shd w:val="clear" w:color="auto" w:fill="FFFFFF" w:themeFill="background1"/>
          </w:tcPr>
          <w:p w14:paraId="16AEC879" w14:textId="77777777" w:rsidR="00655FF4" w:rsidRPr="00B129E4" w:rsidRDefault="00655FF4" w:rsidP="00BD6A44">
            <w:pPr>
              <w:spacing w:before="40" w:after="40"/>
              <w:jc w:val="left"/>
              <w:rPr>
                <w:sz w:val="20"/>
                <w:lang w:val="ru-RU"/>
              </w:rPr>
            </w:pPr>
            <w:r w:rsidRPr="00B129E4">
              <w:rPr>
                <w:sz w:val="20"/>
                <w:lang w:val="ru-RU"/>
              </w:rPr>
              <w:t>Распространение радиоволн</w:t>
            </w:r>
          </w:p>
        </w:tc>
      </w:tr>
      <w:tr w:rsidR="00655FF4" w:rsidRPr="00B129E4" w14:paraId="7C15A042" w14:textId="77777777" w:rsidTr="00BD6A44">
        <w:trPr>
          <w:jc w:val="center"/>
        </w:trPr>
        <w:tc>
          <w:tcPr>
            <w:tcW w:w="1188" w:type="dxa"/>
          </w:tcPr>
          <w:p w14:paraId="1892CB5B" w14:textId="77777777" w:rsidR="00655FF4" w:rsidRPr="00B129E4" w:rsidRDefault="00655FF4" w:rsidP="00BD6A44">
            <w:pPr>
              <w:spacing w:before="40" w:after="40"/>
              <w:rPr>
                <w:b/>
                <w:bCs/>
                <w:sz w:val="20"/>
                <w:lang w:val="ru-RU"/>
              </w:rPr>
            </w:pPr>
            <w:r w:rsidRPr="00B129E4">
              <w:rPr>
                <w:b/>
                <w:bCs/>
                <w:sz w:val="20"/>
                <w:lang w:val="ru-RU"/>
              </w:rPr>
              <w:t>RA</w:t>
            </w:r>
          </w:p>
        </w:tc>
        <w:tc>
          <w:tcPr>
            <w:tcW w:w="7668" w:type="dxa"/>
          </w:tcPr>
          <w:p w14:paraId="52901229" w14:textId="77777777" w:rsidR="00655FF4" w:rsidRPr="00B129E4" w:rsidRDefault="00655FF4" w:rsidP="00BD6A44">
            <w:pPr>
              <w:spacing w:before="40" w:after="40"/>
              <w:jc w:val="left"/>
              <w:rPr>
                <w:sz w:val="20"/>
                <w:lang w:val="ru-RU"/>
              </w:rPr>
            </w:pPr>
            <w:r w:rsidRPr="00B129E4">
              <w:rPr>
                <w:sz w:val="20"/>
                <w:lang w:val="ru-RU"/>
              </w:rPr>
              <w:t>Радиоастрономия</w:t>
            </w:r>
          </w:p>
        </w:tc>
      </w:tr>
      <w:tr w:rsidR="00655FF4" w:rsidRPr="00B129E4" w14:paraId="23FA26F1" w14:textId="77777777" w:rsidTr="00BD6A44">
        <w:trPr>
          <w:jc w:val="center"/>
        </w:trPr>
        <w:tc>
          <w:tcPr>
            <w:tcW w:w="1188" w:type="dxa"/>
          </w:tcPr>
          <w:p w14:paraId="64B1FD5C" w14:textId="77777777" w:rsidR="00655FF4" w:rsidRPr="00B129E4" w:rsidRDefault="00655FF4" w:rsidP="00BD6A44">
            <w:pPr>
              <w:spacing w:before="40" w:after="40"/>
              <w:rPr>
                <w:b/>
                <w:bCs/>
                <w:sz w:val="20"/>
                <w:lang w:val="ru-RU"/>
              </w:rPr>
            </w:pPr>
            <w:r w:rsidRPr="00B129E4">
              <w:rPr>
                <w:b/>
                <w:bCs/>
                <w:sz w:val="20"/>
                <w:lang w:val="ru-RU"/>
              </w:rPr>
              <w:t>RS</w:t>
            </w:r>
          </w:p>
        </w:tc>
        <w:tc>
          <w:tcPr>
            <w:tcW w:w="7668" w:type="dxa"/>
          </w:tcPr>
          <w:p w14:paraId="1B519627" w14:textId="77777777" w:rsidR="00655FF4" w:rsidRPr="00B129E4" w:rsidRDefault="00655FF4" w:rsidP="00BD6A44">
            <w:pPr>
              <w:spacing w:before="40" w:after="40"/>
              <w:jc w:val="left"/>
              <w:rPr>
                <w:sz w:val="20"/>
                <w:lang w:val="ru-RU"/>
              </w:rPr>
            </w:pPr>
            <w:r w:rsidRPr="00B129E4">
              <w:rPr>
                <w:sz w:val="20"/>
                <w:lang w:val="ru-RU"/>
              </w:rPr>
              <w:t>Системы дистанционного зондирования</w:t>
            </w:r>
          </w:p>
        </w:tc>
      </w:tr>
      <w:tr w:rsidR="00655FF4" w:rsidRPr="00B129E4" w14:paraId="1A25D31B" w14:textId="77777777" w:rsidTr="00BD6A44">
        <w:trPr>
          <w:jc w:val="center"/>
        </w:trPr>
        <w:tc>
          <w:tcPr>
            <w:tcW w:w="1188" w:type="dxa"/>
          </w:tcPr>
          <w:p w14:paraId="4EB4BE0C" w14:textId="77777777" w:rsidR="00655FF4" w:rsidRPr="00B129E4" w:rsidRDefault="00655FF4" w:rsidP="00BD6A44">
            <w:pPr>
              <w:spacing w:before="40" w:after="40"/>
              <w:rPr>
                <w:b/>
                <w:bCs/>
                <w:sz w:val="20"/>
                <w:lang w:val="ru-RU"/>
              </w:rPr>
            </w:pPr>
            <w:r w:rsidRPr="00B129E4">
              <w:rPr>
                <w:b/>
                <w:bCs/>
                <w:sz w:val="20"/>
                <w:lang w:val="ru-RU"/>
              </w:rPr>
              <w:t>S</w:t>
            </w:r>
          </w:p>
        </w:tc>
        <w:tc>
          <w:tcPr>
            <w:tcW w:w="7668" w:type="dxa"/>
          </w:tcPr>
          <w:p w14:paraId="06EBABAD" w14:textId="77777777" w:rsidR="00655FF4" w:rsidRPr="00B129E4" w:rsidRDefault="00655FF4" w:rsidP="00BD6A44">
            <w:pPr>
              <w:spacing w:before="40" w:after="40"/>
              <w:jc w:val="left"/>
              <w:rPr>
                <w:sz w:val="20"/>
                <w:lang w:val="ru-RU"/>
              </w:rPr>
            </w:pPr>
            <w:r w:rsidRPr="00B129E4">
              <w:rPr>
                <w:sz w:val="20"/>
                <w:lang w:val="ru-RU"/>
              </w:rPr>
              <w:t>Фиксированная спутниковая служба</w:t>
            </w:r>
          </w:p>
        </w:tc>
      </w:tr>
      <w:tr w:rsidR="00655FF4" w:rsidRPr="00B129E4" w14:paraId="527E85C0" w14:textId="77777777" w:rsidTr="00BD6A44">
        <w:trPr>
          <w:jc w:val="center"/>
        </w:trPr>
        <w:tc>
          <w:tcPr>
            <w:tcW w:w="1188" w:type="dxa"/>
            <w:shd w:val="clear" w:color="auto" w:fill="auto"/>
          </w:tcPr>
          <w:p w14:paraId="382082AF" w14:textId="77777777" w:rsidR="00655FF4" w:rsidRPr="00B129E4" w:rsidRDefault="00655FF4" w:rsidP="00BD6A44">
            <w:pPr>
              <w:spacing w:before="40" w:after="40"/>
              <w:rPr>
                <w:b/>
                <w:bCs/>
                <w:sz w:val="20"/>
                <w:lang w:val="ru-RU"/>
              </w:rPr>
            </w:pPr>
            <w:r w:rsidRPr="00B129E4">
              <w:rPr>
                <w:b/>
                <w:bCs/>
                <w:sz w:val="20"/>
                <w:lang w:val="ru-RU"/>
              </w:rPr>
              <w:t>SA</w:t>
            </w:r>
          </w:p>
        </w:tc>
        <w:tc>
          <w:tcPr>
            <w:tcW w:w="7668" w:type="dxa"/>
            <w:shd w:val="clear" w:color="auto" w:fill="auto"/>
          </w:tcPr>
          <w:p w14:paraId="52423F2D" w14:textId="77777777" w:rsidR="00655FF4" w:rsidRPr="00B129E4" w:rsidRDefault="00655FF4" w:rsidP="00BD6A44">
            <w:pPr>
              <w:spacing w:before="40" w:after="40"/>
              <w:jc w:val="left"/>
              <w:rPr>
                <w:sz w:val="20"/>
                <w:lang w:val="ru-RU"/>
              </w:rPr>
            </w:pPr>
            <w:r w:rsidRPr="00B129E4">
              <w:rPr>
                <w:sz w:val="20"/>
                <w:lang w:val="ru-RU"/>
              </w:rPr>
              <w:t>Космические применения и метеорология</w:t>
            </w:r>
          </w:p>
        </w:tc>
      </w:tr>
      <w:tr w:rsidR="00655FF4" w:rsidRPr="00B129E4" w14:paraId="5C7B5020" w14:textId="77777777" w:rsidTr="00BD6A44">
        <w:trPr>
          <w:jc w:val="center"/>
        </w:trPr>
        <w:tc>
          <w:tcPr>
            <w:tcW w:w="1188" w:type="dxa"/>
          </w:tcPr>
          <w:p w14:paraId="5ADDFFE0" w14:textId="77777777" w:rsidR="00655FF4" w:rsidRPr="00B129E4" w:rsidRDefault="00655FF4" w:rsidP="00BD6A44">
            <w:pPr>
              <w:spacing w:before="40" w:after="40"/>
              <w:rPr>
                <w:b/>
                <w:bCs/>
                <w:sz w:val="20"/>
                <w:lang w:val="ru-RU"/>
              </w:rPr>
            </w:pPr>
            <w:r w:rsidRPr="00B129E4">
              <w:rPr>
                <w:b/>
                <w:bCs/>
                <w:sz w:val="20"/>
                <w:lang w:val="ru-RU"/>
              </w:rPr>
              <w:t>SF</w:t>
            </w:r>
          </w:p>
        </w:tc>
        <w:tc>
          <w:tcPr>
            <w:tcW w:w="7668" w:type="dxa"/>
          </w:tcPr>
          <w:p w14:paraId="11AE0826" w14:textId="77777777" w:rsidR="00655FF4" w:rsidRPr="00B129E4" w:rsidRDefault="00655FF4" w:rsidP="00BD6A44">
            <w:pPr>
              <w:spacing w:before="40" w:after="40"/>
              <w:jc w:val="left"/>
              <w:rPr>
                <w:sz w:val="20"/>
                <w:lang w:val="ru-RU"/>
              </w:rPr>
            </w:pPr>
            <w:r w:rsidRPr="00B129E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55FF4" w:rsidRPr="00B129E4" w14:paraId="08A1E5B8" w14:textId="77777777" w:rsidTr="00BD6A44">
        <w:trPr>
          <w:jc w:val="center"/>
        </w:trPr>
        <w:tc>
          <w:tcPr>
            <w:tcW w:w="1188" w:type="dxa"/>
            <w:shd w:val="clear" w:color="auto" w:fill="auto"/>
          </w:tcPr>
          <w:p w14:paraId="01BDCFEB" w14:textId="77777777" w:rsidR="00655FF4" w:rsidRPr="00B129E4" w:rsidRDefault="00655FF4" w:rsidP="00BD6A44">
            <w:pPr>
              <w:spacing w:before="40" w:after="40"/>
              <w:rPr>
                <w:b/>
                <w:bCs/>
                <w:sz w:val="20"/>
                <w:lang w:val="ru-RU"/>
              </w:rPr>
            </w:pPr>
            <w:r w:rsidRPr="00B129E4">
              <w:rPr>
                <w:b/>
                <w:bCs/>
                <w:sz w:val="20"/>
                <w:lang w:val="ru-RU"/>
              </w:rPr>
              <w:t>SM</w:t>
            </w:r>
          </w:p>
        </w:tc>
        <w:tc>
          <w:tcPr>
            <w:tcW w:w="7668" w:type="dxa"/>
            <w:shd w:val="clear" w:color="auto" w:fill="auto"/>
          </w:tcPr>
          <w:p w14:paraId="69DE1A40" w14:textId="77777777" w:rsidR="00655FF4" w:rsidRPr="00B129E4" w:rsidRDefault="00655FF4" w:rsidP="00BD6A44">
            <w:pPr>
              <w:spacing w:before="40" w:after="40"/>
              <w:jc w:val="left"/>
              <w:rPr>
                <w:sz w:val="20"/>
                <w:lang w:val="ru-RU"/>
              </w:rPr>
            </w:pPr>
            <w:r w:rsidRPr="00B129E4">
              <w:rPr>
                <w:sz w:val="20"/>
                <w:lang w:val="ru-RU"/>
              </w:rPr>
              <w:t>Управление использованием спектра</w:t>
            </w:r>
          </w:p>
        </w:tc>
      </w:tr>
      <w:tr w:rsidR="00655FF4" w:rsidRPr="00B129E4" w14:paraId="6C959694" w14:textId="77777777" w:rsidTr="00BD6A44">
        <w:trPr>
          <w:jc w:val="center"/>
        </w:trPr>
        <w:tc>
          <w:tcPr>
            <w:tcW w:w="1188" w:type="dxa"/>
          </w:tcPr>
          <w:p w14:paraId="45F66D81" w14:textId="77777777" w:rsidR="00655FF4" w:rsidRPr="00B129E4" w:rsidRDefault="00655FF4" w:rsidP="00BD6A44">
            <w:pPr>
              <w:spacing w:before="40" w:after="40"/>
              <w:rPr>
                <w:b/>
                <w:bCs/>
                <w:sz w:val="20"/>
                <w:lang w:val="ru-RU"/>
              </w:rPr>
            </w:pPr>
            <w:r w:rsidRPr="00B129E4">
              <w:rPr>
                <w:b/>
                <w:bCs/>
                <w:sz w:val="20"/>
                <w:lang w:val="ru-RU"/>
              </w:rPr>
              <w:t>SNG</w:t>
            </w:r>
          </w:p>
        </w:tc>
        <w:tc>
          <w:tcPr>
            <w:tcW w:w="7668" w:type="dxa"/>
          </w:tcPr>
          <w:p w14:paraId="19D3C768" w14:textId="77777777" w:rsidR="00655FF4" w:rsidRPr="00B129E4" w:rsidRDefault="00655FF4" w:rsidP="00BD6A44">
            <w:pPr>
              <w:spacing w:before="40" w:after="40"/>
              <w:jc w:val="left"/>
              <w:rPr>
                <w:sz w:val="20"/>
                <w:lang w:val="ru-RU"/>
              </w:rPr>
            </w:pPr>
            <w:r w:rsidRPr="00B129E4">
              <w:rPr>
                <w:sz w:val="20"/>
                <w:lang w:val="ru-RU"/>
              </w:rPr>
              <w:t>Спутниковый сбор новостей</w:t>
            </w:r>
          </w:p>
        </w:tc>
      </w:tr>
      <w:tr w:rsidR="00655FF4" w:rsidRPr="00B129E4" w14:paraId="0193470D" w14:textId="77777777" w:rsidTr="00BD6A44">
        <w:trPr>
          <w:jc w:val="center"/>
        </w:trPr>
        <w:tc>
          <w:tcPr>
            <w:tcW w:w="1188" w:type="dxa"/>
          </w:tcPr>
          <w:p w14:paraId="41BE95A4" w14:textId="77777777" w:rsidR="00655FF4" w:rsidRPr="00B129E4" w:rsidRDefault="00655FF4" w:rsidP="00BD6A44">
            <w:pPr>
              <w:spacing w:before="40" w:after="40"/>
              <w:rPr>
                <w:b/>
                <w:bCs/>
                <w:sz w:val="20"/>
                <w:lang w:val="ru-RU"/>
              </w:rPr>
            </w:pPr>
            <w:r w:rsidRPr="00B129E4">
              <w:rPr>
                <w:b/>
                <w:bCs/>
                <w:sz w:val="20"/>
                <w:lang w:val="ru-RU"/>
              </w:rPr>
              <w:t>TF</w:t>
            </w:r>
          </w:p>
        </w:tc>
        <w:tc>
          <w:tcPr>
            <w:tcW w:w="7668" w:type="dxa"/>
          </w:tcPr>
          <w:p w14:paraId="477F8161" w14:textId="77777777" w:rsidR="00655FF4" w:rsidRPr="00B129E4" w:rsidRDefault="00655FF4" w:rsidP="00BD6A44">
            <w:pPr>
              <w:spacing w:before="40" w:after="40"/>
              <w:jc w:val="left"/>
              <w:rPr>
                <w:sz w:val="20"/>
                <w:lang w:val="ru-RU"/>
              </w:rPr>
            </w:pPr>
            <w:r w:rsidRPr="00B129E4">
              <w:rPr>
                <w:sz w:val="20"/>
                <w:lang w:val="ru-RU"/>
              </w:rPr>
              <w:t>Передача сигналов времени и эталонных частот</w:t>
            </w:r>
          </w:p>
        </w:tc>
      </w:tr>
      <w:tr w:rsidR="00655FF4" w:rsidRPr="00B129E4" w14:paraId="5B524A59" w14:textId="77777777" w:rsidTr="00BD6A44">
        <w:trPr>
          <w:jc w:val="center"/>
        </w:trPr>
        <w:tc>
          <w:tcPr>
            <w:tcW w:w="1188" w:type="dxa"/>
          </w:tcPr>
          <w:p w14:paraId="0A1964EA" w14:textId="77777777" w:rsidR="00655FF4" w:rsidRPr="00B129E4" w:rsidRDefault="00655FF4" w:rsidP="00BD6A44">
            <w:pPr>
              <w:spacing w:before="40" w:after="180"/>
              <w:rPr>
                <w:b/>
                <w:bCs/>
                <w:sz w:val="20"/>
                <w:lang w:val="ru-RU"/>
              </w:rPr>
            </w:pPr>
            <w:r w:rsidRPr="00B129E4">
              <w:rPr>
                <w:b/>
                <w:bCs/>
                <w:sz w:val="20"/>
                <w:lang w:val="ru-RU"/>
              </w:rPr>
              <w:t>V</w:t>
            </w:r>
          </w:p>
        </w:tc>
        <w:tc>
          <w:tcPr>
            <w:tcW w:w="7668" w:type="dxa"/>
          </w:tcPr>
          <w:p w14:paraId="0B41186A" w14:textId="77777777" w:rsidR="00655FF4" w:rsidRPr="00B129E4" w:rsidRDefault="00655FF4" w:rsidP="00BD6A44">
            <w:pPr>
              <w:spacing w:before="40" w:after="180"/>
              <w:jc w:val="left"/>
              <w:rPr>
                <w:sz w:val="20"/>
                <w:lang w:val="ru-RU"/>
              </w:rPr>
            </w:pPr>
            <w:r w:rsidRPr="00B129E4">
              <w:rPr>
                <w:sz w:val="20"/>
                <w:lang w:val="ru-RU"/>
              </w:rPr>
              <w:t>Словарь и связанные с ним вопросы</w:t>
            </w:r>
          </w:p>
        </w:tc>
      </w:tr>
    </w:tbl>
    <w:p w14:paraId="7EFB247D" w14:textId="77777777" w:rsidR="00655FF4" w:rsidRPr="00B129E4" w:rsidRDefault="00655FF4" w:rsidP="00655FF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55FF4" w:rsidRPr="00B129E4" w14:paraId="2272FFC1" w14:textId="77777777" w:rsidTr="00BD6A44">
        <w:trPr>
          <w:jc w:val="center"/>
        </w:trPr>
        <w:tc>
          <w:tcPr>
            <w:tcW w:w="8856" w:type="dxa"/>
          </w:tcPr>
          <w:p w14:paraId="03B3C401" w14:textId="77777777" w:rsidR="00655FF4" w:rsidRPr="00B129E4" w:rsidRDefault="00655FF4" w:rsidP="00BD6A44">
            <w:pPr>
              <w:spacing w:after="120"/>
              <w:jc w:val="left"/>
              <w:rPr>
                <w:rFonts w:eastAsia="SimSun"/>
                <w:i/>
                <w:iCs/>
                <w:sz w:val="20"/>
                <w:lang w:val="ru-RU" w:eastAsia="zh-CN"/>
              </w:rPr>
            </w:pPr>
            <w:r w:rsidRPr="00B129E4">
              <w:rPr>
                <w:b/>
                <w:bCs/>
                <w:i/>
                <w:iCs/>
                <w:sz w:val="20"/>
                <w:lang w:val="ru-RU"/>
              </w:rPr>
              <w:t>Примечание</w:t>
            </w:r>
            <w:r w:rsidRPr="00B129E4">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30CA5B18" w14:textId="77777777" w:rsidR="00655FF4" w:rsidRPr="00B129E4" w:rsidRDefault="00655FF4" w:rsidP="00655FF4">
      <w:pPr>
        <w:spacing w:before="360"/>
        <w:jc w:val="right"/>
        <w:rPr>
          <w:sz w:val="20"/>
          <w:lang w:val="ru-RU"/>
        </w:rPr>
      </w:pPr>
      <w:r w:rsidRPr="00B129E4">
        <w:rPr>
          <w:i/>
          <w:iCs/>
          <w:sz w:val="20"/>
          <w:lang w:val="ru-RU"/>
        </w:rPr>
        <w:t>Электронная публикация</w:t>
      </w:r>
      <w:r w:rsidRPr="00B129E4">
        <w:rPr>
          <w:i/>
          <w:iCs/>
          <w:sz w:val="20"/>
          <w:lang w:val="ru-RU"/>
        </w:rPr>
        <w:br/>
      </w:r>
      <w:r w:rsidRPr="00B129E4">
        <w:rPr>
          <w:sz w:val="20"/>
          <w:lang w:val="ru-RU"/>
        </w:rPr>
        <w:t>Женева, 2023 г.</w:t>
      </w:r>
    </w:p>
    <w:p w14:paraId="5E15623C" w14:textId="77777777" w:rsidR="00655FF4" w:rsidRPr="00B129E4" w:rsidRDefault="00655FF4" w:rsidP="00655FF4">
      <w:pPr>
        <w:jc w:val="center"/>
        <w:rPr>
          <w:sz w:val="20"/>
          <w:lang w:val="ru-RU"/>
        </w:rPr>
      </w:pPr>
      <w:r w:rsidRPr="00B129E4">
        <w:rPr>
          <w:sz w:val="20"/>
          <w:lang w:val="ru-RU"/>
        </w:rPr>
        <w:sym w:font="Symbol" w:char="F0E3"/>
      </w:r>
      <w:r w:rsidRPr="00B129E4">
        <w:rPr>
          <w:sz w:val="20"/>
          <w:lang w:val="ru-RU"/>
        </w:rPr>
        <w:t xml:space="preserve"> ITU </w:t>
      </w:r>
      <w:bookmarkStart w:id="1" w:name="iiannee"/>
      <w:bookmarkEnd w:id="1"/>
      <w:r w:rsidRPr="00B129E4">
        <w:rPr>
          <w:sz w:val="20"/>
          <w:lang w:val="ru-RU"/>
        </w:rPr>
        <w:t>2023</w:t>
      </w:r>
    </w:p>
    <w:p w14:paraId="280F3419" w14:textId="756692AD" w:rsidR="00AC0780" w:rsidRPr="00B129E4" w:rsidRDefault="00655FF4" w:rsidP="00655FF4">
      <w:pPr>
        <w:rPr>
          <w:sz w:val="18"/>
          <w:szCs w:val="18"/>
          <w:lang w:val="ru-RU"/>
        </w:rPr>
      </w:pPr>
      <w:r w:rsidRPr="00B129E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A4E5CC6" w14:textId="77777777" w:rsidR="00AC0780" w:rsidRPr="00B129E4" w:rsidRDefault="00AC0780" w:rsidP="00AC0780">
      <w:pPr>
        <w:spacing w:before="160"/>
        <w:rPr>
          <w:i/>
          <w:sz w:val="20"/>
          <w:lang w:val="ru-RU"/>
        </w:rPr>
        <w:sectPr w:rsidR="00AC0780" w:rsidRPr="00B129E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B4A12E3" w14:textId="77777777" w:rsidR="00915A87" w:rsidRPr="00B129E4" w:rsidRDefault="00915A87" w:rsidP="003B3662">
      <w:pPr>
        <w:pStyle w:val="RecNo"/>
        <w:spacing w:before="0"/>
        <w:rPr>
          <w:lang w:val="ru-RU"/>
        </w:rPr>
      </w:pPr>
      <w:bookmarkStart w:id="2" w:name="irecnoe"/>
      <w:bookmarkEnd w:id="2"/>
      <w:r w:rsidRPr="00B129E4">
        <w:rPr>
          <w:lang w:val="ru-RU"/>
        </w:rPr>
        <w:lastRenderedPageBreak/>
        <w:t xml:space="preserve">РЕКОМЕНДАЦИЯ  </w:t>
      </w:r>
      <w:r w:rsidRPr="00B129E4">
        <w:rPr>
          <w:rStyle w:val="href"/>
          <w:lang w:val="ru-RU"/>
        </w:rPr>
        <w:t>МСЭ-R  BS.</w:t>
      </w:r>
      <w:r w:rsidR="00A5018C" w:rsidRPr="00B129E4">
        <w:rPr>
          <w:rStyle w:val="href"/>
          <w:lang w:val="ru-RU"/>
        </w:rPr>
        <w:t>1738-1</w:t>
      </w:r>
      <w:r w:rsidR="00A5018C" w:rsidRPr="00B129E4">
        <w:rPr>
          <w:rStyle w:val="FootnoteReference"/>
          <w:lang w:val="ru-RU"/>
        </w:rPr>
        <w:footnoteReference w:customMarkFollows="1" w:id="1"/>
        <w:t>*</w:t>
      </w:r>
    </w:p>
    <w:p w14:paraId="43C36B14" w14:textId="77777777" w:rsidR="00A5018C" w:rsidRPr="00B129E4" w:rsidRDefault="00A5018C" w:rsidP="003B3662">
      <w:pPr>
        <w:pStyle w:val="Rectitle"/>
        <w:rPr>
          <w:lang w:val="ru-RU"/>
        </w:rPr>
      </w:pPr>
      <w:r w:rsidRPr="00B129E4">
        <w:rPr>
          <w:lang w:val="ru-RU"/>
        </w:rPr>
        <w:t xml:space="preserve">Определение и упорядочение 4- и 8-дорожечных звуковых каналов, </w:t>
      </w:r>
      <w:r w:rsidRPr="00B129E4">
        <w:rPr>
          <w:lang w:val="ru-RU"/>
        </w:rPr>
        <w:br/>
        <w:t>передаваемых по международным сетям передачи программных материалов</w:t>
      </w:r>
    </w:p>
    <w:p w14:paraId="16A25613" w14:textId="77777777" w:rsidR="00A5018C" w:rsidRPr="00B129E4" w:rsidRDefault="00A5018C" w:rsidP="005B4CD3">
      <w:pPr>
        <w:pStyle w:val="Recdate"/>
        <w:rPr>
          <w:lang w:val="ru-RU"/>
        </w:rPr>
      </w:pPr>
      <w:r w:rsidRPr="00B129E4">
        <w:rPr>
          <w:lang w:val="ru-RU"/>
        </w:rPr>
        <w:t>(2007-2015)</w:t>
      </w:r>
    </w:p>
    <w:p w14:paraId="6CCCCCA0" w14:textId="77777777" w:rsidR="00A5018C" w:rsidRPr="00B129E4" w:rsidRDefault="00A5018C" w:rsidP="00D51850">
      <w:pPr>
        <w:pStyle w:val="HeadingSum"/>
        <w:rPr>
          <w:lang w:val="ru-RU"/>
        </w:rPr>
      </w:pPr>
      <w:r w:rsidRPr="00B129E4">
        <w:rPr>
          <w:lang w:val="ru-RU"/>
        </w:rPr>
        <w:t>Сфера применения</w:t>
      </w:r>
    </w:p>
    <w:p w14:paraId="07D2F909" w14:textId="77777777" w:rsidR="00A5018C" w:rsidRPr="00B129E4" w:rsidRDefault="00A5018C" w:rsidP="00D51850">
      <w:pPr>
        <w:pStyle w:val="Summary"/>
        <w:rPr>
          <w:lang w:val="ru-RU"/>
        </w:rPr>
      </w:pPr>
      <w:r w:rsidRPr="00B129E4">
        <w:rPr>
          <w:lang w:val="ru-RU"/>
        </w:rPr>
        <w:t>В настоящей Рекомендации представлены средства, позволяющие определить порядок распределения большого числа звуковых сигналов, передаваемых по международным сетям передачи программных материалов, а также предпочтительное упорядочение этих сигналов.</w:t>
      </w:r>
    </w:p>
    <w:p w14:paraId="643D353C" w14:textId="64B9320E" w:rsidR="00A30B0A" w:rsidRPr="00B129E4" w:rsidRDefault="00A30B0A" w:rsidP="00A30B0A">
      <w:pPr>
        <w:pStyle w:val="Normalaftertitle0"/>
        <w:rPr>
          <w:b/>
          <w:bCs/>
          <w:szCs w:val="22"/>
          <w:lang w:val="ru-RU"/>
        </w:rPr>
      </w:pPr>
      <w:r w:rsidRPr="00B129E4">
        <w:rPr>
          <w:b/>
          <w:bCs/>
          <w:szCs w:val="22"/>
          <w:lang w:val="ru-RU"/>
        </w:rPr>
        <w:t>Ключевые слова</w:t>
      </w:r>
    </w:p>
    <w:p w14:paraId="43F4F37E" w14:textId="65483E3C" w:rsidR="00A30B0A" w:rsidRPr="00B129E4" w:rsidRDefault="00A30B0A" w:rsidP="008F167F">
      <w:pPr>
        <w:rPr>
          <w:lang w:val="ru-RU"/>
        </w:rPr>
      </w:pPr>
      <w:r w:rsidRPr="00B129E4">
        <w:rPr>
          <w:lang w:val="ru-RU"/>
        </w:rPr>
        <w:t>Нумерация каналов, многоканальный звук, распределение каналов</w:t>
      </w:r>
      <w:r w:rsidR="006445F5" w:rsidRPr="00B129E4">
        <w:rPr>
          <w:lang w:val="ru-RU"/>
        </w:rPr>
        <w:t>.</w:t>
      </w:r>
    </w:p>
    <w:p w14:paraId="43A878C1" w14:textId="474F3018" w:rsidR="00A5018C" w:rsidRPr="00B129E4" w:rsidRDefault="00A5018C" w:rsidP="005B4CD3">
      <w:pPr>
        <w:pStyle w:val="Normalaftertitle"/>
        <w:rPr>
          <w:lang w:val="ru-RU"/>
        </w:rPr>
      </w:pPr>
      <w:r w:rsidRPr="00B129E4">
        <w:rPr>
          <w:lang w:val="ru-RU"/>
        </w:rPr>
        <w:t>Ассамблея радиосвязи МСЭ,</w:t>
      </w:r>
    </w:p>
    <w:p w14:paraId="312D5D94" w14:textId="77777777" w:rsidR="00A5018C" w:rsidRPr="00B129E4" w:rsidRDefault="00A5018C" w:rsidP="00D51850">
      <w:pPr>
        <w:pStyle w:val="Call"/>
        <w:rPr>
          <w:lang w:val="ru-RU"/>
        </w:rPr>
      </w:pPr>
      <w:r w:rsidRPr="00B129E4">
        <w:rPr>
          <w:lang w:val="ru-RU"/>
        </w:rPr>
        <w:t>учитывая</w:t>
      </w:r>
      <w:r w:rsidRPr="00B129E4">
        <w:rPr>
          <w:i w:val="0"/>
          <w:iCs/>
          <w:lang w:val="ru-RU"/>
        </w:rPr>
        <w:t>,</w:t>
      </w:r>
    </w:p>
    <w:p w14:paraId="346BCBF6" w14:textId="77777777" w:rsidR="00A5018C" w:rsidRPr="00B129E4" w:rsidRDefault="00A5018C" w:rsidP="008F167F">
      <w:pPr>
        <w:rPr>
          <w:lang w:val="ru-RU"/>
        </w:rPr>
      </w:pPr>
      <w:r w:rsidRPr="00B129E4">
        <w:rPr>
          <w:i/>
          <w:iCs/>
          <w:lang w:val="ru-RU"/>
        </w:rPr>
        <w:t>a)</w:t>
      </w:r>
      <w:r w:rsidRPr="00B129E4">
        <w:rPr>
          <w:lang w:val="ru-RU"/>
        </w:rPr>
        <w:tab/>
        <w:t xml:space="preserve">что обмен телевизионными программами является весьма значительным и обширным; </w:t>
      </w:r>
    </w:p>
    <w:p w14:paraId="267C6400" w14:textId="77777777" w:rsidR="00A5018C" w:rsidRPr="00B129E4" w:rsidRDefault="00A5018C" w:rsidP="008F167F">
      <w:pPr>
        <w:rPr>
          <w:lang w:val="ru-RU"/>
        </w:rPr>
      </w:pPr>
      <w:r w:rsidRPr="00B129E4">
        <w:rPr>
          <w:i/>
          <w:iCs/>
          <w:lang w:val="ru-RU"/>
        </w:rPr>
        <w:t>b)</w:t>
      </w:r>
      <w:r w:rsidRPr="00B129E4">
        <w:rPr>
          <w:lang w:val="ru-RU"/>
        </w:rPr>
        <w:tab/>
        <w:t xml:space="preserve">что существует потребность в передаче нескольких звуковых сигналов, в том числе стереофонического звука, вместе с телевизионным изображением; </w:t>
      </w:r>
    </w:p>
    <w:p w14:paraId="0D15205B" w14:textId="77777777" w:rsidR="00A5018C" w:rsidRPr="00B129E4" w:rsidRDefault="00A5018C" w:rsidP="008F167F">
      <w:pPr>
        <w:rPr>
          <w:lang w:val="ru-RU"/>
        </w:rPr>
      </w:pPr>
      <w:r w:rsidRPr="00B129E4">
        <w:rPr>
          <w:i/>
          <w:iCs/>
          <w:lang w:val="ru-RU"/>
        </w:rPr>
        <w:t>c)</w:t>
      </w:r>
      <w:r w:rsidRPr="00B129E4">
        <w:rPr>
          <w:lang w:val="ru-RU"/>
        </w:rPr>
        <w:tab/>
        <w:t xml:space="preserve">что в телевизионном канале, используемом в существующих системах, могут быть размещены несколько звуковых каналов; </w:t>
      </w:r>
    </w:p>
    <w:p w14:paraId="1B33D15E" w14:textId="2F6F4C6C" w:rsidR="00A5018C" w:rsidRPr="00B129E4" w:rsidRDefault="00A30B0A" w:rsidP="008F167F">
      <w:pPr>
        <w:rPr>
          <w:lang w:val="ru-RU"/>
        </w:rPr>
      </w:pPr>
      <w:r w:rsidRPr="00B129E4">
        <w:rPr>
          <w:i/>
          <w:iCs/>
          <w:lang w:val="ru-RU"/>
        </w:rPr>
        <w:t>d</w:t>
      </w:r>
      <w:r w:rsidR="00A5018C" w:rsidRPr="00B129E4">
        <w:rPr>
          <w:i/>
          <w:iCs/>
          <w:lang w:val="ru-RU"/>
        </w:rPr>
        <w:t>)</w:t>
      </w:r>
      <w:r w:rsidR="00A5018C" w:rsidRPr="00B129E4">
        <w:rPr>
          <w:lang w:val="ru-RU"/>
        </w:rPr>
        <w:tab/>
        <w:t xml:space="preserve">что в Рекомендации МСЭ-R BS.1726 "Уровень сигнала цифрового звукового сопровождения телевидения при международном обмене программами" рекомендуется эталонный уровень и допустимый максимальный уровень (PML) цифрового звукового сигнала для международного обмена программами; </w:t>
      </w:r>
    </w:p>
    <w:p w14:paraId="2DF3B461" w14:textId="305181D5" w:rsidR="00A5018C" w:rsidRPr="00B129E4" w:rsidRDefault="00A30B0A" w:rsidP="008F167F">
      <w:pPr>
        <w:rPr>
          <w:lang w:val="ru-RU"/>
        </w:rPr>
      </w:pPr>
      <w:r w:rsidRPr="00B129E4">
        <w:rPr>
          <w:i/>
          <w:iCs/>
          <w:lang w:val="ru-RU"/>
        </w:rPr>
        <w:t>e</w:t>
      </w:r>
      <w:r w:rsidR="00A5018C" w:rsidRPr="00B129E4">
        <w:rPr>
          <w:i/>
          <w:iCs/>
          <w:lang w:val="ru-RU"/>
        </w:rPr>
        <w:t>)</w:t>
      </w:r>
      <w:r w:rsidR="00A5018C" w:rsidRPr="00B129E4">
        <w:rPr>
          <w:lang w:val="ru-RU"/>
        </w:rPr>
        <w:tab/>
        <w:t xml:space="preserve">что международное определение медийного контента и формата, используемого для обмена программами, обусловливает как экономические, так и эксплуатационные преимущества; </w:t>
      </w:r>
    </w:p>
    <w:p w14:paraId="795BADAC" w14:textId="31F36466" w:rsidR="00A5018C" w:rsidRPr="00B129E4" w:rsidRDefault="00A30B0A" w:rsidP="008F167F">
      <w:pPr>
        <w:rPr>
          <w:lang w:val="ru-RU"/>
        </w:rPr>
      </w:pPr>
      <w:r w:rsidRPr="00B129E4">
        <w:rPr>
          <w:i/>
          <w:iCs/>
          <w:lang w:val="ru-RU"/>
        </w:rPr>
        <w:t>f</w:t>
      </w:r>
      <w:r w:rsidR="00A5018C" w:rsidRPr="00B129E4">
        <w:rPr>
          <w:i/>
          <w:iCs/>
          <w:lang w:val="ru-RU"/>
        </w:rPr>
        <w:t>)</w:t>
      </w:r>
      <w:r w:rsidR="00A5018C" w:rsidRPr="00B129E4">
        <w:rPr>
          <w:lang w:val="ru-RU"/>
        </w:rPr>
        <w:tab/>
        <w:t xml:space="preserve">что весьма желательно согласовывать правила работы, применяемые в связи с определением контента и формата звуковых программ; </w:t>
      </w:r>
    </w:p>
    <w:p w14:paraId="4D22A7C7" w14:textId="2A251F38" w:rsidR="00A5018C" w:rsidRPr="00B129E4" w:rsidRDefault="00A30B0A" w:rsidP="008F167F">
      <w:pPr>
        <w:rPr>
          <w:lang w:val="ru-RU"/>
        </w:rPr>
      </w:pPr>
      <w:r w:rsidRPr="00B129E4">
        <w:rPr>
          <w:i/>
          <w:iCs/>
          <w:lang w:val="ru-RU"/>
        </w:rPr>
        <w:t>g</w:t>
      </w:r>
      <w:r w:rsidR="00A5018C" w:rsidRPr="00B129E4">
        <w:rPr>
          <w:i/>
          <w:iCs/>
          <w:lang w:val="ru-RU"/>
        </w:rPr>
        <w:t>)</w:t>
      </w:r>
      <w:r w:rsidR="00A5018C" w:rsidRPr="00B129E4">
        <w:rPr>
          <w:lang w:val="ru-RU"/>
        </w:rPr>
        <w:tab/>
        <w:t>что если в режиме стереоканалов и многоканальном режиме одновременно имеется тон настройки на каналах, применяется метод, позволяющий проверить соотношение фаз между каналами с целью уменьшения опрокидывания фазы на 180 градусов;</w:t>
      </w:r>
    </w:p>
    <w:p w14:paraId="458B66B8" w14:textId="146035A6" w:rsidR="00A5018C" w:rsidRPr="00B129E4" w:rsidRDefault="00A30B0A" w:rsidP="008F167F">
      <w:pPr>
        <w:rPr>
          <w:lang w:val="ru-RU"/>
        </w:rPr>
      </w:pPr>
      <w:r w:rsidRPr="00B129E4">
        <w:rPr>
          <w:i/>
          <w:iCs/>
          <w:lang w:val="ru-RU"/>
        </w:rPr>
        <w:t>h</w:t>
      </w:r>
      <w:r w:rsidR="00A5018C" w:rsidRPr="00B129E4">
        <w:rPr>
          <w:i/>
          <w:iCs/>
          <w:lang w:val="ru-RU"/>
        </w:rPr>
        <w:t>)</w:t>
      </w:r>
      <w:r w:rsidR="00A5018C" w:rsidRPr="00B129E4">
        <w:rPr>
          <w:lang w:val="ru-RU"/>
        </w:rPr>
        <w:tab/>
        <w:t xml:space="preserve">что в некоторых странах для многоканальной звуковой передачи используются системы передачи с уменьшенной скоростью кодирования; </w:t>
      </w:r>
    </w:p>
    <w:p w14:paraId="0FF06A20" w14:textId="20485DEF" w:rsidR="00A5018C" w:rsidRPr="00B129E4" w:rsidRDefault="00A30B0A" w:rsidP="008F167F">
      <w:pPr>
        <w:rPr>
          <w:lang w:val="ru-RU"/>
        </w:rPr>
      </w:pPr>
      <w:r w:rsidRPr="00B129E4">
        <w:rPr>
          <w:i/>
          <w:iCs/>
          <w:lang w:val="ru-RU"/>
        </w:rPr>
        <w:t>i</w:t>
      </w:r>
      <w:r w:rsidR="00A5018C" w:rsidRPr="00B129E4">
        <w:rPr>
          <w:i/>
          <w:iCs/>
          <w:lang w:val="ru-RU"/>
        </w:rPr>
        <w:t>)</w:t>
      </w:r>
      <w:r w:rsidR="00A5018C" w:rsidRPr="00B129E4">
        <w:rPr>
          <w:lang w:val="ru-RU"/>
        </w:rPr>
        <w:tab/>
        <w:t>что сценарии производства все чаще включают восемь звуковых каналов для объемного звука системы 5.1;</w:t>
      </w:r>
    </w:p>
    <w:p w14:paraId="152419D4" w14:textId="5E81E4F7" w:rsidR="00A5018C" w:rsidRPr="00B129E4" w:rsidRDefault="00A30B0A" w:rsidP="008F167F">
      <w:pPr>
        <w:rPr>
          <w:lang w:val="ru-RU"/>
        </w:rPr>
      </w:pPr>
      <w:r w:rsidRPr="00B129E4">
        <w:rPr>
          <w:i/>
          <w:iCs/>
          <w:lang w:val="ru-RU"/>
        </w:rPr>
        <w:t>j</w:t>
      </w:r>
      <w:r w:rsidR="00A5018C" w:rsidRPr="00B129E4">
        <w:rPr>
          <w:i/>
          <w:iCs/>
          <w:lang w:val="ru-RU"/>
        </w:rPr>
        <w:t>)</w:t>
      </w:r>
      <w:r w:rsidR="00A5018C" w:rsidRPr="00B129E4">
        <w:rPr>
          <w:lang w:val="ru-RU"/>
        </w:rPr>
        <w:tab/>
        <w:t xml:space="preserve">что кодирование записи на нескольких звуковых дорожках в многоканальную передачу звуковых сигналов для производства звукозаписи во многих жанрах программ все чаще является необходимым условием международного обмена программами для звукового и телевизионного радиовещания; </w:t>
      </w:r>
    </w:p>
    <w:p w14:paraId="24FFA971" w14:textId="7EE62C20" w:rsidR="00A5018C" w:rsidRPr="00B129E4" w:rsidRDefault="00A30B0A" w:rsidP="008F167F">
      <w:pPr>
        <w:rPr>
          <w:lang w:val="ru-RU"/>
        </w:rPr>
      </w:pPr>
      <w:r w:rsidRPr="00B129E4">
        <w:rPr>
          <w:i/>
          <w:iCs/>
          <w:lang w:val="ru-RU"/>
        </w:rPr>
        <w:t>k</w:t>
      </w:r>
      <w:r w:rsidR="00A5018C" w:rsidRPr="00B129E4">
        <w:rPr>
          <w:i/>
          <w:iCs/>
          <w:lang w:val="ru-RU"/>
        </w:rPr>
        <w:t>)</w:t>
      </w:r>
      <w:r w:rsidR="00A5018C" w:rsidRPr="00B129E4">
        <w:rPr>
          <w:lang w:val="ru-RU"/>
        </w:rPr>
        <w:tab/>
        <w:t xml:space="preserve">что технические условия международного обмена программами с многоканальным звуком зависят от контрактных и коммерческих договоренностей между радиовещательными компаниями и обладателями прав на программы; </w:t>
      </w:r>
    </w:p>
    <w:p w14:paraId="7F141C34" w14:textId="6BC63CD1" w:rsidR="00A5018C" w:rsidRPr="00B129E4" w:rsidRDefault="00A30B0A" w:rsidP="008F167F">
      <w:pPr>
        <w:rPr>
          <w:lang w:val="ru-RU"/>
        </w:rPr>
      </w:pPr>
      <w:r w:rsidRPr="00B129E4">
        <w:rPr>
          <w:i/>
          <w:iCs/>
          <w:lang w:val="ru-RU"/>
        </w:rPr>
        <w:lastRenderedPageBreak/>
        <w:t>l</w:t>
      </w:r>
      <w:r w:rsidR="00A5018C" w:rsidRPr="00B129E4">
        <w:rPr>
          <w:i/>
          <w:iCs/>
          <w:lang w:val="ru-RU"/>
        </w:rPr>
        <w:t>)</w:t>
      </w:r>
      <w:r w:rsidR="00A5018C" w:rsidRPr="00B129E4">
        <w:rPr>
          <w:lang w:val="ru-RU"/>
        </w:rPr>
        <w:tab/>
        <w:t xml:space="preserve">что многие администрации все в большей степени участвуют в обмене материалами телевизионных программ, </w:t>
      </w:r>
    </w:p>
    <w:p w14:paraId="418AF405" w14:textId="2E095E58" w:rsidR="00A5018C" w:rsidRPr="00B129E4" w:rsidRDefault="00A5018C" w:rsidP="00D51850">
      <w:pPr>
        <w:pStyle w:val="Call"/>
        <w:spacing w:line="240" w:lineRule="exact"/>
        <w:rPr>
          <w:lang w:val="ru-RU"/>
        </w:rPr>
      </w:pPr>
      <w:r w:rsidRPr="00B129E4">
        <w:rPr>
          <w:lang w:val="ru-RU"/>
        </w:rPr>
        <w:t>рекомендует</w:t>
      </w:r>
      <w:r w:rsidR="00AB78E6" w:rsidRPr="00B129E4">
        <w:rPr>
          <w:i w:val="0"/>
          <w:iCs/>
          <w:lang w:val="ru-RU"/>
        </w:rPr>
        <w:t>,</w:t>
      </w:r>
    </w:p>
    <w:p w14:paraId="0AC04AD9" w14:textId="77777777" w:rsidR="00A5018C" w:rsidRPr="00B129E4" w:rsidRDefault="00A5018C" w:rsidP="008F167F">
      <w:pPr>
        <w:rPr>
          <w:lang w:val="ru-RU"/>
        </w:rPr>
      </w:pPr>
      <w:r w:rsidRPr="00B129E4">
        <w:rPr>
          <w:b/>
          <w:bCs/>
          <w:lang w:val="ru-RU"/>
        </w:rPr>
        <w:t>1</w:t>
      </w:r>
      <w:r w:rsidRPr="00B129E4">
        <w:rPr>
          <w:lang w:val="ru-RU"/>
        </w:rPr>
        <w:tab/>
        <w:t xml:space="preserve">чтобы, если требуется или используется определение звуковых каналов, при передаче сигналов предоставлялась по крайней мере минимальная информация для обеспечения такой линии вниз источника, чтобы любой пользователь мог однозначно определить номер канала и, следовательно, контент; </w:t>
      </w:r>
    </w:p>
    <w:p w14:paraId="0E0410F2" w14:textId="77777777" w:rsidR="00A5018C" w:rsidRPr="00B129E4" w:rsidRDefault="00A5018C" w:rsidP="008F167F">
      <w:pPr>
        <w:rPr>
          <w:lang w:val="ru-RU"/>
        </w:rPr>
      </w:pPr>
      <w:r w:rsidRPr="00B129E4">
        <w:rPr>
          <w:b/>
          <w:bCs/>
          <w:lang w:val="ru-RU"/>
        </w:rPr>
        <w:t>2</w:t>
      </w:r>
      <w:r w:rsidRPr="00B129E4">
        <w:rPr>
          <w:lang w:val="ru-RU"/>
        </w:rPr>
        <w:tab/>
        <w:t xml:space="preserve">чтобы эталонный сигнал каждого канала в стереосигнале был тональным сигналом настройки в 1000 Гц при эталонном уровне либо –18 дБ полной шкалы, либо –20 дБ полной шкалы в соответствии с Рекомендацией МСЭ-R BS.1726, прерываемым по крайней мере каждые 30 с голосовым сообщением с указанием номера канала и не обязательно названия источника; </w:t>
      </w:r>
    </w:p>
    <w:p w14:paraId="4D0ACA89" w14:textId="77777777" w:rsidR="00A5018C" w:rsidRPr="00B129E4" w:rsidRDefault="00A5018C" w:rsidP="008F167F">
      <w:pPr>
        <w:rPr>
          <w:lang w:val="ru-RU"/>
        </w:rPr>
      </w:pPr>
      <w:r w:rsidRPr="00B129E4">
        <w:rPr>
          <w:b/>
          <w:bCs/>
          <w:lang w:val="ru-RU"/>
        </w:rPr>
        <w:t>3</w:t>
      </w:r>
      <w:r w:rsidRPr="00B129E4">
        <w:rPr>
          <w:lang w:val="ru-RU"/>
        </w:rPr>
        <w:tab/>
        <w:t xml:space="preserve">чтобы в стерео- и многоканальных сетях передачи программных материалов эталонный тональный сигнал применялся одновременно ко всем каналам для содействия в подтверждении правильного соотношения фаз между каналами в конечном пункте получателя; </w:t>
      </w:r>
    </w:p>
    <w:p w14:paraId="3208D392" w14:textId="77777777" w:rsidR="00A5018C" w:rsidRPr="00B129E4" w:rsidRDefault="00A5018C" w:rsidP="008F167F">
      <w:pPr>
        <w:rPr>
          <w:lang w:val="ru-RU"/>
        </w:rPr>
      </w:pPr>
      <w:r w:rsidRPr="00B129E4">
        <w:rPr>
          <w:b/>
          <w:bCs/>
          <w:lang w:val="ru-RU"/>
        </w:rPr>
        <w:t>4</w:t>
      </w:r>
      <w:r w:rsidRPr="00B129E4">
        <w:rPr>
          <w:lang w:val="ru-RU"/>
        </w:rPr>
        <w:tab/>
        <w:t xml:space="preserve">чтобы использование каналов для передачи различных звуковых компонентов программы заранее согласовывалось на взаимной основе между соответствующими сторонами; </w:t>
      </w:r>
    </w:p>
    <w:p w14:paraId="17A94DCD" w14:textId="77777777" w:rsidR="00A5018C" w:rsidRPr="00B129E4" w:rsidRDefault="00A5018C" w:rsidP="008F167F">
      <w:pPr>
        <w:rPr>
          <w:lang w:val="ru-RU"/>
        </w:rPr>
      </w:pPr>
      <w:r w:rsidRPr="00B129E4">
        <w:rPr>
          <w:b/>
          <w:bCs/>
          <w:lang w:val="ru-RU"/>
        </w:rPr>
        <w:t>5</w:t>
      </w:r>
      <w:r w:rsidRPr="00B129E4">
        <w:rPr>
          <w:lang w:val="ru-RU"/>
        </w:rPr>
        <w:tab/>
        <w:t xml:space="preserve">чтобы при отсутствии такого предварительного соглашения предпочтительно использовались каналы, указанные в Приложениях 1, 2 и 3, для описанных в них сценариев производства; </w:t>
      </w:r>
    </w:p>
    <w:p w14:paraId="551A6912" w14:textId="77777777" w:rsidR="00A5018C" w:rsidRPr="00B129E4" w:rsidRDefault="00A5018C" w:rsidP="008F167F">
      <w:pPr>
        <w:rPr>
          <w:lang w:val="ru-RU"/>
        </w:rPr>
      </w:pPr>
      <w:r w:rsidRPr="00B129E4">
        <w:rPr>
          <w:b/>
          <w:bCs/>
          <w:lang w:val="ru-RU"/>
        </w:rPr>
        <w:t>6</w:t>
      </w:r>
      <w:r w:rsidRPr="00B129E4">
        <w:rPr>
          <w:lang w:val="ru-RU"/>
        </w:rPr>
        <w:tab/>
        <w:t xml:space="preserve">чтобы, при необходимости, Приложения 1, 2 и 3 расширялись для отражения других сценариев. </w:t>
      </w:r>
    </w:p>
    <w:p w14:paraId="0C2A57D4" w14:textId="77777777" w:rsidR="00EB66BD" w:rsidRPr="00B129E4" w:rsidRDefault="00EB66BD" w:rsidP="008F167F">
      <w:pPr>
        <w:spacing w:before="0"/>
        <w:rPr>
          <w:lang w:val="ru-RU"/>
        </w:rPr>
      </w:pPr>
    </w:p>
    <w:p w14:paraId="6582F6A7" w14:textId="77777777" w:rsidR="00A5018C" w:rsidRPr="00B129E4" w:rsidRDefault="00A5018C" w:rsidP="00D51850">
      <w:pPr>
        <w:pStyle w:val="AnnexNoTitle"/>
        <w:rPr>
          <w:lang w:val="ru-RU"/>
        </w:rPr>
      </w:pPr>
      <w:r w:rsidRPr="00B129E4">
        <w:rPr>
          <w:lang w:val="ru-RU"/>
        </w:rPr>
        <w:t>Приложение</w:t>
      </w:r>
      <w:r w:rsidRPr="00B129E4">
        <w:rPr>
          <w:lang w:val="ru-RU" w:eastAsia="ja-JP"/>
        </w:rPr>
        <w:t xml:space="preserve"> 1</w:t>
      </w:r>
      <w:r w:rsidRPr="00B129E4">
        <w:rPr>
          <w:lang w:val="ru-RU" w:eastAsia="ja-JP"/>
        </w:rPr>
        <w:br/>
      </w:r>
      <w:r w:rsidRPr="00B129E4">
        <w:rPr>
          <w:lang w:val="ru-RU" w:eastAsia="ja-JP"/>
        </w:rPr>
        <w:br/>
      </w:r>
      <w:r w:rsidRPr="00B129E4">
        <w:rPr>
          <w:lang w:val="ru-RU"/>
        </w:rPr>
        <w:t>Определение и упорядочение 4-дорожечных звуковых каналов,</w:t>
      </w:r>
      <w:r w:rsidR="004C54AA" w:rsidRPr="00B129E4">
        <w:rPr>
          <w:lang w:val="ru-RU"/>
        </w:rPr>
        <w:t xml:space="preserve"> </w:t>
      </w:r>
      <w:r w:rsidRPr="00B129E4">
        <w:rPr>
          <w:lang w:val="ru-RU"/>
        </w:rPr>
        <w:br/>
        <w:t>передаваемых по международным сетям передачи программных материалов</w:t>
      </w:r>
    </w:p>
    <w:p w14:paraId="6C3D477F" w14:textId="77777777" w:rsidR="00A5018C" w:rsidRPr="00B129E4" w:rsidRDefault="00A5018C" w:rsidP="008F167F">
      <w:pPr>
        <w:pStyle w:val="Normalaftertitle"/>
        <w:rPr>
          <w:lang w:val="ru-RU"/>
        </w:rPr>
      </w:pPr>
      <w:r w:rsidRPr="00B129E4">
        <w:rPr>
          <w:lang w:val="ru-RU"/>
        </w:rPr>
        <w:t xml:space="preserve">В настоящем Приложении описано предпочтительное определение звуковых каналов для сценариев производства стереофонических или монофонических звуковых программ с использованием четырех звуковых каналов при отсутствии предварительного взаимного соглашения между соответствующими сторонами. </w:t>
      </w:r>
    </w:p>
    <w:p w14:paraId="05ECC362" w14:textId="77777777" w:rsidR="00A5018C" w:rsidRPr="00B129E4" w:rsidRDefault="00A5018C" w:rsidP="00D51850">
      <w:pPr>
        <w:pStyle w:val="Headingb"/>
        <w:rPr>
          <w:lang w:val="ru-RU"/>
        </w:rPr>
      </w:pPr>
      <w:r w:rsidRPr="00B129E4">
        <w:rPr>
          <w:lang w:val="ru-RU"/>
        </w:rPr>
        <w:t>Сценарий производства 1</w:t>
      </w:r>
    </w:p>
    <w:p w14:paraId="67103DF9" w14:textId="77777777" w:rsidR="00A5018C" w:rsidRPr="00B129E4" w:rsidRDefault="00A5018C" w:rsidP="008F167F">
      <w:pPr>
        <w:rPr>
          <w:lang w:val="ru-RU"/>
        </w:rPr>
      </w:pPr>
      <w:r w:rsidRPr="00B129E4">
        <w:rPr>
          <w:lang w:val="ru-RU"/>
        </w:rPr>
        <w:t xml:space="preserve">При этом сценарии </w:t>
      </w:r>
      <w:r w:rsidRPr="00B129E4">
        <w:rPr>
          <w:lang w:val="ru-RU" w:eastAsia="en-AU"/>
        </w:rPr>
        <w:t>комментатор</w:t>
      </w:r>
      <w:r w:rsidRPr="00B129E4">
        <w:rPr>
          <w:lang w:val="ru-RU"/>
        </w:rPr>
        <w:t xml:space="preserve"> радиовещательной компании – получателя находится в помещении радиовещательной компании – получателя. В этом случае радиовещательная компания – получатель часто осуществляет перевод комментария основного ведущего с базового языка и осуществляет новое микширование местных комментариев с международным звуковым сигналом. В таблице 1 рассматриваются два случая – стереофонический или монофонический звуковые сигналы. </w:t>
      </w:r>
    </w:p>
    <w:p w14:paraId="75265C36" w14:textId="77777777" w:rsidR="00A5018C" w:rsidRPr="00B129E4" w:rsidRDefault="00A5018C" w:rsidP="00D51850">
      <w:pPr>
        <w:pStyle w:val="TableNo"/>
        <w:rPr>
          <w:lang w:val="ru-RU"/>
        </w:rPr>
      </w:pPr>
      <w:r w:rsidRPr="00B129E4">
        <w:rPr>
          <w:lang w:val="ru-RU"/>
        </w:rPr>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4111"/>
        <w:gridCol w:w="4115"/>
      </w:tblGrid>
      <w:tr w:rsidR="00A5018C" w:rsidRPr="00B129E4" w14:paraId="62AC6A8C" w14:textId="77777777" w:rsidTr="00DC2E2D">
        <w:trPr>
          <w:jc w:val="center"/>
        </w:trPr>
        <w:tc>
          <w:tcPr>
            <w:tcW w:w="1413" w:type="dxa"/>
          </w:tcPr>
          <w:p w14:paraId="5BAC6CE4" w14:textId="77777777" w:rsidR="00A5018C" w:rsidRPr="00B129E4" w:rsidRDefault="00A5018C" w:rsidP="00D51850">
            <w:pPr>
              <w:pStyle w:val="Tablehead"/>
              <w:rPr>
                <w:lang w:val="ru-RU"/>
              </w:rPr>
            </w:pPr>
            <w:r w:rsidRPr="00B129E4">
              <w:rPr>
                <w:lang w:val="ru-RU"/>
              </w:rPr>
              <w:t>Номер канала</w:t>
            </w:r>
          </w:p>
        </w:tc>
        <w:tc>
          <w:tcPr>
            <w:tcW w:w="4111" w:type="dxa"/>
            <w:vAlign w:val="center"/>
          </w:tcPr>
          <w:p w14:paraId="00DA489D" w14:textId="77777777" w:rsidR="00A5018C" w:rsidRPr="00B129E4" w:rsidRDefault="00A5018C" w:rsidP="00D51850">
            <w:pPr>
              <w:pStyle w:val="Tablehead"/>
              <w:rPr>
                <w:lang w:val="ru-RU"/>
              </w:rPr>
            </w:pPr>
            <w:r w:rsidRPr="00B129E4">
              <w:rPr>
                <w:lang w:val="ru-RU"/>
              </w:rPr>
              <w:t>Стереофонический звуковой сигнал</w:t>
            </w:r>
          </w:p>
        </w:tc>
        <w:tc>
          <w:tcPr>
            <w:tcW w:w="4115" w:type="dxa"/>
            <w:vAlign w:val="center"/>
          </w:tcPr>
          <w:p w14:paraId="51206415" w14:textId="77777777" w:rsidR="00A5018C" w:rsidRPr="00B129E4" w:rsidRDefault="00A5018C" w:rsidP="00D51850">
            <w:pPr>
              <w:pStyle w:val="Tablehead"/>
              <w:rPr>
                <w:lang w:val="ru-RU"/>
              </w:rPr>
            </w:pPr>
            <w:r w:rsidRPr="00B129E4">
              <w:rPr>
                <w:lang w:val="ru-RU"/>
              </w:rPr>
              <w:t>Монофонический звуковой сигнал</w:t>
            </w:r>
          </w:p>
        </w:tc>
      </w:tr>
      <w:tr w:rsidR="00A5018C" w:rsidRPr="00B129E4" w14:paraId="61B8C857" w14:textId="77777777" w:rsidTr="00DC2E2D">
        <w:trPr>
          <w:jc w:val="center"/>
        </w:trPr>
        <w:tc>
          <w:tcPr>
            <w:tcW w:w="1413" w:type="dxa"/>
          </w:tcPr>
          <w:p w14:paraId="0B8057E7" w14:textId="77777777" w:rsidR="00A5018C" w:rsidRPr="00B129E4" w:rsidRDefault="00A5018C" w:rsidP="00D51850">
            <w:pPr>
              <w:pStyle w:val="Tabletext"/>
              <w:jc w:val="center"/>
              <w:rPr>
                <w:lang w:val="ru-RU"/>
              </w:rPr>
            </w:pPr>
            <w:r w:rsidRPr="00B129E4">
              <w:rPr>
                <w:lang w:val="ru-RU"/>
              </w:rPr>
              <w:t>1</w:t>
            </w:r>
          </w:p>
        </w:tc>
        <w:tc>
          <w:tcPr>
            <w:tcW w:w="4111" w:type="dxa"/>
          </w:tcPr>
          <w:p w14:paraId="55B8E0A1" w14:textId="77777777" w:rsidR="00A5018C" w:rsidRPr="00B129E4" w:rsidRDefault="00A5018C" w:rsidP="00D51850">
            <w:pPr>
              <w:pStyle w:val="Tabletext"/>
              <w:jc w:val="left"/>
              <w:rPr>
                <w:lang w:val="ru-RU"/>
              </w:rPr>
            </w:pPr>
            <w:r w:rsidRPr="00B129E4">
              <w:rPr>
                <w:lang w:val="ru-RU"/>
              </w:rPr>
              <w:t>Международный звуковой сигнал (стереоэффекты – L</w:t>
            </w:r>
            <w:r w:rsidRPr="00B129E4">
              <w:rPr>
                <w:i/>
                <w:iCs/>
                <w:vertAlign w:val="subscript"/>
                <w:lang w:val="ru-RU"/>
              </w:rPr>
              <w:t>t</w:t>
            </w:r>
            <w:r w:rsidRPr="00B129E4">
              <w:rPr>
                <w:lang w:val="ru-RU"/>
              </w:rPr>
              <w:t>)</w:t>
            </w:r>
          </w:p>
        </w:tc>
        <w:tc>
          <w:tcPr>
            <w:tcW w:w="4115" w:type="dxa"/>
          </w:tcPr>
          <w:p w14:paraId="308E64AB" w14:textId="77777777" w:rsidR="00A5018C" w:rsidRPr="00B129E4" w:rsidRDefault="00A5018C" w:rsidP="00D51850">
            <w:pPr>
              <w:pStyle w:val="Tabletext"/>
              <w:jc w:val="left"/>
              <w:rPr>
                <w:lang w:val="ru-RU"/>
              </w:rPr>
            </w:pPr>
            <w:r w:rsidRPr="00B129E4">
              <w:rPr>
                <w:lang w:val="ru-RU"/>
              </w:rPr>
              <w:t>Международный звуковой сигнал (моно)</w:t>
            </w:r>
          </w:p>
        </w:tc>
      </w:tr>
      <w:tr w:rsidR="00A5018C" w:rsidRPr="00B129E4" w14:paraId="1BB355DD" w14:textId="77777777" w:rsidTr="00DC2E2D">
        <w:trPr>
          <w:jc w:val="center"/>
        </w:trPr>
        <w:tc>
          <w:tcPr>
            <w:tcW w:w="1413" w:type="dxa"/>
          </w:tcPr>
          <w:p w14:paraId="08EA91BE" w14:textId="77777777" w:rsidR="00A5018C" w:rsidRPr="00B129E4" w:rsidRDefault="00A5018C" w:rsidP="00D51850">
            <w:pPr>
              <w:pStyle w:val="Tabletext"/>
              <w:jc w:val="center"/>
              <w:rPr>
                <w:lang w:val="ru-RU"/>
              </w:rPr>
            </w:pPr>
            <w:r w:rsidRPr="00B129E4">
              <w:rPr>
                <w:lang w:val="ru-RU"/>
              </w:rPr>
              <w:t>2</w:t>
            </w:r>
          </w:p>
        </w:tc>
        <w:tc>
          <w:tcPr>
            <w:tcW w:w="4111" w:type="dxa"/>
          </w:tcPr>
          <w:p w14:paraId="29E5DB39" w14:textId="77777777" w:rsidR="00A5018C" w:rsidRPr="00B129E4" w:rsidRDefault="00A5018C" w:rsidP="00D51850">
            <w:pPr>
              <w:pStyle w:val="Tabletext"/>
              <w:jc w:val="left"/>
              <w:rPr>
                <w:lang w:val="ru-RU"/>
              </w:rPr>
            </w:pPr>
            <w:r w:rsidRPr="00B129E4">
              <w:rPr>
                <w:lang w:val="ru-RU"/>
              </w:rPr>
              <w:t>Международный звуковой сигнал (стереоэффекты – R</w:t>
            </w:r>
            <w:r w:rsidRPr="00B129E4">
              <w:rPr>
                <w:i/>
                <w:iCs/>
                <w:vertAlign w:val="subscript"/>
                <w:lang w:val="ru-RU"/>
              </w:rPr>
              <w:t>t</w:t>
            </w:r>
            <w:r w:rsidRPr="00B129E4">
              <w:rPr>
                <w:lang w:val="ru-RU"/>
              </w:rPr>
              <w:t>)</w:t>
            </w:r>
          </w:p>
        </w:tc>
        <w:tc>
          <w:tcPr>
            <w:tcW w:w="4115" w:type="dxa"/>
          </w:tcPr>
          <w:p w14:paraId="7217F232" w14:textId="77777777" w:rsidR="00A5018C" w:rsidRPr="00B129E4" w:rsidRDefault="00A5018C" w:rsidP="00D51850">
            <w:pPr>
              <w:pStyle w:val="Tabletext"/>
              <w:jc w:val="left"/>
              <w:rPr>
                <w:lang w:val="ru-RU"/>
              </w:rPr>
            </w:pPr>
            <w:r w:rsidRPr="00B129E4">
              <w:rPr>
                <w:lang w:val="ru-RU"/>
              </w:rPr>
              <w:t>Международный звуковой сигнал (моно)</w:t>
            </w:r>
          </w:p>
        </w:tc>
      </w:tr>
      <w:tr w:rsidR="00A5018C" w:rsidRPr="00B129E4" w14:paraId="125A894D" w14:textId="77777777" w:rsidTr="00DC2E2D">
        <w:trPr>
          <w:jc w:val="center"/>
        </w:trPr>
        <w:tc>
          <w:tcPr>
            <w:tcW w:w="1413" w:type="dxa"/>
          </w:tcPr>
          <w:p w14:paraId="49F1AFC3" w14:textId="77777777" w:rsidR="00A5018C" w:rsidRPr="00B129E4" w:rsidRDefault="00A5018C" w:rsidP="00D51850">
            <w:pPr>
              <w:pStyle w:val="Tabletext"/>
              <w:jc w:val="center"/>
              <w:rPr>
                <w:lang w:val="ru-RU"/>
              </w:rPr>
            </w:pPr>
            <w:r w:rsidRPr="00B129E4">
              <w:rPr>
                <w:lang w:val="ru-RU"/>
              </w:rPr>
              <w:t>3</w:t>
            </w:r>
          </w:p>
        </w:tc>
        <w:tc>
          <w:tcPr>
            <w:tcW w:w="4111" w:type="dxa"/>
          </w:tcPr>
          <w:p w14:paraId="57F0B9AF" w14:textId="77777777" w:rsidR="00A5018C" w:rsidRPr="00B129E4" w:rsidRDefault="00A5018C" w:rsidP="00D51850">
            <w:pPr>
              <w:pStyle w:val="Tabletext"/>
              <w:jc w:val="left"/>
              <w:rPr>
                <w:lang w:val="ru-RU"/>
              </w:rPr>
            </w:pPr>
            <w:r w:rsidRPr="00B129E4">
              <w:rPr>
                <w:lang w:val="ru-RU"/>
              </w:rPr>
              <w:t>Комментарий ведущего (стерео – L</w:t>
            </w:r>
            <w:r w:rsidRPr="00B129E4">
              <w:rPr>
                <w:i/>
                <w:iCs/>
                <w:vertAlign w:val="subscript"/>
                <w:lang w:val="ru-RU"/>
              </w:rPr>
              <w:t>t</w:t>
            </w:r>
            <w:r w:rsidRPr="00B129E4">
              <w:rPr>
                <w:lang w:val="ru-RU"/>
              </w:rPr>
              <w:t>)</w:t>
            </w:r>
          </w:p>
        </w:tc>
        <w:tc>
          <w:tcPr>
            <w:tcW w:w="4115" w:type="dxa"/>
          </w:tcPr>
          <w:p w14:paraId="4910535A" w14:textId="77777777" w:rsidR="00A5018C" w:rsidRPr="00B129E4" w:rsidRDefault="00A5018C" w:rsidP="00D51850">
            <w:pPr>
              <w:pStyle w:val="Tabletext"/>
              <w:jc w:val="left"/>
              <w:rPr>
                <w:lang w:val="ru-RU"/>
              </w:rPr>
            </w:pPr>
            <w:r w:rsidRPr="00B129E4">
              <w:rPr>
                <w:lang w:val="ru-RU"/>
              </w:rPr>
              <w:t>Комментарий ведущего (моно)</w:t>
            </w:r>
          </w:p>
        </w:tc>
      </w:tr>
      <w:tr w:rsidR="00A5018C" w:rsidRPr="00B129E4" w14:paraId="62FAFF7A" w14:textId="77777777" w:rsidTr="00DC2E2D">
        <w:trPr>
          <w:jc w:val="center"/>
        </w:trPr>
        <w:tc>
          <w:tcPr>
            <w:tcW w:w="1413" w:type="dxa"/>
          </w:tcPr>
          <w:p w14:paraId="36520E23" w14:textId="77777777" w:rsidR="00A5018C" w:rsidRPr="00B129E4" w:rsidRDefault="00A5018C" w:rsidP="00D51850">
            <w:pPr>
              <w:pStyle w:val="Tabletext"/>
              <w:jc w:val="center"/>
              <w:rPr>
                <w:lang w:val="ru-RU"/>
              </w:rPr>
            </w:pPr>
            <w:r w:rsidRPr="00B129E4">
              <w:rPr>
                <w:lang w:val="ru-RU"/>
              </w:rPr>
              <w:t>4</w:t>
            </w:r>
          </w:p>
        </w:tc>
        <w:tc>
          <w:tcPr>
            <w:tcW w:w="4111" w:type="dxa"/>
          </w:tcPr>
          <w:p w14:paraId="04F53347" w14:textId="77777777" w:rsidR="00A5018C" w:rsidRPr="00B129E4" w:rsidRDefault="00A5018C" w:rsidP="00D51850">
            <w:pPr>
              <w:pStyle w:val="Tabletext"/>
              <w:jc w:val="left"/>
              <w:rPr>
                <w:lang w:val="ru-RU"/>
              </w:rPr>
            </w:pPr>
            <w:r w:rsidRPr="00B129E4">
              <w:rPr>
                <w:lang w:val="ru-RU"/>
              </w:rPr>
              <w:t>Комментарий ведущего (стерео – R</w:t>
            </w:r>
            <w:r w:rsidRPr="00B129E4">
              <w:rPr>
                <w:i/>
                <w:iCs/>
                <w:vertAlign w:val="subscript"/>
                <w:lang w:val="ru-RU"/>
              </w:rPr>
              <w:t>t</w:t>
            </w:r>
            <w:r w:rsidRPr="00B129E4">
              <w:rPr>
                <w:lang w:val="ru-RU"/>
              </w:rPr>
              <w:t>)</w:t>
            </w:r>
          </w:p>
        </w:tc>
        <w:tc>
          <w:tcPr>
            <w:tcW w:w="4115" w:type="dxa"/>
          </w:tcPr>
          <w:p w14:paraId="4DBCE71C" w14:textId="77777777" w:rsidR="00A5018C" w:rsidRPr="00B129E4" w:rsidRDefault="00A5018C" w:rsidP="00D51850">
            <w:pPr>
              <w:pStyle w:val="Tabletext"/>
              <w:jc w:val="left"/>
              <w:rPr>
                <w:lang w:val="ru-RU"/>
              </w:rPr>
            </w:pPr>
            <w:r w:rsidRPr="00B129E4">
              <w:rPr>
                <w:lang w:val="ru-RU"/>
              </w:rPr>
              <w:t>Комментарий ведущего (моно)</w:t>
            </w:r>
          </w:p>
        </w:tc>
      </w:tr>
    </w:tbl>
    <w:p w14:paraId="26D3DB6C" w14:textId="77777777" w:rsidR="00EB66BD" w:rsidRPr="008F167F" w:rsidRDefault="00EB66BD" w:rsidP="00EB66BD">
      <w:pPr>
        <w:pStyle w:val="Tablefin"/>
        <w:rPr>
          <w:sz w:val="12"/>
          <w:szCs w:val="12"/>
          <w:lang w:val="ru-RU"/>
        </w:rPr>
      </w:pPr>
    </w:p>
    <w:p w14:paraId="5227D126" w14:textId="17C2CA34" w:rsidR="00A5018C" w:rsidRPr="00B129E4" w:rsidRDefault="00A5018C" w:rsidP="00A5018C">
      <w:pPr>
        <w:pStyle w:val="enumlev1"/>
        <w:keepNext/>
        <w:rPr>
          <w:lang w:val="ru-RU"/>
        </w:rPr>
      </w:pPr>
      <w:r w:rsidRPr="00B129E4">
        <w:rPr>
          <w:lang w:val="ru-RU"/>
        </w:rPr>
        <w:lastRenderedPageBreak/>
        <w:t>–</w:t>
      </w:r>
      <w:r w:rsidRPr="00B129E4">
        <w:rPr>
          <w:lang w:val="ru-RU"/>
        </w:rPr>
        <w:tab/>
        <w:t>Международный звуковой сигнал = Музыкальное сопровождение + звуковые эффекты + интервью в форме диалога.</w:t>
      </w:r>
    </w:p>
    <w:p w14:paraId="5C8F72DF" w14:textId="77777777" w:rsidR="00A5018C" w:rsidRPr="00B129E4" w:rsidRDefault="00A5018C" w:rsidP="00A5018C">
      <w:pPr>
        <w:pStyle w:val="enumlev1"/>
        <w:rPr>
          <w:lang w:val="ru-RU"/>
        </w:rPr>
      </w:pPr>
      <w:r w:rsidRPr="00B129E4">
        <w:rPr>
          <w:lang w:val="ru-RU"/>
        </w:rPr>
        <w:t>–</w:t>
      </w:r>
      <w:r w:rsidRPr="00B129E4">
        <w:rPr>
          <w:lang w:val="ru-RU"/>
        </w:rPr>
        <w:tab/>
        <w:t>Комментарий ведущего, стерео, базовый язык как L</w:t>
      </w:r>
      <w:r w:rsidRPr="00B129E4">
        <w:rPr>
          <w:i/>
          <w:vertAlign w:val="subscript"/>
          <w:lang w:val="ru-RU"/>
        </w:rPr>
        <w:t>t</w:t>
      </w:r>
      <w:r w:rsidRPr="00B129E4">
        <w:rPr>
          <w:lang w:val="ru-RU"/>
        </w:rPr>
        <w:t>/R</w:t>
      </w:r>
      <w:r w:rsidRPr="00B129E4">
        <w:rPr>
          <w:i/>
          <w:vertAlign w:val="subscript"/>
          <w:lang w:val="ru-RU"/>
        </w:rPr>
        <w:t>t</w:t>
      </w:r>
      <w:r w:rsidRPr="00B129E4">
        <w:rPr>
          <w:lang w:val="ru-RU"/>
        </w:rPr>
        <w:t xml:space="preserve"> = Музыкальное сопровождение + звуковые эффекты + диалог.</w:t>
      </w:r>
    </w:p>
    <w:p w14:paraId="0636CD93" w14:textId="77777777" w:rsidR="00A5018C" w:rsidRPr="00B129E4" w:rsidRDefault="00A5018C" w:rsidP="00A5018C">
      <w:pPr>
        <w:pStyle w:val="enumlev1"/>
        <w:rPr>
          <w:lang w:val="ru-RU"/>
        </w:rPr>
      </w:pPr>
      <w:r w:rsidRPr="00B129E4">
        <w:rPr>
          <w:lang w:val="ru-RU"/>
        </w:rPr>
        <w:t>–</w:t>
      </w:r>
      <w:r w:rsidRPr="00B129E4">
        <w:rPr>
          <w:lang w:val="ru-RU"/>
        </w:rPr>
        <w:tab/>
        <w:t xml:space="preserve">Интервью в форме диалога – голосовые сигналы во время интервью, которые комментаторы базовой радиовещательной компании берут у интервьюируемых лиц. Комментарий ведущего предоставляется базовой радиовещательной компанией, чтобы ориентировать тех, кто готовит комментарии в месте (местах) получения. </w:t>
      </w:r>
    </w:p>
    <w:p w14:paraId="7F793DD7" w14:textId="6FEE1A85" w:rsidR="00A5018C" w:rsidRPr="00B129E4" w:rsidRDefault="00A5018C" w:rsidP="00A5018C">
      <w:pPr>
        <w:pStyle w:val="Note"/>
        <w:rPr>
          <w:lang w:val="ru-RU" w:eastAsia="en-AU"/>
        </w:rPr>
      </w:pPr>
      <w:r w:rsidRPr="00B129E4">
        <w:rPr>
          <w:lang w:val="ru-RU" w:eastAsia="en-AU"/>
        </w:rPr>
        <w:t>ПРИМЕЧАНИЕ 1.</w:t>
      </w:r>
      <w:r w:rsidR="00A30B0A" w:rsidRPr="00B129E4">
        <w:rPr>
          <w:lang w:val="ru-RU" w:eastAsia="en-AU"/>
        </w:rPr>
        <w:t> </w:t>
      </w:r>
      <w:r w:rsidRPr="00B129E4">
        <w:rPr>
          <w:lang w:val="ru-RU" w:eastAsia="en-AU"/>
        </w:rPr>
        <w:t>–</w:t>
      </w:r>
      <w:r w:rsidR="00A30B0A" w:rsidRPr="00B129E4">
        <w:rPr>
          <w:lang w:val="ru-RU" w:eastAsia="en-AU"/>
        </w:rPr>
        <w:t> </w:t>
      </w:r>
      <w:r w:rsidRPr="00B129E4">
        <w:rPr>
          <w:lang w:val="ru-RU" w:eastAsia="en-AU"/>
        </w:rPr>
        <w:t xml:space="preserve">В ситуациях, когда требуется монофонический звук или комментарий ведущего, рекомендуется, чтобы оба канала передавали одни и те же монофонические звуковые сигналы, как это показано в таблице 1, с тем чтобы не допустить функциональных сбоев. </w:t>
      </w:r>
    </w:p>
    <w:p w14:paraId="69465F35" w14:textId="6D501465" w:rsidR="00A5018C" w:rsidRPr="00B129E4" w:rsidRDefault="00A5018C" w:rsidP="00A5018C">
      <w:pPr>
        <w:pStyle w:val="Note"/>
        <w:rPr>
          <w:rFonts w:asciiTheme="majorBidi" w:hAnsiTheme="majorBidi" w:cstheme="majorBidi"/>
          <w:lang w:val="ru-RU"/>
        </w:rPr>
      </w:pPr>
      <w:r w:rsidRPr="00B129E4">
        <w:rPr>
          <w:lang w:val="ru-RU" w:eastAsia="en-AU"/>
        </w:rPr>
        <w:t>ПРИМЕЧАНИЕ 2.</w:t>
      </w:r>
      <w:r w:rsidR="00A30B0A" w:rsidRPr="00B129E4">
        <w:rPr>
          <w:lang w:val="ru-RU" w:eastAsia="en-AU"/>
        </w:rPr>
        <w:t> </w:t>
      </w:r>
      <w:r w:rsidRPr="00B129E4">
        <w:rPr>
          <w:lang w:val="ru-RU" w:eastAsia="en-AU"/>
        </w:rPr>
        <w:t>–</w:t>
      </w:r>
      <w:r w:rsidR="00A30B0A" w:rsidRPr="00B129E4">
        <w:rPr>
          <w:lang w:val="ru-RU" w:eastAsia="en-AU"/>
        </w:rPr>
        <w:t> </w:t>
      </w:r>
      <w:r w:rsidRPr="00B129E4">
        <w:rPr>
          <w:lang w:val="ru-RU" w:eastAsia="en-AU"/>
        </w:rPr>
        <w:t xml:space="preserve">В настоящей Рекомендации термы </w:t>
      </w:r>
      <w:r w:rsidRPr="00B129E4">
        <w:rPr>
          <w:rFonts w:asciiTheme="majorBidi" w:hAnsiTheme="majorBidi" w:cstheme="majorBidi"/>
          <w:lang w:val="ru-RU"/>
        </w:rPr>
        <w:t>L</w:t>
      </w:r>
      <w:r w:rsidRPr="00B129E4">
        <w:rPr>
          <w:rFonts w:asciiTheme="majorBidi" w:hAnsiTheme="majorBidi" w:cstheme="majorBidi"/>
          <w:i/>
          <w:iCs/>
          <w:vertAlign w:val="subscript"/>
          <w:lang w:val="ru-RU"/>
        </w:rPr>
        <w:t>t</w:t>
      </w:r>
      <w:r w:rsidRPr="00B129E4">
        <w:rPr>
          <w:rFonts w:asciiTheme="majorBidi" w:hAnsiTheme="majorBidi" w:cstheme="majorBidi"/>
          <w:lang w:val="ru-RU"/>
        </w:rPr>
        <w:t xml:space="preserve"> и R</w:t>
      </w:r>
      <w:r w:rsidRPr="00B129E4">
        <w:rPr>
          <w:rFonts w:asciiTheme="majorBidi" w:hAnsiTheme="majorBidi" w:cstheme="majorBidi"/>
          <w:i/>
          <w:iCs/>
          <w:vertAlign w:val="subscript"/>
          <w:lang w:val="ru-RU"/>
        </w:rPr>
        <w:t>t</w:t>
      </w:r>
      <w:r w:rsidRPr="00B129E4">
        <w:rPr>
          <w:rFonts w:asciiTheme="majorBidi" w:hAnsiTheme="majorBidi" w:cstheme="majorBidi"/>
          <w:lang w:val="ru-RU"/>
        </w:rPr>
        <w:t xml:space="preserve"> используются только для проведения различия между этими каналами стереосигнала и левым передним и правым передним каналами программы с объемным звуком. В другом контексте термы L</w:t>
      </w:r>
      <w:r w:rsidRPr="00B129E4">
        <w:rPr>
          <w:rFonts w:asciiTheme="majorBidi" w:hAnsiTheme="majorBidi" w:cstheme="majorBidi"/>
          <w:i/>
          <w:iCs/>
          <w:vertAlign w:val="subscript"/>
          <w:lang w:val="ru-RU"/>
        </w:rPr>
        <w:t>t</w:t>
      </w:r>
      <w:r w:rsidRPr="00B129E4">
        <w:rPr>
          <w:rFonts w:asciiTheme="majorBidi" w:hAnsiTheme="majorBidi" w:cstheme="majorBidi"/>
          <w:lang w:val="ru-RU"/>
        </w:rPr>
        <w:t>, R</w:t>
      </w:r>
      <w:r w:rsidRPr="00B129E4">
        <w:rPr>
          <w:rFonts w:asciiTheme="majorBidi" w:hAnsiTheme="majorBidi" w:cstheme="majorBidi"/>
          <w:i/>
          <w:iCs/>
          <w:vertAlign w:val="subscript"/>
          <w:lang w:val="ru-RU"/>
        </w:rPr>
        <w:t>t</w:t>
      </w:r>
      <w:r w:rsidRPr="00B129E4">
        <w:rPr>
          <w:rFonts w:asciiTheme="majorBidi" w:hAnsiTheme="majorBidi" w:cstheme="majorBidi"/>
          <w:lang w:val="ru-RU"/>
        </w:rPr>
        <w:t>, L</w:t>
      </w:r>
      <w:r w:rsidRPr="00B129E4">
        <w:rPr>
          <w:rFonts w:asciiTheme="majorBidi" w:hAnsiTheme="majorBidi" w:cstheme="majorBidi"/>
          <w:i/>
          <w:iCs/>
          <w:vertAlign w:val="subscript"/>
          <w:lang w:val="ru-RU"/>
        </w:rPr>
        <w:t>o</w:t>
      </w:r>
      <w:r w:rsidRPr="00B129E4">
        <w:rPr>
          <w:rFonts w:asciiTheme="majorBidi" w:hAnsiTheme="majorBidi" w:cstheme="majorBidi"/>
          <w:lang w:val="ru-RU"/>
        </w:rPr>
        <w:t xml:space="preserve"> и R</w:t>
      </w:r>
      <w:r w:rsidRPr="00B129E4">
        <w:rPr>
          <w:rFonts w:asciiTheme="majorBidi" w:hAnsiTheme="majorBidi" w:cstheme="majorBidi"/>
          <w:i/>
          <w:iCs/>
          <w:vertAlign w:val="subscript"/>
          <w:lang w:val="ru-RU"/>
        </w:rPr>
        <w:t>o</w:t>
      </w:r>
      <w:r w:rsidRPr="00B129E4">
        <w:rPr>
          <w:rFonts w:asciiTheme="majorBidi" w:hAnsiTheme="majorBidi" w:cstheme="majorBidi"/>
          <w:lang w:val="ru-RU"/>
        </w:rPr>
        <w:t xml:space="preserve"> используются для обозначения понижающего микширования сигнала объемного звука, где левый и правый каналы с объемным звуком были объединены с левым передним и правым передним </w:t>
      </w:r>
      <w:r w:rsidRPr="00B129E4">
        <w:rPr>
          <w:lang w:val="ru-RU" w:eastAsia="en-AU"/>
        </w:rPr>
        <w:t>каналами</w:t>
      </w:r>
      <w:r w:rsidRPr="00B129E4">
        <w:rPr>
          <w:rFonts w:asciiTheme="majorBidi" w:hAnsiTheme="majorBidi" w:cstheme="majorBidi"/>
          <w:lang w:val="ru-RU"/>
        </w:rPr>
        <w:t>. В таком контексте L</w:t>
      </w:r>
      <w:r w:rsidRPr="00B129E4">
        <w:rPr>
          <w:rFonts w:asciiTheme="majorBidi" w:hAnsiTheme="majorBidi" w:cstheme="majorBidi"/>
          <w:i/>
          <w:iCs/>
          <w:vertAlign w:val="subscript"/>
          <w:lang w:val="ru-RU"/>
        </w:rPr>
        <w:t>t</w:t>
      </w:r>
      <w:r w:rsidRPr="00B129E4">
        <w:rPr>
          <w:rFonts w:asciiTheme="majorBidi" w:hAnsiTheme="majorBidi" w:cstheme="majorBidi"/>
          <w:lang w:val="ru-RU"/>
        </w:rPr>
        <w:t xml:space="preserve"> и R</w:t>
      </w:r>
      <w:r w:rsidRPr="00B129E4">
        <w:rPr>
          <w:rFonts w:asciiTheme="majorBidi" w:hAnsiTheme="majorBidi" w:cstheme="majorBidi"/>
          <w:i/>
          <w:iCs/>
          <w:vertAlign w:val="subscript"/>
          <w:lang w:val="ru-RU"/>
        </w:rPr>
        <w:t>t</w:t>
      </w:r>
      <w:r w:rsidRPr="00B129E4">
        <w:rPr>
          <w:rFonts w:asciiTheme="majorBidi" w:hAnsiTheme="majorBidi" w:cstheme="majorBidi"/>
          <w:lang w:val="ru-RU"/>
        </w:rPr>
        <w:t xml:space="preserve"> обозначают "матричное микширование кодированного объемного звука", где сигналы объемного звука были суммированы, а сумма добавлена к левому переднему и правому переднему каналам со сдвигом фазы 90</w:t>
      </w:r>
      <w:r w:rsidRPr="00B129E4">
        <w:rPr>
          <w:rFonts w:asciiTheme="majorBidi" w:hAnsiTheme="majorBidi" w:cstheme="majorBidi"/>
          <w:b/>
          <w:lang w:val="ru-RU"/>
        </w:rPr>
        <w:t>°</w:t>
      </w:r>
      <w:r w:rsidRPr="00B129E4">
        <w:rPr>
          <w:rFonts w:asciiTheme="majorBidi" w:hAnsiTheme="majorBidi" w:cstheme="majorBidi"/>
          <w:lang w:val="ru-RU"/>
        </w:rPr>
        <w:t xml:space="preserve"> и –90</w:t>
      </w:r>
      <w:r w:rsidRPr="00B129E4">
        <w:rPr>
          <w:rFonts w:asciiTheme="majorBidi" w:hAnsiTheme="majorBidi" w:cstheme="majorBidi"/>
          <w:b/>
          <w:lang w:val="ru-RU"/>
        </w:rPr>
        <w:t>°</w:t>
      </w:r>
      <w:r w:rsidRPr="00B129E4">
        <w:rPr>
          <w:rFonts w:asciiTheme="majorBidi" w:hAnsiTheme="majorBidi" w:cstheme="majorBidi"/>
          <w:lang w:val="ru-RU"/>
        </w:rPr>
        <w:t>, соответственно. Таким образом создается пара сигналов, которая может быть декодирована для воссоздания варианта объемного звука.</w:t>
      </w:r>
    </w:p>
    <w:p w14:paraId="4BBF6911" w14:textId="77777777" w:rsidR="00A5018C" w:rsidRPr="00B129E4" w:rsidRDefault="00A5018C" w:rsidP="00EB66BD">
      <w:pPr>
        <w:rPr>
          <w:lang w:val="ru-RU"/>
        </w:rPr>
      </w:pPr>
      <w:r w:rsidRPr="00B129E4">
        <w:rPr>
          <w:lang w:val="ru-RU"/>
        </w:rPr>
        <w:t>L</w:t>
      </w:r>
      <w:r w:rsidRPr="00B129E4">
        <w:rPr>
          <w:i/>
          <w:iCs/>
          <w:vertAlign w:val="subscript"/>
          <w:lang w:val="ru-RU"/>
        </w:rPr>
        <w:t>o</w:t>
      </w:r>
      <w:r w:rsidRPr="00B129E4">
        <w:rPr>
          <w:lang w:val="ru-RU"/>
        </w:rPr>
        <w:t xml:space="preserve"> и R</w:t>
      </w:r>
      <w:r w:rsidRPr="00B129E4">
        <w:rPr>
          <w:i/>
          <w:iCs/>
          <w:vertAlign w:val="subscript"/>
          <w:lang w:val="ru-RU"/>
        </w:rPr>
        <w:t>o</w:t>
      </w:r>
      <w:r w:rsidRPr="00B129E4">
        <w:rPr>
          <w:lang w:val="ru-RU"/>
        </w:rPr>
        <w:t xml:space="preserve"> (неиспользуемые в настоящей Рекомендации) обозначают понижающее микширование, при котором левый канал объемного звука добавляется к левому переднему каналу, правый сигнал объемного звука добавляется к правому переднему каналу, при этом сдвиг фаз ни к одному из них не применяется.</w:t>
      </w:r>
    </w:p>
    <w:p w14:paraId="092E91D6" w14:textId="77777777" w:rsidR="00A5018C" w:rsidRPr="00B129E4" w:rsidRDefault="00A5018C" w:rsidP="00EB66BD">
      <w:pPr>
        <w:rPr>
          <w:lang w:val="ru-RU"/>
        </w:rPr>
      </w:pPr>
      <w:r w:rsidRPr="00B129E4">
        <w:rPr>
          <w:lang w:val="ru-RU"/>
        </w:rPr>
        <w:t>В обоих случаях сигнал центрального канала также добавляется к левому переднему и правому переднему каналам. В обоих случаях сигналы, добавляемые к левому переднему и правому переднему каналам, как правило, перед операцией добавления ослабляются. Величина ослабления для L</w:t>
      </w:r>
      <w:r w:rsidRPr="00B129E4">
        <w:rPr>
          <w:i/>
          <w:iCs/>
          <w:vertAlign w:val="subscript"/>
          <w:lang w:val="ru-RU"/>
        </w:rPr>
        <w:t>t</w:t>
      </w:r>
      <w:r w:rsidRPr="00B129E4">
        <w:rPr>
          <w:lang w:val="ru-RU"/>
        </w:rPr>
        <w:t xml:space="preserve"> и R</w:t>
      </w:r>
      <w:r w:rsidRPr="00B129E4">
        <w:rPr>
          <w:i/>
          <w:iCs/>
          <w:vertAlign w:val="subscript"/>
          <w:lang w:val="ru-RU"/>
        </w:rPr>
        <w:t>t</w:t>
      </w:r>
      <w:r w:rsidRPr="00B129E4">
        <w:rPr>
          <w:lang w:val="ru-RU"/>
        </w:rPr>
        <w:t xml:space="preserve"> составляет 3 дБ, а для L</w:t>
      </w:r>
      <w:r w:rsidRPr="00B129E4">
        <w:rPr>
          <w:i/>
          <w:iCs/>
          <w:vertAlign w:val="subscript"/>
          <w:lang w:val="ru-RU"/>
        </w:rPr>
        <w:t>o</w:t>
      </w:r>
      <w:r w:rsidRPr="00B129E4">
        <w:rPr>
          <w:lang w:val="ru-RU"/>
        </w:rPr>
        <w:t xml:space="preserve"> и R</w:t>
      </w:r>
      <w:r w:rsidRPr="00B129E4">
        <w:rPr>
          <w:i/>
          <w:iCs/>
          <w:vertAlign w:val="subscript"/>
          <w:lang w:val="ru-RU"/>
        </w:rPr>
        <w:t>o</w:t>
      </w:r>
      <w:r w:rsidRPr="00B129E4">
        <w:rPr>
          <w:lang w:val="ru-RU"/>
        </w:rPr>
        <w:t xml:space="preserve"> может выбираться для соответствия характеру программного материала. В настоящей Рекомендации влияние характера стереоканалов не рассматривается. </w:t>
      </w:r>
    </w:p>
    <w:p w14:paraId="5A9D7E5B" w14:textId="77777777" w:rsidR="00A5018C" w:rsidRPr="00B129E4" w:rsidRDefault="00A5018C" w:rsidP="00D51850">
      <w:pPr>
        <w:pStyle w:val="Headingb"/>
        <w:rPr>
          <w:lang w:val="ru-RU"/>
        </w:rPr>
      </w:pPr>
      <w:r w:rsidRPr="00B129E4">
        <w:rPr>
          <w:lang w:val="ru-RU"/>
        </w:rPr>
        <w:t>Сценарий производства 2</w:t>
      </w:r>
    </w:p>
    <w:p w14:paraId="67054B10" w14:textId="77777777" w:rsidR="00A5018C" w:rsidRPr="00B129E4" w:rsidRDefault="00A5018C" w:rsidP="00A5018C">
      <w:pPr>
        <w:rPr>
          <w:lang w:val="ru-RU" w:eastAsia="en-AU"/>
        </w:rPr>
      </w:pPr>
      <w:r w:rsidRPr="00B129E4">
        <w:rPr>
          <w:lang w:val="ru-RU" w:eastAsia="en-AU"/>
        </w:rPr>
        <w:t xml:space="preserve">При этом </w:t>
      </w:r>
      <w:r w:rsidRPr="00B129E4">
        <w:rPr>
          <w:lang w:val="ru-RU"/>
        </w:rPr>
        <w:t>сценарии</w:t>
      </w:r>
      <w:r w:rsidRPr="00B129E4">
        <w:rPr>
          <w:lang w:val="ru-RU" w:eastAsia="en-AU"/>
        </w:rPr>
        <w:t xml:space="preserve"> комментатор радиовещательной компании – получателя находится в помещениях базовой радиовещательной компании и его комментарий микшируется с международным звуковым сигналом в помещениях компании – получателя. </w:t>
      </w:r>
    </w:p>
    <w:p w14:paraId="511D9521" w14:textId="77777777" w:rsidR="00A5018C" w:rsidRPr="00B129E4" w:rsidRDefault="00A5018C" w:rsidP="00D51850">
      <w:pPr>
        <w:pStyle w:val="TableNo"/>
        <w:rPr>
          <w:lang w:val="ru-RU"/>
        </w:rPr>
      </w:pPr>
      <w:r w:rsidRPr="00B129E4">
        <w:rPr>
          <w:lang w:val="ru-RU"/>
        </w:rPr>
        <w:t>ТАБЛИЦА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4394"/>
        <w:gridCol w:w="4399"/>
      </w:tblGrid>
      <w:tr w:rsidR="00A5018C" w:rsidRPr="00B129E4" w14:paraId="4C3D289B" w14:textId="77777777" w:rsidTr="004A4903">
        <w:trPr>
          <w:jc w:val="center"/>
        </w:trPr>
        <w:tc>
          <w:tcPr>
            <w:tcW w:w="846" w:type="dxa"/>
          </w:tcPr>
          <w:p w14:paraId="76EEF78A" w14:textId="77777777" w:rsidR="00A5018C" w:rsidRPr="00B129E4" w:rsidRDefault="00A5018C" w:rsidP="004A4903">
            <w:pPr>
              <w:pStyle w:val="Tablehead"/>
              <w:ind w:left="-57" w:right="-57"/>
              <w:rPr>
                <w:lang w:val="ru-RU"/>
              </w:rPr>
            </w:pPr>
            <w:r w:rsidRPr="00B129E4">
              <w:rPr>
                <w:lang w:val="ru-RU"/>
              </w:rPr>
              <w:t>Номер канала</w:t>
            </w:r>
          </w:p>
        </w:tc>
        <w:tc>
          <w:tcPr>
            <w:tcW w:w="4394" w:type="dxa"/>
            <w:vAlign w:val="center"/>
          </w:tcPr>
          <w:p w14:paraId="489B6032" w14:textId="77777777" w:rsidR="00A5018C" w:rsidRPr="00B129E4" w:rsidRDefault="00A5018C" w:rsidP="00D51850">
            <w:pPr>
              <w:pStyle w:val="Tablehead"/>
              <w:rPr>
                <w:lang w:val="ru-RU"/>
              </w:rPr>
            </w:pPr>
            <w:r w:rsidRPr="00B129E4">
              <w:rPr>
                <w:lang w:val="ru-RU"/>
              </w:rPr>
              <w:t>Стереофонический звуковой сигнал</w:t>
            </w:r>
          </w:p>
        </w:tc>
        <w:tc>
          <w:tcPr>
            <w:tcW w:w="4399" w:type="dxa"/>
            <w:vAlign w:val="center"/>
          </w:tcPr>
          <w:p w14:paraId="0BC629C5" w14:textId="77777777" w:rsidR="00A5018C" w:rsidRPr="00B129E4" w:rsidRDefault="00A5018C" w:rsidP="00D51850">
            <w:pPr>
              <w:pStyle w:val="Tablehead"/>
              <w:rPr>
                <w:lang w:val="ru-RU"/>
              </w:rPr>
            </w:pPr>
            <w:r w:rsidRPr="00B129E4">
              <w:rPr>
                <w:lang w:val="ru-RU"/>
              </w:rPr>
              <w:t>Монофонический звуковой сигнал</w:t>
            </w:r>
          </w:p>
        </w:tc>
      </w:tr>
      <w:tr w:rsidR="00A5018C" w:rsidRPr="00B129E4" w14:paraId="6AC6E1B4" w14:textId="77777777" w:rsidTr="004A4903">
        <w:trPr>
          <w:jc w:val="center"/>
        </w:trPr>
        <w:tc>
          <w:tcPr>
            <w:tcW w:w="846" w:type="dxa"/>
          </w:tcPr>
          <w:p w14:paraId="614BAB6E" w14:textId="77777777" w:rsidR="00A5018C" w:rsidRPr="00B129E4" w:rsidRDefault="00A5018C" w:rsidP="00D51850">
            <w:pPr>
              <w:pStyle w:val="Tabletext"/>
              <w:jc w:val="center"/>
              <w:rPr>
                <w:lang w:val="ru-RU"/>
              </w:rPr>
            </w:pPr>
            <w:r w:rsidRPr="00B129E4">
              <w:rPr>
                <w:lang w:val="ru-RU"/>
              </w:rPr>
              <w:t>1</w:t>
            </w:r>
          </w:p>
        </w:tc>
        <w:tc>
          <w:tcPr>
            <w:tcW w:w="4394" w:type="dxa"/>
          </w:tcPr>
          <w:p w14:paraId="2EFC9518" w14:textId="77777777" w:rsidR="00A5018C" w:rsidRPr="00B129E4" w:rsidRDefault="00A5018C" w:rsidP="00D51850">
            <w:pPr>
              <w:pStyle w:val="Tabletext"/>
              <w:rPr>
                <w:lang w:val="ru-RU"/>
              </w:rPr>
            </w:pPr>
            <w:r w:rsidRPr="00B129E4">
              <w:rPr>
                <w:lang w:val="ru-RU"/>
              </w:rPr>
              <w:t xml:space="preserve">Международный звуковой сигнал левого канала </w:t>
            </w:r>
          </w:p>
        </w:tc>
        <w:tc>
          <w:tcPr>
            <w:tcW w:w="4399" w:type="dxa"/>
          </w:tcPr>
          <w:p w14:paraId="2AF09668" w14:textId="77777777" w:rsidR="00A5018C" w:rsidRPr="00B129E4" w:rsidRDefault="00A5018C" w:rsidP="00D51850">
            <w:pPr>
              <w:pStyle w:val="Tabletext"/>
              <w:rPr>
                <w:lang w:val="ru-RU"/>
              </w:rPr>
            </w:pPr>
            <w:r w:rsidRPr="00B129E4">
              <w:rPr>
                <w:lang w:val="ru-RU"/>
              </w:rPr>
              <w:t>Международный звуковой сигнал (моно)</w:t>
            </w:r>
          </w:p>
        </w:tc>
      </w:tr>
      <w:tr w:rsidR="00A5018C" w:rsidRPr="00B129E4" w14:paraId="121ACCAD" w14:textId="77777777" w:rsidTr="004A4903">
        <w:trPr>
          <w:jc w:val="center"/>
        </w:trPr>
        <w:tc>
          <w:tcPr>
            <w:tcW w:w="846" w:type="dxa"/>
          </w:tcPr>
          <w:p w14:paraId="6ACDB2FE" w14:textId="77777777" w:rsidR="00A5018C" w:rsidRPr="00B129E4" w:rsidRDefault="00A5018C" w:rsidP="00D51850">
            <w:pPr>
              <w:pStyle w:val="Tabletext"/>
              <w:jc w:val="center"/>
              <w:rPr>
                <w:lang w:val="ru-RU"/>
              </w:rPr>
            </w:pPr>
            <w:r w:rsidRPr="00B129E4">
              <w:rPr>
                <w:lang w:val="ru-RU"/>
              </w:rPr>
              <w:t>2</w:t>
            </w:r>
          </w:p>
        </w:tc>
        <w:tc>
          <w:tcPr>
            <w:tcW w:w="4394" w:type="dxa"/>
          </w:tcPr>
          <w:p w14:paraId="7058BD2C" w14:textId="77777777" w:rsidR="00A5018C" w:rsidRPr="00B129E4" w:rsidRDefault="00A5018C" w:rsidP="00D51850">
            <w:pPr>
              <w:pStyle w:val="Tabletext"/>
              <w:rPr>
                <w:lang w:val="ru-RU"/>
              </w:rPr>
            </w:pPr>
            <w:r w:rsidRPr="00B129E4">
              <w:rPr>
                <w:lang w:val="ru-RU"/>
              </w:rPr>
              <w:t>Международный звуковой сигнал правого канала</w:t>
            </w:r>
          </w:p>
        </w:tc>
        <w:tc>
          <w:tcPr>
            <w:tcW w:w="4399" w:type="dxa"/>
          </w:tcPr>
          <w:p w14:paraId="175E276A" w14:textId="77777777" w:rsidR="00A5018C" w:rsidRPr="00B129E4" w:rsidRDefault="00A5018C" w:rsidP="00D51850">
            <w:pPr>
              <w:pStyle w:val="Tabletext"/>
              <w:rPr>
                <w:lang w:val="ru-RU"/>
              </w:rPr>
            </w:pPr>
            <w:r w:rsidRPr="00B129E4">
              <w:rPr>
                <w:lang w:val="ru-RU"/>
              </w:rPr>
              <w:t>Международный звуковой сигнал (моно)</w:t>
            </w:r>
          </w:p>
        </w:tc>
      </w:tr>
      <w:tr w:rsidR="00A5018C" w:rsidRPr="00B129E4" w14:paraId="73547DFE" w14:textId="77777777" w:rsidTr="004A4903">
        <w:trPr>
          <w:jc w:val="center"/>
        </w:trPr>
        <w:tc>
          <w:tcPr>
            <w:tcW w:w="846" w:type="dxa"/>
          </w:tcPr>
          <w:p w14:paraId="292AC10C" w14:textId="77777777" w:rsidR="00A5018C" w:rsidRPr="00B129E4" w:rsidRDefault="00A5018C" w:rsidP="00D51850">
            <w:pPr>
              <w:pStyle w:val="Tabletext"/>
              <w:jc w:val="center"/>
              <w:rPr>
                <w:lang w:val="ru-RU"/>
              </w:rPr>
            </w:pPr>
            <w:r w:rsidRPr="00B129E4">
              <w:rPr>
                <w:lang w:val="ru-RU"/>
              </w:rPr>
              <w:t>3</w:t>
            </w:r>
          </w:p>
        </w:tc>
        <w:tc>
          <w:tcPr>
            <w:tcW w:w="4394" w:type="dxa"/>
          </w:tcPr>
          <w:p w14:paraId="683CA5AD" w14:textId="77777777" w:rsidR="00A5018C" w:rsidRPr="00B129E4" w:rsidRDefault="00A5018C" w:rsidP="00D51850">
            <w:pPr>
              <w:pStyle w:val="Tabletext"/>
              <w:rPr>
                <w:lang w:val="ru-RU"/>
              </w:rPr>
            </w:pPr>
            <w:r w:rsidRPr="00B129E4">
              <w:rPr>
                <w:lang w:val="ru-RU"/>
              </w:rPr>
              <w:t>Монофонический диалог – язык получателя</w:t>
            </w:r>
          </w:p>
        </w:tc>
        <w:tc>
          <w:tcPr>
            <w:tcW w:w="4399" w:type="dxa"/>
          </w:tcPr>
          <w:p w14:paraId="79ACC026" w14:textId="77777777" w:rsidR="00A5018C" w:rsidRPr="00B129E4" w:rsidRDefault="00A5018C" w:rsidP="00D51850">
            <w:pPr>
              <w:pStyle w:val="Tabletext"/>
              <w:rPr>
                <w:lang w:val="ru-RU"/>
              </w:rPr>
            </w:pPr>
            <w:r w:rsidRPr="00B129E4">
              <w:rPr>
                <w:lang w:val="ru-RU"/>
              </w:rPr>
              <w:t>Комментарий или монофонический диалог</w:t>
            </w:r>
          </w:p>
        </w:tc>
      </w:tr>
      <w:tr w:rsidR="00A5018C" w:rsidRPr="00B129E4" w14:paraId="497D8577" w14:textId="77777777" w:rsidTr="004A4903">
        <w:trPr>
          <w:jc w:val="center"/>
        </w:trPr>
        <w:tc>
          <w:tcPr>
            <w:tcW w:w="846" w:type="dxa"/>
          </w:tcPr>
          <w:p w14:paraId="0B7273C9" w14:textId="77777777" w:rsidR="00A5018C" w:rsidRPr="00B129E4" w:rsidRDefault="00A5018C" w:rsidP="00D51850">
            <w:pPr>
              <w:pStyle w:val="Tabletext"/>
              <w:jc w:val="center"/>
              <w:rPr>
                <w:lang w:val="ru-RU"/>
              </w:rPr>
            </w:pPr>
            <w:r w:rsidRPr="00B129E4">
              <w:rPr>
                <w:lang w:val="ru-RU"/>
              </w:rPr>
              <w:t>4</w:t>
            </w:r>
          </w:p>
        </w:tc>
        <w:tc>
          <w:tcPr>
            <w:tcW w:w="4394" w:type="dxa"/>
          </w:tcPr>
          <w:p w14:paraId="40D098E5" w14:textId="070A459F" w:rsidR="00A5018C" w:rsidRPr="00B129E4" w:rsidRDefault="00A5018C" w:rsidP="00D51850">
            <w:pPr>
              <w:pStyle w:val="Tabletext"/>
              <w:rPr>
                <w:lang w:val="ru-RU"/>
              </w:rPr>
            </w:pPr>
            <w:r w:rsidRPr="00B129E4">
              <w:rPr>
                <w:lang w:val="ru-RU"/>
              </w:rPr>
              <w:t>Заданный пользователем/сервисный канал/</w:t>
            </w:r>
            <w:r w:rsidR="004A4903" w:rsidRPr="00B129E4">
              <w:rPr>
                <w:lang w:val="ru-RU"/>
              </w:rPr>
              <w:br/>
            </w:r>
            <w:r w:rsidRPr="00B129E4">
              <w:rPr>
                <w:lang w:val="ru-RU"/>
              </w:rPr>
              <w:t xml:space="preserve">базовый диалог в форме монофонического диалога </w:t>
            </w:r>
          </w:p>
        </w:tc>
        <w:tc>
          <w:tcPr>
            <w:tcW w:w="4399" w:type="dxa"/>
          </w:tcPr>
          <w:p w14:paraId="1D866FD8" w14:textId="48F66B3C" w:rsidR="00A5018C" w:rsidRPr="00B129E4" w:rsidRDefault="00A5018C" w:rsidP="00D51850">
            <w:pPr>
              <w:pStyle w:val="Tabletext"/>
              <w:rPr>
                <w:lang w:val="ru-RU"/>
              </w:rPr>
            </w:pPr>
            <w:r w:rsidRPr="00B129E4">
              <w:rPr>
                <w:lang w:val="ru-RU"/>
              </w:rPr>
              <w:t>Заданный пользователем/сервисный канал/</w:t>
            </w:r>
            <w:r w:rsidR="004A4903" w:rsidRPr="00B129E4">
              <w:rPr>
                <w:lang w:val="ru-RU"/>
              </w:rPr>
              <w:br/>
            </w:r>
            <w:r w:rsidRPr="00B129E4">
              <w:rPr>
                <w:lang w:val="ru-RU"/>
              </w:rPr>
              <w:t>базовый диалог в форме монофонического диалога</w:t>
            </w:r>
          </w:p>
        </w:tc>
      </w:tr>
    </w:tbl>
    <w:p w14:paraId="345D2747" w14:textId="77777777" w:rsidR="004A4903" w:rsidRPr="00B129E4" w:rsidRDefault="004A4903" w:rsidP="004A4903">
      <w:pPr>
        <w:pStyle w:val="Tablefin"/>
        <w:rPr>
          <w:lang w:val="ru-RU" w:eastAsia="en-AU"/>
        </w:rPr>
      </w:pPr>
    </w:p>
    <w:p w14:paraId="6F75F175" w14:textId="0942E95F" w:rsidR="00A5018C" w:rsidRPr="00B129E4" w:rsidRDefault="00A5018C" w:rsidP="00A5018C">
      <w:pPr>
        <w:rPr>
          <w:lang w:val="ru-RU" w:eastAsia="en-AU"/>
        </w:rPr>
      </w:pPr>
      <w:r w:rsidRPr="00B129E4">
        <w:rPr>
          <w:lang w:val="ru-RU" w:eastAsia="en-AU"/>
        </w:rPr>
        <w:t>Международный звуковой сигнал = Музыкальное сопровождение + звуковые эффекты + интервью в форме диалога</w:t>
      </w:r>
    </w:p>
    <w:p w14:paraId="1ABCFD6F" w14:textId="77777777" w:rsidR="00A5018C" w:rsidRPr="00B129E4" w:rsidRDefault="00A5018C" w:rsidP="00811186">
      <w:pPr>
        <w:pStyle w:val="Headingb"/>
        <w:rPr>
          <w:lang w:val="ru-RU"/>
        </w:rPr>
      </w:pPr>
      <w:r w:rsidRPr="00B129E4">
        <w:rPr>
          <w:lang w:val="ru-RU"/>
        </w:rPr>
        <w:lastRenderedPageBreak/>
        <w:t>Сценарий производства 3</w:t>
      </w:r>
    </w:p>
    <w:p w14:paraId="5F533C67" w14:textId="77777777" w:rsidR="00A5018C" w:rsidRPr="00B129E4" w:rsidRDefault="00A5018C" w:rsidP="00811186">
      <w:pPr>
        <w:keepNext/>
        <w:keepLines/>
        <w:rPr>
          <w:lang w:val="ru-RU" w:eastAsia="en-AU"/>
        </w:rPr>
      </w:pPr>
      <w:r w:rsidRPr="00B129E4">
        <w:rPr>
          <w:lang w:val="ru-RU" w:eastAsia="en-AU"/>
        </w:rPr>
        <w:t xml:space="preserve">При этом сценарии комментатор радиовещательной компании – получателя находится в помещениях базовой радиовещательной компании и его комментарий микшируется с международным звуковым сигналом в помещениях базовой компании. </w:t>
      </w:r>
    </w:p>
    <w:p w14:paraId="17411449" w14:textId="77777777" w:rsidR="00A5018C" w:rsidRPr="00B129E4" w:rsidRDefault="00A5018C" w:rsidP="00856A46">
      <w:pPr>
        <w:pStyle w:val="TableNo"/>
        <w:rPr>
          <w:lang w:val="ru-RU"/>
        </w:rPr>
      </w:pPr>
      <w:r w:rsidRPr="00B129E4">
        <w:rPr>
          <w:lang w:val="ru-RU"/>
        </w:rPr>
        <w:t>ТАБЛИЦА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4518"/>
        <w:gridCol w:w="3974"/>
      </w:tblGrid>
      <w:tr w:rsidR="00A5018C" w:rsidRPr="00B129E4" w14:paraId="6F1947C8" w14:textId="77777777" w:rsidTr="00952B11">
        <w:trPr>
          <w:jc w:val="center"/>
        </w:trPr>
        <w:tc>
          <w:tcPr>
            <w:tcW w:w="1147" w:type="dxa"/>
          </w:tcPr>
          <w:p w14:paraId="36B3F855" w14:textId="77777777" w:rsidR="00A5018C" w:rsidRPr="00B129E4" w:rsidRDefault="00A5018C" w:rsidP="00856A46">
            <w:pPr>
              <w:pStyle w:val="Tablehead"/>
              <w:rPr>
                <w:lang w:val="ru-RU"/>
              </w:rPr>
            </w:pPr>
            <w:r w:rsidRPr="00B129E4">
              <w:rPr>
                <w:lang w:val="ru-RU"/>
              </w:rPr>
              <w:t>Номер канала</w:t>
            </w:r>
          </w:p>
        </w:tc>
        <w:tc>
          <w:tcPr>
            <w:tcW w:w="4518" w:type="dxa"/>
            <w:vAlign w:val="center"/>
          </w:tcPr>
          <w:p w14:paraId="314A971E" w14:textId="77777777" w:rsidR="00A5018C" w:rsidRPr="00B129E4" w:rsidRDefault="00A5018C" w:rsidP="00856A46">
            <w:pPr>
              <w:pStyle w:val="Tablehead"/>
              <w:rPr>
                <w:lang w:val="ru-RU"/>
              </w:rPr>
            </w:pPr>
            <w:r w:rsidRPr="00B129E4">
              <w:rPr>
                <w:lang w:val="ru-RU"/>
              </w:rPr>
              <w:t>Стереофонический звуковой сигнал</w:t>
            </w:r>
          </w:p>
        </w:tc>
        <w:tc>
          <w:tcPr>
            <w:tcW w:w="3974" w:type="dxa"/>
            <w:vAlign w:val="center"/>
          </w:tcPr>
          <w:p w14:paraId="15942342" w14:textId="77777777" w:rsidR="00A5018C" w:rsidRPr="00B129E4" w:rsidRDefault="00A5018C" w:rsidP="00856A46">
            <w:pPr>
              <w:pStyle w:val="Tablehead"/>
              <w:rPr>
                <w:lang w:val="ru-RU"/>
              </w:rPr>
            </w:pPr>
            <w:r w:rsidRPr="00B129E4">
              <w:rPr>
                <w:lang w:val="ru-RU"/>
              </w:rPr>
              <w:t>Монофонический звуковой сигнал</w:t>
            </w:r>
          </w:p>
        </w:tc>
      </w:tr>
      <w:tr w:rsidR="00A5018C" w:rsidRPr="00B129E4" w14:paraId="0B699174" w14:textId="77777777" w:rsidTr="00952B11">
        <w:trPr>
          <w:jc w:val="center"/>
        </w:trPr>
        <w:tc>
          <w:tcPr>
            <w:tcW w:w="1147" w:type="dxa"/>
          </w:tcPr>
          <w:p w14:paraId="37E3B553" w14:textId="77777777" w:rsidR="00A5018C" w:rsidRPr="00B129E4" w:rsidRDefault="00A5018C" w:rsidP="00C47380">
            <w:pPr>
              <w:pStyle w:val="Tabletext"/>
              <w:jc w:val="center"/>
              <w:rPr>
                <w:lang w:val="ru-RU"/>
              </w:rPr>
            </w:pPr>
            <w:r w:rsidRPr="00B129E4">
              <w:rPr>
                <w:lang w:val="ru-RU"/>
              </w:rPr>
              <w:t>1</w:t>
            </w:r>
          </w:p>
        </w:tc>
        <w:tc>
          <w:tcPr>
            <w:tcW w:w="4518" w:type="dxa"/>
          </w:tcPr>
          <w:p w14:paraId="35AFF9C2" w14:textId="77777777" w:rsidR="00A5018C" w:rsidRPr="00B129E4" w:rsidRDefault="00A5018C" w:rsidP="00856A46">
            <w:pPr>
              <w:pStyle w:val="Tabletext"/>
              <w:jc w:val="left"/>
              <w:rPr>
                <w:lang w:val="ru-RU"/>
              </w:rPr>
            </w:pPr>
            <w:r w:rsidRPr="00B129E4">
              <w:rPr>
                <w:lang w:val="ru-RU"/>
              </w:rPr>
              <w:t xml:space="preserve">Левый канал, полное микширование </w:t>
            </w:r>
          </w:p>
        </w:tc>
        <w:tc>
          <w:tcPr>
            <w:tcW w:w="3974" w:type="dxa"/>
          </w:tcPr>
          <w:p w14:paraId="3B0D61B1" w14:textId="77777777" w:rsidR="00A5018C" w:rsidRPr="00B129E4" w:rsidRDefault="00A5018C" w:rsidP="00856A46">
            <w:pPr>
              <w:pStyle w:val="Tabletext"/>
              <w:jc w:val="left"/>
              <w:rPr>
                <w:lang w:val="ru-RU"/>
              </w:rPr>
            </w:pPr>
            <w:r w:rsidRPr="00B129E4">
              <w:rPr>
                <w:lang w:val="ru-RU"/>
              </w:rPr>
              <w:t>Полное монофоническое микширование фонограмма</w:t>
            </w:r>
          </w:p>
        </w:tc>
      </w:tr>
      <w:tr w:rsidR="00A5018C" w:rsidRPr="00B129E4" w14:paraId="7C46B764" w14:textId="77777777" w:rsidTr="00952B11">
        <w:trPr>
          <w:jc w:val="center"/>
        </w:trPr>
        <w:tc>
          <w:tcPr>
            <w:tcW w:w="1147" w:type="dxa"/>
          </w:tcPr>
          <w:p w14:paraId="6BFDD3EC" w14:textId="77777777" w:rsidR="00A5018C" w:rsidRPr="00B129E4" w:rsidRDefault="00A5018C" w:rsidP="00C47380">
            <w:pPr>
              <w:pStyle w:val="Tabletext"/>
              <w:jc w:val="center"/>
              <w:rPr>
                <w:lang w:val="ru-RU"/>
              </w:rPr>
            </w:pPr>
            <w:r w:rsidRPr="00B129E4">
              <w:rPr>
                <w:lang w:val="ru-RU"/>
              </w:rPr>
              <w:t>2</w:t>
            </w:r>
          </w:p>
        </w:tc>
        <w:tc>
          <w:tcPr>
            <w:tcW w:w="4518" w:type="dxa"/>
          </w:tcPr>
          <w:p w14:paraId="03B7FB33" w14:textId="77777777" w:rsidR="00A5018C" w:rsidRPr="00B129E4" w:rsidRDefault="00A5018C" w:rsidP="00856A46">
            <w:pPr>
              <w:pStyle w:val="Tabletext"/>
              <w:jc w:val="left"/>
              <w:rPr>
                <w:lang w:val="ru-RU"/>
              </w:rPr>
            </w:pPr>
            <w:r w:rsidRPr="00B129E4">
              <w:rPr>
                <w:lang w:val="ru-RU"/>
              </w:rPr>
              <w:t>Правый канал, полное микширование</w:t>
            </w:r>
          </w:p>
        </w:tc>
        <w:tc>
          <w:tcPr>
            <w:tcW w:w="3974" w:type="dxa"/>
          </w:tcPr>
          <w:p w14:paraId="442C8DBF" w14:textId="77777777" w:rsidR="00A5018C" w:rsidRPr="00B129E4" w:rsidRDefault="00A5018C" w:rsidP="00856A46">
            <w:pPr>
              <w:pStyle w:val="Tabletext"/>
              <w:jc w:val="left"/>
              <w:rPr>
                <w:lang w:val="ru-RU"/>
              </w:rPr>
            </w:pPr>
            <w:r w:rsidRPr="00B129E4">
              <w:rPr>
                <w:lang w:val="ru-RU"/>
              </w:rPr>
              <w:t>Полное монофоническое микширование</w:t>
            </w:r>
          </w:p>
        </w:tc>
      </w:tr>
      <w:tr w:rsidR="00A5018C" w:rsidRPr="00B129E4" w14:paraId="13A19C8E" w14:textId="77777777" w:rsidTr="00952B11">
        <w:trPr>
          <w:jc w:val="center"/>
        </w:trPr>
        <w:tc>
          <w:tcPr>
            <w:tcW w:w="1147" w:type="dxa"/>
          </w:tcPr>
          <w:p w14:paraId="3FF683D2" w14:textId="77777777" w:rsidR="00A5018C" w:rsidRPr="00B129E4" w:rsidRDefault="00A5018C" w:rsidP="00C47380">
            <w:pPr>
              <w:pStyle w:val="Tabletext"/>
              <w:jc w:val="center"/>
              <w:rPr>
                <w:lang w:val="ru-RU"/>
              </w:rPr>
            </w:pPr>
            <w:r w:rsidRPr="00B129E4">
              <w:rPr>
                <w:lang w:val="ru-RU"/>
              </w:rPr>
              <w:t>3</w:t>
            </w:r>
          </w:p>
        </w:tc>
        <w:tc>
          <w:tcPr>
            <w:tcW w:w="4518" w:type="dxa"/>
          </w:tcPr>
          <w:p w14:paraId="6F2BD8F1" w14:textId="77777777" w:rsidR="00A5018C" w:rsidRPr="00B129E4" w:rsidRDefault="00A5018C" w:rsidP="00856A46">
            <w:pPr>
              <w:pStyle w:val="Tabletext"/>
              <w:jc w:val="left"/>
              <w:rPr>
                <w:lang w:val="ru-RU"/>
              </w:rPr>
            </w:pPr>
            <w:r w:rsidRPr="00B129E4">
              <w:rPr>
                <w:lang w:val="ru-RU"/>
              </w:rPr>
              <w:t xml:space="preserve">Международный звуковой сигнал левого канала </w:t>
            </w:r>
          </w:p>
        </w:tc>
        <w:tc>
          <w:tcPr>
            <w:tcW w:w="3974" w:type="dxa"/>
          </w:tcPr>
          <w:p w14:paraId="002E8499" w14:textId="77777777" w:rsidR="00A5018C" w:rsidRPr="00B129E4" w:rsidRDefault="00A5018C" w:rsidP="00856A46">
            <w:pPr>
              <w:pStyle w:val="Tabletext"/>
              <w:jc w:val="left"/>
              <w:rPr>
                <w:lang w:val="ru-RU"/>
              </w:rPr>
            </w:pPr>
            <w:r w:rsidRPr="00B129E4">
              <w:rPr>
                <w:lang w:val="ru-RU"/>
              </w:rPr>
              <w:t>Международный звуковой сигнал (моно)</w:t>
            </w:r>
          </w:p>
        </w:tc>
      </w:tr>
      <w:tr w:rsidR="00A5018C" w:rsidRPr="00B129E4" w14:paraId="6BAAB258" w14:textId="77777777" w:rsidTr="00952B11">
        <w:trPr>
          <w:jc w:val="center"/>
        </w:trPr>
        <w:tc>
          <w:tcPr>
            <w:tcW w:w="1147" w:type="dxa"/>
          </w:tcPr>
          <w:p w14:paraId="39FFA531" w14:textId="77777777" w:rsidR="00A5018C" w:rsidRPr="00B129E4" w:rsidRDefault="00A5018C" w:rsidP="00C47380">
            <w:pPr>
              <w:pStyle w:val="Tabletext"/>
              <w:jc w:val="center"/>
              <w:rPr>
                <w:lang w:val="ru-RU"/>
              </w:rPr>
            </w:pPr>
            <w:r w:rsidRPr="00B129E4">
              <w:rPr>
                <w:lang w:val="ru-RU"/>
              </w:rPr>
              <w:t>4</w:t>
            </w:r>
          </w:p>
        </w:tc>
        <w:tc>
          <w:tcPr>
            <w:tcW w:w="4518" w:type="dxa"/>
          </w:tcPr>
          <w:p w14:paraId="1F711416" w14:textId="77777777" w:rsidR="00A5018C" w:rsidRPr="00B129E4" w:rsidRDefault="00A5018C" w:rsidP="00856A46">
            <w:pPr>
              <w:pStyle w:val="Tabletext"/>
              <w:jc w:val="left"/>
              <w:rPr>
                <w:lang w:val="ru-RU"/>
              </w:rPr>
            </w:pPr>
            <w:r w:rsidRPr="00B129E4">
              <w:rPr>
                <w:lang w:val="ru-RU"/>
              </w:rPr>
              <w:t>Международный звуковой сигнал правого канала</w:t>
            </w:r>
          </w:p>
        </w:tc>
        <w:tc>
          <w:tcPr>
            <w:tcW w:w="3974" w:type="dxa"/>
          </w:tcPr>
          <w:p w14:paraId="501C6064" w14:textId="77777777" w:rsidR="00A5018C" w:rsidRPr="00B129E4" w:rsidRDefault="00A5018C" w:rsidP="00856A46">
            <w:pPr>
              <w:pStyle w:val="Tabletext"/>
              <w:jc w:val="left"/>
              <w:rPr>
                <w:lang w:val="ru-RU"/>
              </w:rPr>
            </w:pPr>
            <w:r w:rsidRPr="00B129E4">
              <w:rPr>
                <w:lang w:val="ru-RU"/>
              </w:rPr>
              <w:t>Международный звуковой сигнал (моно)</w:t>
            </w:r>
          </w:p>
        </w:tc>
      </w:tr>
    </w:tbl>
    <w:p w14:paraId="0E88C7E4" w14:textId="29C4FA47" w:rsidR="00A5018C" w:rsidRPr="00B129E4" w:rsidRDefault="00A5018C" w:rsidP="00811186">
      <w:pPr>
        <w:pStyle w:val="Tablefin"/>
        <w:rPr>
          <w:lang w:val="ru-RU" w:eastAsia="ja-JP"/>
        </w:rPr>
      </w:pPr>
    </w:p>
    <w:p w14:paraId="04C234D0" w14:textId="1235E573" w:rsidR="006445F5" w:rsidRPr="00B129E4" w:rsidRDefault="006445F5" w:rsidP="00A5018C">
      <w:pPr>
        <w:rPr>
          <w:lang w:val="ru-RU" w:eastAsia="ja-JP"/>
        </w:rPr>
      </w:pPr>
    </w:p>
    <w:p w14:paraId="38B03349" w14:textId="77777777" w:rsidR="006445F5" w:rsidRPr="00B129E4" w:rsidRDefault="006445F5" w:rsidP="00A5018C">
      <w:pPr>
        <w:rPr>
          <w:lang w:val="ru-RU" w:eastAsia="ja-JP"/>
        </w:rPr>
      </w:pPr>
    </w:p>
    <w:p w14:paraId="30693B4A" w14:textId="77777777" w:rsidR="00A5018C" w:rsidRPr="00B129E4" w:rsidRDefault="00A5018C" w:rsidP="000C3FC1">
      <w:pPr>
        <w:pStyle w:val="AnnexNoTitle"/>
        <w:rPr>
          <w:lang w:val="ru-RU"/>
        </w:rPr>
      </w:pPr>
      <w:r w:rsidRPr="00B129E4">
        <w:rPr>
          <w:lang w:val="ru-RU"/>
        </w:rPr>
        <w:t>Приложение</w:t>
      </w:r>
      <w:r w:rsidRPr="00B129E4">
        <w:rPr>
          <w:lang w:val="ru-RU" w:eastAsia="ja-JP"/>
        </w:rPr>
        <w:t xml:space="preserve"> 2</w:t>
      </w:r>
      <w:r w:rsidRPr="00B129E4">
        <w:rPr>
          <w:lang w:val="ru-RU" w:eastAsia="ja-JP"/>
        </w:rPr>
        <w:br/>
      </w:r>
      <w:r w:rsidRPr="00B129E4">
        <w:rPr>
          <w:lang w:val="ru-RU" w:eastAsia="ja-JP"/>
        </w:rPr>
        <w:br/>
      </w:r>
      <w:r w:rsidRPr="00B129E4">
        <w:rPr>
          <w:lang w:val="ru-RU"/>
        </w:rPr>
        <w:t>Определение и упорядочение 8-дорожечных каналов, передаваемых по международным сетям передачи программных материалов</w:t>
      </w:r>
    </w:p>
    <w:p w14:paraId="501447F8" w14:textId="77777777" w:rsidR="00A5018C" w:rsidRPr="00B129E4" w:rsidRDefault="00A5018C" w:rsidP="0072569E">
      <w:pPr>
        <w:pStyle w:val="Normalaftertitle"/>
        <w:rPr>
          <w:lang w:val="ru-RU"/>
        </w:rPr>
      </w:pPr>
      <w:r w:rsidRPr="00B129E4">
        <w:rPr>
          <w:lang w:val="ru-RU"/>
        </w:rPr>
        <w:t xml:space="preserve">В настоящем Приложении описывается предпочтительное определение звуковых каналов для сценариев производства программ с объемным звуком системы 5.1 с использованием восьми звуковых каналов при отсутствии предварительного взаимного соглашения между соответствующими сторонами. </w:t>
      </w:r>
    </w:p>
    <w:p w14:paraId="3519D6E0" w14:textId="77777777" w:rsidR="00A5018C" w:rsidRPr="00B129E4" w:rsidRDefault="00A5018C" w:rsidP="002B7851">
      <w:pPr>
        <w:pStyle w:val="Headingb"/>
        <w:rPr>
          <w:lang w:val="ru-RU"/>
        </w:rPr>
      </w:pPr>
      <w:r w:rsidRPr="00B129E4">
        <w:rPr>
          <w:lang w:val="ru-RU"/>
        </w:rPr>
        <w:t>Сценарий производства 4</w:t>
      </w:r>
    </w:p>
    <w:p w14:paraId="3B552ACA" w14:textId="77777777" w:rsidR="00A5018C" w:rsidRPr="00B129E4" w:rsidRDefault="00A5018C" w:rsidP="00A5018C">
      <w:pPr>
        <w:rPr>
          <w:lang w:val="ru-RU" w:eastAsia="en-AU"/>
        </w:rPr>
      </w:pPr>
      <w:r w:rsidRPr="00B129E4">
        <w:rPr>
          <w:lang w:val="ru-RU" w:eastAsia="en-AU"/>
        </w:rPr>
        <w:t xml:space="preserve">Этот сценарий предусматривает международный обмен программами с использованием звуковых сигналов системы 5.1, при которых исходящий канал радиовещательной компании включает полностью интегрированный пакет программ, коммерческих передач и рекламного материала. </w:t>
      </w:r>
    </w:p>
    <w:p w14:paraId="4D5751F0" w14:textId="77777777" w:rsidR="00A5018C" w:rsidRPr="00B129E4" w:rsidRDefault="00A5018C" w:rsidP="000C3FC1">
      <w:pPr>
        <w:pStyle w:val="TableNo"/>
        <w:rPr>
          <w:lang w:val="ru-RU"/>
        </w:rPr>
      </w:pPr>
      <w:r w:rsidRPr="00B129E4">
        <w:rPr>
          <w:lang w:val="ru-RU"/>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232"/>
      </w:tblGrid>
      <w:tr w:rsidR="00A5018C" w:rsidRPr="00B129E4" w14:paraId="4A01C059" w14:textId="77777777" w:rsidTr="00C47380">
        <w:trPr>
          <w:jc w:val="center"/>
        </w:trPr>
        <w:tc>
          <w:tcPr>
            <w:tcW w:w="1134" w:type="dxa"/>
          </w:tcPr>
          <w:p w14:paraId="29EF33C3" w14:textId="77777777" w:rsidR="00A5018C" w:rsidRPr="00B129E4" w:rsidRDefault="00A5018C" w:rsidP="00C47380">
            <w:pPr>
              <w:pStyle w:val="Tablehead"/>
              <w:rPr>
                <w:lang w:val="ru-RU"/>
              </w:rPr>
            </w:pPr>
            <w:r w:rsidRPr="00B129E4">
              <w:rPr>
                <w:lang w:val="ru-RU"/>
              </w:rPr>
              <w:t>Номер канала</w:t>
            </w:r>
          </w:p>
        </w:tc>
        <w:tc>
          <w:tcPr>
            <w:tcW w:w="6232" w:type="dxa"/>
            <w:vAlign w:val="center"/>
          </w:tcPr>
          <w:p w14:paraId="58A195EE" w14:textId="77777777" w:rsidR="00A5018C" w:rsidRPr="00B129E4" w:rsidRDefault="00A5018C" w:rsidP="00C47380">
            <w:pPr>
              <w:pStyle w:val="Tablehead"/>
              <w:rPr>
                <w:lang w:val="ru-RU"/>
              </w:rPr>
            </w:pPr>
            <w:r w:rsidRPr="00B129E4">
              <w:rPr>
                <w:lang w:val="ru-RU"/>
              </w:rPr>
              <w:t>Звуковой сигнал с объемным звуком</w:t>
            </w:r>
            <w:r w:rsidRPr="00B129E4">
              <w:rPr>
                <w:lang w:val="ru-RU" w:eastAsia="ja-JP"/>
              </w:rPr>
              <w:br/>
            </w:r>
            <w:r w:rsidRPr="00B129E4">
              <w:rPr>
                <w:lang w:val="ru-RU"/>
              </w:rPr>
              <w:t xml:space="preserve">системы 5.1 </w:t>
            </w:r>
          </w:p>
        </w:tc>
      </w:tr>
      <w:tr w:rsidR="00A5018C" w:rsidRPr="00B129E4" w14:paraId="126DB74E" w14:textId="77777777" w:rsidTr="00C47380">
        <w:trPr>
          <w:jc w:val="center"/>
        </w:trPr>
        <w:tc>
          <w:tcPr>
            <w:tcW w:w="1134" w:type="dxa"/>
          </w:tcPr>
          <w:p w14:paraId="403CFDF5" w14:textId="77777777" w:rsidR="00A5018C" w:rsidRPr="00B129E4" w:rsidRDefault="00A5018C" w:rsidP="000C3FC1">
            <w:pPr>
              <w:pStyle w:val="Tabletext"/>
              <w:jc w:val="center"/>
              <w:rPr>
                <w:lang w:val="ru-RU"/>
              </w:rPr>
            </w:pPr>
            <w:r w:rsidRPr="00B129E4">
              <w:rPr>
                <w:lang w:val="ru-RU"/>
              </w:rPr>
              <w:t>1</w:t>
            </w:r>
          </w:p>
        </w:tc>
        <w:tc>
          <w:tcPr>
            <w:tcW w:w="6232" w:type="dxa"/>
          </w:tcPr>
          <w:p w14:paraId="7EE781DB" w14:textId="77777777" w:rsidR="00A5018C" w:rsidRPr="00B129E4" w:rsidRDefault="00A5018C" w:rsidP="000C3FC1">
            <w:pPr>
              <w:pStyle w:val="Tabletext"/>
              <w:rPr>
                <w:lang w:val="ru-RU"/>
              </w:rPr>
            </w:pPr>
            <w:r w:rsidRPr="00B129E4">
              <w:rPr>
                <w:lang w:val="ru-RU"/>
              </w:rPr>
              <w:t>Левый канал, полное микширование</w:t>
            </w:r>
          </w:p>
        </w:tc>
      </w:tr>
      <w:tr w:rsidR="00A5018C" w:rsidRPr="00B129E4" w14:paraId="77D51E69" w14:textId="77777777" w:rsidTr="00C47380">
        <w:trPr>
          <w:jc w:val="center"/>
        </w:trPr>
        <w:tc>
          <w:tcPr>
            <w:tcW w:w="1134" w:type="dxa"/>
          </w:tcPr>
          <w:p w14:paraId="161DF1D9" w14:textId="77777777" w:rsidR="00A5018C" w:rsidRPr="00B129E4" w:rsidRDefault="00A5018C" w:rsidP="000C3FC1">
            <w:pPr>
              <w:pStyle w:val="Tabletext"/>
              <w:jc w:val="center"/>
              <w:rPr>
                <w:lang w:val="ru-RU"/>
              </w:rPr>
            </w:pPr>
            <w:r w:rsidRPr="00B129E4">
              <w:rPr>
                <w:lang w:val="ru-RU"/>
              </w:rPr>
              <w:t>2</w:t>
            </w:r>
          </w:p>
        </w:tc>
        <w:tc>
          <w:tcPr>
            <w:tcW w:w="6232" w:type="dxa"/>
          </w:tcPr>
          <w:p w14:paraId="15D3C263" w14:textId="77777777" w:rsidR="00A5018C" w:rsidRPr="00B129E4" w:rsidRDefault="00A5018C" w:rsidP="000C3FC1">
            <w:pPr>
              <w:pStyle w:val="Tabletext"/>
              <w:rPr>
                <w:lang w:val="ru-RU"/>
              </w:rPr>
            </w:pPr>
            <w:r w:rsidRPr="00B129E4">
              <w:rPr>
                <w:lang w:val="ru-RU"/>
              </w:rPr>
              <w:t>Правый канал, полное микширование</w:t>
            </w:r>
          </w:p>
        </w:tc>
      </w:tr>
      <w:tr w:rsidR="00A5018C" w:rsidRPr="00B129E4" w14:paraId="5D801D8B" w14:textId="77777777" w:rsidTr="00C47380">
        <w:trPr>
          <w:jc w:val="center"/>
        </w:trPr>
        <w:tc>
          <w:tcPr>
            <w:tcW w:w="1134" w:type="dxa"/>
          </w:tcPr>
          <w:p w14:paraId="45FCA92A" w14:textId="77777777" w:rsidR="00A5018C" w:rsidRPr="00B129E4" w:rsidRDefault="00A5018C" w:rsidP="000C3FC1">
            <w:pPr>
              <w:pStyle w:val="Tabletext"/>
              <w:jc w:val="center"/>
              <w:rPr>
                <w:lang w:val="ru-RU"/>
              </w:rPr>
            </w:pPr>
            <w:r w:rsidRPr="00B129E4">
              <w:rPr>
                <w:lang w:val="ru-RU"/>
              </w:rPr>
              <w:t>3</w:t>
            </w:r>
          </w:p>
        </w:tc>
        <w:tc>
          <w:tcPr>
            <w:tcW w:w="6232" w:type="dxa"/>
          </w:tcPr>
          <w:p w14:paraId="08F29664" w14:textId="77777777" w:rsidR="00A5018C" w:rsidRPr="00B129E4" w:rsidRDefault="00A5018C" w:rsidP="000C3FC1">
            <w:pPr>
              <w:pStyle w:val="Tabletext"/>
              <w:rPr>
                <w:lang w:val="ru-RU"/>
              </w:rPr>
            </w:pPr>
            <w:r w:rsidRPr="00B129E4">
              <w:rPr>
                <w:lang w:val="ru-RU"/>
              </w:rPr>
              <w:t>Центральный канал, сведенная фонограмма</w:t>
            </w:r>
          </w:p>
        </w:tc>
      </w:tr>
      <w:tr w:rsidR="00A5018C" w:rsidRPr="00B129E4" w14:paraId="6A91149F" w14:textId="77777777" w:rsidTr="00C47380">
        <w:trPr>
          <w:jc w:val="center"/>
        </w:trPr>
        <w:tc>
          <w:tcPr>
            <w:tcW w:w="1134" w:type="dxa"/>
          </w:tcPr>
          <w:p w14:paraId="16FA4593" w14:textId="77777777" w:rsidR="00A5018C" w:rsidRPr="00B129E4" w:rsidRDefault="00A5018C" w:rsidP="000C3FC1">
            <w:pPr>
              <w:pStyle w:val="Tabletext"/>
              <w:jc w:val="center"/>
              <w:rPr>
                <w:lang w:val="ru-RU"/>
              </w:rPr>
            </w:pPr>
            <w:r w:rsidRPr="00B129E4">
              <w:rPr>
                <w:lang w:val="ru-RU"/>
              </w:rPr>
              <w:t>4</w:t>
            </w:r>
          </w:p>
        </w:tc>
        <w:tc>
          <w:tcPr>
            <w:tcW w:w="6232" w:type="dxa"/>
          </w:tcPr>
          <w:p w14:paraId="1A4BD758" w14:textId="77777777" w:rsidR="00A5018C" w:rsidRPr="00B129E4" w:rsidRDefault="00A5018C" w:rsidP="000C3FC1">
            <w:pPr>
              <w:pStyle w:val="Tabletext"/>
              <w:rPr>
                <w:lang w:val="ru-RU"/>
              </w:rPr>
            </w:pPr>
            <w:r w:rsidRPr="00B129E4">
              <w:rPr>
                <w:lang w:val="ru-RU"/>
              </w:rPr>
              <w:t xml:space="preserve">Низкочастотные звуковые эффекты </w:t>
            </w:r>
          </w:p>
        </w:tc>
      </w:tr>
      <w:tr w:rsidR="00A5018C" w:rsidRPr="00B129E4" w14:paraId="11FDFFD9" w14:textId="77777777" w:rsidTr="00C47380">
        <w:trPr>
          <w:jc w:val="center"/>
        </w:trPr>
        <w:tc>
          <w:tcPr>
            <w:tcW w:w="1134" w:type="dxa"/>
          </w:tcPr>
          <w:p w14:paraId="5AD106CE" w14:textId="77777777" w:rsidR="00A5018C" w:rsidRPr="00B129E4" w:rsidRDefault="00A5018C" w:rsidP="000C3FC1">
            <w:pPr>
              <w:pStyle w:val="Tabletext"/>
              <w:jc w:val="center"/>
              <w:rPr>
                <w:lang w:val="ru-RU"/>
              </w:rPr>
            </w:pPr>
            <w:r w:rsidRPr="00B129E4">
              <w:rPr>
                <w:lang w:val="ru-RU"/>
              </w:rPr>
              <w:t>5</w:t>
            </w:r>
          </w:p>
        </w:tc>
        <w:tc>
          <w:tcPr>
            <w:tcW w:w="6232" w:type="dxa"/>
          </w:tcPr>
          <w:p w14:paraId="1FFEEE05" w14:textId="77777777" w:rsidR="00A5018C" w:rsidRPr="00B129E4" w:rsidRDefault="00A5018C" w:rsidP="000C3FC1">
            <w:pPr>
              <w:pStyle w:val="Tabletext"/>
              <w:rPr>
                <w:lang w:val="ru-RU"/>
              </w:rPr>
            </w:pPr>
            <w:r w:rsidRPr="00B129E4">
              <w:rPr>
                <w:lang w:val="ru-RU"/>
              </w:rPr>
              <w:t>Левый канал с объемным звуком</w:t>
            </w:r>
          </w:p>
        </w:tc>
      </w:tr>
      <w:tr w:rsidR="00A5018C" w:rsidRPr="00B129E4" w14:paraId="3BF0AF19" w14:textId="77777777" w:rsidTr="00C47380">
        <w:trPr>
          <w:jc w:val="center"/>
        </w:trPr>
        <w:tc>
          <w:tcPr>
            <w:tcW w:w="1134" w:type="dxa"/>
          </w:tcPr>
          <w:p w14:paraId="584CECFD" w14:textId="77777777" w:rsidR="00A5018C" w:rsidRPr="00B129E4" w:rsidRDefault="00A5018C" w:rsidP="000C3FC1">
            <w:pPr>
              <w:pStyle w:val="Tabletext"/>
              <w:jc w:val="center"/>
              <w:rPr>
                <w:lang w:val="ru-RU"/>
              </w:rPr>
            </w:pPr>
            <w:r w:rsidRPr="00B129E4">
              <w:rPr>
                <w:lang w:val="ru-RU"/>
              </w:rPr>
              <w:t>6</w:t>
            </w:r>
          </w:p>
        </w:tc>
        <w:tc>
          <w:tcPr>
            <w:tcW w:w="6232" w:type="dxa"/>
          </w:tcPr>
          <w:p w14:paraId="1A2C98DA" w14:textId="77777777" w:rsidR="00A5018C" w:rsidRPr="00B129E4" w:rsidRDefault="00A5018C" w:rsidP="000C3FC1">
            <w:pPr>
              <w:pStyle w:val="Tabletext"/>
              <w:rPr>
                <w:lang w:val="ru-RU"/>
              </w:rPr>
            </w:pPr>
            <w:r w:rsidRPr="00B129E4">
              <w:rPr>
                <w:lang w:val="ru-RU"/>
              </w:rPr>
              <w:t>Правый канал с объемным звуком</w:t>
            </w:r>
          </w:p>
        </w:tc>
      </w:tr>
      <w:tr w:rsidR="00A5018C" w:rsidRPr="00B129E4" w14:paraId="6A88AF0F" w14:textId="77777777" w:rsidTr="00C47380">
        <w:trPr>
          <w:jc w:val="center"/>
        </w:trPr>
        <w:tc>
          <w:tcPr>
            <w:tcW w:w="1134" w:type="dxa"/>
          </w:tcPr>
          <w:p w14:paraId="1B7A2C00" w14:textId="77777777" w:rsidR="00A5018C" w:rsidRPr="00B129E4" w:rsidRDefault="00A5018C" w:rsidP="000C3FC1">
            <w:pPr>
              <w:pStyle w:val="Tabletext"/>
              <w:jc w:val="center"/>
              <w:rPr>
                <w:lang w:val="ru-RU"/>
              </w:rPr>
            </w:pPr>
            <w:r w:rsidRPr="00B129E4">
              <w:rPr>
                <w:lang w:val="ru-RU"/>
              </w:rPr>
              <w:t>7</w:t>
            </w:r>
          </w:p>
        </w:tc>
        <w:tc>
          <w:tcPr>
            <w:tcW w:w="6232" w:type="dxa"/>
          </w:tcPr>
          <w:p w14:paraId="38F6AE47" w14:textId="77777777" w:rsidR="00A5018C" w:rsidRPr="00B129E4" w:rsidRDefault="00A5018C" w:rsidP="000C3FC1">
            <w:pPr>
              <w:pStyle w:val="Tabletext"/>
              <w:rPr>
                <w:lang w:val="ru-RU"/>
              </w:rPr>
            </w:pPr>
            <w:r w:rsidRPr="00B129E4">
              <w:rPr>
                <w:lang w:val="ru-RU"/>
              </w:rPr>
              <w:t>Факультативный дополнительный канал для звуковых программ</w:t>
            </w:r>
          </w:p>
        </w:tc>
      </w:tr>
      <w:tr w:rsidR="00A5018C" w:rsidRPr="00B129E4" w14:paraId="14863166" w14:textId="77777777" w:rsidTr="00C47380">
        <w:trPr>
          <w:jc w:val="center"/>
        </w:trPr>
        <w:tc>
          <w:tcPr>
            <w:tcW w:w="1134" w:type="dxa"/>
          </w:tcPr>
          <w:p w14:paraId="18B0C76A" w14:textId="77777777" w:rsidR="00A5018C" w:rsidRPr="00B129E4" w:rsidRDefault="00A5018C" w:rsidP="000C3FC1">
            <w:pPr>
              <w:pStyle w:val="Tabletext"/>
              <w:jc w:val="center"/>
              <w:rPr>
                <w:lang w:val="ru-RU"/>
              </w:rPr>
            </w:pPr>
            <w:r w:rsidRPr="00B129E4">
              <w:rPr>
                <w:lang w:val="ru-RU"/>
              </w:rPr>
              <w:t>8</w:t>
            </w:r>
          </w:p>
        </w:tc>
        <w:tc>
          <w:tcPr>
            <w:tcW w:w="6232" w:type="dxa"/>
          </w:tcPr>
          <w:p w14:paraId="50DEF5BD" w14:textId="77777777" w:rsidR="00A5018C" w:rsidRPr="00B129E4" w:rsidRDefault="00A5018C" w:rsidP="000C3FC1">
            <w:pPr>
              <w:pStyle w:val="Tabletext"/>
              <w:rPr>
                <w:lang w:val="ru-RU"/>
              </w:rPr>
            </w:pPr>
            <w:r w:rsidRPr="00B129E4">
              <w:rPr>
                <w:lang w:val="ru-RU"/>
              </w:rPr>
              <w:t xml:space="preserve">Факультативный канал описания видеоизображения </w:t>
            </w:r>
          </w:p>
        </w:tc>
      </w:tr>
    </w:tbl>
    <w:p w14:paraId="24B727D9" w14:textId="77777777" w:rsidR="007D762B" w:rsidRPr="00B129E4" w:rsidRDefault="007D762B" w:rsidP="007D762B">
      <w:pPr>
        <w:pStyle w:val="Tablefin"/>
        <w:rPr>
          <w:lang w:val="ru-RU"/>
        </w:rPr>
      </w:pPr>
    </w:p>
    <w:p w14:paraId="7B21D272" w14:textId="1635B03F" w:rsidR="00A5018C" w:rsidRPr="00B129E4" w:rsidRDefault="00A5018C" w:rsidP="000C3FC1">
      <w:pPr>
        <w:pStyle w:val="Headingb"/>
        <w:rPr>
          <w:lang w:val="ru-RU"/>
        </w:rPr>
      </w:pPr>
      <w:r w:rsidRPr="00B129E4">
        <w:rPr>
          <w:lang w:val="ru-RU"/>
        </w:rPr>
        <w:lastRenderedPageBreak/>
        <w:t>Сценарий производства 5</w:t>
      </w:r>
    </w:p>
    <w:p w14:paraId="5B9348B0" w14:textId="77777777" w:rsidR="00A5018C" w:rsidRPr="00B129E4" w:rsidRDefault="00A5018C" w:rsidP="00A5018C">
      <w:pPr>
        <w:keepNext/>
        <w:rPr>
          <w:lang w:val="ru-RU" w:eastAsia="en-AU"/>
        </w:rPr>
      </w:pPr>
      <w:r w:rsidRPr="00B129E4">
        <w:rPr>
          <w:lang w:val="ru-RU" w:eastAsia="en-AU"/>
        </w:rPr>
        <w:t xml:space="preserve">Этот сценарий предусматривает производство с использованием звуковых сигналов системы 5.1, при котором комментатор радиовещательной компании – получателя находится в помещениях базовой радиовещательной компании и его комментарий микшируется в помещениях базовой компании. </w:t>
      </w:r>
    </w:p>
    <w:p w14:paraId="3C5869B8" w14:textId="77777777" w:rsidR="00A5018C" w:rsidRPr="00B129E4" w:rsidRDefault="00A5018C" w:rsidP="000C3FC1">
      <w:pPr>
        <w:pStyle w:val="TableNo"/>
        <w:rPr>
          <w:sz w:val="20"/>
          <w:lang w:val="ru-RU"/>
        </w:rPr>
      </w:pPr>
      <w:r w:rsidRPr="00B129E4">
        <w:rPr>
          <w:lang w:val="ru-RU"/>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237"/>
      </w:tblGrid>
      <w:tr w:rsidR="00A5018C" w:rsidRPr="00B129E4" w14:paraId="58E8D1FB" w14:textId="77777777" w:rsidTr="00C47380">
        <w:trPr>
          <w:cantSplit/>
          <w:tblHeader/>
          <w:jc w:val="center"/>
        </w:trPr>
        <w:tc>
          <w:tcPr>
            <w:tcW w:w="1135" w:type="dxa"/>
            <w:vAlign w:val="center"/>
          </w:tcPr>
          <w:p w14:paraId="26DC9342" w14:textId="77777777" w:rsidR="00A5018C" w:rsidRPr="00B129E4" w:rsidRDefault="00A5018C" w:rsidP="00C47380">
            <w:pPr>
              <w:pStyle w:val="Tablehead"/>
              <w:rPr>
                <w:lang w:val="ru-RU"/>
              </w:rPr>
            </w:pPr>
            <w:r w:rsidRPr="00B129E4">
              <w:rPr>
                <w:lang w:val="ru-RU"/>
              </w:rPr>
              <w:t>Номер канала</w:t>
            </w:r>
          </w:p>
        </w:tc>
        <w:tc>
          <w:tcPr>
            <w:tcW w:w="6237" w:type="dxa"/>
            <w:vAlign w:val="center"/>
          </w:tcPr>
          <w:p w14:paraId="770A1587" w14:textId="77777777" w:rsidR="00A5018C" w:rsidRPr="00B129E4" w:rsidRDefault="00A5018C" w:rsidP="00C47380">
            <w:pPr>
              <w:pStyle w:val="Tablehead"/>
              <w:rPr>
                <w:lang w:val="ru-RU"/>
              </w:rPr>
            </w:pPr>
            <w:r w:rsidRPr="00B129E4">
              <w:rPr>
                <w:lang w:val="ru-RU"/>
              </w:rPr>
              <w:t>Звуковой сигнал с объемным звуком</w:t>
            </w:r>
            <w:r w:rsidRPr="00B129E4">
              <w:rPr>
                <w:lang w:val="ru-RU" w:eastAsia="ja-JP"/>
              </w:rPr>
              <w:br/>
            </w:r>
            <w:r w:rsidRPr="00B129E4">
              <w:rPr>
                <w:lang w:val="ru-RU"/>
              </w:rPr>
              <w:t>системы 5.1</w:t>
            </w:r>
          </w:p>
        </w:tc>
      </w:tr>
      <w:tr w:rsidR="00A5018C" w:rsidRPr="00B129E4" w14:paraId="136DA8FC" w14:textId="77777777" w:rsidTr="00C47380">
        <w:trPr>
          <w:cantSplit/>
          <w:jc w:val="center"/>
        </w:trPr>
        <w:tc>
          <w:tcPr>
            <w:tcW w:w="1135" w:type="dxa"/>
          </w:tcPr>
          <w:p w14:paraId="76CC606C" w14:textId="77777777" w:rsidR="00A5018C" w:rsidRPr="00B129E4" w:rsidRDefault="00A5018C" w:rsidP="000C3FC1">
            <w:pPr>
              <w:pStyle w:val="Tabletext"/>
              <w:jc w:val="center"/>
              <w:rPr>
                <w:lang w:val="ru-RU"/>
              </w:rPr>
            </w:pPr>
            <w:r w:rsidRPr="00B129E4">
              <w:rPr>
                <w:lang w:val="ru-RU"/>
              </w:rPr>
              <w:t>1</w:t>
            </w:r>
          </w:p>
        </w:tc>
        <w:tc>
          <w:tcPr>
            <w:tcW w:w="6237" w:type="dxa"/>
          </w:tcPr>
          <w:p w14:paraId="199C1210" w14:textId="77777777" w:rsidR="00A5018C" w:rsidRPr="00B129E4" w:rsidRDefault="00A5018C" w:rsidP="000C3FC1">
            <w:pPr>
              <w:pStyle w:val="Tabletext"/>
              <w:rPr>
                <w:lang w:val="ru-RU"/>
              </w:rPr>
            </w:pPr>
            <w:r w:rsidRPr="00B129E4">
              <w:rPr>
                <w:lang w:val="ru-RU"/>
              </w:rPr>
              <w:t>Левый канал, полное микширование</w:t>
            </w:r>
          </w:p>
        </w:tc>
      </w:tr>
      <w:tr w:rsidR="00A5018C" w:rsidRPr="00B129E4" w14:paraId="67890B87" w14:textId="77777777" w:rsidTr="00C47380">
        <w:trPr>
          <w:cantSplit/>
          <w:jc w:val="center"/>
        </w:trPr>
        <w:tc>
          <w:tcPr>
            <w:tcW w:w="1135" w:type="dxa"/>
          </w:tcPr>
          <w:p w14:paraId="70F895B9" w14:textId="77777777" w:rsidR="00A5018C" w:rsidRPr="00B129E4" w:rsidRDefault="00A5018C" w:rsidP="000C3FC1">
            <w:pPr>
              <w:pStyle w:val="Tabletext"/>
              <w:jc w:val="center"/>
              <w:rPr>
                <w:lang w:val="ru-RU"/>
              </w:rPr>
            </w:pPr>
            <w:r w:rsidRPr="00B129E4">
              <w:rPr>
                <w:lang w:val="ru-RU"/>
              </w:rPr>
              <w:t>2</w:t>
            </w:r>
          </w:p>
        </w:tc>
        <w:tc>
          <w:tcPr>
            <w:tcW w:w="6237" w:type="dxa"/>
          </w:tcPr>
          <w:p w14:paraId="0B94D3AB" w14:textId="77777777" w:rsidR="00A5018C" w:rsidRPr="00B129E4" w:rsidRDefault="00A5018C" w:rsidP="000C3FC1">
            <w:pPr>
              <w:pStyle w:val="Tabletext"/>
              <w:rPr>
                <w:lang w:val="ru-RU"/>
              </w:rPr>
            </w:pPr>
            <w:r w:rsidRPr="00B129E4">
              <w:rPr>
                <w:lang w:val="ru-RU"/>
              </w:rPr>
              <w:t>Правый канал, полное микширование</w:t>
            </w:r>
          </w:p>
        </w:tc>
      </w:tr>
      <w:tr w:rsidR="00A5018C" w:rsidRPr="00B129E4" w14:paraId="011B766B" w14:textId="77777777" w:rsidTr="00C47380">
        <w:trPr>
          <w:cantSplit/>
          <w:jc w:val="center"/>
        </w:trPr>
        <w:tc>
          <w:tcPr>
            <w:tcW w:w="1135" w:type="dxa"/>
          </w:tcPr>
          <w:p w14:paraId="0F8C3408" w14:textId="77777777" w:rsidR="00A5018C" w:rsidRPr="00B129E4" w:rsidRDefault="00A5018C" w:rsidP="000C3FC1">
            <w:pPr>
              <w:pStyle w:val="Tabletext"/>
              <w:jc w:val="center"/>
              <w:rPr>
                <w:lang w:val="ru-RU"/>
              </w:rPr>
            </w:pPr>
            <w:r w:rsidRPr="00B129E4">
              <w:rPr>
                <w:lang w:val="ru-RU"/>
              </w:rPr>
              <w:t>3</w:t>
            </w:r>
          </w:p>
        </w:tc>
        <w:tc>
          <w:tcPr>
            <w:tcW w:w="6237" w:type="dxa"/>
          </w:tcPr>
          <w:p w14:paraId="10B4BF4C" w14:textId="77777777" w:rsidR="00A5018C" w:rsidRPr="00B129E4" w:rsidRDefault="00A5018C" w:rsidP="000C3FC1">
            <w:pPr>
              <w:pStyle w:val="Tabletext"/>
              <w:rPr>
                <w:lang w:val="ru-RU"/>
              </w:rPr>
            </w:pPr>
            <w:r w:rsidRPr="00B129E4">
              <w:rPr>
                <w:lang w:val="ru-RU"/>
              </w:rPr>
              <w:t>Центральный канал, полное микширование</w:t>
            </w:r>
          </w:p>
        </w:tc>
      </w:tr>
      <w:tr w:rsidR="00A5018C" w:rsidRPr="00B129E4" w14:paraId="599E7F98" w14:textId="77777777" w:rsidTr="00C47380">
        <w:trPr>
          <w:cantSplit/>
          <w:jc w:val="center"/>
        </w:trPr>
        <w:tc>
          <w:tcPr>
            <w:tcW w:w="1135" w:type="dxa"/>
          </w:tcPr>
          <w:p w14:paraId="159A9601" w14:textId="77777777" w:rsidR="00A5018C" w:rsidRPr="00B129E4" w:rsidRDefault="00A5018C" w:rsidP="000C3FC1">
            <w:pPr>
              <w:pStyle w:val="Tabletext"/>
              <w:jc w:val="center"/>
              <w:rPr>
                <w:lang w:val="ru-RU"/>
              </w:rPr>
            </w:pPr>
            <w:r w:rsidRPr="00B129E4">
              <w:rPr>
                <w:lang w:val="ru-RU"/>
              </w:rPr>
              <w:t>4</w:t>
            </w:r>
          </w:p>
        </w:tc>
        <w:tc>
          <w:tcPr>
            <w:tcW w:w="6237" w:type="dxa"/>
          </w:tcPr>
          <w:p w14:paraId="66796181" w14:textId="77777777" w:rsidR="00A5018C" w:rsidRPr="00B129E4" w:rsidRDefault="00A5018C" w:rsidP="000C3FC1">
            <w:pPr>
              <w:pStyle w:val="Tabletext"/>
              <w:rPr>
                <w:lang w:val="ru-RU"/>
              </w:rPr>
            </w:pPr>
            <w:r w:rsidRPr="00B129E4">
              <w:rPr>
                <w:lang w:val="ru-RU"/>
              </w:rPr>
              <w:t xml:space="preserve">Низкочастотные звуковые эффекты </w:t>
            </w:r>
          </w:p>
        </w:tc>
      </w:tr>
      <w:tr w:rsidR="00A5018C" w:rsidRPr="00B129E4" w14:paraId="728E58E5" w14:textId="77777777" w:rsidTr="00C47380">
        <w:trPr>
          <w:cantSplit/>
          <w:jc w:val="center"/>
        </w:trPr>
        <w:tc>
          <w:tcPr>
            <w:tcW w:w="1135" w:type="dxa"/>
          </w:tcPr>
          <w:p w14:paraId="3091D7C4" w14:textId="77777777" w:rsidR="00A5018C" w:rsidRPr="00B129E4" w:rsidRDefault="00A5018C" w:rsidP="000C3FC1">
            <w:pPr>
              <w:pStyle w:val="Tabletext"/>
              <w:jc w:val="center"/>
              <w:rPr>
                <w:lang w:val="ru-RU"/>
              </w:rPr>
            </w:pPr>
            <w:r w:rsidRPr="00B129E4">
              <w:rPr>
                <w:lang w:val="ru-RU"/>
              </w:rPr>
              <w:t>5</w:t>
            </w:r>
          </w:p>
        </w:tc>
        <w:tc>
          <w:tcPr>
            <w:tcW w:w="6237" w:type="dxa"/>
          </w:tcPr>
          <w:p w14:paraId="660F431B" w14:textId="77777777" w:rsidR="00A5018C" w:rsidRPr="00B129E4" w:rsidRDefault="00A5018C" w:rsidP="000C3FC1">
            <w:pPr>
              <w:pStyle w:val="Tabletext"/>
              <w:rPr>
                <w:lang w:val="ru-RU"/>
              </w:rPr>
            </w:pPr>
            <w:r w:rsidRPr="00B129E4">
              <w:rPr>
                <w:lang w:val="ru-RU"/>
              </w:rPr>
              <w:t>Левый канал с объемным звуком</w:t>
            </w:r>
          </w:p>
        </w:tc>
      </w:tr>
      <w:tr w:rsidR="00A5018C" w:rsidRPr="00B129E4" w14:paraId="528D1728" w14:textId="77777777" w:rsidTr="00C47380">
        <w:trPr>
          <w:cantSplit/>
          <w:jc w:val="center"/>
        </w:trPr>
        <w:tc>
          <w:tcPr>
            <w:tcW w:w="1135" w:type="dxa"/>
          </w:tcPr>
          <w:p w14:paraId="59F52D38" w14:textId="77777777" w:rsidR="00A5018C" w:rsidRPr="00B129E4" w:rsidRDefault="00A5018C" w:rsidP="000C3FC1">
            <w:pPr>
              <w:pStyle w:val="Tabletext"/>
              <w:jc w:val="center"/>
              <w:rPr>
                <w:lang w:val="ru-RU"/>
              </w:rPr>
            </w:pPr>
            <w:r w:rsidRPr="00B129E4">
              <w:rPr>
                <w:lang w:val="ru-RU"/>
              </w:rPr>
              <w:t>6</w:t>
            </w:r>
          </w:p>
        </w:tc>
        <w:tc>
          <w:tcPr>
            <w:tcW w:w="6237" w:type="dxa"/>
          </w:tcPr>
          <w:p w14:paraId="2DD4AA11" w14:textId="77777777" w:rsidR="00A5018C" w:rsidRPr="00B129E4" w:rsidRDefault="00A5018C" w:rsidP="000C3FC1">
            <w:pPr>
              <w:pStyle w:val="Tabletext"/>
              <w:rPr>
                <w:lang w:val="ru-RU"/>
              </w:rPr>
            </w:pPr>
            <w:r w:rsidRPr="00B129E4">
              <w:rPr>
                <w:lang w:val="ru-RU"/>
              </w:rPr>
              <w:t>Правый канал с объемным звуком</w:t>
            </w:r>
          </w:p>
        </w:tc>
      </w:tr>
      <w:tr w:rsidR="00A5018C" w:rsidRPr="00B129E4" w14:paraId="7F6BA60D" w14:textId="77777777" w:rsidTr="00C47380">
        <w:trPr>
          <w:cantSplit/>
          <w:jc w:val="center"/>
        </w:trPr>
        <w:tc>
          <w:tcPr>
            <w:tcW w:w="1135" w:type="dxa"/>
          </w:tcPr>
          <w:p w14:paraId="09BE303A" w14:textId="77777777" w:rsidR="00A5018C" w:rsidRPr="00B129E4" w:rsidRDefault="00A5018C" w:rsidP="000C3FC1">
            <w:pPr>
              <w:pStyle w:val="Tabletext"/>
              <w:jc w:val="center"/>
              <w:rPr>
                <w:lang w:val="ru-RU"/>
              </w:rPr>
            </w:pPr>
            <w:r w:rsidRPr="00B129E4">
              <w:rPr>
                <w:lang w:val="ru-RU"/>
              </w:rPr>
              <w:t>7</w:t>
            </w:r>
          </w:p>
        </w:tc>
        <w:tc>
          <w:tcPr>
            <w:tcW w:w="6237" w:type="dxa"/>
          </w:tcPr>
          <w:p w14:paraId="604CDA9D" w14:textId="77777777" w:rsidR="00A5018C" w:rsidRPr="00B129E4" w:rsidRDefault="00A5018C" w:rsidP="000C3FC1">
            <w:pPr>
              <w:pStyle w:val="Tabletext"/>
              <w:rPr>
                <w:lang w:val="ru-RU"/>
              </w:rPr>
            </w:pPr>
            <w:r w:rsidRPr="00B129E4">
              <w:rPr>
                <w:lang w:val="ru-RU"/>
              </w:rPr>
              <w:t xml:space="preserve">Факультативный международный звуковой сигнал левого канала </w:t>
            </w:r>
          </w:p>
        </w:tc>
      </w:tr>
      <w:tr w:rsidR="00A5018C" w:rsidRPr="00B129E4" w14:paraId="38FC0DA0" w14:textId="77777777" w:rsidTr="00C47380">
        <w:trPr>
          <w:cantSplit/>
          <w:jc w:val="center"/>
        </w:trPr>
        <w:tc>
          <w:tcPr>
            <w:tcW w:w="1135" w:type="dxa"/>
          </w:tcPr>
          <w:p w14:paraId="5FCE4BF0" w14:textId="77777777" w:rsidR="00A5018C" w:rsidRPr="00B129E4" w:rsidRDefault="00A5018C" w:rsidP="000C3FC1">
            <w:pPr>
              <w:pStyle w:val="Tabletext"/>
              <w:jc w:val="center"/>
              <w:rPr>
                <w:lang w:val="ru-RU"/>
              </w:rPr>
            </w:pPr>
            <w:r w:rsidRPr="00B129E4">
              <w:rPr>
                <w:lang w:val="ru-RU"/>
              </w:rPr>
              <w:t>8</w:t>
            </w:r>
          </w:p>
        </w:tc>
        <w:tc>
          <w:tcPr>
            <w:tcW w:w="6237" w:type="dxa"/>
          </w:tcPr>
          <w:p w14:paraId="084422EA" w14:textId="77777777" w:rsidR="00A5018C" w:rsidRPr="00B129E4" w:rsidRDefault="00A5018C" w:rsidP="000C3FC1">
            <w:pPr>
              <w:pStyle w:val="Tabletext"/>
              <w:rPr>
                <w:lang w:val="ru-RU"/>
              </w:rPr>
            </w:pPr>
            <w:r w:rsidRPr="00B129E4">
              <w:rPr>
                <w:lang w:val="ru-RU"/>
              </w:rPr>
              <w:t>Факультативный международный звуковой сигнал правого канала</w:t>
            </w:r>
          </w:p>
        </w:tc>
      </w:tr>
    </w:tbl>
    <w:p w14:paraId="12019025" w14:textId="77777777" w:rsidR="007D762B" w:rsidRPr="00B129E4" w:rsidRDefault="007D762B" w:rsidP="007D762B">
      <w:pPr>
        <w:pStyle w:val="Tablefin"/>
        <w:rPr>
          <w:lang w:val="ru-RU"/>
        </w:rPr>
      </w:pPr>
    </w:p>
    <w:p w14:paraId="38A389D1" w14:textId="2F4F5877" w:rsidR="00A5018C" w:rsidRPr="00B129E4" w:rsidRDefault="00A5018C" w:rsidP="00A5018C">
      <w:pPr>
        <w:pStyle w:val="Headingb"/>
        <w:rPr>
          <w:lang w:val="ru-RU"/>
        </w:rPr>
      </w:pPr>
      <w:r w:rsidRPr="00B129E4">
        <w:rPr>
          <w:lang w:val="ru-RU"/>
        </w:rPr>
        <w:t>Сценарий производства 6</w:t>
      </w:r>
    </w:p>
    <w:p w14:paraId="74EAF6D5" w14:textId="77777777" w:rsidR="00A5018C" w:rsidRPr="00B129E4" w:rsidRDefault="00A5018C" w:rsidP="00A5018C">
      <w:pPr>
        <w:rPr>
          <w:lang w:val="ru-RU" w:eastAsia="ja-JP"/>
        </w:rPr>
      </w:pPr>
      <w:r w:rsidRPr="00B129E4">
        <w:rPr>
          <w:lang w:val="ru-RU" w:eastAsia="en-AU"/>
        </w:rPr>
        <w:t xml:space="preserve">Этот сценарий предусматривает производство с использованием и полного микширования стереосигналов </w:t>
      </w:r>
      <w:r w:rsidRPr="00B129E4">
        <w:rPr>
          <w:lang w:val="ru-RU" w:eastAsia="ja-JP"/>
        </w:rPr>
        <w:t>на каналах 1 и 2, и полного микширования сигналов объемного звука системы 5.1 на каналах 3–8.</w:t>
      </w:r>
    </w:p>
    <w:p w14:paraId="750C3666" w14:textId="77777777" w:rsidR="00A5018C" w:rsidRPr="00B129E4" w:rsidRDefault="00A5018C" w:rsidP="00A5018C">
      <w:pPr>
        <w:pStyle w:val="TableNo"/>
        <w:rPr>
          <w:lang w:val="ru-RU"/>
        </w:rPr>
      </w:pPr>
      <w:r w:rsidRPr="00B129E4">
        <w:rPr>
          <w:lang w:val="ru-RU"/>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237"/>
      </w:tblGrid>
      <w:tr w:rsidR="00A5018C" w:rsidRPr="00B129E4" w14:paraId="7CAF296F" w14:textId="77777777" w:rsidTr="00C47380">
        <w:trPr>
          <w:cantSplit/>
          <w:jc w:val="center"/>
        </w:trPr>
        <w:tc>
          <w:tcPr>
            <w:tcW w:w="1134" w:type="dxa"/>
            <w:hideMark/>
          </w:tcPr>
          <w:p w14:paraId="708FCBFB" w14:textId="77777777" w:rsidR="00A5018C" w:rsidRPr="00B129E4" w:rsidRDefault="00A5018C" w:rsidP="000C3FC1">
            <w:pPr>
              <w:pStyle w:val="Tablehead"/>
              <w:rPr>
                <w:lang w:val="ru-RU" w:eastAsia="en-AU"/>
              </w:rPr>
            </w:pPr>
            <w:r w:rsidRPr="00B129E4">
              <w:rPr>
                <w:lang w:val="ru-RU"/>
              </w:rPr>
              <w:t>Номер канала</w:t>
            </w:r>
          </w:p>
        </w:tc>
        <w:tc>
          <w:tcPr>
            <w:tcW w:w="6237" w:type="dxa"/>
            <w:hideMark/>
          </w:tcPr>
          <w:p w14:paraId="57914FCC" w14:textId="77777777" w:rsidR="00A5018C" w:rsidRPr="00B129E4" w:rsidRDefault="00A5018C" w:rsidP="000C3FC1">
            <w:pPr>
              <w:pStyle w:val="Tablehead"/>
              <w:rPr>
                <w:bCs/>
                <w:lang w:val="ru-RU" w:eastAsia="en-AU"/>
              </w:rPr>
            </w:pPr>
            <w:r w:rsidRPr="00B129E4">
              <w:rPr>
                <w:bCs/>
                <w:lang w:val="ru-RU" w:eastAsia="en-AU"/>
              </w:rPr>
              <w:t xml:space="preserve">Стереофонический звуковой сигнал и </w:t>
            </w:r>
            <w:r w:rsidRPr="00B129E4">
              <w:rPr>
                <w:bCs/>
                <w:lang w:val="ru-RU" w:eastAsia="en-AU"/>
              </w:rPr>
              <w:br/>
            </w:r>
            <w:r w:rsidRPr="00B129E4">
              <w:rPr>
                <w:bCs/>
                <w:lang w:val="ru-RU"/>
              </w:rPr>
              <w:t>звуковой сигнал с объемным звуком системы 5.1</w:t>
            </w:r>
          </w:p>
        </w:tc>
      </w:tr>
      <w:tr w:rsidR="00A5018C" w:rsidRPr="00B129E4" w14:paraId="49D14A79" w14:textId="77777777" w:rsidTr="00C47380">
        <w:trPr>
          <w:cantSplit/>
          <w:jc w:val="center"/>
        </w:trPr>
        <w:tc>
          <w:tcPr>
            <w:tcW w:w="1134" w:type="dxa"/>
            <w:hideMark/>
          </w:tcPr>
          <w:p w14:paraId="66D58FD7" w14:textId="77777777" w:rsidR="00A5018C" w:rsidRPr="00B129E4" w:rsidRDefault="00A5018C" w:rsidP="000C3FC1">
            <w:pPr>
              <w:pStyle w:val="Tabletext"/>
              <w:jc w:val="center"/>
              <w:rPr>
                <w:lang w:val="ru-RU"/>
              </w:rPr>
            </w:pPr>
            <w:r w:rsidRPr="00B129E4">
              <w:rPr>
                <w:lang w:val="ru-RU"/>
              </w:rPr>
              <w:t>1</w:t>
            </w:r>
          </w:p>
        </w:tc>
        <w:tc>
          <w:tcPr>
            <w:tcW w:w="5103" w:type="dxa"/>
            <w:hideMark/>
          </w:tcPr>
          <w:p w14:paraId="29FC2983" w14:textId="77777777" w:rsidR="00A5018C" w:rsidRPr="00B129E4" w:rsidRDefault="00A5018C" w:rsidP="000C3FC1">
            <w:pPr>
              <w:pStyle w:val="Tabletext"/>
              <w:rPr>
                <w:lang w:val="ru-RU"/>
              </w:rPr>
            </w:pPr>
            <w:r w:rsidRPr="00B129E4">
              <w:rPr>
                <w:lang w:val="ru-RU"/>
              </w:rPr>
              <w:t>Левый стереофонический канал, полное микширование</w:t>
            </w:r>
          </w:p>
        </w:tc>
      </w:tr>
      <w:tr w:rsidR="00A5018C" w:rsidRPr="00B129E4" w14:paraId="36EC4257" w14:textId="77777777" w:rsidTr="00C47380">
        <w:trPr>
          <w:cantSplit/>
          <w:jc w:val="center"/>
        </w:trPr>
        <w:tc>
          <w:tcPr>
            <w:tcW w:w="1134" w:type="dxa"/>
            <w:hideMark/>
          </w:tcPr>
          <w:p w14:paraId="7D22F386" w14:textId="77777777" w:rsidR="00A5018C" w:rsidRPr="00B129E4" w:rsidRDefault="00A5018C" w:rsidP="000C3FC1">
            <w:pPr>
              <w:pStyle w:val="Tabletext"/>
              <w:jc w:val="center"/>
              <w:rPr>
                <w:lang w:val="ru-RU"/>
              </w:rPr>
            </w:pPr>
            <w:r w:rsidRPr="00B129E4">
              <w:rPr>
                <w:lang w:val="ru-RU"/>
              </w:rPr>
              <w:t>2</w:t>
            </w:r>
          </w:p>
        </w:tc>
        <w:tc>
          <w:tcPr>
            <w:tcW w:w="5103" w:type="dxa"/>
            <w:hideMark/>
          </w:tcPr>
          <w:p w14:paraId="40E54747" w14:textId="77777777" w:rsidR="00A5018C" w:rsidRPr="00B129E4" w:rsidRDefault="00A5018C" w:rsidP="000C3FC1">
            <w:pPr>
              <w:pStyle w:val="Tabletext"/>
              <w:rPr>
                <w:lang w:val="ru-RU"/>
              </w:rPr>
            </w:pPr>
            <w:r w:rsidRPr="00B129E4">
              <w:rPr>
                <w:lang w:val="ru-RU"/>
              </w:rPr>
              <w:t>Правый стереофонический канал, полное микширование</w:t>
            </w:r>
          </w:p>
        </w:tc>
      </w:tr>
      <w:tr w:rsidR="00A5018C" w:rsidRPr="00B129E4" w14:paraId="6204E5BB" w14:textId="77777777" w:rsidTr="00C47380">
        <w:trPr>
          <w:cantSplit/>
          <w:jc w:val="center"/>
        </w:trPr>
        <w:tc>
          <w:tcPr>
            <w:tcW w:w="1134" w:type="dxa"/>
            <w:hideMark/>
          </w:tcPr>
          <w:p w14:paraId="20B9CB64" w14:textId="77777777" w:rsidR="00A5018C" w:rsidRPr="00B129E4" w:rsidRDefault="00A5018C" w:rsidP="000C3FC1">
            <w:pPr>
              <w:pStyle w:val="Tabletext"/>
              <w:jc w:val="center"/>
              <w:rPr>
                <w:lang w:val="ru-RU"/>
              </w:rPr>
            </w:pPr>
            <w:r w:rsidRPr="00B129E4">
              <w:rPr>
                <w:lang w:val="ru-RU"/>
              </w:rPr>
              <w:t>3</w:t>
            </w:r>
          </w:p>
        </w:tc>
        <w:tc>
          <w:tcPr>
            <w:tcW w:w="5103" w:type="dxa"/>
            <w:hideMark/>
          </w:tcPr>
          <w:p w14:paraId="12BC6F42" w14:textId="77777777" w:rsidR="00A5018C" w:rsidRPr="00B129E4" w:rsidRDefault="00A5018C" w:rsidP="000C3FC1">
            <w:pPr>
              <w:pStyle w:val="Tabletext"/>
              <w:rPr>
                <w:lang w:val="ru-RU"/>
              </w:rPr>
            </w:pPr>
            <w:r w:rsidRPr="00B129E4">
              <w:rPr>
                <w:lang w:val="ru-RU"/>
              </w:rPr>
              <w:t>Левый канал 5.1, полное микширование</w:t>
            </w:r>
          </w:p>
        </w:tc>
      </w:tr>
      <w:tr w:rsidR="00A5018C" w:rsidRPr="00B129E4" w14:paraId="7544B33D" w14:textId="77777777" w:rsidTr="00C47380">
        <w:trPr>
          <w:cantSplit/>
          <w:jc w:val="center"/>
        </w:trPr>
        <w:tc>
          <w:tcPr>
            <w:tcW w:w="1134" w:type="dxa"/>
            <w:hideMark/>
          </w:tcPr>
          <w:p w14:paraId="70EE1DF5" w14:textId="77777777" w:rsidR="00A5018C" w:rsidRPr="00B129E4" w:rsidRDefault="00A5018C" w:rsidP="000C3FC1">
            <w:pPr>
              <w:pStyle w:val="Tabletext"/>
              <w:jc w:val="center"/>
              <w:rPr>
                <w:lang w:val="ru-RU"/>
              </w:rPr>
            </w:pPr>
            <w:r w:rsidRPr="00B129E4">
              <w:rPr>
                <w:lang w:val="ru-RU"/>
              </w:rPr>
              <w:t>4</w:t>
            </w:r>
          </w:p>
        </w:tc>
        <w:tc>
          <w:tcPr>
            <w:tcW w:w="5103" w:type="dxa"/>
            <w:hideMark/>
          </w:tcPr>
          <w:p w14:paraId="7A0036D6" w14:textId="77777777" w:rsidR="00A5018C" w:rsidRPr="00B129E4" w:rsidRDefault="00A5018C" w:rsidP="000C3FC1">
            <w:pPr>
              <w:pStyle w:val="Tabletext"/>
              <w:rPr>
                <w:lang w:val="ru-RU"/>
              </w:rPr>
            </w:pPr>
            <w:r w:rsidRPr="00B129E4">
              <w:rPr>
                <w:lang w:val="ru-RU"/>
              </w:rPr>
              <w:t>Правый канал 5.1, полное микширование</w:t>
            </w:r>
          </w:p>
        </w:tc>
      </w:tr>
      <w:tr w:rsidR="00A5018C" w:rsidRPr="00B129E4" w14:paraId="25D6CE03" w14:textId="77777777" w:rsidTr="00C47380">
        <w:trPr>
          <w:cantSplit/>
          <w:jc w:val="center"/>
        </w:trPr>
        <w:tc>
          <w:tcPr>
            <w:tcW w:w="1134" w:type="dxa"/>
            <w:hideMark/>
          </w:tcPr>
          <w:p w14:paraId="679D22F8" w14:textId="77777777" w:rsidR="00A5018C" w:rsidRPr="00B129E4" w:rsidRDefault="00A5018C" w:rsidP="000C3FC1">
            <w:pPr>
              <w:pStyle w:val="Tabletext"/>
              <w:jc w:val="center"/>
              <w:rPr>
                <w:lang w:val="ru-RU"/>
              </w:rPr>
            </w:pPr>
            <w:r w:rsidRPr="00B129E4">
              <w:rPr>
                <w:lang w:val="ru-RU"/>
              </w:rPr>
              <w:t>5</w:t>
            </w:r>
          </w:p>
        </w:tc>
        <w:tc>
          <w:tcPr>
            <w:tcW w:w="5103" w:type="dxa"/>
            <w:hideMark/>
          </w:tcPr>
          <w:p w14:paraId="12536F05" w14:textId="77777777" w:rsidR="00A5018C" w:rsidRPr="00B129E4" w:rsidRDefault="00A5018C" w:rsidP="000C3FC1">
            <w:pPr>
              <w:pStyle w:val="Tabletext"/>
              <w:rPr>
                <w:lang w:val="ru-RU"/>
              </w:rPr>
            </w:pPr>
            <w:r w:rsidRPr="00B129E4">
              <w:rPr>
                <w:lang w:val="ru-RU"/>
              </w:rPr>
              <w:t>Центральный канал 5.1, полное микширование</w:t>
            </w:r>
          </w:p>
        </w:tc>
      </w:tr>
      <w:tr w:rsidR="00A5018C" w:rsidRPr="00B129E4" w14:paraId="25CEF7F4" w14:textId="77777777" w:rsidTr="00C47380">
        <w:trPr>
          <w:cantSplit/>
          <w:jc w:val="center"/>
        </w:trPr>
        <w:tc>
          <w:tcPr>
            <w:tcW w:w="1134" w:type="dxa"/>
            <w:hideMark/>
          </w:tcPr>
          <w:p w14:paraId="3CAA0F99" w14:textId="77777777" w:rsidR="00A5018C" w:rsidRPr="00B129E4" w:rsidRDefault="00A5018C" w:rsidP="000C3FC1">
            <w:pPr>
              <w:pStyle w:val="Tabletext"/>
              <w:jc w:val="center"/>
              <w:rPr>
                <w:lang w:val="ru-RU"/>
              </w:rPr>
            </w:pPr>
            <w:r w:rsidRPr="00B129E4">
              <w:rPr>
                <w:lang w:val="ru-RU"/>
              </w:rPr>
              <w:t>6</w:t>
            </w:r>
          </w:p>
        </w:tc>
        <w:tc>
          <w:tcPr>
            <w:tcW w:w="5103" w:type="dxa"/>
            <w:hideMark/>
          </w:tcPr>
          <w:p w14:paraId="6325377F" w14:textId="77777777" w:rsidR="00A5018C" w:rsidRPr="00B129E4" w:rsidRDefault="00A5018C" w:rsidP="000C3FC1">
            <w:pPr>
              <w:pStyle w:val="Tabletext"/>
              <w:rPr>
                <w:lang w:val="ru-RU"/>
              </w:rPr>
            </w:pPr>
            <w:r w:rsidRPr="00B129E4">
              <w:rPr>
                <w:lang w:val="ru-RU"/>
              </w:rPr>
              <w:t>Канал низкочастотных звуковых эффектов 5.1, полное микширование</w:t>
            </w:r>
          </w:p>
        </w:tc>
      </w:tr>
      <w:tr w:rsidR="00A5018C" w:rsidRPr="00B129E4" w14:paraId="2D39A57B" w14:textId="77777777" w:rsidTr="00C47380">
        <w:trPr>
          <w:cantSplit/>
          <w:jc w:val="center"/>
        </w:trPr>
        <w:tc>
          <w:tcPr>
            <w:tcW w:w="1134" w:type="dxa"/>
            <w:hideMark/>
          </w:tcPr>
          <w:p w14:paraId="100B05F0" w14:textId="77777777" w:rsidR="00A5018C" w:rsidRPr="00B129E4" w:rsidRDefault="00A5018C" w:rsidP="000C3FC1">
            <w:pPr>
              <w:pStyle w:val="Tabletext"/>
              <w:jc w:val="center"/>
              <w:rPr>
                <w:lang w:val="ru-RU"/>
              </w:rPr>
            </w:pPr>
            <w:r w:rsidRPr="00B129E4">
              <w:rPr>
                <w:lang w:val="ru-RU"/>
              </w:rPr>
              <w:t>7</w:t>
            </w:r>
          </w:p>
        </w:tc>
        <w:tc>
          <w:tcPr>
            <w:tcW w:w="5103" w:type="dxa"/>
            <w:hideMark/>
          </w:tcPr>
          <w:p w14:paraId="11EF87CE" w14:textId="77777777" w:rsidR="00A5018C" w:rsidRPr="00B129E4" w:rsidRDefault="00A5018C" w:rsidP="000C3FC1">
            <w:pPr>
              <w:pStyle w:val="Tabletext"/>
              <w:rPr>
                <w:lang w:val="ru-RU"/>
              </w:rPr>
            </w:pPr>
            <w:r w:rsidRPr="00B129E4">
              <w:rPr>
                <w:lang w:val="ru-RU"/>
              </w:rPr>
              <w:t>Левый канал с объемным звуком 5.1, полное микширование</w:t>
            </w:r>
          </w:p>
        </w:tc>
      </w:tr>
      <w:tr w:rsidR="00A5018C" w:rsidRPr="00B129E4" w14:paraId="0BA1F445" w14:textId="77777777" w:rsidTr="00C47380">
        <w:trPr>
          <w:cantSplit/>
          <w:jc w:val="center"/>
        </w:trPr>
        <w:tc>
          <w:tcPr>
            <w:tcW w:w="1134" w:type="dxa"/>
            <w:hideMark/>
          </w:tcPr>
          <w:p w14:paraId="178E29A4" w14:textId="77777777" w:rsidR="00A5018C" w:rsidRPr="00B129E4" w:rsidRDefault="00A5018C" w:rsidP="000C3FC1">
            <w:pPr>
              <w:pStyle w:val="Tabletext"/>
              <w:jc w:val="center"/>
              <w:rPr>
                <w:lang w:val="ru-RU"/>
              </w:rPr>
            </w:pPr>
            <w:r w:rsidRPr="00B129E4">
              <w:rPr>
                <w:lang w:val="ru-RU"/>
              </w:rPr>
              <w:t>8</w:t>
            </w:r>
          </w:p>
        </w:tc>
        <w:tc>
          <w:tcPr>
            <w:tcW w:w="5103" w:type="dxa"/>
            <w:hideMark/>
          </w:tcPr>
          <w:p w14:paraId="43E036C5" w14:textId="77777777" w:rsidR="00A5018C" w:rsidRPr="00B129E4" w:rsidRDefault="00A5018C" w:rsidP="000C3FC1">
            <w:pPr>
              <w:pStyle w:val="Tabletext"/>
              <w:rPr>
                <w:lang w:val="ru-RU"/>
              </w:rPr>
            </w:pPr>
            <w:r w:rsidRPr="00B129E4">
              <w:rPr>
                <w:lang w:val="ru-RU"/>
              </w:rPr>
              <w:t>Правый канал с объемным звуком 5.1, полное микширование</w:t>
            </w:r>
          </w:p>
        </w:tc>
      </w:tr>
    </w:tbl>
    <w:p w14:paraId="5F24A03B" w14:textId="77777777" w:rsidR="00A5018C" w:rsidRPr="00B129E4" w:rsidRDefault="00A5018C" w:rsidP="00A5018C">
      <w:pPr>
        <w:pStyle w:val="Tablefin"/>
        <w:rPr>
          <w:lang w:val="ru-RU" w:eastAsia="ja-JP"/>
        </w:rPr>
      </w:pPr>
    </w:p>
    <w:p w14:paraId="1B23D4DF" w14:textId="77777777" w:rsidR="00A5018C" w:rsidRPr="00B129E4" w:rsidRDefault="00A5018C" w:rsidP="00A5018C">
      <w:pPr>
        <w:pStyle w:val="Headingb"/>
        <w:rPr>
          <w:sz w:val="24"/>
          <w:lang w:val="ru-RU"/>
        </w:rPr>
      </w:pPr>
      <w:r w:rsidRPr="00B129E4">
        <w:rPr>
          <w:lang w:val="ru-RU"/>
        </w:rPr>
        <w:lastRenderedPageBreak/>
        <w:t xml:space="preserve">Сценарий производства </w:t>
      </w:r>
      <w:r w:rsidRPr="00B129E4">
        <w:rPr>
          <w:lang w:val="ru-RU" w:eastAsia="ja-JP"/>
        </w:rPr>
        <w:t>7</w:t>
      </w:r>
    </w:p>
    <w:p w14:paraId="48AA35E5" w14:textId="77777777" w:rsidR="00A5018C" w:rsidRPr="00B129E4" w:rsidRDefault="00A5018C" w:rsidP="00A5018C">
      <w:pPr>
        <w:keepNext/>
        <w:rPr>
          <w:rFonts w:ascii="Calibri" w:hAnsi="Calibri"/>
          <w:b/>
          <w:lang w:val="ru-RU" w:eastAsia="ja-JP"/>
        </w:rPr>
      </w:pPr>
      <w:r w:rsidRPr="00B129E4">
        <w:rPr>
          <w:lang w:val="ru-RU" w:eastAsia="en-AU"/>
        </w:rPr>
        <w:t>Этот сценарий предусматривает производство с использованием и полного микширования</w:t>
      </w:r>
      <w:r w:rsidRPr="00B129E4">
        <w:rPr>
          <w:lang w:val="ru-RU" w:eastAsia="ja-JP"/>
        </w:rPr>
        <w:t xml:space="preserve"> сигналов объемного звука системы 5.1 на каналах 1–6, и </w:t>
      </w:r>
      <w:r w:rsidRPr="00B129E4">
        <w:rPr>
          <w:lang w:val="ru-RU" w:eastAsia="en-AU"/>
        </w:rPr>
        <w:t xml:space="preserve">полного микширования стереофонических сигналов </w:t>
      </w:r>
      <w:r w:rsidRPr="00B129E4">
        <w:rPr>
          <w:lang w:val="ru-RU" w:eastAsia="ja-JP"/>
        </w:rPr>
        <w:t>на каналах 7 и 8.</w:t>
      </w:r>
    </w:p>
    <w:p w14:paraId="44E26596" w14:textId="77777777" w:rsidR="00A5018C" w:rsidRPr="00B129E4" w:rsidRDefault="00A5018C" w:rsidP="001264CF">
      <w:pPr>
        <w:pStyle w:val="TableNo"/>
        <w:keepLines/>
        <w:rPr>
          <w:sz w:val="24"/>
          <w:lang w:val="ru-RU" w:eastAsia="ja-JP"/>
        </w:rPr>
      </w:pPr>
      <w:r w:rsidRPr="00B129E4">
        <w:rPr>
          <w:lang w:val="ru-RU"/>
        </w:rPr>
        <w:t xml:space="preserve">ТАБЛИЦА </w:t>
      </w:r>
      <w:r w:rsidRPr="00B129E4">
        <w:rPr>
          <w:lang w:val="ru-RU" w:eastAsia="ja-JP"/>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232"/>
      </w:tblGrid>
      <w:tr w:rsidR="00A5018C" w:rsidRPr="00B129E4" w14:paraId="61F4A651" w14:textId="77777777" w:rsidTr="00C47380">
        <w:trPr>
          <w:cantSplit/>
          <w:tblHeader/>
          <w:jc w:val="center"/>
        </w:trPr>
        <w:tc>
          <w:tcPr>
            <w:tcW w:w="1134" w:type="dxa"/>
            <w:tcBorders>
              <w:top w:val="single" w:sz="4" w:space="0" w:color="auto"/>
              <w:left w:val="single" w:sz="4" w:space="0" w:color="auto"/>
              <w:bottom w:val="single" w:sz="4" w:space="0" w:color="auto"/>
              <w:right w:val="single" w:sz="4" w:space="0" w:color="auto"/>
            </w:tcBorders>
            <w:hideMark/>
          </w:tcPr>
          <w:p w14:paraId="3C600BB3" w14:textId="77777777" w:rsidR="00A5018C" w:rsidRPr="00B129E4" w:rsidRDefault="00A5018C" w:rsidP="001264CF">
            <w:pPr>
              <w:pStyle w:val="Tablehead"/>
              <w:keepLines/>
              <w:rPr>
                <w:lang w:val="ru-RU" w:eastAsia="en-AU"/>
              </w:rPr>
            </w:pPr>
            <w:r w:rsidRPr="00B129E4">
              <w:rPr>
                <w:lang w:val="ru-RU"/>
              </w:rPr>
              <w:t>Номер канала</w:t>
            </w:r>
          </w:p>
        </w:tc>
        <w:tc>
          <w:tcPr>
            <w:tcW w:w="6232" w:type="dxa"/>
            <w:tcBorders>
              <w:top w:val="single" w:sz="4" w:space="0" w:color="auto"/>
              <w:left w:val="single" w:sz="4" w:space="0" w:color="auto"/>
              <w:bottom w:val="single" w:sz="4" w:space="0" w:color="auto"/>
              <w:right w:val="single" w:sz="4" w:space="0" w:color="auto"/>
            </w:tcBorders>
            <w:vAlign w:val="center"/>
            <w:hideMark/>
          </w:tcPr>
          <w:p w14:paraId="4BADB48F" w14:textId="77777777" w:rsidR="00A5018C" w:rsidRPr="00B129E4" w:rsidRDefault="00A5018C" w:rsidP="001264CF">
            <w:pPr>
              <w:pStyle w:val="Tablehead"/>
              <w:keepLines/>
              <w:rPr>
                <w:lang w:val="ru-RU" w:eastAsia="en-AU"/>
              </w:rPr>
            </w:pPr>
            <w:r w:rsidRPr="00B129E4">
              <w:rPr>
                <w:lang w:val="ru-RU" w:eastAsia="en-AU"/>
              </w:rPr>
              <w:t>Звуковой сигнал с объемным звуком системы 5.1 и</w:t>
            </w:r>
            <w:r w:rsidRPr="00B129E4">
              <w:rPr>
                <w:lang w:val="ru-RU" w:eastAsia="en-AU"/>
              </w:rPr>
              <w:br/>
              <w:t>стереофонический звуковой сигнал</w:t>
            </w:r>
          </w:p>
        </w:tc>
      </w:tr>
      <w:tr w:rsidR="00A5018C" w:rsidRPr="00B129E4" w14:paraId="04E587C0"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019D5F80" w14:textId="77777777" w:rsidR="00A5018C" w:rsidRPr="00B129E4" w:rsidRDefault="00A5018C" w:rsidP="001264CF">
            <w:pPr>
              <w:pStyle w:val="Tabletext"/>
              <w:keepNext/>
              <w:keepLines/>
              <w:jc w:val="center"/>
              <w:rPr>
                <w:lang w:val="ru-RU" w:eastAsia="en-AU"/>
              </w:rPr>
            </w:pPr>
            <w:r w:rsidRPr="00B129E4">
              <w:rPr>
                <w:lang w:val="ru-RU" w:eastAsia="en-AU"/>
              </w:rPr>
              <w:t>1</w:t>
            </w:r>
          </w:p>
        </w:tc>
        <w:tc>
          <w:tcPr>
            <w:tcW w:w="6232" w:type="dxa"/>
            <w:tcBorders>
              <w:top w:val="single" w:sz="4" w:space="0" w:color="auto"/>
              <w:left w:val="single" w:sz="4" w:space="0" w:color="auto"/>
              <w:bottom w:val="single" w:sz="4" w:space="0" w:color="auto"/>
              <w:right w:val="single" w:sz="4" w:space="0" w:color="auto"/>
            </w:tcBorders>
            <w:hideMark/>
          </w:tcPr>
          <w:p w14:paraId="0D655E76" w14:textId="77777777" w:rsidR="00A5018C" w:rsidRPr="00B129E4" w:rsidRDefault="00A5018C" w:rsidP="001264CF">
            <w:pPr>
              <w:pStyle w:val="Tabletext"/>
              <w:keepNext/>
              <w:keepLines/>
              <w:jc w:val="left"/>
              <w:rPr>
                <w:lang w:val="ru-RU" w:eastAsia="ja-JP"/>
              </w:rPr>
            </w:pPr>
            <w:r w:rsidRPr="00B129E4">
              <w:rPr>
                <w:lang w:val="ru-RU" w:eastAsia="en-AU"/>
              </w:rPr>
              <w:t>Левый канал 5.1, полное микширование</w:t>
            </w:r>
          </w:p>
        </w:tc>
      </w:tr>
      <w:tr w:rsidR="00A5018C" w:rsidRPr="00B129E4" w14:paraId="468BA207"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7495762C" w14:textId="77777777" w:rsidR="00A5018C" w:rsidRPr="00B129E4" w:rsidRDefault="00A5018C" w:rsidP="001264CF">
            <w:pPr>
              <w:pStyle w:val="Tabletext"/>
              <w:keepNext/>
              <w:keepLines/>
              <w:jc w:val="center"/>
              <w:rPr>
                <w:lang w:val="ru-RU" w:eastAsia="en-AU"/>
              </w:rPr>
            </w:pPr>
            <w:r w:rsidRPr="00B129E4">
              <w:rPr>
                <w:lang w:val="ru-RU" w:eastAsia="en-AU"/>
              </w:rPr>
              <w:t>2</w:t>
            </w:r>
          </w:p>
        </w:tc>
        <w:tc>
          <w:tcPr>
            <w:tcW w:w="6232" w:type="dxa"/>
            <w:tcBorders>
              <w:top w:val="single" w:sz="4" w:space="0" w:color="auto"/>
              <w:left w:val="single" w:sz="4" w:space="0" w:color="auto"/>
              <w:bottom w:val="single" w:sz="4" w:space="0" w:color="auto"/>
              <w:right w:val="single" w:sz="4" w:space="0" w:color="auto"/>
            </w:tcBorders>
            <w:hideMark/>
          </w:tcPr>
          <w:p w14:paraId="24E37EFE" w14:textId="77777777" w:rsidR="00A5018C" w:rsidRPr="00B129E4" w:rsidRDefault="00A5018C" w:rsidP="001264CF">
            <w:pPr>
              <w:pStyle w:val="Tabletext"/>
              <w:keepNext/>
              <w:keepLines/>
              <w:jc w:val="left"/>
              <w:rPr>
                <w:lang w:val="ru-RU" w:eastAsia="ja-JP"/>
              </w:rPr>
            </w:pPr>
            <w:r w:rsidRPr="00B129E4">
              <w:rPr>
                <w:lang w:val="ru-RU" w:eastAsia="en-AU"/>
              </w:rPr>
              <w:t>Правый канал 5.1, полное микширование</w:t>
            </w:r>
          </w:p>
        </w:tc>
      </w:tr>
      <w:tr w:rsidR="00A5018C" w:rsidRPr="00B129E4" w14:paraId="705A6E1E"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75D3B284" w14:textId="77777777" w:rsidR="00A5018C" w:rsidRPr="00B129E4" w:rsidRDefault="00A5018C" w:rsidP="001264CF">
            <w:pPr>
              <w:pStyle w:val="Tabletext"/>
              <w:jc w:val="center"/>
              <w:rPr>
                <w:lang w:val="ru-RU" w:eastAsia="en-AU"/>
              </w:rPr>
            </w:pPr>
            <w:r w:rsidRPr="00B129E4">
              <w:rPr>
                <w:lang w:val="ru-RU" w:eastAsia="en-AU"/>
              </w:rPr>
              <w:t>3</w:t>
            </w:r>
          </w:p>
        </w:tc>
        <w:tc>
          <w:tcPr>
            <w:tcW w:w="6232" w:type="dxa"/>
            <w:tcBorders>
              <w:top w:val="single" w:sz="4" w:space="0" w:color="auto"/>
              <w:left w:val="single" w:sz="4" w:space="0" w:color="auto"/>
              <w:bottom w:val="single" w:sz="4" w:space="0" w:color="auto"/>
              <w:right w:val="single" w:sz="4" w:space="0" w:color="auto"/>
            </w:tcBorders>
            <w:hideMark/>
          </w:tcPr>
          <w:p w14:paraId="55747933" w14:textId="77777777" w:rsidR="00A5018C" w:rsidRPr="00B129E4" w:rsidRDefault="00A5018C" w:rsidP="001264CF">
            <w:pPr>
              <w:pStyle w:val="Tabletext"/>
              <w:jc w:val="left"/>
              <w:rPr>
                <w:lang w:val="ru-RU" w:eastAsia="en-AU"/>
              </w:rPr>
            </w:pPr>
            <w:r w:rsidRPr="00B129E4">
              <w:rPr>
                <w:lang w:val="ru-RU" w:eastAsia="en-AU"/>
              </w:rPr>
              <w:t>Центральный канал 5.1, полное микширование</w:t>
            </w:r>
          </w:p>
        </w:tc>
      </w:tr>
      <w:tr w:rsidR="00A5018C" w:rsidRPr="00B129E4" w14:paraId="49AEFE3E"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83F77DF" w14:textId="77777777" w:rsidR="00A5018C" w:rsidRPr="00B129E4" w:rsidRDefault="00A5018C" w:rsidP="001264CF">
            <w:pPr>
              <w:pStyle w:val="Tabletext"/>
              <w:jc w:val="center"/>
              <w:rPr>
                <w:lang w:val="ru-RU" w:eastAsia="en-AU"/>
              </w:rPr>
            </w:pPr>
            <w:r w:rsidRPr="00B129E4">
              <w:rPr>
                <w:lang w:val="ru-RU" w:eastAsia="en-AU"/>
              </w:rPr>
              <w:t>4</w:t>
            </w:r>
          </w:p>
        </w:tc>
        <w:tc>
          <w:tcPr>
            <w:tcW w:w="6232" w:type="dxa"/>
            <w:tcBorders>
              <w:top w:val="single" w:sz="4" w:space="0" w:color="auto"/>
              <w:left w:val="single" w:sz="4" w:space="0" w:color="auto"/>
              <w:bottom w:val="single" w:sz="4" w:space="0" w:color="auto"/>
              <w:right w:val="single" w:sz="4" w:space="0" w:color="auto"/>
            </w:tcBorders>
            <w:hideMark/>
          </w:tcPr>
          <w:p w14:paraId="15E69356" w14:textId="77777777" w:rsidR="00A5018C" w:rsidRPr="00B129E4" w:rsidRDefault="00A5018C" w:rsidP="001264CF">
            <w:pPr>
              <w:pStyle w:val="Tabletext"/>
              <w:jc w:val="left"/>
              <w:rPr>
                <w:lang w:val="ru-RU" w:eastAsia="en-AU"/>
              </w:rPr>
            </w:pPr>
            <w:r w:rsidRPr="00B129E4">
              <w:rPr>
                <w:lang w:val="ru-RU" w:eastAsia="en-AU"/>
              </w:rPr>
              <w:t>Канал низкочастотных звуковых эффектов 5.1, полное микширование</w:t>
            </w:r>
          </w:p>
        </w:tc>
      </w:tr>
      <w:tr w:rsidR="00A5018C" w:rsidRPr="00B129E4" w14:paraId="528E219D"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595C6C9C" w14:textId="77777777" w:rsidR="00A5018C" w:rsidRPr="00B129E4" w:rsidRDefault="00A5018C" w:rsidP="001264CF">
            <w:pPr>
              <w:pStyle w:val="Tabletext"/>
              <w:jc w:val="center"/>
              <w:rPr>
                <w:lang w:val="ru-RU" w:eastAsia="en-AU"/>
              </w:rPr>
            </w:pPr>
            <w:r w:rsidRPr="00B129E4">
              <w:rPr>
                <w:lang w:val="ru-RU" w:eastAsia="en-AU"/>
              </w:rPr>
              <w:t>5</w:t>
            </w:r>
          </w:p>
        </w:tc>
        <w:tc>
          <w:tcPr>
            <w:tcW w:w="6232" w:type="dxa"/>
            <w:tcBorders>
              <w:top w:val="single" w:sz="4" w:space="0" w:color="auto"/>
              <w:left w:val="single" w:sz="4" w:space="0" w:color="auto"/>
              <w:bottom w:val="single" w:sz="4" w:space="0" w:color="auto"/>
              <w:right w:val="single" w:sz="4" w:space="0" w:color="auto"/>
            </w:tcBorders>
            <w:hideMark/>
          </w:tcPr>
          <w:p w14:paraId="49BF7F94" w14:textId="77777777" w:rsidR="00A5018C" w:rsidRPr="00B129E4" w:rsidRDefault="00A5018C" w:rsidP="001264CF">
            <w:pPr>
              <w:pStyle w:val="Tabletext"/>
              <w:jc w:val="left"/>
              <w:rPr>
                <w:lang w:val="ru-RU" w:eastAsia="en-AU"/>
              </w:rPr>
            </w:pPr>
            <w:r w:rsidRPr="00B129E4">
              <w:rPr>
                <w:lang w:val="ru-RU" w:eastAsia="en-AU"/>
              </w:rPr>
              <w:t>Левый канал с объемным звуком 5.1, полное микширование</w:t>
            </w:r>
          </w:p>
        </w:tc>
      </w:tr>
      <w:tr w:rsidR="00A5018C" w:rsidRPr="00B129E4" w14:paraId="5A38904B"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1AC5D80" w14:textId="77777777" w:rsidR="00A5018C" w:rsidRPr="00B129E4" w:rsidRDefault="00A5018C" w:rsidP="001264CF">
            <w:pPr>
              <w:pStyle w:val="Tabletext"/>
              <w:jc w:val="center"/>
              <w:rPr>
                <w:lang w:val="ru-RU" w:eastAsia="en-AU"/>
              </w:rPr>
            </w:pPr>
            <w:r w:rsidRPr="00B129E4">
              <w:rPr>
                <w:lang w:val="ru-RU" w:eastAsia="en-AU"/>
              </w:rPr>
              <w:t>6</w:t>
            </w:r>
          </w:p>
        </w:tc>
        <w:tc>
          <w:tcPr>
            <w:tcW w:w="6232" w:type="dxa"/>
            <w:tcBorders>
              <w:top w:val="single" w:sz="4" w:space="0" w:color="auto"/>
              <w:left w:val="single" w:sz="4" w:space="0" w:color="auto"/>
              <w:bottom w:val="single" w:sz="4" w:space="0" w:color="auto"/>
              <w:right w:val="single" w:sz="4" w:space="0" w:color="auto"/>
            </w:tcBorders>
            <w:hideMark/>
          </w:tcPr>
          <w:p w14:paraId="3C8BCCB2" w14:textId="77777777" w:rsidR="00A5018C" w:rsidRPr="00B129E4" w:rsidRDefault="00A5018C" w:rsidP="001264CF">
            <w:pPr>
              <w:pStyle w:val="Tabletext"/>
              <w:jc w:val="left"/>
              <w:rPr>
                <w:lang w:val="ru-RU" w:eastAsia="en-AU"/>
              </w:rPr>
            </w:pPr>
            <w:r w:rsidRPr="00B129E4">
              <w:rPr>
                <w:lang w:val="ru-RU" w:eastAsia="en-AU"/>
              </w:rPr>
              <w:t>Правый канал с объемным звуком 5.1, полное микширование</w:t>
            </w:r>
          </w:p>
        </w:tc>
      </w:tr>
      <w:tr w:rsidR="00A5018C" w:rsidRPr="00B129E4" w14:paraId="33200ED9"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47047FF6" w14:textId="77777777" w:rsidR="00A5018C" w:rsidRPr="00B129E4" w:rsidRDefault="00A5018C" w:rsidP="001264CF">
            <w:pPr>
              <w:pStyle w:val="Tabletext"/>
              <w:jc w:val="center"/>
              <w:rPr>
                <w:lang w:val="ru-RU" w:eastAsia="en-AU"/>
              </w:rPr>
            </w:pPr>
            <w:r w:rsidRPr="00B129E4">
              <w:rPr>
                <w:lang w:val="ru-RU" w:eastAsia="en-AU"/>
              </w:rPr>
              <w:t>7</w:t>
            </w:r>
          </w:p>
        </w:tc>
        <w:tc>
          <w:tcPr>
            <w:tcW w:w="6232" w:type="dxa"/>
            <w:tcBorders>
              <w:top w:val="single" w:sz="4" w:space="0" w:color="auto"/>
              <w:left w:val="single" w:sz="4" w:space="0" w:color="auto"/>
              <w:bottom w:val="single" w:sz="4" w:space="0" w:color="auto"/>
              <w:right w:val="single" w:sz="4" w:space="0" w:color="auto"/>
            </w:tcBorders>
            <w:hideMark/>
          </w:tcPr>
          <w:p w14:paraId="12ADDDBB" w14:textId="77777777" w:rsidR="00A5018C" w:rsidRPr="00B129E4" w:rsidRDefault="00A5018C" w:rsidP="001264CF">
            <w:pPr>
              <w:pStyle w:val="Tabletext"/>
              <w:jc w:val="left"/>
              <w:rPr>
                <w:lang w:val="ru-RU" w:eastAsia="en-AU"/>
              </w:rPr>
            </w:pPr>
            <w:r w:rsidRPr="00B129E4">
              <w:rPr>
                <w:szCs w:val="22"/>
                <w:lang w:val="ru-RU"/>
              </w:rPr>
              <w:t>Левый стереофонический канал</w:t>
            </w:r>
            <w:r w:rsidRPr="00B129E4">
              <w:rPr>
                <w:lang w:val="ru-RU" w:eastAsia="ja-JP"/>
              </w:rPr>
              <w:t>,</w:t>
            </w:r>
            <w:r w:rsidRPr="00B129E4">
              <w:rPr>
                <w:lang w:val="ru-RU" w:eastAsia="en-AU"/>
              </w:rPr>
              <w:t xml:space="preserve"> полное микширование</w:t>
            </w:r>
          </w:p>
        </w:tc>
      </w:tr>
      <w:tr w:rsidR="00A5018C" w:rsidRPr="00B129E4" w14:paraId="63B65162" w14:textId="77777777" w:rsidTr="00C47380">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6FE67258" w14:textId="77777777" w:rsidR="00A5018C" w:rsidRPr="00B129E4" w:rsidRDefault="00A5018C" w:rsidP="001264CF">
            <w:pPr>
              <w:pStyle w:val="Tabletext"/>
              <w:jc w:val="center"/>
              <w:rPr>
                <w:lang w:val="ru-RU" w:eastAsia="en-AU"/>
              </w:rPr>
            </w:pPr>
            <w:r w:rsidRPr="00B129E4">
              <w:rPr>
                <w:lang w:val="ru-RU" w:eastAsia="en-AU"/>
              </w:rPr>
              <w:t>8</w:t>
            </w:r>
          </w:p>
        </w:tc>
        <w:tc>
          <w:tcPr>
            <w:tcW w:w="6232" w:type="dxa"/>
            <w:tcBorders>
              <w:top w:val="single" w:sz="4" w:space="0" w:color="auto"/>
              <w:left w:val="single" w:sz="4" w:space="0" w:color="auto"/>
              <w:bottom w:val="single" w:sz="4" w:space="0" w:color="auto"/>
              <w:right w:val="single" w:sz="4" w:space="0" w:color="auto"/>
            </w:tcBorders>
            <w:hideMark/>
          </w:tcPr>
          <w:p w14:paraId="76BDA02A" w14:textId="77777777" w:rsidR="00A5018C" w:rsidRPr="00B129E4" w:rsidRDefault="00A5018C" w:rsidP="001264CF">
            <w:pPr>
              <w:pStyle w:val="Tabletext"/>
              <w:jc w:val="left"/>
              <w:rPr>
                <w:lang w:val="ru-RU" w:eastAsia="en-AU"/>
              </w:rPr>
            </w:pPr>
            <w:r w:rsidRPr="00B129E4">
              <w:rPr>
                <w:szCs w:val="22"/>
                <w:lang w:val="ru-RU"/>
              </w:rPr>
              <w:t>Правый стереофонический канал</w:t>
            </w:r>
            <w:r w:rsidRPr="00B129E4">
              <w:rPr>
                <w:lang w:val="ru-RU" w:eastAsia="ja-JP"/>
              </w:rPr>
              <w:t>,</w:t>
            </w:r>
            <w:r w:rsidRPr="00B129E4">
              <w:rPr>
                <w:lang w:val="ru-RU" w:eastAsia="en-AU"/>
              </w:rPr>
              <w:t xml:space="preserve"> полное микширование</w:t>
            </w:r>
          </w:p>
        </w:tc>
      </w:tr>
    </w:tbl>
    <w:p w14:paraId="046776D3" w14:textId="77777777" w:rsidR="001264CF" w:rsidRPr="00B129E4" w:rsidRDefault="001264CF" w:rsidP="001264CF">
      <w:pPr>
        <w:pStyle w:val="Tablefin"/>
        <w:rPr>
          <w:lang w:val="ru-RU" w:eastAsia="ja-JP"/>
        </w:rPr>
      </w:pPr>
    </w:p>
    <w:p w14:paraId="60B9F871" w14:textId="00523A66" w:rsidR="00A5018C" w:rsidRPr="00B129E4" w:rsidRDefault="00A5018C" w:rsidP="000C3FC1">
      <w:pPr>
        <w:pStyle w:val="AnnexNoTitle"/>
        <w:rPr>
          <w:lang w:val="ru-RU"/>
        </w:rPr>
      </w:pPr>
      <w:r w:rsidRPr="00B129E4">
        <w:rPr>
          <w:lang w:val="ru-RU"/>
        </w:rPr>
        <w:t>Приложение 3</w:t>
      </w:r>
      <w:r w:rsidR="00114ADB" w:rsidRPr="00B129E4">
        <w:rPr>
          <w:lang w:val="ru-RU"/>
        </w:rPr>
        <w:br/>
      </w:r>
      <w:r w:rsidR="00114ADB" w:rsidRPr="00B129E4">
        <w:rPr>
          <w:lang w:val="ru-RU"/>
        </w:rPr>
        <w:br/>
      </w:r>
      <w:r w:rsidRPr="00B129E4">
        <w:rPr>
          <w:lang w:val="ru-RU"/>
        </w:rPr>
        <w:t>Определение и упорядочение контента звуковых сигналов, передаваемых с использованием многоканальной передачи ц</w:t>
      </w:r>
      <w:r w:rsidRPr="00B129E4">
        <w:rPr>
          <w:lang w:val="ru-RU" w:eastAsia="ja-JP"/>
        </w:rPr>
        <w:t xml:space="preserve">ифровых звуковых сигналов </w:t>
      </w:r>
    </w:p>
    <w:p w14:paraId="597CE83B" w14:textId="77777777" w:rsidR="00A5018C" w:rsidRPr="00B129E4" w:rsidRDefault="00A5018C" w:rsidP="00114ADB">
      <w:pPr>
        <w:pStyle w:val="Normalaftertitle"/>
        <w:rPr>
          <w:lang w:val="ru-RU" w:eastAsia="en-AU"/>
        </w:rPr>
      </w:pPr>
      <w:r w:rsidRPr="00B129E4">
        <w:rPr>
          <w:lang w:val="ru-RU" w:eastAsia="en-AU"/>
        </w:rPr>
        <w:t xml:space="preserve">В настоящем Приложении описывается </w:t>
      </w:r>
      <w:r w:rsidRPr="00B129E4">
        <w:rPr>
          <w:lang w:val="ru-RU"/>
        </w:rPr>
        <w:t>предпочтительные</w:t>
      </w:r>
      <w:r w:rsidRPr="00B129E4">
        <w:rPr>
          <w:lang w:val="ru-RU" w:eastAsia="en-AU"/>
        </w:rPr>
        <w:t xml:space="preserve"> определение и упорядочение контента звуковых сигналов, передаваемых с использованием многоканальной передачи цифровых звуковых сигналов при отсутствии предварительного взаимного соглашения между соответствующими сторонами. </w:t>
      </w:r>
    </w:p>
    <w:p w14:paraId="27E60FD4" w14:textId="77777777" w:rsidR="00A5018C" w:rsidRPr="00B129E4" w:rsidRDefault="00A5018C" w:rsidP="00114ADB">
      <w:pPr>
        <w:pStyle w:val="Headingb"/>
        <w:rPr>
          <w:lang w:val="ru-RU"/>
        </w:rPr>
      </w:pPr>
      <w:r w:rsidRPr="00B129E4">
        <w:rPr>
          <w:lang w:val="ru-RU"/>
        </w:rPr>
        <w:t>Сценарий производства 8</w:t>
      </w:r>
    </w:p>
    <w:p w14:paraId="3FF9FD2D" w14:textId="77777777" w:rsidR="00A5018C" w:rsidRPr="00B129E4" w:rsidRDefault="00A5018C" w:rsidP="00114ADB">
      <w:pPr>
        <w:rPr>
          <w:lang w:val="ru-RU" w:eastAsia="en-AU"/>
        </w:rPr>
      </w:pPr>
      <w:r w:rsidRPr="00B129E4">
        <w:rPr>
          <w:lang w:val="ru-RU" w:eastAsia="en-AU"/>
        </w:rPr>
        <w:t xml:space="preserve">Этот сценарий возможен, когда базовая радиовещательная компания может обеспечить многоканальное микширование (как правило, 5.1) и такая функция требуется радиовещательной компанией – получателем. Центральный канал при многоканальном микшировании может быть представлен либо на базовом языке, либо на языке получателя. В случае передачи на базовом языке необходимо обеспечить заданный основной контент участвующих каналов 3 и 4, с тем чтобы радиовещательная компания – получатель могла создать новый центральный канал для его передачи. В зависимости от типа используемой многоканальной передачи звуковых сигналов может возникнуть вопрос, связанный с относительным хронированием, в отношении изображения, которое потребуется корректировать при создании нового центрального канала. </w:t>
      </w:r>
    </w:p>
    <w:p w14:paraId="747273EC" w14:textId="77777777" w:rsidR="00A5018C" w:rsidRPr="00B129E4" w:rsidRDefault="00A5018C" w:rsidP="00114ADB">
      <w:pPr>
        <w:pStyle w:val="TableNo"/>
        <w:keepLines/>
        <w:rPr>
          <w:lang w:val="ru-RU"/>
        </w:rPr>
      </w:pPr>
      <w:r w:rsidRPr="00B129E4">
        <w:rPr>
          <w:lang w:val="ru-RU"/>
        </w:rPr>
        <w:t>ТАБЛИЦА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237"/>
      </w:tblGrid>
      <w:tr w:rsidR="00A5018C" w:rsidRPr="00B129E4" w14:paraId="0426AD86" w14:textId="77777777" w:rsidTr="0023646B">
        <w:trPr>
          <w:cantSplit/>
          <w:tblHeader/>
          <w:jc w:val="center"/>
        </w:trPr>
        <w:tc>
          <w:tcPr>
            <w:tcW w:w="1560" w:type="dxa"/>
          </w:tcPr>
          <w:p w14:paraId="65D616FF" w14:textId="77777777" w:rsidR="00A5018C" w:rsidRPr="00B129E4" w:rsidRDefault="00A5018C" w:rsidP="00114ADB">
            <w:pPr>
              <w:pStyle w:val="Tablehead"/>
              <w:keepLines/>
              <w:rPr>
                <w:lang w:val="ru-RU"/>
              </w:rPr>
            </w:pPr>
            <w:r w:rsidRPr="00B129E4">
              <w:rPr>
                <w:lang w:val="ru-RU"/>
              </w:rPr>
              <w:t>Номер канала</w:t>
            </w:r>
          </w:p>
        </w:tc>
        <w:tc>
          <w:tcPr>
            <w:tcW w:w="6237" w:type="dxa"/>
            <w:vAlign w:val="center"/>
          </w:tcPr>
          <w:p w14:paraId="613D34FD" w14:textId="77777777" w:rsidR="00A5018C" w:rsidRPr="00B129E4" w:rsidRDefault="00A5018C" w:rsidP="00114ADB">
            <w:pPr>
              <w:pStyle w:val="Tablehead"/>
              <w:keepLines/>
              <w:rPr>
                <w:lang w:val="ru-RU"/>
              </w:rPr>
            </w:pPr>
            <w:r w:rsidRPr="00B129E4">
              <w:rPr>
                <w:lang w:val="ru-RU"/>
              </w:rPr>
              <w:t>Контент сигнала передачи данных/звукового сигнала</w:t>
            </w:r>
          </w:p>
        </w:tc>
      </w:tr>
      <w:tr w:rsidR="00A5018C" w:rsidRPr="00B129E4" w14:paraId="5F30A1F6" w14:textId="77777777" w:rsidTr="0023646B">
        <w:trPr>
          <w:cantSplit/>
          <w:jc w:val="center"/>
        </w:trPr>
        <w:tc>
          <w:tcPr>
            <w:tcW w:w="1560" w:type="dxa"/>
          </w:tcPr>
          <w:p w14:paraId="5ADB9876" w14:textId="77777777" w:rsidR="00A5018C" w:rsidRPr="00B129E4" w:rsidRDefault="00A5018C" w:rsidP="00114ADB">
            <w:pPr>
              <w:pStyle w:val="Tabletext"/>
              <w:keepNext/>
              <w:keepLines/>
              <w:spacing w:before="20" w:after="20"/>
              <w:jc w:val="center"/>
              <w:rPr>
                <w:lang w:val="ru-RU"/>
              </w:rPr>
            </w:pPr>
            <w:r w:rsidRPr="00B129E4">
              <w:rPr>
                <w:lang w:val="ru-RU"/>
              </w:rPr>
              <w:t>1</w:t>
            </w:r>
          </w:p>
        </w:tc>
        <w:tc>
          <w:tcPr>
            <w:tcW w:w="6237" w:type="dxa"/>
          </w:tcPr>
          <w:p w14:paraId="3574DC35" w14:textId="77777777" w:rsidR="00A5018C" w:rsidRPr="00B129E4" w:rsidRDefault="00A5018C" w:rsidP="00114ADB">
            <w:pPr>
              <w:pStyle w:val="Tabletext"/>
              <w:keepNext/>
              <w:keepLines/>
              <w:spacing w:before="20" w:after="20"/>
              <w:rPr>
                <w:lang w:val="ru-RU"/>
              </w:rPr>
            </w:pPr>
            <w:r w:rsidRPr="00B129E4">
              <w:rPr>
                <w:lang w:val="ru-RU"/>
              </w:rPr>
              <w:t>Многоканальная передача цифровых звуковых сигналов</w:t>
            </w:r>
          </w:p>
        </w:tc>
      </w:tr>
      <w:tr w:rsidR="00A5018C" w:rsidRPr="00B129E4" w14:paraId="27E335E4" w14:textId="77777777" w:rsidTr="0023646B">
        <w:trPr>
          <w:cantSplit/>
          <w:jc w:val="center"/>
        </w:trPr>
        <w:tc>
          <w:tcPr>
            <w:tcW w:w="1560" w:type="dxa"/>
          </w:tcPr>
          <w:p w14:paraId="67C249DC" w14:textId="77777777" w:rsidR="00A5018C" w:rsidRPr="00B129E4" w:rsidRDefault="00A5018C" w:rsidP="00114ADB">
            <w:pPr>
              <w:pStyle w:val="Tabletext"/>
              <w:keepNext/>
              <w:keepLines/>
              <w:spacing w:before="20" w:after="20"/>
              <w:jc w:val="center"/>
              <w:rPr>
                <w:lang w:val="ru-RU"/>
              </w:rPr>
            </w:pPr>
            <w:r w:rsidRPr="00B129E4">
              <w:rPr>
                <w:lang w:val="ru-RU"/>
              </w:rPr>
              <w:t>2</w:t>
            </w:r>
          </w:p>
        </w:tc>
        <w:tc>
          <w:tcPr>
            <w:tcW w:w="6237" w:type="dxa"/>
          </w:tcPr>
          <w:p w14:paraId="2398618D" w14:textId="77777777" w:rsidR="00A5018C" w:rsidRPr="00B129E4" w:rsidRDefault="00A5018C" w:rsidP="00114ADB">
            <w:pPr>
              <w:pStyle w:val="Tabletext"/>
              <w:keepNext/>
              <w:keepLines/>
              <w:spacing w:before="20" w:after="20"/>
              <w:rPr>
                <w:lang w:val="ru-RU"/>
              </w:rPr>
            </w:pPr>
            <w:r w:rsidRPr="00B129E4">
              <w:rPr>
                <w:lang w:val="ru-RU"/>
              </w:rPr>
              <w:t>Многоканальная передача цифровых звуковых сигналов</w:t>
            </w:r>
          </w:p>
        </w:tc>
      </w:tr>
      <w:tr w:rsidR="00A5018C" w:rsidRPr="00B129E4" w14:paraId="36F4BE09" w14:textId="77777777" w:rsidTr="0023646B">
        <w:trPr>
          <w:cantSplit/>
          <w:jc w:val="center"/>
        </w:trPr>
        <w:tc>
          <w:tcPr>
            <w:tcW w:w="1560" w:type="dxa"/>
          </w:tcPr>
          <w:p w14:paraId="5297333C" w14:textId="77777777" w:rsidR="00A5018C" w:rsidRPr="00B129E4" w:rsidRDefault="00A5018C" w:rsidP="000C3FC1">
            <w:pPr>
              <w:pStyle w:val="Tabletext"/>
              <w:spacing w:before="20" w:after="20"/>
              <w:jc w:val="center"/>
              <w:rPr>
                <w:lang w:val="ru-RU"/>
              </w:rPr>
            </w:pPr>
            <w:r w:rsidRPr="00B129E4">
              <w:rPr>
                <w:lang w:val="ru-RU"/>
              </w:rPr>
              <w:t>3</w:t>
            </w:r>
          </w:p>
        </w:tc>
        <w:tc>
          <w:tcPr>
            <w:tcW w:w="6237" w:type="dxa"/>
          </w:tcPr>
          <w:p w14:paraId="0D95629C" w14:textId="77777777" w:rsidR="00A5018C" w:rsidRPr="00B129E4" w:rsidRDefault="00A5018C" w:rsidP="000C3FC1">
            <w:pPr>
              <w:pStyle w:val="Tabletext"/>
              <w:spacing w:before="20" w:after="20"/>
              <w:rPr>
                <w:lang w:val="ru-RU"/>
              </w:rPr>
            </w:pPr>
            <w:r w:rsidRPr="00B129E4">
              <w:rPr>
                <w:lang w:val="ru-RU"/>
              </w:rPr>
              <w:t>Монофонический диалог – язык получателя или заданный пользователем</w:t>
            </w:r>
          </w:p>
        </w:tc>
      </w:tr>
      <w:tr w:rsidR="00A5018C" w:rsidRPr="00B129E4" w14:paraId="1D86BD55" w14:textId="77777777" w:rsidTr="0023646B">
        <w:trPr>
          <w:cantSplit/>
          <w:jc w:val="center"/>
        </w:trPr>
        <w:tc>
          <w:tcPr>
            <w:tcW w:w="1560" w:type="dxa"/>
          </w:tcPr>
          <w:p w14:paraId="662B1E0F" w14:textId="77777777" w:rsidR="00A5018C" w:rsidRPr="00B129E4" w:rsidRDefault="00A5018C" w:rsidP="000C3FC1">
            <w:pPr>
              <w:spacing w:before="20" w:after="20"/>
              <w:jc w:val="center"/>
              <w:rPr>
                <w:sz w:val="20"/>
                <w:lang w:val="ru-RU"/>
              </w:rPr>
            </w:pPr>
            <w:r w:rsidRPr="00B129E4">
              <w:rPr>
                <w:sz w:val="20"/>
                <w:lang w:val="ru-RU"/>
              </w:rPr>
              <w:t>4</w:t>
            </w:r>
          </w:p>
        </w:tc>
        <w:tc>
          <w:tcPr>
            <w:tcW w:w="6237" w:type="dxa"/>
          </w:tcPr>
          <w:p w14:paraId="1F2D0788" w14:textId="77777777" w:rsidR="00A5018C" w:rsidRPr="00B129E4" w:rsidRDefault="00A5018C" w:rsidP="000C3FC1">
            <w:pPr>
              <w:spacing w:before="20" w:after="20"/>
              <w:jc w:val="left"/>
              <w:rPr>
                <w:sz w:val="20"/>
                <w:lang w:val="ru-RU"/>
              </w:rPr>
            </w:pPr>
            <w:r w:rsidRPr="00B129E4">
              <w:rPr>
                <w:sz w:val="20"/>
                <w:lang w:val="ru-RU"/>
              </w:rPr>
              <w:t>Диалог в форме монофонического диалога или заданный пользователем</w:t>
            </w:r>
          </w:p>
        </w:tc>
      </w:tr>
    </w:tbl>
    <w:p w14:paraId="558991E4" w14:textId="77777777" w:rsidR="00114ADB" w:rsidRPr="00B129E4" w:rsidRDefault="00114ADB" w:rsidP="00114ADB">
      <w:pPr>
        <w:pStyle w:val="Tablefin"/>
        <w:rPr>
          <w:lang w:val="ru-RU" w:eastAsia="en-AU"/>
        </w:rPr>
      </w:pPr>
    </w:p>
    <w:p w14:paraId="551A1FF3" w14:textId="0927C3A7" w:rsidR="00A5018C" w:rsidRPr="00B129E4" w:rsidRDefault="00A5018C" w:rsidP="00114ADB">
      <w:pPr>
        <w:rPr>
          <w:lang w:val="ru-RU" w:eastAsia="en-AU"/>
        </w:rPr>
      </w:pPr>
      <w:r w:rsidRPr="00B129E4">
        <w:rPr>
          <w:lang w:val="ru-RU" w:eastAsia="en-AU"/>
        </w:rPr>
        <w:lastRenderedPageBreak/>
        <w:t xml:space="preserve">Упорядочение каналов для внутреннего контента при многоканальной передаче цифровых звуковых сигналов должно быть таким, как это представлено выше в таблицах 4 и 5. </w:t>
      </w:r>
    </w:p>
    <w:p w14:paraId="66487E59" w14:textId="77777777" w:rsidR="00A5018C" w:rsidRPr="00B129E4" w:rsidRDefault="00A5018C" w:rsidP="00114ADB">
      <w:pPr>
        <w:pStyle w:val="Headingb"/>
        <w:rPr>
          <w:lang w:val="ru-RU"/>
        </w:rPr>
      </w:pPr>
      <w:r w:rsidRPr="00B129E4">
        <w:rPr>
          <w:lang w:val="ru-RU"/>
        </w:rPr>
        <w:t>Сценарий производства 9</w:t>
      </w:r>
    </w:p>
    <w:p w14:paraId="06240AB5" w14:textId="77777777" w:rsidR="00A5018C" w:rsidRPr="00B129E4" w:rsidRDefault="00A5018C" w:rsidP="00114ADB">
      <w:pPr>
        <w:rPr>
          <w:lang w:val="ru-RU" w:eastAsia="en-AU"/>
        </w:rPr>
      </w:pPr>
      <w:r w:rsidRPr="00B129E4">
        <w:rPr>
          <w:lang w:val="ru-RU" w:eastAsia="en-AU"/>
        </w:rPr>
        <w:t xml:space="preserve">Этот сценарий может использоваться для радиовещательных компаний, которых беспокоят вопросы возможной стабильности сжатых звуковых данных в многоканальной передаче по спутниковым или волоконно-оптическим сетям передачи программных материалов. </w:t>
      </w:r>
    </w:p>
    <w:p w14:paraId="2FBB6439" w14:textId="77777777" w:rsidR="00A5018C" w:rsidRPr="00B129E4" w:rsidRDefault="00A5018C" w:rsidP="000C3FC1">
      <w:pPr>
        <w:pStyle w:val="TableNo"/>
        <w:rPr>
          <w:lang w:val="ru-RU"/>
        </w:rPr>
      </w:pPr>
      <w:r w:rsidRPr="00B129E4">
        <w:rPr>
          <w:lang w:val="ru-RU"/>
        </w:rPr>
        <w:t>ТАБЛИЦА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114"/>
      </w:tblGrid>
      <w:tr w:rsidR="00A5018C" w:rsidRPr="00B129E4" w14:paraId="2F627FBA" w14:textId="77777777" w:rsidTr="00C47380">
        <w:trPr>
          <w:jc w:val="center"/>
        </w:trPr>
        <w:tc>
          <w:tcPr>
            <w:tcW w:w="1271" w:type="dxa"/>
            <w:vAlign w:val="center"/>
          </w:tcPr>
          <w:p w14:paraId="4300A776" w14:textId="77777777" w:rsidR="00A5018C" w:rsidRPr="00B129E4" w:rsidRDefault="00A5018C" w:rsidP="000C3FC1">
            <w:pPr>
              <w:pStyle w:val="Tablehead"/>
              <w:rPr>
                <w:lang w:val="ru-RU"/>
              </w:rPr>
            </w:pPr>
            <w:r w:rsidRPr="00B129E4">
              <w:rPr>
                <w:lang w:val="ru-RU"/>
              </w:rPr>
              <w:t>Номер канала</w:t>
            </w:r>
          </w:p>
        </w:tc>
        <w:tc>
          <w:tcPr>
            <w:tcW w:w="6114" w:type="dxa"/>
            <w:vAlign w:val="center"/>
          </w:tcPr>
          <w:p w14:paraId="0B254205" w14:textId="77777777" w:rsidR="00A5018C" w:rsidRPr="00B129E4" w:rsidRDefault="00A5018C" w:rsidP="000C3FC1">
            <w:pPr>
              <w:pStyle w:val="Tablehead"/>
              <w:rPr>
                <w:lang w:val="ru-RU"/>
              </w:rPr>
            </w:pPr>
            <w:r w:rsidRPr="00B129E4">
              <w:rPr>
                <w:lang w:val="ru-RU"/>
              </w:rPr>
              <w:t xml:space="preserve">Контент сигнала передачи данных/звукового сигнала </w:t>
            </w:r>
          </w:p>
        </w:tc>
      </w:tr>
      <w:tr w:rsidR="00A5018C" w:rsidRPr="00B129E4" w14:paraId="6CA20805" w14:textId="77777777" w:rsidTr="00C47380">
        <w:trPr>
          <w:jc w:val="center"/>
        </w:trPr>
        <w:tc>
          <w:tcPr>
            <w:tcW w:w="1271" w:type="dxa"/>
          </w:tcPr>
          <w:p w14:paraId="70CAC81A" w14:textId="77777777" w:rsidR="00A5018C" w:rsidRPr="00B129E4" w:rsidRDefault="00A5018C" w:rsidP="00C47380">
            <w:pPr>
              <w:pStyle w:val="Tabletext"/>
              <w:jc w:val="center"/>
              <w:rPr>
                <w:lang w:val="ru-RU"/>
              </w:rPr>
            </w:pPr>
            <w:r w:rsidRPr="00B129E4">
              <w:rPr>
                <w:lang w:val="ru-RU"/>
              </w:rPr>
              <w:t>1</w:t>
            </w:r>
          </w:p>
        </w:tc>
        <w:tc>
          <w:tcPr>
            <w:tcW w:w="6114" w:type="dxa"/>
          </w:tcPr>
          <w:p w14:paraId="2E6B7CDD" w14:textId="77777777" w:rsidR="00A5018C" w:rsidRPr="00B129E4" w:rsidRDefault="00A5018C" w:rsidP="00C47380">
            <w:pPr>
              <w:pStyle w:val="Tabletext"/>
              <w:jc w:val="left"/>
              <w:rPr>
                <w:lang w:val="ru-RU" w:eastAsia="ja-JP"/>
              </w:rPr>
            </w:pPr>
            <w:r w:rsidRPr="00B129E4">
              <w:rPr>
                <w:lang w:val="ru-RU"/>
              </w:rPr>
              <w:t>Левый</w:t>
            </w:r>
            <w:r w:rsidRPr="00B129E4">
              <w:rPr>
                <w:lang w:val="ru-RU" w:eastAsia="en-AU"/>
              </w:rPr>
              <w:t xml:space="preserve"> канал, полное микширование </w:t>
            </w:r>
            <w:r w:rsidRPr="00B129E4">
              <w:rPr>
                <w:lang w:val="ru-RU"/>
              </w:rPr>
              <w:t xml:space="preserve">или </w:t>
            </w:r>
            <w:r w:rsidRPr="00B129E4">
              <w:rPr>
                <w:lang w:val="ru-RU" w:eastAsia="en-AU"/>
              </w:rPr>
              <w:t>международный звуковой сигнал</w:t>
            </w:r>
            <w:r w:rsidRPr="00B129E4">
              <w:rPr>
                <w:lang w:val="ru-RU"/>
              </w:rPr>
              <w:t xml:space="preserve"> </w:t>
            </w:r>
          </w:p>
        </w:tc>
      </w:tr>
      <w:tr w:rsidR="00A5018C" w:rsidRPr="00B129E4" w14:paraId="1A765A83" w14:textId="77777777" w:rsidTr="00C47380">
        <w:trPr>
          <w:jc w:val="center"/>
        </w:trPr>
        <w:tc>
          <w:tcPr>
            <w:tcW w:w="1271" w:type="dxa"/>
          </w:tcPr>
          <w:p w14:paraId="1F1A8A93" w14:textId="77777777" w:rsidR="00A5018C" w:rsidRPr="00B129E4" w:rsidRDefault="00A5018C" w:rsidP="00C47380">
            <w:pPr>
              <w:pStyle w:val="Tabletext"/>
              <w:jc w:val="center"/>
              <w:rPr>
                <w:lang w:val="ru-RU"/>
              </w:rPr>
            </w:pPr>
            <w:r w:rsidRPr="00B129E4">
              <w:rPr>
                <w:lang w:val="ru-RU"/>
              </w:rPr>
              <w:t>2</w:t>
            </w:r>
          </w:p>
        </w:tc>
        <w:tc>
          <w:tcPr>
            <w:tcW w:w="6114" w:type="dxa"/>
          </w:tcPr>
          <w:p w14:paraId="5842EC76" w14:textId="77777777" w:rsidR="00A5018C" w:rsidRPr="00B129E4" w:rsidRDefault="00A5018C" w:rsidP="00C47380">
            <w:pPr>
              <w:pStyle w:val="Tabletext"/>
              <w:jc w:val="left"/>
              <w:rPr>
                <w:lang w:val="ru-RU" w:eastAsia="ja-JP"/>
              </w:rPr>
            </w:pPr>
            <w:r w:rsidRPr="00B129E4">
              <w:rPr>
                <w:lang w:val="ru-RU" w:eastAsia="en-AU"/>
              </w:rPr>
              <w:t xml:space="preserve">Правый </w:t>
            </w:r>
            <w:r w:rsidRPr="00B129E4">
              <w:rPr>
                <w:lang w:val="ru-RU"/>
              </w:rPr>
              <w:t>канал</w:t>
            </w:r>
            <w:r w:rsidRPr="00B129E4">
              <w:rPr>
                <w:lang w:val="ru-RU" w:eastAsia="en-AU"/>
              </w:rPr>
              <w:t>, полное микширование</w:t>
            </w:r>
            <w:r w:rsidRPr="00B129E4">
              <w:rPr>
                <w:lang w:val="ru-RU"/>
              </w:rPr>
              <w:t xml:space="preserve"> или </w:t>
            </w:r>
            <w:r w:rsidRPr="00B129E4">
              <w:rPr>
                <w:lang w:val="ru-RU" w:eastAsia="en-AU"/>
              </w:rPr>
              <w:t>международный звуковой сигнал</w:t>
            </w:r>
          </w:p>
        </w:tc>
      </w:tr>
      <w:tr w:rsidR="00A5018C" w:rsidRPr="00B129E4" w14:paraId="1D182625" w14:textId="77777777" w:rsidTr="00C47380">
        <w:trPr>
          <w:trHeight w:val="440"/>
          <w:jc w:val="center"/>
        </w:trPr>
        <w:tc>
          <w:tcPr>
            <w:tcW w:w="1271" w:type="dxa"/>
          </w:tcPr>
          <w:p w14:paraId="497B1FCB" w14:textId="77777777" w:rsidR="00A5018C" w:rsidRPr="00B129E4" w:rsidRDefault="00A5018C" w:rsidP="00C47380">
            <w:pPr>
              <w:pStyle w:val="Tabletext"/>
              <w:jc w:val="center"/>
              <w:rPr>
                <w:lang w:val="ru-RU"/>
              </w:rPr>
            </w:pPr>
            <w:r w:rsidRPr="00B129E4">
              <w:rPr>
                <w:lang w:val="ru-RU"/>
              </w:rPr>
              <w:t>3</w:t>
            </w:r>
          </w:p>
        </w:tc>
        <w:tc>
          <w:tcPr>
            <w:tcW w:w="6114" w:type="dxa"/>
          </w:tcPr>
          <w:p w14:paraId="137F7E2C" w14:textId="77777777" w:rsidR="00A5018C" w:rsidRPr="00B129E4" w:rsidRDefault="00A5018C" w:rsidP="00C47380">
            <w:pPr>
              <w:pStyle w:val="Tabletext"/>
              <w:jc w:val="left"/>
              <w:rPr>
                <w:lang w:val="ru-RU"/>
              </w:rPr>
            </w:pPr>
            <w:r w:rsidRPr="00B129E4">
              <w:rPr>
                <w:lang w:val="ru-RU"/>
              </w:rPr>
              <w:t>Многоканальная</w:t>
            </w:r>
            <w:r w:rsidRPr="00B129E4">
              <w:rPr>
                <w:lang w:val="ru-RU" w:eastAsia="ja-JP"/>
              </w:rPr>
              <w:t xml:space="preserve"> передача цифровых звуковых сигналов</w:t>
            </w:r>
          </w:p>
        </w:tc>
      </w:tr>
      <w:tr w:rsidR="00A5018C" w:rsidRPr="00B129E4" w14:paraId="2FD23ADF" w14:textId="77777777" w:rsidTr="00C47380">
        <w:trPr>
          <w:jc w:val="center"/>
        </w:trPr>
        <w:tc>
          <w:tcPr>
            <w:tcW w:w="1271" w:type="dxa"/>
          </w:tcPr>
          <w:p w14:paraId="427C09D8" w14:textId="77777777" w:rsidR="00A5018C" w:rsidRPr="00B129E4" w:rsidRDefault="00A5018C" w:rsidP="00C47380">
            <w:pPr>
              <w:pStyle w:val="Tabletext"/>
              <w:jc w:val="center"/>
              <w:rPr>
                <w:lang w:val="ru-RU"/>
              </w:rPr>
            </w:pPr>
            <w:r w:rsidRPr="00B129E4">
              <w:rPr>
                <w:lang w:val="ru-RU"/>
              </w:rPr>
              <w:t>4</w:t>
            </w:r>
          </w:p>
        </w:tc>
        <w:tc>
          <w:tcPr>
            <w:tcW w:w="6114" w:type="dxa"/>
          </w:tcPr>
          <w:p w14:paraId="2B928A59" w14:textId="77777777" w:rsidR="00A5018C" w:rsidRPr="00B129E4" w:rsidRDefault="00A5018C" w:rsidP="00C47380">
            <w:pPr>
              <w:pStyle w:val="Tabletext"/>
              <w:jc w:val="left"/>
              <w:rPr>
                <w:lang w:val="ru-RU"/>
              </w:rPr>
            </w:pPr>
            <w:r w:rsidRPr="00B129E4">
              <w:rPr>
                <w:lang w:val="ru-RU"/>
              </w:rPr>
              <w:t>Многоканальная</w:t>
            </w:r>
            <w:r w:rsidRPr="00B129E4">
              <w:rPr>
                <w:lang w:val="ru-RU" w:eastAsia="ja-JP"/>
              </w:rPr>
              <w:t xml:space="preserve"> передача цифровых звуковых сигналов</w:t>
            </w:r>
          </w:p>
        </w:tc>
      </w:tr>
    </w:tbl>
    <w:p w14:paraId="6B50A802" w14:textId="77777777" w:rsidR="00114ADB" w:rsidRPr="00B129E4" w:rsidRDefault="00114ADB" w:rsidP="00114ADB">
      <w:pPr>
        <w:pStyle w:val="Tablefin"/>
        <w:rPr>
          <w:lang w:val="ru-RU"/>
        </w:rPr>
      </w:pPr>
    </w:p>
    <w:p w14:paraId="2F293BE1" w14:textId="44722DB7" w:rsidR="00A5018C" w:rsidRPr="00B129E4" w:rsidRDefault="00A5018C" w:rsidP="00114ADB">
      <w:pPr>
        <w:rPr>
          <w:lang w:val="ru-RU"/>
        </w:rPr>
      </w:pPr>
      <w:r w:rsidRPr="00B129E4">
        <w:rPr>
          <w:lang w:val="ru-RU"/>
        </w:rPr>
        <w:t xml:space="preserve">По каналам 7 и 8 многоканальной передачи звуковых сигналов может передаваться дополнительная звуковая информация, необходимая, когда базовый язык и язык получателя различаются. </w:t>
      </w:r>
    </w:p>
    <w:p w14:paraId="5BEAE96C" w14:textId="77777777" w:rsidR="00DF54E7" w:rsidRPr="00B129E4" w:rsidRDefault="00DF54E7" w:rsidP="00DF54E7">
      <w:pPr>
        <w:spacing w:before="720"/>
        <w:jc w:val="center"/>
        <w:rPr>
          <w:lang w:val="ru-RU"/>
        </w:rPr>
      </w:pPr>
      <w:r w:rsidRPr="00B129E4">
        <w:rPr>
          <w:lang w:val="ru-RU"/>
        </w:rPr>
        <w:t>______________</w:t>
      </w:r>
    </w:p>
    <w:sectPr w:rsidR="00DF54E7" w:rsidRPr="00B129E4" w:rsidSect="00915A87">
      <w:headerReference w:type="first" r:id="rId1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16BEF" w14:textId="77777777" w:rsidR="001D407F" w:rsidRDefault="001D407F">
      <w:r>
        <w:separator/>
      </w:r>
    </w:p>
  </w:endnote>
  <w:endnote w:type="continuationSeparator" w:id="0">
    <w:p w14:paraId="4D7C0C2D"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9C766" w14:textId="77777777" w:rsidR="001D407F" w:rsidRDefault="001D407F">
      <w:r>
        <w:separator/>
      </w:r>
    </w:p>
  </w:footnote>
  <w:footnote w:type="continuationSeparator" w:id="0">
    <w:p w14:paraId="29170FD6" w14:textId="77777777" w:rsidR="001D407F" w:rsidRDefault="001D407F">
      <w:r>
        <w:continuationSeparator/>
      </w:r>
    </w:p>
  </w:footnote>
  <w:footnote w:id="1">
    <w:p w14:paraId="62487C9C" w14:textId="5366BE59" w:rsidR="00A5018C" w:rsidRPr="006C5052" w:rsidRDefault="00A5018C" w:rsidP="00A5018C">
      <w:pPr>
        <w:pStyle w:val="FootnoteText"/>
        <w:rPr>
          <w:lang w:val="ru-RU"/>
        </w:rPr>
      </w:pPr>
      <w:r w:rsidRPr="00A2479C">
        <w:rPr>
          <w:rStyle w:val="FootnoteReference"/>
          <w:lang w:val="ru-RU"/>
        </w:rPr>
        <w:t>*</w:t>
      </w:r>
      <w:r w:rsidRPr="00A2479C">
        <w:rPr>
          <w:lang w:val="ru-RU"/>
        </w:rPr>
        <w:tab/>
        <w:t xml:space="preserve">6-я Исследовательская комиссия по радиосвязи </w:t>
      </w:r>
      <w:r w:rsidR="00A30B0A" w:rsidRPr="00A2479C">
        <w:rPr>
          <w:lang w:val="ru-RU"/>
        </w:rPr>
        <w:t>в 201</w:t>
      </w:r>
      <w:r w:rsidR="00A30B0A">
        <w:rPr>
          <w:lang w:val="ru-RU"/>
        </w:rPr>
        <w:t>6</w:t>
      </w:r>
      <w:r w:rsidR="00A30B0A" w:rsidRPr="00A2479C">
        <w:t> </w:t>
      </w:r>
      <w:r w:rsidR="00A30B0A" w:rsidRPr="00A2479C">
        <w:rPr>
          <w:lang w:val="ru-RU"/>
        </w:rPr>
        <w:t>год</w:t>
      </w:r>
      <w:r w:rsidR="00A30B0A">
        <w:rPr>
          <w:lang w:val="ru-RU"/>
        </w:rPr>
        <w:t>у</w:t>
      </w:r>
      <w:r w:rsidR="00A30B0A" w:rsidRPr="00A2479C">
        <w:rPr>
          <w:lang w:val="ru-RU"/>
        </w:rPr>
        <w:t xml:space="preserve"> </w:t>
      </w:r>
      <w:r w:rsidR="000B71E5">
        <w:rPr>
          <w:lang w:val="ru-RU"/>
        </w:rPr>
        <w:t xml:space="preserve">и в марте 2023 года </w:t>
      </w:r>
      <w:r w:rsidRPr="00A2479C">
        <w:rPr>
          <w:lang w:val="ru-RU"/>
        </w:rPr>
        <w:t>внесла редакционные поправки в текст настоящей Рекомендации в соответствии с Резолюцией МСЭ-</w:t>
      </w:r>
      <w:r w:rsidRPr="006C5052">
        <w:rPr>
          <w:lang w:val="ru-RU"/>
        </w:rPr>
        <w:t>R</w:t>
      </w:r>
      <w:r w:rsidRPr="00A2479C">
        <w:rPr>
          <w:lang w:val="ru-RU"/>
        </w:rPr>
        <w:t xml:space="preserve"> 1.</w:t>
      </w:r>
      <w:r w:rsidRPr="006C5052">
        <w:rPr>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FE3E"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809D" w14:textId="77777777"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7AA7D81D" wp14:editId="141AC6C7">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DBE0" w14:textId="0F45D5F4" w:rsidR="00AC0780" w:rsidRDefault="00AC0780"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51A0">
      <w:rPr>
        <w:rStyle w:val="PageNumber"/>
        <w:b/>
        <w:bCs/>
        <w:noProof/>
        <w:lang w:val="en-US"/>
      </w:rPr>
      <w:t>4</w:t>
    </w:r>
    <w:r>
      <w:rPr>
        <w:rStyle w:val="PageNumber"/>
        <w:b/>
        <w:bCs/>
      </w:rPr>
      <w:fldChar w:fldCharType="end"/>
    </w:r>
    <w:r>
      <w:rPr>
        <w:lang w:val="en-US"/>
      </w:rPr>
      <w:tab/>
    </w:r>
    <w:r w:rsidR="00D46904" w:rsidRPr="00553C5F">
      <w:rPr>
        <w:b/>
        <w:szCs w:val="22"/>
        <w:lang w:val="ru-RU"/>
      </w:rPr>
      <w:t>Рек.</w:t>
    </w:r>
    <w:r w:rsidR="00D46904" w:rsidRPr="00553C5F">
      <w:rPr>
        <w:b/>
        <w:szCs w:val="22"/>
        <w:lang w:val="en-US"/>
      </w:rPr>
      <w:t xml:space="preserve"> </w:t>
    </w:r>
    <w:r w:rsidR="00D46904" w:rsidRPr="00553C5F">
      <w:rPr>
        <w:b/>
        <w:szCs w:val="22"/>
        <w:lang w:val="ru-RU"/>
      </w:rPr>
      <w:t xml:space="preserve"> </w:t>
    </w:r>
    <w:r w:rsidR="00D46904" w:rsidRPr="00553C5F">
      <w:rPr>
        <w:b/>
        <w:bCs/>
        <w:szCs w:val="22"/>
        <w:lang w:val="en-US"/>
      </w:rPr>
      <w:fldChar w:fldCharType="begin"/>
    </w:r>
    <w:r w:rsidR="00D46904" w:rsidRPr="00553C5F">
      <w:rPr>
        <w:b/>
        <w:bCs/>
        <w:szCs w:val="22"/>
        <w:lang w:val="en-US"/>
      </w:rPr>
      <w:instrText>styleref href</w:instrText>
    </w:r>
    <w:r w:rsidR="00D46904" w:rsidRPr="00553C5F">
      <w:rPr>
        <w:b/>
        <w:bCs/>
        <w:szCs w:val="22"/>
        <w:lang w:val="en-US"/>
      </w:rPr>
      <w:fldChar w:fldCharType="separate"/>
    </w:r>
    <w:r w:rsidR="006040E4">
      <w:rPr>
        <w:b/>
        <w:bCs/>
        <w:noProof/>
        <w:szCs w:val="22"/>
        <w:lang w:val="en-US"/>
      </w:rPr>
      <w:t>МСЭ-R  BS.1738-1</w:t>
    </w:r>
    <w:r w:rsidR="00D4690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790C" w14:textId="43551F5F" w:rsidR="00AC0780" w:rsidRDefault="00AC0780" w:rsidP="00DF54E7">
    <w:pPr>
      <w:pStyle w:val="Header"/>
    </w:pPr>
    <w:r>
      <w:tab/>
    </w:r>
    <w:r w:rsidR="00DF54E7" w:rsidRPr="00553C5F">
      <w:rPr>
        <w:b/>
        <w:szCs w:val="22"/>
        <w:lang w:val="ru-RU"/>
      </w:rPr>
      <w:t>Рек.</w:t>
    </w:r>
    <w:r w:rsidR="00DF54E7" w:rsidRPr="00553C5F">
      <w:rPr>
        <w:b/>
        <w:szCs w:val="22"/>
        <w:lang w:val="en-US"/>
      </w:rPr>
      <w:t xml:space="preserve"> </w:t>
    </w:r>
    <w:r w:rsidR="00DF54E7" w:rsidRPr="00553C5F">
      <w:rPr>
        <w:b/>
        <w:szCs w:val="22"/>
        <w:lang w:val="ru-RU"/>
      </w:rPr>
      <w:t xml:space="preserve"> </w:t>
    </w:r>
    <w:r>
      <w:rPr>
        <w:b/>
        <w:bCs/>
      </w:rPr>
      <w:fldChar w:fldCharType="begin"/>
    </w:r>
    <w:r>
      <w:rPr>
        <w:b/>
        <w:bCs/>
      </w:rPr>
      <w:instrText>styleref href</w:instrText>
    </w:r>
    <w:r>
      <w:rPr>
        <w:b/>
        <w:bCs/>
      </w:rPr>
      <w:fldChar w:fldCharType="separate"/>
    </w:r>
    <w:r w:rsidR="006040E4">
      <w:rPr>
        <w:b/>
        <w:bCs/>
        <w:noProof/>
      </w:rPr>
      <w:t>МСЭ-R  BS.1738-1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251A0">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7658" w14:textId="061F9759" w:rsidR="00915A87" w:rsidRPr="00915A87" w:rsidRDefault="00915A87"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6040E4">
      <w:rPr>
        <w:b/>
        <w:bCs/>
        <w:noProof/>
      </w:rPr>
      <w:t>МСЭ-R  BS.1738-1</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6251A0">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794517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2933"/>
    <w:rsid w:val="00013002"/>
    <w:rsid w:val="00036EE3"/>
    <w:rsid w:val="00072484"/>
    <w:rsid w:val="00096612"/>
    <w:rsid w:val="000B71E5"/>
    <w:rsid w:val="000B7683"/>
    <w:rsid w:val="000C3FC1"/>
    <w:rsid w:val="000D0677"/>
    <w:rsid w:val="000E6A6E"/>
    <w:rsid w:val="000F2C79"/>
    <w:rsid w:val="00102934"/>
    <w:rsid w:val="00114ADB"/>
    <w:rsid w:val="001264CF"/>
    <w:rsid w:val="00127730"/>
    <w:rsid w:val="00131900"/>
    <w:rsid w:val="0014596F"/>
    <w:rsid w:val="00147110"/>
    <w:rsid w:val="001511A6"/>
    <w:rsid w:val="00162D93"/>
    <w:rsid w:val="00184133"/>
    <w:rsid w:val="00196731"/>
    <w:rsid w:val="00197B47"/>
    <w:rsid w:val="001D407F"/>
    <w:rsid w:val="001D7774"/>
    <w:rsid w:val="002058CE"/>
    <w:rsid w:val="002165F1"/>
    <w:rsid w:val="0023646B"/>
    <w:rsid w:val="00276D21"/>
    <w:rsid w:val="00296D7F"/>
    <w:rsid w:val="002A4FC6"/>
    <w:rsid w:val="002B3CF6"/>
    <w:rsid w:val="002B7851"/>
    <w:rsid w:val="002C768A"/>
    <w:rsid w:val="002D76C4"/>
    <w:rsid w:val="002F5199"/>
    <w:rsid w:val="00305A41"/>
    <w:rsid w:val="00343097"/>
    <w:rsid w:val="00356B5D"/>
    <w:rsid w:val="003646F2"/>
    <w:rsid w:val="00380143"/>
    <w:rsid w:val="003A55DE"/>
    <w:rsid w:val="003B3662"/>
    <w:rsid w:val="003C38BA"/>
    <w:rsid w:val="003C57AB"/>
    <w:rsid w:val="00420DFD"/>
    <w:rsid w:val="00424855"/>
    <w:rsid w:val="00437A76"/>
    <w:rsid w:val="00470E28"/>
    <w:rsid w:val="004934C5"/>
    <w:rsid w:val="004A4903"/>
    <w:rsid w:val="004C54AA"/>
    <w:rsid w:val="00527F34"/>
    <w:rsid w:val="00556548"/>
    <w:rsid w:val="00571788"/>
    <w:rsid w:val="00586EF8"/>
    <w:rsid w:val="005A127F"/>
    <w:rsid w:val="005B49AB"/>
    <w:rsid w:val="005B4CD3"/>
    <w:rsid w:val="005B50E7"/>
    <w:rsid w:val="005E7B4F"/>
    <w:rsid w:val="00601882"/>
    <w:rsid w:val="006040E4"/>
    <w:rsid w:val="00607D68"/>
    <w:rsid w:val="006114CA"/>
    <w:rsid w:val="00613212"/>
    <w:rsid w:val="006149B1"/>
    <w:rsid w:val="006251A0"/>
    <w:rsid w:val="006445F5"/>
    <w:rsid w:val="00655FF4"/>
    <w:rsid w:val="00665368"/>
    <w:rsid w:val="00680D2B"/>
    <w:rsid w:val="00681B32"/>
    <w:rsid w:val="006B1D2B"/>
    <w:rsid w:val="006C5052"/>
    <w:rsid w:val="006E1131"/>
    <w:rsid w:val="006E2037"/>
    <w:rsid w:val="006E6199"/>
    <w:rsid w:val="00712870"/>
    <w:rsid w:val="0072569E"/>
    <w:rsid w:val="00743D85"/>
    <w:rsid w:val="00753CF4"/>
    <w:rsid w:val="007565CC"/>
    <w:rsid w:val="00763B9A"/>
    <w:rsid w:val="007A6AA8"/>
    <w:rsid w:val="007C379A"/>
    <w:rsid w:val="007D762B"/>
    <w:rsid w:val="00807159"/>
    <w:rsid w:val="00811186"/>
    <w:rsid w:val="0081589A"/>
    <w:rsid w:val="008310C9"/>
    <w:rsid w:val="00837104"/>
    <w:rsid w:val="00853CC5"/>
    <w:rsid w:val="00856A46"/>
    <w:rsid w:val="00870848"/>
    <w:rsid w:val="008B0A5C"/>
    <w:rsid w:val="008C7848"/>
    <w:rsid w:val="008F167F"/>
    <w:rsid w:val="00906589"/>
    <w:rsid w:val="00906AD6"/>
    <w:rsid w:val="00915A87"/>
    <w:rsid w:val="00917AF2"/>
    <w:rsid w:val="0092418A"/>
    <w:rsid w:val="00934ED7"/>
    <w:rsid w:val="00952B11"/>
    <w:rsid w:val="009543C3"/>
    <w:rsid w:val="00966E1B"/>
    <w:rsid w:val="009947C0"/>
    <w:rsid w:val="009E3058"/>
    <w:rsid w:val="009F2D2C"/>
    <w:rsid w:val="00A25DEC"/>
    <w:rsid w:val="00A30B0A"/>
    <w:rsid w:val="00A31928"/>
    <w:rsid w:val="00A5018C"/>
    <w:rsid w:val="00A62A14"/>
    <w:rsid w:val="00A6617B"/>
    <w:rsid w:val="00A71FE5"/>
    <w:rsid w:val="00A971A1"/>
    <w:rsid w:val="00AA2253"/>
    <w:rsid w:val="00AA3AD8"/>
    <w:rsid w:val="00AB0DC8"/>
    <w:rsid w:val="00AB78E6"/>
    <w:rsid w:val="00AC0780"/>
    <w:rsid w:val="00AF302B"/>
    <w:rsid w:val="00B033C8"/>
    <w:rsid w:val="00B129E4"/>
    <w:rsid w:val="00B143EC"/>
    <w:rsid w:val="00B33425"/>
    <w:rsid w:val="00B44E24"/>
    <w:rsid w:val="00B54ECC"/>
    <w:rsid w:val="00B714F3"/>
    <w:rsid w:val="00B87B6B"/>
    <w:rsid w:val="00BB283C"/>
    <w:rsid w:val="00BC5D77"/>
    <w:rsid w:val="00BF0366"/>
    <w:rsid w:val="00BF487A"/>
    <w:rsid w:val="00C235E1"/>
    <w:rsid w:val="00C46BD9"/>
    <w:rsid w:val="00C55258"/>
    <w:rsid w:val="00C66DBD"/>
    <w:rsid w:val="00C73560"/>
    <w:rsid w:val="00C746BB"/>
    <w:rsid w:val="00C82EB3"/>
    <w:rsid w:val="00CB0F14"/>
    <w:rsid w:val="00CD659B"/>
    <w:rsid w:val="00CE0A43"/>
    <w:rsid w:val="00D35E6F"/>
    <w:rsid w:val="00D46904"/>
    <w:rsid w:val="00D51850"/>
    <w:rsid w:val="00D52CBE"/>
    <w:rsid w:val="00D53910"/>
    <w:rsid w:val="00D54BEC"/>
    <w:rsid w:val="00D65161"/>
    <w:rsid w:val="00D83556"/>
    <w:rsid w:val="00DC2E2D"/>
    <w:rsid w:val="00DF4176"/>
    <w:rsid w:val="00DF54E7"/>
    <w:rsid w:val="00E17240"/>
    <w:rsid w:val="00E74595"/>
    <w:rsid w:val="00E75EAA"/>
    <w:rsid w:val="00E83573"/>
    <w:rsid w:val="00EB66BD"/>
    <w:rsid w:val="00EB7C57"/>
    <w:rsid w:val="00ED1485"/>
    <w:rsid w:val="00ED2695"/>
    <w:rsid w:val="00EE096E"/>
    <w:rsid w:val="00EF6937"/>
    <w:rsid w:val="00F05CD4"/>
    <w:rsid w:val="00F074C2"/>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4:docId w14:val="08955E61"/>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qFormat/>
    <w:rsid w:val="00E83573"/>
    <w:pPr>
      <w:spacing w:before="320"/>
      <w:outlineLvl w:val="1"/>
    </w:pPr>
  </w:style>
  <w:style w:type="paragraph" w:styleId="Heading3">
    <w:name w:val="heading 3"/>
    <w:basedOn w:val="Heading1"/>
    <w:next w:val="Normal"/>
    <w:qFormat/>
    <w:rsid w:val="00E83573"/>
    <w:pPr>
      <w:spacing w:before="200"/>
      <w:outlineLvl w:val="2"/>
    </w:pPr>
  </w:style>
  <w:style w:type="paragraph" w:styleId="Heading4">
    <w:name w:val="heading 4"/>
    <w:basedOn w:val="Heading3"/>
    <w:next w:val="Normal"/>
    <w:qFormat/>
    <w:rsid w:val="00E83573"/>
    <w:pPr>
      <w:tabs>
        <w:tab w:val="clear" w:pos="794"/>
        <w:tab w:val="left" w:pos="992"/>
      </w:tabs>
      <w:ind w:left="992" w:hanging="992"/>
      <w:outlineLvl w:val="3"/>
    </w:pPr>
  </w:style>
  <w:style w:type="paragraph" w:styleId="Heading5">
    <w:name w:val="heading 5"/>
    <w:basedOn w:val="Heading4"/>
    <w:next w:val="Normal"/>
    <w:qFormat/>
    <w:rsid w:val="00E83573"/>
    <w:pPr>
      <w:outlineLvl w:val="4"/>
    </w:pPr>
  </w:style>
  <w:style w:type="paragraph" w:styleId="Heading6">
    <w:name w:val="heading 6"/>
    <w:basedOn w:val="Heading4"/>
    <w:next w:val="Normal"/>
    <w:qFormat/>
    <w:rsid w:val="00E83573"/>
    <w:pPr>
      <w:tabs>
        <w:tab w:val="clear" w:pos="992"/>
        <w:tab w:val="clear" w:pos="1191"/>
      </w:tabs>
      <w:ind w:left="1588" w:hanging="1588"/>
      <w:outlineLvl w:val="5"/>
    </w:pPr>
  </w:style>
  <w:style w:type="paragraph" w:styleId="Heading7">
    <w:name w:val="heading 7"/>
    <w:basedOn w:val="Heading6"/>
    <w:next w:val="Normal"/>
    <w:qFormat/>
    <w:rsid w:val="00E83573"/>
    <w:pPr>
      <w:outlineLvl w:val="6"/>
    </w:pPr>
  </w:style>
  <w:style w:type="paragraph" w:styleId="Heading8">
    <w:name w:val="heading 8"/>
    <w:basedOn w:val="Heading6"/>
    <w:next w:val="Normal"/>
    <w:qFormat/>
    <w:rsid w:val="00E83573"/>
    <w:pPr>
      <w:outlineLvl w:val="7"/>
    </w:pPr>
  </w:style>
  <w:style w:type="paragraph" w:styleId="Heading9">
    <w:name w:val="heading 9"/>
    <w:basedOn w:val="Heading6"/>
    <w:next w:val="Normal"/>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Normal"/>
    <w:next w:val="Normalaftertitle"/>
    <w:rsid w:val="00E83573"/>
    <w:pPr>
      <w:keepNext/>
      <w:keepLines/>
      <w:spacing w:before="480" w:after="80"/>
      <w:jc w:val="center"/>
    </w:pPr>
    <w:rPr>
      <w:b/>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3573"/>
    <w:pPr>
      <w:keepNext/>
      <w:keepLines/>
      <w:spacing w:before="480" w:after="80"/>
      <w:jc w:val="center"/>
    </w:pPr>
    <w:rPr>
      <w:caps/>
      <w:sz w:val="18"/>
    </w:rPr>
  </w:style>
  <w:style w:type="paragraph" w:customStyle="1" w:styleId="Figuretitle">
    <w:name w:val="Figure_title"/>
    <w:basedOn w:val="Normal"/>
    <w:next w:val="Figure"/>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semiHidden/>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semiHidden/>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3573"/>
    <w:pPr>
      <w:tabs>
        <w:tab w:val="clear" w:pos="567"/>
        <w:tab w:val="left" w:pos="1276"/>
      </w:tabs>
      <w:spacing w:before="160"/>
      <w:ind w:left="1276" w:hanging="709"/>
    </w:pPr>
  </w:style>
  <w:style w:type="paragraph" w:styleId="TOC3">
    <w:name w:val="toc 3"/>
    <w:basedOn w:val="TOC2"/>
    <w:semiHidden/>
    <w:rsid w:val="00E83573"/>
    <w:pPr>
      <w:tabs>
        <w:tab w:val="clear" w:pos="1276"/>
        <w:tab w:val="left" w:pos="2155"/>
      </w:tabs>
      <w:ind w:left="2155" w:hanging="879"/>
    </w:pPr>
  </w:style>
  <w:style w:type="paragraph" w:styleId="TOC4">
    <w:name w:val="toc 4"/>
    <w:basedOn w:val="TOC3"/>
    <w:semiHidden/>
    <w:rsid w:val="00E83573"/>
    <w:pPr>
      <w:tabs>
        <w:tab w:val="left" w:pos="3261"/>
      </w:tabs>
      <w:spacing w:before="80"/>
      <w:ind w:left="3261" w:hanging="993"/>
    </w:pPr>
  </w:style>
  <w:style w:type="paragraph" w:styleId="TOC5">
    <w:name w:val="toc 5"/>
    <w:basedOn w:val="TOC4"/>
    <w:semiHidden/>
    <w:rsid w:val="00E83573"/>
  </w:style>
  <w:style w:type="paragraph" w:styleId="TOC6">
    <w:name w:val="toc 6"/>
    <w:basedOn w:val="TOC4"/>
    <w:semiHidden/>
    <w:rsid w:val="00E83573"/>
  </w:style>
  <w:style w:type="paragraph" w:styleId="TOC7">
    <w:name w:val="toc 7"/>
    <w:basedOn w:val="TOC4"/>
    <w:semiHidden/>
    <w:rsid w:val="00E83573"/>
  </w:style>
  <w:style w:type="paragraph" w:styleId="TOC8">
    <w:name w:val="toc 8"/>
    <w:basedOn w:val="TOC4"/>
    <w:semiHidden/>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uiPriority w:val="99"/>
    <w:locked/>
    <w:rsid w:val="00DF54E7"/>
    <w:rPr>
      <w:sz w:val="22"/>
      <w:lang w:val="fr-FR" w:eastAsia="en-US"/>
    </w:rPr>
  </w:style>
  <w:style w:type="character" w:customStyle="1" w:styleId="Heading1Char">
    <w:name w:val="Heading 1 Char"/>
    <w:basedOn w:val="DefaultParagraphFont"/>
    <w:link w:val="Heading1"/>
    <w:locked/>
    <w:rsid w:val="00A5018C"/>
    <w:rPr>
      <w:b/>
      <w:sz w:val="22"/>
      <w:lang w:val="fr-FR" w:eastAsia="en-US"/>
    </w:rPr>
  </w:style>
  <w:style w:type="paragraph" w:customStyle="1" w:styleId="Normalaftertitle0">
    <w:name w:val="Normal after title"/>
    <w:basedOn w:val="Normal"/>
    <w:next w:val="Normal"/>
    <w:link w:val="NormalaftertitleChar0"/>
    <w:rsid w:val="00A5018C"/>
    <w:pPr>
      <w:spacing w:before="280"/>
      <w:jc w:val="left"/>
      <w:textAlignment w:val="auto"/>
    </w:pPr>
    <w:rPr>
      <w:lang w:val="en-GB"/>
    </w:rPr>
  </w:style>
  <w:style w:type="character" w:customStyle="1" w:styleId="NormalaftertitleChar">
    <w:name w:val="Normal_after_title Char"/>
    <w:basedOn w:val="DefaultParagraphFont"/>
    <w:link w:val="Normalaftertitle"/>
    <w:locked/>
    <w:rsid w:val="00A5018C"/>
    <w:rPr>
      <w:sz w:val="22"/>
      <w:lang w:val="fr-FR" w:eastAsia="en-US"/>
    </w:rPr>
  </w:style>
  <w:style w:type="character" w:customStyle="1" w:styleId="TabletextChar">
    <w:name w:val="Table_text Char"/>
    <w:basedOn w:val="DefaultParagraphFont"/>
    <w:link w:val="Tabletext"/>
    <w:locked/>
    <w:rsid w:val="00A5018C"/>
    <w:rPr>
      <w:lang w:val="fr-FR" w:eastAsia="en-US"/>
    </w:rPr>
  </w:style>
  <w:style w:type="character" w:customStyle="1" w:styleId="RectitleChar">
    <w:name w:val="Rec_title Char"/>
    <w:link w:val="Rectitle"/>
    <w:locked/>
    <w:rsid w:val="00A5018C"/>
    <w:rPr>
      <w:b/>
      <w:sz w:val="26"/>
      <w:lang w:val="fr-FR" w:eastAsia="en-US"/>
    </w:rPr>
  </w:style>
  <w:style w:type="paragraph" w:customStyle="1" w:styleId="call0">
    <w:name w:val="call"/>
    <w:basedOn w:val="Normal"/>
    <w:next w:val="Normal"/>
    <w:rsid w:val="00A5018C"/>
    <w:pPr>
      <w:keepNext/>
      <w:keepLines/>
      <w:tabs>
        <w:tab w:val="clear" w:pos="1191"/>
        <w:tab w:val="clear" w:pos="1588"/>
        <w:tab w:val="clear" w:pos="1985"/>
      </w:tabs>
      <w:overflowPunct/>
      <w:adjustRightInd/>
      <w:spacing w:before="0" w:after="120"/>
      <w:ind w:left="794"/>
      <w:jc w:val="left"/>
      <w:textAlignment w:val="auto"/>
    </w:pPr>
    <w:rPr>
      <w:i/>
      <w:iCs/>
      <w:lang w:val="ru-RU" w:eastAsia="ru-RU"/>
    </w:rPr>
  </w:style>
  <w:style w:type="paragraph" w:customStyle="1" w:styleId="Annextitle">
    <w:name w:val="Annex_title"/>
    <w:basedOn w:val="Normal"/>
    <w:next w:val="Normalaftertitle"/>
    <w:rsid w:val="00A5018C"/>
    <w:pPr>
      <w:keepNext/>
      <w:keepLines/>
      <w:tabs>
        <w:tab w:val="clear" w:pos="794"/>
        <w:tab w:val="clear" w:pos="1191"/>
        <w:tab w:val="clear" w:pos="1588"/>
        <w:tab w:val="clear" w:pos="1985"/>
      </w:tabs>
      <w:spacing w:before="280" w:after="240"/>
      <w:jc w:val="center"/>
    </w:pPr>
    <w:rPr>
      <w:rFonts w:ascii="Times New Roman Bold" w:hAnsi="Times New Roman Bold"/>
      <w:b/>
      <w:sz w:val="26"/>
      <w:szCs w:val="26"/>
      <w:lang w:eastAsia="ru-RU"/>
    </w:rPr>
  </w:style>
  <w:style w:type="paragraph" w:customStyle="1" w:styleId="AnnexNotitle0">
    <w:name w:val="Annex_No &amp; title"/>
    <w:basedOn w:val="Normal"/>
    <w:next w:val="Normal"/>
    <w:rsid w:val="00A5018C"/>
    <w:pPr>
      <w:keepNext/>
      <w:keepLines/>
      <w:spacing w:before="480" w:after="120"/>
      <w:jc w:val="center"/>
    </w:pPr>
    <w:rPr>
      <w:rFonts w:ascii="Times New Roman Bold" w:hAnsi="Times New Roman Bold"/>
      <w:b/>
      <w:sz w:val="26"/>
      <w:szCs w:val="26"/>
      <w:lang w:val="en-GB"/>
    </w:rPr>
  </w:style>
  <w:style w:type="character" w:customStyle="1" w:styleId="NormalaftertitleChar0">
    <w:name w:val="Normal after title Char"/>
    <w:basedOn w:val="DefaultParagraphFont"/>
    <w:link w:val="Normalaftertitle0"/>
    <w:rsid w:val="00A5018C"/>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2E543-D6F5-42D3-B954-40CF3BF03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TotalTime>
  <Pages>9</Pages>
  <Words>2109</Words>
  <Characters>15329</Characters>
  <Application>Microsoft Office Word</Application>
  <DocSecurity>0</DocSecurity>
  <Lines>127</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17404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BS.1738-1* - Определение и упорядочение 4- и 8-дорожечных звуковых каналов,  передаваемых по международным сетям передачи программных материалов</dc:title>
  <dc:subject>BS Series = Broadcasting service (sound)</dc:subject>
  <dc:creator>ITU Radiocommunication Bureau (BR)</dc:creator>
  <cp:keywords>BS,1738-1*</cp:keywords>
  <dc:description>Berdyeva, 01/05/2023, ITU51013808</dc:description>
  <cp:lastModifiedBy>Berdyeva, Elena</cp:lastModifiedBy>
  <cp:revision>34</cp:revision>
  <cp:lastPrinted>2023-05-02T09:15:00Z</cp:lastPrinted>
  <dcterms:created xsi:type="dcterms:W3CDTF">2023-05-01T08:06:00Z</dcterms:created>
  <dcterms:modified xsi:type="dcterms:W3CDTF">2023-05-02T09:17:00Z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01 May 2023</vt:lpwstr>
  </property>
</Properties>
</file>