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FA7" w:rsidRDefault="00867FA7" w:rsidP="00867FA7">
      <w:bookmarkStart w:id="0" w:name="irecnoe"/>
      <w:bookmarkEnd w:id="0"/>
      <w:r>
        <w:rPr>
          <w:noProof/>
          <w:lang w:val="en-US" w:eastAsia="zh-CN"/>
        </w:rPr>
        <w:drawing>
          <wp:anchor distT="0" distB="0" distL="114300" distR="114300" simplePos="0" relativeHeight="251659264" behindDoc="1" locked="0" layoutInCell="1" allowOverlap="0" wp14:anchorId="1AFF869A" wp14:editId="57DB775E">
            <wp:simplePos x="0" y="0"/>
            <wp:positionH relativeFrom="column">
              <wp:posOffset>-691515</wp:posOffset>
            </wp:positionH>
            <wp:positionV relativeFrom="paragraph">
              <wp:posOffset>-891540</wp:posOffset>
            </wp:positionV>
            <wp:extent cx="7581900" cy="10887075"/>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9" cstate="print"/>
                    <a:srcRect/>
                    <a:stretch>
                      <a:fillRect/>
                    </a:stretch>
                  </pic:blipFill>
                  <pic:spPr bwMode="auto">
                    <a:xfrm>
                      <a:off x="0" y="0"/>
                      <a:ext cx="7581900" cy="10887075"/>
                    </a:xfrm>
                    <a:prstGeom prst="rect">
                      <a:avLst/>
                    </a:prstGeom>
                    <a:noFill/>
                  </pic:spPr>
                </pic:pic>
              </a:graphicData>
            </a:graphic>
          </wp:anchor>
        </w:drawing>
      </w:r>
    </w:p>
    <w:p w:rsidR="00867FA7" w:rsidRDefault="00867FA7" w:rsidP="00867FA7"/>
    <w:p w:rsidR="00867FA7" w:rsidRDefault="00867FA7" w:rsidP="00867FA7"/>
    <w:p w:rsidR="00867FA7" w:rsidRDefault="00867FA7" w:rsidP="00867FA7"/>
    <w:p w:rsidR="00867FA7" w:rsidRDefault="00867FA7" w:rsidP="00867FA7"/>
    <w:p w:rsidR="00867FA7" w:rsidRDefault="00867FA7" w:rsidP="00867FA7"/>
    <w:p w:rsidR="00867FA7" w:rsidRDefault="00867FA7" w:rsidP="00867FA7"/>
    <w:p w:rsidR="00867FA7" w:rsidRDefault="00867FA7" w:rsidP="00867FA7"/>
    <w:p w:rsidR="00867FA7" w:rsidRDefault="00867FA7" w:rsidP="00867FA7"/>
    <w:p w:rsidR="00867FA7" w:rsidRDefault="00867FA7" w:rsidP="00867FA7"/>
    <w:p w:rsidR="00867FA7" w:rsidRDefault="00867FA7" w:rsidP="00867FA7"/>
    <w:p w:rsidR="00867FA7" w:rsidRDefault="00867FA7" w:rsidP="00867FA7"/>
    <w:tbl>
      <w:tblPr>
        <w:tblW w:w="10089" w:type="dxa"/>
        <w:tblLook w:val="01E0" w:firstRow="1" w:lastRow="1" w:firstColumn="1" w:lastColumn="1" w:noHBand="0" w:noVBand="0"/>
      </w:tblPr>
      <w:tblGrid>
        <w:gridCol w:w="10089"/>
      </w:tblGrid>
      <w:tr w:rsidR="00867FA7" w:rsidRPr="00952C20" w:rsidTr="009426DD">
        <w:tc>
          <w:tcPr>
            <w:tcW w:w="10089" w:type="dxa"/>
          </w:tcPr>
          <w:p w:rsidR="00867FA7" w:rsidRPr="00952C20" w:rsidRDefault="00867FA7" w:rsidP="009426DD">
            <w:pPr>
              <w:spacing w:before="380" w:line="280" w:lineRule="exact"/>
              <w:jc w:val="right"/>
              <w:rPr>
                <w:rFonts w:ascii="Tahoma" w:hAnsi="Tahoma" w:cs="Tahoma"/>
                <w:b/>
                <w:bCs/>
                <w:iCs/>
                <w:color w:val="243285"/>
                <w:sz w:val="32"/>
                <w:szCs w:val="32"/>
                <w:lang w:val="en-US"/>
              </w:rPr>
            </w:pPr>
          </w:p>
          <w:p w:rsidR="00867FA7" w:rsidRPr="00412F99" w:rsidRDefault="00867FA7" w:rsidP="009426DD">
            <w:pPr>
              <w:jc w:val="right"/>
              <w:rPr>
                <w:rFonts w:ascii="Tahoma" w:eastAsia="SimHei" w:hAnsi="Tahoma" w:cs="Tahoma"/>
                <w:b/>
                <w:bCs/>
                <w:color w:val="243285"/>
                <w:sz w:val="36"/>
                <w:szCs w:val="36"/>
                <w:lang w:val="en-US" w:eastAsia="zh-CN"/>
              </w:rPr>
            </w:pPr>
            <w:r w:rsidRPr="00412F99">
              <w:rPr>
                <w:rFonts w:ascii="Tahoma" w:eastAsia="SimHei" w:hAnsi="Tahoma" w:cs="Tahoma"/>
                <w:b/>
                <w:bCs/>
                <w:color w:val="243285"/>
                <w:sz w:val="36"/>
                <w:szCs w:val="36"/>
                <w:lang w:val="en-US" w:eastAsia="zh-CN"/>
              </w:rPr>
              <w:t>ITU-R  BT.1</w:t>
            </w:r>
            <w:r w:rsidRPr="00412F99">
              <w:rPr>
                <w:rFonts w:ascii="Tahoma" w:eastAsia="SimHei" w:hAnsi="Tahoma" w:cs="Tahoma" w:hint="eastAsia"/>
                <w:b/>
                <w:bCs/>
                <w:color w:val="243285"/>
                <w:sz w:val="36"/>
                <w:szCs w:val="36"/>
                <w:lang w:val="en-US" w:eastAsia="zh-CN"/>
              </w:rPr>
              <w:t>300</w:t>
            </w:r>
            <w:r w:rsidRPr="00412F99">
              <w:rPr>
                <w:rFonts w:ascii="Tahoma" w:eastAsia="SimHei" w:hAnsi="Tahoma" w:cs="Tahoma"/>
                <w:b/>
                <w:bCs/>
                <w:color w:val="243285"/>
                <w:sz w:val="36"/>
                <w:szCs w:val="36"/>
                <w:lang w:val="en-US" w:eastAsia="zh-CN"/>
              </w:rPr>
              <w:t>-</w:t>
            </w:r>
            <w:r w:rsidRPr="00412F99">
              <w:rPr>
                <w:rFonts w:ascii="Tahoma" w:eastAsia="SimHei" w:hAnsi="Tahoma" w:cs="Tahoma" w:hint="eastAsia"/>
                <w:b/>
                <w:bCs/>
                <w:color w:val="243285"/>
                <w:sz w:val="36"/>
                <w:szCs w:val="36"/>
                <w:lang w:val="en-US" w:eastAsia="zh-CN"/>
              </w:rPr>
              <w:t xml:space="preserve">3 </w:t>
            </w:r>
            <w:r w:rsidRPr="00412F99">
              <w:rPr>
                <w:rFonts w:ascii="Tahoma" w:eastAsia="SimHei" w:hAnsi="Tahoma" w:cs="Tahoma"/>
                <w:b/>
                <w:bCs/>
                <w:color w:val="243285"/>
                <w:sz w:val="36"/>
                <w:szCs w:val="36"/>
                <w:lang w:val="en-US" w:eastAsia="zh-CN"/>
              </w:rPr>
              <w:t>建议书</w:t>
            </w:r>
          </w:p>
          <w:p w:rsidR="00867FA7" w:rsidRPr="00952C20" w:rsidRDefault="00867FA7" w:rsidP="009426DD">
            <w:pPr>
              <w:spacing w:before="80" w:line="280" w:lineRule="exact"/>
              <w:jc w:val="right"/>
              <w:rPr>
                <w:rFonts w:ascii="Tahoma" w:hAnsi="Tahoma" w:cs="Tahoma"/>
                <w:b/>
                <w:bCs/>
                <w:iCs/>
                <w:color w:val="243285"/>
                <w:szCs w:val="24"/>
                <w:lang w:eastAsia="zh-CN"/>
              </w:rPr>
            </w:pPr>
            <w:r w:rsidRPr="00952C20">
              <w:rPr>
                <w:rFonts w:ascii="Tahoma" w:hAnsi="Tahoma" w:cs="Tahoma"/>
                <w:b/>
                <w:bCs/>
                <w:iCs/>
                <w:color w:val="243285"/>
                <w:szCs w:val="24"/>
              </w:rPr>
              <w:t>(</w:t>
            </w:r>
            <w:r>
              <w:rPr>
                <w:rFonts w:ascii="Tahoma" w:hAnsi="Tahoma" w:cs="Tahoma" w:hint="eastAsia"/>
                <w:b/>
                <w:bCs/>
                <w:iCs/>
                <w:color w:val="243285"/>
                <w:szCs w:val="24"/>
                <w:lang w:eastAsia="zh-CN"/>
              </w:rPr>
              <w:t>08/2005</w:t>
            </w:r>
            <w:r w:rsidRPr="00952C20">
              <w:rPr>
                <w:rFonts w:ascii="Tahoma" w:hAnsi="Tahoma" w:cs="Tahoma"/>
                <w:b/>
                <w:bCs/>
                <w:iCs/>
                <w:color w:val="243285"/>
                <w:szCs w:val="24"/>
              </w:rPr>
              <w:t>)</w:t>
            </w:r>
          </w:p>
        </w:tc>
      </w:tr>
      <w:tr w:rsidR="00867FA7" w:rsidRPr="00952C20" w:rsidTr="009426DD">
        <w:tc>
          <w:tcPr>
            <w:tcW w:w="10089" w:type="dxa"/>
          </w:tcPr>
          <w:p w:rsidR="00867FA7" w:rsidRPr="00952C20" w:rsidRDefault="00867FA7" w:rsidP="009426DD">
            <w:pPr>
              <w:spacing w:before="80" w:line="500" w:lineRule="exact"/>
              <w:jc w:val="right"/>
              <w:rPr>
                <w:rFonts w:ascii="Tahoma" w:hAnsi="Tahoma" w:cs="Tahoma"/>
                <w:b/>
                <w:bCs/>
                <w:iCs/>
                <w:color w:val="243285"/>
                <w:sz w:val="44"/>
                <w:szCs w:val="44"/>
                <w:lang w:eastAsia="zh-CN"/>
              </w:rPr>
            </w:pPr>
          </w:p>
          <w:p w:rsidR="00867FA7" w:rsidRPr="005213D0" w:rsidRDefault="00867FA7" w:rsidP="009426DD">
            <w:pPr>
              <w:pStyle w:val="Reftitle"/>
              <w:spacing w:before="240"/>
              <w:jc w:val="right"/>
              <w:rPr>
                <w:rFonts w:ascii="SimHei" w:eastAsia="SimHei" w:hAnsi="Tahoma" w:cs="Tahoma"/>
                <w:bCs/>
                <w:color w:val="243285"/>
                <w:sz w:val="44"/>
                <w:szCs w:val="44"/>
                <w:lang w:val="en-US" w:eastAsia="zh-CN"/>
              </w:rPr>
            </w:pPr>
            <w:r w:rsidRPr="00095431">
              <w:rPr>
                <w:rFonts w:ascii="SimHei" w:eastAsia="SimHei" w:hAnsi="Tahoma" w:cs="Tahoma" w:hint="eastAsia"/>
                <w:bCs/>
                <w:color w:val="243285"/>
                <w:sz w:val="44"/>
                <w:szCs w:val="44"/>
                <w:lang w:val="en-US" w:eastAsia="zh-CN"/>
              </w:rPr>
              <w:t>数字地面电视广播中的业务</w:t>
            </w:r>
            <w:r w:rsidRPr="00095431">
              <w:rPr>
                <w:rFonts w:ascii="SimHei" w:eastAsia="SimHei" w:hAnsi="Tahoma" w:cs="Tahoma"/>
                <w:bCs/>
                <w:color w:val="243285"/>
                <w:sz w:val="44"/>
                <w:szCs w:val="44"/>
                <w:lang w:val="en-US" w:eastAsia="zh-CN"/>
              </w:rPr>
              <w:br/>
            </w:r>
            <w:r w:rsidRPr="00095431">
              <w:rPr>
                <w:rFonts w:ascii="SimHei" w:eastAsia="SimHei" w:hAnsi="Tahoma" w:cs="Tahoma" w:hint="eastAsia"/>
                <w:bCs/>
                <w:color w:val="243285"/>
                <w:sz w:val="44"/>
                <w:szCs w:val="44"/>
                <w:lang w:val="en-US" w:eastAsia="zh-CN"/>
              </w:rPr>
              <w:t>复用、传送和标识方法</w:t>
            </w:r>
          </w:p>
          <w:p w:rsidR="00867FA7" w:rsidRPr="00952C20" w:rsidRDefault="00867FA7" w:rsidP="009426DD">
            <w:pPr>
              <w:spacing w:before="80" w:line="500" w:lineRule="exact"/>
              <w:jc w:val="right"/>
              <w:rPr>
                <w:rFonts w:ascii="Tahoma" w:hAnsi="Tahoma" w:cs="Tahoma"/>
                <w:b/>
                <w:bCs/>
                <w:iCs/>
                <w:color w:val="243285"/>
                <w:sz w:val="44"/>
                <w:szCs w:val="44"/>
                <w:lang w:val="en-US" w:eastAsia="zh-CN"/>
              </w:rPr>
            </w:pPr>
            <w:r w:rsidRPr="00952C20">
              <w:rPr>
                <w:rFonts w:ascii="Tahoma" w:hAnsi="Tahoma" w:cs="Tahoma"/>
                <w:b/>
                <w:bCs/>
                <w:iCs/>
                <w:color w:val="243285"/>
                <w:sz w:val="44"/>
                <w:szCs w:val="44"/>
                <w:lang w:val="en-US" w:eastAsia="zh-CN"/>
              </w:rPr>
              <w:t xml:space="preserve"> </w:t>
            </w:r>
          </w:p>
        </w:tc>
      </w:tr>
      <w:tr w:rsidR="00867FA7" w:rsidRPr="00952C20" w:rsidTr="009426DD">
        <w:tc>
          <w:tcPr>
            <w:tcW w:w="10089" w:type="dxa"/>
          </w:tcPr>
          <w:p w:rsidR="00867FA7" w:rsidRPr="00952C20" w:rsidRDefault="00867FA7" w:rsidP="009426DD">
            <w:pPr>
              <w:spacing w:before="80" w:line="280" w:lineRule="exact"/>
              <w:ind w:right="640"/>
              <w:rPr>
                <w:rFonts w:ascii="Tahoma" w:hAnsi="Tahoma" w:cs="Tahoma"/>
                <w:b/>
                <w:bCs/>
                <w:iCs/>
                <w:color w:val="243285"/>
                <w:sz w:val="32"/>
                <w:szCs w:val="32"/>
                <w:lang w:val="en-US" w:eastAsia="zh-CN"/>
              </w:rPr>
            </w:pPr>
          </w:p>
          <w:p w:rsidR="00867FA7" w:rsidRPr="00952C20" w:rsidRDefault="00867FA7" w:rsidP="009426DD">
            <w:pPr>
              <w:spacing w:before="80" w:line="280" w:lineRule="exact"/>
              <w:ind w:right="640"/>
              <w:rPr>
                <w:rFonts w:ascii="Tahoma" w:hAnsi="Tahoma" w:cs="Tahoma"/>
                <w:b/>
                <w:bCs/>
                <w:iCs/>
                <w:color w:val="243285"/>
                <w:sz w:val="32"/>
                <w:szCs w:val="32"/>
                <w:lang w:val="en-US" w:eastAsia="zh-CN"/>
              </w:rPr>
            </w:pPr>
          </w:p>
          <w:p w:rsidR="00867FA7" w:rsidRPr="00952C20" w:rsidRDefault="00867FA7" w:rsidP="009426DD">
            <w:pPr>
              <w:spacing w:before="80" w:after="180" w:line="360" w:lineRule="exact"/>
              <w:ind w:right="720"/>
              <w:rPr>
                <w:rFonts w:ascii="Tahoma" w:hAnsi="Tahoma" w:cs="Tahoma"/>
                <w:b/>
                <w:bCs/>
                <w:iCs/>
                <w:color w:val="243285"/>
                <w:sz w:val="36"/>
                <w:szCs w:val="36"/>
                <w:lang w:val="en-US" w:eastAsia="zh-CN"/>
              </w:rPr>
            </w:pPr>
          </w:p>
          <w:p w:rsidR="00867FA7" w:rsidRPr="00952C20" w:rsidRDefault="00867FA7" w:rsidP="009426DD">
            <w:pPr>
              <w:spacing w:before="80" w:after="180" w:line="360" w:lineRule="exact"/>
              <w:jc w:val="right"/>
              <w:rPr>
                <w:rFonts w:ascii="Tahoma" w:hAnsi="Tahoma" w:cs="Tahoma"/>
                <w:b/>
                <w:bCs/>
                <w:iCs/>
                <w:color w:val="243285"/>
                <w:sz w:val="36"/>
                <w:szCs w:val="36"/>
                <w:lang w:val="en-US" w:eastAsia="zh-CN"/>
              </w:rPr>
            </w:pPr>
            <w:r w:rsidRPr="00952C20">
              <w:rPr>
                <w:rFonts w:ascii="Tahoma" w:hAnsi="Tahoma" w:cs="Tahoma"/>
                <w:b/>
                <w:bCs/>
                <w:iCs/>
                <w:color w:val="243285"/>
                <w:sz w:val="36"/>
                <w:szCs w:val="36"/>
                <w:lang w:val="en-US" w:eastAsia="zh-CN"/>
              </w:rPr>
              <w:t xml:space="preserve">BT </w:t>
            </w:r>
            <w:r w:rsidRPr="00952C20">
              <w:rPr>
                <w:rFonts w:ascii="SimHei" w:eastAsia="SimHei" w:hAnsi="Tahoma" w:cs="Tahoma" w:hint="eastAsia"/>
                <w:b/>
                <w:bCs/>
                <w:iCs/>
                <w:color w:val="243285"/>
                <w:sz w:val="36"/>
                <w:szCs w:val="36"/>
                <w:lang w:val="en-US" w:eastAsia="zh-CN"/>
              </w:rPr>
              <w:t>系列</w:t>
            </w:r>
          </w:p>
          <w:p w:rsidR="00867FA7" w:rsidRDefault="00867FA7" w:rsidP="009426DD">
            <w:pPr>
              <w:spacing w:before="80" w:line="360" w:lineRule="exact"/>
              <w:jc w:val="right"/>
              <w:rPr>
                <w:rFonts w:ascii="Tahoma" w:hAnsi="Tahoma" w:cs="Tahoma"/>
                <w:b/>
                <w:bCs/>
                <w:iCs/>
                <w:color w:val="243285"/>
                <w:sz w:val="36"/>
                <w:szCs w:val="36"/>
                <w:lang w:val="en-US" w:eastAsia="zh-CN"/>
              </w:rPr>
            </w:pPr>
            <w:r w:rsidRPr="00952C20">
              <w:rPr>
                <w:rFonts w:ascii="SimHei" w:eastAsia="SimHei" w:hAnsi="Tahoma" w:cs="Tahoma" w:hint="eastAsia"/>
                <w:b/>
                <w:bCs/>
                <w:iCs/>
                <w:color w:val="243285"/>
                <w:sz w:val="36"/>
                <w:szCs w:val="36"/>
                <w:lang w:val="en-US" w:eastAsia="zh-CN"/>
              </w:rPr>
              <w:t>广播业务</w:t>
            </w:r>
          </w:p>
          <w:p w:rsidR="00867FA7" w:rsidRPr="00952C20" w:rsidRDefault="00867FA7" w:rsidP="009426DD">
            <w:pPr>
              <w:spacing w:before="80" w:line="360" w:lineRule="exact"/>
              <w:jc w:val="right"/>
              <w:rPr>
                <w:rFonts w:ascii="Tahoma" w:hAnsi="Tahoma" w:cs="Tahoma"/>
                <w:b/>
                <w:bCs/>
                <w:iCs/>
                <w:color w:val="243285"/>
                <w:sz w:val="36"/>
                <w:szCs w:val="36"/>
                <w:lang w:val="en-US" w:eastAsia="zh-CN"/>
              </w:rPr>
            </w:pPr>
            <w:r w:rsidRPr="00952C20">
              <w:rPr>
                <w:rFonts w:ascii="Tahoma" w:hAnsi="Tahoma" w:cs="Tahoma" w:hint="eastAsia"/>
                <w:b/>
                <w:bCs/>
                <w:iCs/>
                <w:color w:val="243285"/>
                <w:sz w:val="36"/>
                <w:szCs w:val="36"/>
                <w:lang w:val="en-US" w:eastAsia="zh-CN"/>
              </w:rPr>
              <w:t>(</w:t>
            </w:r>
            <w:r w:rsidRPr="00952C20">
              <w:rPr>
                <w:rFonts w:ascii="SimHei" w:eastAsia="SimHei" w:hAnsi="Tahoma" w:cs="Tahoma" w:hint="eastAsia"/>
                <w:b/>
                <w:bCs/>
                <w:iCs/>
                <w:color w:val="243285"/>
                <w:sz w:val="36"/>
                <w:szCs w:val="36"/>
                <w:lang w:val="en-US" w:eastAsia="zh-CN"/>
              </w:rPr>
              <w:t>电视</w:t>
            </w:r>
            <w:r w:rsidRPr="00952C20">
              <w:rPr>
                <w:rFonts w:ascii="Tahoma" w:hAnsi="Tahoma" w:cs="Tahoma" w:hint="eastAsia"/>
                <w:b/>
                <w:bCs/>
                <w:iCs/>
                <w:color w:val="243285"/>
                <w:sz w:val="36"/>
                <w:szCs w:val="36"/>
                <w:lang w:val="en-US" w:eastAsia="zh-CN"/>
              </w:rPr>
              <w:t>)</w:t>
            </w:r>
          </w:p>
          <w:p w:rsidR="00867FA7" w:rsidRPr="00952C20" w:rsidRDefault="00867FA7" w:rsidP="009426DD">
            <w:pPr>
              <w:spacing w:before="80" w:line="360" w:lineRule="exact"/>
              <w:jc w:val="right"/>
              <w:rPr>
                <w:rFonts w:ascii="Tahoma" w:hAnsi="Tahoma" w:cs="Tahoma"/>
                <w:b/>
                <w:bCs/>
                <w:iCs/>
                <w:color w:val="243285"/>
                <w:sz w:val="32"/>
                <w:szCs w:val="32"/>
                <w:lang w:val="en-US" w:eastAsia="zh-CN"/>
              </w:rPr>
            </w:pPr>
          </w:p>
        </w:tc>
      </w:tr>
    </w:tbl>
    <w:p w:rsidR="00867FA7" w:rsidRDefault="00867FA7" w:rsidP="00867FA7">
      <w:pPr>
        <w:spacing w:before="80"/>
        <w:rPr>
          <w:i/>
          <w:sz w:val="22"/>
          <w:lang w:val="en-US" w:eastAsia="zh-CN"/>
        </w:rPr>
      </w:pPr>
    </w:p>
    <w:p w:rsidR="00867FA7" w:rsidRDefault="00867FA7" w:rsidP="00867FA7">
      <w:pPr>
        <w:spacing w:before="80"/>
        <w:rPr>
          <w:i/>
          <w:sz w:val="22"/>
          <w:lang w:val="en-US" w:eastAsia="zh-CN"/>
        </w:rPr>
      </w:pPr>
    </w:p>
    <w:p w:rsidR="00867FA7" w:rsidRDefault="00867FA7" w:rsidP="00867FA7">
      <w:pPr>
        <w:spacing w:before="80"/>
        <w:rPr>
          <w:i/>
          <w:sz w:val="22"/>
          <w:lang w:val="en-US" w:eastAsia="zh-CN"/>
        </w:rPr>
      </w:pPr>
    </w:p>
    <w:p w:rsidR="00867FA7" w:rsidRDefault="00867FA7" w:rsidP="00867FA7">
      <w:pPr>
        <w:spacing w:before="80"/>
        <w:rPr>
          <w:i/>
          <w:sz w:val="22"/>
          <w:lang w:val="en-US" w:eastAsia="zh-CN"/>
        </w:rPr>
      </w:pPr>
    </w:p>
    <w:p w:rsidR="00867FA7" w:rsidRDefault="00867FA7" w:rsidP="00867FA7">
      <w:pPr>
        <w:spacing w:before="80"/>
        <w:rPr>
          <w:i/>
          <w:sz w:val="22"/>
          <w:lang w:val="en-US" w:eastAsia="zh-CN"/>
        </w:rPr>
      </w:pPr>
    </w:p>
    <w:p w:rsidR="00867FA7" w:rsidRPr="008D3573" w:rsidRDefault="00867FA7" w:rsidP="00867FA7">
      <w:pPr>
        <w:rPr>
          <w:lang w:val="en-US" w:eastAsia="zh-CN"/>
        </w:rPr>
      </w:pPr>
    </w:p>
    <w:p w:rsidR="00867FA7" w:rsidRPr="00D51444" w:rsidRDefault="00867FA7" w:rsidP="00867FA7">
      <w:pPr>
        <w:rPr>
          <w:lang w:val="en-US" w:eastAsia="zh-CN"/>
        </w:rPr>
        <w:sectPr w:rsidR="00867FA7" w:rsidRPr="00D51444" w:rsidSect="00995288">
          <w:headerReference w:type="even" r:id="rId10"/>
          <w:headerReference w:type="default" r:id="rId11"/>
          <w:pgSz w:w="11907" w:h="16834" w:code="9"/>
          <w:pgMar w:top="1089" w:right="1089" w:bottom="284" w:left="1089" w:header="567" w:footer="284" w:gutter="0"/>
          <w:paperSrc w:first="15" w:other="15"/>
          <w:cols w:space="720"/>
        </w:sectPr>
      </w:pPr>
    </w:p>
    <w:p w:rsidR="00867FA7" w:rsidRPr="00372F11" w:rsidRDefault="00867FA7" w:rsidP="00867FA7">
      <w:pPr>
        <w:pStyle w:val="Heading1"/>
        <w:spacing w:before="0"/>
        <w:jc w:val="center"/>
        <w:rPr>
          <w:sz w:val="4"/>
          <w:szCs w:val="4"/>
          <w:lang w:val="fr-CH" w:eastAsia="zh-CN"/>
        </w:rPr>
      </w:pPr>
    </w:p>
    <w:p w:rsidR="00867FA7" w:rsidRPr="00586EF8" w:rsidRDefault="00867FA7" w:rsidP="00867FA7">
      <w:pPr>
        <w:pStyle w:val="Heading1"/>
        <w:spacing w:before="240"/>
        <w:jc w:val="center"/>
        <w:rPr>
          <w:lang w:val="en-US" w:eastAsia="zh-CN"/>
        </w:rPr>
      </w:pPr>
      <w:r>
        <w:rPr>
          <w:rFonts w:hint="eastAsia"/>
          <w:lang w:val="fr-CH" w:eastAsia="zh-CN"/>
        </w:rPr>
        <w:t>前言</w:t>
      </w:r>
    </w:p>
    <w:p w:rsidR="00867FA7" w:rsidRPr="00355C93" w:rsidRDefault="00867FA7" w:rsidP="00867FA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67FA7" w:rsidRPr="00355C93" w:rsidRDefault="00867FA7" w:rsidP="00867FA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867FA7" w:rsidRPr="002A5D04" w:rsidRDefault="00867FA7" w:rsidP="00867FA7">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867FA7" w:rsidRPr="00355C93" w:rsidRDefault="00867FA7" w:rsidP="00867FA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867FA7" w:rsidRDefault="00867FA7" w:rsidP="00867FA7">
      <w:pPr>
        <w:jc w:val="center"/>
        <w:rPr>
          <w:sz w:val="22"/>
          <w:lang w:val="en-US" w:eastAsia="zh-CN"/>
        </w:rPr>
      </w:pPr>
    </w:p>
    <w:p w:rsidR="00867FA7" w:rsidRDefault="00867FA7" w:rsidP="00867FA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867FA7" w:rsidTr="009426DD">
        <w:tc>
          <w:tcPr>
            <w:tcW w:w="9748" w:type="dxa"/>
            <w:gridSpan w:val="2"/>
          </w:tcPr>
          <w:p w:rsidR="00867FA7" w:rsidRPr="00C12100" w:rsidRDefault="00867FA7" w:rsidP="009426D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867FA7" w:rsidRPr="00F128B0" w:rsidRDefault="00867FA7" w:rsidP="009426DD">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867FA7" w:rsidRPr="00355C93" w:rsidTr="009426DD">
        <w:tc>
          <w:tcPr>
            <w:tcW w:w="960" w:type="dxa"/>
          </w:tcPr>
          <w:p w:rsidR="00867FA7" w:rsidRPr="00355C93" w:rsidRDefault="00867FA7" w:rsidP="009426DD">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867FA7" w:rsidRPr="00355C93" w:rsidRDefault="00867FA7" w:rsidP="009426D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867FA7" w:rsidRPr="00355C93" w:rsidTr="009426DD">
        <w:tc>
          <w:tcPr>
            <w:tcW w:w="960" w:type="dxa"/>
          </w:tcPr>
          <w:p w:rsidR="00867FA7" w:rsidRPr="00355C93" w:rsidRDefault="00867FA7" w:rsidP="009426DD">
            <w:pPr>
              <w:spacing w:before="30" w:after="30"/>
              <w:ind w:left="57"/>
              <w:jc w:val="left"/>
              <w:rPr>
                <w:b/>
                <w:bCs/>
                <w:sz w:val="20"/>
                <w:lang w:val="en-US"/>
              </w:rPr>
            </w:pPr>
            <w:r w:rsidRPr="00355C93">
              <w:rPr>
                <w:b/>
                <w:bCs/>
                <w:sz w:val="20"/>
                <w:lang w:val="en-US"/>
              </w:rPr>
              <w:t>BO</w:t>
            </w:r>
          </w:p>
        </w:tc>
        <w:tc>
          <w:tcPr>
            <w:tcW w:w="8788" w:type="dxa"/>
          </w:tcPr>
          <w:p w:rsidR="00867FA7" w:rsidRPr="00355C93" w:rsidRDefault="00867FA7" w:rsidP="009426D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867FA7" w:rsidRPr="00355C93" w:rsidTr="009426DD">
        <w:tc>
          <w:tcPr>
            <w:tcW w:w="960" w:type="dxa"/>
          </w:tcPr>
          <w:p w:rsidR="00867FA7" w:rsidRPr="00355C93" w:rsidRDefault="00867FA7" w:rsidP="009426DD">
            <w:pPr>
              <w:spacing w:before="30" w:after="30"/>
              <w:ind w:left="57"/>
              <w:jc w:val="left"/>
              <w:rPr>
                <w:b/>
                <w:bCs/>
                <w:sz w:val="20"/>
                <w:lang w:val="en-US"/>
              </w:rPr>
            </w:pPr>
            <w:r w:rsidRPr="00355C93">
              <w:rPr>
                <w:b/>
                <w:bCs/>
                <w:sz w:val="20"/>
                <w:lang w:val="en-US"/>
              </w:rPr>
              <w:t>BR</w:t>
            </w:r>
          </w:p>
        </w:tc>
        <w:tc>
          <w:tcPr>
            <w:tcW w:w="8788" w:type="dxa"/>
          </w:tcPr>
          <w:p w:rsidR="00867FA7" w:rsidRPr="00355C93" w:rsidRDefault="00867FA7" w:rsidP="009426D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867FA7" w:rsidRPr="00355C93" w:rsidTr="009426DD">
        <w:tc>
          <w:tcPr>
            <w:tcW w:w="960" w:type="dxa"/>
            <w:tcBorders>
              <w:bottom w:val="nil"/>
            </w:tcBorders>
          </w:tcPr>
          <w:p w:rsidR="00867FA7" w:rsidRPr="00355C93" w:rsidRDefault="00867FA7" w:rsidP="009426DD">
            <w:pPr>
              <w:spacing w:before="30" w:after="30"/>
              <w:ind w:left="57"/>
              <w:jc w:val="left"/>
              <w:rPr>
                <w:b/>
                <w:bCs/>
                <w:sz w:val="20"/>
                <w:lang w:val="en-US"/>
              </w:rPr>
            </w:pPr>
            <w:r w:rsidRPr="00355C93">
              <w:rPr>
                <w:b/>
                <w:bCs/>
                <w:sz w:val="20"/>
                <w:lang w:val="en-US"/>
              </w:rPr>
              <w:t>BS</w:t>
            </w:r>
          </w:p>
        </w:tc>
        <w:tc>
          <w:tcPr>
            <w:tcW w:w="8788" w:type="dxa"/>
            <w:tcBorders>
              <w:bottom w:val="nil"/>
            </w:tcBorders>
          </w:tcPr>
          <w:p w:rsidR="00867FA7" w:rsidRPr="00355C93" w:rsidRDefault="00867FA7" w:rsidP="009426D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867FA7" w:rsidRPr="00C85949" w:rsidTr="009426DD">
        <w:tc>
          <w:tcPr>
            <w:tcW w:w="960" w:type="dxa"/>
            <w:tcBorders>
              <w:top w:val="nil"/>
              <w:bottom w:val="nil"/>
            </w:tcBorders>
            <w:shd w:val="clear" w:color="auto" w:fill="F3F3F3"/>
          </w:tcPr>
          <w:p w:rsidR="00867FA7" w:rsidRPr="00C85949" w:rsidRDefault="00867FA7" w:rsidP="009426DD">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867FA7" w:rsidRPr="00C85949" w:rsidRDefault="00867FA7" w:rsidP="009426DD">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867FA7" w:rsidRPr="00355C93" w:rsidTr="009426DD">
        <w:tc>
          <w:tcPr>
            <w:tcW w:w="960" w:type="dxa"/>
            <w:tcBorders>
              <w:top w:val="nil"/>
            </w:tcBorders>
          </w:tcPr>
          <w:p w:rsidR="00867FA7" w:rsidRPr="00355C93" w:rsidRDefault="00867FA7" w:rsidP="009426DD">
            <w:pPr>
              <w:spacing w:before="30" w:after="30"/>
              <w:ind w:left="57"/>
              <w:jc w:val="left"/>
              <w:rPr>
                <w:b/>
                <w:bCs/>
                <w:sz w:val="20"/>
                <w:lang w:val="fr-CH"/>
              </w:rPr>
            </w:pPr>
            <w:r w:rsidRPr="00355C93">
              <w:rPr>
                <w:b/>
                <w:bCs/>
                <w:sz w:val="20"/>
                <w:lang w:val="fr-CH"/>
              </w:rPr>
              <w:t>F</w:t>
            </w:r>
          </w:p>
        </w:tc>
        <w:tc>
          <w:tcPr>
            <w:tcW w:w="8788" w:type="dxa"/>
            <w:tcBorders>
              <w:top w:val="nil"/>
            </w:tcBorders>
          </w:tcPr>
          <w:p w:rsidR="00867FA7" w:rsidRPr="00355C93" w:rsidRDefault="00867FA7" w:rsidP="009426D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867FA7" w:rsidRPr="00355C93" w:rsidTr="009426DD">
        <w:tc>
          <w:tcPr>
            <w:tcW w:w="960" w:type="dxa"/>
          </w:tcPr>
          <w:p w:rsidR="00867FA7" w:rsidRPr="00F128B0" w:rsidRDefault="00867FA7" w:rsidP="009426DD">
            <w:pPr>
              <w:spacing w:before="30" w:after="30"/>
              <w:ind w:left="57"/>
              <w:jc w:val="left"/>
              <w:rPr>
                <w:b/>
                <w:bCs/>
                <w:sz w:val="20"/>
                <w:lang w:val="en-US"/>
              </w:rPr>
            </w:pPr>
            <w:r w:rsidRPr="00F128B0">
              <w:rPr>
                <w:b/>
                <w:bCs/>
                <w:sz w:val="20"/>
                <w:lang w:val="en-US"/>
              </w:rPr>
              <w:t>M</w:t>
            </w:r>
          </w:p>
        </w:tc>
        <w:tc>
          <w:tcPr>
            <w:tcW w:w="8788" w:type="dxa"/>
          </w:tcPr>
          <w:p w:rsidR="00867FA7" w:rsidRPr="00355C93" w:rsidRDefault="00867FA7" w:rsidP="009426D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867FA7" w:rsidRPr="00355C93" w:rsidTr="009426DD">
        <w:tc>
          <w:tcPr>
            <w:tcW w:w="960" w:type="dxa"/>
          </w:tcPr>
          <w:p w:rsidR="00867FA7" w:rsidRPr="00355C93" w:rsidRDefault="00867FA7" w:rsidP="009426DD">
            <w:pPr>
              <w:spacing w:before="30" w:after="30"/>
              <w:ind w:left="57"/>
              <w:jc w:val="left"/>
              <w:rPr>
                <w:b/>
                <w:bCs/>
                <w:sz w:val="20"/>
                <w:lang w:val="fr-CH"/>
              </w:rPr>
            </w:pPr>
            <w:r w:rsidRPr="00355C93">
              <w:rPr>
                <w:b/>
                <w:bCs/>
                <w:sz w:val="20"/>
                <w:lang w:val="fr-CH"/>
              </w:rPr>
              <w:t>P</w:t>
            </w:r>
          </w:p>
        </w:tc>
        <w:tc>
          <w:tcPr>
            <w:tcW w:w="8788" w:type="dxa"/>
          </w:tcPr>
          <w:p w:rsidR="00867FA7" w:rsidRPr="00355C93" w:rsidRDefault="00867FA7" w:rsidP="009426DD">
            <w:pPr>
              <w:spacing w:before="30" w:after="30"/>
              <w:jc w:val="left"/>
              <w:rPr>
                <w:sz w:val="20"/>
                <w:lang w:val="fr-CH"/>
              </w:rPr>
            </w:pPr>
            <w:r w:rsidRPr="00355C93">
              <w:rPr>
                <w:rFonts w:hint="eastAsia"/>
                <w:sz w:val="20"/>
                <w:lang w:val="fr-CH" w:eastAsia="zh-CN"/>
              </w:rPr>
              <w:t>无线电波传播</w:t>
            </w:r>
          </w:p>
        </w:tc>
      </w:tr>
      <w:tr w:rsidR="00867FA7" w:rsidRPr="00355C93" w:rsidTr="009426DD">
        <w:tc>
          <w:tcPr>
            <w:tcW w:w="960" w:type="dxa"/>
          </w:tcPr>
          <w:p w:rsidR="00867FA7" w:rsidRPr="00355C93" w:rsidRDefault="00867FA7" w:rsidP="009426DD">
            <w:pPr>
              <w:spacing w:before="30" w:after="30"/>
              <w:ind w:left="57"/>
              <w:jc w:val="left"/>
              <w:rPr>
                <w:b/>
                <w:bCs/>
                <w:sz w:val="20"/>
                <w:lang w:val="en-US"/>
              </w:rPr>
            </w:pPr>
            <w:r w:rsidRPr="00355C93">
              <w:rPr>
                <w:b/>
                <w:bCs/>
                <w:sz w:val="20"/>
                <w:lang w:val="en-US"/>
              </w:rPr>
              <w:t>RA</w:t>
            </w:r>
          </w:p>
        </w:tc>
        <w:tc>
          <w:tcPr>
            <w:tcW w:w="8788" w:type="dxa"/>
          </w:tcPr>
          <w:p w:rsidR="00867FA7" w:rsidRPr="00355C93" w:rsidRDefault="00867FA7" w:rsidP="009426D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867FA7" w:rsidRPr="00355C93" w:rsidTr="009426DD">
        <w:tc>
          <w:tcPr>
            <w:tcW w:w="960" w:type="dxa"/>
            <w:tcBorders>
              <w:bottom w:val="nil"/>
            </w:tcBorders>
          </w:tcPr>
          <w:p w:rsidR="00867FA7" w:rsidRPr="00355C93" w:rsidRDefault="00867FA7" w:rsidP="009426DD">
            <w:pPr>
              <w:spacing w:before="30" w:after="30"/>
              <w:ind w:left="57"/>
              <w:jc w:val="left"/>
              <w:rPr>
                <w:b/>
                <w:bCs/>
                <w:sz w:val="20"/>
                <w:lang w:val="en-US"/>
              </w:rPr>
            </w:pPr>
            <w:r w:rsidRPr="00355C93">
              <w:rPr>
                <w:b/>
                <w:bCs/>
                <w:sz w:val="20"/>
                <w:lang w:val="en-US"/>
              </w:rPr>
              <w:t>RS</w:t>
            </w:r>
          </w:p>
        </w:tc>
        <w:tc>
          <w:tcPr>
            <w:tcW w:w="8788" w:type="dxa"/>
            <w:tcBorders>
              <w:bottom w:val="nil"/>
            </w:tcBorders>
          </w:tcPr>
          <w:p w:rsidR="00867FA7" w:rsidRPr="00355C93" w:rsidRDefault="00867FA7" w:rsidP="009426D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867FA7" w:rsidRPr="00C85949" w:rsidTr="009426DD">
        <w:tc>
          <w:tcPr>
            <w:tcW w:w="960" w:type="dxa"/>
            <w:tcBorders>
              <w:top w:val="nil"/>
              <w:bottom w:val="nil"/>
            </w:tcBorders>
            <w:shd w:val="clear" w:color="auto" w:fill="FFFFFF"/>
          </w:tcPr>
          <w:p w:rsidR="00867FA7" w:rsidRPr="00C85949" w:rsidRDefault="00867FA7" w:rsidP="009426DD">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867FA7" w:rsidRPr="00C85949" w:rsidRDefault="00867FA7" w:rsidP="009426DD">
            <w:pPr>
              <w:spacing w:before="30" w:after="30"/>
              <w:ind w:left="57" w:hanging="61"/>
              <w:jc w:val="left"/>
              <w:rPr>
                <w:sz w:val="20"/>
                <w:lang w:val="en-US"/>
              </w:rPr>
            </w:pPr>
            <w:r w:rsidRPr="00C85949">
              <w:rPr>
                <w:rFonts w:hint="eastAsia"/>
                <w:sz w:val="20"/>
                <w:lang w:val="en-US"/>
              </w:rPr>
              <w:t>卫星固定业务</w:t>
            </w:r>
          </w:p>
        </w:tc>
      </w:tr>
      <w:tr w:rsidR="00867FA7" w:rsidRPr="00355C93" w:rsidTr="009426DD">
        <w:tc>
          <w:tcPr>
            <w:tcW w:w="960" w:type="dxa"/>
            <w:tcBorders>
              <w:top w:val="nil"/>
            </w:tcBorders>
          </w:tcPr>
          <w:p w:rsidR="00867FA7" w:rsidRPr="00355C93" w:rsidRDefault="00867FA7" w:rsidP="009426DD">
            <w:pPr>
              <w:spacing w:before="30" w:after="30"/>
              <w:ind w:left="57"/>
              <w:jc w:val="left"/>
              <w:rPr>
                <w:b/>
                <w:bCs/>
                <w:sz w:val="20"/>
                <w:lang w:val="en-US"/>
              </w:rPr>
            </w:pPr>
            <w:r w:rsidRPr="00355C93">
              <w:rPr>
                <w:b/>
                <w:bCs/>
                <w:sz w:val="20"/>
                <w:lang w:val="en-US"/>
              </w:rPr>
              <w:t>SA</w:t>
            </w:r>
          </w:p>
        </w:tc>
        <w:tc>
          <w:tcPr>
            <w:tcW w:w="8788" w:type="dxa"/>
            <w:tcBorders>
              <w:top w:val="nil"/>
            </w:tcBorders>
          </w:tcPr>
          <w:p w:rsidR="00867FA7" w:rsidRPr="00355C93" w:rsidRDefault="00867FA7" w:rsidP="009426DD">
            <w:pPr>
              <w:spacing w:before="30" w:after="30"/>
              <w:jc w:val="left"/>
              <w:rPr>
                <w:sz w:val="20"/>
                <w:lang w:val="en-US"/>
              </w:rPr>
            </w:pPr>
            <w:r w:rsidRPr="00355C93">
              <w:rPr>
                <w:rFonts w:hint="eastAsia"/>
                <w:sz w:val="20"/>
                <w:lang w:val="en-US" w:eastAsia="zh-CN"/>
              </w:rPr>
              <w:t>空间应用和气象</w:t>
            </w:r>
          </w:p>
        </w:tc>
      </w:tr>
      <w:tr w:rsidR="00867FA7" w:rsidRPr="00355C93" w:rsidTr="009426DD">
        <w:tc>
          <w:tcPr>
            <w:tcW w:w="960" w:type="dxa"/>
          </w:tcPr>
          <w:p w:rsidR="00867FA7" w:rsidRPr="00355C93" w:rsidRDefault="00867FA7" w:rsidP="009426DD">
            <w:pPr>
              <w:spacing w:before="30" w:after="30"/>
              <w:ind w:left="57"/>
              <w:jc w:val="left"/>
              <w:rPr>
                <w:b/>
                <w:bCs/>
                <w:sz w:val="20"/>
                <w:lang w:val="en-US"/>
              </w:rPr>
            </w:pPr>
            <w:r w:rsidRPr="00355C93">
              <w:rPr>
                <w:b/>
                <w:bCs/>
                <w:sz w:val="20"/>
                <w:lang w:val="en-US"/>
              </w:rPr>
              <w:t>SF</w:t>
            </w:r>
          </w:p>
        </w:tc>
        <w:tc>
          <w:tcPr>
            <w:tcW w:w="8788" w:type="dxa"/>
          </w:tcPr>
          <w:p w:rsidR="00867FA7" w:rsidRPr="00355C93" w:rsidRDefault="00867FA7" w:rsidP="009426DD">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867FA7" w:rsidRPr="00355C93" w:rsidTr="009426DD">
        <w:tc>
          <w:tcPr>
            <w:tcW w:w="960" w:type="dxa"/>
          </w:tcPr>
          <w:p w:rsidR="00867FA7" w:rsidRPr="00355C93" w:rsidRDefault="00867FA7" w:rsidP="009426DD">
            <w:pPr>
              <w:spacing w:before="30" w:after="30"/>
              <w:ind w:left="57"/>
              <w:jc w:val="left"/>
              <w:rPr>
                <w:b/>
                <w:bCs/>
                <w:sz w:val="20"/>
                <w:lang w:val="en-US"/>
              </w:rPr>
            </w:pPr>
            <w:r w:rsidRPr="00355C93">
              <w:rPr>
                <w:b/>
                <w:bCs/>
                <w:sz w:val="20"/>
                <w:lang w:val="en-US"/>
              </w:rPr>
              <w:t>SM</w:t>
            </w:r>
          </w:p>
        </w:tc>
        <w:tc>
          <w:tcPr>
            <w:tcW w:w="8788" w:type="dxa"/>
          </w:tcPr>
          <w:p w:rsidR="00867FA7" w:rsidRPr="00355C93" w:rsidRDefault="00867FA7" w:rsidP="009426D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867FA7" w:rsidRPr="00355C93" w:rsidTr="009426DD">
        <w:tc>
          <w:tcPr>
            <w:tcW w:w="960" w:type="dxa"/>
          </w:tcPr>
          <w:p w:rsidR="00867FA7" w:rsidRPr="00355C93" w:rsidRDefault="00867FA7" w:rsidP="009426DD">
            <w:pPr>
              <w:spacing w:before="30" w:after="30"/>
              <w:ind w:left="57"/>
              <w:jc w:val="left"/>
              <w:rPr>
                <w:b/>
                <w:bCs/>
                <w:sz w:val="20"/>
                <w:lang w:val="en-US"/>
              </w:rPr>
            </w:pPr>
            <w:r w:rsidRPr="00355C93">
              <w:rPr>
                <w:b/>
                <w:bCs/>
                <w:sz w:val="20"/>
                <w:lang w:val="en-US"/>
              </w:rPr>
              <w:t>SNG</w:t>
            </w:r>
          </w:p>
        </w:tc>
        <w:tc>
          <w:tcPr>
            <w:tcW w:w="8788" w:type="dxa"/>
          </w:tcPr>
          <w:p w:rsidR="00867FA7" w:rsidRPr="00355C93" w:rsidRDefault="00867FA7" w:rsidP="009426DD">
            <w:pPr>
              <w:spacing w:before="30" w:after="30"/>
              <w:jc w:val="left"/>
              <w:rPr>
                <w:sz w:val="20"/>
                <w:lang w:val="en-US"/>
              </w:rPr>
            </w:pPr>
            <w:r w:rsidRPr="00355C93">
              <w:rPr>
                <w:rFonts w:hint="eastAsia"/>
                <w:sz w:val="20"/>
                <w:lang w:val="en-US" w:eastAsia="zh-CN"/>
              </w:rPr>
              <w:t>卫星新闻采集</w:t>
            </w:r>
          </w:p>
        </w:tc>
      </w:tr>
      <w:tr w:rsidR="00867FA7" w:rsidRPr="00355C93" w:rsidTr="009426DD">
        <w:tc>
          <w:tcPr>
            <w:tcW w:w="960" w:type="dxa"/>
          </w:tcPr>
          <w:p w:rsidR="00867FA7" w:rsidRPr="00355C93" w:rsidRDefault="00867FA7" w:rsidP="009426DD">
            <w:pPr>
              <w:spacing w:before="30" w:after="30"/>
              <w:ind w:left="57"/>
              <w:jc w:val="left"/>
              <w:rPr>
                <w:b/>
                <w:bCs/>
                <w:sz w:val="20"/>
                <w:lang w:val="en-US"/>
              </w:rPr>
            </w:pPr>
            <w:r w:rsidRPr="00355C93">
              <w:rPr>
                <w:b/>
                <w:bCs/>
                <w:sz w:val="20"/>
                <w:lang w:val="en-US"/>
              </w:rPr>
              <w:t>TF</w:t>
            </w:r>
          </w:p>
        </w:tc>
        <w:tc>
          <w:tcPr>
            <w:tcW w:w="8788" w:type="dxa"/>
          </w:tcPr>
          <w:p w:rsidR="00867FA7" w:rsidRPr="00355C93" w:rsidRDefault="00867FA7" w:rsidP="009426DD">
            <w:pPr>
              <w:spacing w:before="30" w:after="30"/>
              <w:jc w:val="left"/>
              <w:rPr>
                <w:sz w:val="20"/>
                <w:lang w:val="en-US" w:eastAsia="zh-CN"/>
              </w:rPr>
            </w:pPr>
            <w:r w:rsidRPr="00355C93">
              <w:rPr>
                <w:rFonts w:hint="eastAsia"/>
                <w:sz w:val="20"/>
                <w:lang w:val="en-US" w:eastAsia="zh-CN"/>
              </w:rPr>
              <w:t>时间信号和频率标准发射</w:t>
            </w:r>
          </w:p>
        </w:tc>
      </w:tr>
      <w:tr w:rsidR="00867FA7" w:rsidRPr="00355C93" w:rsidTr="009426DD">
        <w:tc>
          <w:tcPr>
            <w:tcW w:w="960" w:type="dxa"/>
          </w:tcPr>
          <w:p w:rsidR="00867FA7" w:rsidRPr="00355C93" w:rsidRDefault="00867FA7" w:rsidP="009426DD">
            <w:pPr>
              <w:spacing w:before="30" w:after="30"/>
              <w:ind w:left="57"/>
              <w:jc w:val="left"/>
              <w:rPr>
                <w:b/>
                <w:bCs/>
                <w:sz w:val="20"/>
                <w:lang w:val="en-US"/>
              </w:rPr>
            </w:pPr>
            <w:r w:rsidRPr="00355C93">
              <w:rPr>
                <w:b/>
                <w:bCs/>
                <w:sz w:val="20"/>
                <w:lang w:val="en-US"/>
              </w:rPr>
              <w:t>V</w:t>
            </w:r>
          </w:p>
        </w:tc>
        <w:tc>
          <w:tcPr>
            <w:tcW w:w="8788" w:type="dxa"/>
          </w:tcPr>
          <w:p w:rsidR="00867FA7" w:rsidRPr="00355C93" w:rsidRDefault="00867FA7" w:rsidP="009426DD">
            <w:pPr>
              <w:spacing w:before="30" w:after="180"/>
              <w:jc w:val="left"/>
              <w:rPr>
                <w:sz w:val="20"/>
                <w:lang w:val="en-US"/>
              </w:rPr>
            </w:pPr>
            <w:r w:rsidRPr="00355C93">
              <w:rPr>
                <w:rFonts w:hint="eastAsia"/>
                <w:sz w:val="20"/>
                <w:lang w:val="en-US" w:eastAsia="zh-CN"/>
              </w:rPr>
              <w:t>词汇和相关问题</w:t>
            </w:r>
          </w:p>
        </w:tc>
      </w:tr>
    </w:tbl>
    <w:p w:rsidR="00867FA7" w:rsidRDefault="00867FA7" w:rsidP="00867FA7">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867FA7" w:rsidRPr="005C3B91" w:rsidTr="009426DD">
        <w:tc>
          <w:tcPr>
            <w:tcW w:w="9775" w:type="dxa"/>
          </w:tcPr>
          <w:p w:rsidR="00867FA7" w:rsidRPr="005C3B91" w:rsidRDefault="00867FA7" w:rsidP="009426DD">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867FA7" w:rsidRPr="00355C93" w:rsidRDefault="00867FA7" w:rsidP="00867FA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11</w:t>
      </w:r>
      <w:r w:rsidRPr="00355C93">
        <w:rPr>
          <w:rFonts w:hint="eastAsia"/>
          <w:sz w:val="20"/>
          <w:lang w:eastAsia="zh-CN"/>
        </w:rPr>
        <w:t>年，日内瓦</w:t>
      </w:r>
    </w:p>
    <w:p w:rsidR="00867FA7" w:rsidRPr="00A613D0" w:rsidRDefault="00867FA7" w:rsidP="00867FA7">
      <w:pPr>
        <w:spacing w:before="480"/>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11</w:t>
      </w:r>
    </w:p>
    <w:p w:rsidR="00867FA7" w:rsidRDefault="00867FA7" w:rsidP="00867FA7">
      <w:pPr>
        <w:spacing w:before="160"/>
        <w:rPr>
          <w:i/>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67FA7" w:rsidRPr="00095431" w:rsidRDefault="00867FA7" w:rsidP="00867FA7">
      <w:pPr>
        <w:rPr>
          <w:lang w:val="en-US" w:eastAsia="zh-CN"/>
        </w:rPr>
        <w:sectPr w:rsidR="00867FA7" w:rsidRPr="00095431" w:rsidSect="00095431">
          <w:headerReference w:type="even" r:id="rId14"/>
          <w:headerReference w:type="default" r:id="rId15"/>
          <w:footerReference w:type="even" r:id="rId16"/>
          <w:footerReference w:type="default" r:id="rId17"/>
          <w:footnotePr>
            <w:numFmt w:val="chicago"/>
          </w:footnotePr>
          <w:pgSz w:w="11907" w:h="16834" w:code="9"/>
          <w:pgMar w:top="1418" w:right="1134" w:bottom="1134" w:left="1134" w:header="720" w:footer="482" w:gutter="0"/>
          <w:paperSrc w:first="15" w:other="15"/>
          <w:pgNumType w:fmt="lowerRoman" w:start="2"/>
          <w:cols w:space="720"/>
        </w:sectPr>
      </w:pPr>
    </w:p>
    <w:p w:rsidR="00867FA7" w:rsidRPr="00BF487A" w:rsidRDefault="00867FA7" w:rsidP="00E8618F">
      <w:pPr>
        <w:pStyle w:val="RecNoBR"/>
        <w:spacing w:before="240"/>
        <w:rPr>
          <w:lang w:val="en-US" w:eastAsia="zh-CN"/>
        </w:rPr>
      </w:pPr>
      <w:r w:rsidRPr="00710CE6">
        <w:rPr>
          <w:lang w:eastAsia="zh-CN"/>
        </w:rPr>
        <w:lastRenderedPageBreak/>
        <w:t>ITU-R BT.1300-3</w:t>
      </w:r>
      <w:r w:rsidRPr="00710CE6">
        <w:rPr>
          <w:lang w:eastAsia="zh-CN"/>
        </w:rPr>
        <w:t>建议书</w:t>
      </w:r>
      <w:r w:rsidR="00E8618F" w:rsidRPr="00652FDD">
        <w:rPr>
          <w:rStyle w:val="FootnoteReference"/>
          <w:sz w:val="24"/>
          <w:szCs w:val="24"/>
          <w:vertAlign w:val="superscript"/>
          <w:lang w:eastAsia="zh-CN"/>
        </w:rPr>
        <w:footnoteReference w:customMarkFollows="1" w:id="1"/>
        <w:sym w:font="Symbol" w:char="F02A"/>
      </w:r>
    </w:p>
    <w:p w:rsidR="00867FA7" w:rsidRDefault="00867FA7" w:rsidP="00867FA7">
      <w:pPr>
        <w:pStyle w:val="RectitleBR"/>
        <w:rPr>
          <w:lang w:eastAsia="zh-CN"/>
        </w:rPr>
      </w:pPr>
      <w:r>
        <w:rPr>
          <w:rFonts w:hint="eastAsia"/>
          <w:lang w:eastAsia="zh-CN"/>
        </w:rPr>
        <w:t>数</w:t>
      </w:r>
      <w:bookmarkStart w:id="1" w:name="_GoBack"/>
      <w:bookmarkEnd w:id="1"/>
      <w:r>
        <w:rPr>
          <w:rFonts w:hint="eastAsia"/>
          <w:lang w:eastAsia="zh-CN"/>
        </w:rPr>
        <w:t>字地面电视广播中的业务</w:t>
      </w:r>
      <w:r>
        <w:rPr>
          <w:lang w:eastAsia="zh-CN"/>
        </w:rPr>
        <w:br/>
      </w:r>
      <w:r>
        <w:rPr>
          <w:rFonts w:hint="eastAsia"/>
          <w:lang w:eastAsia="zh-CN"/>
        </w:rPr>
        <w:t>复用、传送和标识方法</w:t>
      </w:r>
    </w:p>
    <w:p w:rsidR="00867FA7" w:rsidRDefault="00867FA7" w:rsidP="00867FA7">
      <w:pPr>
        <w:pStyle w:val="Recref"/>
        <w:rPr>
          <w:lang w:eastAsia="zh-CN"/>
        </w:rPr>
      </w:pPr>
      <w:r>
        <w:rPr>
          <w:rFonts w:hint="eastAsia"/>
          <w:lang w:eastAsia="zh-CN"/>
        </w:rPr>
        <w:t>（</w:t>
      </w:r>
      <w:r>
        <w:rPr>
          <w:lang w:eastAsia="zh-CN"/>
        </w:rPr>
        <w:t xml:space="preserve">ITU-R </w:t>
      </w:r>
      <w:r>
        <w:rPr>
          <w:rFonts w:hint="eastAsia"/>
          <w:lang w:eastAsia="zh-CN"/>
        </w:rPr>
        <w:t>31</w:t>
      </w:r>
      <w:r>
        <w:rPr>
          <w:lang w:eastAsia="zh-CN"/>
        </w:rPr>
        <w:t>/6</w:t>
      </w:r>
      <w:r>
        <w:rPr>
          <w:rFonts w:hint="eastAsia"/>
          <w:lang w:eastAsia="zh-CN"/>
        </w:rPr>
        <w:t>号研究课题）</w:t>
      </w:r>
    </w:p>
    <w:p w:rsidR="00867FA7" w:rsidRDefault="00867FA7" w:rsidP="00867FA7">
      <w:pPr>
        <w:pStyle w:val="Recdate"/>
        <w:rPr>
          <w:lang w:eastAsia="zh-CN"/>
        </w:rPr>
      </w:pPr>
      <w:r>
        <w:rPr>
          <w:rFonts w:hint="eastAsia"/>
          <w:lang w:eastAsia="zh-CN"/>
        </w:rPr>
        <w:t>（</w:t>
      </w:r>
      <w:r>
        <w:rPr>
          <w:rFonts w:hint="eastAsia"/>
          <w:lang w:eastAsia="zh-CN"/>
        </w:rPr>
        <w:t>1997-2000-2004-2005</w:t>
      </w:r>
      <w:r>
        <w:rPr>
          <w:rFonts w:hint="eastAsia"/>
          <w:lang w:eastAsia="zh-CN"/>
        </w:rPr>
        <w:t>年）</w:t>
      </w:r>
    </w:p>
    <w:p w:rsidR="00867FA7" w:rsidRPr="00095431" w:rsidRDefault="00867FA7" w:rsidP="00867FA7">
      <w:pPr>
        <w:pStyle w:val="Heading1"/>
        <w:rPr>
          <w:sz w:val="22"/>
          <w:szCs w:val="22"/>
          <w:lang w:eastAsia="zh-CN"/>
        </w:rPr>
      </w:pPr>
      <w:r w:rsidRPr="00095431">
        <w:rPr>
          <w:rFonts w:hint="eastAsia"/>
          <w:sz w:val="22"/>
          <w:szCs w:val="22"/>
          <w:lang w:eastAsia="zh-CN"/>
        </w:rPr>
        <w:t>范围</w:t>
      </w:r>
    </w:p>
    <w:p w:rsidR="00867FA7" w:rsidRPr="00095431" w:rsidRDefault="00867FA7" w:rsidP="00867FA7">
      <w:pPr>
        <w:ind w:firstLineChars="200" w:firstLine="440"/>
        <w:rPr>
          <w:sz w:val="22"/>
          <w:szCs w:val="22"/>
          <w:lang w:eastAsia="zh-CN"/>
        </w:rPr>
      </w:pPr>
      <w:r w:rsidRPr="00095431">
        <w:rPr>
          <w:sz w:val="22"/>
          <w:szCs w:val="22"/>
          <w:lang w:eastAsia="zh-CN"/>
        </w:rPr>
        <w:t>本建议书规定地面数字电视广播系统中的业务传送方法和业务复用方法，对</w:t>
      </w:r>
      <w:r w:rsidRPr="00095431">
        <w:rPr>
          <w:sz w:val="22"/>
          <w:szCs w:val="22"/>
          <w:lang w:val="en-GB" w:eastAsia="ja-JP"/>
        </w:rPr>
        <w:t>ITU-T H.222.0</w:t>
      </w:r>
      <w:r w:rsidRPr="00095431">
        <w:rPr>
          <w:sz w:val="22"/>
          <w:szCs w:val="22"/>
          <w:lang w:val="en-GB" w:eastAsia="zh-CN"/>
        </w:rPr>
        <w:t>建议书</w:t>
      </w:r>
      <w:r w:rsidRPr="00095431">
        <w:rPr>
          <w:sz w:val="22"/>
          <w:szCs w:val="22"/>
          <w:lang w:val="en-GB" w:eastAsia="ja-JP"/>
        </w:rPr>
        <w:t xml:space="preserve"> </w:t>
      </w:r>
      <w:r w:rsidRPr="00095431">
        <w:rPr>
          <w:sz w:val="22"/>
          <w:szCs w:val="22"/>
          <w:lang w:eastAsia="zh-CN"/>
        </w:rPr>
        <w:t>ISO/IEC</w:t>
      </w:r>
      <w:r w:rsidRPr="00095431">
        <w:rPr>
          <w:sz w:val="22"/>
          <w:szCs w:val="22"/>
          <w:lang w:eastAsia="zh-CN"/>
        </w:rPr>
        <w:t>标准</w:t>
      </w:r>
      <w:r w:rsidRPr="00095431">
        <w:rPr>
          <w:sz w:val="22"/>
          <w:szCs w:val="22"/>
          <w:lang w:eastAsia="zh-CN"/>
        </w:rPr>
        <w:t>13818-1</w:t>
      </w:r>
      <w:r w:rsidRPr="00095431">
        <w:rPr>
          <w:sz w:val="22"/>
          <w:szCs w:val="22"/>
          <w:lang w:eastAsia="zh-CN"/>
        </w:rPr>
        <w:t>（</w:t>
      </w:r>
      <w:r w:rsidRPr="00095431">
        <w:rPr>
          <w:sz w:val="22"/>
          <w:szCs w:val="22"/>
          <w:lang w:eastAsia="zh-CN"/>
        </w:rPr>
        <w:t>MPEG-2</w:t>
      </w:r>
      <w:r w:rsidRPr="00095431">
        <w:rPr>
          <w:sz w:val="22"/>
          <w:szCs w:val="22"/>
          <w:lang w:eastAsia="zh-CN"/>
        </w:rPr>
        <w:t>系统）的应用及使用中的约束做出规范。</w:t>
      </w:r>
    </w:p>
    <w:p w:rsidR="00867FA7" w:rsidRPr="00710CE6" w:rsidRDefault="00867FA7" w:rsidP="00867FA7">
      <w:pPr>
        <w:spacing w:before="600"/>
        <w:rPr>
          <w:lang w:eastAsia="zh-CN"/>
        </w:rPr>
      </w:pPr>
      <w:r w:rsidRPr="00710CE6">
        <w:rPr>
          <w:lang w:eastAsia="zh-CN"/>
        </w:rPr>
        <w:t>国际电联无线电通信全会，</w:t>
      </w:r>
    </w:p>
    <w:p w:rsidR="00867FA7" w:rsidRPr="002933AF" w:rsidRDefault="00867FA7" w:rsidP="00867FA7">
      <w:pPr>
        <w:pStyle w:val="Call"/>
        <w:rPr>
          <w:rFonts w:ascii="STKaiti" w:eastAsia="STKaiti" w:hAnsi="STKaiti"/>
          <w:i w:val="0"/>
          <w:iCs/>
          <w:lang w:eastAsia="zh-CN"/>
        </w:rPr>
      </w:pPr>
      <w:r w:rsidRPr="002933AF">
        <w:rPr>
          <w:rFonts w:ascii="STKaiti" w:eastAsia="STKaiti" w:hAnsi="STKaiti"/>
          <w:i w:val="0"/>
          <w:iCs/>
          <w:lang w:eastAsia="zh-CN"/>
        </w:rPr>
        <w:t>考虑到</w:t>
      </w:r>
    </w:p>
    <w:p w:rsidR="00867FA7" w:rsidRPr="00710CE6" w:rsidRDefault="00867FA7" w:rsidP="00867FA7">
      <w:pPr>
        <w:rPr>
          <w:lang w:eastAsia="zh-CN"/>
        </w:rPr>
      </w:pPr>
      <w:r w:rsidRPr="00710CE6">
        <w:rPr>
          <w:lang w:eastAsia="zh-CN"/>
        </w:rPr>
        <w:t>a)</w:t>
      </w:r>
      <w:r w:rsidRPr="00710CE6">
        <w:rPr>
          <w:lang w:eastAsia="zh-CN"/>
        </w:rPr>
        <w:tab/>
      </w:r>
      <w:r w:rsidRPr="00710CE6">
        <w:rPr>
          <w:lang w:eastAsia="zh-CN"/>
        </w:rPr>
        <w:t>许多主管部门将在</w:t>
      </w:r>
      <w:r w:rsidRPr="00710CE6">
        <w:rPr>
          <w:lang w:eastAsia="zh-CN"/>
        </w:rPr>
        <w:t>VHF/UHF</w:t>
      </w:r>
      <w:r w:rsidRPr="00710CE6">
        <w:rPr>
          <w:lang w:eastAsia="zh-CN"/>
        </w:rPr>
        <w:t>频带内引入数字地面电视广播（</w:t>
      </w:r>
      <w:r w:rsidRPr="00710CE6">
        <w:rPr>
          <w:lang w:eastAsia="zh-CN"/>
        </w:rPr>
        <w:t>DTTB</w:t>
      </w:r>
      <w:r w:rsidRPr="00710CE6">
        <w:rPr>
          <w:lang w:eastAsia="zh-CN"/>
        </w:rPr>
        <w:t>）；</w:t>
      </w:r>
    </w:p>
    <w:p w:rsidR="00867FA7" w:rsidRPr="00710CE6" w:rsidRDefault="00867FA7" w:rsidP="00867FA7">
      <w:pPr>
        <w:rPr>
          <w:lang w:eastAsia="zh-CN"/>
        </w:rPr>
      </w:pPr>
      <w:r w:rsidRPr="00710CE6">
        <w:rPr>
          <w:lang w:eastAsia="zh-CN"/>
        </w:rPr>
        <w:t>b)</w:t>
      </w:r>
      <w:r w:rsidRPr="00710CE6">
        <w:rPr>
          <w:lang w:eastAsia="zh-CN"/>
        </w:rPr>
        <w:tab/>
      </w:r>
      <w:r w:rsidRPr="00710CE6">
        <w:rPr>
          <w:lang w:eastAsia="zh-CN"/>
        </w:rPr>
        <w:t>在</w:t>
      </w:r>
      <w:r w:rsidRPr="00710CE6">
        <w:rPr>
          <w:lang w:eastAsia="zh-CN"/>
        </w:rPr>
        <w:t>DTTB</w:t>
      </w:r>
      <w:r w:rsidRPr="00710CE6">
        <w:rPr>
          <w:lang w:eastAsia="zh-CN"/>
        </w:rPr>
        <w:t>业务内需要同时传输视频、声音、数据和控制信号；</w:t>
      </w:r>
    </w:p>
    <w:p w:rsidR="00867FA7" w:rsidRPr="00710CE6" w:rsidRDefault="00867FA7" w:rsidP="00867FA7">
      <w:pPr>
        <w:rPr>
          <w:lang w:eastAsia="zh-CN"/>
        </w:rPr>
      </w:pPr>
      <w:r w:rsidRPr="00710CE6">
        <w:rPr>
          <w:lang w:eastAsia="zh-CN"/>
        </w:rPr>
        <w:t>c)</w:t>
      </w:r>
      <w:r w:rsidRPr="00710CE6">
        <w:rPr>
          <w:lang w:eastAsia="zh-CN"/>
        </w:rPr>
        <w:tab/>
      </w:r>
      <w:r w:rsidRPr="00710CE6">
        <w:rPr>
          <w:lang w:eastAsia="zh-CN"/>
        </w:rPr>
        <w:t>数字地面电视广播系统的实际实施可能需要对国际标准化组织</w:t>
      </w:r>
      <w:r w:rsidRPr="00710CE6">
        <w:rPr>
          <w:lang w:eastAsia="zh-CN"/>
        </w:rPr>
        <w:t>/</w:t>
      </w:r>
      <w:r w:rsidRPr="00710CE6">
        <w:rPr>
          <w:lang w:eastAsia="zh-CN"/>
        </w:rPr>
        <w:t>国际电工委员会（</w:t>
      </w:r>
      <w:r w:rsidRPr="00710CE6">
        <w:rPr>
          <w:lang w:eastAsia="zh-CN"/>
        </w:rPr>
        <w:t>ISO/IEC</w:t>
      </w:r>
      <w:r w:rsidRPr="00710CE6">
        <w:rPr>
          <w:lang w:eastAsia="zh-CN"/>
        </w:rPr>
        <w:t>）标准</w:t>
      </w:r>
      <w:r w:rsidRPr="00710CE6">
        <w:rPr>
          <w:lang w:eastAsia="zh-CN"/>
        </w:rPr>
        <w:t>13818-1</w:t>
      </w:r>
      <w:r w:rsidRPr="00710CE6">
        <w:rPr>
          <w:lang w:eastAsia="zh-CN"/>
        </w:rPr>
        <w:t>的传送技术规范做出某些约束和扩展；</w:t>
      </w:r>
    </w:p>
    <w:p w:rsidR="00867FA7" w:rsidRPr="00710CE6" w:rsidRDefault="00867FA7" w:rsidP="00867FA7">
      <w:pPr>
        <w:rPr>
          <w:lang w:eastAsia="zh-CN"/>
        </w:rPr>
      </w:pPr>
      <w:r w:rsidRPr="00710CE6">
        <w:rPr>
          <w:lang w:eastAsia="zh-CN"/>
        </w:rPr>
        <w:t>d)</w:t>
      </w:r>
      <w:r w:rsidRPr="00710CE6">
        <w:rPr>
          <w:lang w:eastAsia="zh-CN"/>
        </w:rPr>
        <w:tab/>
      </w:r>
      <w:r w:rsidRPr="00710CE6">
        <w:rPr>
          <w:lang w:eastAsia="zh-CN"/>
        </w:rPr>
        <w:t>在</w:t>
      </w:r>
      <w:r w:rsidRPr="00710CE6">
        <w:rPr>
          <w:lang w:eastAsia="zh-CN"/>
        </w:rPr>
        <w:t>ISO/IEC</w:t>
      </w:r>
      <w:r w:rsidRPr="00710CE6">
        <w:rPr>
          <w:lang w:eastAsia="zh-CN"/>
        </w:rPr>
        <w:t>标准</w:t>
      </w:r>
      <w:r w:rsidRPr="00710CE6">
        <w:rPr>
          <w:lang w:eastAsia="zh-CN"/>
        </w:rPr>
        <w:t>13818-1</w:t>
      </w:r>
      <w:r w:rsidRPr="00710CE6">
        <w:rPr>
          <w:lang w:eastAsia="zh-CN"/>
        </w:rPr>
        <w:t>（运动图像专家组（</w:t>
      </w:r>
      <w:r w:rsidRPr="00710CE6">
        <w:rPr>
          <w:lang w:eastAsia="zh-CN"/>
        </w:rPr>
        <w:t>MPEG-2</w:t>
      </w:r>
      <w:r w:rsidRPr="00710CE6">
        <w:rPr>
          <w:lang w:eastAsia="zh-CN"/>
        </w:rPr>
        <w:t>））系统中已经建立公用传送流（</w:t>
      </w:r>
      <w:r w:rsidRPr="00710CE6">
        <w:rPr>
          <w:lang w:eastAsia="zh-CN"/>
        </w:rPr>
        <w:t>TS</w:t>
      </w:r>
      <w:r w:rsidRPr="00710CE6">
        <w:rPr>
          <w:lang w:eastAsia="zh-CN"/>
        </w:rPr>
        <w:t>）句法；</w:t>
      </w:r>
    </w:p>
    <w:p w:rsidR="00867FA7" w:rsidRPr="00710CE6" w:rsidRDefault="00867FA7" w:rsidP="00867FA7">
      <w:pPr>
        <w:rPr>
          <w:lang w:eastAsia="zh-CN"/>
        </w:rPr>
      </w:pPr>
      <w:r w:rsidRPr="00710CE6">
        <w:rPr>
          <w:lang w:eastAsia="zh-CN"/>
        </w:rPr>
        <w:t>e)</w:t>
      </w:r>
      <w:r w:rsidRPr="00710CE6">
        <w:rPr>
          <w:lang w:eastAsia="zh-CN"/>
        </w:rPr>
        <w:tab/>
      </w:r>
      <w:r w:rsidRPr="00710CE6">
        <w:rPr>
          <w:lang w:eastAsia="zh-CN"/>
        </w:rPr>
        <w:t>基于</w:t>
      </w:r>
      <w:r w:rsidRPr="00710CE6">
        <w:rPr>
          <w:lang w:eastAsia="zh-CN"/>
        </w:rPr>
        <w:t>ISO/IEC</w:t>
      </w:r>
      <w:r w:rsidRPr="00710CE6">
        <w:rPr>
          <w:lang w:eastAsia="zh-CN"/>
        </w:rPr>
        <w:t>标准</w:t>
      </w:r>
      <w:r w:rsidRPr="00710CE6">
        <w:rPr>
          <w:lang w:eastAsia="zh-CN"/>
        </w:rPr>
        <w:t>13818-1</w:t>
      </w:r>
      <w:r w:rsidRPr="00710CE6">
        <w:rPr>
          <w:lang w:eastAsia="zh-CN"/>
        </w:rPr>
        <w:t>，</w:t>
      </w:r>
      <w:r w:rsidRPr="00710CE6">
        <w:rPr>
          <w:lang w:eastAsia="zh-CN"/>
        </w:rPr>
        <w:t>ITU-R BT.1207</w:t>
      </w:r>
      <w:r w:rsidRPr="00710CE6">
        <w:rPr>
          <w:lang w:eastAsia="zh-CN"/>
        </w:rPr>
        <w:t>和</w:t>
      </w:r>
      <w:r w:rsidRPr="00710CE6">
        <w:rPr>
          <w:lang w:eastAsia="zh-CN"/>
        </w:rPr>
        <w:t>ITU-R BT.1209</w:t>
      </w:r>
      <w:r w:rsidRPr="00710CE6">
        <w:rPr>
          <w:lang w:eastAsia="zh-CN"/>
        </w:rPr>
        <w:t>建议书中已建议公用</w:t>
      </w:r>
      <w:r w:rsidRPr="00710CE6">
        <w:rPr>
          <w:lang w:eastAsia="zh-CN"/>
        </w:rPr>
        <w:t>TS</w:t>
      </w:r>
      <w:r w:rsidRPr="00710CE6">
        <w:rPr>
          <w:lang w:eastAsia="zh-CN"/>
        </w:rPr>
        <w:t>流句法；</w:t>
      </w:r>
    </w:p>
    <w:p w:rsidR="00867FA7" w:rsidRPr="00710CE6" w:rsidRDefault="00867FA7" w:rsidP="00867FA7">
      <w:pPr>
        <w:rPr>
          <w:lang w:eastAsia="zh-CN"/>
        </w:rPr>
      </w:pPr>
      <w:r w:rsidRPr="00710CE6">
        <w:rPr>
          <w:lang w:eastAsia="zh-CN"/>
        </w:rPr>
        <w:t>f)</w:t>
      </w:r>
      <w:r w:rsidRPr="00710CE6">
        <w:rPr>
          <w:lang w:eastAsia="zh-CN"/>
        </w:rPr>
        <w:tab/>
        <w:t>MPEG-2</w:t>
      </w:r>
      <w:r w:rsidRPr="00710CE6">
        <w:rPr>
          <w:lang w:eastAsia="zh-CN"/>
        </w:rPr>
        <w:t>系统定义两种传送方法，节目流（</w:t>
      </w:r>
      <w:r w:rsidRPr="00710CE6">
        <w:rPr>
          <w:lang w:eastAsia="zh-CN"/>
        </w:rPr>
        <w:t>PS</w:t>
      </w:r>
      <w:r w:rsidRPr="00710CE6">
        <w:rPr>
          <w:lang w:eastAsia="zh-CN"/>
        </w:rPr>
        <w:t>）法和传送流（</w:t>
      </w:r>
      <w:r w:rsidRPr="00710CE6">
        <w:rPr>
          <w:lang w:eastAsia="zh-CN"/>
        </w:rPr>
        <w:t>TS</w:t>
      </w:r>
      <w:r w:rsidRPr="00710CE6">
        <w:rPr>
          <w:lang w:eastAsia="zh-CN"/>
        </w:rPr>
        <w:t>）法，</w:t>
      </w:r>
      <w:r w:rsidRPr="00710CE6">
        <w:rPr>
          <w:lang w:eastAsia="zh-CN"/>
        </w:rPr>
        <w:t>TS</w:t>
      </w:r>
      <w:r w:rsidRPr="00710CE6">
        <w:rPr>
          <w:lang w:eastAsia="zh-CN"/>
        </w:rPr>
        <w:t>流句法优化地应用于多半会有传输差错的环境中；</w:t>
      </w:r>
    </w:p>
    <w:p w:rsidR="00867FA7" w:rsidRPr="00710CE6" w:rsidRDefault="00867FA7" w:rsidP="00867FA7">
      <w:pPr>
        <w:rPr>
          <w:lang w:eastAsia="zh-CN"/>
        </w:rPr>
      </w:pPr>
      <w:r w:rsidRPr="00710CE6">
        <w:rPr>
          <w:lang w:eastAsia="zh-CN"/>
        </w:rPr>
        <w:t>g)</w:t>
      </w:r>
      <w:r w:rsidRPr="00710CE6">
        <w:rPr>
          <w:lang w:eastAsia="zh-CN"/>
        </w:rPr>
        <w:tab/>
      </w:r>
      <w:r w:rsidRPr="00710CE6">
        <w:rPr>
          <w:lang w:eastAsia="zh-CN"/>
        </w:rPr>
        <w:t>来自不同信号源的节目进行交换仍然是必需的，这对传输层提出了专门要求，</w:t>
      </w:r>
    </w:p>
    <w:p w:rsidR="00867FA7" w:rsidRPr="002933AF" w:rsidRDefault="00867FA7" w:rsidP="00867FA7">
      <w:pPr>
        <w:pStyle w:val="Call"/>
        <w:rPr>
          <w:rFonts w:ascii="STKaiti" w:eastAsia="STKaiti" w:hAnsi="STKaiti"/>
          <w:i w:val="0"/>
          <w:iCs/>
          <w:lang w:eastAsia="zh-CN"/>
        </w:rPr>
      </w:pPr>
      <w:r w:rsidRPr="002933AF">
        <w:rPr>
          <w:rFonts w:ascii="STKaiti" w:eastAsia="STKaiti" w:hAnsi="STKaiti"/>
          <w:i w:val="0"/>
          <w:iCs/>
          <w:lang w:eastAsia="zh-CN"/>
        </w:rPr>
        <w:t>建议</w:t>
      </w:r>
    </w:p>
    <w:p w:rsidR="00867FA7" w:rsidRPr="00710CE6" w:rsidRDefault="00867FA7" w:rsidP="00867FA7">
      <w:pPr>
        <w:rPr>
          <w:lang w:eastAsia="zh-CN"/>
        </w:rPr>
      </w:pPr>
      <w:r w:rsidRPr="00710CE6">
        <w:rPr>
          <w:b/>
          <w:bCs/>
          <w:lang w:eastAsia="zh-CN"/>
        </w:rPr>
        <w:t>1</w:t>
      </w:r>
      <w:r w:rsidRPr="00710CE6">
        <w:rPr>
          <w:lang w:eastAsia="zh-CN"/>
        </w:rPr>
        <w:tab/>
        <w:t>DTTB</w:t>
      </w:r>
      <w:r w:rsidRPr="00710CE6">
        <w:rPr>
          <w:lang w:eastAsia="zh-CN"/>
        </w:rPr>
        <w:t>系统应该如</w:t>
      </w:r>
      <w:r w:rsidRPr="00710CE6">
        <w:rPr>
          <w:lang w:eastAsia="zh-CN"/>
        </w:rPr>
        <w:t>ITU-R BT.1207</w:t>
      </w:r>
      <w:r w:rsidRPr="00710CE6">
        <w:rPr>
          <w:lang w:eastAsia="zh-CN"/>
        </w:rPr>
        <w:t>和</w:t>
      </w:r>
      <w:r w:rsidRPr="00710CE6">
        <w:rPr>
          <w:lang w:eastAsia="zh-CN"/>
        </w:rPr>
        <w:t>ITU-R BT.1209</w:t>
      </w:r>
      <w:r w:rsidRPr="00710CE6">
        <w:rPr>
          <w:lang w:eastAsia="zh-CN"/>
        </w:rPr>
        <w:t>建议书中所给定地遵循</w:t>
      </w:r>
      <w:r w:rsidRPr="00710CE6">
        <w:rPr>
          <w:lang w:eastAsia="zh-CN"/>
        </w:rPr>
        <w:t>ISO/IEC</w:t>
      </w:r>
      <w:r w:rsidRPr="00710CE6">
        <w:rPr>
          <w:lang w:eastAsia="zh-CN"/>
        </w:rPr>
        <w:t>标准</w:t>
      </w:r>
      <w:r w:rsidRPr="00710CE6">
        <w:rPr>
          <w:lang w:eastAsia="zh-CN"/>
        </w:rPr>
        <w:t>13818-1</w:t>
      </w:r>
      <w:r w:rsidRPr="00710CE6">
        <w:rPr>
          <w:lang w:eastAsia="zh-CN"/>
        </w:rPr>
        <w:t>中的复用流和</w:t>
      </w:r>
      <w:r w:rsidRPr="00710CE6">
        <w:rPr>
          <w:lang w:eastAsia="zh-CN"/>
        </w:rPr>
        <w:t>TS</w:t>
      </w:r>
      <w:r w:rsidRPr="00710CE6">
        <w:rPr>
          <w:lang w:eastAsia="zh-CN"/>
        </w:rPr>
        <w:t>流句法，即采用附件</w:t>
      </w:r>
      <w:r w:rsidRPr="00710CE6">
        <w:rPr>
          <w:lang w:eastAsia="zh-CN"/>
        </w:rPr>
        <w:t>1</w:t>
      </w:r>
      <w:r w:rsidRPr="00710CE6">
        <w:rPr>
          <w:lang w:eastAsia="zh-CN"/>
        </w:rPr>
        <w:t>内说明的业务传送方法之一；</w:t>
      </w:r>
    </w:p>
    <w:p w:rsidR="00867FA7" w:rsidRPr="00710CE6" w:rsidRDefault="00867FA7" w:rsidP="00867FA7">
      <w:pPr>
        <w:rPr>
          <w:lang w:eastAsia="zh-CN"/>
        </w:rPr>
      </w:pPr>
      <w:r w:rsidRPr="00710CE6">
        <w:rPr>
          <w:b/>
          <w:bCs/>
          <w:lang w:eastAsia="zh-CN"/>
        </w:rPr>
        <w:t>2</w:t>
      </w:r>
      <w:r w:rsidRPr="00710CE6">
        <w:rPr>
          <w:lang w:eastAsia="zh-CN"/>
        </w:rPr>
        <w:tab/>
      </w:r>
      <w:r w:rsidRPr="00710CE6">
        <w:rPr>
          <w:lang w:eastAsia="zh-CN"/>
        </w:rPr>
        <w:t>数字地面电视广播系统的设计应遵循附件</w:t>
      </w:r>
      <w:r w:rsidRPr="00710CE6">
        <w:rPr>
          <w:lang w:eastAsia="zh-CN"/>
        </w:rPr>
        <w:t>2</w:t>
      </w:r>
      <w:r w:rsidRPr="00710CE6">
        <w:rPr>
          <w:lang w:eastAsia="zh-CN"/>
        </w:rPr>
        <w:t>中概括的、使各种业务复用方法协调化的方法准则。</w:t>
      </w:r>
    </w:p>
    <w:p w:rsidR="00867FA7" w:rsidRPr="00710CE6" w:rsidRDefault="00867FA7" w:rsidP="00867FA7">
      <w:pPr>
        <w:rPr>
          <w:lang w:eastAsia="zh-CN"/>
        </w:rPr>
      </w:pPr>
      <w:r w:rsidRPr="00710CE6">
        <w:rPr>
          <w:lang w:eastAsia="zh-CN"/>
        </w:rPr>
        <w:t>注</w:t>
      </w:r>
      <w:r w:rsidRPr="00710CE6">
        <w:rPr>
          <w:lang w:eastAsia="zh-CN"/>
        </w:rPr>
        <w:t xml:space="preserve">1 </w:t>
      </w:r>
      <w:r w:rsidRPr="00710CE6">
        <w:rPr>
          <w:lang w:val="en-GB" w:eastAsia="zh-CN"/>
        </w:rPr>
        <w:t>—</w:t>
      </w:r>
      <w:r w:rsidRPr="00710CE6">
        <w:rPr>
          <w:lang w:eastAsia="zh-CN"/>
        </w:rPr>
        <w:t xml:space="preserve"> </w:t>
      </w:r>
      <w:r w:rsidRPr="00710CE6">
        <w:rPr>
          <w:lang w:eastAsia="zh-CN"/>
        </w:rPr>
        <w:t>新的</w:t>
      </w:r>
      <w:r w:rsidRPr="00710CE6">
        <w:rPr>
          <w:lang w:eastAsia="zh-CN"/>
        </w:rPr>
        <w:t>DTTB</w:t>
      </w:r>
      <w:r w:rsidRPr="00710CE6">
        <w:rPr>
          <w:lang w:eastAsia="zh-CN"/>
        </w:rPr>
        <w:t>系统或功能可能要求对相应的附件增加新的标准方法。</w:t>
      </w:r>
    </w:p>
    <w:p w:rsidR="00867FA7" w:rsidRPr="00710CE6" w:rsidRDefault="00867FA7" w:rsidP="00867FA7">
      <w:pPr>
        <w:ind w:firstLineChars="200" w:firstLine="480"/>
        <w:rPr>
          <w:lang w:eastAsia="zh-CN"/>
        </w:rPr>
      </w:pPr>
      <w:r w:rsidRPr="00710CE6">
        <w:rPr>
          <w:lang w:eastAsia="zh-CN"/>
        </w:rPr>
        <w:br w:type="page"/>
      </w:r>
      <w:r w:rsidRPr="00454A84">
        <w:rPr>
          <w:rFonts w:ascii="SimSun" w:hAnsi="SimSun"/>
          <w:lang w:eastAsia="zh-CN"/>
        </w:rPr>
        <w:lastRenderedPageBreak/>
        <w:t>“</w:t>
      </w:r>
      <w:r w:rsidRPr="00710CE6">
        <w:rPr>
          <w:lang w:eastAsia="zh-CN"/>
        </w:rPr>
        <w:t>业务复用和传送</w:t>
      </w:r>
      <w:r w:rsidRPr="00454A84">
        <w:rPr>
          <w:rFonts w:ascii="SimSun" w:hAnsi="SimSun"/>
          <w:lang w:eastAsia="zh-CN"/>
        </w:rPr>
        <w:t>”</w:t>
      </w:r>
      <w:r w:rsidRPr="00710CE6">
        <w:rPr>
          <w:lang w:eastAsia="zh-CN"/>
        </w:rPr>
        <w:t>涉及将数字数据流划分成信息</w:t>
      </w:r>
      <w:r w:rsidRPr="00454A84">
        <w:rPr>
          <w:rFonts w:ascii="SimSun" w:hAnsi="SimSun"/>
          <w:lang w:eastAsia="zh-CN"/>
        </w:rPr>
        <w:t>“</w:t>
      </w:r>
      <w:r w:rsidRPr="00710CE6">
        <w:rPr>
          <w:lang w:eastAsia="zh-CN"/>
        </w:rPr>
        <w:t>包</w:t>
      </w:r>
      <w:r w:rsidRPr="00454A84">
        <w:rPr>
          <w:rFonts w:ascii="SimSun" w:hAnsi="SimSun"/>
          <w:lang w:eastAsia="zh-CN"/>
        </w:rPr>
        <w:t>”</w:t>
      </w:r>
      <w:r w:rsidRPr="00710CE6">
        <w:rPr>
          <w:lang w:eastAsia="zh-CN"/>
        </w:rPr>
        <w:t>的措施，独特地标识每个包或包类型的措施，以及将视频数据流包、音频数据流包和附属数据流包复用成由</w:t>
      </w:r>
      <w:r w:rsidRPr="00710CE6">
        <w:rPr>
          <w:lang w:eastAsia="zh-CN"/>
        </w:rPr>
        <w:t>188</w:t>
      </w:r>
      <w:r w:rsidRPr="00710CE6">
        <w:rPr>
          <w:lang w:eastAsia="zh-CN"/>
        </w:rPr>
        <w:t>字节的诸</w:t>
      </w:r>
      <w:r w:rsidRPr="00710CE6">
        <w:rPr>
          <w:lang w:eastAsia="zh-CN"/>
        </w:rPr>
        <w:t>TS</w:t>
      </w:r>
      <w:r w:rsidRPr="00710CE6">
        <w:rPr>
          <w:lang w:eastAsia="zh-CN"/>
        </w:rPr>
        <w:t>包构成为单个数据流的合适方法。</w:t>
      </w:r>
    </w:p>
    <w:p w:rsidR="00867FA7" w:rsidRPr="00710CE6" w:rsidRDefault="00867FA7" w:rsidP="00867FA7">
      <w:pPr>
        <w:ind w:firstLineChars="200" w:firstLine="480"/>
        <w:rPr>
          <w:lang w:eastAsia="zh-CN"/>
        </w:rPr>
      </w:pPr>
      <w:r w:rsidRPr="00710CE6">
        <w:rPr>
          <w:lang w:eastAsia="zh-CN"/>
        </w:rPr>
        <w:t>附件</w:t>
      </w:r>
      <w:r w:rsidRPr="00710CE6">
        <w:rPr>
          <w:lang w:eastAsia="zh-CN"/>
        </w:rPr>
        <w:t>1</w:t>
      </w:r>
      <w:r w:rsidRPr="00710CE6">
        <w:rPr>
          <w:lang w:eastAsia="zh-CN"/>
        </w:rPr>
        <w:t>说明业务传送方法，附件</w:t>
      </w:r>
      <w:r w:rsidRPr="00710CE6">
        <w:rPr>
          <w:lang w:eastAsia="zh-CN"/>
        </w:rPr>
        <w:t>2</w:t>
      </w:r>
      <w:r w:rsidRPr="00710CE6">
        <w:rPr>
          <w:lang w:eastAsia="zh-CN"/>
        </w:rPr>
        <w:t>说明业务复用方法。</w:t>
      </w:r>
    </w:p>
    <w:p w:rsidR="00867FA7" w:rsidRPr="00710CE6" w:rsidRDefault="00867FA7" w:rsidP="00867FA7">
      <w:r w:rsidRPr="00710CE6">
        <w:t>注</w:t>
      </w:r>
      <w:r w:rsidRPr="00710CE6">
        <w:t xml:space="preserve"> — ISO/IEC</w:t>
      </w:r>
      <w:r w:rsidRPr="00710CE6">
        <w:t>标准</w:t>
      </w:r>
      <w:r w:rsidRPr="00710CE6">
        <w:t>13818-1</w:t>
      </w:r>
      <w:r w:rsidRPr="00710CE6">
        <w:t>可从下面的网址中得到：</w:t>
      </w:r>
      <w:hyperlink r:id="rId18" w:history="1">
        <w:r w:rsidRPr="00095431">
          <w:rPr>
            <w:rStyle w:val="Hyperlink"/>
          </w:rPr>
          <w:t>http://www.iso.org/itu</w:t>
        </w:r>
      </w:hyperlink>
      <w:r w:rsidRPr="00710CE6">
        <w:t>。</w:t>
      </w:r>
    </w:p>
    <w:p w:rsidR="00867FA7" w:rsidRPr="00710CE6" w:rsidRDefault="00867FA7" w:rsidP="00867FA7"/>
    <w:p w:rsidR="00867FA7" w:rsidRPr="00710CE6" w:rsidRDefault="00867FA7" w:rsidP="00867FA7">
      <w:pPr>
        <w:pStyle w:val="AnnexNoTitle"/>
        <w:rPr>
          <w:lang w:eastAsia="zh-CN"/>
        </w:rPr>
      </w:pPr>
      <w:r w:rsidRPr="00710CE6">
        <w:rPr>
          <w:lang w:eastAsia="zh-CN"/>
        </w:rPr>
        <w:t>附件</w:t>
      </w:r>
      <w:r w:rsidRPr="00710CE6">
        <w:rPr>
          <w:lang w:eastAsia="zh-CN"/>
        </w:rPr>
        <w:t>1</w:t>
      </w:r>
      <w:r>
        <w:rPr>
          <w:rFonts w:hint="eastAsia"/>
          <w:lang w:eastAsia="zh-CN"/>
        </w:rPr>
        <w:br/>
      </w:r>
      <w:r>
        <w:rPr>
          <w:rFonts w:hint="eastAsia"/>
          <w:lang w:eastAsia="zh-CN"/>
        </w:rPr>
        <w:br/>
      </w:r>
      <w:r w:rsidRPr="00710CE6">
        <w:rPr>
          <w:lang w:eastAsia="zh-CN"/>
        </w:rPr>
        <w:t>业务传送方法</w:t>
      </w:r>
    </w:p>
    <w:p w:rsidR="00867FA7" w:rsidRPr="00710CE6" w:rsidRDefault="00867FA7" w:rsidP="00867FA7">
      <w:pPr>
        <w:pStyle w:val="Heading1"/>
        <w:rPr>
          <w:lang w:eastAsia="zh-CN"/>
        </w:rPr>
      </w:pPr>
      <w:r w:rsidRPr="00710CE6">
        <w:rPr>
          <w:lang w:eastAsia="zh-CN"/>
        </w:rPr>
        <w:t>1</w:t>
      </w:r>
      <w:r w:rsidRPr="00710CE6">
        <w:rPr>
          <w:lang w:eastAsia="zh-CN"/>
        </w:rPr>
        <w:tab/>
      </w:r>
      <w:r w:rsidRPr="00710CE6">
        <w:rPr>
          <w:rFonts w:ascii="SimSun" w:hAnsi="SimSun" w:cs="SimSun" w:hint="eastAsia"/>
          <w:lang w:eastAsia="zh-CN"/>
        </w:rPr>
        <w:t>引言</w:t>
      </w:r>
    </w:p>
    <w:p w:rsidR="00867FA7" w:rsidRDefault="00867FA7" w:rsidP="00867FA7">
      <w:pPr>
        <w:ind w:firstLineChars="200" w:firstLine="480"/>
        <w:rPr>
          <w:lang w:eastAsia="zh-CN"/>
        </w:rPr>
      </w:pPr>
      <w:r>
        <w:rPr>
          <w:rFonts w:hint="eastAsia"/>
          <w:lang w:eastAsia="zh-CN"/>
        </w:rPr>
        <w:t>业务传送方法应遵循</w:t>
      </w:r>
      <w:r>
        <w:rPr>
          <w:rFonts w:hint="eastAsia"/>
          <w:lang w:eastAsia="zh-CN"/>
        </w:rPr>
        <w:t>ISO/IEC</w:t>
      </w:r>
      <w:r>
        <w:rPr>
          <w:rFonts w:hint="eastAsia"/>
          <w:lang w:eastAsia="zh-CN"/>
        </w:rPr>
        <w:t>标准</w:t>
      </w:r>
      <w:r>
        <w:rPr>
          <w:rFonts w:hint="eastAsia"/>
          <w:lang w:eastAsia="zh-CN"/>
        </w:rPr>
        <w:t>13818-1</w:t>
      </w:r>
      <w:r>
        <w:rPr>
          <w:rFonts w:hint="eastAsia"/>
          <w:lang w:eastAsia="zh-CN"/>
        </w:rPr>
        <w:t>（</w:t>
      </w:r>
      <w:r>
        <w:rPr>
          <w:rFonts w:hint="eastAsia"/>
          <w:lang w:eastAsia="zh-CN"/>
        </w:rPr>
        <w:t>MPEG-2</w:t>
      </w:r>
      <w:r>
        <w:rPr>
          <w:rFonts w:hint="eastAsia"/>
          <w:lang w:eastAsia="zh-CN"/>
        </w:rPr>
        <w:t>系统）中说明的</w:t>
      </w:r>
      <w:r>
        <w:rPr>
          <w:rFonts w:hint="eastAsia"/>
          <w:lang w:eastAsia="zh-CN"/>
        </w:rPr>
        <w:t>MPEG-2 TS</w:t>
      </w:r>
      <w:r>
        <w:rPr>
          <w:rFonts w:hint="eastAsia"/>
          <w:lang w:eastAsia="zh-CN"/>
        </w:rPr>
        <w:t>流句法。现有系统中容许做出的约束和扩展已经标准化，并在本附件</w:t>
      </w:r>
      <w:r>
        <w:rPr>
          <w:rFonts w:hint="eastAsia"/>
          <w:lang w:eastAsia="zh-CN"/>
        </w:rPr>
        <w:t>1</w:t>
      </w:r>
      <w:r>
        <w:rPr>
          <w:rFonts w:hint="eastAsia"/>
          <w:lang w:eastAsia="zh-CN"/>
        </w:rPr>
        <w:t>的第</w:t>
      </w:r>
      <w:r>
        <w:rPr>
          <w:rFonts w:hint="eastAsia"/>
          <w:lang w:eastAsia="zh-CN"/>
        </w:rPr>
        <w:t>2</w:t>
      </w:r>
      <w:r>
        <w:rPr>
          <w:rFonts w:hint="eastAsia"/>
          <w:lang w:eastAsia="zh-CN"/>
        </w:rPr>
        <w:t>节内给出。</w:t>
      </w:r>
    </w:p>
    <w:p w:rsidR="00867FA7" w:rsidRDefault="00867FA7" w:rsidP="00867FA7">
      <w:pPr>
        <w:ind w:firstLineChars="200" w:firstLine="480"/>
        <w:rPr>
          <w:lang w:eastAsia="zh-CN"/>
        </w:rPr>
      </w:pPr>
      <w:r>
        <w:rPr>
          <w:rFonts w:hint="eastAsia"/>
          <w:lang w:eastAsia="zh-CN"/>
        </w:rPr>
        <w:t>开发传送机制中，需要考虑的是在诸如地面广播、有线分配、卫星分配、记录媒体和计算机接口等数字媒体之间具有互操作性。</w:t>
      </w:r>
      <w:r>
        <w:rPr>
          <w:rFonts w:hint="eastAsia"/>
          <w:lang w:eastAsia="zh-CN"/>
        </w:rPr>
        <w:t>ITU-R</w:t>
      </w:r>
      <w:r>
        <w:rPr>
          <w:rFonts w:hint="eastAsia"/>
          <w:lang w:eastAsia="zh-CN"/>
        </w:rPr>
        <w:t>建议，对于数字广播系统，其中的数字电视系统在视频、音频和数据信号的打包和复用中采用</w:t>
      </w:r>
      <w:r>
        <w:rPr>
          <w:rFonts w:hint="eastAsia"/>
          <w:lang w:eastAsia="zh-CN"/>
        </w:rPr>
        <w:t>MPEG-2 TS</w:t>
      </w:r>
      <w:r>
        <w:rPr>
          <w:rFonts w:hint="eastAsia"/>
          <w:lang w:eastAsia="zh-CN"/>
        </w:rPr>
        <w:t>流句法。在</w:t>
      </w:r>
      <w:r>
        <w:rPr>
          <w:rFonts w:hint="eastAsia"/>
          <w:lang w:eastAsia="zh-CN"/>
        </w:rPr>
        <w:t>MPEG-2 TS</w:t>
      </w:r>
      <w:r>
        <w:rPr>
          <w:rFonts w:hint="eastAsia"/>
          <w:lang w:eastAsia="zh-CN"/>
        </w:rPr>
        <w:t>流句法的开发上，极为重要的是能用于通道带宽或记录媒体容量受限和需求高效率的传送机制上。它的设计又应便于与异步传输模式（</w:t>
      </w:r>
      <w:r>
        <w:rPr>
          <w:rFonts w:hint="eastAsia"/>
          <w:lang w:eastAsia="zh-CN"/>
        </w:rPr>
        <w:t>ATM</w:t>
      </w:r>
      <w:r>
        <w:rPr>
          <w:rFonts w:hint="eastAsia"/>
          <w:lang w:eastAsia="zh-CN"/>
        </w:rPr>
        <w:t>）传送机制间具有互操作性。</w:t>
      </w:r>
    </w:p>
    <w:p w:rsidR="00867FA7" w:rsidRDefault="00867FA7" w:rsidP="00867FA7">
      <w:pPr>
        <w:pStyle w:val="Heading1"/>
        <w:rPr>
          <w:lang w:eastAsia="zh-CN"/>
        </w:rPr>
      </w:pPr>
      <w:r>
        <w:rPr>
          <w:rFonts w:hint="eastAsia"/>
          <w:lang w:eastAsia="zh-CN"/>
        </w:rPr>
        <w:t>2</w:t>
      </w:r>
      <w:r>
        <w:rPr>
          <w:rFonts w:hint="eastAsia"/>
          <w:lang w:eastAsia="zh-CN"/>
        </w:rPr>
        <w:tab/>
      </w:r>
      <w:r>
        <w:rPr>
          <w:rFonts w:ascii="SimSun" w:hAnsi="SimSun" w:cs="SimSun" w:hint="eastAsia"/>
          <w:lang w:eastAsia="zh-CN"/>
        </w:rPr>
        <w:t>业务传送模式</w:t>
      </w:r>
    </w:p>
    <w:p w:rsidR="00867FA7" w:rsidRDefault="00867FA7" w:rsidP="00867FA7">
      <w:pPr>
        <w:pStyle w:val="Heading2"/>
        <w:rPr>
          <w:lang w:eastAsia="zh-CN"/>
        </w:rPr>
      </w:pPr>
      <w:r w:rsidRPr="00B83DCD">
        <w:rPr>
          <w:rFonts w:hint="eastAsia"/>
          <w:lang w:eastAsia="zh-CN"/>
        </w:rPr>
        <w:t>2.1</w:t>
      </w:r>
      <w:r>
        <w:rPr>
          <w:rFonts w:hint="eastAsia"/>
          <w:lang w:eastAsia="zh-CN"/>
        </w:rPr>
        <w:tab/>
      </w:r>
      <w:r w:rsidRPr="00B83DCD">
        <w:rPr>
          <w:rFonts w:ascii="SimSun" w:hAnsi="SimSun" w:cs="SimSun" w:hint="eastAsia"/>
          <w:lang w:eastAsia="zh-CN"/>
        </w:rPr>
        <w:t>系统概念</w:t>
      </w:r>
    </w:p>
    <w:p w:rsidR="00867FA7" w:rsidRDefault="00867FA7" w:rsidP="00867FA7">
      <w:pPr>
        <w:ind w:firstLineChars="200" w:firstLine="480"/>
        <w:rPr>
          <w:lang w:eastAsia="zh-CN"/>
        </w:rPr>
      </w:pPr>
      <w:r>
        <w:rPr>
          <w:rFonts w:hint="eastAsia"/>
          <w:lang w:eastAsia="zh-CN"/>
        </w:rPr>
        <w:t>系统</w:t>
      </w:r>
      <w:r>
        <w:rPr>
          <w:rFonts w:hint="eastAsia"/>
          <w:lang w:eastAsia="zh-CN"/>
        </w:rPr>
        <w:t>A</w:t>
      </w:r>
      <w:r>
        <w:rPr>
          <w:rFonts w:hint="eastAsia"/>
          <w:lang w:eastAsia="zh-CN"/>
        </w:rPr>
        <w:t>、系统</w:t>
      </w:r>
      <w:r>
        <w:rPr>
          <w:rFonts w:hint="eastAsia"/>
          <w:lang w:eastAsia="zh-CN"/>
        </w:rPr>
        <w:t>B</w:t>
      </w:r>
      <w:r>
        <w:rPr>
          <w:rFonts w:hint="eastAsia"/>
          <w:lang w:eastAsia="zh-CN"/>
        </w:rPr>
        <w:t>和系统</w:t>
      </w:r>
      <w:r>
        <w:rPr>
          <w:rFonts w:hint="eastAsia"/>
          <w:lang w:eastAsia="zh-CN"/>
        </w:rPr>
        <w:t>C</w:t>
      </w:r>
      <w:r>
        <w:rPr>
          <w:rFonts w:hint="eastAsia"/>
          <w:lang w:eastAsia="zh-CN"/>
        </w:rPr>
        <w:t>中业务复用和传送系统特性的技术规范分别参见附录</w:t>
      </w:r>
      <w:r>
        <w:rPr>
          <w:rFonts w:hint="eastAsia"/>
          <w:lang w:eastAsia="zh-CN"/>
        </w:rPr>
        <w:t>1</w:t>
      </w:r>
      <w:r>
        <w:rPr>
          <w:rFonts w:hint="eastAsia"/>
          <w:lang w:eastAsia="zh-CN"/>
        </w:rPr>
        <w:t>、</w:t>
      </w:r>
      <w:r>
        <w:rPr>
          <w:rFonts w:hint="eastAsia"/>
          <w:lang w:eastAsia="zh-CN"/>
        </w:rPr>
        <w:t>2</w:t>
      </w:r>
      <w:r>
        <w:rPr>
          <w:rFonts w:hint="eastAsia"/>
          <w:lang w:eastAsia="zh-CN"/>
        </w:rPr>
        <w:t>和</w:t>
      </w:r>
      <w:r>
        <w:rPr>
          <w:rFonts w:hint="eastAsia"/>
          <w:lang w:eastAsia="zh-CN"/>
        </w:rPr>
        <w:t>3</w:t>
      </w:r>
      <w:r>
        <w:rPr>
          <w:rFonts w:hint="eastAsia"/>
          <w:lang w:eastAsia="zh-CN"/>
        </w:rPr>
        <w:t>。</w:t>
      </w:r>
    </w:p>
    <w:p w:rsidR="00867FA7" w:rsidRDefault="00867FA7" w:rsidP="00867FA7">
      <w:pPr>
        <w:ind w:firstLineChars="200" w:firstLine="480"/>
        <w:rPr>
          <w:lang w:eastAsia="zh-CN"/>
        </w:rPr>
      </w:pPr>
      <w:r>
        <w:rPr>
          <w:rFonts w:hint="eastAsia"/>
          <w:lang w:eastAsia="zh-CN"/>
        </w:rPr>
        <w:t>系统</w:t>
      </w:r>
      <w:r>
        <w:rPr>
          <w:rFonts w:hint="eastAsia"/>
          <w:lang w:eastAsia="zh-CN"/>
        </w:rPr>
        <w:t>A</w:t>
      </w:r>
      <w:r>
        <w:rPr>
          <w:rFonts w:hint="eastAsia"/>
          <w:lang w:eastAsia="zh-CN"/>
        </w:rPr>
        <w:t>、系统</w:t>
      </w:r>
      <w:r>
        <w:rPr>
          <w:rFonts w:hint="eastAsia"/>
          <w:lang w:eastAsia="zh-CN"/>
        </w:rPr>
        <w:t>B</w:t>
      </w:r>
      <w:r>
        <w:rPr>
          <w:rFonts w:hint="eastAsia"/>
          <w:lang w:eastAsia="zh-CN"/>
        </w:rPr>
        <w:t>和系统</w:t>
      </w:r>
      <w:r>
        <w:rPr>
          <w:rFonts w:hint="eastAsia"/>
          <w:lang w:eastAsia="zh-CN"/>
        </w:rPr>
        <w:t>C</w:t>
      </w:r>
      <w:r>
        <w:rPr>
          <w:rFonts w:hint="eastAsia"/>
          <w:lang w:eastAsia="zh-CN"/>
        </w:rPr>
        <w:t>中的传送格式和协议均属于与</w:t>
      </w:r>
      <w:r>
        <w:rPr>
          <w:rFonts w:hint="eastAsia"/>
          <w:lang w:eastAsia="zh-CN"/>
        </w:rPr>
        <w:t>ISO/IEC</w:t>
      </w:r>
      <w:r>
        <w:rPr>
          <w:rFonts w:hint="eastAsia"/>
          <w:lang w:eastAsia="zh-CN"/>
        </w:rPr>
        <w:t>标准</w:t>
      </w:r>
      <w:r>
        <w:rPr>
          <w:rFonts w:hint="eastAsia"/>
          <w:lang w:eastAsia="zh-CN"/>
        </w:rPr>
        <w:t>13818-1</w:t>
      </w:r>
      <w:r>
        <w:rPr>
          <w:rFonts w:hint="eastAsia"/>
          <w:lang w:eastAsia="zh-CN"/>
        </w:rPr>
        <w:t>内定义的</w:t>
      </w:r>
      <w:r>
        <w:rPr>
          <w:rFonts w:hint="eastAsia"/>
          <w:lang w:eastAsia="zh-CN"/>
        </w:rPr>
        <w:t>MPEG-2</w:t>
      </w:r>
      <w:r>
        <w:rPr>
          <w:rFonts w:hint="eastAsia"/>
          <w:lang w:eastAsia="zh-CN"/>
        </w:rPr>
        <w:t>系统技术规范相兼容的子集。所有这三种系统都基于在数字电视传输场合中已经确定和优化的固定长度型传送流包方式。</w:t>
      </w:r>
    </w:p>
    <w:p w:rsidR="00867FA7" w:rsidRDefault="00867FA7" w:rsidP="00867FA7">
      <w:pPr>
        <w:ind w:firstLineChars="200" w:firstLine="480"/>
        <w:rPr>
          <w:lang w:eastAsia="zh-CN"/>
        </w:rPr>
      </w:pPr>
      <w:r>
        <w:rPr>
          <w:rFonts w:hint="eastAsia"/>
          <w:lang w:eastAsia="zh-CN"/>
        </w:rPr>
        <w:t>这些系统标准中，相对于</w:t>
      </w:r>
      <w:r>
        <w:rPr>
          <w:rFonts w:hint="eastAsia"/>
          <w:lang w:eastAsia="zh-CN"/>
        </w:rPr>
        <w:t>MPEG-2</w:t>
      </w:r>
      <w:r>
        <w:rPr>
          <w:rFonts w:hint="eastAsia"/>
          <w:lang w:eastAsia="zh-CN"/>
        </w:rPr>
        <w:t>系统所做的某些扩展和约束已给出规范，下面各小节中对这些做概括说明。</w:t>
      </w:r>
    </w:p>
    <w:p w:rsidR="00867FA7" w:rsidRDefault="00867FA7" w:rsidP="00867FA7">
      <w:pPr>
        <w:pStyle w:val="Heading2"/>
        <w:rPr>
          <w:lang w:eastAsia="zh-CN"/>
        </w:rPr>
      </w:pPr>
      <w:r>
        <w:rPr>
          <w:rFonts w:hint="eastAsia"/>
          <w:lang w:eastAsia="zh-CN"/>
        </w:rPr>
        <w:t>2.2</w:t>
      </w:r>
      <w:r>
        <w:rPr>
          <w:rFonts w:hint="eastAsia"/>
          <w:lang w:eastAsia="zh-CN"/>
        </w:rPr>
        <w:tab/>
      </w:r>
      <w:r>
        <w:rPr>
          <w:rFonts w:ascii="SimSun" w:hAnsi="SimSun" w:cs="SimSun" w:hint="eastAsia"/>
          <w:lang w:eastAsia="zh-CN"/>
        </w:rPr>
        <w:t>技术规范</w:t>
      </w:r>
    </w:p>
    <w:p w:rsidR="00867FA7" w:rsidRDefault="00867FA7" w:rsidP="00867FA7">
      <w:pPr>
        <w:ind w:firstLineChars="200" w:firstLine="480"/>
        <w:rPr>
          <w:lang w:eastAsia="zh-CN"/>
        </w:rPr>
      </w:pPr>
      <w:r>
        <w:rPr>
          <w:rFonts w:hint="eastAsia"/>
          <w:lang w:eastAsia="zh-CN"/>
        </w:rPr>
        <w:t>系统</w:t>
      </w:r>
      <w:r>
        <w:rPr>
          <w:rFonts w:hint="eastAsia"/>
          <w:lang w:eastAsia="zh-CN"/>
        </w:rPr>
        <w:t>A</w:t>
      </w:r>
      <w:r>
        <w:rPr>
          <w:rFonts w:hint="eastAsia"/>
          <w:lang w:eastAsia="zh-CN"/>
        </w:rPr>
        <w:t>、系统</w:t>
      </w:r>
      <w:r>
        <w:rPr>
          <w:rFonts w:hint="eastAsia"/>
          <w:lang w:eastAsia="zh-CN"/>
        </w:rPr>
        <w:t>B</w:t>
      </w:r>
      <w:r>
        <w:rPr>
          <w:rFonts w:hint="eastAsia"/>
          <w:lang w:eastAsia="zh-CN"/>
        </w:rPr>
        <w:t>和系统</w:t>
      </w:r>
      <w:r>
        <w:rPr>
          <w:rFonts w:hint="eastAsia"/>
          <w:lang w:eastAsia="zh-CN"/>
        </w:rPr>
        <w:t>C</w:t>
      </w:r>
      <w:r>
        <w:rPr>
          <w:rFonts w:hint="eastAsia"/>
          <w:lang w:eastAsia="zh-CN"/>
        </w:rPr>
        <w:t>标准中句法和语义的技术规范符合这里对</w:t>
      </w:r>
      <w:r>
        <w:rPr>
          <w:rFonts w:hint="eastAsia"/>
          <w:lang w:eastAsia="zh-CN"/>
        </w:rPr>
        <w:t>ISO/IEC</w:t>
      </w:r>
      <w:r>
        <w:rPr>
          <w:rFonts w:hint="eastAsia"/>
          <w:lang w:eastAsia="zh-CN"/>
        </w:rPr>
        <w:t>标准</w:t>
      </w:r>
      <w:r>
        <w:rPr>
          <w:rFonts w:hint="eastAsia"/>
          <w:lang w:eastAsia="zh-CN"/>
        </w:rPr>
        <w:t>13818-1</w:t>
      </w:r>
      <w:r>
        <w:rPr>
          <w:rFonts w:hint="eastAsia"/>
          <w:lang w:eastAsia="zh-CN"/>
        </w:rPr>
        <w:t>所规定的约束条件。系统</w:t>
      </w:r>
      <w:r>
        <w:rPr>
          <w:rFonts w:hint="eastAsia"/>
          <w:lang w:eastAsia="zh-CN"/>
        </w:rPr>
        <w:t>A</w:t>
      </w:r>
      <w:r>
        <w:rPr>
          <w:rFonts w:hint="eastAsia"/>
          <w:lang w:eastAsia="zh-CN"/>
        </w:rPr>
        <w:t>、系统</w:t>
      </w:r>
      <w:r>
        <w:rPr>
          <w:rFonts w:hint="eastAsia"/>
          <w:lang w:eastAsia="zh-CN"/>
        </w:rPr>
        <w:t>B</w:t>
      </w:r>
      <w:r>
        <w:rPr>
          <w:rFonts w:hint="eastAsia"/>
          <w:lang w:eastAsia="zh-CN"/>
        </w:rPr>
        <w:t>和系统</w:t>
      </w:r>
      <w:r>
        <w:rPr>
          <w:rFonts w:hint="eastAsia"/>
          <w:lang w:eastAsia="zh-CN"/>
        </w:rPr>
        <w:t>C</w:t>
      </w:r>
      <w:r>
        <w:rPr>
          <w:rFonts w:hint="eastAsia"/>
          <w:lang w:eastAsia="zh-CN"/>
        </w:rPr>
        <w:t>中，在应用</w:t>
      </w:r>
      <w:r>
        <w:rPr>
          <w:rFonts w:hint="eastAsia"/>
          <w:lang w:eastAsia="zh-CN"/>
        </w:rPr>
        <w:t>MPEG-2</w:t>
      </w:r>
      <w:r>
        <w:rPr>
          <w:rFonts w:hint="eastAsia"/>
          <w:lang w:eastAsia="zh-CN"/>
        </w:rPr>
        <w:t>系统技术规范上施加的编码约束如下面所述。</w:t>
      </w:r>
    </w:p>
    <w:p w:rsidR="00867FA7" w:rsidRDefault="00867FA7" w:rsidP="00867FA7">
      <w:pPr>
        <w:pStyle w:val="Heading3"/>
        <w:rPr>
          <w:lang w:eastAsia="zh-CN"/>
        </w:rPr>
      </w:pPr>
      <w:r>
        <w:rPr>
          <w:lang w:eastAsia="zh-CN"/>
        </w:rPr>
        <w:br w:type="page"/>
      </w:r>
      <w:r>
        <w:rPr>
          <w:rFonts w:hint="eastAsia"/>
          <w:lang w:eastAsia="zh-CN"/>
        </w:rPr>
        <w:lastRenderedPageBreak/>
        <w:t>2.2.1</w:t>
      </w:r>
      <w:r>
        <w:rPr>
          <w:rFonts w:hint="eastAsia"/>
          <w:lang w:eastAsia="zh-CN"/>
        </w:rPr>
        <w:tab/>
        <w:t>MPEG-2</w:t>
      </w:r>
      <w:r>
        <w:rPr>
          <w:rFonts w:ascii="SimSun" w:hAnsi="SimSun" w:cs="SimSun" w:hint="eastAsia"/>
          <w:lang w:eastAsia="zh-CN"/>
        </w:rPr>
        <w:t>系统标准</w:t>
      </w:r>
    </w:p>
    <w:p w:rsidR="00867FA7" w:rsidRDefault="00867FA7" w:rsidP="00867FA7">
      <w:pPr>
        <w:pStyle w:val="Heading4"/>
        <w:rPr>
          <w:lang w:eastAsia="zh-CN"/>
        </w:rPr>
      </w:pPr>
      <w:r>
        <w:rPr>
          <w:rFonts w:hint="eastAsia"/>
          <w:lang w:eastAsia="zh-CN"/>
        </w:rPr>
        <w:t>2.2.1.1</w:t>
      </w:r>
      <w:r>
        <w:rPr>
          <w:rFonts w:hint="eastAsia"/>
          <w:lang w:eastAsia="zh-CN"/>
        </w:rPr>
        <w:tab/>
      </w:r>
      <w:r>
        <w:rPr>
          <w:rFonts w:ascii="SimSun" w:hAnsi="SimSun" w:cs="SimSun" w:hint="eastAsia"/>
          <w:lang w:eastAsia="zh-CN"/>
        </w:rPr>
        <w:t>视频传送标准（</w:t>
      </w:r>
      <w:r>
        <w:rPr>
          <w:rFonts w:hint="eastAsia"/>
          <w:lang w:eastAsia="zh-CN"/>
        </w:rPr>
        <w:t>T-STD</w:t>
      </w:r>
      <w:r>
        <w:rPr>
          <w:rFonts w:ascii="SimSun" w:hAnsi="SimSun" w:cs="SimSun" w:hint="eastAsia"/>
          <w:lang w:eastAsia="zh-CN"/>
        </w:rPr>
        <w:t>）</w:t>
      </w:r>
    </w:p>
    <w:p w:rsidR="00867FA7" w:rsidRDefault="00867FA7" w:rsidP="00867FA7">
      <w:pPr>
        <w:ind w:firstLineChars="200" w:firstLine="480"/>
        <w:rPr>
          <w:lang w:eastAsia="zh-CN"/>
        </w:rPr>
      </w:pPr>
      <w:r>
        <w:rPr>
          <w:rFonts w:hint="eastAsia"/>
          <w:lang w:eastAsia="zh-CN"/>
        </w:rPr>
        <w:t>视频传送标准</w:t>
      </w:r>
      <w:r>
        <w:rPr>
          <w:rFonts w:hint="eastAsia"/>
          <w:lang w:eastAsia="zh-CN"/>
        </w:rPr>
        <w:t>T-STD</w:t>
      </w:r>
      <w:r>
        <w:rPr>
          <w:rFonts w:hint="eastAsia"/>
          <w:lang w:eastAsia="zh-CN"/>
        </w:rPr>
        <w:t>规定于</w:t>
      </w:r>
      <w:r>
        <w:rPr>
          <w:rFonts w:hint="eastAsia"/>
          <w:lang w:eastAsia="zh-CN"/>
        </w:rPr>
        <w:t>ISO/IEC</w:t>
      </w:r>
      <w:r>
        <w:rPr>
          <w:rFonts w:hint="eastAsia"/>
          <w:lang w:eastAsia="zh-CN"/>
        </w:rPr>
        <w:t>标准</w:t>
      </w:r>
      <w:r>
        <w:rPr>
          <w:rFonts w:hint="eastAsia"/>
          <w:lang w:eastAsia="zh-CN"/>
        </w:rPr>
        <w:t>13818-1</w:t>
      </w:r>
      <w:r>
        <w:rPr>
          <w:rFonts w:hint="eastAsia"/>
          <w:lang w:eastAsia="zh-CN"/>
        </w:rPr>
        <w:t>第</w:t>
      </w:r>
      <w:r>
        <w:rPr>
          <w:rFonts w:hint="eastAsia"/>
          <w:lang w:eastAsia="zh-CN"/>
        </w:rPr>
        <w:t>2.4.2</w:t>
      </w:r>
      <w:r>
        <w:rPr>
          <w:rFonts w:hint="eastAsia"/>
          <w:lang w:eastAsia="zh-CN"/>
        </w:rPr>
        <w:t>节内，依从在视频基本流（</w:t>
      </w:r>
      <w:r>
        <w:rPr>
          <w:rFonts w:hint="eastAsia"/>
          <w:lang w:eastAsia="zh-CN"/>
        </w:rPr>
        <w:t>ES</w:t>
      </w:r>
      <w:r>
        <w:rPr>
          <w:rFonts w:hint="eastAsia"/>
          <w:lang w:eastAsia="zh-CN"/>
        </w:rPr>
        <w:t>）中实施分级编码的约束。</w:t>
      </w:r>
    </w:p>
    <w:p w:rsidR="00867FA7" w:rsidRDefault="00867FA7" w:rsidP="00867FA7">
      <w:pPr>
        <w:pStyle w:val="Heading4"/>
        <w:rPr>
          <w:lang w:eastAsia="zh-CN"/>
        </w:rPr>
      </w:pPr>
      <w:r>
        <w:rPr>
          <w:rFonts w:hint="eastAsia"/>
          <w:lang w:eastAsia="zh-CN"/>
        </w:rPr>
        <w:t>2.2.1.2</w:t>
      </w:r>
      <w:r>
        <w:rPr>
          <w:rFonts w:hint="eastAsia"/>
          <w:lang w:eastAsia="zh-CN"/>
        </w:rPr>
        <w:tab/>
      </w:r>
      <w:r>
        <w:rPr>
          <w:rFonts w:ascii="SimSun" w:hAnsi="SimSun" w:cs="SimSun" w:hint="eastAsia"/>
          <w:lang w:eastAsia="zh-CN"/>
        </w:rPr>
        <w:t>音频传送标准（</w:t>
      </w:r>
      <w:r>
        <w:rPr>
          <w:rFonts w:hint="eastAsia"/>
          <w:lang w:eastAsia="zh-CN"/>
        </w:rPr>
        <w:t>T-STD</w:t>
      </w:r>
      <w:r>
        <w:rPr>
          <w:rFonts w:ascii="SimSun" w:hAnsi="SimSun" w:cs="SimSun" w:hint="eastAsia"/>
          <w:lang w:eastAsia="zh-CN"/>
        </w:rPr>
        <w:t>）</w:t>
      </w:r>
    </w:p>
    <w:p w:rsidR="00867FA7" w:rsidRDefault="00867FA7" w:rsidP="00867FA7">
      <w:pPr>
        <w:ind w:firstLineChars="200" w:firstLine="480"/>
        <w:rPr>
          <w:lang w:eastAsia="zh-CN"/>
        </w:rPr>
      </w:pPr>
      <w:r>
        <w:rPr>
          <w:rFonts w:hint="eastAsia"/>
          <w:lang w:eastAsia="zh-CN"/>
        </w:rPr>
        <w:t>系统</w:t>
      </w:r>
      <w:r>
        <w:rPr>
          <w:rFonts w:hint="eastAsia"/>
          <w:lang w:eastAsia="zh-CN"/>
        </w:rPr>
        <w:t>A</w:t>
      </w:r>
      <w:r>
        <w:rPr>
          <w:rFonts w:hint="eastAsia"/>
          <w:lang w:eastAsia="zh-CN"/>
        </w:rPr>
        <w:t>的音频传送标准</w:t>
      </w:r>
      <w:r>
        <w:rPr>
          <w:rFonts w:hint="eastAsia"/>
          <w:lang w:eastAsia="zh-CN"/>
        </w:rPr>
        <w:t>T-STD</w:t>
      </w:r>
      <w:r>
        <w:rPr>
          <w:rFonts w:hint="eastAsia"/>
          <w:lang w:eastAsia="zh-CN"/>
        </w:rPr>
        <w:t>在附件</w:t>
      </w:r>
      <w:r>
        <w:rPr>
          <w:rFonts w:hint="eastAsia"/>
          <w:lang w:eastAsia="zh-CN"/>
        </w:rPr>
        <w:t>A</w:t>
      </w:r>
      <w:r>
        <w:rPr>
          <w:rFonts w:hint="eastAsia"/>
          <w:lang w:eastAsia="zh-CN"/>
        </w:rPr>
        <w:t>的第</w:t>
      </w:r>
      <w:r>
        <w:rPr>
          <w:rFonts w:hint="eastAsia"/>
          <w:lang w:eastAsia="zh-CN"/>
        </w:rPr>
        <w:t>3.6</w:t>
      </w:r>
      <w:r>
        <w:rPr>
          <w:rFonts w:hint="eastAsia"/>
          <w:lang w:eastAsia="zh-CN"/>
        </w:rPr>
        <w:t>节内规定</w:t>
      </w:r>
      <w:r w:rsidRPr="001F36C4">
        <w:rPr>
          <w:lang w:val="en-US" w:eastAsia="zh-CN"/>
        </w:rPr>
        <w:t>[ATSC</w:t>
      </w:r>
      <w:r>
        <w:rPr>
          <w:lang w:val="en-US" w:eastAsia="zh-CN"/>
        </w:rPr>
        <w:t>-</w:t>
      </w:r>
      <w:r w:rsidRPr="001F36C4">
        <w:rPr>
          <w:lang w:val="en-US" w:eastAsia="ja-JP"/>
        </w:rPr>
        <w:t>2</w:t>
      </w:r>
      <w:r w:rsidRPr="001F36C4">
        <w:rPr>
          <w:lang w:val="en-US" w:eastAsia="zh-CN"/>
        </w:rPr>
        <w:t>]</w:t>
      </w:r>
      <w:r>
        <w:rPr>
          <w:rFonts w:hint="eastAsia"/>
          <w:lang w:eastAsia="zh-CN"/>
        </w:rPr>
        <w:t>。</w:t>
      </w:r>
    </w:p>
    <w:p w:rsidR="00867FA7" w:rsidRDefault="00867FA7" w:rsidP="00867FA7">
      <w:pPr>
        <w:ind w:firstLineChars="200" w:firstLine="480"/>
        <w:rPr>
          <w:lang w:eastAsia="zh-CN"/>
        </w:rPr>
      </w:pPr>
      <w:r>
        <w:rPr>
          <w:rFonts w:hint="eastAsia"/>
          <w:lang w:eastAsia="zh-CN"/>
        </w:rPr>
        <w:t>系统</w:t>
      </w:r>
      <w:r>
        <w:rPr>
          <w:rFonts w:hint="eastAsia"/>
          <w:lang w:eastAsia="zh-CN"/>
        </w:rPr>
        <w:t>B</w:t>
      </w:r>
      <w:r>
        <w:rPr>
          <w:rFonts w:hint="eastAsia"/>
          <w:lang w:eastAsia="zh-CN"/>
        </w:rPr>
        <w:t>和系统</w:t>
      </w:r>
      <w:r>
        <w:rPr>
          <w:rFonts w:hint="eastAsia"/>
          <w:lang w:eastAsia="zh-CN"/>
        </w:rPr>
        <w:t>C</w:t>
      </w:r>
      <w:r>
        <w:rPr>
          <w:rFonts w:hint="eastAsia"/>
          <w:lang w:eastAsia="zh-CN"/>
        </w:rPr>
        <w:t>的音频传送标准</w:t>
      </w:r>
      <w:r>
        <w:rPr>
          <w:rFonts w:hint="eastAsia"/>
          <w:lang w:eastAsia="zh-CN"/>
        </w:rPr>
        <w:t>T-STD</w:t>
      </w:r>
      <w:r>
        <w:rPr>
          <w:rFonts w:hint="eastAsia"/>
          <w:lang w:eastAsia="zh-CN"/>
        </w:rPr>
        <w:t>在</w:t>
      </w:r>
      <w:r>
        <w:rPr>
          <w:rFonts w:hint="eastAsia"/>
          <w:lang w:eastAsia="zh-CN"/>
        </w:rPr>
        <w:t>ISO/IEC</w:t>
      </w:r>
      <w:r>
        <w:rPr>
          <w:rFonts w:hint="eastAsia"/>
          <w:lang w:eastAsia="zh-CN"/>
        </w:rPr>
        <w:t>标准</w:t>
      </w:r>
      <w:r>
        <w:rPr>
          <w:rFonts w:hint="eastAsia"/>
          <w:lang w:eastAsia="zh-CN"/>
        </w:rPr>
        <w:t>13818-1</w:t>
      </w:r>
      <w:r>
        <w:rPr>
          <w:rFonts w:hint="eastAsia"/>
          <w:lang w:eastAsia="zh-CN"/>
        </w:rPr>
        <w:t>第</w:t>
      </w:r>
      <w:r>
        <w:rPr>
          <w:rFonts w:hint="eastAsia"/>
          <w:lang w:eastAsia="zh-CN"/>
        </w:rPr>
        <w:t>2.4.2</w:t>
      </w:r>
      <w:r>
        <w:rPr>
          <w:rFonts w:hint="eastAsia"/>
          <w:lang w:eastAsia="zh-CN"/>
        </w:rPr>
        <w:t>节内规定。</w:t>
      </w:r>
      <w:r>
        <w:rPr>
          <w:rFonts w:hint="eastAsia"/>
          <w:lang w:eastAsia="zh-CN"/>
        </w:rPr>
        <w:t>ISO/IEC 13818-7</w:t>
      </w:r>
      <w:r>
        <w:rPr>
          <w:rFonts w:hint="eastAsia"/>
          <w:lang w:eastAsia="zh-CN"/>
        </w:rPr>
        <w:t>中的缓冲区模型在</w:t>
      </w:r>
      <w:r>
        <w:rPr>
          <w:rFonts w:hint="eastAsia"/>
          <w:lang w:eastAsia="zh-CN"/>
        </w:rPr>
        <w:t>ISO/IEC</w:t>
      </w:r>
      <w:r>
        <w:rPr>
          <w:rFonts w:hint="eastAsia"/>
          <w:lang w:eastAsia="zh-CN"/>
        </w:rPr>
        <w:t>标准</w:t>
      </w:r>
      <w:r>
        <w:rPr>
          <w:rFonts w:hint="eastAsia"/>
          <w:lang w:eastAsia="zh-CN"/>
        </w:rPr>
        <w:t>13818-1</w:t>
      </w:r>
      <w:r>
        <w:rPr>
          <w:rFonts w:hint="eastAsia"/>
          <w:lang w:eastAsia="zh-CN"/>
        </w:rPr>
        <w:t>的附件</w:t>
      </w:r>
      <w:r>
        <w:rPr>
          <w:rFonts w:hint="eastAsia"/>
          <w:lang w:eastAsia="zh-CN"/>
        </w:rPr>
        <w:t>Q</w:t>
      </w:r>
      <w:r>
        <w:rPr>
          <w:rFonts w:hint="eastAsia"/>
          <w:lang w:eastAsia="zh-CN"/>
        </w:rPr>
        <w:t>内说明。</w:t>
      </w:r>
    </w:p>
    <w:p w:rsidR="00867FA7" w:rsidRDefault="00867FA7" w:rsidP="00867FA7">
      <w:pPr>
        <w:pStyle w:val="Heading3"/>
        <w:rPr>
          <w:lang w:eastAsia="zh-CN"/>
        </w:rPr>
      </w:pPr>
      <w:r>
        <w:rPr>
          <w:rFonts w:hint="eastAsia"/>
          <w:lang w:eastAsia="zh-CN"/>
        </w:rPr>
        <w:t>2.2.2</w:t>
      </w:r>
      <w:r>
        <w:rPr>
          <w:rFonts w:hint="eastAsia"/>
          <w:lang w:eastAsia="zh-CN"/>
        </w:rPr>
        <w:tab/>
      </w:r>
      <w:r>
        <w:rPr>
          <w:rFonts w:ascii="SimSun" w:hAnsi="SimSun" w:cs="SimSun" w:hint="eastAsia"/>
          <w:lang w:eastAsia="zh-CN"/>
        </w:rPr>
        <w:t>注册描述符</w:t>
      </w:r>
    </w:p>
    <w:p w:rsidR="00867FA7" w:rsidRDefault="00867FA7" w:rsidP="00867FA7">
      <w:pPr>
        <w:ind w:firstLineChars="200" w:firstLine="480"/>
        <w:rPr>
          <w:lang w:eastAsia="zh-CN"/>
        </w:rPr>
      </w:pPr>
      <w:r>
        <w:rPr>
          <w:rFonts w:hint="eastAsia"/>
          <w:lang w:eastAsia="zh-CN"/>
        </w:rPr>
        <w:t>系统</w:t>
      </w:r>
      <w:r>
        <w:rPr>
          <w:rFonts w:hint="eastAsia"/>
          <w:lang w:eastAsia="zh-CN"/>
        </w:rPr>
        <w:t>A</w:t>
      </w:r>
      <w:r>
        <w:rPr>
          <w:rFonts w:hint="eastAsia"/>
          <w:lang w:eastAsia="zh-CN"/>
        </w:rPr>
        <w:t>应用</w:t>
      </w:r>
      <w:r>
        <w:rPr>
          <w:rFonts w:hint="eastAsia"/>
          <w:lang w:eastAsia="zh-CN"/>
        </w:rPr>
        <w:t>ISO/IEC</w:t>
      </w:r>
      <w:r>
        <w:rPr>
          <w:rFonts w:hint="eastAsia"/>
          <w:lang w:eastAsia="zh-CN"/>
        </w:rPr>
        <w:t>标准</w:t>
      </w:r>
      <w:r>
        <w:rPr>
          <w:rFonts w:hint="eastAsia"/>
          <w:lang w:eastAsia="zh-CN"/>
        </w:rPr>
        <w:t>13818-1</w:t>
      </w:r>
      <w:r>
        <w:rPr>
          <w:rFonts w:hint="eastAsia"/>
          <w:lang w:eastAsia="zh-CN"/>
        </w:rPr>
        <w:t>第</w:t>
      </w:r>
      <w:r>
        <w:rPr>
          <w:rFonts w:hint="eastAsia"/>
          <w:lang w:eastAsia="zh-CN"/>
        </w:rPr>
        <w:t>2.6.8</w:t>
      </w:r>
      <w:r>
        <w:rPr>
          <w:rFonts w:hint="eastAsia"/>
          <w:lang w:eastAsia="zh-CN"/>
        </w:rPr>
        <w:t>节中说明的注册描述符对解码设备标识出节目和基本流的内容。</w:t>
      </w:r>
    </w:p>
    <w:p w:rsidR="00867FA7" w:rsidRDefault="00867FA7" w:rsidP="00867FA7">
      <w:pPr>
        <w:ind w:firstLineChars="200" w:firstLine="480"/>
        <w:rPr>
          <w:lang w:eastAsia="zh-CN"/>
        </w:rPr>
      </w:pPr>
      <w:r>
        <w:rPr>
          <w:rFonts w:hint="eastAsia"/>
          <w:lang w:eastAsia="zh-CN"/>
        </w:rPr>
        <w:t>系统</w:t>
      </w:r>
      <w:r>
        <w:rPr>
          <w:rFonts w:hint="eastAsia"/>
          <w:lang w:eastAsia="zh-CN"/>
        </w:rPr>
        <w:t>B</w:t>
      </w:r>
      <w:r>
        <w:rPr>
          <w:rFonts w:hint="eastAsia"/>
          <w:lang w:eastAsia="zh-CN"/>
        </w:rPr>
        <w:t>和系统</w:t>
      </w:r>
      <w:r>
        <w:rPr>
          <w:rFonts w:hint="eastAsia"/>
          <w:lang w:eastAsia="zh-CN"/>
        </w:rPr>
        <w:t>C</w:t>
      </w:r>
      <w:r>
        <w:rPr>
          <w:rFonts w:hint="eastAsia"/>
          <w:lang w:eastAsia="zh-CN"/>
        </w:rPr>
        <w:t>中，注册描述符的应用按照</w:t>
      </w:r>
      <w:r>
        <w:rPr>
          <w:rFonts w:hint="eastAsia"/>
          <w:lang w:eastAsia="zh-CN"/>
        </w:rPr>
        <w:t>ISO/IEC</w:t>
      </w:r>
      <w:r>
        <w:rPr>
          <w:rFonts w:hint="eastAsia"/>
          <w:lang w:eastAsia="zh-CN"/>
        </w:rPr>
        <w:t>标准</w:t>
      </w:r>
      <w:r>
        <w:rPr>
          <w:rFonts w:hint="eastAsia"/>
          <w:lang w:eastAsia="zh-CN"/>
        </w:rPr>
        <w:t>13818-1</w:t>
      </w:r>
      <w:r>
        <w:rPr>
          <w:rFonts w:hint="eastAsia"/>
          <w:lang w:eastAsia="zh-CN"/>
        </w:rPr>
        <w:t>的第</w:t>
      </w:r>
      <w:r>
        <w:rPr>
          <w:rFonts w:hint="eastAsia"/>
          <w:lang w:eastAsia="zh-CN"/>
        </w:rPr>
        <w:t>2.6.8</w:t>
      </w:r>
      <w:r>
        <w:rPr>
          <w:rFonts w:hint="eastAsia"/>
          <w:lang w:eastAsia="zh-CN"/>
        </w:rPr>
        <w:t>节。</w:t>
      </w:r>
    </w:p>
    <w:p w:rsidR="00867FA7" w:rsidRDefault="00867FA7" w:rsidP="00867FA7">
      <w:pPr>
        <w:pStyle w:val="Heading4"/>
        <w:rPr>
          <w:lang w:eastAsia="zh-CN"/>
        </w:rPr>
      </w:pPr>
      <w:r>
        <w:rPr>
          <w:rFonts w:hint="eastAsia"/>
          <w:lang w:eastAsia="zh-CN"/>
        </w:rPr>
        <w:t>2.2.2.1</w:t>
      </w:r>
      <w:r>
        <w:rPr>
          <w:rFonts w:hint="eastAsia"/>
          <w:lang w:eastAsia="zh-CN"/>
        </w:rPr>
        <w:tab/>
      </w:r>
      <w:r>
        <w:rPr>
          <w:rFonts w:ascii="SimSun" w:hAnsi="SimSun" w:cs="SimSun" w:hint="eastAsia"/>
          <w:lang w:eastAsia="zh-CN"/>
        </w:rPr>
        <w:t>节目格式标识符</w:t>
      </w:r>
    </w:p>
    <w:p w:rsidR="00867FA7" w:rsidRDefault="00867FA7" w:rsidP="00867FA7">
      <w:pPr>
        <w:ind w:firstLineChars="200" w:firstLine="480"/>
        <w:rPr>
          <w:lang w:eastAsia="zh-CN"/>
        </w:rPr>
      </w:pPr>
      <w:r>
        <w:rPr>
          <w:rFonts w:hint="eastAsia"/>
          <w:lang w:eastAsia="zh-CN"/>
        </w:rPr>
        <w:t>遵循系统</w:t>
      </w:r>
      <w:r>
        <w:rPr>
          <w:rFonts w:hint="eastAsia"/>
          <w:lang w:eastAsia="zh-CN"/>
        </w:rPr>
        <w:t>A</w:t>
      </w:r>
      <w:r>
        <w:rPr>
          <w:rFonts w:hint="eastAsia"/>
          <w:lang w:eastAsia="zh-CN"/>
        </w:rPr>
        <w:t>技术规范的节目可以用注册描述符内</w:t>
      </w:r>
      <w:r>
        <w:rPr>
          <w:rFonts w:hint="eastAsia"/>
          <w:lang w:eastAsia="zh-CN"/>
        </w:rPr>
        <w:t>32</w:t>
      </w:r>
      <w:r>
        <w:rPr>
          <w:rFonts w:hint="eastAsia"/>
          <w:lang w:eastAsia="zh-CN"/>
        </w:rPr>
        <w:t>比特的格式标识符予以标识，该注册描述符携载在</w:t>
      </w:r>
      <w:r>
        <w:rPr>
          <w:rFonts w:hint="eastAsia"/>
          <w:lang w:eastAsia="zh-CN"/>
        </w:rPr>
        <w:t>ISO/IEC</w:t>
      </w:r>
      <w:r>
        <w:rPr>
          <w:rFonts w:hint="eastAsia"/>
          <w:lang w:eastAsia="zh-CN"/>
        </w:rPr>
        <w:t>标准</w:t>
      </w:r>
      <w:r>
        <w:rPr>
          <w:rFonts w:hint="eastAsia"/>
          <w:lang w:eastAsia="zh-CN"/>
        </w:rPr>
        <w:t>13818-1</w:t>
      </w:r>
      <w:r>
        <w:rPr>
          <w:rFonts w:hint="eastAsia"/>
          <w:lang w:eastAsia="zh-CN"/>
        </w:rPr>
        <w:t>第</w:t>
      </w:r>
      <w:r>
        <w:rPr>
          <w:rFonts w:hint="eastAsia"/>
          <w:lang w:eastAsia="zh-CN"/>
        </w:rPr>
        <w:t>2.4.4.8</w:t>
      </w:r>
      <w:r>
        <w:rPr>
          <w:rFonts w:hint="eastAsia"/>
          <w:lang w:eastAsia="zh-CN"/>
        </w:rPr>
        <w:t>节内详细列出的节目映射表（</w:t>
      </w:r>
      <w:r>
        <w:rPr>
          <w:rFonts w:hint="eastAsia"/>
          <w:lang w:eastAsia="zh-CN"/>
        </w:rPr>
        <w:t>PMT</w:t>
      </w:r>
      <w:r>
        <w:rPr>
          <w:rFonts w:hint="eastAsia"/>
          <w:lang w:eastAsia="zh-CN"/>
        </w:rPr>
        <w:t>）节段中的节目（业务）描述符循环语句内。当应用于标识节目遵循系统</w:t>
      </w:r>
      <w:r>
        <w:rPr>
          <w:rFonts w:hint="eastAsia"/>
          <w:lang w:eastAsia="zh-CN"/>
        </w:rPr>
        <w:t>A</w:t>
      </w:r>
      <w:r>
        <w:rPr>
          <w:rFonts w:hint="eastAsia"/>
          <w:lang w:eastAsia="zh-CN"/>
        </w:rPr>
        <w:t>技术规范时，格式标识符的编码按照</w:t>
      </w:r>
      <w:r>
        <w:rPr>
          <w:rFonts w:hint="eastAsia"/>
          <w:lang w:eastAsia="zh-CN"/>
        </w:rPr>
        <w:t>ISO/IEC</w:t>
      </w:r>
      <w:r>
        <w:rPr>
          <w:rFonts w:hint="eastAsia"/>
          <w:lang w:eastAsia="zh-CN"/>
        </w:rPr>
        <w:t>标准</w:t>
      </w:r>
      <w:r>
        <w:rPr>
          <w:rFonts w:hint="eastAsia"/>
          <w:lang w:eastAsia="zh-CN"/>
        </w:rPr>
        <w:t>13818-1</w:t>
      </w:r>
      <w:r>
        <w:rPr>
          <w:rFonts w:hint="eastAsia"/>
          <w:lang w:eastAsia="zh-CN"/>
        </w:rPr>
        <w:t>第</w:t>
      </w:r>
      <w:r>
        <w:rPr>
          <w:rFonts w:hint="eastAsia"/>
          <w:lang w:eastAsia="zh-CN"/>
        </w:rPr>
        <w:t>2.6.8</w:t>
      </w:r>
      <w:r>
        <w:rPr>
          <w:rFonts w:hint="eastAsia"/>
          <w:lang w:eastAsia="zh-CN"/>
        </w:rPr>
        <w:t>节，数值为</w:t>
      </w:r>
      <w:r>
        <w:rPr>
          <w:rFonts w:hint="eastAsia"/>
          <w:lang w:eastAsia="zh-CN"/>
        </w:rPr>
        <w:t>0</w:t>
      </w:r>
      <w:r>
        <w:rPr>
          <w:rFonts w:hint="eastAsia"/>
          <w:lang w:eastAsia="zh-CN"/>
        </w:rPr>
        <w:t>×</w:t>
      </w:r>
      <w:r>
        <w:rPr>
          <w:rFonts w:hint="eastAsia"/>
          <w:lang w:eastAsia="zh-CN"/>
        </w:rPr>
        <w:t>4741 3934</w:t>
      </w:r>
      <w:r>
        <w:rPr>
          <w:rFonts w:hint="eastAsia"/>
          <w:lang w:eastAsia="zh-CN"/>
        </w:rPr>
        <w:t>（</w:t>
      </w:r>
      <w:r>
        <w:rPr>
          <w:rFonts w:hint="eastAsia"/>
          <w:lang w:eastAsia="zh-CN"/>
        </w:rPr>
        <w:t>ASCII</w:t>
      </w:r>
      <w:r>
        <w:rPr>
          <w:rFonts w:hint="eastAsia"/>
          <w:lang w:eastAsia="zh-CN"/>
        </w:rPr>
        <w:t>码“</w:t>
      </w:r>
      <w:r>
        <w:rPr>
          <w:rFonts w:hint="eastAsia"/>
          <w:lang w:eastAsia="zh-CN"/>
        </w:rPr>
        <w:t>GA94</w:t>
      </w:r>
      <w:r>
        <w:rPr>
          <w:rFonts w:hint="eastAsia"/>
          <w:lang w:eastAsia="zh-CN"/>
        </w:rPr>
        <w:t>”）。</w:t>
      </w:r>
    </w:p>
    <w:p w:rsidR="00867FA7" w:rsidRDefault="00867FA7" w:rsidP="00867FA7">
      <w:pPr>
        <w:pStyle w:val="Heading4"/>
        <w:rPr>
          <w:lang w:eastAsia="zh-CN"/>
        </w:rPr>
      </w:pPr>
      <w:r>
        <w:rPr>
          <w:rFonts w:hint="eastAsia"/>
          <w:lang w:eastAsia="zh-CN"/>
        </w:rPr>
        <w:t>2.2.2.2</w:t>
      </w:r>
      <w:r>
        <w:rPr>
          <w:rFonts w:hint="eastAsia"/>
          <w:lang w:eastAsia="zh-CN"/>
        </w:rPr>
        <w:tab/>
      </w:r>
      <w:r>
        <w:rPr>
          <w:rFonts w:ascii="SimSun" w:hAnsi="SimSun" w:cs="SimSun" w:hint="eastAsia"/>
          <w:lang w:eastAsia="zh-CN"/>
        </w:rPr>
        <w:t>音频基本流格式标识符</w:t>
      </w:r>
    </w:p>
    <w:p w:rsidR="00867FA7" w:rsidRDefault="00867FA7" w:rsidP="00867FA7">
      <w:pPr>
        <w:ind w:firstLineChars="200" w:firstLine="480"/>
        <w:rPr>
          <w:lang w:eastAsia="zh-CN"/>
        </w:rPr>
      </w:pPr>
      <w:r>
        <w:rPr>
          <w:rFonts w:hint="eastAsia"/>
          <w:lang w:eastAsia="zh-CN"/>
        </w:rPr>
        <w:t>遵循系统</w:t>
      </w:r>
      <w:r>
        <w:rPr>
          <w:rFonts w:hint="eastAsia"/>
          <w:lang w:eastAsia="zh-CN"/>
        </w:rPr>
        <w:t>A</w:t>
      </w:r>
      <w:r>
        <w:rPr>
          <w:rFonts w:hint="eastAsia"/>
          <w:lang w:eastAsia="zh-CN"/>
        </w:rPr>
        <w:t>技术规范的音频基本流可以用注册标识符内</w:t>
      </w:r>
      <w:r>
        <w:rPr>
          <w:rFonts w:hint="eastAsia"/>
          <w:lang w:eastAsia="zh-CN"/>
        </w:rPr>
        <w:t>32</w:t>
      </w:r>
      <w:r>
        <w:rPr>
          <w:rFonts w:hint="eastAsia"/>
          <w:lang w:eastAsia="zh-CN"/>
        </w:rPr>
        <w:t>比特的格式标识符予以标识，该注册标识符携载在</w:t>
      </w:r>
      <w:r>
        <w:rPr>
          <w:rFonts w:hint="eastAsia"/>
          <w:lang w:eastAsia="zh-CN"/>
        </w:rPr>
        <w:t>ISO/IEC</w:t>
      </w:r>
      <w:r>
        <w:rPr>
          <w:rFonts w:hint="eastAsia"/>
          <w:lang w:eastAsia="zh-CN"/>
        </w:rPr>
        <w:t>标准</w:t>
      </w:r>
      <w:r>
        <w:rPr>
          <w:rFonts w:hint="eastAsia"/>
          <w:lang w:eastAsia="zh-CN"/>
        </w:rPr>
        <w:t>13818-1</w:t>
      </w:r>
      <w:r>
        <w:rPr>
          <w:rFonts w:hint="eastAsia"/>
          <w:lang w:eastAsia="zh-CN"/>
        </w:rPr>
        <w:t>第</w:t>
      </w:r>
      <w:r>
        <w:rPr>
          <w:rFonts w:hint="eastAsia"/>
          <w:lang w:eastAsia="zh-CN"/>
        </w:rPr>
        <w:t>2.4.4.8</w:t>
      </w:r>
      <w:r>
        <w:rPr>
          <w:rFonts w:hint="eastAsia"/>
          <w:lang w:eastAsia="zh-CN"/>
        </w:rPr>
        <w:t>节内详细列出的节目映射表（</w:t>
      </w:r>
      <w:r>
        <w:rPr>
          <w:rFonts w:hint="eastAsia"/>
          <w:lang w:eastAsia="zh-CN"/>
        </w:rPr>
        <w:t>PMT</w:t>
      </w:r>
      <w:r>
        <w:rPr>
          <w:rFonts w:hint="eastAsia"/>
          <w:lang w:eastAsia="zh-CN"/>
        </w:rPr>
        <w:t>）节段中的基本流描述符循环语句内。当前，该格式标识符的编码按照</w:t>
      </w:r>
      <w:r>
        <w:rPr>
          <w:rFonts w:hint="eastAsia"/>
          <w:lang w:eastAsia="zh-CN"/>
        </w:rPr>
        <w:t>ISO/IEC</w:t>
      </w:r>
      <w:r>
        <w:rPr>
          <w:rFonts w:hint="eastAsia"/>
          <w:lang w:eastAsia="zh-CN"/>
        </w:rPr>
        <w:t>标准</w:t>
      </w:r>
      <w:r>
        <w:rPr>
          <w:rFonts w:hint="eastAsia"/>
          <w:lang w:eastAsia="zh-CN"/>
        </w:rPr>
        <w:t>13818-1</w:t>
      </w:r>
      <w:r>
        <w:rPr>
          <w:rFonts w:hint="eastAsia"/>
          <w:lang w:eastAsia="zh-CN"/>
        </w:rPr>
        <w:t>第</w:t>
      </w:r>
      <w:r>
        <w:rPr>
          <w:rFonts w:hint="eastAsia"/>
          <w:lang w:eastAsia="zh-CN"/>
        </w:rPr>
        <w:t>2.6.8</w:t>
      </w:r>
      <w:r>
        <w:rPr>
          <w:rFonts w:hint="eastAsia"/>
          <w:lang w:eastAsia="zh-CN"/>
        </w:rPr>
        <w:t>节，数值为</w:t>
      </w:r>
      <w:r>
        <w:rPr>
          <w:rFonts w:hint="eastAsia"/>
          <w:lang w:eastAsia="zh-CN"/>
        </w:rPr>
        <w:t>0</w:t>
      </w:r>
      <w:r>
        <w:rPr>
          <w:rFonts w:hint="eastAsia"/>
          <w:lang w:eastAsia="zh-CN"/>
        </w:rPr>
        <w:t>×</w:t>
      </w:r>
      <w:r>
        <w:rPr>
          <w:rFonts w:hint="eastAsia"/>
          <w:lang w:eastAsia="zh-CN"/>
        </w:rPr>
        <w:t>4143 2D33</w:t>
      </w:r>
      <w:r>
        <w:rPr>
          <w:rFonts w:hint="eastAsia"/>
          <w:lang w:eastAsia="zh-CN"/>
        </w:rPr>
        <w:t>（</w:t>
      </w:r>
      <w:r>
        <w:rPr>
          <w:rFonts w:hint="eastAsia"/>
          <w:lang w:eastAsia="zh-CN"/>
        </w:rPr>
        <w:t>ASCII</w:t>
      </w:r>
      <w:r>
        <w:rPr>
          <w:rFonts w:hint="eastAsia"/>
          <w:lang w:eastAsia="zh-CN"/>
        </w:rPr>
        <w:t>码“</w:t>
      </w:r>
      <w:r>
        <w:rPr>
          <w:rFonts w:hint="eastAsia"/>
          <w:lang w:eastAsia="zh-CN"/>
        </w:rPr>
        <w:t>AC-3</w:t>
      </w:r>
      <w:r>
        <w:rPr>
          <w:rFonts w:hint="eastAsia"/>
          <w:lang w:eastAsia="zh-CN"/>
        </w:rPr>
        <w:t>”）。</w:t>
      </w:r>
    </w:p>
    <w:p w:rsidR="00867FA7" w:rsidRDefault="00867FA7" w:rsidP="00867FA7">
      <w:pPr>
        <w:pStyle w:val="Heading3"/>
        <w:rPr>
          <w:lang w:eastAsia="zh-CN"/>
        </w:rPr>
      </w:pPr>
      <w:r>
        <w:rPr>
          <w:rFonts w:hint="eastAsia"/>
          <w:lang w:eastAsia="zh-CN"/>
        </w:rPr>
        <w:t>2.2.3</w:t>
      </w:r>
      <w:r>
        <w:rPr>
          <w:rFonts w:hint="eastAsia"/>
          <w:lang w:eastAsia="zh-CN"/>
        </w:rPr>
        <w:tab/>
      </w:r>
      <w:r>
        <w:rPr>
          <w:rFonts w:ascii="SimSun" w:hAnsi="SimSun" w:cs="SimSun" w:hint="eastAsia"/>
          <w:lang w:eastAsia="zh-CN"/>
        </w:rPr>
        <w:t>节目关联的约束</w:t>
      </w:r>
    </w:p>
    <w:p w:rsidR="00867FA7" w:rsidRDefault="00867FA7" w:rsidP="00867FA7">
      <w:pPr>
        <w:ind w:firstLineChars="200" w:firstLine="480"/>
        <w:rPr>
          <w:lang w:eastAsia="zh-CN"/>
        </w:rPr>
      </w:pPr>
      <w:r>
        <w:rPr>
          <w:rFonts w:hint="eastAsia"/>
          <w:lang w:eastAsia="zh-CN"/>
        </w:rPr>
        <w:t>除了下面第</w:t>
      </w:r>
      <w:r>
        <w:rPr>
          <w:rFonts w:hint="eastAsia"/>
          <w:lang w:eastAsia="zh-CN"/>
        </w:rPr>
        <w:t>2.2.7.1</w:t>
      </w:r>
      <w:r>
        <w:rPr>
          <w:rFonts w:hint="eastAsia"/>
          <w:lang w:eastAsia="zh-CN"/>
        </w:rPr>
        <w:t>节中所规范的那些之外，系统</w:t>
      </w:r>
      <w:r>
        <w:rPr>
          <w:rFonts w:hint="eastAsia"/>
          <w:lang w:eastAsia="zh-CN"/>
        </w:rPr>
        <w:t>A</w:t>
      </w:r>
      <w:r>
        <w:rPr>
          <w:rFonts w:hint="eastAsia"/>
          <w:lang w:eastAsia="zh-CN"/>
        </w:rPr>
        <w:t>、系统</w:t>
      </w:r>
      <w:r>
        <w:rPr>
          <w:rFonts w:hint="eastAsia"/>
          <w:lang w:eastAsia="zh-CN"/>
        </w:rPr>
        <w:t>B</w:t>
      </w:r>
      <w:r>
        <w:rPr>
          <w:rFonts w:hint="eastAsia"/>
          <w:lang w:eastAsia="zh-CN"/>
        </w:rPr>
        <w:t>或系统</w:t>
      </w:r>
      <w:r>
        <w:rPr>
          <w:rFonts w:hint="eastAsia"/>
          <w:lang w:eastAsia="zh-CN"/>
        </w:rPr>
        <w:t>C</w:t>
      </w:r>
      <w:r>
        <w:rPr>
          <w:rFonts w:hint="eastAsia"/>
          <w:lang w:eastAsia="zh-CN"/>
        </w:rPr>
        <w:t>中，在包标识符（</w:t>
      </w:r>
      <w:r>
        <w:rPr>
          <w:rFonts w:hint="eastAsia"/>
          <w:lang w:eastAsia="zh-CN"/>
        </w:rPr>
        <w:t>PID</w:t>
      </w:r>
      <w:r>
        <w:rPr>
          <w:rFonts w:hint="eastAsia"/>
          <w:lang w:eastAsia="zh-CN"/>
        </w:rPr>
        <w:t>）的分配上没有节目关联的约束的要求。</w:t>
      </w:r>
    </w:p>
    <w:p w:rsidR="00867FA7" w:rsidRDefault="00867FA7" w:rsidP="00867FA7">
      <w:pPr>
        <w:pStyle w:val="Heading3"/>
        <w:rPr>
          <w:lang w:eastAsia="zh-CN"/>
        </w:rPr>
      </w:pPr>
      <w:r>
        <w:rPr>
          <w:rFonts w:hint="eastAsia"/>
          <w:lang w:eastAsia="zh-CN"/>
        </w:rPr>
        <w:t>2.2.4</w:t>
      </w:r>
      <w:r>
        <w:rPr>
          <w:rFonts w:hint="eastAsia"/>
          <w:lang w:eastAsia="zh-CN"/>
        </w:rPr>
        <w:tab/>
      </w:r>
      <w:r>
        <w:rPr>
          <w:rFonts w:ascii="SimSun" w:hAnsi="SimSun" w:cs="SimSun" w:hint="eastAsia"/>
          <w:lang w:eastAsia="zh-CN"/>
        </w:rPr>
        <w:t>节目专用信息（</w:t>
      </w:r>
      <w:r>
        <w:rPr>
          <w:rFonts w:hint="eastAsia"/>
          <w:lang w:eastAsia="zh-CN"/>
        </w:rPr>
        <w:t>PSI</w:t>
      </w:r>
      <w:r>
        <w:rPr>
          <w:rFonts w:ascii="SimSun" w:hAnsi="SimSun" w:cs="SimSun" w:hint="eastAsia"/>
          <w:lang w:eastAsia="zh-CN"/>
        </w:rPr>
        <w:t>）上的约束</w:t>
      </w:r>
    </w:p>
    <w:p w:rsidR="00867FA7" w:rsidRPr="008A3FC2" w:rsidRDefault="00867FA7" w:rsidP="00867FA7">
      <w:pPr>
        <w:ind w:firstLineChars="200" w:firstLine="480"/>
        <w:rPr>
          <w:lang w:eastAsia="zh-CN"/>
        </w:rPr>
      </w:pPr>
      <w:r w:rsidRPr="008A3FC2">
        <w:rPr>
          <w:lang w:eastAsia="zh-CN"/>
        </w:rPr>
        <w:t>系统</w:t>
      </w:r>
      <w:r w:rsidRPr="008A3FC2">
        <w:rPr>
          <w:lang w:eastAsia="zh-CN"/>
        </w:rPr>
        <w:t>A</w:t>
      </w:r>
      <w:r w:rsidRPr="008A3FC2">
        <w:rPr>
          <w:lang w:eastAsia="zh-CN"/>
        </w:rPr>
        <w:t>中，如</w:t>
      </w:r>
      <w:r w:rsidRPr="008A3FC2">
        <w:rPr>
          <w:lang w:eastAsia="zh-CN"/>
        </w:rPr>
        <w:t>ISO/IEC</w:t>
      </w:r>
      <w:r w:rsidRPr="008A3FC2">
        <w:rPr>
          <w:lang w:eastAsia="zh-CN"/>
        </w:rPr>
        <w:t>标准</w:t>
      </w:r>
      <w:r w:rsidRPr="008A3FC2">
        <w:rPr>
          <w:lang w:eastAsia="zh-CN"/>
        </w:rPr>
        <w:t>13818-1</w:t>
      </w:r>
      <w:r w:rsidRPr="008A3FC2">
        <w:rPr>
          <w:lang w:eastAsia="zh-CN"/>
        </w:rPr>
        <w:t>中和节目与系统信息协议（</w:t>
      </w:r>
      <w:r w:rsidRPr="008A3FC2">
        <w:rPr>
          <w:lang w:eastAsia="zh-CN"/>
        </w:rPr>
        <w:t>PSIP</w:t>
      </w:r>
      <w:r w:rsidRPr="008A3FC2">
        <w:rPr>
          <w:lang w:eastAsia="zh-CN"/>
        </w:rPr>
        <w:t>）中的规范，所有节目的节目组成部分均说明于</w:t>
      </w:r>
      <w:r w:rsidRPr="008A3FC2">
        <w:rPr>
          <w:lang w:eastAsia="zh-CN"/>
        </w:rPr>
        <w:t>PSI</w:t>
      </w:r>
      <w:r w:rsidRPr="008A3FC2">
        <w:rPr>
          <w:lang w:eastAsia="zh-CN"/>
        </w:rPr>
        <w:t>内</w:t>
      </w:r>
      <w:r w:rsidRPr="001F36C4">
        <w:rPr>
          <w:lang w:val="en-US" w:eastAsia="ja-JP"/>
        </w:rPr>
        <w:t>[ATSC-3]</w:t>
      </w:r>
      <w:r w:rsidRPr="008A3FC2">
        <w:rPr>
          <w:lang w:eastAsia="zh-CN"/>
        </w:rPr>
        <w:t>。下面的约束适用于</w:t>
      </w:r>
      <w:r w:rsidRPr="008A3FC2">
        <w:rPr>
          <w:lang w:eastAsia="zh-CN"/>
        </w:rPr>
        <w:t>PSI</w:t>
      </w:r>
      <w:r w:rsidRPr="008A3FC2">
        <w:rPr>
          <w:lang w:eastAsia="zh-CN"/>
        </w:rPr>
        <w:t>信息：</w:t>
      </w:r>
    </w:p>
    <w:p w:rsidR="00867FA7" w:rsidRDefault="00867FA7" w:rsidP="00867FA7">
      <w:pPr>
        <w:pStyle w:val="enumlev1"/>
        <w:rPr>
          <w:lang w:val="en-GB" w:eastAsia="zh-CN"/>
        </w:rPr>
      </w:pPr>
      <w:r w:rsidRPr="00710CE6">
        <w:rPr>
          <w:rFonts w:hint="eastAsia"/>
          <w:lang w:eastAsia="zh-CN"/>
        </w:rPr>
        <w:t>—</w:t>
      </w:r>
      <w:r w:rsidRPr="00710CE6">
        <w:rPr>
          <w:rFonts w:hint="eastAsia"/>
          <w:lang w:eastAsia="zh-CN"/>
        </w:rPr>
        <w:tab/>
      </w:r>
      <w:r>
        <w:rPr>
          <w:rFonts w:ascii="SimSun" w:hAnsi="SimSun" w:cs="SimSun" w:hint="eastAsia"/>
          <w:lang w:eastAsia="zh-CN"/>
        </w:rPr>
        <w:t>由具体的</w:t>
      </w:r>
      <w:r w:rsidRPr="00710CE6">
        <w:rPr>
          <w:rFonts w:hint="eastAsia"/>
          <w:lang w:eastAsia="zh-CN"/>
        </w:rPr>
        <w:t>PMT_PID</w:t>
      </w:r>
      <w:r>
        <w:rPr>
          <w:rFonts w:ascii="SimSun" w:hAnsi="SimSun" w:cs="SimSun" w:hint="eastAsia"/>
          <w:lang w:val="en-GB" w:eastAsia="zh-CN"/>
        </w:rPr>
        <w:t>值标识的各</w:t>
      </w:r>
      <w:r w:rsidRPr="00710CE6">
        <w:rPr>
          <w:rFonts w:hint="eastAsia"/>
          <w:lang w:eastAsia="zh-CN"/>
        </w:rPr>
        <w:t>TS</w:t>
      </w:r>
      <w:r>
        <w:rPr>
          <w:rFonts w:ascii="SimSun" w:hAnsi="SimSun" w:cs="SimSun" w:hint="eastAsia"/>
          <w:lang w:val="en-GB" w:eastAsia="zh-CN"/>
        </w:rPr>
        <w:t>流包均约束于只携载一种节目定义</w:t>
      </w:r>
      <w:r w:rsidRPr="00710CE6">
        <w:rPr>
          <w:rFonts w:ascii="SimSun" w:hAnsi="SimSun" w:cs="SimSun" w:hint="eastAsia"/>
          <w:lang w:eastAsia="zh-CN"/>
        </w:rPr>
        <w:t>，</w:t>
      </w:r>
      <w:r>
        <w:rPr>
          <w:rFonts w:ascii="SimSun" w:hAnsi="SimSun" w:cs="SimSun" w:hint="eastAsia"/>
          <w:lang w:val="en-GB" w:eastAsia="zh-CN"/>
        </w:rPr>
        <w:t>由单个</w:t>
      </w:r>
      <w:r w:rsidRPr="00710CE6">
        <w:rPr>
          <w:rFonts w:hint="eastAsia"/>
          <w:lang w:eastAsia="zh-CN"/>
        </w:rPr>
        <w:t>TS_program_map_section()</w:t>
      </w:r>
      <w:r>
        <w:rPr>
          <w:rFonts w:ascii="SimSun" w:hAnsi="SimSun" w:cs="SimSun" w:hint="eastAsia"/>
          <w:lang w:val="en-GB" w:eastAsia="zh-CN"/>
        </w:rPr>
        <w:t>予以说明。在地面广播应用中，这些</w:t>
      </w:r>
      <w:r>
        <w:rPr>
          <w:rFonts w:hint="eastAsia"/>
          <w:lang w:val="en-GB" w:eastAsia="zh-CN"/>
        </w:rPr>
        <w:t>TS</w:t>
      </w:r>
      <w:r>
        <w:rPr>
          <w:rFonts w:ascii="SimSun" w:hAnsi="SimSun" w:cs="SimSun" w:hint="eastAsia"/>
          <w:lang w:val="en-GB" w:eastAsia="zh-CN"/>
        </w:rPr>
        <w:t>流包进一步被约束为不携载其他种类的</w:t>
      </w:r>
      <w:r>
        <w:rPr>
          <w:rFonts w:hint="eastAsia"/>
          <w:lang w:val="en-GB" w:eastAsia="zh-CN"/>
        </w:rPr>
        <w:t>PSI</w:t>
      </w:r>
      <w:r>
        <w:rPr>
          <w:rFonts w:ascii="SimSun" w:hAnsi="SimSun" w:cs="SimSun" w:hint="eastAsia"/>
          <w:lang w:val="en-GB" w:eastAsia="zh-CN"/>
        </w:rPr>
        <w:t>表。</w:t>
      </w:r>
    </w:p>
    <w:p w:rsidR="00867FA7" w:rsidRPr="00454A84" w:rsidRDefault="00867FA7" w:rsidP="00867FA7">
      <w:pPr>
        <w:pStyle w:val="enumlev1"/>
        <w:rPr>
          <w:lang w:val="en-GB"/>
        </w:rPr>
      </w:pPr>
      <w:r>
        <w:rPr>
          <w:rFonts w:hint="eastAsia"/>
          <w:lang w:val="en-GB"/>
        </w:rPr>
        <w:t>—</w:t>
      </w:r>
      <w:r w:rsidRPr="00454A84">
        <w:rPr>
          <w:rFonts w:hint="eastAsia"/>
          <w:lang w:val="en-GB"/>
        </w:rPr>
        <w:tab/>
      </w:r>
      <w:r>
        <w:rPr>
          <w:rFonts w:ascii="SimSun" w:hAnsi="SimSun" w:cs="SimSun" w:hint="eastAsia"/>
        </w:rPr>
        <w:t>在</w:t>
      </w:r>
      <w:r w:rsidRPr="00454A84">
        <w:rPr>
          <w:rFonts w:hint="eastAsia"/>
          <w:lang w:val="en-GB"/>
        </w:rPr>
        <w:t>TS</w:t>
      </w:r>
      <w:r>
        <w:rPr>
          <w:rFonts w:ascii="SimSun" w:hAnsi="SimSun" w:cs="SimSun" w:hint="eastAsia"/>
        </w:rPr>
        <w:t>流的构成上</w:t>
      </w:r>
      <w:r>
        <w:rPr>
          <w:rFonts w:ascii="SimSun" w:hAnsi="SimSun" w:cs="SimSun" w:hint="eastAsia"/>
          <w:lang w:val="en-GB"/>
        </w:rPr>
        <w:t>，</w:t>
      </w:r>
      <w:r>
        <w:rPr>
          <w:rFonts w:ascii="SimSun" w:hAnsi="SimSun" w:cs="SimSun" w:hint="eastAsia"/>
        </w:rPr>
        <w:t>使其中包含电视节目信息的</w:t>
      </w:r>
      <w:r w:rsidRPr="00454A84">
        <w:rPr>
          <w:rFonts w:hint="eastAsia"/>
          <w:lang w:val="en-GB"/>
        </w:rPr>
        <w:t>TS_program_map_section()</w:t>
      </w:r>
      <w:r>
        <w:rPr>
          <w:rFonts w:ascii="SimSun" w:hAnsi="SimSun" w:cs="SimSun" w:hint="eastAsia"/>
        </w:rPr>
        <w:t>内包含最后一个比特的字节与随后出现的相同</w:t>
      </w:r>
      <w:r w:rsidRPr="00454A84">
        <w:rPr>
          <w:rFonts w:hint="eastAsia"/>
          <w:lang w:val="en-GB"/>
        </w:rPr>
        <w:t>TS_program_map_section()</w:t>
      </w:r>
      <w:r>
        <w:rPr>
          <w:rFonts w:ascii="SimSun" w:hAnsi="SimSun" w:cs="SimSun" w:hint="eastAsia"/>
        </w:rPr>
        <w:t>之间的时间间隔小于或等于</w:t>
      </w:r>
      <w:r w:rsidRPr="00454A84">
        <w:rPr>
          <w:rFonts w:hint="eastAsia"/>
          <w:lang w:val="en-GB"/>
        </w:rPr>
        <w:t>400 ms</w:t>
      </w:r>
      <w:r>
        <w:rPr>
          <w:rFonts w:ascii="SimSun" w:hAnsi="SimSun" w:cs="SimSun" w:hint="eastAsia"/>
        </w:rPr>
        <w:t>。</w:t>
      </w:r>
    </w:p>
    <w:p w:rsidR="00867FA7" w:rsidRPr="00454A84" w:rsidRDefault="00867FA7" w:rsidP="00867FA7">
      <w:pPr>
        <w:pStyle w:val="enumlev1"/>
        <w:rPr>
          <w:lang w:val="en-US"/>
        </w:rPr>
      </w:pPr>
      <w:r w:rsidRPr="00454A84">
        <w:rPr>
          <w:lang w:val="en-GB"/>
        </w:rPr>
        <w:br w:type="page"/>
      </w:r>
      <w:r w:rsidRPr="00454A84">
        <w:rPr>
          <w:rFonts w:hint="eastAsia"/>
          <w:lang w:val="en-GB"/>
        </w:rPr>
        <w:lastRenderedPageBreak/>
        <w:t>—</w:t>
      </w:r>
      <w:r w:rsidRPr="00454A84">
        <w:rPr>
          <w:rFonts w:hint="eastAsia"/>
          <w:lang w:val="en-GB"/>
        </w:rPr>
        <w:tab/>
      </w:r>
      <w:r>
        <w:rPr>
          <w:rFonts w:ascii="SimSun" w:hAnsi="SimSun" w:cs="SimSun" w:hint="eastAsia"/>
        </w:rPr>
        <w:t>节目号码与节目关联表</w:t>
      </w:r>
      <w:r w:rsidRPr="00454A84">
        <w:rPr>
          <w:rFonts w:ascii="SimSun" w:hAnsi="SimSun" w:cs="SimSun" w:hint="eastAsia"/>
          <w:lang w:val="en-GB"/>
        </w:rPr>
        <w:t>（</w:t>
      </w:r>
      <w:r w:rsidRPr="00454A84">
        <w:rPr>
          <w:rFonts w:hint="eastAsia"/>
          <w:lang w:val="en-GB"/>
        </w:rPr>
        <w:t>PAT</w:t>
      </w:r>
      <w:r w:rsidRPr="00454A84">
        <w:rPr>
          <w:rFonts w:ascii="SimSun" w:hAnsi="SimSun" w:cs="SimSun" w:hint="eastAsia"/>
          <w:lang w:val="en-GB"/>
        </w:rPr>
        <w:t>）</w:t>
      </w:r>
      <w:r>
        <w:rPr>
          <w:rFonts w:ascii="SimSun" w:hAnsi="SimSun" w:cs="SimSun" w:hint="eastAsia"/>
        </w:rPr>
        <w:t>内相应的</w:t>
      </w:r>
      <w:r w:rsidRPr="00454A84">
        <w:rPr>
          <w:rFonts w:hint="eastAsia"/>
          <w:lang w:val="en-GB"/>
        </w:rPr>
        <w:t>PMT_PID</w:t>
      </w:r>
      <w:r>
        <w:rPr>
          <w:rFonts w:ascii="SimSun" w:hAnsi="SimSun" w:cs="SimSun" w:hint="eastAsia"/>
        </w:rPr>
        <w:t>相关联。在</w:t>
      </w:r>
      <w:r w:rsidRPr="00454A84">
        <w:rPr>
          <w:rFonts w:hint="eastAsia"/>
          <w:lang w:val="en-US"/>
        </w:rPr>
        <w:t>TS</w:t>
      </w:r>
      <w:r>
        <w:rPr>
          <w:rFonts w:ascii="SimSun" w:hAnsi="SimSun" w:cs="SimSun" w:hint="eastAsia"/>
        </w:rPr>
        <w:t>流的构成上</w:t>
      </w:r>
      <w:r>
        <w:rPr>
          <w:rFonts w:ascii="SimSun" w:hAnsi="SimSun" w:cs="SimSun" w:hint="eastAsia"/>
          <w:lang w:val="en-GB"/>
        </w:rPr>
        <w:t>，</w:t>
      </w:r>
      <w:r>
        <w:rPr>
          <w:rFonts w:ascii="SimSun" w:hAnsi="SimSun" w:cs="SimSun" w:hint="eastAsia"/>
        </w:rPr>
        <w:t>使包含</w:t>
      </w:r>
      <w:r w:rsidRPr="00454A84">
        <w:rPr>
          <w:rFonts w:hint="eastAsia"/>
          <w:lang w:val="en-US"/>
        </w:rPr>
        <w:t>program_association_section()</w:t>
      </w:r>
      <w:r>
        <w:rPr>
          <w:rFonts w:ascii="SimSun" w:hAnsi="SimSun" w:cs="SimSun" w:hint="eastAsia"/>
        </w:rPr>
        <w:t>内最后一个比特的字节与随后出现的</w:t>
      </w:r>
      <w:r w:rsidRPr="00454A84">
        <w:rPr>
          <w:rFonts w:hint="eastAsia"/>
          <w:lang w:val="en-US"/>
        </w:rPr>
        <w:t>program_association_section()</w:t>
      </w:r>
      <w:r>
        <w:rPr>
          <w:rFonts w:ascii="SimSun" w:hAnsi="SimSun" w:cs="SimSun" w:hint="eastAsia"/>
        </w:rPr>
        <w:t>之间的时间间隔小于或等于</w:t>
      </w:r>
      <w:r w:rsidRPr="00454A84">
        <w:rPr>
          <w:rFonts w:hint="eastAsia"/>
          <w:lang w:val="en-US"/>
        </w:rPr>
        <w:t>100 ms</w:t>
      </w:r>
      <w:r>
        <w:rPr>
          <w:rFonts w:ascii="SimSun" w:hAnsi="SimSun" w:cs="SimSun" w:hint="eastAsia"/>
        </w:rPr>
        <w:t>。然而</w:t>
      </w:r>
      <w:r w:rsidRPr="00454A84">
        <w:rPr>
          <w:rFonts w:ascii="SimSun" w:hAnsi="SimSun" w:cs="SimSun" w:hint="eastAsia"/>
          <w:lang w:val="en-US"/>
        </w:rPr>
        <w:t>，</w:t>
      </w:r>
      <w:r>
        <w:rPr>
          <w:rFonts w:ascii="SimSun" w:hAnsi="SimSun" w:cs="SimSun" w:hint="eastAsia"/>
        </w:rPr>
        <w:t>当</w:t>
      </w:r>
      <w:r w:rsidRPr="00454A84">
        <w:rPr>
          <w:rFonts w:hint="eastAsia"/>
          <w:lang w:val="en-US"/>
        </w:rPr>
        <w:t>program_association_section()</w:t>
      </w:r>
      <w:r>
        <w:rPr>
          <w:rFonts w:ascii="SimSun" w:hAnsi="SimSun" w:cs="SimSun" w:hint="eastAsia"/>
        </w:rPr>
        <w:t>、</w:t>
      </w:r>
      <w:r w:rsidRPr="00454A84">
        <w:rPr>
          <w:rFonts w:hint="eastAsia"/>
          <w:lang w:val="en-US"/>
        </w:rPr>
        <w:t>CA_section()</w:t>
      </w:r>
      <w:r>
        <w:rPr>
          <w:rFonts w:ascii="SimSun" w:hAnsi="SimSun" w:cs="SimSun" w:hint="eastAsia"/>
        </w:rPr>
        <w:t>和</w:t>
      </w:r>
      <w:r w:rsidRPr="00454A84">
        <w:rPr>
          <w:rFonts w:hint="eastAsia"/>
          <w:lang w:val="en-US"/>
        </w:rPr>
        <w:t>TS_program_map_section()</w:t>
      </w:r>
      <w:r>
        <w:rPr>
          <w:rFonts w:ascii="SimSun" w:hAnsi="SimSun" w:cs="SimSun" w:hint="eastAsia"/>
        </w:rPr>
        <w:t>均接近它们的最大可容许规模时</w:t>
      </w:r>
      <w:r w:rsidRPr="00454A84">
        <w:rPr>
          <w:rFonts w:ascii="SimSun" w:hAnsi="SimSun" w:cs="SimSun" w:hint="eastAsia"/>
          <w:lang w:val="en-US"/>
        </w:rPr>
        <w:t>，</w:t>
      </w:r>
      <w:r>
        <w:rPr>
          <w:rFonts w:ascii="SimSun" w:hAnsi="SimSun" w:cs="SimSun" w:hint="eastAsia"/>
        </w:rPr>
        <w:t>可能发生超出</w:t>
      </w:r>
      <w:r w:rsidRPr="00454A84">
        <w:rPr>
          <w:rFonts w:hint="eastAsia"/>
          <w:lang w:val="en-US"/>
        </w:rPr>
        <w:t>ISO/IEC</w:t>
      </w:r>
      <w:r>
        <w:rPr>
          <w:rFonts w:ascii="SimSun" w:hAnsi="SimSun" w:cs="SimSun" w:hint="eastAsia"/>
        </w:rPr>
        <w:t>标准</w:t>
      </w:r>
      <w:r w:rsidRPr="00454A84">
        <w:rPr>
          <w:rFonts w:hint="eastAsia"/>
          <w:lang w:val="en-US"/>
        </w:rPr>
        <w:t>13818-1</w:t>
      </w:r>
      <w:r>
        <w:rPr>
          <w:rFonts w:ascii="SimSun" w:hAnsi="SimSun" w:cs="SimSun" w:hint="eastAsia"/>
        </w:rPr>
        <w:t>第</w:t>
      </w:r>
      <w:r w:rsidRPr="00454A84">
        <w:rPr>
          <w:rFonts w:hint="eastAsia"/>
          <w:lang w:val="en-US"/>
        </w:rPr>
        <w:t>2.4.2.3</w:t>
      </w:r>
      <w:r>
        <w:rPr>
          <w:rFonts w:ascii="SimSun" w:hAnsi="SimSun" w:cs="SimSun" w:hint="eastAsia"/>
        </w:rPr>
        <w:t>节中规定的</w:t>
      </w:r>
      <w:r w:rsidRPr="00454A84">
        <w:rPr>
          <w:rFonts w:hint="eastAsia"/>
          <w:lang w:val="en-US"/>
        </w:rPr>
        <w:t>80 000</w:t>
      </w:r>
      <w:r w:rsidRPr="00454A84">
        <w:rPr>
          <w:lang w:val="en-US"/>
        </w:rPr>
        <w:t xml:space="preserve"> bit/s</w:t>
      </w:r>
      <w:r>
        <w:rPr>
          <w:rFonts w:ascii="SimSun" w:hAnsi="SimSun" w:cs="SimSun" w:hint="eastAsia"/>
        </w:rPr>
        <w:t>码率的情况。在</w:t>
      </w:r>
      <w:r w:rsidRPr="00454A84">
        <w:rPr>
          <w:rFonts w:hint="eastAsia"/>
          <w:lang w:val="en-US"/>
        </w:rPr>
        <w:t>PAT</w:t>
      </w:r>
      <w:r>
        <w:rPr>
          <w:rFonts w:ascii="SimSun" w:hAnsi="SimSun" w:cs="SimSun" w:hint="eastAsia"/>
        </w:rPr>
        <w:t>表内的节段规模大到</w:t>
      </w:r>
      <w:r w:rsidRPr="00454A84">
        <w:rPr>
          <w:rFonts w:hint="eastAsia"/>
          <w:lang w:val="en-US"/>
        </w:rPr>
        <w:t xml:space="preserve">program_association_ </w:t>
      </w:r>
      <w:r w:rsidRPr="00454A84">
        <w:rPr>
          <w:rFonts w:hint="eastAsia"/>
          <w:spacing w:val="-4"/>
          <w:lang w:val="en-US"/>
        </w:rPr>
        <w:t>section()</w:t>
      </w:r>
      <w:r>
        <w:rPr>
          <w:rFonts w:ascii="SimSun" w:hAnsi="SimSun" w:cs="SimSun" w:hint="eastAsia"/>
          <w:spacing w:val="-4"/>
        </w:rPr>
        <w:t>为</w:t>
      </w:r>
      <w:r w:rsidRPr="00454A84">
        <w:rPr>
          <w:rFonts w:hint="eastAsia"/>
          <w:spacing w:val="-4"/>
          <w:lang w:val="en-US"/>
        </w:rPr>
        <w:t>100 ms</w:t>
      </w:r>
      <w:r>
        <w:rPr>
          <w:rFonts w:ascii="SimSun" w:hAnsi="SimSun" w:cs="SimSun" w:hint="eastAsia"/>
          <w:spacing w:val="-4"/>
        </w:rPr>
        <w:t>的重复速率的场合下而导致超出</w:t>
      </w:r>
      <w:r w:rsidRPr="00454A84">
        <w:rPr>
          <w:rFonts w:hint="eastAsia"/>
          <w:spacing w:val="-4"/>
          <w:lang w:val="en-US"/>
        </w:rPr>
        <w:t>80 000</w:t>
      </w:r>
      <w:r w:rsidRPr="00454A84">
        <w:rPr>
          <w:spacing w:val="-4"/>
          <w:lang w:val="en-US"/>
        </w:rPr>
        <w:t xml:space="preserve"> bit/s</w:t>
      </w:r>
      <w:r>
        <w:rPr>
          <w:rFonts w:ascii="SimSun" w:hAnsi="SimSun" w:cs="SimSun" w:hint="eastAsia"/>
          <w:spacing w:val="-4"/>
        </w:rPr>
        <w:t>最大码率时</w:t>
      </w:r>
      <w:r w:rsidRPr="00454A84">
        <w:rPr>
          <w:rFonts w:ascii="SimSun" w:hAnsi="SimSun" w:cs="SimSun" w:hint="eastAsia"/>
          <w:spacing w:val="-4"/>
          <w:lang w:val="en-US"/>
        </w:rPr>
        <w:t>，</w:t>
      </w:r>
      <w:r>
        <w:rPr>
          <w:rFonts w:ascii="SimSun" w:hAnsi="SimSun" w:cs="SimSun" w:hint="eastAsia"/>
          <w:spacing w:val="-4"/>
        </w:rPr>
        <w:t>包含</w:t>
      </w:r>
      <w:r w:rsidRPr="00454A84">
        <w:rPr>
          <w:rFonts w:hint="eastAsia"/>
          <w:spacing w:val="-4"/>
          <w:lang w:val="en-US"/>
        </w:rPr>
        <w:t>program_association</w:t>
      </w:r>
      <w:r w:rsidRPr="00454A84">
        <w:rPr>
          <w:rFonts w:hint="eastAsia"/>
          <w:lang w:val="en-US"/>
        </w:rPr>
        <w:t xml:space="preserve"> section()</w:t>
      </w:r>
      <w:r>
        <w:rPr>
          <w:rFonts w:ascii="SimSun" w:hAnsi="SimSun" w:cs="SimSun" w:hint="eastAsia"/>
        </w:rPr>
        <w:t>内最后一个比特的字节与随后出现的</w:t>
      </w:r>
      <w:r w:rsidRPr="00454A84">
        <w:rPr>
          <w:rFonts w:hint="eastAsia"/>
          <w:lang w:val="en-US"/>
        </w:rPr>
        <w:t>program_association_section()</w:t>
      </w:r>
      <w:r>
        <w:rPr>
          <w:rFonts w:ascii="SimSun" w:hAnsi="SimSun" w:cs="SimSun" w:hint="eastAsia"/>
        </w:rPr>
        <w:t>之间的时间间隔可增大到、但绝不要超过</w:t>
      </w:r>
      <w:r w:rsidRPr="00454A84">
        <w:rPr>
          <w:rFonts w:hint="eastAsia"/>
          <w:lang w:val="en-US"/>
        </w:rPr>
        <w:t>140 ms</w:t>
      </w:r>
      <w:r w:rsidRPr="00454A84">
        <w:rPr>
          <w:rFonts w:ascii="SimSun" w:hAnsi="SimSun" w:cs="SimSun" w:hint="eastAsia"/>
          <w:lang w:val="en-US"/>
        </w:rPr>
        <w:t>，</w:t>
      </w:r>
      <w:r>
        <w:rPr>
          <w:rFonts w:ascii="SimSun" w:hAnsi="SimSun" w:cs="SimSun" w:hint="eastAsia"/>
        </w:rPr>
        <w:t>从而在任何情况下不超出</w:t>
      </w:r>
      <w:r w:rsidRPr="00454A84">
        <w:rPr>
          <w:rFonts w:hint="eastAsia"/>
          <w:lang w:val="en-US"/>
        </w:rPr>
        <w:t>80 000</w:t>
      </w:r>
      <w:r w:rsidRPr="00454A84">
        <w:rPr>
          <w:lang w:val="en-US"/>
        </w:rPr>
        <w:t xml:space="preserve"> bit/s</w:t>
      </w:r>
      <w:r>
        <w:rPr>
          <w:rFonts w:ascii="SimSun" w:hAnsi="SimSun" w:cs="SimSun" w:hint="eastAsia"/>
        </w:rPr>
        <w:t>码率的界限。</w:t>
      </w:r>
    </w:p>
    <w:p w:rsidR="00867FA7" w:rsidRPr="00454A84" w:rsidRDefault="00867FA7" w:rsidP="00867FA7">
      <w:pPr>
        <w:pStyle w:val="enumlev1"/>
        <w:rPr>
          <w:lang w:val="en-US"/>
        </w:rPr>
      </w:pPr>
      <w:r w:rsidRPr="00454A84">
        <w:rPr>
          <w:rFonts w:hint="eastAsia"/>
          <w:lang w:val="en-US"/>
        </w:rPr>
        <w:t>—</w:t>
      </w:r>
      <w:r w:rsidRPr="00454A84">
        <w:rPr>
          <w:rFonts w:hint="eastAsia"/>
          <w:lang w:val="en-US"/>
        </w:rPr>
        <w:tab/>
      </w:r>
      <w:r>
        <w:rPr>
          <w:rFonts w:ascii="SimSun" w:hAnsi="SimSun" w:cs="SimSun" w:hint="eastAsia"/>
        </w:rPr>
        <w:t>当</w:t>
      </w:r>
      <w:r w:rsidRPr="00454A84">
        <w:rPr>
          <w:rFonts w:hint="eastAsia"/>
          <w:lang w:val="en-US"/>
        </w:rPr>
        <w:t>TS</w:t>
      </w:r>
      <w:r>
        <w:rPr>
          <w:rFonts w:ascii="SimSun" w:hAnsi="SimSun" w:cs="SimSun" w:hint="eastAsia"/>
        </w:rPr>
        <w:t>流中出现</w:t>
      </w:r>
      <w:r w:rsidRPr="00454A84">
        <w:rPr>
          <w:rFonts w:hint="eastAsia"/>
          <w:lang w:val="en-US"/>
        </w:rPr>
        <w:t>ES</w:t>
      </w:r>
      <w:r>
        <w:rPr>
          <w:rFonts w:ascii="SimSun" w:hAnsi="SimSun" w:cs="SimSun" w:hint="eastAsia"/>
        </w:rPr>
        <w:t>流为</w:t>
      </w:r>
      <w:r w:rsidRPr="00454A84">
        <w:rPr>
          <w:rFonts w:hint="eastAsia"/>
          <w:lang w:val="en-US"/>
        </w:rPr>
        <w:t>stream_type 0x02(MPEG-2</w:t>
      </w:r>
      <w:r>
        <w:rPr>
          <w:rFonts w:ascii="SimSun" w:hAnsi="SimSun" w:cs="SimSun" w:hint="eastAsia"/>
        </w:rPr>
        <w:t>视频</w:t>
      </w:r>
      <w:r w:rsidRPr="00454A84">
        <w:rPr>
          <w:rFonts w:hint="eastAsia"/>
          <w:lang w:val="en-US"/>
        </w:rPr>
        <w:t>)</w:t>
      </w:r>
      <w:r>
        <w:rPr>
          <w:rFonts w:ascii="SimSun" w:hAnsi="SimSun" w:cs="SimSun" w:hint="eastAsia"/>
        </w:rPr>
        <w:t>时</w:t>
      </w:r>
      <w:r w:rsidRPr="00454A84">
        <w:rPr>
          <w:rFonts w:ascii="SimSun" w:hAnsi="SimSun" w:cs="SimSun" w:hint="eastAsia"/>
          <w:lang w:val="en-US"/>
        </w:rPr>
        <w:t>，</w:t>
      </w:r>
      <w:r>
        <w:rPr>
          <w:rFonts w:ascii="SimSun" w:hAnsi="SimSun" w:cs="SimSun" w:hint="eastAsia"/>
        </w:rPr>
        <w:t>使描述符循环语句内包括的</w:t>
      </w:r>
      <w:r w:rsidRPr="00454A84">
        <w:rPr>
          <w:rFonts w:hint="eastAsia"/>
          <w:lang w:val="en-US"/>
        </w:rPr>
        <w:t>data_stream_alignment_descriptor()</w:t>
      </w:r>
      <w:r w:rsidRPr="00454A84">
        <w:rPr>
          <w:rFonts w:ascii="SimSun" w:hAnsi="SimSun" w:cs="SimSun" w:hint="eastAsia"/>
          <w:lang w:val="en-US"/>
        </w:rPr>
        <w:t>（</w:t>
      </w:r>
      <w:r>
        <w:rPr>
          <w:rFonts w:ascii="SimSun" w:hAnsi="SimSun" w:cs="SimSun" w:hint="eastAsia"/>
        </w:rPr>
        <w:t>说明于</w:t>
      </w:r>
      <w:r w:rsidRPr="00454A84">
        <w:rPr>
          <w:rFonts w:hint="eastAsia"/>
          <w:lang w:val="en-US"/>
        </w:rPr>
        <w:t>ISO/IEC</w:t>
      </w:r>
      <w:r>
        <w:rPr>
          <w:rFonts w:ascii="SimSun" w:hAnsi="SimSun" w:cs="SimSun" w:hint="eastAsia"/>
        </w:rPr>
        <w:t>标准</w:t>
      </w:r>
      <w:r w:rsidRPr="00454A84">
        <w:rPr>
          <w:rFonts w:hint="eastAsia"/>
          <w:lang w:val="en-US"/>
        </w:rPr>
        <w:t>13818-1</w:t>
      </w:r>
      <w:r>
        <w:rPr>
          <w:rFonts w:ascii="SimSun" w:hAnsi="SimSun" w:cs="SimSun" w:hint="eastAsia"/>
        </w:rPr>
        <w:t>第</w:t>
      </w:r>
      <w:r w:rsidRPr="00454A84">
        <w:rPr>
          <w:rFonts w:hint="eastAsia"/>
          <w:lang w:val="en-US"/>
        </w:rPr>
        <w:t>2.6.10</w:t>
      </w:r>
      <w:r>
        <w:rPr>
          <w:rFonts w:ascii="SimSun" w:hAnsi="SimSun" w:cs="SimSun" w:hint="eastAsia"/>
        </w:rPr>
        <w:t>节内</w:t>
      </w:r>
      <w:r w:rsidRPr="00454A84">
        <w:rPr>
          <w:rFonts w:ascii="SimSun" w:hAnsi="SimSun" w:cs="SimSun" w:hint="eastAsia"/>
          <w:lang w:val="en-US"/>
        </w:rPr>
        <w:t>）</w:t>
      </w:r>
      <w:r>
        <w:rPr>
          <w:rFonts w:ascii="SimSun" w:hAnsi="SimSun" w:cs="SimSun" w:hint="eastAsia"/>
        </w:rPr>
        <w:t>立即跟随在描述该</w:t>
      </w:r>
      <w:r w:rsidRPr="00454A84">
        <w:rPr>
          <w:rFonts w:hint="eastAsia"/>
          <w:lang w:val="en-US"/>
        </w:rPr>
        <w:t>ES</w:t>
      </w:r>
      <w:r>
        <w:rPr>
          <w:rFonts w:ascii="SimSun" w:hAnsi="SimSun" w:cs="SimSun" w:hint="eastAsia"/>
        </w:rPr>
        <w:t>流的</w:t>
      </w:r>
      <w:r w:rsidRPr="00454A84">
        <w:rPr>
          <w:rFonts w:hint="eastAsia"/>
          <w:lang w:val="en-US"/>
        </w:rPr>
        <w:t>TS_program_map_section()</w:t>
      </w:r>
      <w:r>
        <w:rPr>
          <w:rFonts w:ascii="SimSun" w:hAnsi="SimSun" w:cs="SimSun" w:hint="eastAsia"/>
        </w:rPr>
        <w:t>节段内</w:t>
      </w:r>
      <w:r w:rsidRPr="00454A84">
        <w:rPr>
          <w:rFonts w:hint="eastAsia"/>
          <w:lang w:val="en-US"/>
        </w:rPr>
        <w:t>ES_info_length</w:t>
      </w:r>
      <w:r>
        <w:rPr>
          <w:rFonts w:ascii="SimSun" w:hAnsi="SimSun" w:cs="SimSun" w:hint="eastAsia"/>
        </w:rPr>
        <w:t>字段的一面。</w:t>
      </w:r>
      <w:r w:rsidRPr="00454A84">
        <w:rPr>
          <w:rFonts w:hint="eastAsia"/>
          <w:lang w:val="en-US"/>
        </w:rPr>
        <w:t>descriptor_tag</w:t>
      </w:r>
      <w:r>
        <w:rPr>
          <w:rFonts w:ascii="SimSun" w:hAnsi="SimSun" w:cs="SimSun" w:hint="eastAsia"/>
        </w:rPr>
        <w:t>值设定于</w:t>
      </w:r>
      <w:r w:rsidRPr="00454A84">
        <w:rPr>
          <w:rFonts w:hint="eastAsia"/>
          <w:lang w:val="en-US"/>
        </w:rPr>
        <w:t>0x06</w:t>
      </w:r>
      <w:r w:rsidRPr="00454A84">
        <w:rPr>
          <w:rFonts w:ascii="SimSun" w:hAnsi="SimSun" w:cs="SimSun" w:hint="eastAsia"/>
          <w:lang w:val="en-US"/>
        </w:rPr>
        <w:t>，</w:t>
      </w:r>
      <w:r w:rsidRPr="00454A84">
        <w:rPr>
          <w:rFonts w:hint="eastAsia"/>
          <w:lang w:val="en-US"/>
        </w:rPr>
        <w:t>descriptor_length</w:t>
      </w:r>
      <w:r>
        <w:rPr>
          <w:rFonts w:ascii="SimSun" w:hAnsi="SimSun" w:cs="SimSun" w:hint="eastAsia"/>
        </w:rPr>
        <w:t>值设定于</w:t>
      </w:r>
      <w:r w:rsidRPr="00454A84">
        <w:rPr>
          <w:rFonts w:hint="eastAsia"/>
          <w:lang w:val="en-US"/>
        </w:rPr>
        <w:t>0x01</w:t>
      </w:r>
      <w:r w:rsidRPr="00454A84">
        <w:rPr>
          <w:rFonts w:ascii="SimSun" w:hAnsi="SimSun" w:cs="SimSun" w:hint="eastAsia"/>
          <w:lang w:val="en-US"/>
        </w:rPr>
        <w:t>，</w:t>
      </w:r>
      <w:r w:rsidRPr="00454A84">
        <w:rPr>
          <w:rFonts w:hint="eastAsia"/>
          <w:lang w:val="en-US"/>
        </w:rPr>
        <w:t>alignment_type</w:t>
      </w:r>
      <w:r>
        <w:rPr>
          <w:rFonts w:ascii="SimSun" w:hAnsi="SimSun" w:cs="SimSun" w:hint="eastAsia"/>
        </w:rPr>
        <w:t>值设定于</w:t>
      </w:r>
      <w:r w:rsidRPr="00454A84">
        <w:rPr>
          <w:rFonts w:hint="eastAsia"/>
          <w:lang w:val="en-US"/>
        </w:rPr>
        <w:t>0x02</w:t>
      </w:r>
      <w:r w:rsidRPr="00454A84">
        <w:rPr>
          <w:rFonts w:ascii="SimSun" w:hAnsi="SimSun" w:cs="SimSun" w:hint="eastAsia"/>
          <w:lang w:val="en-US"/>
        </w:rPr>
        <w:t>（</w:t>
      </w:r>
      <w:r>
        <w:rPr>
          <w:rFonts w:ascii="SimSun" w:hAnsi="SimSun" w:cs="SimSun" w:hint="eastAsia"/>
        </w:rPr>
        <w:t>视频访问单元</w:t>
      </w:r>
      <w:r w:rsidRPr="00454A84">
        <w:rPr>
          <w:rFonts w:ascii="SimSun" w:hAnsi="SimSun" w:cs="SimSun" w:hint="eastAsia"/>
          <w:lang w:val="en-US"/>
        </w:rPr>
        <w:t>）</w:t>
      </w:r>
      <w:r>
        <w:rPr>
          <w:rFonts w:ascii="SimSun" w:hAnsi="SimSun" w:cs="SimSun" w:hint="eastAsia"/>
        </w:rPr>
        <w:t>。</w:t>
      </w:r>
    </w:p>
    <w:p w:rsidR="00867FA7" w:rsidRPr="00454A84" w:rsidRDefault="00867FA7" w:rsidP="00867FA7">
      <w:pPr>
        <w:pStyle w:val="enumlev1"/>
        <w:rPr>
          <w:lang w:val="en-US"/>
        </w:rPr>
      </w:pPr>
      <w:r w:rsidRPr="00454A84">
        <w:rPr>
          <w:rFonts w:hint="eastAsia"/>
          <w:lang w:val="en-US"/>
        </w:rPr>
        <w:t>—</w:t>
      </w:r>
      <w:r w:rsidRPr="00454A84">
        <w:rPr>
          <w:rFonts w:hint="eastAsia"/>
          <w:lang w:val="en-US"/>
        </w:rPr>
        <w:tab/>
      </w:r>
      <w:r>
        <w:rPr>
          <w:rFonts w:ascii="SimSun" w:hAnsi="SimSun" w:cs="SimSun" w:hint="eastAsia"/>
        </w:rPr>
        <w:t>除非由</w:t>
      </w:r>
      <w:r w:rsidRPr="00454A84">
        <w:rPr>
          <w:rFonts w:hint="eastAsia"/>
          <w:lang w:val="en-US"/>
        </w:rPr>
        <w:t>discontinuity_indicator</w:t>
      </w:r>
      <w:r>
        <w:rPr>
          <w:rFonts w:ascii="SimSun" w:hAnsi="SimSun" w:cs="SimSun" w:hint="eastAsia"/>
        </w:rPr>
        <w:t>信令指明</w:t>
      </w:r>
      <w:r w:rsidRPr="00454A84">
        <w:rPr>
          <w:rFonts w:ascii="SimSun" w:hAnsi="SimSun" w:cs="SimSun" w:hint="eastAsia"/>
          <w:lang w:val="en-US"/>
        </w:rPr>
        <w:t>，</w:t>
      </w:r>
      <w:r w:rsidRPr="00454A84">
        <w:rPr>
          <w:rFonts w:hint="eastAsia"/>
          <w:lang w:val="en-US"/>
        </w:rPr>
        <w:t>version_number</w:t>
      </w:r>
      <w:r w:rsidRPr="00454A84">
        <w:rPr>
          <w:rFonts w:ascii="SimSun" w:hAnsi="SimSun" w:cs="SimSun" w:hint="eastAsia"/>
          <w:lang w:val="en-US"/>
        </w:rPr>
        <w:t>（</w:t>
      </w:r>
      <w:r w:rsidRPr="00454A84">
        <w:rPr>
          <w:rFonts w:hint="eastAsia"/>
          <w:lang w:val="en-US"/>
        </w:rPr>
        <w:t>ISO/IEC</w:t>
      </w:r>
      <w:r>
        <w:rPr>
          <w:rFonts w:ascii="SimSun" w:hAnsi="SimSun" w:cs="SimSun" w:hint="eastAsia"/>
        </w:rPr>
        <w:t>标准</w:t>
      </w:r>
      <w:r w:rsidRPr="00454A84">
        <w:rPr>
          <w:rFonts w:hint="eastAsia"/>
          <w:lang w:val="en-US"/>
        </w:rPr>
        <w:t>13818-1</w:t>
      </w:r>
      <w:r>
        <w:rPr>
          <w:rFonts w:ascii="SimSun" w:hAnsi="SimSun" w:cs="SimSun" w:hint="eastAsia"/>
        </w:rPr>
        <w:t>第</w:t>
      </w:r>
      <w:r w:rsidRPr="00454A84">
        <w:rPr>
          <w:rFonts w:hint="eastAsia"/>
          <w:lang w:val="en-US"/>
        </w:rPr>
        <w:t>2.4.4.5</w:t>
      </w:r>
      <w:r>
        <w:rPr>
          <w:rFonts w:ascii="SimSun" w:hAnsi="SimSun" w:cs="SimSun" w:hint="eastAsia"/>
        </w:rPr>
        <w:t>节</w:t>
      </w:r>
      <w:r w:rsidRPr="00454A84">
        <w:rPr>
          <w:rFonts w:ascii="SimSun" w:hAnsi="SimSun" w:cs="SimSun" w:hint="eastAsia"/>
          <w:lang w:val="en-US"/>
        </w:rPr>
        <w:t>）</w:t>
      </w:r>
      <w:r>
        <w:rPr>
          <w:rFonts w:ascii="SimSun" w:hAnsi="SimSun" w:cs="SimSun" w:hint="eastAsia"/>
        </w:rPr>
        <w:t>出现不连续</w:t>
      </w:r>
      <w:r w:rsidRPr="00454A84">
        <w:rPr>
          <w:rFonts w:ascii="SimSun" w:hAnsi="SimSun" w:cs="SimSun" w:hint="eastAsia"/>
          <w:lang w:val="en-US"/>
        </w:rPr>
        <w:t>，</w:t>
      </w:r>
      <w:r>
        <w:rPr>
          <w:rFonts w:ascii="SimSun" w:hAnsi="SimSun" w:cs="SimSun" w:hint="eastAsia"/>
        </w:rPr>
        <w:t>否则</w:t>
      </w:r>
      <w:r w:rsidRPr="00454A84">
        <w:rPr>
          <w:rFonts w:ascii="SimSun" w:hAnsi="SimSun" w:cs="SimSun" w:hint="eastAsia"/>
          <w:lang w:val="en-US"/>
        </w:rPr>
        <w:t>，</w:t>
      </w:r>
      <w:r>
        <w:rPr>
          <w:rFonts w:ascii="SimSun" w:hAnsi="SimSun" w:cs="SimSun" w:hint="eastAsia"/>
        </w:rPr>
        <w:t>在</w:t>
      </w:r>
      <w:r w:rsidRPr="00454A84">
        <w:rPr>
          <w:rFonts w:hint="eastAsia"/>
          <w:lang w:val="en-US"/>
        </w:rPr>
        <w:t>TS</w:t>
      </w:r>
      <w:r>
        <w:rPr>
          <w:rFonts w:ascii="SimSun" w:hAnsi="SimSun" w:cs="SimSun" w:hint="eastAsia"/>
        </w:rPr>
        <w:t>流包内不容许发生由</w:t>
      </w:r>
      <w:r w:rsidRPr="00454A84">
        <w:rPr>
          <w:rFonts w:hint="eastAsia"/>
          <w:lang w:val="en-US"/>
        </w:rPr>
        <w:t>PID 0x0000</w:t>
      </w:r>
      <w:r>
        <w:rPr>
          <w:rFonts w:ascii="SimSun" w:hAnsi="SimSun" w:cs="SimSun" w:hint="eastAsia"/>
        </w:rPr>
        <w:t>值</w:t>
      </w:r>
      <w:r w:rsidRPr="00454A84">
        <w:rPr>
          <w:rFonts w:ascii="SimSun" w:hAnsi="SimSun" w:cs="SimSun" w:hint="eastAsia"/>
          <w:lang w:val="en-US"/>
        </w:rPr>
        <w:t>（</w:t>
      </w:r>
      <w:r w:rsidRPr="00454A84">
        <w:rPr>
          <w:rFonts w:hint="eastAsia"/>
          <w:lang w:val="en-US"/>
        </w:rPr>
        <w:t>PAT PID</w:t>
      </w:r>
      <w:r w:rsidRPr="00454A84">
        <w:rPr>
          <w:rFonts w:ascii="SimSun" w:hAnsi="SimSun" w:cs="SimSun" w:hint="eastAsia"/>
          <w:lang w:val="en-US"/>
        </w:rPr>
        <w:t>）</w:t>
      </w:r>
      <w:r>
        <w:rPr>
          <w:rFonts w:ascii="SimSun" w:hAnsi="SimSun" w:cs="SimSun" w:hint="eastAsia"/>
        </w:rPr>
        <w:t>标识的自适应头。</w:t>
      </w:r>
    </w:p>
    <w:p w:rsidR="00867FA7" w:rsidRPr="00454A84" w:rsidRDefault="00867FA7" w:rsidP="00867FA7">
      <w:pPr>
        <w:pStyle w:val="enumlev1"/>
        <w:rPr>
          <w:lang w:val="en-US"/>
        </w:rPr>
      </w:pPr>
      <w:r w:rsidRPr="00454A84">
        <w:rPr>
          <w:rFonts w:hint="eastAsia"/>
          <w:lang w:val="en-US"/>
        </w:rPr>
        <w:t>—</w:t>
      </w:r>
      <w:r w:rsidRPr="00454A84">
        <w:rPr>
          <w:rFonts w:hint="eastAsia"/>
          <w:lang w:val="en-US"/>
        </w:rPr>
        <w:tab/>
      </w:r>
      <w:r>
        <w:rPr>
          <w:rFonts w:ascii="SimSun" w:hAnsi="SimSun" w:cs="SimSun" w:hint="eastAsia"/>
        </w:rPr>
        <w:t>除非由</w:t>
      </w:r>
      <w:r w:rsidRPr="00454A84">
        <w:rPr>
          <w:rFonts w:hint="eastAsia"/>
          <w:lang w:val="en-US"/>
        </w:rPr>
        <w:t>discontinuity_indicator</w:t>
      </w:r>
      <w:r>
        <w:rPr>
          <w:rFonts w:ascii="SimSun" w:hAnsi="SimSun" w:cs="SimSun" w:hint="eastAsia"/>
        </w:rPr>
        <w:t>信令指明</w:t>
      </w:r>
      <w:r w:rsidRPr="00454A84">
        <w:rPr>
          <w:rFonts w:ascii="SimSun" w:hAnsi="SimSun" w:cs="SimSun" w:hint="eastAsia"/>
          <w:lang w:val="en-US"/>
        </w:rPr>
        <w:t>，</w:t>
      </w:r>
      <w:r w:rsidRPr="00454A84">
        <w:rPr>
          <w:rFonts w:hint="eastAsia"/>
          <w:lang w:val="en-US"/>
        </w:rPr>
        <w:t>version_number</w:t>
      </w:r>
      <w:r w:rsidRPr="00454A84">
        <w:rPr>
          <w:rFonts w:ascii="SimSun" w:hAnsi="SimSun" w:cs="SimSun" w:hint="eastAsia"/>
          <w:lang w:val="en-US"/>
        </w:rPr>
        <w:t>（</w:t>
      </w:r>
      <w:r w:rsidRPr="00454A84">
        <w:rPr>
          <w:rFonts w:hint="eastAsia"/>
          <w:lang w:val="en-US"/>
        </w:rPr>
        <w:t>ISO/IEC</w:t>
      </w:r>
      <w:r>
        <w:rPr>
          <w:rFonts w:ascii="SimSun" w:hAnsi="SimSun" w:cs="SimSun" w:hint="eastAsia"/>
        </w:rPr>
        <w:t>标准</w:t>
      </w:r>
      <w:r w:rsidRPr="00454A84">
        <w:rPr>
          <w:rFonts w:hint="eastAsia"/>
          <w:lang w:val="en-US"/>
        </w:rPr>
        <w:t>13818-1</w:t>
      </w:r>
      <w:r>
        <w:rPr>
          <w:rFonts w:ascii="SimSun" w:hAnsi="SimSun" w:cs="SimSun" w:hint="eastAsia"/>
        </w:rPr>
        <w:t>第</w:t>
      </w:r>
      <w:r w:rsidRPr="00454A84">
        <w:rPr>
          <w:rFonts w:hint="eastAsia"/>
          <w:lang w:val="en-US"/>
        </w:rPr>
        <w:t>2.4.4.9</w:t>
      </w:r>
      <w:r>
        <w:rPr>
          <w:rFonts w:ascii="SimSun" w:hAnsi="SimSun" w:cs="SimSun" w:hint="eastAsia"/>
        </w:rPr>
        <w:t>节</w:t>
      </w:r>
      <w:r w:rsidRPr="00454A84">
        <w:rPr>
          <w:rFonts w:ascii="SimSun" w:hAnsi="SimSun" w:cs="SimSun" w:hint="eastAsia"/>
          <w:lang w:val="en-US"/>
        </w:rPr>
        <w:t>）</w:t>
      </w:r>
      <w:r>
        <w:rPr>
          <w:rFonts w:ascii="SimSun" w:hAnsi="SimSun" w:cs="SimSun" w:hint="eastAsia"/>
        </w:rPr>
        <w:t>出现不连续</w:t>
      </w:r>
      <w:r w:rsidRPr="00454A84">
        <w:rPr>
          <w:rFonts w:ascii="SimSun" w:hAnsi="SimSun" w:cs="SimSun" w:hint="eastAsia"/>
          <w:lang w:val="en-US"/>
        </w:rPr>
        <w:t>，</w:t>
      </w:r>
      <w:r>
        <w:rPr>
          <w:rFonts w:ascii="SimSun" w:hAnsi="SimSun" w:cs="SimSun" w:hint="eastAsia"/>
        </w:rPr>
        <w:t>否则</w:t>
      </w:r>
      <w:r w:rsidRPr="00454A84">
        <w:rPr>
          <w:rFonts w:ascii="SimSun" w:hAnsi="SimSun" w:cs="SimSun" w:hint="eastAsia"/>
          <w:lang w:val="en-US"/>
        </w:rPr>
        <w:t>，</w:t>
      </w:r>
      <w:r>
        <w:rPr>
          <w:rFonts w:ascii="SimSun" w:hAnsi="SimSun" w:cs="SimSun" w:hint="eastAsia"/>
        </w:rPr>
        <w:t>在</w:t>
      </w:r>
      <w:r w:rsidRPr="00454A84">
        <w:rPr>
          <w:rFonts w:hint="eastAsia"/>
          <w:lang w:val="en-US"/>
        </w:rPr>
        <w:t>TS</w:t>
      </w:r>
      <w:r>
        <w:rPr>
          <w:rFonts w:ascii="SimSun" w:hAnsi="SimSun" w:cs="SimSun" w:hint="eastAsia"/>
        </w:rPr>
        <w:t>流包内不容许发生由</w:t>
      </w:r>
      <w:r w:rsidRPr="00454A84">
        <w:rPr>
          <w:rFonts w:hint="eastAsia"/>
          <w:lang w:val="en-US"/>
        </w:rPr>
        <w:t>program map_PID</w:t>
      </w:r>
      <w:r>
        <w:rPr>
          <w:rFonts w:ascii="SimSun" w:hAnsi="SimSun" w:cs="SimSun" w:hint="eastAsia"/>
        </w:rPr>
        <w:t>值标识的自适应头。</w:t>
      </w:r>
    </w:p>
    <w:p w:rsidR="00867FA7" w:rsidRDefault="00867FA7" w:rsidP="00867FA7">
      <w:pPr>
        <w:ind w:firstLineChars="200" w:firstLine="480"/>
        <w:rPr>
          <w:lang w:eastAsia="zh-CN"/>
        </w:rPr>
      </w:pPr>
      <w:r>
        <w:rPr>
          <w:rFonts w:hint="eastAsia"/>
          <w:lang w:eastAsia="zh-CN"/>
        </w:rPr>
        <w:t>系统</w:t>
      </w:r>
      <w:r>
        <w:rPr>
          <w:rFonts w:hint="eastAsia"/>
          <w:lang w:eastAsia="zh-CN"/>
        </w:rPr>
        <w:t>B</w:t>
      </w:r>
      <w:r>
        <w:rPr>
          <w:rFonts w:hint="eastAsia"/>
          <w:lang w:eastAsia="zh-CN"/>
        </w:rPr>
        <w:t>中，如</w:t>
      </w:r>
      <w:r>
        <w:rPr>
          <w:rFonts w:hint="eastAsia"/>
          <w:lang w:eastAsia="zh-CN"/>
        </w:rPr>
        <w:t>ISO/IEC</w:t>
      </w:r>
      <w:r>
        <w:rPr>
          <w:rFonts w:hint="eastAsia"/>
          <w:lang w:eastAsia="zh-CN"/>
        </w:rPr>
        <w:t>标准</w:t>
      </w:r>
      <w:r>
        <w:rPr>
          <w:rFonts w:hint="eastAsia"/>
          <w:lang w:eastAsia="zh-CN"/>
        </w:rPr>
        <w:t>13818-1</w:t>
      </w:r>
      <w:r>
        <w:rPr>
          <w:rFonts w:hint="eastAsia"/>
          <w:lang w:eastAsia="zh-CN"/>
        </w:rPr>
        <w:t>中和</w:t>
      </w:r>
      <w:r w:rsidRPr="001F36C4">
        <w:rPr>
          <w:lang w:val="en-US" w:eastAsia="ja-JP"/>
        </w:rPr>
        <w:t>[ETSI-4]</w:t>
      </w:r>
      <w:r>
        <w:rPr>
          <w:rFonts w:hint="eastAsia"/>
          <w:lang w:eastAsia="zh-CN"/>
        </w:rPr>
        <w:t>所规范的业务信息（</w:t>
      </w:r>
      <w:r>
        <w:rPr>
          <w:rFonts w:hint="eastAsia"/>
          <w:lang w:eastAsia="zh-CN"/>
        </w:rPr>
        <w:t>SI</w:t>
      </w:r>
      <w:r>
        <w:rPr>
          <w:rFonts w:hint="eastAsia"/>
          <w:lang w:eastAsia="zh-CN"/>
        </w:rPr>
        <w:t>）中规定的那样，所有节目的节目组成部分均说明于</w:t>
      </w:r>
      <w:r>
        <w:rPr>
          <w:rFonts w:hint="eastAsia"/>
          <w:lang w:eastAsia="zh-CN"/>
        </w:rPr>
        <w:t>PSI</w:t>
      </w:r>
      <w:r>
        <w:rPr>
          <w:rFonts w:hint="eastAsia"/>
          <w:lang w:eastAsia="zh-CN"/>
        </w:rPr>
        <w:t>内。下面的约束适用于</w:t>
      </w:r>
      <w:r>
        <w:rPr>
          <w:rFonts w:hint="eastAsia"/>
          <w:lang w:eastAsia="zh-CN"/>
        </w:rPr>
        <w:t>PSI</w:t>
      </w:r>
      <w:r>
        <w:rPr>
          <w:rFonts w:hint="eastAsia"/>
          <w:lang w:eastAsia="zh-CN"/>
        </w:rPr>
        <w:t>信息：</w:t>
      </w:r>
    </w:p>
    <w:p w:rsidR="00867FA7" w:rsidRDefault="00867FA7" w:rsidP="00867FA7">
      <w:pPr>
        <w:pStyle w:val="enumlev1"/>
        <w:rPr>
          <w:lang w:eastAsia="zh-CN"/>
        </w:rPr>
      </w:pPr>
      <w:r>
        <w:rPr>
          <w:rFonts w:hint="eastAsia"/>
          <w:lang w:eastAsia="zh-CN"/>
        </w:rPr>
        <w:t>—</w:t>
      </w:r>
      <w:r>
        <w:rPr>
          <w:rFonts w:hint="eastAsia"/>
          <w:lang w:eastAsia="zh-CN"/>
        </w:rPr>
        <w:tab/>
        <w:t>PAT</w:t>
      </w:r>
      <w:r>
        <w:rPr>
          <w:rFonts w:ascii="SimSun" w:hAnsi="SimSun" w:cs="SimSun" w:hint="eastAsia"/>
          <w:lang w:eastAsia="zh-CN"/>
        </w:rPr>
        <w:t>表和</w:t>
      </w:r>
      <w:r>
        <w:rPr>
          <w:rFonts w:hint="eastAsia"/>
          <w:lang w:eastAsia="zh-CN"/>
        </w:rPr>
        <w:t>PMT</w:t>
      </w:r>
      <w:r>
        <w:rPr>
          <w:rFonts w:ascii="SimSun" w:hAnsi="SimSun" w:cs="SimSun" w:hint="eastAsia"/>
          <w:lang w:eastAsia="zh-CN"/>
        </w:rPr>
        <w:t>表的每个节段至少应每</w:t>
      </w:r>
      <w:r>
        <w:rPr>
          <w:rFonts w:hint="eastAsia"/>
          <w:lang w:eastAsia="zh-CN"/>
        </w:rPr>
        <w:t>100 ms</w:t>
      </w:r>
      <w:r>
        <w:rPr>
          <w:rFonts w:ascii="SimSun" w:hAnsi="SimSun" w:cs="SimSun" w:hint="eastAsia"/>
          <w:lang w:eastAsia="zh-CN"/>
        </w:rPr>
        <w:t>传输一次。</w:t>
      </w:r>
    </w:p>
    <w:p w:rsidR="00867FA7" w:rsidRDefault="00867FA7" w:rsidP="00867FA7">
      <w:pPr>
        <w:pStyle w:val="enumlev1"/>
        <w:rPr>
          <w:lang w:eastAsia="zh-CN"/>
        </w:rPr>
      </w:pPr>
      <w:r>
        <w:rPr>
          <w:rFonts w:hint="eastAsia"/>
          <w:lang w:eastAsia="zh-CN"/>
        </w:rPr>
        <w:t>—</w:t>
      </w:r>
      <w:r>
        <w:rPr>
          <w:rFonts w:hint="eastAsia"/>
          <w:lang w:eastAsia="zh-CN"/>
        </w:rPr>
        <w:tab/>
      </w:r>
      <w:r>
        <w:rPr>
          <w:rFonts w:ascii="SimSun" w:hAnsi="SimSun" w:cs="SimSun" w:hint="eastAsia"/>
          <w:lang w:eastAsia="zh-CN"/>
        </w:rPr>
        <w:t>网络信息表（</w:t>
      </w:r>
      <w:r>
        <w:rPr>
          <w:rFonts w:hint="eastAsia"/>
          <w:lang w:eastAsia="zh-CN"/>
        </w:rPr>
        <w:t>NIT</w:t>
      </w:r>
      <w:r>
        <w:rPr>
          <w:rFonts w:ascii="SimSun" w:hAnsi="SimSun" w:cs="SimSun" w:hint="eastAsia"/>
          <w:lang w:eastAsia="zh-CN"/>
        </w:rPr>
        <w:t>）的定义符合于</w:t>
      </w:r>
      <w:r>
        <w:rPr>
          <w:rFonts w:hint="eastAsia"/>
          <w:lang w:eastAsia="zh-CN"/>
        </w:rPr>
        <w:t>ISO/IEC</w:t>
      </w:r>
      <w:r>
        <w:rPr>
          <w:rFonts w:ascii="SimSun" w:hAnsi="SimSun" w:cs="SimSun" w:hint="eastAsia"/>
          <w:lang w:eastAsia="zh-CN"/>
        </w:rPr>
        <w:t>标准</w:t>
      </w:r>
      <w:r>
        <w:rPr>
          <w:rFonts w:hint="eastAsia"/>
          <w:lang w:eastAsia="zh-CN"/>
        </w:rPr>
        <w:t>13818-1</w:t>
      </w:r>
      <w:r>
        <w:rPr>
          <w:rFonts w:ascii="SimSun" w:hAnsi="SimSun" w:cs="SimSun" w:hint="eastAsia"/>
          <w:lang w:eastAsia="zh-CN"/>
        </w:rPr>
        <w:t>，数据格式进一步定义于</w:t>
      </w:r>
      <w:r w:rsidRPr="001F36C4">
        <w:rPr>
          <w:lang w:val="en-US" w:eastAsia="ja-JP"/>
        </w:rPr>
        <w:t>[ETSI-4]</w:t>
      </w:r>
      <w:r>
        <w:rPr>
          <w:rFonts w:ascii="SimSun" w:hAnsi="SimSun" w:cs="SimSun" w:hint="eastAsia"/>
          <w:lang w:eastAsia="zh-CN"/>
        </w:rPr>
        <w:t>中。</w:t>
      </w:r>
      <w:r>
        <w:rPr>
          <w:rFonts w:hint="eastAsia"/>
          <w:lang w:eastAsia="zh-CN"/>
        </w:rPr>
        <w:t>NIT</w:t>
      </w:r>
      <w:r>
        <w:rPr>
          <w:rFonts w:ascii="SimSun" w:hAnsi="SimSun" w:cs="SimSun" w:hint="eastAsia"/>
          <w:lang w:eastAsia="zh-CN"/>
        </w:rPr>
        <w:t>表携载于</w:t>
      </w:r>
      <w:r>
        <w:rPr>
          <w:rFonts w:hint="eastAsia"/>
          <w:lang w:eastAsia="zh-CN"/>
        </w:rPr>
        <w:t>PID</w:t>
      </w:r>
      <w:r>
        <w:rPr>
          <w:rFonts w:ascii="SimSun" w:hAnsi="SimSun" w:cs="SimSun" w:hint="eastAsia"/>
          <w:lang w:eastAsia="zh-CN"/>
        </w:rPr>
        <w:t>值为</w:t>
      </w:r>
      <w:r>
        <w:rPr>
          <w:rFonts w:hint="eastAsia"/>
          <w:lang w:eastAsia="zh-CN"/>
        </w:rPr>
        <w:t>0x0010</w:t>
      </w:r>
      <w:r>
        <w:rPr>
          <w:rFonts w:ascii="SimSun" w:hAnsi="SimSun" w:cs="SimSun" w:hint="eastAsia"/>
          <w:lang w:eastAsia="zh-CN"/>
        </w:rPr>
        <w:t>的</w:t>
      </w:r>
      <w:r>
        <w:rPr>
          <w:rFonts w:hint="eastAsia"/>
          <w:lang w:eastAsia="zh-CN"/>
        </w:rPr>
        <w:t>TS</w:t>
      </w:r>
      <w:r>
        <w:rPr>
          <w:rFonts w:ascii="SimSun" w:hAnsi="SimSun" w:cs="SimSun" w:hint="eastAsia"/>
          <w:lang w:eastAsia="zh-CN"/>
        </w:rPr>
        <w:t>流包内。</w:t>
      </w:r>
      <w:r>
        <w:rPr>
          <w:rFonts w:hint="eastAsia"/>
          <w:lang w:eastAsia="zh-CN"/>
        </w:rPr>
        <w:t>NIT</w:t>
      </w:r>
      <w:r>
        <w:rPr>
          <w:rFonts w:ascii="SimSun" w:hAnsi="SimSun" w:cs="SimSun" w:hint="eastAsia"/>
          <w:lang w:eastAsia="zh-CN"/>
        </w:rPr>
        <w:t>表的每个节段至少应每</w:t>
      </w:r>
      <w:r>
        <w:rPr>
          <w:rFonts w:hint="eastAsia"/>
          <w:lang w:eastAsia="zh-CN"/>
        </w:rPr>
        <w:t>10</w:t>
      </w:r>
      <w:r>
        <w:rPr>
          <w:rFonts w:ascii="SimSun" w:hAnsi="SimSun" w:cs="SimSun" w:hint="eastAsia"/>
          <w:lang w:eastAsia="zh-CN"/>
        </w:rPr>
        <w:t>秒传输一次。从一个节段的最后一个字节所达到下一次传输的，具有同样</w:t>
      </w:r>
      <w:r>
        <w:rPr>
          <w:rFonts w:hint="eastAsia"/>
          <w:lang w:eastAsia="zh-CN"/>
        </w:rPr>
        <w:t>table_id</w:t>
      </w:r>
      <w:r>
        <w:rPr>
          <w:rFonts w:ascii="SimSun" w:hAnsi="SimSun" w:cs="SimSun" w:hint="eastAsia"/>
          <w:lang w:eastAsia="zh-CN"/>
        </w:rPr>
        <w:t>和</w:t>
      </w:r>
      <w:r>
        <w:rPr>
          <w:rFonts w:hint="eastAsia"/>
          <w:lang w:eastAsia="zh-CN"/>
        </w:rPr>
        <w:t>table_id_extension</w:t>
      </w:r>
      <w:r>
        <w:rPr>
          <w:rFonts w:ascii="SimSun" w:hAnsi="SimSun" w:cs="SimSun" w:hint="eastAsia"/>
          <w:lang w:eastAsia="zh-CN"/>
        </w:rPr>
        <w:t>节段的第一个字节之间，最小时间间隔应为</w:t>
      </w:r>
      <w:r>
        <w:rPr>
          <w:rFonts w:ascii="SimSun" w:hAnsi="SimSun" w:cs="SimSun"/>
          <w:lang w:eastAsia="zh-CN"/>
        </w:rPr>
        <w:br/>
      </w:r>
      <w:r>
        <w:rPr>
          <w:rFonts w:hint="eastAsia"/>
          <w:lang w:eastAsia="zh-CN"/>
        </w:rPr>
        <w:t>25 ms</w:t>
      </w:r>
      <w:r>
        <w:rPr>
          <w:rFonts w:ascii="SimSun" w:hAnsi="SimSun" w:cs="SimSun" w:hint="eastAsia"/>
          <w:lang w:eastAsia="zh-CN"/>
        </w:rPr>
        <w:t>。</w:t>
      </w:r>
    </w:p>
    <w:p w:rsidR="00867FA7" w:rsidRDefault="00867FA7" w:rsidP="00867FA7">
      <w:pPr>
        <w:ind w:firstLineChars="200" w:firstLine="480"/>
        <w:rPr>
          <w:lang w:eastAsia="zh-CN"/>
        </w:rPr>
      </w:pPr>
      <w:r>
        <w:rPr>
          <w:rFonts w:hint="eastAsia"/>
          <w:lang w:eastAsia="zh-CN"/>
        </w:rPr>
        <w:t>系统</w:t>
      </w:r>
      <w:r>
        <w:rPr>
          <w:rFonts w:hint="eastAsia"/>
          <w:lang w:eastAsia="zh-CN"/>
        </w:rPr>
        <w:t>C</w:t>
      </w:r>
      <w:r>
        <w:rPr>
          <w:rFonts w:hint="eastAsia"/>
          <w:lang w:eastAsia="zh-CN"/>
        </w:rPr>
        <w:t>中，如</w:t>
      </w:r>
      <w:r>
        <w:rPr>
          <w:rFonts w:hint="eastAsia"/>
          <w:lang w:eastAsia="zh-CN"/>
        </w:rPr>
        <w:t>ISO/IEC</w:t>
      </w:r>
      <w:r>
        <w:rPr>
          <w:rFonts w:hint="eastAsia"/>
          <w:lang w:eastAsia="zh-CN"/>
        </w:rPr>
        <w:t>标准</w:t>
      </w:r>
      <w:r>
        <w:rPr>
          <w:rFonts w:hint="eastAsia"/>
          <w:lang w:eastAsia="zh-CN"/>
        </w:rPr>
        <w:t>13818-1</w:t>
      </w:r>
      <w:r>
        <w:rPr>
          <w:rFonts w:hint="eastAsia"/>
          <w:lang w:eastAsia="zh-CN"/>
        </w:rPr>
        <w:t>中以及</w:t>
      </w:r>
      <w:r w:rsidRPr="001F36C4">
        <w:rPr>
          <w:lang w:val="en-US" w:eastAsia="zh-CN"/>
        </w:rPr>
        <w:t xml:space="preserve">[ARIB-2, </w:t>
      </w:r>
      <w:r w:rsidRPr="001F36C4">
        <w:rPr>
          <w:lang w:val="en-US" w:eastAsia="ja-JP"/>
        </w:rPr>
        <w:t>ABNT-2, ABNT-3, ABNT-4</w:t>
      </w:r>
      <w:r w:rsidRPr="001F36C4">
        <w:rPr>
          <w:lang w:val="en-US" w:eastAsia="zh-CN"/>
        </w:rPr>
        <w:t>]</w:t>
      </w:r>
      <w:r>
        <w:rPr>
          <w:rFonts w:hint="eastAsia"/>
          <w:lang w:eastAsia="zh-CN"/>
        </w:rPr>
        <w:t>内所规范的业务信息（</w:t>
      </w:r>
      <w:r>
        <w:rPr>
          <w:rFonts w:hint="eastAsia"/>
          <w:lang w:eastAsia="zh-CN"/>
        </w:rPr>
        <w:t>SI</w:t>
      </w:r>
      <w:r>
        <w:rPr>
          <w:rFonts w:hint="eastAsia"/>
          <w:lang w:eastAsia="zh-CN"/>
        </w:rPr>
        <w:t>）中规定的那样，所有节目的节目组成部分均说明于</w:t>
      </w:r>
      <w:r>
        <w:rPr>
          <w:rFonts w:hint="eastAsia"/>
          <w:lang w:eastAsia="zh-CN"/>
        </w:rPr>
        <w:t>PSI</w:t>
      </w:r>
      <w:r>
        <w:rPr>
          <w:rFonts w:hint="eastAsia"/>
          <w:lang w:eastAsia="zh-CN"/>
        </w:rPr>
        <w:t>内。下面的约束适用于</w:t>
      </w:r>
      <w:r>
        <w:rPr>
          <w:rFonts w:hint="eastAsia"/>
          <w:lang w:eastAsia="zh-CN"/>
        </w:rPr>
        <w:t>PSI</w:t>
      </w:r>
      <w:r>
        <w:rPr>
          <w:rFonts w:hint="eastAsia"/>
          <w:lang w:eastAsia="zh-CN"/>
        </w:rPr>
        <w:t>信息：</w:t>
      </w:r>
    </w:p>
    <w:p w:rsidR="00867FA7" w:rsidRDefault="00867FA7" w:rsidP="00867FA7">
      <w:pPr>
        <w:pStyle w:val="enumlev1"/>
        <w:rPr>
          <w:lang w:eastAsia="zh-CN"/>
        </w:rPr>
      </w:pPr>
      <w:r>
        <w:rPr>
          <w:rFonts w:hint="eastAsia"/>
          <w:lang w:val="en-GB" w:eastAsia="zh-CN"/>
        </w:rPr>
        <w:t>—</w:t>
      </w:r>
      <w:r>
        <w:rPr>
          <w:rFonts w:hint="eastAsia"/>
          <w:lang w:eastAsia="zh-CN"/>
        </w:rPr>
        <w:tab/>
        <w:t>PAT</w:t>
      </w:r>
      <w:r>
        <w:rPr>
          <w:rFonts w:hint="eastAsia"/>
          <w:lang w:eastAsia="zh-CN"/>
        </w:rPr>
        <w:t>表和</w:t>
      </w:r>
      <w:r>
        <w:rPr>
          <w:rFonts w:hint="eastAsia"/>
          <w:lang w:eastAsia="zh-CN"/>
        </w:rPr>
        <w:t>PMT</w:t>
      </w:r>
      <w:r>
        <w:rPr>
          <w:rFonts w:hint="eastAsia"/>
          <w:lang w:eastAsia="zh-CN"/>
        </w:rPr>
        <w:t>表的每个节段优选地至少每</w:t>
      </w:r>
      <w:r>
        <w:rPr>
          <w:rFonts w:hint="eastAsia"/>
          <w:lang w:eastAsia="zh-CN"/>
        </w:rPr>
        <w:t>100 ms</w:t>
      </w:r>
      <w:r>
        <w:rPr>
          <w:rFonts w:hint="eastAsia"/>
          <w:lang w:eastAsia="zh-CN"/>
        </w:rPr>
        <w:t>传输一次。</w:t>
      </w:r>
    </w:p>
    <w:p w:rsidR="00867FA7" w:rsidRDefault="00867FA7" w:rsidP="00867FA7">
      <w:pPr>
        <w:pStyle w:val="enumlev1"/>
        <w:rPr>
          <w:lang w:eastAsia="zh-CN"/>
        </w:rPr>
      </w:pPr>
      <w:r>
        <w:rPr>
          <w:rFonts w:hint="eastAsia"/>
          <w:lang w:eastAsia="zh-CN"/>
        </w:rPr>
        <w:t>—</w:t>
      </w:r>
      <w:r>
        <w:rPr>
          <w:rFonts w:hint="eastAsia"/>
          <w:lang w:eastAsia="zh-CN"/>
        </w:rPr>
        <w:tab/>
      </w:r>
      <w:r>
        <w:rPr>
          <w:rFonts w:hint="eastAsia"/>
          <w:lang w:eastAsia="zh-CN"/>
        </w:rPr>
        <w:t>网络信息表（</w:t>
      </w:r>
      <w:r>
        <w:rPr>
          <w:rFonts w:hint="eastAsia"/>
          <w:lang w:eastAsia="zh-CN"/>
        </w:rPr>
        <w:t>NIT</w:t>
      </w:r>
      <w:r>
        <w:rPr>
          <w:rFonts w:hint="eastAsia"/>
          <w:lang w:eastAsia="zh-CN"/>
        </w:rPr>
        <w:t>）的定义符合于</w:t>
      </w:r>
      <w:r>
        <w:rPr>
          <w:rFonts w:hint="eastAsia"/>
          <w:lang w:eastAsia="zh-CN"/>
        </w:rPr>
        <w:t>ISO/IEC</w:t>
      </w:r>
      <w:r>
        <w:rPr>
          <w:rFonts w:hint="eastAsia"/>
          <w:lang w:eastAsia="zh-CN"/>
        </w:rPr>
        <w:t>标准</w:t>
      </w:r>
      <w:r>
        <w:rPr>
          <w:rFonts w:hint="eastAsia"/>
          <w:lang w:eastAsia="zh-CN"/>
        </w:rPr>
        <w:t>13818-1</w:t>
      </w:r>
      <w:r>
        <w:rPr>
          <w:rFonts w:hint="eastAsia"/>
          <w:lang w:eastAsia="zh-CN"/>
        </w:rPr>
        <w:t>，且数据格式在</w:t>
      </w:r>
      <w:r w:rsidRPr="00904BBB">
        <w:rPr>
          <w:lang w:eastAsia="zh-CN"/>
        </w:rPr>
        <w:t>[ARIB-2</w:t>
      </w:r>
      <w:r w:rsidRPr="00904BBB">
        <w:rPr>
          <w:lang w:eastAsia="ja-JP"/>
        </w:rPr>
        <w:t>, ABNT-3</w:t>
      </w:r>
      <w:r w:rsidRPr="00904BBB">
        <w:rPr>
          <w:lang w:eastAsia="zh-CN"/>
        </w:rPr>
        <w:t>]</w:t>
      </w:r>
      <w:r>
        <w:rPr>
          <w:rFonts w:hint="eastAsia"/>
          <w:lang w:val="en-US" w:eastAsia="zh-CN"/>
        </w:rPr>
        <w:t>中有进一步定义</w:t>
      </w:r>
      <w:r>
        <w:rPr>
          <w:rFonts w:hint="eastAsia"/>
          <w:lang w:eastAsia="zh-CN"/>
        </w:rPr>
        <w:t>。</w:t>
      </w:r>
      <w:r>
        <w:rPr>
          <w:rFonts w:hint="eastAsia"/>
          <w:lang w:eastAsia="zh-CN"/>
        </w:rPr>
        <w:t>NIT</w:t>
      </w:r>
      <w:r>
        <w:rPr>
          <w:rFonts w:hint="eastAsia"/>
          <w:lang w:eastAsia="zh-CN"/>
        </w:rPr>
        <w:t>表携载于</w:t>
      </w:r>
      <w:r>
        <w:rPr>
          <w:rFonts w:hint="eastAsia"/>
          <w:lang w:eastAsia="zh-CN"/>
        </w:rPr>
        <w:t>PID</w:t>
      </w:r>
      <w:r>
        <w:rPr>
          <w:rFonts w:hint="eastAsia"/>
          <w:lang w:eastAsia="zh-CN"/>
        </w:rPr>
        <w:t>值为</w:t>
      </w:r>
      <w:r>
        <w:rPr>
          <w:rFonts w:hint="eastAsia"/>
          <w:lang w:eastAsia="zh-CN"/>
        </w:rPr>
        <w:t>0x0010</w:t>
      </w:r>
      <w:r>
        <w:rPr>
          <w:rFonts w:hint="eastAsia"/>
          <w:lang w:eastAsia="zh-CN"/>
        </w:rPr>
        <w:t>的</w:t>
      </w:r>
      <w:r>
        <w:rPr>
          <w:rFonts w:hint="eastAsia"/>
          <w:lang w:eastAsia="zh-CN"/>
        </w:rPr>
        <w:t>TS</w:t>
      </w:r>
      <w:r>
        <w:rPr>
          <w:rFonts w:hint="eastAsia"/>
          <w:lang w:eastAsia="zh-CN"/>
        </w:rPr>
        <w:t>流包内，</w:t>
      </w:r>
      <w:r>
        <w:rPr>
          <w:rFonts w:hint="eastAsia"/>
          <w:lang w:eastAsia="zh-CN"/>
        </w:rPr>
        <w:t>NIT</w:t>
      </w:r>
      <w:r>
        <w:rPr>
          <w:rFonts w:hint="eastAsia"/>
          <w:lang w:eastAsia="zh-CN"/>
        </w:rPr>
        <w:t>的每个节段至少应每</w:t>
      </w:r>
      <w:r>
        <w:rPr>
          <w:rFonts w:hint="eastAsia"/>
          <w:lang w:eastAsia="zh-CN"/>
        </w:rPr>
        <w:t>10</w:t>
      </w:r>
      <w:r>
        <w:rPr>
          <w:rFonts w:hint="eastAsia"/>
          <w:lang w:eastAsia="zh-CN"/>
        </w:rPr>
        <w:t>秒传输一次。具有相同</w:t>
      </w:r>
      <w:r>
        <w:rPr>
          <w:rFonts w:hint="eastAsia"/>
          <w:lang w:eastAsia="zh-CN"/>
        </w:rPr>
        <w:t>PID</w:t>
      </w:r>
      <w:r>
        <w:rPr>
          <w:rFonts w:hint="eastAsia"/>
          <w:lang w:eastAsia="zh-CN"/>
        </w:rPr>
        <w:t>值的</w:t>
      </w:r>
      <w:r>
        <w:rPr>
          <w:rFonts w:hint="eastAsia"/>
          <w:lang w:eastAsia="zh-CN"/>
        </w:rPr>
        <w:t>SI</w:t>
      </w:r>
      <w:r>
        <w:rPr>
          <w:rFonts w:hint="eastAsia"/>
          <w:lang w:eastAsia="zh-CN"/>
        </w:rPr>
        <w:t>的</w:t>
      </w:r>
      <w:r>
        <w:rPr>
          <w:rFonts w:hint="eastAsia"/>
          <w:lang w:eastAsia="zh-CN"/>
        </w:rPr>
        <w:t>TS</w:t>
      </w:r>
      <w:r>
        <w:rPr>
          <w:rFonts w:hint="eastAsia"/>
          <w:lang w:eastAsia="zh-CN"/>
        </w:rPr>
        <w:t>流包在</w:t>
      </w:r>
      <w:r>
        <w:rPr>
          <w:rFonts w:hint="eastAsia"/>
          <w:lang w:eastAsia="zh-CN"/>
        </w:rPr>
        <w:t>4 000</w:t>
      </w:r>
      <w:r>
        <w:rPr>
          <w:rFonts w:hint="eastAsia"/>
          <w:lang w:eastAsia="zh-CN"/>
        </w:rPr>
        <w:t>字节±</w:t>
      </w:r>
      <w:r>
        <w:rPr>
          <w:rFonts w:hint="eastAsia"/>
          <w:lang w:eastAsia="zh-CN"/>
        </w:rPr>
        <w:t>100%</w:t>
      </w:r>
      <w:r>
        <w:rPr>
          <w:rFonts w:hint="eastAsia"/>
          <w:lang w:eastAsia="zh-CN"/>
        </w:rPr>
        <w:t>（</w:t>
      </w:r>
      <w:r>
        <w:rPr>
          <w:rFonts w:hint="eastAsia"/>
          <w:lang w:eastAsia="zh-CN"/>
        </w:rPr>
        <w:t>0</w:t>
      </w:r>
      <w:r>
        <w:rPr>
          <w:rFonts w:hint="eastAsia"/>
          <w:lang w:eastAsia="zh-CN"/>
        </w:rPr>
        <w:t>至</w:t>
      </w:r>
      <w:r>
        <w:rPr>
          <w:rFonts w:hint="eastAsia"/>
          <w:lang w:eastAsia="zh-CN"/>
        </w:rPr>
        <w:t>8 000</w:t>
      </w:r>
      <w:r>
        <w:rPr>
          <w:rFonts w:hint="eastAsia"/>
          <w:lang w:eastAsia="zh-CN"/>
        </w:rPr>
        <w:t>字节）范围内每</w:t>
      </w:r>
      <w:r>
        <w:rPr>
          <w:rFonts w:hint="eastAsia"/>
          <w:lang w:eastAsia="zh-CN"/>
        </w:rPr>
        <w:t>32 ms</w:t>
      </w:r>
      <w:r>
        <w:rPr>
          <w:rFonts w:hint="eastAsia"/>
          <w:lang w:eastAsia="zh-CN"/>
        </w:rPr>
        <w:t>传输一次。</w:t>
      </w:r>
    </w:p>
    <w:p w:rsidR="00867FA7" w:rsidRDefault="00867FA7" w:rsidP="00867FA7">
      <w:pPr>
        <w:pStyle w:val="Heading3"/>
        <w:rPr>
          <w:lang w:eastAsia="zh-CN"/>
        </w:rPr>
      </w:pPr>
      <w:r>
        <w:rPr>
          <w:lang w:eastAsia="zh-CN"/>
        </w:rPr>
        <w:br w:type="page"/>
      </w:r>
      <w:r>
        <w:rPr>
          <w:rFonts w:hint="eastAsia"/>
          <w:lang w:eastAsia="zh-CN"/>
        </w:rPr>
        <w:lastRenderedPageBreak/>
        <w:t>2.2.5</w:t>
      </w:r>
      <w:r>
        <w:rPr>
          <w:rFonts w:hint="eastAsia"/>
          <w:lang w:eastAsia="zh-CN"/>
        </w:rPr>
        <w:tab/>
      </w:r>
      <w:r>
        <w:rPr>
          <w:rFonts w:hint="eastAsia"/>
          <w:lang w:eastAsia="zh-CN"/>
        </w:rPr>
        <w:t>打包基本流（</w:t>
      </w:r>
      <w:r>
        <w:rPr>
          <w:rFonts w:hint="eastAsia"/>
          <w:lang w:eastAsia="zh-CN"/>
        </w:rPr>
        <w:t>PES</w:t>
      </w:r>
      <w:r>
        <w:rPr>
          <w:rFonts w:hint="eastAsia"/>
          <w:lang w:eastAsia="zh-CN"/>
        </w:rPr>
        <w:t>）的约束</w:t>
      </w:r>
    </w:p>
    <w:p w:rsidR="00867FA7" w:rsidRDefault="00867FA7" w:rsidP="00867FA7">
      <w:pPr>
        <w:ind w:firstLineChars="200" w:firstLine="480"/>
        <w:rPr>
          <w:lang w:eastAsia="zh-CN"/>
        </w:rPr>
      </w:pPr>
      <w:r>
        <w:rPr>
          <w:rFonts w:hint="eastAsia"/>
          <w:lang w:eastAsia="zh-CN"/>
        </w:rPr>
        <w:t>应当用</w:t>
      </w:r>
      <w:r>
        <w:rPr>
          <w:rFonts w:hint="eastAsia"/>
          <w:lang w:eastAsia="zh-CN"/>
        </w:rPr>
        <w:t>PES</w:t>
      </w:r>
      <w:r>
        <w:rPr>
          <w:rFonts w:hint="eastAsia"/>
          <w:lang w:eastAsia="zh-CN"/>
        </w:rPr>
        <w:t>流句法和语义封装音频和视频</w:t>
      </w:r>
      <w:r>
        <w:rPr>
          <w:rFonts w:hint="eastAsia"/>
          <w:lang w:eastAsia="zh-CN"/>
        </w:rPr>
        <w:t>TS</w:t>
      </w:r>
      <w:r>
        <w:rPr>
          <w:rFonts w:hint="eastAsia"/>
          <w:lang w:eastAsia="zh-CN"/>
        </w:rPr>
        <w:t>流信息。</w:t>
      </w:r>
      <w:r>
        <w:rPr>
          <w:rFonts w:hint="eastAsia"/>
          <w:lang w:eastAsia="zh-CN"/>
        </w:rPr>
        <w:t>PES</w:t>
      </w:r>
      <w:r>
        <w:rPr>
          <w:rFonts w:hint="eastAsia"/>
          <w:lang w:eastAsia="zh-CN"/>
        </w:rPr>
        <w:t>流句法应用于传输同步地解码音频和视频信息所需的呈现时间戳（</w:t>
      </w:r>
      <w:r>
        <w:rPr>
          <w:rFonts w:hint="eastAsia"/>
          <w:lang w:eastAsia="zh-CN"/>
        </w:rPr>
        <w:t>PTS</w:t>
      </w:r>
      <w:r>
        <w:rPr>
          <w:rFonts w:hint="eastAsia"/>
          <w:lang w:eastAsia="zh-CN"/>
        </w:rPr>
        <w:t>）和解码时间戳（</w:t>
      </w:r>
      <w:r>
        <w:rPr>
          <w:rFonts w:hint="eastAsia"/>
          <w:lang w:eastAsia="zh-CN"/>
        </w:rPr>
        <w:t>DTS</w:t>
      </w:r>
      <w:r>
        <w:rPr>
          <w:rFonts w:hint="eastAsia"/>
          <w:lang w:eastAsia="zh-CN"/>
        </w:rPr>
        <w:t>）。本小节说明本系统层内的编码约束。</w:t>
      </w:r>
    </w:p>
    <w:p w:rsidR="00867FA7" w:rsidRDefault="00867FA7" w:rsidP="00867FA7">
      <w:pPr>
        <w:ind w:firstLineChars="200" w:firstLine="480"/>
        <w:rPr>
          <w:lang w:eastAsia="zh-CN"/>
        </w:rPr>
      </w:pPr>
      <w:r>
        <w:rPr>
          <w:rFonts w:hint="eastAsia"/>
          <w:lang w:eastAsia="zh-CN"/>
        </w:rPr>
        <w:t>系统</w:t>
      </w:r>
      <w:r>
        <w:rPr>
          <w:rFonts w:hint="eastAsia"/>
          <w:lang w:eastAsia="zh-CN"/>
        </w:rPr>
        <w:t>A</w:t>
      </w:r>
      <w:r>
        <w:rPr>
          <w:rFonts w:hint="eastAsia"/>
          <w:lang w:eastAsia="zh-CN"/>
        </w:rPr>
        <w:t>中：</w:t>
      </w:r>
    </w:p>
    <w:p w:rsidR="00867FA7" w:rsidRPr="00710CE6" w:rsidRDefault="00867FA7" w:rsidP="00867FA7">
      <w:pPr>
        <w:pStyle w:val="enumlev1"/>
        <w:rPr>
          <w:lang w:eastAsia="zh-CN"/>
        </w:rPr>
      </w:pPr>
      <w:r w:rsidRPr="00710CE6">
        <w:rPr>
          <w:rFonts w:hint="eastAsia"/>
          <w:lang w:eastAsia="zh-CN"/>
        </w:rPr>
        <w:t>—</w:t>
      </w:r>
      <w:r w:rsidRPr="00710CE6">
        <w:rPr>
          <w:lang w:eastAsia="zh-CN"/>
        </w:rPr>
        <w:tab/>
        <w:t xml:space="preserve">PES_scrambling_control </w:t>
      </w:r>
      <w:r>
        <w:rPr>
          <w:rFonts w:hint="eastAsia"/>
          <w:lang w:eastAsia="zh-CN"/>
        </w:rPr>
        <w:t>应编码为</w:t>
      </w:r>
      <w:r w:rsidRPr="00710CE6">
        <w:rPr>
          <w:lang w:eastAsia="zh-CN"/>
        </w:rPr>
        <w:t xml:space="preserve"> '00'</w:t>
      </w:r>
      <w:r>
        <w:rPr>
          <w:rFonts w:hint="eastAsia"/>
          <w:lang w:eastAsia="zh-CN"/>
        </w:rPr>
        <w:t>。</w:t>
      </w:r>
    </w:p>
    <w:p w:rsidR="00867FA7" w:rsidRPr="00710CE6" w:rsidRDefault="00867FA7" w:rsidP="00867FA7">
      <w:pPr>
        <w:pStyle w:val="enumlev1"/>
        <w:rPr>
          <w:lang w:eastAsia="zh-CN"/>
        </w:rPr>
      </w:pPr>
      <w:r w:rsidRPr="00710CE6">
        <w:rPr>
          <w:rFonts w:hint="eastAsia"/>
          <w:lang w:eastAsia="zh-CN"/>
        </w:rPr>
        <w:t>—</w:t>
      </w:r>
      <w:r w:rsidRPr="00710CE6">
        <w:rPr>
          <w:lang w:eastAsia="zh-CN"/>
        </w:rPr>
        <w:tab/>
        <w:t>ESCR_flag</w:t>
      </w:r>
      <w:r>
        <w:rPr>
          <w:rFonts w:hint="eastAsia"/>
          <w:lang w:eastAsia="zh-CN"/>
        </w:rPr>
        <w:t>应编码为</w:t>
      </w:r>
      <w:r w:rsidRPr="00710CE6">
        <w:rPr>
          <w:rFonts w:hint="eastAsia"/>
          <w:lang w:eastAsia="zh-CN"/>
        </w:rPr>
        <w:t xml:space="preserve"> </w:t>
      </w:r>
      <w:r w:rsidRPr="00710CE6">
        <w:rPr>
          <w:lang w:eastAsia="zh-CN"/>
        </w:rPr>
        <w:t>'0'</w:t>
      </w:r>
      <w:r>
        <w:rPr>
          <w:lang w:eastAsia="zh-CN"/>
        </w:rPr>
        <w:t>。</w:t>
      </w:r>
    </w:p>
    <w:p w:rsidR="00867FA7" w:rsidRPr="00710CE6" w:rsidRDefault="00867FA7" w:rsidP="00867FA7">
      <w:pPr>
        <w:pStyle w:val="enumlev1"/>
        <w:rPr>
          <w:lang w:eastAsia="zh-CN"/>
        </w:rPr>
      </w:pPr>
      <w:r w:rsidRPr="00710CE6">
        <w:rPr>
          <w:rFonts w:hint="eastAsia"/>
          <w:lang w:eastAsia="zh-CN"/>
        </w:rPr>
        <w:t>—</w:t>
      </w:r>
      <w:r w:rsidRPr="00710CE6">
        <w:rPr>
          <w:lang w:eastAsia="zh-CN"/>
        </w:rPr>
        <w:tab/>
        <w:t>ES_rate_flag</w:t>
      </w:r>
      <w:r>
        <w:rPr>
          <w:rFonts w:hint="eastAsia"/>
          <w:lang w:eastAsia="zh-CN"/>
        </w:rPr>
        <w:t>应编码为</w:t>
      </w:r>
      <w:r w:rsidRPr="00710CE6">
        <w:rPr>
          <w:rFonts w:hint="eastAsia"/>
          <w:lang w:eastAsia="zh-CN"/>
        </w:rPr>
        <w:t xml:space="preserve"> </w:t>
      </w:r>
      <w:r w:rsidRPr="00710CE6">
        <w:rPr>
          <w:lang w:eastAsia="zh-CN"/>
        </w:rPr>
        <w:t>'0'</w:t>
      </w:r>
      <w:r>
        <w:rPr>
          <w:lang w:eastAsia="zh-CN"/>
        </w:rPr>
        <w:t>。</w:t>
      </w:r>
    </w:p>
    <w:p w:rsidR="00867FA7" w:rsidRDefault="00867FA7" w:rsidP="00867FA7">
      <w:pPr>
        <w:pStyle w:val="enumlev1"/>
        <w:rPr>
          <w:lang w:eastAsia="zh-CN"/>
        </w:rPr>
      </w:pPr>
      <w:r>
        <w:rPr>
          <w:rFonts w:hint="eastAsia"/>
          <w:lang w:eastAsia="zh-CN"/>
        </w:rPr>
        <w:t>—</w:t>
      </w:r>
      <w:r>
        <w:rPr>
          <w:lang w:eastAsia="zh-CN"/>
        </w:rPr>
        <w:tab/>
        <w:t>PES_CRC_flag</w:t>
      </w:r>
      <w:r>
        <w:rPr>
          <w:rFonts w:hint="eastAsia"/>
          <w:lang w:eastAsia="zh-CN"/>
        </w:rPr>
        <w:t>应编码为</w:t>
      </w:r>
      <w:r>
        <w:rPr>
          <w:rFonts w:hint="eastAsia"/>
          <w:lang w:eastAsia="zh-CN"/>
        </w:rPr>
        <w:t xml:space="preserve"> </w:t>
      </w:r>
      <w:r>
        <w:rPr>
          <w:lang w:eastAsia="zh-CN"/>
        </w:rPr>
        <w:t>'0'</w:t>
      </w:r>
      <w:r>
        <w:rPr>
          <w:lang w:eastAsia="zh-CN"/>
        </w:rPr>
        <w:t>。</w:t>
      </w:r>
    </w:p>
    <w:p w:rsidR="00867FA7" w:rsidRDefault="00867FA7" w:rsidP="00867FA7">
      <w:pPr>
        <w:ind w:firstLineChars="200" w:firstLine="480"/>
        <w:rPr>
          <w:lang w:eastAsia="zh-CN"/>
        </w:rPr>
      </w:pPr>
      <w:r>
        <w:rPr>
          <w:rFonts w:hint="eastAsia"/>
          <w:lang w:eastAsia="zh-CN"/>
        </w:rPr>
        <w:t>系统</w:t>
      </w:r>
      <w:r>
        <w:rPr>
          <w:rFonts w:hint="eastAsia"/>
          <w:lang w:eastAsia="zh-CN"/>
        </w:rPr>
        <w:t>B</w:t>
      </w:r>
      <w:r>
        <w:rPr>
          <w:rFonts w:hint="eastAsia"/>
          <w:lang w:eastAsia="zh-CN"/>
        </w:rPr>
        <w:t>中：</w:t>
      </w:r>
    </w:p>
    <w:p w:rsidR="00867FA7" w:rsidRDefault="00867FA7" w:rsidP="00867FA7">
      <w:pPr>
        <w:pStyle w:val="enumlev1"/>
        <w:rPr>
          <w:lang w:eastAsia="zh-CN"/>
        </w:rPr>
      </w:pPr>
      <w:r>
        <w:rPr>
          <w:rFonts w:hint="eastAsia"/>
          <w:lang w:eastAsia="zh-CN"/>
        </w:rPr>
        <w:t>—</w:t>
      </w:r>
      <w:r>
        <w:rPr>
          <w:rFonts w:hint="eastAsia"/>
          <w:lang w:eastAsia="zh-CN"/>
        </w:rPr>
        <w:tab/>
      </w:r>
      <w:r>
        <w:rPr>
          <w:rFonts w:hint="eastAsia"/>
          <w:lang w:eastAsia="zh-CN"/>
        </w:rPr>
        <w:t>广播比特流内，不应传输下面的特技模式字段：</w:t>
      </w:r>
    </w:p>
    <w:p w:rsidR="00867FA7" w:rsidRPr="00710CE6" w:rsidRDefault="00867FA7" w:rsidP="00867FA7">
      <w:pPr>
        <w:ind w:firstLine="798"/>
        <w:rPr>
          <w:lang w:val="en-US"/>
        </w:rPr>
      </w:pPr>
      <w:r w:rsidRPr="00710CE6">
        <w:rPr>
          <w:lang w:val="en-US"/>
        </w:rPr>
        <w:t>trick_mode_control, field_id, intra_slice_refresh, frequency_truncation, field_rep_cntrl</w:t>
      </w:r>
      <w:r>
        <w:rPr>
          <w:rFonts w:hint="eastAsia"/>
        </w:rPr>
        <w:t>。</w:t>
      </w:r>
    </w:p>
    <w:p w:rsidR="00867FA7" w:rsidRDefault="00867FA7" w:rsidP="00867FA7">
      <w:pPr>
        <w:ind w:firstLineChars="200" w:firstLine="480"/>
        <w:rPr>
          <w:lang w:eastAsia="zh-CN"/>
        </w:rPr>
      </w:pPr>
      <w:r>
        <w:rPr>
          <w:rFonts w:hint="eastAsia"/>
          <w:lang w:eastAsia="zh-CN"/>
        </w:rPr>
        <w:t>系统</w:t>
      </w:r>
      <w:r>
        <w:rPr>
          <w:rFonts w:hint="eastAsia"/>
          <w:lang w:eastAsia="zh-CN"/>
        </w:rPr>
        <w:t>C</w:t>
      </w:r>
      <w:r>
        <w:rPr>
          <w:rFonts w:hint="eastAsia"/>
          <w:lang w:eastAsia="zh-CN"/>
        </w:rPr>
        <w:t>中，没有规定特定的约束，但需要时可以施加约束。</w:t>
      </w:r>
    </w:p>
    <w:p w:rsidR="00867FA7" w:rsidRDefault="00867FA7" w:rsidP="00867FA7">
      <w:pPr>
        <w:ind w:firstLineChars="200" w:firstLine="480"/>
        <w:rPr>
          <w:lang w:eastAsia="zh-CN"/>
        </w:rPr>
      </w:pPr>
      <w:r>
        <w:rPr>
          <w:rFonts w:hint="eastAsia"/>
          <w:lang w:eastAsia="zh-CN"/>
        </w:rPr>
        <w:t>在系统</w:t>
      </w:r>
      <w:r>
        <w:rPr>
          <w:rFonts w:hint="eastAsia"/>
          <w:lang w:eastAsia="zh-CN"/>
        </w:rPr>
        <w:t>A</w:t>
      </w:r>
      <w:r>
        <w:rPr>
          <w:rFonts w:hint="eastAsia"/>
          <w:lang w:eastAsia="zh-CN"/>
        </w:rPr>
        <w:t>中的</w:t>
      </w:r>
      <w:r>
        <w:rPr>
          <w:rFonts w:hint="eastAsia"/>
          <w:lang w:eastAsia="zh-CN"/>
        </w:rPr>
        <w:t>PES</w:t>
      </w:r>
      <w:r>
        <w:rPr>
          <w:rFonts w:hint="eastAsia"/>
          <w:lang w:eastAsia="zh-CN"/>
        </w:rPr>
        <w:t>流包扩展内，适用下面的限制：</w:t>
      </w:r>
    </w:p>
    <w:p w:rsidR="00867FA7" w:rsidRPr="00710CE6" w:rsidRDefault="00867FA7" w:rsidP="00867FA7">
      <w:pPr>
        <w:pStyle w:val="enumlev1"/>
      </w:pPr>
      <w:r w:rsidRPr="00710CE6">
        <w:rPr>
          <w:rFonts w:hint="eastAsia"/>
        </w:rPr>
        <w:t>—</w:t>
      </w:r>
      <w:r w:rsidRPr="00710CE6">
        <w:tab/>
        <w:t xml:space="preserve">PES_private_data_flag </w:t>
      </w:r>
      <w:r>
        <w:rPr>
          <w:rFonts w:hint="eastAsia"/>
        </w:rPr>
        <w:t>应编码为</w:t>
      </w:r>
      <w:r w:rsidRPr="00710CE6">
        <w:t xml:space="preserve"> '0'</w:t>
      </w:r>
      <w:r>
        <w:t>。</w:t>
      </w:r>
    </w:p>
    <w:p w:rsidR="00867FA7" w:rsidRPr="00710CE6" w:rsidRDefault="00867FA7" w:rsidP="00867FA7">
      <w:pPr>
        <w:pStyle w:val="enumlev1"/>
      </w:pPr>
      <w:r w:rsidRPr="00710CE6">
        <w:rPr>
          <w:rFonts w:hint="eastAsia"/>
        </w:rPr>
        <w:t>—</w:t>
      </w:r>
      <w:r w:rsidRPr="00710CE6">
        <w:tab/>
        <w:t xml:space="preserve">pack_header_field_flag </w:t>
      </w:r>
      <w:r>
        <w:rPr>
          <w:rFonts w:hint="eastAsia"/>
        </w:rPr>
        <w:t>应编码为</w:t>
      </w:r>
      <w:r w:rsidRPr="00710CE6">
        <w:t xml:space="preserve"> '0'</w:t>
      </w:r>
      <w:r>
        <w:t>。</w:t>
      </w:r>
    </w:p>
    <w:p w:rsidR="00867FA7" w:rsidRPr="00710CE6" w:rsidRDefault="00867FA7" w:rsidP="00867FA7">
      <w:pPr>
        <w:pStyle w:val="enumlev1"/>
      </w:pPr>
      <w:r w:rsidRPr="00710CE6">
        <w:rPr>
          <w:rFonts w:hint="eastAsia"/>
        </w:rPr>
        <w:t>—</w:t>
      </w:r>
      <w:r w:rsidRPr="00710CE6">
        <w:tab/>
        <w:t xml:space="preserve">program_packet_sequence_counter_flag </w:t>
      </w:r>
      <w:r>
        <w:rPr>
          <w:rFonts w:hint="eastAsia"/>
        </w:rPr>
        <w:t>应编码为</w:t>
      </w:r>
      <w:r w:rsidRPr="00710CE6">
        <w:t xml:space="preserve"> '0'</w:t>
      </w:r>
      <w:r>
        <w:t>。</w:t>
      </w:r>
    </w:p>
    <w:p w:rsidR="00867FA7" w:rsidRDefault="00867FA7" w:rsidP="00867FA7">
      <w:pPr>
        <w:pStyle w:val="enumlev1"/>
        <w:rPr>
          <w:lang w:eastAsia="zh-CN"/>
        </w:rPr>
      </w:pPr>
      <w:r>
        <w:rPr>
          <w:rFonts w:hint="eastAsia"/>
          <w:lang w:eastAsia="zh-CN"/>
        </w:rPr>
        <w:t>—</w:t>
      </w:r>
      <w:r>
        <w:rPr>
          <w:lang w:eastAsia="zh-CN"/>
        </w:rPr>
        <w:tab/>
        <w:t xml:space="preserve">P-STD_buffer_flag </w:t>
      </w:r>
      <w:r>
        <w:rPr>
          <w:rFonts w:hint="eastAsia"/>
          <w:lang w:eastAsia="zh-CN"/>
        </w:rPr>
        <w:t>应编码为</w:t>
      </w:r>
      <w:r>
        <w:rPr>
          <w:lang w:eastAsia="zh-CN"/>
        </w:rPr>
        <w:t xml:space="preserve"> '0'</w:t>
      </w:r>
      <w:r>
        <w:rPr>
          <w:lang w:eastAsia="zh-CN"/>
        </w:rPr>
        <w:t>。</w:t>
      </w:r>
    </w:p>
    <w:p w:rsidR="00867FA7" w:rsidRDefault="00867FA7" w:rsidP="00867FA7">
      <w:pPr>
        <w:pStyle w:val="Heading4"/>
        <w:rPr>
          <w:lang w:eastAsia="zh-CN"/>
        </w:rPr>
      </w:pPr>
      <w:r>
        <w:rPr>
          <w:rFonts w:hint="eastAsia"/>
          <w:lang w:eastAsia="zh-CN"/>
        </w:rPr>
        <w:t>2.2.5.1</w:t>
      </w:r>
      <w:r>
        <w:rPr>
          <w:rFonts w:hint="eastAsia"/>
          <w:lang w:eastAsia="zh-CN"/>
        </w:rPr>
        <w:tab/>
      </w:r>
      <w:r>
        <w:rPr>
          <w:rFonts w:hint="eastAsia"/>
          <w:lang w:eastAsia="zh-CN"/>
        </w:rPr>
        <w:t>视频</w:t>
      </w:r>
      <w:r>
        <w:rPr>
          <w:rFonts w:hint="eastAsia"/>
          <w:lang w:eastAsia="zh-CN"/>
        </w:rPr>
        <w:t>PES</w:t>
      </w:r>
      <w:r>
        <w:rPr>
          <w:rFonts w:hint="eastAsia"/>
          <w:lang w:eastAsia="zh-CN"/>
        </w:rPr>
        <w:t>流的约束</w:t>
      </w:r>
    </w:p>
    <w:p w:rsidR="00867FA7" w:rsidRDefault="00867FA7" w:rsidP="00867FA7">
      <w:pPr>
        <w:ind w:firstLineChars="200" w:firstLine="480"/>
        <w:rPr>
          <w:lang w:eastAsia="zh-CN"/>
        </w:rPr>
      </w:pPr>
      <w:r>
        <w:rPr>
          <w:rFonts w:hint="eastAsia"/>
          <w:lang w:eastAsia="zh-CN"/>
        </w:rPr>
        <w:t>系统</w:t>
      </w:r>
      <w:r>
        <w:rPr>
          <w:rFonts w:hint="eastAsia"/>
          <w:lang w:eastAsia="zh-CN"/>
        </w:rPr>
        <w:t>A</w:t>
      </w:r>
      <w:r>
        <w:rPr>
          <w:rFonts w:hint="eastAsia"/>
          <w:lang w:eastAsia="zh-CN"/>
        </w:rPr>
        <w:t>中，规定下面的约束：</w:t>
      </w:r>
    </w:p>
    <w:p w:rsidR="00867FA7" w:rsidRDefault="00867FA7" w:rsidP="00867FA7">
      <w:pPr>
        <w:ind w:firstLineChars="200" w:firstLine="480"/>
        <w:rPr>
          <w:lang w:eastAsia="zh-CN"/>
        </w:rPr>
      </w:pPr>
      <w:r>
        <w:rPr>
          <w:rFonts w:hint="eastAsia"/>
          <w:lang w:eastAsia="zh-CN"/>
        </w:rPr>
        <w:t>如</w:t>
      </w:r>
      <w:r>
        <w:rPr>
          <w:rFonts w:hint="eastAsia"/>
          <w:lang w:eastAsia="zh-CN"/>
        </w:rPr>
        <w:t>ISO/IEC</w:t>
      </w:r>
      <w:r>
        <w:rPr>
          <w:rFonts w:hint="eastAsia"/>
          <w:lang w:eastAsia="zh-CN"/>
        </w:rPr>
        <w:t>标准</w:t>
      </w:r>
      <w:r>
        <w:rPr>
          <w:rFonts w:hint="eastAsia"/>
          <w:lang w:eastAsia="zh-CN"/>
        </w:rPr>
        <w:t>13818-1</w:t>
      </w:r>
      <w:r>
        <w:rPr>
          <w:rFonts w:hint="eastAsia"/>
          <w:lang w:eastAsia="zh-CN"/>
        </w:rPr>
        <w:t>第</w:t>
      </w:r>
      <w:r>
        <w:rPr>
          <w:rFonts w:hint="eastAsia"/>
          <w:lang w:eastAsia="zh-CN"/>
        </w:rPr>
        <w:t>2.1.1</w:t>
      </w:r>
      <w:r>
        <w:rPr>
          <w:rFonts w:hint="eastAsia"/>
          <w:lang w:eastAsia="zh-CN"/>
        </w:rPr>
        <w:t>节中的规定，每个</w:t>
      </w:r>
      <w:r>
        <w:rPr>
          <w:rFonts w:hint="eastAsia"/>
          <w:lang w:eastAsia="zh-CN"/>
        </w:rPr>
        <w:t>PES</w:t>
      </w:r>
      <w:r>
        <w:rPr>
          <w:rFonts w:hint="eastAsia"/>
          <w:lang w:eastAsia="zh-CN"/>
        </w:rPr>
        <w:t>流包应以视频访问单元为始点，它对准</w:t>
      </w:r>
      <w:r>
        <w:rPr>
          <w:rFonts w:hint="eastAsia"/>
          <w:lang w:eastAsia="zh-CN"/>
        </w:rPr>
        <w:t>PES</w:t>
      </w:r>
      <w:r>
        <w:rPr>
          <w:rFonts w:hint="eastAsia"/>
          <w:lang w:eastAsia="zh-CN"/>
        </w:rPr>
        <w:t>流包头。</w:t>
      </w:r>
      <w:r>
        <w:rPr>
          <w:rFonts w:hint="eastAsia"/>
          <w:lang w:eastAsia="zh-CN"/>
        </w:rPr>
        <w:t>PES</w:t>
      </w:r>
      <w:r>
        <w:rPr>
          <w:rFonts w:hint="eastAsia"/>
          <w:lang w:eastAsia="zh-CN"/>
        </w:rPr>
        <w:t>流包有效负载的第一字节应为视频访问单元的第一字节。每个</w:t>
      </w:r>
      <w:r>
        <w:rPr>
          <w:rFonts w:hint="eastAsia"/>
          <w:lang w:eastAsia="zh-CN"/>
        </w:rPr>
        <w:t>PES</w:t>
      </w:r>
      <w:r>
        <w:rPr>
          <w:rFonts w:hint="eastAsia"/>
          <w:lang w:eastAsia="zh-CN"/>
        </w:rPr>
        <w:t>包头中应包含</w:t>
      </w:r>
      <w:r>
        <w:rPr>
          <w:rFonts w:hint="eastAsia"/>
          <w:lang w:eastAsia="zh-CN"/>
        </w:rPr>
        <w:t>PTS</w:t>
      </w:r>
      <w:r>
        <w:rPr>
          <w:rFonts w:hint="eastAsia"/>
          <w:lang w:eastAsia="zh-CN"/>
        </w:rPr>
        <w:t>。另外，它应包含适当的</w:t>
      </w:r>
      <w:r>
        <w:rPr>
          <w:rFonts w:hint="eastAsia"/>
          <w:lang w:eastAsia="zh-CN"/>
        </w:rPr>
        <w:t>DTS</w:t>
      </w:r>
      <w:r>
        <w:rPr>
          <w:rFonts w:hint="eastAsia"/>
          <w:lang w:eastAsia="zh-CN"/>
        </w:rPr>
        <w:t>。地面广播中，</w:t>
      </w:r>
      <w:r>
        <w:rPr>
          <w:rFonts w:hint="eastAsia"/>
          <w:lang w:eastAsia="zh-CN"/>
        </w:rPr>
        <w:t>PES</w:t>
      </w:r>
      <w:r>
        <w:rPr>
          <w:rFonts w:hint="eastAsia"/>
          <w:lang w:eastAsia="zh-CN"/>
        </w:rPr>
        <w:t>流包内不应包含多于一个的编码视频帧，并只当传输中带有</w:t>
      </w:r>
      <w:r>
        <w:rPr>
          <w:rFonts w:hint="eastAsia"/>
          <w:lang w:eastAsia="zh-CN"/>
        </w:rPr>
        <w:t>discontinuity_indicator</w:t>
      </w:r>
      <w:r>
        <w:rPr>
          <w:rFonts w:hint="eastAsia"/>
          <w:lang w:eastAsia="zh-CN"/>
        </w:rPr>
        <w:t>以告知</w:t>
      </w:r>
      <w:r>
        <w:rPr>
          <w:rFonts w:hint="eastAsia"/>
          <w:lang w:eastAsia="zh-CN"/>
        </w:rPr>
        <w:t>continuity_counter</w:t>
      </w:r>
      <w:r>
        <w:rPr>
          <w:rFonts w:hint="eastAsia"/>
          <w:lang w:eastAsia="zh-CN"/>
        </w:rPr>
        <w:t>可能不连续时，才可没有图像数据。</w:t>
      </w:r>
    </w:p>
    <w:p w:rsidR="00867FA7" w:rsidRDefault="00867FA7" w:rsidP="00867FA7">
      <w:pPr>
        <w:ind w:firstLineChars="200" w:firstLine="480"/>
        <w:rPr>
          <w:lang w:eastAsia="zh-CN"/>
        </w:rPr>
      </w:pPr>
      <w:r>
        <w:rPr>
          <w:rFonts w:hint="eastAsia"/>
          <w:lang w:eastAsia="zh-CN"/>
        </w:rPr>
        <w:t>在</w:t>
      </w:r>
      <w:r>
        <w:rPr>
          <w:rFonts w:hint="eastAsia"/>
          <w:lang w:eastAsia="zh-CN"/>
        </w:rPr>
        <w:t>PES</w:t>
      </w:r>
      <w:r>
        <w:rPr>
          <w:rFonts w:hint="eastAsia"/>
          <w:lang w:eastAsia="zh-CN"/>
        </w:rPr>
        <w:t>流包头内，适用下面的限制：</w:t>
      </w:r>
    </w:p>
    <w:p w:rsidR="00867FA7" w:rsidRPr="00710CE6" w:rsidRDefault="00867FA7" w:rsidP="00867FA7">
      <w:pPr>
        <w:pStyle w:val="enumlev1"/>
      </w:pPr>
      <w:r w:rsidRPr="00710CE6">
        <w:rPr>
          <w:rFonts w:hint="eastAsia"/>
        </w:rPr>
        <w:t>—</w:t>
      </w:r>
      <w:r w:rsidRPr="00710CE6">
        <w:tab/>
        <w:t xml:space="preserve">The PES_packet_length </w:t>
      </w:r>
      <w:r>
        <w:rPr>
          <w:rFonts w:hint="eastAsia"/>
        </w:rPr>
        <w:t>应编码为</w:t>
      </w:r>
      <w:r w:rsidRPr="00710CE6">
        <w:t xml:space="preserve"> '0x0000'</w:t>
      </w:r>
      <w:r>
        <w:rPr>
          <w:rFonts w:hint="eastAsia"/>
        </w:rPr>
        <w:t>。</w:t>
      </w:r>
    </w:p>
    <w:p w:rsidR="00867FA7" w:rsidRPr="00710CE6" w:rsidRDefault="00867FA7" w:rsidP="00867FA7">
      <w:pPr>
        <w:pStyle w:val="enumlev1"/>
      </w:pPr>
      <w:r w:rsidRPr="00710CE6">
        <w:rPr>
          <w:rFonts w:hint="eastAsia"/>
        </w:rPr>
        <w:t>—</w:t>
      </w:r>
      <w:r w:rsidRPr="00710CE6">
        <w:tab/>
        <w:t xml:space="preserve">data_alignment_indicator </w:t>
      </w:r>
      <w:r>
        <w:rPr>
          <w:rFonts w:hint="eastAsia"/>
        </w:rPr>
        <w:t>应编码为</w:t>
      </w:r>
      <w:r w:rsidRPr="00710CE6">
        <w:t xml:space="preserve"> '1'</w:t>
      </w:r>
      <w:r>
        <w:t>。</w:t>
      </w:r>
    </w:p>
    <w:p w:rsidR="00867FA7" w:rsidRDefault="00867FA7" w:rsidP="00867FA7">
      <w:pPr>
        <w:rPr>
          <w:lang w:eastAsia="zh-CN"/>
        </w:rPr>
      </w:pPr>
      <w:r w:rsidRPr="001F36C4">
        <w:rPr>
          <w:lang w:eastAsia="zh-CN"/>
        </w:rPr>
        <w:t>[ARIB-3</w:t>
      </w:r>
      <w:r w:rsidRPr="001F36C4">
        <w:rPr>
          <w:lang w:eastAsia="ja-JP"/>
        </w:rPr>
        <w:t>, ABNT-1</w:t>
      </w:r>
      <w:r w:rsidRPr="001F36C4">
        <w:rPr>
          <w:lang w:eastAsia="zh-CN"/>
        </w:rPr>
        <w:t>]</w:t>
      </w:r>
      <w:r>
        <w:rPr>
          <w:rFonts w:hint="eastAsia"/>
          <w:lang w:eastAsia="zh-CN"/>
        </w:rPr>
        <w:t>对系统</w:t>
      </w:r>
      <w:r>
        <w:rPr>
          <w:rFonts w:hint="eastAsia"/>
          <w:lang w:eastAsia="zh-CN"/>
        </w:rPr>
        <w:t>C</w:t>
      </w:r>
      <w:r>
        <w:rPr>
          <w:rFonts w:hint="eastAsia"/>
          <w:lang w:eastAsia="zh-CN"/>
        </w:rPr>
        <w:t>的视频</w:t>
      </w:r>
      <w:r>
        <w:rPr>
          <w:rFonts w:hint="eastAsia"/>
          <w:lang w:eastAsia="zh-CN"/>
        </w:rPr>
        <w:t>PES</w:t>
      </w:r>
      <w:r>
        <w:rPr>
          <w:rFonts w:hint="eastAsia"/>
          <w:lang w:eastAsia="zh-CN"/>
        </w:rPr>
        <w:t>流约束进行了规定。</w:t>
      </w:r>
    </w:p>
    <w:p w:rsidR="00867FA7" w:rsidRDefault="00867FA7" w:rsidP="00867FA7">
      <w:pPr>
        <w:pStyle w:val="Heading4"/>
        <w:rPr>
          <w:lang w:eastAsia="zh-CN"/>
        </w:rPr>
      </w:pPr>
      <w:r>
        <w:rPr>
          <w:rFonts w:hint="eastAsia"/>
          <w:lang w:eastAsia="zh-CN"/>
        </w:rPr>
        <w:t>2.2.5.2</w:t>
      </w:r>
      <w:r>
        <w:rPr>
          <w:rFonts w:hint="eastAsia"/>
          <w:lang w:eastAsia="zh-CN"/>
        </w:rPr>
        <w:tab/>
      </w:r>
      <w:r>
        <w:rPr>
          <w:rFonts w:hint="eastAsia"/>
          <w:lang w:eastAsia="zh-CN"/>
        </w:rPr>
        <w:t>音频</w:t>
      </w:r>
      <w:r>
        <w:rPr>
          <w:rFonts w:hint="eastAsia"/>
          <w:lang w:eastAsia="zh-CN"/>
        </w:rPr>
        <w:t>PES</w:t>
      </w:r>
      <w:r>
        <w:rPr>
          <w:rFonts w:hint="eastAsia"/>
          <w:lang w:eastAsia="zh-CN"/>
        </w:rPr>
        <w:t>流的约束</w:t>
      </w:r>
    </w:p>
    <w:p w:rsidR="00867FA7" w:rsidRDefault="00867FA7" w:rsidP="00867FA7">
      <w:pPr>
        <w:ind w:firstLineChars="200" w:firstLine="480"/>
        <w:rPr>
          <w:lang w:eastAsia="zh-CN"/>
        </w:rPr>
      </w:pPr>
      <w:r>
        <w:rPr>
          <w:rFonts w:hint="eastAsia"/>
          <w:lang w:eastAsia="zh-CN"/>
        </w:rPr>
        <w:t>系统</w:t>
      </w:r>
      <w:r>
        <w:rPr>
          <w:rFonts w:hint="eastAsia"/>
          <w:lang w:eastAsia="zh-CN"/>
        </w:rPr>
        <w:t>A</w:t>
      </w:r>
      <w:r>
        <w:rPr>
          <w:rFonts w:hint="eastAsia"/>
          <w:lang w:eastAsia="zh-CN"/>
        </w:rPr>
        <w:t>中，规定下面的约束。</w:t>
      </w:r>
    </w:p>
    <w:p w:rsidR="00867FA7" w:rsidRDefault="00867FA7" w:rsidP="00867FA7">
      <w:pPr>
        <w:ind w:firstLineChars="200" w:firstLine="480"/>
        <w:rPr>
          <w:lang w:eastAsia="zh-CN"/>
        </w:rPr>
      </w:pPr>
      <w:r>
        <w:rPr>
          <w:rFonts w:hint="eastAsia"/>
          <w:lang w:eastAsia="zh-CN"/>
        </w:rPr>
        <w:t>音频解码器能同时解码包含不同节目元素的、一个以上的</w:t>
      </w:r>
      <w:r>
        <w:rPr>
          <w:rFonts w:hint="eastAsia"/>
          <w:lang w:eastAsia="zh-CN"/>
        </w:rPr>
        <w:t>ES</w:t>
      </w:r>
      <w:r>
        <w:rPr>
          <w:rFonts w:hint="eastAsia"/>
          <w:lang w:eastAsia="zh-CN"/>
        </w:rPr>
        <w:t>流，然后，将诸节目元素组合成完整的节目。此种场合下，音频解码器可顺序地解码自</w:t>
      </w:r>
      <w:r>
        <w:rPr>
          <w:rFonts w:hint="eastAsia"/>
          <w:lang w:eastAsia="zh-CN"/>
        </w:rPr>
        <w:t>ES</w:t>
      </w:r>
      <w:r>
        <w:rPr>
          <w:rFonts w:hint="eastAsia"/>
          <w:lang w:eastAsia="zh-CN"/>
        </w:rPr>
        <w:t>流来的各音频帧（或音频块），并在帧（或块）的基础上进行组合（混合在一起）。为了做到来自两个</w:t>
      </w:r>
      <w:r>
        <w:rPr>
          <w:rFonts w:hint="eastAsia"/>
          <w:lang w:eastAsia="zh-CN"/>
        </w:rPr>
        <w:t>ES</w:t>
      </w:r>
      <w:r>
        <w:rPr>
          <w:rFonts w:hint="eastAsia"/>
          <w:lang w:eastAsia="zh-CN"/>
        </w:rPr>
        <w:t>流的音频能在准确的样本同步下重现，原始的音频基本流编码器必需以相互间帧同步的方式编码这两个音频节目元素；也即如果音频节目</w:t>
      </w:r>
      <w:r>
        <w:rPr>
          <w:rFonts w:hint="eastAsia"/>
          <w:lang w:eastAsia="zh-CN"/>
        </w:rPr>
        <w:t>1</w:t>
      </w:r>
      <w:r>
        <w:rPr>
          <w:rFonts w:hint="eastAsia"/>
          <w:lang w:eastAsia="zh-CN"/>
        </w:rPr>
        <w:t>在时间</w:t>
      </w:r>
      <w:r>
        <w:rPr>
          <w:rFonts w:hint="eastAsia"/>
          <w:i/>
          <w:iCs/>
          <w:lang w:eastAsia="zh-CN"/>
        </w:rPr>
        <w:t>t</w:t>
      </w:r>
      <w:r>
        <w:rPr>
          <w:rFonts w:hint="eastAsia"/>
          <w:lang w:eastAsia="zh-CN"/>
        </w:rPr>
        <w:t>0</w:t>
      </w:r>
      <w:r>
        <w:rPr>
          <w:rFonts w:hint="eastAsia"/>
          <w:lang w:eastAsia="zh-CN"/>
        </w:rPr>
        <w:t>上为帧</w:t>
      </w:r>
      <w:r>
        <w:rPr>
          <w:rFonts w:hint="eastAsia"/>
          <w:i/>
          <w:iCs/>
          <w:lang w:eastAsia="zh-CN"/>
        </w:rPr>
        <w:t>n</w:t>
      </w:r>
      <w:r>
        <w:rPr>
          <w:rFonts w:hint="eastAsia"/>
          <w:lang w:eastAsia="zh-CN"/>
        </w:rPr>
        <w:t>中的样本</w:t>
      </w:r>
      <w:r>
        <w:rPr>
          <w:rFonts w:hint="eastAsia"/>
          <w:lang w:eastAsia="zh-CN"/>
        </w:rPr>
        <w:t>0</w:t>
      </w:r>
      <w:r>
        <w:rPr>
          <w:rFonts w:hint="eastAsia"/>
          <w:lang w:eastAsia="zh-CN"/>
        </w:rPr>
        <w:t>，则在相同的时间</w:t>
      </w:r>
      <w:r>
        <w:rPr>
          <w:rFonts w:hint="eastAsia"/>
          <w:i/>
          <w:iCs/>
          <w:lang w:eastAsia="zh-CN"/>
        </w:rPr>
        <w:t>t</w:t>
      </w:r>
      <w:r>
        <w:rPr>
          <w:rFonts w:hint="eastAsia"/>
          <w:lang w:eastAsia="zh-CN"/>
        </w:rPr>
        <w:t>0</w:t>
      </w:r>
      <w:r>
        <w:rPr>
          <w:rFonts w:hint="eastAsia"/>
          <w:lang w:eastAsia="zh-CN"/>
        </w:rPr>
        <w:t>上，音</w:t>
      </w:r>
      <w:r>
        <w:rPr>
          <w:rFonts w:hint="eastAsia"/>
          <w:lang w:eastAsia="zh-CN"/>
        </w:rPr>
        <w:lastRenderedPageBreak/>
        <w:t>频节目</w:t>
      </w:r>
      <w:r>
        <w:rPr>
          <w:rFonts w:hint="eastAsia"/>
          <w:lang w:eastAsia="zh-CN"/>
        </w:rPr>
        <w:t>2</w:t>
      </w:r>
      <w:r>
        <w:rPr>
          <w:rFonts w:hint="eastAsia"/>
          <w:lang w:eastAsia="zh-CN"/>
        </w:rPr>
        <w:t>也应是帧</w:t>
      </w:r>
      <w:r>
        <w:rPr>
          <w:rFonts w:hint="eastAsia"/>
          <w:i/>
          <w:iCs/>
          <w:lang w:eastAsia="zh-CN"/>
        </w:rPr>
        <w:t>n</w:t>
      </w:r>
      <w:r>
        <w:rPr>
          <w:rFonts w:hint="eastAsia"/>
          <w:lang w:eastAsia="zh-CN"/>
        </w:rPr>
        <w:t>正从它的样本</w:t>
      </w:r>
      <w:r>
        <w:rPr>
          <w:rFonts w:hint="eastAsia"/>
          <w:lang w:eastAsia="zh-CN"/>
        </w:rPr>
        <w:t>0</w:t>
      </w:r>
      <w:r>
        <w:rPr>
          <w:rFonts w:hint="eastAsia"/>
          <w:lang w:eastAsia="zh-CN"/>
        </w:rPr>
        <w:t>开始。如果是在相互间帧同步下完成编码的，则达到匹配的音频帧应有一致的</w:t>
      </w:r>
      <w:r>
        <w:rPr>
          <w:rFonts w:hint="eastAsia"/>
          <w:lang w:eastAsia="zh-CN"/>
        </w:rPr>
        <w:t>PTS</w:t>
      </w:r>
      <w:r>
        <w:rPr>
          <w:rFonts w:hint="eastAsia"/>
          <w:lang w:eastAsia="zh-CN"/>
        </w:rPr>
        <w:t>值。</w:t>
      </w:r>
    </w:p>
    <w:p w:rsidR="00867FA7" w:rsidRDefault="00867FA7" w:rsidP="00867FA7">
      <w:pPr>
        <w:ind w:firstLineChars="200" w:firstLine="480"/>
        <w:rPr>
          <w:lang w:eastAsia="zh-CN"/>
        </w:rPr>
      </w:pPr>
      <w:r>
        <w:rPr>
          <w:rFonts w:hint="eastAsia"/>
          <w:lang w:eastAsia="zh-CN"/>
        </w:rPr>
        <w:t>如果同时解码的两个音频业务</w:t>
      </w:r>
      <w:r>
        <w:rPr>
          <w:rFonts w:hint="eastAsia"/>
          <w:lang w:eastAsia="zh-CN"/>
        </w:rPr>
        <w:t>PES</w:t>
      </w:r>
      <w:r>
        <w:rPr>
          <w:rFonts w:hint="eastAsia"/>
          <w:lang w:eastAsia="zh-CN"/>
        </w:rPr>
        <w:t>包含相同的</w:t>
      </w:r>
      <w:r>
        <w:rPr>
          <w:rFonts w:hint="eastAsia"/>
          <w:lang w:eastAsia="zh-CN"/>
        </w:rPr>
        <w:t>PTS</w:t>
      </w:r>
      <w:r>
        <w:rPr>
          <w:rFonts w:hint="eastAsia"/>
          <w:lang w:eastAsia="zh-CN"/>
        </w:rPr>
        <w:t>值，则包含在各</w:t>
      </w:r>
      <w:r>
        <w:rPr>
          <w:rFonts w:hint="eastAsia"/>
          <w:lang w:eastAsia="zh-CN"/>
        </w:rPr>
        <w:t>PES</w:t>
      </w:r>
      <w:r>
        <w:rPr>
          <w:rFonts w:hint="eastAsia"/>
          <w:lang w:eastAsia="zh-CN"/>
        </w:rPr>
        <w:t>流包内对应的各编码音频帧应一起提供给音频解码器，用以同时进行同步解码。如果各</w:t>
      </w:r>
      <w:r>
        <w:rPr>
          <w:rFonts w:hint="eastAsia"/>
          <w:lang w:eastAsia="zh-CN"/>
        </w:rPr>
        <w:t>PTS</w:t>
      </w:r>
      <w:r>
        <w:rPr>
          <w:rFonts w:hint="eastAsia"/>
          <w:lang w:eastAsia="zh-CN"/>
        </w:rPr>
        <w:t>值不匹配（即指明，音频编码中不是帧同步的），则时间上最接近的那些音频帧将一起提供给音频解码器同时解码。此种场合下，两个声音业务的重现可能异步到高达半帧的时间（这往往也能令人满意，例如，对画外音来说，不需要精确的定时）。</w:t>
      </w:r>
    </w:p>
    <w:p w:rsidR="00867FA7" w:rsidRDefault="00867FA7" w:rsidP="00867FA7">
      <w:pPr>
        <w:ind w:firstLineChars="200" w:firstLine="480"/>
      </w:pPr>
      <w:r>
        <w:rPr>
          <w:rFonts w:hint="eastAsia"/>
        </w:rPr>
        <w:t>系统</w:t>
      </w:r>
      <w:r>
        <w:rPr>
          <w:rFonts w:hint="eastAsia"/>
        </w:rPr>
        <w:t>A</w:t>
      </w:r>
      <w:r>
        <w:rPr>
          <w:rFonts w:hint="eastAsia"/>
        </w:rPr>
        <w:t>中，音频的</w:t>
      </w:r>
      <w:r>
        <w:rPr>
          <w:rFonts w:hint="eastAsia"/>
        </w:rPr>
        <w:t>stream_id</w:t>
      </w:r>
      <w:r>
        <w:rPr>
          <w:rFonts w:hint="eastAsia"/>
        </w:rPr>
        <w:t>值应为</w:t>
      </w:r>
      <w:r>
        <w:rPr>
          <w:rFonts w:hint="eastAsia"/>
        </w:rPr>
        <w:t>1011 1101(private_stream_1)</w:t>
      </w:r>
      <w:r>
        <w:rPr>
          <w:rFonts w:hint="eastAsia"/>
        </w:rPr>
        <w:t>。</w:t>
      </w:r>
    </w:p>
    <w:p w:rsidR="00867FA7" w:rsidRDefault="00867FA7" w:rsidP="00867FA7">
      <w:pPr>
        <w:ind w:firstLineChars="200" w:firstLine="480"/>
        <w:rPr>
          <w:lang w:eastAsia="zh-CN"/>
        </w:rPr>
      </w:pPr>
      <w:r w:rsidRPr="001F36C4">
        <w:rPr>
          <w:lang w:eastAsia="zh-CN"/>
        </w:rPr>
        <w:t>[ARIB-3</w:t>
      </w:r>
      <w:r w:rsidRPr="001F36C4">
        <w:rPr>
          <w:lang w:eastAsia="ja-JP"/>
        </w:rPr>
        <w:t>, ABNT-1</w:t>
      </w:r>
      <w:r w:rsidRPr="001F36C4">
        <w:rPr>
          <w:lang w:eastAsia="zh-CN"/>
        </w:rPr>
        <w:t>]</w:t>
      </w:r>
      <w:r>
        <w:rPr>
          <w:rFonts w:hint="eastAsia"/>
          <w:lang w:eastAsia="zh-CN"/>
        </w:rPr>
        <w:t>对系统</w:t>
      </w:r>
      <w:r>
        <w:rPr>
          <w:rFonts w:hint="eastAsia"/>
          <w:lang w:eastAsia="zh-CN"/>
        </w:rPr>
        <w:t>C</w:t>
      </w:r>
      <w:r>
        <w:rPr>
          <w:rFonts w:hint="eastAsia"/>
          <w:lang w:eastAsia="zh-CN"/>
        </w:rPr>
        <w:t>的音频</w:t>
      </w:r>
      <w:r>
        <w:rPr>
          <w:rFonts w:hint="eastAsia"/>
          <w:lang w:eastAsia="zh-CN"/>
        </w:rPr>
        <w:t>PES</w:t>
      </w:r>
      <w:r>
        <w:rPr>
          <w:rFonts w:hint="eastAsia"/>
          <w:lang w:eastAsia="zh-CN"/>
        </w:rPr>
        <w:t>流约束进行了规定。</w:t>
      </w:r>
    </w:p>
    <w:p w:rsidR="00867FA7" w:rsidRDefault="00867FA7" w:rsidP="00867FA7">
      <w:pPr>
        <w:pStyle w:val="Heading3"/>
        <w:rPr>
          <w:lang w:eastAsia="zh-CN"/>
        </w:rPr>
      </w:pPr>
      <w:r>
        <w:rPr>
          <w:rFonts w:hint="eastAsia"/>
          <w:lang w:eastAsia="zh-CN"/>
        </w:rPr>
        <w:t>2.2.6</w:t>
      </w:r>
      <w:r>
        <w:rPr>
          <w:rFonts w:hint="eastAsia"/>
          <w:lang w:eastAsia="zh-CN"/>
        </w:rPr>
        <w:tab/>
      </w:r>
      <w:r>
        <w:rPr>
          <w:rFonts w:hint="eastAsia"/>
          <w:lang w:eastAsia="zh-CN"/>
        </w:rPr>
        <w:t>业务和特性</w:t>
      </w:r>
    </w:p>
    <w:p w:rsidR="00867FA7" w:rsidRDefault="00867FA7" w:rsidP="00867FA7">
      <w:pPr>
        <w:pStyle w:val="Heading4"/>
        <w:rPr>
          <w:lang w:eastAsia="zh-CN"/>
        </w:rPr>
      </w:pPr>
      <w:r>
        <w:rPr>
          <w:rFonts w:hint="eastAsia"/>
          <w:lang w:eastAsia="zh-CN"/>
        </w:rPr>
        <w:t>2.2.6.1</w:t>
      </w:r>
      <w:r>
        <w:rPr>
          <w:rFonts w:hint="eastAsia"/>
          <w:lang w:eastAsia="zh-CN"/>
        </w:rPr>
        <w:tab/>
      </w:r>
      <w:r>
        <w:rPr>
          <w:rFonts w:hint="eastAsia"/>
          <w:lang w:eastAsia="zh-CN"/>
        </w:rPr>
        <w:t>系统</w:t>
      </w:r>
      <w:r>
        <w:rPr>
          <w:rFonts w:hint="eastAsia"/>
          <w:lang w:eastAsia="zh-CN"/>
        </w:rPr>
        <w:t>/</w:t>
      </w:r>
      <w:r>
        <w:rPr>
          <w:rFonts w:hint="eastAsia"/>
          <w:lang w:eastAsia="zh-CN"/>
        </w:rPr>
        <w:t>业务信息</w:t>
      </w:r>
    </w:p>
    <w:p w:rsidR="00867FA7" w:rsidRDefault="00867FA7" w:rsidP="00867FA7">
      <w:pPr>
        <w:ind w:firstLineChars="200" w:firstLine="480"/>
        <w:rPr>
          <w:lang w:eastAsia="zh-CN"/>
        </w:rPr>
      </w:pPr>
      <w:r>
        <w:rPr>
          <w:rFonts w:hint="eastAsia"/>
          <w:lang w:eastAsia="zh-CN"/>
        </w:rPr>
        <w:t>ISO/IEC</w:t>
      </w:r>
      <w:r>
        <w:rPr>
          <w:rFonts w:hint="eastAsia"/>
          <w:lang w:eastAsia="zh-CN"/>
        </w:rPr>
        <w:t>标准</w:t>
      </w:r>
      <w:r>
        <w:rPr>
          <w:rFonts w:hint="eastAsia"/>
          <w:lang w:eastAsia="zh-CN"/>
        </w:rPr>
        <w:t>13818-1</w:t>
      </w:r>
      <w:r>
        <w:rPr>
          <w:rFonts w:hint="eastAsia"/>
          <w:lang w:eastAsia="zh-CN"/>
        </w:rPr>
        <w:t>中定义了其中包含复用方面信息的</w:t>
      </w:r>
      <w:r>
        <w:rPr>
          <w:rFonts w:hint="eastAsia"/>
          <w:lang w:eastAsia="zh-CN"/>
        </w:rPr>
        <w:t>PSI</w:t>
      </w:r>
      <w:r>
        <w:rPr>
          <w:rFonts w:hint="eastAsia"/>
          <w:lang w:eastAsia="zh-CN"/>
        </w:rPr>
        <w:t>，除此之外，系统</w:t>
      </w:r>
      <w:r>
        <w:rPr>
          <w:rFonts w:hint="eastAsia"/>
          <w:lang w:eastAsia="zh-CN"/>
        </w:rPr>
        <w:t>A</w:t>
      </w:r>
      <w:r>
        <w:rPr>
          <w:rFonts w:hint="eastAsia"/>
          <w:lang w:eastAsia="zh-CN"/>
        </w:rPr>
        <w:t>、系统</w:t>
      </w:r>
      <w:r>
        <w:rPr>
          <w:rFonts w:hint="eastAsia"/>
          <w:lang w:eastAsia="zh-CN"/>
        </w:rPr>
        <w:t>B</w:t>
      </w:r>
      <w:r>
        <w:rPr>
          <w:rFonts w:hint="eastAsia"/>
          <w:lang w:eastAsia="zh-CN"/>
        </w:rPr>
        <w:t>和系统</w:t>
      </w:r>
      <w:r>
        <w:rPr>
          <w:rFonts w:hint="eastAsia"/>
          <w:lang w:eastAsia="zh-CN"/>
        </w:rPr>
        <w:t>C</w:t>
      </w:r>
      <w:r>
        <w:rPr>
          <w:rFonts w:hint="eastAsia"/>
          <w:lang w:eastAsia="zh-CN"/>
        </w:rPr>
        <w:t>中的业务（或系统）信息（</w:t>
      </w:r>
      <w:r>
        <w:rPr>
          <w:rFonts w:hint="eastAsia"/>
          <w:lang w:eastAsia="zh-CN"/>
        </w:rPr>
        <w:t>SI</w:t>
      </w:r>
      <w:r>
        <w:rPr>
          <w:rFonts w:hint="eastAsia"/>
          <w:lang w:eastAsia="zh-CN"/>
        </w:rPr>
        <w:t>）还容许标识供用户使用的业务或事件，又可提供由不同复用、甚至其他网络所携载的业务方面的信息。借助于给出的数据，</w:t>
      </w:r>
      <w:r>
        <w:rPr>
          <w:rFonts w:hint="eastAsia"/>
          <w:lang w:eastAsia="zh-CN"/>
        </w:rPr>
        <w:t>SI</w:t>
      </w:r>
      <w:r>
        <w:rPr>
          <w:rFonts w:hint="eastAsia"/>
          <w:lang w:eastAsia="zh-CN"/>
        </w:rPr>
        <w:t>数据可补全</w:t>
      </w:r>
      <w:r>
        <w:rPr>
          <w:rFonts w:hint="eastAsia"/>
          <w:lang w:eastAsia="zh-CN"/>
        </w:rPr>
        <w:t>ISO/IEC</w:t>
      </w:r>
      <w:r>
        <w:rPr>
          <w:rFonts w:hint="eastAsia"/>
          <w:lang w:eastAsia="zh-CN"/>
        </w:rPr>
        <w:t>标准</w:t>
      </w:r>
      <w:r>
        <w:rPr>
          <w:rFonts w:hint="eastAsia"/>
          <w:lang w:eastAsia="zh-CN"/>
        </w:rPr>
        <w:t>13818-1</w:t>
      </w:r>
      <w:r>
        <w:rPr>
          <w:rFonts w:hint="eastAsia"/>
          <w:lang w:eastAsia="zh-CN"/>
        </w:rPr>
        <w:t>内规定的</w:t>
      </w:r>
      <w:r>
        <w:rPr>
          <w:rFonts w:hint="eastAsia"/>
          <w:lang w:eastAsia="zh-CN"/>
        </w:rPr>
        <w:t>PSI</w:t>
      </w:r>
      <w:r>
        <w:rPr>
          <w:rFonts w:hint="eastAsia"/>
          <w:lang w:eastAsia="zh-CN"/>
        </w:rPr>
        <w:t>表，以帮助解码器的自动调谐，以及为用户提供预定供显示用的信息。</w:t>
      </w:r>
      <w:r>
        <w:rPr>
          <w:rFonts w:hint="eastAsia"/>
          <w:lang w:eastAsia="zh-CN"/>
        </w:rPr>
        <w:t>SI</w:t>
      </w:r>
      <w:r>
        <w:rPr>
          <w:rFonts w:hint="eastAsia"/>
          <w:lang w:eastAsia="zh-CN"/>
        </w:rPr>
        <w:t>信息借助于那样的描述符携载，它们或是包括在</w:t>
      </w:r>
      <w:r>
        <w:rPr>
          <w:rFonts w:hint="eastAsia"/>
          <w:lang w:eastAsia="zh-CN"/>
        </w:rPr>
        <w:t>PSI</w:t>
      </w:r>
      <w:r>
        <w:rPr>
          <w:rFonts w:hint="eastAsia"/>
          <w:lang w:eastAsia="zh-CN"/>
        </w:rPr>
        <w:t>信息表内，或是包括在符合</w:t>
      </w:r>
      <w:r>
        <w:rPr>
          <w:rFonts w:hint="eastAsia"/>
          <w:lang w:eastAsia="zh-CN"/>
        </w:rPr>
        <w:t>ISO/IEC</w:t>
      </w:r>
      <w:r>
        <w:rPr>
          <w:rFonts w:hint="eastAsia"/>
          <w:lang w:eastAsia="zh-CN"/>
        </w:rPr>
        <w:t>标准</w:t>
      </w:r>
      <w:r>
        <w:rPr>
          <w:rFonts w:hint="eastAsia"/>
          <w:lang w:eastAsia="zh-CN"/>
        </w:rPr>
        <w:t>13818-1</w:t>
      </w:r>
      <w:r>
        <w:rPr>
          <w:rFonts w:hint="eastAsia"/>
          <w:lang w:eastAsia="zh-CN"/>
        </w:rPr>
        <w:t>中规定的专用节段句法的一些表内。</w:t>
      </w:r>
    </w:p>
    <w:p w:rsidR="00867FA7" w:rsidRDefault="00867FA7" w:rsidP="00867FA7">
      <w:pPr>
        <w:ind w:firstLineChars="200" w:firstLine="480"/>
        <w:rPr>
          <w:lang w:eastAsia="zh-CN"/>
        </w:rPr>
      </w:pPr>
      <w:r>
        <w:rPr>
          <w:rFonts w:hint="eastAsia"/>
          <w:lang w:eastAsia="zh-CN"/>
        </w:rPr>
        <w:t>系统</w:t>
      </w:r>
      <w:r>
        <w:rPr>
          <w:rFonts w:hint="eastAsia"/>
          <w:lang w:eastAsia="zh-CN"/>
        </w:rPr>
        <w:t>A</w:t>
      </w:r>
      <w:r>
        <w:rPr>
          <w:rFonts w:hint="eastAsia"/>
          <w:lang w:eastAsia="zh-CN"/>
        </w:rPr>
        <w:t>中</w:t>
      </w:r>
      <w:r>
        <w:rPr>
          <w:rFonts w:hint="eastAsia"/>
          <w:lang w:eastAsia="zh-CN"/>
        </w:rPr>
        <w:t>SI</w:t>
      </w:r>
      <w:r>
        <w:rPr>
          <w:rFonts w:hint="eastAsia"/>
          <w:lang w:eastAsia="zh-CN"/>
        </w:rPr>
        <w:t>的产生如</w:t>
      </w:r>
      <w:r w:rsidRPr="001F36C4">
        <w:rPr>
          <w:lang w:val="en-US" w:eastAsia="zh-CN"/>
        </w:rPr>
        <w:t>[ATSC-3]</w:t>
      </w:r>
      <w:r>
        <w:rPr>
          <w:rFonts w:hint="eastAsia"/>
          <w:lang w:eastAsia="zh-CN"/>
        </w:rPr>
        <w:t>中的规定。</w:t>
      </w:r>
    </w:p>
    <w:p w:rsidR="00867FA7" w:rsidRDefault="00867FA7" w:rsidP="00867FA7">
      <w:pPr>
        <w:ind w:firstLineChars="200" w:firstLine="480"/>
        <w:rPr>
          <w:lang w:eastAsia="zh-CN"/>
        </w:rPr>
      </w:pPr>
      <w:r>
        <w:rPr>
          <w:rFonts w:hint="eastAsia"/>
          <w:lang w:eastAsia="zh-CN"/>
        </w:rPr>
        <w:t>系统</w:t>
      </w:r>
      <w:r>
        <w:rPr>
          <w:rFonts w:hint="eastAsia"/>
          <w:lang w:eastAsia="zh-CN"/>
        </w:rPr>
        <w:t>B</w:t>
      </w:r>
      <w:r>
        <w:rPr>
          <w:rFonts w:hint="eastAsia"/>
          <w:lang w:eastAsia="zh-CN"/>
        </w:rPr>
        <w:t>中，</w:t>
      </w:r>
      <w:r>
        <w:rPr>
          <w:rFonts w:hint="eastAsia"/>
          <w:lang w:eastAsia="zh-CN"/>
        </w:rPr>
        <w:t>SI</w:t>
      </w:r>
      <w:r>
        <w:rPr>
          <w:rFonts w:hint="eastAsia"/>
          <w:lang w:eastAsia="zh-CN"/>
        </w:rPr>
        <w:t>规定在</w:t>
      </w:r>
      <w:r w:rsidRPr="004C4BDB">
        <w:rPr>
          <w:lang w:eastAsia="ja-JP"/>
        </w:rPr>
        <w:t xml:space="preserve">[ETSI-4] </w:t>
      </w:r>
      <w:r>
        <w:rPr>
          <w:rFonts w:hint="eastAsia"/>
          <w:lang w:eastAsia="zh-CN"/>
        </w:rPr>
        <w:t>，它的使用指南给出于</w:t>
      </w:r>
      <w:r w:rsidRPr="004C4BDB">
        <w:rPr>
          <w:lang w:eastAsia="ja-JP"/>
        </w:rPr>
        <w:t>[ETSI-5]</w:t>
      </w:r>
      <w:r>
        <w:rPr>
          <w:rFonts w:hint="eastAsia"/>
          <w:lang w:eastAsia="zh-CN"/>
        </w:rPr>
        <w:t>。</w:t>
      </w:r>
    </w:p>
    <w:p w:rsidR="00867FA7" w:rsidRDefault="00867FA7" w:rsidP="00867FA7">
      <w:pPr>
        <w:ind w:firstLineChars="200" w:firstLine="480"/>
        <w:rPr>
          <w:lang w:eastAsia="zh-CN"/>
        </w:rPr>
      </w:pPr>
      <w:r w:rsidRPr="004C4BDB">
        <w:t>[ARIB-2</w:t>
      </w:r>
      <w:r w:rsidRPr="004C4BDB">
        <w:rPr>
          <w:lang w:eastAsia="ja-JP"/>
        </w:rPr>
        <w:t>, ABNT-2, ABNT-3, ABNT-4</w:t>
      </w:r>
      <w:r w:rsidRPr="004C4BDB">
        <w:t>]</w:t>
      </w:r>
      <w:r>
        <w:rPr>
          <w:rFonts w:hint="eastAsia"/>
          <w:lang w:val="en-US" w:eastAsia="zh-CN"/>
        </w:rPr>
        <w:t>内对</w:t>
      </w:r>
      <w:r>
        <w:rPr>
          <w:rFonts w:hint="eastAsia"/>
          <w:lang w:eastAsia="zh-CN"/>
        </w:rPr>
        <w:t>系统</w:t>
      </w:r>
      <w:r>
        <w:rPr>
          <w:rFonts w:hint="eastAsia"/>
          <w:lang w:eastAsia="zh-CN"/>
        </w:rPr>
        <w:t>C</w:t>
      </w:r>
      <w:r>
        <w:rPr>
          <w:rFonts w:hint="eastAsia"/>
          <w:lang w:eastAsia="zh-CN"/>
        </w:rPr>
        <w:t>中的</w:t>
      </w:r>
      <w:r>
        <w:rPr>
          <w:rFonts w:hint="eastAsia"/>
          <w:lang w:eastAsia="zh-CN"/>
        </w:rPr>
        <w:t>SI</w:t>
      </w:r>
      <w:r>
        <w:rPr>
          <w:rFonts w:hint="eastAsia"/>
          <w:lang w:eastAsia="zh-CN"/>
        </w:rPr>
        <w:t>及其使用指南进行了规定。</w:t>
      </w:r>
    </w:p>
    <w:p w:rsidR="00867FA7" w:rsidRDefault="00867FA7" w:rsidP="00867FA7">
      <w:pPr>
        <w:pStyle w:val="Heading4"/>
        <w:rPr>
          <w:lang w:eastAsia="zh-CN"/>
        </w:rPr>
      </w:pPr>
      <w:r>
        <w:rPr>
          <w:rFonts w:hint="eastAsia"/>
          <w:lang w:eastAsia="zh-CN"/>
        </w:rPr>
        <w:t>2.2.6.2</w:t>
      </w:r>
      <w:r>
        <w:rPr>
          <w:rFonts w:hint="eastAsia"/>
          <w:lang w:eastAsia="zh-CN"/>
        </w:rPr>
        <w:tab/>
      </w:r>
      <w:r>
        <w:rPr>
          <w:rFonts w:hint="eastAsia"/>
          <w:lang w:eastAsia="zh-CN"/>
        </w:rPr>
        <w:t>节目指南</w:t>
      </w:r>
    </w:p>
    <w:p w:rsidR="00867FA7" w:rsidRDefault="00867FA7" w:rsidP="00867FA7">
      <w:pPr>
        <w:ind w:firstLineChars="200" w:firstLine="480"/>
        <w:rPr>
          <w:lang w:eastAsia="zh-CN"/>
        </w:rPr>
      </w:pPr>
      <w:r>
        <w:rPr>
          <w:rFonts w:hint="eastAsia"/>
          <w:lang w:eastAsia="zh-CN"/>
        </w:rPr>
        <w:t>系统</w:t>
      </w:r>
      <w:r>
        <w:rPr>
          <w:rFonts w:hint="eastAsia"/>
          <w:lang w:eastAsia="zh-CN"/>
        </w:rPr>
        <w:t>A</w:t>
      </w:r>
      <w:r>
        <w:rPr>
          <w:rFonts w:hint="eastAsia"/>
          <w:lang w:eastAsia="zh-CN"/>
        </w:rPr>
        <w:t>中，应该在</w:t>
      </w:r>
      <w:r>
        <w:rPr>
          <w:rFonts w:hint="eastAsia"/>
          <w:lang w:eastAsia="zh-CN"/>
        </w:rPr>
        <w:t>TS</w:t>
      </w:r>
      <w:r>
        <w:rPr>
          <w:rFonts w:hint="eastAsia"/>
          <w:lang w:eastAsia="zh-CN"/>
        </w:rPr>
        <w:t>流内传输支持交互节目指南的数据。系统信息和节目指南数据应该在</w:t>
      </w:r>
      <w:r>
        <w:rPr>
          <w:rFonts w:hint="eastAsia"/>
          <w:lang w:eastAsia="zh-CN"/>
        </w:rPr>
        <w:t>PID</w:t>
      </w:r>
      <w:r>
        <w:rPr>
          <w:rFonts w:hint="eastAsia"/>
          <w:lang w:eastAsia="zh-CN"/>
        </w:rPr>
        <w:t>值为</w:t>
      </w:r>
      <w:r>
        <w:rPr>
          <w:rFonts w:hint="eastAsia"/>
          <w:lang w:eastAsia="zh-CN"/>
        </w:rPr>
        <w:t>0x1FFB</w:t>
      </w:r>
      <w:r>
        <w:rPr>
          <w:rFonts w:hint="eastAsia"/>
          <w:lang w:eastAsia="zh-CN"/>
        </w:rPr>
        <w:t>的</w:t>
      </w:r>
      <w:r>
        <w:rPr>
          <w:rFonts w:hint="eastAsia"/>
          <w:lang w:eastAsia="zh-CN"/>
        </w:rPr>
        <w:t>TS</w:t>
      </w:r>
      <w:r>
        <w:rPr>
          <w:rFonts w:hint="eastAsia"/>
          <w:lang w:eastAsia="zh-CN"/>
        </w:rPr>
        <w:t>流包内传输，这种</w:t>
      </w:r>
      <w:r>
        <w:rPr>
          <w:rFonts w:hint="eastAsia"/>
          <w:lang w:eastAsia="zh-CN"/>
        </w:rPr>
        <w:t>TS</w:t>
      </w:r>
      <w:r>
        <w:rPr>
          <w:rFonts w:hint="eastAsia"/>
          <w:lang w:eastAsia="zh-CN"/>
        </w:rPr>
        <w:t>包应保留以惟一地供</w:t>
      </w:r>
      <w:r>
        <w:rPr>
          <w:rFonts w:hint="eastAsia"/>
          <w:lang w:eastAsia="zh-CN"/>
        </w:rPr>
        <w:t>SI</w:t>
      </w:r>
      <w:r>
        <w:rPr>
          <w:rFonts w:hint="eastAsia"/>
          <w:lang w:eastAsia="zh-CN"/>
        </w:rPr>
        <w:t>数据应用。</w:t>
      </w:r>
      <w:r>
        <w:rPr>
          <w:rFonts w:hint="eastAsia"/>
          <w:lang w:eastAsia="zh-CN"/>
        </w:rPr>
        <w:t>SI</w:t>
      </w:r>
      <w:r>
        <w:rPr>
          <w:rFonts w:hint="eastAsia"/>
          <w:lang w:eastAsia="zh-CN"/>
        </w:rPr>
        <w:t>数据应按照</w:t>
      </w:r>
      <w:r w:rsidRPr="001F36C4">
        <w:rPr>
          <w:lang w:val="en-US" w:eastAsia="zh-CN"/>
        </w:rPr>
        <w:t>[ATSC-3]</w:t>
      </w:r>
      <w:r>
        <w:rPr>
          <w:rFonts w:hint="eastAsia"/>
          <w:lang w:eastAsia="zh-CN"/>
        </w:rPr>
        <w:t>“地面广播和有线电视用的节目和系统信息协议”中说明的结构和句法进行格式化。节目指南数据库容许在接收机内建立节目信息的屏幕显示，并包含控制信息以便于节目导航。</w:t>
      </w:r>
    </w:p>
    <w:p w:rsidR="00867FA7" w:rsidRDefault="00867FA7" w:rsidP="00867FA7">
      <w:pPr>
        <w:ind w:firstLineChars="200" w:firstLine="480"/>
        <w:rPr>
          <w:lang w:eastAsia="zh-CN"/>
        </w:rPr>
      </w:pPr>
      <w:r>
        <w:rPr>
          <w:rFonts w:hint="eastAsia"/>
          <w:lang w:eastAsia="zh-CN"/>
        </w:rPr>
        <w:t>系统</w:t>
      </w:r>
      <w:r>
        <w:rPr>
          <w:rFonts w:hint="eastAsia"/>
          <w:lang w:eastAsia="zh-CN"/>
        </w:rPr>
        <w:t>A</w:t>
      </w:r>
      <w:r>
        <w:rPr>
          <w:rFonts w:hint="eastAsia"/>
          <w:lang w:eastAsia="zh-CN"/>
        </w:rPr>
        <w:t>中，</w:t>
      </w:r>
      <w:r>
        <w:rPr>
          <w:rFonts w:hint="eastAsia"/>
          <w:lang w:eastAsia="zh-CN"/>
        </w:rPr>
        <w:t>SI ES</w:t>
      </w:r>
      <w:r>
        <w:rPr>
          <w:rFonts w:hint="eastAsia"/>
          <w:lang w:eastAsia="zh-CN"/>
        </w:rPr>
        <w:t>由</w:t>
      </w:r>
      <w:r>
        <w:rPr>
          <w:rFonts w:hint="eastAsia"/>
          <w:lang w:eastAsia="zh-CN"/>
        </w:rPr>
        <w:t>PID</w:t>
      </w:r>
      <w:r>
        <w:rPr>
          <w:rFonts w:hint="eastAsia"/>
          <w:lang w:eastAsia="zh-CN"/>
        </w:rPr>
        <w:t>值为</w:t>
      </w:r>
      <w:r>
        <w:rPr>
          <w:rFonts w:hint="eastAsia"/>
          <w:lang w:eastAsia="zh-CN"/>
        </w:rPr>
        <w:t>0x1FFB</w:t>
      </w:r>
      <w:r>
        <w:rPr>
          <w:rFonts w:hint="eastAsia"/>
          <w:lang w:eastAsia="zh-CN"/>
        </w:rPr>
        <w:t>的</w:t>
      </w:r>
      <w:r>
        <w:rPr>
          <w:rFonts w:hint="eastAsia"/>
          <w:lang w:eastAsia="zh-CN"/>
        </w:rPr>
        <w:t>TS</w:t>
      </w:r>
      <w:r>
        <w:rPr>
          <w:rFonts w:hint="eastAsia"/>
          <w:lang w:eastAsia="zh-CN"/>
        </w:rPr>
        <w:t>流包予以标识，同样应将事件信息表（</w:t>
      </w:r>
      <w:r>
        <w:rPr>
          <w:rFonts w:hint="eastAsia"/>
          <w:lang w:eastAsia="zh-CN"/>
        </w:rPr>
        <w:t>EIT</w:t>
      </w:r>
      <w:r>
        <w:rPr>
          <w:rFonts w:hint="eastAsia"/>
          <w:lang w:eastAsia="zh-CN"/>
        </w:rPr>
        <w:t>）和扩展文本表（</w:t>
      </w:r>
      <w:r>
        <w:rPr>
          <w:rFonts w:hint="eastAsia"/>
          <w:lang w:eastAsia="zh-CN"/>
        </w:rPr>
        <w:t>ETT</w:t>
      </w:r>
      <w:r>
        <w:rPr>
          <w:rFonts w:hint="eastAsia"/>
          <w:lang w:eastAsia="zh-CN"/>
        </w:rPr>
        <w:t>）中由</w:t>
      </w:r>
      <w:r>
        <w:rPr>
          <w:rFonts w:hint="eastAsia"/>
          <w:lang w:eastAsia="zh-CN"/>
        </w:rPr>
        <w:t>SI</w:t>
      </w:r>
      <w:r>
        <w:rPr>
          <w:rFonts w:hint="eastAsia"/>
          <w:lang w:eastAsia="zh-CN"/>
        </w:rPr>
        <w:t>确定的</w:t>
      </w:r>
      <w:r>
        <w:rPr>
          <w:rFonts w:hint="eastAsia"/>
          <w:lang w:eastAsia="zh-CN"/>
        </w:rPr>
        <w:t>PID</w:t>
      </w:r>
      <w:r>
        <w:rPr>
          <w:rFonts w:hint="eastAsia"/>
          <w:lang w:eastAsia="zh-CN"/>
        </w:rPr>
        <w:t>附加到</w:t>
      </w:r>
      <w:r>
        <w:rPr>
          <w:rFonts w:hint="eastAsia"/>
          <w:lang w:eastAsia="zh-CN"/>
        </w:rPr>
        <w:t>STD</w:t>
      </w:r>
      <w:r>
        <w:rPr>
          <w:rFonts w:hint="eastAsia"/>
          <w:lang w:eastAsia="zh-CN"/>
        </w:rPr>
        <w:t>模型上，而</w:t>
      </w:r>
      <w:r>
        <w:rPr>
          <w:rFonts w:hint="eastAsia"/>
          <w:lang w:eastAsia="zh-CN"/>
        </w:rPr>
        <w:t>STD</w:t>
      </w:r>
      <w:r>
        <w:rPr>
          <w:rFonts w:hint="eastAsia"/>
          <w:lang w:eastAsia="zh-CN"/>
        </w:rPr>
        <w:t>模型可由</w:t>
      </w:r>
      <w:r>
        <w:rPr>
          <w:rFonts w:hint="eastAsia"/>
          <w:lang w:eastAsia="zh-CN"/>
        </w:rPr>
        <w:t>MPEG</w:t>
      </w:r>
      <w:r>
        <w:rPr>
          <w:rFonts w:hint="eastAsia"/>
          <w:lang w:eastAsia="zh-CN"/>
        </w:rPr>
        <w:t>中的平滑缓冲区描述符（</w:t>
      </w:r>
      <w:r>
        <w:rPr>
          <w:rFonts w:hint="eastAsia"/>
          <w:lang w:eastAsia="zh-CN"/>
        </w:rPr>
        <w:t>ISO/IEC</w:t>
      </w:r>
      <w:r>
        <w:rPr>
          <w:rFonts w:hint="eastAsia"/>
          <w:lang w:eastAsia="zh-CN"/>
        </w:rPr>
        <w:t>标准</w:t>
      </w:r>
      <w:r>
        <w:rPr>
          <w:rFonts w:hint="eastAsia"/>
          <w:lang w:eastAsia="zh-CN"/>
        </w:rPr>
        <w:t>13818-1</w:t>
      </w:r>
      <w:r>
        <w:rPr>
          <w:rFonts w:hint="eastAsia"/>
          <w:lang w:eastAsia="zh-CN"/>
        </w:rPr>
        <w:t>第</w:t>
      </w:r>
      <w:r>
        <w:rPr>
          <w:rFonts w:hint="eastAsia"/>
          <w:lang w:eastAsia="zh-CN"/>
        </w:rPr>
        <w:t>2.6.30</w:t>
      </w:r>
      <w:r>
        <w:rPr>
          <w:rFonts w:hint="eastAsia"/>
          <w:lang w:eastAsia="zh-CN"/>
        </w:rPr>
        <w:t>节）予以说明，并具有下面的约束：</w:t>
      </w:r>
    </w:p>
    <w:p w:rsidR="00867FA7" w:rsidRPr="00710CE6" w:rsidRDefault="00867FA7" w:rsidP="00867FA7">
      <w:pPr>
        <w:pStyle w:val="enumlev1"/>
        <w:rPr>
          <w:lang w:eastAsia="zh-CN"/>
        </w:rPr>
      </w:pPr>
      <w:r w:rsidRPr="00710CE6">
        <w:rPr>
          <w:rFonts w:hint="eastAsia"/>
          <w:lang w:eastAsia="zh-CN"/>
        </w:rPr>
        <w:t>—</w:t>
      </w:r>
      <w:r w:rsidRPr="00710CE6">
        <w:rPr>
          <w:rFonts w:hint="eastAsia"/>
          <w:lang w:eastAsia="zh-CN"/>
        </w:rPr>
        <w:tab/>
        <w:t>sb_leak_rate</w:t>
      </w:r>
      <w:r>
        <w:rPr>
          <w:rFonts w:hint="eastAsia"/>
          <w:lang w:eastAsia="zh-CN"/>
        </w:rPr>
        <w:t>应为</w:t>
      </w:r>
      <w:r w:rsidRPr="00710CE6">
        <w:rPr>
          <w:rFonts w:hint="eastAsia"/>
          <w:lang w:eastAsia="zh-CN"/>
        </w:rPr>
        <w:t>625</w:t>
      </w:r>
      <w:r w:rsidRPr="00710CE6">
        <w:rPr>
          <w:rFonts w:hint="eastAsia"/>
          <w:lang w:eastAsia="zh-CN"/>
        </w:rPr>
        <w:t>（</w:t>
      </w:r>
      <w:r>
        <w:rPr>
          <w:rFonts w:hint="eastAsia"/>
          <w:lang w:eastAsia="zh-CN"/>
        </w:rPr>
        <w:t>指泄漏率为</w:t>
      </w:r>
      <w:r w:rsidRPr="00710CE6">
        <w:rPr>
          <w:rFonts w:hint="eastAsia"/>
          <w:lang w:eastAsia="zh-CN"/>
        </w:rPr>
        <w:t>250 000</w:t>
      </w:r>
      <w:r w:rsidRPr="00710CE6">
        <w:rPr>
          <w:lang w:eastAsia="zh-CN"/>
        </w:rPr>
        <w:t xml:space="preserve"> bit/s</w:t>
      </w:r>
      <w:r w:rsidRPr="00710CE6">
        <w:rPr>
          <w:rFonts w:hint="eastAsia"/>
          <w:lang w:eastAsia="zh-CN"/>
        </w:rPr>
        <w:t>）</w:t>
      </w:r>
      <w:r>
        <w:rPr>
          <w:rFonts w:hint="eastAsia"/>
          <w:lang w:eastAsia="zh-CN"/>
        </w:rPr>
        <w:t>。</w:t>
      </w:r>
    </w:p>
    <w:p w:rsidR="00867FA7" w:rsidRPr="00710CE6" w:rsidRDefault="00867FA7" w:rsidP="00867FA7">
      <w:pPr>
        <w:pStyle w:val="enumlev1"/>
        <w:rPr>
          <w:lang w:eastAsia="zh-CN"/>
        </w:rPr>
      </w:pPr>
      <w:r w:rsidRPr="00710CE6">
        <w:rPr>
          <w:rFonts w:hint="eastAsia"/>
          <w:lang w:eastAsia="zh-CN"/>
        </w:rPr>
        <w:t>—</w:t>
      </w:r>
      <w:r w:rsidRPr="00710CE6">
        <w:rPr>
          <w:rFonts w:hint="eastAsia"/>
          <w:lang w:eastAsia="zh-CN"/>
        </w:rPr>
        <w:tab/>
        <w:t>sb_size</w:t>
      </w:r>
      <w:r>
        <w:rPr>
          <w:rFonts w:hint="eastAsia"/>
          <w:lang w:eastAsia="zh-CN"/>
        </w:rPr>
        <w:t>应为</w:t>
      </w:r>
      <w:r w:rsidRPr="00710CE6">
        <w:rPr>
          <w:rFonts w:hint="eastAsia"/>
          <w:lang w:eastAsia="zh-CN"/>
        </w:rPr>
        <w:t>1 024</w:t>
      </w:r>
      <w:r w:rsidRPr="00710CE6">
        <w:rPr>
          <w:rFonts w:hint="eastAsia"/>
          <w:lang w:eastAsia="zh-CN"/>
        </w:rPr>
        <w:t>（</w:t>
      </w:r>
      <w:r>
        <w:rPr>
          <w:rFonts w:hint="eastAsia"/>
          <w:lang w:eastAsia="zh-CN"/>
        </w:rPr>
        <w:t>指平滑缓冲区大小为</w:t>
      </w:r>
      <w:r w:rsidRPr="00710CE6">
        <w:rPr>
          <w:rFonts w:hint="eastAsia"/>
          <w:lang w:eastAsia="zh-CN"/>
        </w:rPr>
        <w:t>1 024</w:t>
      </w:r>
      <w:r>
        <w:rPr>
          <w:rFonts w:hint="eastAsia"/>
          <w:lang w:eastAsia="zh-CN"/>
        </w:rPr>
        <w:t>字节</w:t>
      </w:r>
      <w:r w:rsidRPr="00710CE6">
        <w:rPr>
          <w:rFonts w:hint="eastAsia"/>
          <w:lang w:eastAsia="zh-CN"/>
        </w:rPr>
        <w:t>）</w:t>
      </w:r>
      <w:r>
        <w:rPr>
          <w:rFonts w:hint="eastAsia"/>
          <w:lang w:eastAsia="zh-CN"/>
        </w:rPr>
        <w:t>。</w:t>
      </w:r>
    </w:p>
    <w:p w:rsidR="00867FA7" w:rsidRDefault="00867FA7" w:rsidP="00867FA7">
      <w:pPr>
        <w:ind w:firstLineChars="200" w:firstLine="480"/>
        <w:rPr>
          <w:lang w:eastAsia="zh-CN"/>
        </w:rPr>
      </w:pPr>
      <w:r>
        <w:rPr>
          <w:rFonts w:hint="eastAsia"/>
          <w:lang w:eastAsia="zh-CN"/>
        </w:rPr>
        <w:t>需要指出，平滑缓冲区描述符在这里用以说明供</w:t>
      </w:r>
      <w:r>
        <w:rPr>
          <w:rFonts w:hint="eastAsia"/>
          <w:lang w:eastAsia="zh-CN"/>
        </w:rPr>
        <w:t>SI</w:t>
      </w:r>
      <w:r>
        <w:rPr>
          <w:rFonts w:hint="eastAsia"/>
          <w:lang w:eastAsia="zh-CN"/>
        </w:rPr>
        <w:t>数据用的</w:t>
      </w:r>
      <w:r>
        <w:rPr>
          <w:rFonts w:hint="eastAsia"/>
          <w:lang w:eastAsia="zh-CN"/>
        </w:rPr>
        <w:t>STD</w:t>
      </w:r>
      <w:r>
        <w:rPr>
          <w:rFonts w:hint="eastAsia"/>
          <w:lang w:eastAsia="zh-CN"/>
        </w:rPr>
        <w:t>模型，而并不意味供</w:t>
      </w:r>
      <w:r>
        <w:rPr>
          <w:rFonts w:hint="eastAsia"/>
          <w:lang w:eastAsia="zh-CN"/>
        </w:rPr>
        <w:t>SI</w:t>
      </w:r>
      <w:r>
        <w:rPr>
          <w:rFonts w:hint="eastAsia"/>
          <w:lang w:eastAsia="zh-CN"/>
        </w:rPr>
        <w:t>数据用的平滑缓冲区描述符包括在</w:t>
      </w:r>
      <w:r>
        <w:rPr>
          <w:rFonts w:hint="eastAsia"/>
          <w:lang w:eastAsia="zh-CN"/>
        </w:rPr>
        <w:t>PMT</w:t>
      </w:r>
      <w:r>
        <w:rPr>
          <w:rFonts w:hint="eastAsia"/>
          <w:lang w:eastAsia="zh-CN"/>
        </w:rPr>
        <w:t>表内。</w:t>
      </w:r>
    </w:p>
    <w:p w:rsidR="00867FA7" w:rsidRDefault="00867FA7" w:rsidP="00867FA7">
      <w:pPr>
        <w:ind w:firstLineChars="200" w:firstLine="480"/>
        <w:rPr>
          <w:lang w:eastAsia="zh-CN"/>
        </w:rPr>
      </w:pPr>
      <w:r>
        <w:rPr>
          <w:rFonts w:hint="eastAsia"/>
          <w:lang w:eastAsia="zh-CN"/>
        </w:rPr>
        <w:t>系统</w:t>
      </w:r>
      <w:r>
        <w:rPr>
          <w:rFonts w:hint="eastAsia"/>
          <w:lang w:eastAsia="zh-CN"/>
        </w:rPr>
        <w:t>B</w:t>
      </w:r>
      <w:r>
        <w:rPr>
          <w:rFonts w:hint="eastAsia"/>
          <w:lang w:eastAsia="zh-CN"/>
        </w:rPr>
        <w:t>中的</w:t>
      </w:r>
      <w:r>
        <w:rPr>
          <w:rFonts w:hint="eastAsia"/>
          <w:lang w:eastAsia="zh-CN"/>
        </w:rPr>
        <w:t>SI</w:t>
      </w:r>
      <w:r>
        <w:rPr>
          <w:rFonts w:hint="eastAsia"/>
          <w:lang w:eastAsia="zh-CN"/>
        </w:rPr>
        <w:t>数据和系统</w:t>
      </w:r>
      <w:r>
        <w:rPr>
          <w:rFonts w:hint="eastAsia"/>
          <w:lang w:eastAsia="zh-CN"/>
        </w:rPr>
        <w:t>C</w:t>
      </w:r>
      <w:r>
        <w:rPr>
          <w:rFonts w:hint="eastAsia"/>
          <w:lang w:eastAsia="zh-CN"/>
        </w:rPr>
        <w:t>中的</w:t>
      </w:r>
      <w:r>
        <w:rPr>
          <w:rFonts w:hint="eastAsia"/>
          <w:lang w:eastAsia="zh-CN"/>
        </w:rPr>
        <w:t>SI</w:t>
      </w:r>
      <w:r>
        <w:rPr>
          <w:rFonts w:hint="eastAsia"/>
          <w:lang w:eastAsia="zh-CN"/>
        </w:rPr>
        <w:t>数据也可用做电子节目指南（</w:t>
      </w:r>
      <w:r>
        <w:rPr>
          <w:rFonts w:hint="eastAsia"/>
          <w:lang w:eastAsia="zh-CN"/>
        </w:rPr>
        <w:t>EPG</w:t>
      </w:r>
      <w:r>
        <w:rPr>
          <w:rFonts w:hint="eastAsia"/>
          <w:lang w:eastAsia="zh-CN"/>
        </w:rPr>
        <w:t>）的基础，其呈现方法不属本技术规范的范围。</w:t>
      </w:r>
    </w:p>
    <w:p w:rsidR="00867FA7" w:rsidRDefault="00867FA7" w:rsidP="00867FA7">
      <w:pPr>
        <w:rPr>
          <w:lang w:eastAsia="zh-CN"/>
        </w:rPr>
      </w:pPr>
    </w:p>
    <w:p w:rsidR="00867FA7" w:rsidRDefault="00867FA7" w:rsidP="00867FA7">
      <w:pPr>
        <w:pStyle w:val="Heading5"/>
        <w:rPr>
          <w:lang w:eastAsia="zh-CN"/>
        </w:rPr>
      </w:pPr>
      <w:r>
        <w:rPr>
          <w:lang w:eastAsia="zh-CN"/>
        </w:rPr>
        <w:br w:type="page"/>
      </w:r>
      <w:r>
        <w:rPr>
          <w:rFonts w:hint="eastAsia"/>
          <w:lang w:eastAsia="zh-CN"/>
        </w:rPr>
        <w:lastRenderedPageBreak/>
        <w:t>2.2.6.2.1</w:t>
      </w:r>
      <w:r>
        <w:rPr>
          <w:rFonts w:hint="eastAsia"/>
          <w:lang w:eastAsia="zh-CN"/>
        </w:rPr>
        <w:tab/>
      </w:r>
      <w:r>
        <w:rPr>
          <w:rFonts w:hint="eastAsia"/>
          <w:lang w:eastAsia="zh-CN"/>
        </w:rPr>
        <w:t>系统信息</w:t>
      </w:r>
      <w:r>
        <w:rPr>
          <w:rFonts w:hint="eastAsia"/>
          <w:lang w:eastAsia="zh-CN"/>
        </w:rPr>
        <w:t>PID</w:t>
      </w:r>
      <w:r>
        <w:rPr>
          <w:rFonts w:hint="eastAsia"/>
          <w:lang w:eastAsia="zh-CN"/>
        </w:rPr>
        <w:t>和业务信息</w:t>
      </w:r>
      <w:r>
        <w:rPr>
          <w:rFonts w:hint="eastAsia"/>
          <w:lang w:eastAsia="zh-CN"/>
        </w:rPr>
        <w:t>PID</w:t>
      </w:r>
    </w:p>
    <w:p w:rsidR="00867FA7" w:rsidRDefault="00867FA7" w:rsidP="00867FA7">
      <w:pPr>
        <w:ind w:firstLineChars="200" w:firstLine="480"/>
        <w:rPr>
          <w:lang w:eastAsia="zh-CN"/>
        </w:rPr>
      </w:pPr>
      <w:r>
        <w:rPr>
          <w:rFonts w:hint="eastAsia"/>
          <w:lang w:eastAsia="zh-CN"/>
        </w:rPr>
        <w:t>系统</w:t>
      </w:r>
      <w:r>
        <w:rPr>
          <w:rFonts w:hint="eastAsia"/>
          <w:lang w:eastAsia="zh-CN"/>
        </w:rPr>
        <w:t>A</w:t>
      </w:r>
      <w:r>
        <w:rPr>
          <w:rFonts w:hint="eastAsia"/>
          <w:lang w:eastAsia="zh-CN"/>
        </w:rPr>
        <w:t>中，某些系统信息在</w:t>
      </w:r>
      <w:r>
        <w:rPr>
          <w:rFonts w:hint="eastAsia"/>
          <w:lang w:eastAsia="zh-CN"/>
        </w:rPr>
        <w:t>TS</w:t>
      </w:r>
      <w:r>
        <w:rPr>
          <w:rFonts w:hint="eastAsia"/>
          <w:lang w:eastAsia="zh-CN"/>
        </w:rPr>
        <w:t>流内传输。</w:t>
      </w:r>
      <w:r>
        <w:rPr>
          <w:rFonts w:hint="eastAsia"/>
          <w:lang w:eastAsia="zh-CN"/>
        </w:rPr>
        <w:t>SI</w:t>
      </w:r>
      <w:r>
        <w:rPr>
          <w:rFonts w:hint="eastAsia"/>
          <w:lang w:eastAsia="zh-CN"/>
        </w:rPr>
        <w:t>数据流应在</w:t>
      </w:r>
      <w:r>
        <w:rPr>
          <w:rFonts w:hint="eastAsia"/>
          <w:lang w:eastAsia="zh-CN"/>
        </w:rPr>
        <w:t>PID</w:t>
      </w:r>
      <w:r>
        <w:rPr>
          <w:rFonts w:hint="eastAsia"/>
          <w:lang w:eastAsia="zh-CN"/>
        </w:rPr>
        <w:t>值为</w:t>
      </w:r>
      <w:r>
        <w:rPr>
          <w:rFonts w:hint="eastAsia"/>
          <w:lang w:eastAsia="zh-CN"/>
        </w:rPr>
        <w:t>0x1FFB</w:t>
      </w:r>
      <w:r>
        <w:rPr>
          <w:rFonts w:hint="eastAsia"/>
          <w:lang w:eastAsia="zh-CN"/>
        </w:rPr>
        <w:t>的</w:t>
      </w:r>
      <w:r>
        <w:rPr>
          <w:rFonts w:hint="eastAsia"/>
          <w:lang w:eastAsia="zh-CN"/>
        </w:rPr>
        <w:t>TS</w:t>
      </w:r>
      <w:r>
        <w:rPr>
          <w:rFonts w:hint="eastAsia"/>
          <w:lang w:eastAsia="zh-CN"/>
        </w:rPr>
        <w:t>流包内传输，该</w:t>
      </w:r>
      <w:r>
        <w:rPr>
          <w:rFonts w:hint="eastAsia"/>
          <w:lang w:eastAsia="zh-CN"/>
        </w:rPr>
        <w:t>PID</w:t>
      </w:r>
      <w:r>
        <w:rPr>
          <w:rFonts w:hint="eastAsia"/>
          <w:lang w:eastAsia="zh-CN"/>
        </w:rPr>
        <w:t>应保留以惟一地供</w:t>
      </w:r>
      <w:r>
        <w:rPr>
          <w:rFonts w:hint="eastAsia"/>
          <w:lang w:eastAsia="zh-CN"/>
        </w:rPr>
        <w:t>SI</w:t>
      </w:r>
      <w:r>
        <w:rPr>
          <w:rFonts w:hint="eastAsia"/>
          <w:lang w:eastAsia="zh-CN"/>
        </w:rPr>
        <w:t>数据应用。</w:t>
      </w:r>
      <w:r>
        <w:rPr>
          <w:rFonts w:hint="eastAsia"/>
          <w:lang w:eastAsia="zh-CN"/>
        </w:rPr>
        <w:t>SI</w:t>
      </w:r>
      <w:r>
        <w:rPr>
          <w:rFonts w:hint="eastAsia"/>
          <w:lang w:eastAsia="zh-CN"/>
        </w:rPr>
        <w:t>信息应按照</w:t>
      </w:r>
      <w:r w:rsidRPr="001F36C4">
        <w:rPr>
          <w:lang w:val="en-US" w:eastAsia="zh-CN"/>
        </w:rPr>
        <w:t>[ATSC-3]</w:t>
      </w:r>
      <w:r>
        <w:rPr>
          <w:rFonts w:hint="eastAsia"/>
          <w:lang w:eastAsia="zh-CN"/>
        </w:rPr>
        <w:t>“地面广播和有线电视用的节目和系统信息协议”中说明的结构和句法进行格式化。施加于特定传输媒体的约束给出于该标准内。</w:t>
      </w:r>
    </w:p>
    <w:p w:rsidR="00867FA7" w:rsidRDefault="00867FA7" w:rsidP="00867FA7">
      <w:pPr>
        <w:ind w:firstLineChars="200" w:firstLine="480"/>
        <w:rPr>
          <w:lang w:eastAsia="zh-CN"/>
        </w:rPr>
      </w:pPr>
      <w:r>
        <w:rPr>
          <w:rFonts w:hint="eastAsia"/>
          <w:lang w:eastAsia="zh-CN"/>
        </w:rPr>
        <w:t>系统</w:t>
      </w:r>
      <w:r>
        <w:rPr>
          <w:rFonts w:hint="eastAsia"/>
          <w:lang w:eastAsia="zh-CN"/>
        </w:rPr>
        <w:t>B</w:t>
      </w:r>
      <w:r>
        <w:rPr>
          <w:rFonts w:hint="eastAsia"/>
          <w:lang w:eastAsia="zh-CN"/>
        </w:rPr>
        <w:t>中的</w:t>
      </w:r>
      <w:r>
        <w:rPr>
          <w:rFonts w:hint="eastAsia"/>
          <w:lang w:eastAsia="zh-CN"/>
        </w:rPr>
        <w:t>SI</w:t>
      </w:r>
      <w:r>
        <w:rPr>
          <w:rFonts w:hint="eastAsia"/>
          <w:lang w:eastAsia="zh-CN"/>
        </w:rPr>
        <w:t>规定</w:t>
      </w:r>
      <w:r>
        <w:rPr>
          <w:rFonts w:hint="eastAsia"/>
          <w:lang w:eastAsia="zh-CN"/>
        </w:rPr>
        <w:t>8</w:t>
      </w:r>
      <w:r>
        <w:rPr>
          <w:rFonts w:hint="eastAsia"/>
          <w:lang w:eastAsia="zh-CN"/>
        </w:rPr>
        <w:t>张表，它们携载在</w:t>
      </w:r>
      <w:r>
        <w:rPr>
          <w:rFonts w:hint="eastAsia"/>
          <w:lang w:eastAsia="zh-CN"/>
        </w:rPr>
        <w:t>PID</w:t>
      </w:r>
      <w:r>
        <w:rPr>
          <w:rFonts w:hint="eastAsia"/>
          <w:lang w:eastAsia="zh-CN"/>
        </w:rPr>
        <w:t>值为</w:t>
      </w:r>
      <w:r>
        <w:rPr>
          <w:rFonts w:hint="eastAsia"/>
          <w:lang w:eastAsia="zh-CN"/>
        </w:rPr>
        <w:t>0x10</w:t>
      </w:r>
      <w:r>
        <w:rPr>
          <w:rFonts w:hint="eastAsia"/>
          <w:lang w:eastAsia="zh-CN"/>
        </w:rPr>
        <w:t>至</w:t>
      </w:r>
      <w:r>
        <w:rPr>
          <w:rFonts w:hint="eastAsia"/>
          <w:lang w:eastAsia="zh-CN"/>
        </w:rPr>
        <w:t>0x14</w:t>
      </w:r>
      <w:r>
        <w:rPr>
          <w:rFonts w:hint="eastAsia"/>
          <w:lang w:eastAsia="zh-CN"/>
        </w:rPr>
        <w:t>的</w:t>
      </w:r>
      <w:r>
        <w:rPr>
          <w:rFonts w:hint="eastAsia"/>
          <w:lang w:eastAsia="zh-CN"/>
        </w:rPr>
        <w:t>TS</w:t>
      </w:r>
      <w:r>
        <w:rPr>
          <w:rFonts w:hint="eastAsia"/>
          <w:lang w:eastAsia="zh-CN"/>
        </w:rPr>
        <w:t>流包内。它的内部结构未在</w:t>
      </w:r>
      <w:r>
        <w:rPr>
          <w:rFonts w:hint="eastAsia"/>
          <w:lang w:eastAsia="zh-CN"/>
        </w:rPr>
        <w:t>ISO/IEC</w:t>
      </w:r>
      <w:r>
        <w:rPr>
          <w:rFonts w:hint="eastAsia"/>
          <w:lang w:eastAsia="zh-CN"/>
        </w:rPr>
        <w:t>标准</w:t>
      </w:r>
      <w:r>
        <w:rPr>
          <w:rFonts w:hint="eastAsia"/>
          <w:lang w:eastAsia="zh-CN"/>
        </w:rPr>
        <w:t>13818-1</w:t>
      </w:r>
      <w:r>
        <w:rPr>
          <w:rFonts w:hint="eastAsia"/>
          <w:lang w:eastAsia="zh-CN"/>
        </w:rPr>
        <w:t>中规定而是详细地规定在</w:t>
      </w:r>
      <w:r w:rsidRPr="001F36C4">
        <w:rPr>
          <w:lang w:val="en-US" w:eastAsia="zh-CN"/>
        </w:rPr>
        <w:t>[ETSI-4]</w:t>
      </w:r>
      <w:r>
        <w:rPr>
          <w:rFonts w:hint="eastAsia"/>
          <w:lang w:eastAsia="zh-CN"/>
        </w:rPr>
        <w:t>中</w:t>
      </w:r>
      <w:r>
        <w:rPr>
          <w:rFonts w:hint="eastAsia"/>
          <w:lang w:eastAsia="zh-CN"/>
        </w:rPr>
        <w:t>NIT</w:t>
      </w:r>
      <w:r>
        <w:rPr>
          <w:rFonts w:hint="eastAsia"/>
          <w:lang w:eastAsia="zh-CN"/>
        </w:rPr>
        <w:t>表内，指配的</w:t>
      </w:r>
      <w:r>
        <w:rPr>
          <w:rFonts w:hint="eastAsia"/>
          <w:lang w:eastAsia="zh-CN"/>
        </w:rPr>
        <w:t>PID</w:t>
      </w:r>
      <w:r>
        <w:rPr>
          <w:rFonts w:hint="eastAsia"/>
          <w:lang w:eastAsia="zh-CN"/>
        </w:rPr>
        <w:t>值为</w:t>
      </w:r>
      <w:r>
        <w:rPr>
          <w:rFonts w:hint="eastAsia"/>
          <w:lang w:eastAsia="zh-CN"/>
        </w:rPr>
        <w:t>0x10</w:t>
      </w:r>
      <w:r>
        <w:rPr>
          <w:rFonts w:hint="eastAsia"/>
          <w:lang w:eastAsia="zh-CN"/>
        </w:rPr>
        <w:t>。</w:t>
      </w:r>
      <w:r>
        <w:rPr>
          <w:rFonts w:hint="eastAsia"/>
          <w:lang w:eastAsia="zh-CN"/>
        </w:rPr>
        <w:t>PID</w:t>
      </w:r>
      <w:r>
        <w:rPr>
          <w:rFonts w:hint="eastAsia"/>
          <w:lang w:eastAsia="zh-CN"/>
        </w:rPr>
        <w:t>值</w:t>
      </w:r>
      <w:r>
        <w:rPr>
          <w:rFonts w:hint="eastAsia"/>
          <w:lang w:eastAsia="zh-CN"/>
        </w:rPr>
        <w:t>0x15</w:t>
      </w:r>
      <w:r>
        <w:rPr>
          <w:rFonts w:hint="eastAsia"/>
          <w:lang w:eastAsia="zh-CN"/>
        </w:rPr>
        <w:t>至</w:t>
      </w:r>
      <w:r>
        <w:rPr>
          <w:rFonts w:hint="eastAsia"/>
          <w:lang w:eastAsia="zh-CN"/>
        </w:rPr>
        <w:t>0x1F</w:t>
      </w:r>
      <w:r>
        <w:rPr>
          <w:rFonts w:hint="eastAsia"/>
          <w:lang w:eastAsia="zh-CN"/>
        </w:rPr>
        <w:t>保留供系统</w:t>
      </w:r>
      <w:r>
        <w:rPr>
          <w:rFonts w:hint="eastAsia"/>
          <w:lang w:eastAsia="zh-CN"/>
        </w:rPr>
        <w:t>B</w:t>
      </w:r>
      <w:r>
        <w:rPr>
          <w:rFonts w:hint="eastAsia"/>
          <w:lang w:eastAsia="zh-CN"/>
        </w:rPr>
        <w:t>将来使用。</w:t>
      </w:r>
    </w:p>
    <w:p w:rsidR="00867FA7" w:rsidRDefault="00867FA7" w:rsidP="00867FA7">
      <w:pPr>
        <w:ind w:firstLineChars="200" w:firstLine="480"/>
        <w:rPr>
          <w:lang w:eastAsia="zh-CN"/>
        </w:rPr>
      </w:pPr>
      <w:r>
        <w:rPr>
          <w:rFonts w:hint="eastAsia"/>
          <w:lang w:eastAsia="zh-CN"/>
        </w:rPr>
        <w:t>系统</w:t>
      </w:r>
      <w:r>
        <w:rPr>
          <w:rFonts w:hint="eastAsia"/>
          <w:lang w:eastAsia="zh-CN"/>
        </w:rPr>
        <w:t>C</w:t>
      </w:r>
      <w:r>
        <w:rPr>
          <w:rFonts w:hint="eastAsia"/>
          <w:lang w:eastAsia="zh-CN"/>
        </w:rPr>
        <w:t>中的</w:t>
      </w:r>
      <w:r>
        <w:rPr>
          <w:rFonts w:hint="eastAsia"/>
          <w:lang w:eastAsia="zh-CN"/>
        </w:rPr>
        <w:t>SI</w:t>
      </w:r>
      <w:r>
        <w:rPr>
          <w:rFonts w:hint="eastAsia"/>
          <w:lang w:eastAsia="zh-CN"/>
        </w:rPr>
        <w:t>规定</w:t>
      </w:r>
      <w:r>
        <w:rPr>
          <w:rFonts w:hint="eastAsia"/>
          <w:lang w:eastAsia="zh-CN"/>
        </w:rPr>
        <w:t>8</w:t>
      </w:r>
      <w:r>
        <w:rPr>
          <w:rFonts w:hint="eastAsia"/>
          <w:lang w:eastAsia="zh-CN"/>
        </w:rPr>
        <w:t>张表，它们携载在</w:t>
      </w:r>
      <w:r>
        <w:rPr>
          <w:rFonts w:hint="eastAsia"/>
          <w:lang w:eastAsia="zh-CN"/>
        </w:rPr>
        <w:t>PID</w:t>
      </w:r>
      <w:r>
        <w:rPr>
          <w:rFonts w:hint="eastAsia"/>
          <w:lang w:eastAsia="zh-CN"/>
        </w:rPr>
        <w:t>值为</w:t>
      </w:r>
      <w:r>
        <w:rPr>
          <w:rFonts w:hint="eastAsia"/>
          <w:lang w:eastAsia="zh-CN"/>
        </w:rPr>
        <w:t>0x10</w:t>
      </w:r>
      <w:r>
        <w:rPr>
          <w:rFonts w:hint="eastAsia"/>
          <w:lang w:eastAsia="zh-CN"/>
        </w:rPr>
        <w:t>至</w:t>
      </w:r>
      <w:r>
        <w:rPr>
          <w:rFonts w:hint="eastAsia"/>
          <w:lang w:eastAsia="zh-CN"/>
        </w:rPr>
        <w:t>0x14</w:t>
      </w:r>
      <w:r>
        <w:rPr>
          <w:rFonts w:hint="eastAsia"/>
          <w:lang w:eastAsia="zh-CN"/>
        </w:rPr>
        <w:t>的</w:t>
      </w:r>
      <w:r>
        <w:rPr>
          <w:rFonts w:hint="eastAsia"/>
          <w:lang w:eastAsia="zh-CN"/>
        </w:rPr>
        <w:t>TS</w:t>
      </w:r>
      <w:r>
        <w:rPr>
          <w:rFonts w:hint="eastAsia"/>
          <w:lang w:eastAsia="zh-CN"/>
        </w:rPr>
        <w:t>包内。其内部结构未在</w:t>
      </w:r>
      <w:r>
        <w:rPr>
          <w:rFonts w:hint="eastAsia"/>
          <w:lang w:eastAsia="zh-CN"/>
        </w:rPr>
        <w:t>ISO/IEC</w:t>
      </w:r>
      <w:r>
        <w:rPr>
          <w:rFonts w:hint="eastAsia"/>
          <w:lang w:eastAsia="zh-CN"/>
        </w:rPr>
        <w:t>标准</w:t>
      </w:r>
      <w:r>
        <w:rPr>
          <w:rFonts w:hint="eastAsia"/>
          <w:lang w:eastAsia="zh-CN"/>
        </w:rPr>
        <w:t>13818-1</w:t>
      </w:r>
      <w:r>
        <w:rPr>
          <w:rFonts w:hint="eastAsia"/>
          <w:lang w:eastAsia="zh-CN"/>
        </w:rPr>
        <w:t>中规定而是详细地规定在</w:t>
      </w:r>
      <w:r w:rsidRPr="001F36C4">
        <w:rPr>
          <w:lang w:eastAsia="zh-CN"/>
        </w:rPr>
        <w:t xml:space="preserve"> [ARIB-2</w:t>
      </w:r>
      <w:r w:rsidRPr="001F36C4">
        <w:rPr>
          <w:lang w:eastAsia="ja-JP"/>
        </w:rPr>
        <w:t>, ABNT-3</w:t>
      </w:r>
      <w:r w:rsidRPr="001F36C4">
        <w:rPr>
          <w:lang w:eastAsia="zh-CN"/>
        </w:rPr>
        <w:t>]</w:t>
      </w:r>
      <w:r>
        <w:rPr>
          <w:rFonts w:hint="eastAsia"/>
          <w:lang w:eastAsia="zh-CN"/>
        </w:rPr>
        <w:t>中</w:t>
      </w:r>
      <w:r>
        <w:rPr>
          <w:rFonts w:hint="eastAsia"/>
          <w:lang w:eastAsia="zh-CN"/>
        </w:rPr>
        <w:t>NIT</w:t>
      </w:r>
      <w:r>
        <w:rPr>
          <w:rFonts w:hint="eastAsia"/>
          <w:lang w:eastAsia="zh-CN"/>
        </w:rPr>
        <w:t>表内，指配的</w:t>
      </w:r>
      <w:r>
        <w:rPr>
          <w:rFonts w:hint="eastAsia"/>
          <w:lang w:eastAsia="zh-CN"/>
        </w:rPr>
        <w:t>PID</w:t>
      </w:r>
      <w:r>
        <w:rPr>
          <w:rFonts w:hint="eastAsia"/>
          <w:lang w:eastAsia="zh-CN"/>
        </w:rPr>
        <w:t>值为</w:t>
      </w:r>
      <w:r>
        <w:rPr>
          <w:rFonts w:hint="eastAsia"/>
          <w:lang w:eastAsia="zh-CN"/>
        </w:rPr>
        <w:t>0x10</w:t>
      </w:r>
      <w:r>
        <w:rPr>
          <w:rFonts w:hint="eastAsia"/>
          <w:lang w:eastAsia="zh-CN"/>
        </w:rPr>
        <w:t>。</w:t>
      </w:r>
      <w:r>
        <w:rPr>
          <w:rFonts w:hint="eastAsia"/>
          <w:lang w:eastAsia="zh-CN"/>
        </w:rPr>
        <w:t>PID</w:t>
      </w:r>
      <w:r>
        <w:rPr>
          <w:rFonts w:hint="eastAsia"/>
          <w:lang w:eastAsia="zh-CN"/>
        </w:rPr>
        <w:t>值</w:t>
      </w:r>
      <w:r>
        <w:rPr>
          <w:rFonts w:hint="eastAsia"/>
          <w:lang w:eastAsia="zh-CN"/>
        </w:rPr>
        <w:t>0x15</w:t>
      </w:r>
      <w:r>
        <w:rPr>
          <w:rFonts w:hint="eastAsia"/>
          <w:lang w:eastAsia="zh-CN"/>
        </w:rPr>
        <w:t>至</w:t>
      </w:r>
      <w:r>
        <w:rPr>
          <w:rFonts w:hint="eastAsia"/>
          <w:lang w:eastAsia="zh-CN"/>
        </w:rPr>
        <w:t>0x2F</w:t>
      </w:r>
      <w:r>
        <w:rPr>
          <w:rFonts w:hint="eastAsia"/>
          <w:lang w:eastAsia="zh-CN"/>
        </w:rPr>
        <w:t>由系统</w:t>
      </w:r>
      <w:r>
        <w:rPr>
          <w:rFonts w:hint="eastAsia"/>
          <w:lang w:eastAsia="zh-CN"/>
        </w:rPr>
        <w:t>C</w:t>
      </w:r>
      <w:r>
        <w:rPr>
          <w:rFonts w:hint="eastAsia"/>
          <w:lang w:eastAsia="zh-CN"/>
        </w:rPr>
        <w:t>使用或保留供将来使用。</w:t>
      </w:r>
    </w:p>
    <w:p w:rsidR="00867FA7" w:rsidRDefault="00867FA7" w:rsidP="00867FA7">
      <w:pPr>
        <w:pStyle w:val="Heading5"/>
        <w:rPr>
          <w:lang w:eastAsia="zh-CN"/>
        </w:rPr>
      </w:pPr>
      <w:r>
        <w:rPr>
          <w:rFonts w:hint="eastAsia"/>
          <w:lang w:eastAsia="zh-CN"/>
        </w:rPr>
        <w:t>2.2.6.2.2</w:t>
      </w:r>
      <w:r>
        <w:rPr>
          <w:rFonts w:hint="eastAsia"/>
          <w:lang w:eastAsia="zh-CN"/>
        </w:rPr>
        <w:tab/>
      </w:r>
      <w:r>
        <w:rPr>
          <w:rFonts w:hint="eastAsia"/>
          <w:lang w:eastAsia="zh-CN"/>
        </w:rPr>
        <w:t>系统</w:t>
      </w:r>
      <w:r>
        <w:rPr>
          <w:rFonts w:hint="eastAsia"/>
          <w:lang w:eastAsia="zh-CN"/>
        </w:rPr>
        <w:t>/</w:t>
      </w:r>
      <w:r>
        <w:rPr>
          <w:rFonts w:hint="eastAsia"/>
          <w:lang w:eastAsia="zh-CN"/>
        </w:rPr>
        <w:t>业务信息</w:t>
      </w:r>
      <w:r>
        <w:rPr>
          <w:rFonts w:hint="eastAsia"/>
          <w:lang w:eastAsia="zh-CN"/>
        </w:rPr>
        <w:t>STD</w:t>
      </w:r>
      <w:r>
        <w:rPr>
          <w:rFonts w:hint="eastAsia"/>
          <w:lang w:eastAsia="zh-CN"/>
        </w:rPr>
        <w:t>模型</w:t>
      </w:r>
    </w:p>
    <w:p w:rsidR="00867FA7" w:rsidRDefault="00867FA7" w:rsidP="00867FA7">
      <w:pPr>
        <w:ind w:firstLineChars="200" w:firstLine="480"/>
        <w:rPr>
          <w:lang w:eastAsia="zh-CN"/>
        </w:rPr>
      </w:pPr>
      <w:r>
        <w:rPr>
          <w:rFonts w:hint="eastAsia"/>
          <w:lang w:eastAsia="zh-CN"/>
        </w:rPr>
        <w:t>系统</w:t>
      </w:r>
      <w:r>
        <w:rPr>
          <w:rFonts w:hint="eastAsia"/>
          <w:lang w:eastAsia="zh-CN"/>
        </w:rPr>
        <w:t>A</w:t>
      </w:r>
      <w:r>
        <w:rPr>
          <w:rFonts w:hint="eastAsia"/>
          <w:lang w:eastAsia="zh-CN"/>
        </w:rPr>
        <w:t>中，</w:t>
      </w:r>
      <w:r>
        <w:rPr>
          <w:rFonts w:hint="eastAsia"/>
          <w:lang w:eastAsia="zh-CN"/>
        </w:rPr>
        <w:t>SI ES</w:t>
      </w:r>
      <w:r>
        <w:rPr>
          <w:rFonts w:hint="eastAsia"/>
          <w:lang w:eastAsia="zh-CN"/>
        </w:rPr>
        <w:t>流由</w:t>
      </w:r>
      <w:r>
        <w:rPr>
          <w:rFonts w:hint="eastAsia"/>
          <w:lang w:eastAsia="zh-CN"/>
        </w:rPr>
        <w:t>PID</w:t>
      </w:r>
      <w:r>
        <w:rPr>
          <w:rFonts w:hint="eastAsia"/>
          <w:lang w:eastAsia="zh-CN"/>
        </w:rPr>
        <w:t>值为</w:t>
      </w:r>
      <w:r>
        <w:rPr>
          <w:rFonts w:hint="eastAsia"/>
          <w:lang w:eastAsia="zh-CN"/>
        </w:rPr>
        <w:t>0x1FFB</w:t>
      </w:r>
      <w:r>
        <w:rPr>
          <w:rFonts w:hint="eastAsia"/>
          <w:lang w:eastAsia="zh-CN"/>
        </w:rPr>
        <w:t>的</w:t>
      </w:r>
      <w:r>
        <w:rPr>
          <w:rFonts w:hint="eastAsia"/>
          <w:lang w:eastAsia="zh-CN"/>
        </w:rPr>
        <w:t>TS</w:t>
      </w:r>
      <w:r>
        <w:rPr>
          <w:rFonts w:hint="eastAsia"/>
          <w:lang w:eastAsia="zh-CN"/>
        </w:rPr>
        <w:t>流包标识，同样应将网络信息表（</w:t>
      </w:r>
      <w:r>
        <w:rPr>
          <w:rFonts w:hint="eastAsia"/>
          <w:lang w:eastAsia="zh-CN"/>
        </w:rPr>
        <w:t>NIT</w:t>
      </w:r>
      <w:r>
        <w:rPr>
          <w:rFonts w:hint="eastAsia"/>
          <w:lang w:eastAsia="zh-CN"/>
        </w:rPr>
        <w:t>）和扩展文本表（</w:t>
      </w:r>
      <w:r>
        <w:rPr>
          <w:rFonts w:hint="eastAsia"/>
          <w:lang w:eastAsia="zh-CN"/>
        </w:rPr>
        <w:t>ETT</w:t>
      </w:r>
      <w:r>
        <w:rPr>
          <w:rFonts w:hint="eastAsia"/>
          <w:lang w:eastAsia="zh-CN"/>
        </w:rPr>
        <w:t>）中由</w:t>
      </w:r>
      <w:r>
        <w:rPr>
          <w:rFonts w:hint="eastAsia"/>
          <w:lang w:eastAsia="zh-CN"/>
        </w:rPr>
        <w:t>SI</w:t>
      </w:r>
      <w:r>
        <w:rPr>
          <w:rFonts w:hint="eastAsia"/>
          <w:lang w:eastAsia="zh-CN"/>
        </w:rPr>
        <w:t>确定的</w:t>
      </w:r>
      <w:r>
        <w:rPr>
          <w:rFonts w:hint="eastAsia"/>
          <w:lang w:eastAsia="zh-CN"/>
        </w:rPr>
        <w:t>PID</w:t>
      </w:r>
      <w:r>
        <w:rPr>
          <w:rFonts w:hint="eastAsia"/>
          <w:lang w:eastAsia="zh-CN"/>
        </w:rPr>
        <w:t>附加到</w:t>
      </w:r>
      <w:r>
        <w:rPr>
          <w:rFonts w:hint="eastAsia"/>
          <w:lang w:eastAsia="zh-CN"/>
        </w:rPr>
        <w:t>STD</w:t>
      </w:r>
      <w:r>
        <w:rPr>
          <w:rFonts w:hint="eastAsia"/>
          <w:lang w:eastAsia="zh-CN"/>
        </w:rPr>
        <w:t>模型上，而</w:t>
      </w:r>
      <w:r>
        <w:rPr>
          <w:rFonts w:hint="eastAsia"/>
          <w:lang w:eastAsia="zh-CN"/>
        </w:rPr>
        <w:t>STD</w:t>
      </w:r>
      <w:r>
        <w:rPr>
          <w:rFonts w:hint="eastAsia"/>
          <w:lang w:eastAsia="zh-CN"/>
        </w:rPr>
        <w:t>模型可由</w:t>
      </w:r>
      <w:r>
        <w:rPr>
          <w:rFonts w:hint="eastAsia"/>
          <w:lang w:eastAsia="zh-CN"/>
        </w:rPr>
        <w:t>MPEG</w:t>
      </w:r>
      <w:r>
        <w:rPr>
          <w:rFonts w:hint="eastAsia"/>
          <w:lang w:eastAsia="zh-CN"/>
        </w:rPr>
        <w:t>中平滑缓冲区描述符（</w:t>
      </w:r>
      <w:r>
        <w:rPr>
          <w:rFonts w:hint="eastAsia"/>
          <w:lang w:eastAsia="zh-CN"/>
        </w:rPr>
        <w:t>ISO/IEC</w:t>
      </w:r>
      <w:r>
        <w:rPr>
          <w:rFonts w:hint="eastAsia"/>
          <w:lang w:eastAsia="zh-CN"/>
        </w:rPr>
        <w:t>标准</w:t>
      </w:r>
      <w:r>
        <w:rPr>
          <w:rFonts w:hint="eastAsia"/>
          <w:lang w:eastAsia="zh-CN"/>
        </w:rPr>
        <w:t>13818-1</w:t>
      </w:r>
      <w:r>
        <w:rPr>
          <w:rFonts w:hint="eastAsia"/>
          <w:lang w:eastAsia="zh-CN"/>
        </w:rPr>
        <w:t>第</w:t>
      </w:r>
      <w:r>
        <w:rPr>
          <w:rFonts w:hint="eastAsia"/>
          <w:lang w:eastAsia="zh-CN"/>
        </w:rPr>
        <w:t>2.6.30</w:t>
      </w:r>
      <w:r>
        <w:rPr>
          <w:rFonts w:hint="eastAsia"/>
          <w:lang w:eastAsia="zh-CN"/>
        </w:rPr>
        <w:t>节）予以说明，并具有下面的约束：</w:t>
      </w:r>
    </w:p>
    <w:p w:rsidR="00867FA7" w:rsidRPr="00710CE6" w:rsidRDefault="00867FA7" w:rsidP="00867FA7">
      <w:pPr>
        <w:pStyle w:val="enumlev1"/>
        <w:rPr>
          <w:lang w:eastAsia="zh-CN"/>
        </w:rPr>
      </w:pPr>
      <w:r w:rsidRPr="00710CE6">
        <w:rPr>
          <w:rFonts w:hint="eastAsia"/>
          <w:lang w:eastAsia="zh-CN"/>
        </w:rPr>
        <w:t>—</w:t>
      </w:r>
      <w:r w:rsidRPr="00710CE6">
        <w:rPr>
          <w:rFonts w:hint="eastAsia"/>
          <w:lang w:eastAsia="zh-CN"/>
        </w:rPr>
        <w:tab/>
        <w:t>sb_leak_rate</w:t>
      </w:r>
      <w:r>
        <w:rPr>
          <w:rFonts w:hint="eastAsia"/>
          <w:lang w:eastAsia="zh-CN"/>
        </w:rPr>
        <w:t>应为</w:t>
      </w:r>
      <w:r w:rsidRPr="00710CE6">
        <w:rPr>
          <w:rFonts w:hint="eastAsia"/>
          <w:lang w:eastAsia="zh-CN"/>
        </w:rPr>
        <w:t>625</w:t>
      </w:r>
      <w:r w:rsidRPr="00710CE6">
        <w:rPr>
          <w:rFonts w:hint="eastAsia"/>
          <w:lang w:eastAsia="zh-CN"/>
        </w:rPr>
        <w:t>（</w:t>
      </w:r>
      <w:r>
        <w:rPr>
          <w:rFonts w:hint="eastAsia"/>
          <w:lang w:eastAsia="zh-CN"/>
        </w:rPr>
        <w:t>指泄漏率为</w:t>
      </w:r>
      <w:r w:rsidRPr="00710CE6">
        <w:rPr>
          <w:rFonts w:hint="eastAsia"/>
          <w:lang w:eastAsia="zh-CN"/>
        </w:rPr>
        <w:t>250 000</w:t>
      </w:r>
      <w:r w:rsidRPr="00710CE6">
        <w:rPr>
          <w:lang w:eastAsia="zh-CN"/>
        </w:rPr>
        <w:t xml:space="preserve"> bit/s</w:t>
      </w:r>
      <w:r w:rsidRPr="00710CE6">
        <w:rPr>
          <w:rFonts w:hint="eastAsia"/>
          <w:lang w:eastAsia="zh-CN"/>
        </w:rPr>
        <w:t>）</w:t>
      </w:r>
      <w:r>
        <w:rPr>
          <w:rFonts w:hint="eastAsia"/>
          <w:lang w:eastAsia="zh-CN"/>
        </w:rPr>
        <w:t>。</w:t>
      </w:r>
    </w:p>
    <w:p w:rsidR="00867FA7" w:rsidRPr="00710CE6" w:rsidRDefault="00867FA7" w:rsidP="00867FA7">
      <w:pPr>
        <w:pStyle w:val="enumlev1"/>
        <w:rPr>
          <w:lang w:eastAsia="zh-CN"/>
        </w:rPr>
      </w:pPr>
      <w:r w:rsidRPr="00710CE6">
        <w:rPr>
          <w:rFonts w:hint="eastAsia"/>
          <w:lang w:eastAsia="zh-CN"/>
        </w:rPr>
        <w:t>—</w:t>
      </w:r>
      <w:r w:rsidRPr="00710CE6">
        <w:rPr>
          <w:rFonts w:hint="eastAsia"/>
          <w:lang w:eastAsia="zh-CN"/>
        </w:rPr>
        <w:tab/>
        <w:t>sb_size</w:t>
      </w:r>
      <w:r>
        <w:rPr>
          <w:rFonts w:hint="eastAsia"/>
          <w:lang w:eastAsia="zh-CN"/>
        </w:rPr>
        <w:t>应为</w:t>
      </w:r>
      <w:r w:rsidRPr="00710CE6">
        <w:rPr>
          <w:rFonts w:hint="eastAsia"/>
          <w:lang w:eastAsia="zh-CN"/>
        </w:rPr>
        <w:t>1 024</w:t>
      </w:r>
      <w:r w:rsidRPr="00710CE6">
        <w:rPr>
          <w:rFonts w:hint="eastAsia"/>
          <w:lang w:eastAsia="zh-CN"/>
        </w:rPr>
        <w:t>（</w:t>
      </w:r>
      <w:r>
        <w:rPr>
          <w:rFonts w:hint="eastAsia"/>
          <w:lang w:eastAsia="zh-CN"/>
        </w:rPr>
        <w:t>指平滑缓冲区大小为</w:t>
      </w:r>
      <w:r w:rsidRPr="00710CE6">
        <w:rPr>
          <w:rFonts w:hint="eastAsia"/>
          <w:lang w:eastAsia="zh-CN"/>
        </w:rPr>
        <w:t>1 024</w:t>
      </w:r>
      <w:r>
        <w:rPr>
          <w:rFonts w:hint="eastAsia"/>
          <w:lang w:eastAsia="zh-CN"/>
        </w:rPr>
        <w:t>字节</w:t>
      </w:r>
      <w:r w:rsidRPr="00710CE6">
        <w:rPr>
          <w:rFonts w:hint="eastAsia"/>
          <w:lang w:eastAsia="zh-CN"/>
        </w:rPr>
        <w:t>）</w:t>
      </w:r>
      <w:r>
        <w:rPr>
          <w:rFonts w:hint="eastAsia"/>
          <w:lang w:eastAsia="zh-CN"/>
        </w:rPr>
        <w:t>。</w:t>
      </w:r>
    </w:p>
    <w:p w:rsidR="00867FA7" w:rsidRDefault="00867FA7" w:rsidP="00867FA7">
      <w:pPr>
        <w:ind w:firstLineChars="200" w:firstLine="480"/>
        <w:rPr>
          <w:lang w:eastAsia="zh-CN"/>
        </w:rPr>
      </w:pPr>
      <w:r>
        <w:rPr>
          <w:rFonts w:hint="eastAsia"/>
          <w:lang w:eastAsia="zh-CN"/>
        </w:rPr>
        <w:t>需要指出，平滑缓冲区描述符在这里用以说明供</w:t>
      </w:r>
      <w:r>
        <w:rPr>
          <w:rFonts w:hint="eastAsia"/>
          <w:lang w:eastAsia="zh-CN"/>
        </w:rPr>
        <w:t>SI</w:t>
      </w:r>
      <w:r>
        <w:rPr>
          <w:rFonts w:hint="eastAsia"/>
          <w:lang w:eastAsia="zh-CN"/>
        </w:rPr>
        <w:t>数据用的</w:t>
      </w:r>
      <w:r>
        <w:rPr>
          <w:rFonts w:hint="eastAsia"/>
          <w:lang w:eastAsia="zh-CN"/>
        </w:rPr>
        <w:t>STD</w:t>
      </w:r>
      <w:r>
        <w:rPr>
          <w:rFonts w:hint="eastAsia"/>
          <w:lang w:eastAsia="zh-CN"/>
        </w:rPr>
        <w:t>模型，并不意味供</w:t>
      </w:r>
      <w:r>
        <w:rPr>
          <w:rFonts w:hint="eastAsia"/>
          <w:lang w:eastAsia="zh-CN"/>
        </w:rPr>
        <w:t>SI</w:t>
      </w:r>
      <w:r>
        <w:rPr>
          <w:rFonts w:hint="eastAsia"/>
          <w:lang w:eastAsia="zh-CN"/>
        </w:rPr>
        <w:t>数据用的平滑缓冲区描述符包括在</w:t>
      </w:r>
      <w:r>
        <w:rPr>
          <w:rFonts w:hint="eastAsia"/>
          <w:lang w:eastAsia="zh-CN"/>
        </w:rPr>
        <w:t>PMT</w:t>
      </w:r>
      <w:r>
        <w:rPr>
          <w:rFonts w:hint="eastAsia"/>
          <w:lang w:eastAsia="zh-CN"/>
        </w:rPr>
        <w:t>表内。</w:t>
      </w:r>
    </w:p>
    <w:p w:rsidR="00867FA7" w:rsidRDefault="00867FA7" w:rsidP="00867FA7">
      <w:pPr>
        <w:ind w:firstLineChars="200" w:firstLine="480"/>
        <w:rPr>
          <w:lang w:eastAsia="zh-CN"/>
        </w:rPr>
      </w:pPr>
      <w:r>
        <w:rPr>
          <w:rFonts w:hint="eastAsia"/>
          <w:lang w:eastAsia="zh-CN"/>
        </w:rPr>
        <w:t>系统</w:t>
      </w:r>
      <w:r>
        <w:rPr>
          <w:rFonts w:hint="eastAsia"/>
          <w:lang w:eastAsia="zh-CN"/>
        </w:rPr>
        <w:t>B</w:t>
      </w:r>
      <w:r>
        <w:rPr>
          <w:rFonts w:hint="eastAsia"/>
          <w:lang w:eastAsia="zh-CN"/>
        </w:rPr>
        <w:t>中，</w:t>
      </w:r>
      <w:r>
        <w:rPr>
          <w:rFonts w:hint="eastAsia"/>
          <w:lang w:eastAsia="zh-CN"/>
        </w:rPr>
        <w:t>SI</w:t>
      </w:r>
      <w:r>
        <w:rPr>
          <w:rFonts w:hint="eastAsia"/>
          <w:lang w:eastAsia="zh-CN"/>
        </w:rPr>
        <w:t>数据应服从下面的约束。从一个节段的最后一个字节到达下一次传输的、具有同样</w:t>
      </w:r>
      <w:r>
        <w:rPr>
          <w:rFonts w:hint="eastAsia"/>
          <w:lang w:eastAsia="zh-CN"/>
        </w:rPr>
        <w:t>PID</w:t>
      </w:r>
      <w:r>
        <w:rPr>
          <w:rFonts w:hint="eastAsia"/>
          <w:lang w:eastAsia="zh-CN"/>
        </w:rPr>
        <w:t>、</w:t>
      </w:r>
      <w:r>
        <w:rPr>
          <w:rFonts w:hint="eastAsia"/>
          <w:lang w:eastAsia="zh-CN"/>
        </w:rPr>
        <w:t>table_id</w:t>
      </w:r>
      <w:r>
        <w:rPr>
          <w:rFonts w:hint="eastAsia"/>
          <w:lang w:eastAsia="zh-CN"/>
        </w:rPr>
        <w:t>和</w:t>
      </w:r>
      <w:r>
        <w:rPr>
          <w:rFonts w:hint="eastAsia"/>
          <w:lang w:eastAsia="zh-CN"/>
        </w:rPr>
        <w:t>table_id_extension</w:t>
      </w:r>
      <w:r>
        <w:rPr>
          <w:rFonts w:hint="eastAsia"/>
          <w:lang w:eastAsia="zh-CN"/>
        </w:rPr>
        <w:t>以及具有相同或不同</w:t>
      </w:r>
      <w:r>
        <w:rPr>
          <w:rFonts w:hint="eastAsia"/>
          <w:lang w:eastAsia="zh-CN"/>
        </w:rPr>
        <w:t>section_number</w:t>
      </w:r>
      <w:r>
        <w:rPr>
          <w:rFonts w:hint="eastAsia"/>
          <w:lang w:eastAsia="zh-CN"/>
        </w:rPr>
        <w:t>节段的第一个字节之间，最小时间间隔应为</w:t>
      </w:r>
      <w:r>
        <w:rPr>
          <w:rFonts w:hint="eastAsia"/>
          <w:lang w:eastAsia="zh-CN"/>
        </w:rPr>
        <w:t>25 ms</w:t>
      </w:r>
      <w:r>
        <w:rPr>
          <w:rFonts w:hint="eastAsia"/>
          <w:lang w:eastAsia="zh-CN"/>
        </w:rPr>
        <w:t>。</w:t>
      </w:r>
    </w:p>
    <w:p w:rsidR="00867FA7" w:rsidRDefault="00867FA7" w:rsidP="00867FA7">
      <w:pPr>
        <w:ind w:firstLineChars="200" w:firstLine="480"/>
        <w:rPr>
          <w:lang w:eastAsia="zh-CN"/>
        </w:rPr>
      </w:pPr>
      <w:r>
        <w:rPr>
          <w:rFonts w:hint="eastAsia"/>
          <w:lang w:eastAsia="zh-CN"/>
        </w:rPr>
        <w:t>系统</w:t>
      </w:r>
      <w:r>
        <w:rPr>
          <w:rFonts w:hint="eastAsia"/>
          <w:lang w:eastAsia="zh-CN"/>
        </w:rPr>
        <w:t>C</w:t>
      </w:r>
      <w:r>
        <w:rPr>
          <w:rFonts w:hint="eastAsia"/>
          <w:lang w:eastAsia="zh-CN"/>
        </w:rPr>
        <w:t>中，具有相同</w:t>
      </w:r>
      <w:r>
        <w:rPr>
          <w:rFonts w:hint="eastAsia"/>
          <w:lang w:eastAsia="zh-CN"/>
        </w:rPr>
        <w:t>PID</w:t>
      </w:r>
      <w:r>
        <w:rPr>
          <w:rFonts w:hint="eastAsia"/>
          <w:lang w:eastAsia="zh-CN"/>
        </w:rPr>
        <w:t>值的</w:t>
      </w:r>
      <w:r>
        <w:rPr>
          <w:rFonts w:hint="eastAsia"/>
          <w:lang w:eastAsia="zh-CN"/>
        </w:rPr>
        <w:t>SI</w:t>
      </w:r>
      <w:r>
        <w:rPr>
          <w:rFonts w:hint="eastAsia"/>
          <w:lang w:eastAsia="zh-CN"/>
        </w:rPr>
        <w:t>用</w:t>
      </w:r>
      <w:r>
        <w:rPr>
          <w:rFonts w:hint="eastAsia"/>
          <w:lang w:eastAsia="zh-CN"/>
        </w:rPr>
        <w:t>TS</w:t>
      </w:r>
      <w:r>
        <w:rPr>
          <w:rFonts w:hint="eastAsia"/>
          <w:lang w:eastAsia="zh-CN"/>
        </w:rPr>
        <w:t>包在</w:t>
      </w:r>
      <w:r>
        <w:rPr>
          <w:rFonts w:hint="eastAsia"/>
          <w:lang w:eastAsia="zh-CN"/>
        </w:rPr>
        <w:t>4 000</w:t>
      </w:r>
      <w:r>
        <w:rPr>
          <w:rFonts w:hint="eastAsia"/>
          <w:lang w:eastAsia="zh-CN"/>
        </w:rPr>
        <w:t>±</w:t>
      </w:r>
      <w:r>
        <w:rPr>
          <w:rFonts w:hint="eastAsia"/>
          <w:lang w:eastAsia="zh-CN"/>
        </w:rPr>
        <w:t>100%</w:t>
      </w:r>
      <w:r>
        <w:rPr>
          <w:rFonts w:hint="eastAsia"/>
          <w:lang w:eastAsia="zh-CN"/>
        </w:rPr>
        <w:t>（</w:t>
      </w:r>
      <w:r>
        <w:rPr>
          <w:rFonts w:hint="eastAsia"/>
          <w:lang w:eastAsia="zh-CN"/>
        </w:rPr>
        <w:t>0</w:t>
      </w:r>
      <w:r>
        <w:rPr>
          <w:rFonts w:hint="eastAsia"/>
          <w:lang w:eastAsia="zh-CN"/>
        </w:rPr>
        <w:t>至</w:t>
      </w:r>
      <w:r>
        <w:rPr>
          <w:rFonts w:hint="eastAsia"/>
          <w:lang w:eastAsia="zh-CN"/>
        </w:rPr>
        <w:t>8 000</w:t>
      </w:r>
      <w:r>
        <w:rPr>
          <w:rFonts w:hint="eastAsia"/>
          <w:lang w:eastAsia="zh-CN"/>
        </w:rPr>
        <w:t>字节）范围内每</w:t>
      </w:r>
      <w:r>
        <w:rPr>
          <w:rFonts w:hint="eastAsia"/>
          <w:lang w:eastAsia="zh-CN"/>
        </w:rPr>
        <w:t>32 ms</w:t>
      </w:r>
      <w:r>
        <w:rPr>
          <w:rFonts w:hint="eastAsia"/>
          <w:lang w:eastAsia="zh-CN"/>
        </w:rPr>
        <w:t>传输一次。</w:t>
      </w:r>
    </w:p>
    <w:p w:rsidR="00867FA7" w:rsidRDefault="00867FA7" w:rsidP="00867FA7">
      <w:pPr>
        <w:pStyle w:val="Heading4"/>
        <w:rPr>
          <w:lang w:eastAsia="zh-CN"/>
        </w:rPr>
      </w:pPr>
      <w:r>
        <w:rPr>
          <w:rFonts w:hint="eastAsia"/>
          <w:lang w:eastAsia="zh-CN"/>
        </w:rPr>
        <w:t>2.2.6.3</w:t>
      </w:r>
      <w:r>
        <w:rPr>
          <w:rFonts w:hint="eastAsia"/>
          <w:lang w:eastAsia="zh-CN"/>
        </w:rPr>
        <w:tab/>
      </w:r>
      <w:r>
        <w:rPr>
          <w:rFonts w:hint="eastAsia"/>
          <w:lang w:eastAsia="zh-CN"/>
        </w:rPr>
        <w:t>专用数据业务技术规范</w:t>
      </w:r>
    </w:p>
    <w:p w:rsidR="00867FA7" w:rsidRDefault="00867FA7" w:rsidP="00867FA7">
      <w:pPr>
        <w:ind w:firstLineChars="200" w:firstLine="480"/>
        <w:rPr>
          <w:lang w:eastAsia="zh-CN"/>
        </w:rPr>
      </w:pPr>
      <w:r>
        <w:rPr>
          <w:rFonts w:hint="eastAsia"/>
          <w:lang w:eastAsia="zh-CN"/>
        </w:rPr>
        <w:t>专用数据提供一种措施，可以对系统</w:t>
      </w:r>
      <w:r>
        <w:rPr>
          <w:rFonts w:hint="eastAsia"/>
          <w:lang w:eastAsia="zh-CN"/>
        </w:rPr>
        <w:t>A</w:t>
      </w:r>
      <w:r>
        <w:rPr>
          <w:rFonts w:hint="eastAsia"/>
          <w:lang w:eastAsia="zh-CN"/>
        </w:rPr>
        <w:t>、系统</w:t>
      </w:r>
      <w:r>
        <w:rPr>
          <w:rFonts w:hint="eastAsia"/>
          <w:lang w:eastAsia="zh-CN"/>
        </w:rPr>
        <w:t>B</w:t>
      </w:r>
      <w:r>
        <w:rPr>
          <w:rFonts w:hint="eastAsia"/>
          <w:lang w:eastAsia="zh-CN"/>
        </w:rPr>
        <w:t>和系统</w:t>
      </w:r>
      <w:r>
        <w:rPr>
          <w:rFonts w:hint="eastAsia"/>
          <w:lang w:eastAsia="zh-CN"/>
        </w:rPr>
        <w:t>C</w:t>
      </w:r>
      <w:r>
        <w:rPr>
          <w:rFonts w:hint="eastAsia"/>
          <w:lang w:eastAsia="zh-CN"/>
        </w:rPr>
        <w:t>标准所规范的基本数字电视业务增加新的附属业务。专用数据可以插入在</w:t>
      </w:r>
      <w:r>
        <w:rPr>
          <w:rFonts w:hint="eastAsia"/>
          <w:lang w:eastAsia="zh-CN"/>
        </w:rPr>
        <w:t>ISO/IEC</w:t>
      </w:r>
      <w:r>
        <w:rPr>
          <w:rFonts w:hint="eastAsia"/>
          <w:lang w:eastAsia="zh-CN"/>
        </w:rPr>
        <w:t>标准</w:t>
      </w:r>
      <w:r>
        <w:rPr>
          <w:rFonts w:hint="eastAsia"/>
          <w:lang w:eastAsia="zh-CN"/>
        </w:rPr>
        <w:t>13818-1</w:t>
      </w:r>
      <w:r>
        <w:rPr>
          <w:rFonts w:hint="eastAsia"/>
          <w:lang w:eastAsia="zh-CN"/>
        </w:rPr>
        <w:t>和</w:t>
      </w:r>
      <w:r>
        <w:rPr>
          <w:rFonts w:hint="eastAsia"/>
          <w:lang w:eastAsia="zh-CN"/>
        </w:rPr>
        <w:t>13818-2</w:t>
      </w:r>
      <w:r>
        <w:rPr>
          <w:rFonts w:hint="eastAsia"/>
          <w:lang w:eastAsia="zh-CN"/>
        </w:rPr>
        <w:t>中规定的各个层级上，并提供进一步的业务兼容扩展的措施。</w:t>
      </w:r>
    </w:p>
    <w:p w:rsidR="00867FA7" w:rsidRDefault="00867FA7" w:rsidP="00867FA7">
      <w:pPr>
        <w:ind w:firstLineChars="200" w:firstLine="480"/>
        <w:rPr>
          <w:lang w:eastAsia="zh-CN"/>
        </w:rPr>
      </w:pPr>
      <w:r>
        <w:rPr>
          <w:rFonts w:hint="eastAsia"/>
          <w:lang w:eastAsia="zh-CN"/>
        </w:rPr>
        <w:t>系统</w:t>
      </w:r>
      <w:r>
        <w:rPr>
          <w:rFonts w:hint="eastAsia"/>
          <w:lang w:eastAsia="zh-CN"/>
        </w:rPr>
        <w:t>A</w:t>
      </w:r>
      <w:r>
        <w:rPr>
          <w:rFonts w:hint="eastAsia"/>
          <w:lang w:eastAsia="zh-CN"/>
        </w:rPr>
        <w:t>中，由诸如下面的机制给出对专用数据的支持：</w:t>
      </w:r>
    </w:p>
    <w:p w:rsidR="00867FA7" w:rsidRDefault="00867FA7" w:rsidP="00867FA7">
      <w:pPr>
        <w:pStyle w:val="enumlev1"/>
        <w:rPr>
          <w:lang w:eastAsia="zh-CN"/>
        </w:rPr>
      </w:pPr>
      <w:r>
        <w:rPr>
          <w:rFonts w:hint="eastAsia"/>
          <w:lang w:eastAsia="zh-CN"/>
        </w:rPr>
        <w:t>—</w:t>
      </w:r>
      <w:r>
        <w:rPr>
          <w:rFonts w:hint="eastAsia"/>
          <w:lang w:eastAsia="zh-CN"/>
        </w:rPr>
        <w:tab/>
      </w:r>
      <w:r>
        <w:rPr>
          <w:rFonts w:hint="eastAsia"/>
          <w:lang w:eastAsia="zh-CN"/>
        </w:rPr>
        <w:t>专用数据可以在</w:t>
      </w:r>
      <w:r>
        <w:rPr>
          <w:rFonts w:hint="eastAsia"/>
          <w:lang w:eastAsia="zh-CN"/>
        </w:rPr>
        <w:t>TS</w:t>
      </w:r>
      <w:r>
        <w:rPr>
          <w:rFonts w:hint="eastAsia"/>
          <w:lang w:eastAsia="zh-CN"/>
        </w:rPr>
        <w:t>流包的自适应字段内传输（</w:t>
      </w:r>
      <w:r>
        <w:rPr>
          <w:rFonts w:hint="eastAsia"/>
          <w:lang w:eastAsia="zh-CN"/>
        </w:rPr>
        <w:t>ISO/IEC</w:t>
      </w:r>
      <w:r>
        <w:rPr>
          <w:rFonts w:hint="eastAsia"/>
          <w:lang w:eastAsia="zh-CN"/>
        </w:rPr>
        <w:t>标准</w:t>
      </w:r>
      <w:r>
        <w:rPr>
          <w:rFonts w:hint="eastAsia"/>
          <w:lang w:eastAsia="zh-CN"/>
        </w:rPr>
        <w:t>13818-1</w:t>
      </w:r>
      <w:r>
        <w:rPr>
          <w:rFonts w:hint="eastAsia"/>
          <w:lang w:eastAsia="zh-CN"/>
        </w:rPr>
        <w:t>第</w:t>
      </w:r>
      <w:r>
        <w:rPr>
          <w:rFonts w:hint="eastAsia"/>
          <w:lang w:eastAsia="zh-CN"/>
        </w:rPr>
        <w:t>2.4.3.4</w:t>
      </w:r>
      <w:r>
        <w:rPr>
          <w:rFonts w:hint="eastAsia"/>
          <w:lang w:eastAsia="zh-CN"/>
        </w:rPr>
        <w:t>段和</w:t>
      </w:r>
      <w:r>
        <w:rPr>
          <w:rFonts w:hint="eastAsia"/>
          <w:lang w:eastAsia="zh-CN"/>
        </w:rPr>
        <w:t>2.4.3.5</w:t>
      </w:r>
      <w:r>
        <w:rPr>
          <w:rFonts w:hint="eastAsia"/>
          <w:lang w:eastAsia="zh-CN"/>
        </w:rPr>
        <w:t>段）。</w:t>
      </w:r>
    </w:p>
    <w:p w:rsidR="00867FA7" w:rsidRDefault="00867FA7" w:rsidP="00867FA7">
      <w:pPr>
        <w:pStyle w:val="enumlev1"/>
        <w:rPr>
          <w:lang w:eastAsia="zh-CN"/>
        </w:rPr>
      </w:pPr>
      <w:r>
        <w:rPr>
          <w:rFonts w:hint="eastAsia"/>
          <w:lang w:eastAsia="zh-CN"/>
        </w:rPr>
        <w:t>—</w:t>
      </w:r>
      <w:r>
        <w:rPr>
          <w:rFonts w:hint="eastAsia"/>
          <w:lang w:eastAsia="zh-CN"/>
        </w:rPr>
        <w:tab/>
      </w:r>
      <w:r>
        <w:rPr>
          <w:rFonts w:hint="eastAsia"/>
          <w:lang w:eastAsia="zh-CN"/>
        </w:rPr>
        <w:t>专用数据可作为独立的</w:t>
      </w:r>
      <w:r>
        <w:rPr>
          <w:rFonts w:hint="eastAsia"/>
          <w:lang w:eastAsia="zh-CN"/>
        </w:rPr>
        <w:t>ES</w:t>
      </w:r>
      <w:r>
        <w:rPr>
          <w:rFonts w:hint="eastAsia"/>
          <w:lang w:eastAsia="zh-CN"/>
        </w:rPr>
        <w:t>流进行传输。在</w:t>
      </w:r>
      <w:r>
        <w:rPr>
          <w:rFonts w:hint="eastAsia"/>
          <w:lang w:eastAsia="zh-CN"/>
        </w:rPr>
        <w:t>0xC4</w:t>
      </w:r>
      <w:r>
        <w:rPr>
          <w:rFonts w:hint="eastAsia"/>
          <w:lang w:eastAsia="zh-CN"/>
        </w:rPr>
        <w:t>至</w:t>
      </w:r>
      <w:r>
        <w:rPr>
          <w:rFonts w:hint="eastAsia"/>
          <w:lang w:eastAsia="zh-CN"/>
        </w:rPr>
        <w:t>0xFF</w:t>
      </w:r>
      <w:r>
        <w:rPr>
          <w:rFonts w:hint="eastAsia"/>
          <w:lang w:eastAsia="zh-CN"/>
        </w:rPr>
        <w:t>范围内的</w:t>
      </w:r>
      <w:r>
        <w:rPr>
          <w:rFonts w:hint="eastAsia"/>
          <w:lang w:eastAsia="zh-CN"/>
        </w:rPr>
        <w:t>stream_type</w:t>
      </w:r>
      <w:r>
        <w:rPr>
          <w:rFonts w:hint="eastAsia"/>
          <w:lang w:eastAsia="zh-CN"/>
        </w:rPr>
        <w:t>码可以应用于按专用定义的流类型上（在系统</w:t>
      </w:r>
      <w:r>
        <w:rPr>
          <w:rFonts w:hint="eastAsia"/>
          <w:lang w:eastAsia="zh-CN"/>
        </w:rPr>
        <w:t>A</w:t>
      </w:r>
      <w:r>
        <w:rPr>
          <w:rFonts w:hint="eastAsia"/>
          <w:lang w:eastAsia="zh-CN"/>
        </w:rPr>
        <w:t>标准内未做描述）。</w:t>
      </w:r>
    </w:p>
    <w:p w:rsidR="00867FA7" w:rsidRDefault="00867FA7" w:rsidP="00867FA7">
      <w:pPr>
        <w:ind w:firstLineChars="200" w:firstLine="480"/>
        <w:rPr>
          <w:lang w:eastAsia="zh-CN"/>
        </w:rPr>
      </w:pPr>
      <w:r>
        <w:rPr>
          <w:lang w:eastAsia="zh-CN"/>
        </w:rPr>
        <w:br w:type="page"/>
      </w:r>
      <w:r>
        <w:rPr>
          <w:rFonts w:hint="eastAsia"/>
          <w:lang w:eastAsia="zh-CN"/>
        </w:rPr>
        <w:lastRenderedPageBreak/>
        <w:t>系统</w:t>
      </w:r>
      <w:r>
        <w:rPr>
          <w:rFonts w:hint="eastAsia"/>
          <w:lang w:eastAsia="zh-CN"/>
        </w:rPr>
        <w:t>B</w:t>
      </w:r>
      <w:r>
        <w:rPr>
          <w:rFonts w:hint="eastAsia"/>
          <w:lang w:eastAsia="zh-CN"/>
        </w:rPr>
        <w:t>中，由诸如下面的机制给出对专用数据的支持：</w:t>
      </w:r>
    </w:p>
    <w:p w:rsidR="00867FA7" w:rsidRDefault="00867FA7" w:rsidP="00867FA7">
      <w:pPr>
        <w:pStyle w:val="enumlev1"/>
        <w:rPr>
          <w:lang w:eastAsia="zh-CN"/>
        </w:rPr>
      </w:pPr>
      <w:r>
        <w:rPr>
          <w:rFonts w:hint="eastAsia"/>
          <w:lang w:eastAsia="zh-CN"/>
        </w:rPr>
        <w:t>—</w:t>
      </w:r>
      <w:r>
        <w:rPr>
          <w:rFonts w:hint="eastAsia"/>
          <w:lang w:eastAsia="zh-CN"/>
        </w:rPr>
        <w:tab/>
        <w:t>TS</w:t>
      </w:r>
      <w:r>
        <w:rPr>
          <w:rFonts w:hint="eastAsia"/>
          <w:lang w:eastAsia="zh-CN"/>
        </w:rPr>
        <w:t>包的自适应头内；</w:t>
      </w:r>
    </w:p>
    <w:p w:rsidR="00867FA7" w:rsidRDefault="00867FA7" w:rsidP="00867FA7">
      <w:pPr>
        <w:pStyle w:val="enumlev1"/>
        <w:rPr>
          <w:lang w:val="zh-CN" w:eastAsia="zh-CN"/>
        </w:rPr>
      </w:pPr>
      <w:r>
        <w:rPr>
          <w:lang w:val="zh-CN" w:eastAsia="zh-CN"/>
        </w:rPr>
        <w:t>—</w:t>
      </w:r>
      <w:r>
        <w:rPr>
          <w:lang w:val="zh-CN" w:eastAsia="zh-CN"/>
        </w:rPr>
        <w:tab/>
      </w:r>
      <w:r>
        <w:rPr>
          <w:rFonts w:hint="eastAsia"/>
          <w:lang w:val="zh-CN" w:eastAsia="zh-CN"/>
        </w:rPr>
        <w:t>其</w:t>
      </w:r>
      <w:r>
        <w:rPr>
          <w:lang w:val="zh-CN" w:eastAsia="zh-CN"/>
        </w:rPr>
        <w:t>PID</w:t>
      </w:r>
      <w:r>
        <w:rPr>
          <w:rFonts w:hint="eastAsia"/>
          <w:lang w:val="zh-CN" w:eastAsia="zh-CN"/>
        </w:rPr>
        <w:t>可借助</w:t>
      </w:r>
      <w:r>
        <w:rPr>
          <w:lang w:val="zh-CN" w:eastAsia="zh-CN"/>
        </w:rPr>
        <w:t>PMT</w:t>
      </w:r>
      <w:r>
        <w:rPr>
          <w:rFonts w:hint="eastAsia"/>
          <w:lang w:val="zh-CN" w:eastAsia="zh-CN"/>
        </w:rPr>
        <w:t>表查询的独立</w:t>
      </w:r>
      <w:r>
        <w:rPr>
          <w:lang w:val="zh-CN" w:eastAsia="zh-CN"/>
        </w:rPr>
        <w:t>ES</w:t>
      </w:r>
      <w:r>
        <w:rPr>
          <w:rFonts w:hint="eastAsia"/>
          <w:lang w:val="zh-CN" w:eastAsia="zh-CN"/>
        </w:rPr>
        <w:t>。可以用下面的一个或多个字段标识其内容：</w:t>
      </w:r>
      <w:r>
        <w:rPr>
          <w:lang w:val="zh-CN" w:eastAsia="zh-CN"/>
        </w:rPr>
        <w:t>stream_type</w:t>
      </w:r>
      <w:r>
        <w:rPr>
          <w:rFonts w:hint="eastAsia"/>
          <w:lang w:val="zh-CN" w:eastAsia="zh-CN"/>
        </w:rPr>
        <w:t>，</w:t>
      </w:r>
      <w:r>
        <w:rPr>
          <w:lang w:val="zh-CN" w:eastAsia="zh-CN"/>
        </w:rPr>
        <w:t>registration_descriptor</w:t>
      </w:r>
      <w:r>
        <w:rPr>
          <w:rFonts w:hint="eastAsia"/>
          <w:lang w:val="zh-CN" w:eastAsia="zh-CN"/>
        </w:rPr>
        <w:t>，</w:t>
      </w:r>
      <w:r>
        <w:rPr>
          <w:lang w:val="zh-CN" w:eastAsia="zh-CN"/>
        </w:rPr>
        <w:t>private_data_indicator_descriptor</w:t>
      </w:r>
      <w:r>
        <w:rPr>
          <w:rFonts w:hint="eastAsia"/>
          <w:lang w:val="zh-CN" w:eastAsia="zh-CN"/>
        </w:rPr>
        <w:t>；</w:t>
      </w:r>
    </w:p>
    <w:p w:rsidR="00867FA7" w:rsidRDefault="00867FA7" w:rsidP="00867FA7">
      <w:pPr>
        <w:pStyle w:val="enumlev1"/>
        <w:rPr>
          <w:lang w:val="zh-CN" w:eastAsia="zh-CN"/>
        </w:rPr>
      </w:pPr>
      <w:r>
        <w:rPr>
          <w:lang w:val="zh-CN" w:eastAsia="zh-CN"/>
        </w:rPr>
        <w:t>—</w:t>
      </w:r>
      <w:r>
        <w:rPr>
          <w:lang w:val="zh-CN" w:eastAsia="zh-CN"/>
        </w:rPr>
        <w:tab/>
      </w:r>
      <w:r>
        <w:rPr>
          <w:rFonts w:hint="eastAsia"/>
          <w:lang w:val="zh-CN" w:eastAsia="zh-CN"/>
        </w:rPr>
        <w:t>作为专用节段；</w:t>
      </w:r>
    </w:p>
    <w:p w:rsidR="00867FA7" w:rsidRDefault="00867FA7" w:rsidP="00867FA7">
      <w:pPr>
        <w:pStyle w:val="enumlev1"/>
        <w:rPr>
          <w:lang w:val="zh-CN" w:eastAsia="zh-CN"/>
        </w:rPr>
      </w:pPr>
      <w:r>
        <w:rPr>
          <w:lang w:val="zh-CN" w:eastAsia="zh-CN"/>
        </w:rPr>
        <w:t>—</w:t>
      </w:r>
      <w:r>
        <w:rPr>
          <w:lang w:val="zh-CN" w:eastAsia="zh-CN"/>
        </w:rPr>
        <w:tab/>
      </w:r>
      <w:r>
        <w:rPr>
          <w:rFonts w:hint="eastAsia"/>
          <w:lang w:val="zh-CN" w:eastAsia="zh-CN"/>
        </w:rPr>
        <w:t>作为</w:t>
      </w:r>
      <w:r>
        <w:rPr>
          <w:lang w:val="zh-CN" w:eastAsia="zh-CN"/>
        </w:rPr>
        <w:t>PES</w:t>
      </w:r>
      <w:r>
        <w:rPr>
          <w:rFonts w:hint="eastAsia"/>
          <w:lang w:val="zh-CN" w:eastAsia="zh-CN"/>
        </w:rPr>
        <w:t>包头内的专用数据。</w:t>
      </w:r>
    </w:p>
    <w:p w:rsidR="00867FA7" w:rsidRDefault="00867FA7" w:rsidP="00867FA7">
      <w:pPr>
        <w:ind w:firstLineChars="200" w:firstLine="480"/>
        <w:rPr>
          <w:lang w:val="zh-CN" w:eastAsia="zh-CN"/>
        </w:rPr>
      </w:pPr>
      <w:r>
        <w:rPr>
          <w:rFonts w:hint="eastAsia"/>
          <w:lang w:val="zh-CN" w:eastAsia="zh-CN"/>
        </w:rPr>
        <w:t>系统</w:t>
      </w:r>
      <w:r>
        <w:rPr>
          <w:lang w:val="zh-CN" w:eastAsia="zh-CN"/>
        </w:rPr>
        <w:t>C</w:t>
      </w:r>
      <w:r>
        <w:rPr>
          <w:rFonts w:hint="eastAsia"/>
          <w:lang w:val="zh-CN" w:eastAsia="zh-CN"/>
        </w:rPr>
        <w:t>中，由诸如下面的机制给出对专用数据的支持：</w:t>
      </w:r>
    </w:p>
    <w:p w:rsidR="00867FA7" w:rsidRDefault="00867FA7" w:rsidP="00867FA7">
      <w:pPr>
        <w:pStyle w:val="enumlev1"/>
        <w:rPr>
          <w:lang w:val="zh-CN" w:eastAsia="zh-CN"/>
        </w:rPr>
      </w:pPr>
      <w:r>
        <w:rPr>
          <w:lang w:val="zh-CN" w:eastAsia="zh-CN"/>
        </w:rPr>
        <w:t>—</w:t>
      </w:r>
      <w:r>
        <w:rPr>
          <w:lang w:val="zh-CN" w:eastAsia="zh-CN"/>
        </w:rPr>
        <w:tab/>
      </w:r>
      <w:r>
        <w:rPr>
          <w:rFonts w:hint="eastAsia"/>
          <w:lang w:val="zh-CN" w:eastAsia="zh-CN"/>
        </w:rPr>
        <w:t>其</w:t>
      </w:r>
      <w:r>
        <w:rPr>
          <w:lang w:val="zh-CN" w:eastAsia="zh-CN"/>
        </w:rPr>
        <w:t>PID</w:t>
      </w:r>
      <w:r>
        <w:rPr>
          <w:rFonts w:hint="eastAsia"/>
          <w:lang w:val="zh-CN" w:eastAsia="zh-CN"/>
        </w:rPr>
        <w:t>可借助</w:t>
      </w:r>
      <w:r>
        <w:rPr>
          <w:lang w:val="zh-CN" w:eastAsia="zh-CN"/>
        </w:rPr>
        <w:t>PMT</w:t>
      </w:r>
      <w:r>
        <w:rPr>
          <w:rFonts w:hint="eastAsia"/>
          <w:lang w:val="zh-CN" w:eastAsia="zh-CN"/>
        </w:rPr>
        <w:t>表查询的独立</w:t>
      </w:r>
      <w:r>
        <w:rPr>
          <w:lang w:val="zh-CN" w:eastAsia="zh-CN"/>
        </w:rPr>
        <w:t>ES</w:t>
      </w:r>
      <w:r>
        <w:rPr>
          <w:rFonts w:hint="eastAsia"/>
          <w:lang w:val="zh-CN" w:eastAsia="zh-CN"/>
        </w:rPr>
        <w:t>。可以用下面的一个或多个字段标识其内容：</w:t>
      </w:r>
      <w:r>
        <w:rPr>
          <w:lang w:val="zh-CN" w:eastAsia="zh-CN"/>
        </w:rPr>
        <w:t>stream_type</w:t>
      </w:r>
      <w:r>
        <w:rPr>
          <w:rFonts w:hint="eastAsia"/>
          <w:lang w:val="zh-CN" w:eastAsia="zh-CN"/>
        </w:rPr>
        <w:t>，</w:t>
      </w:r>
      <w:r>
        <w:rPr>
          <w:lang w:val="zh-CN" w:eastAsia="zh-CN"/>
        </w:rPr>
        <w:t>data_component_descriptor</w:t>
      </w:r>
      <w:r>
        <w:rPr>
          <w:rFonts w:hint="eastAsia"/>
          <w:lang w:val="zh-CN" w:eastAsia="zh-CN"/>
        </w:rPr>
        <w:t>；</w:t>
      </w:r>
    </w:p>
    <w:p w:rsidR="00867FA7" w:rsidRDefault="00867FA7" w:rsidP="00867FA7">
      <w:pPr>
        <w:pStyle w:val="enumlev1"/>
        <w:rPr>
          <w:lang w:val="zh-CN" w:eastAsia="zh-CN"/>
        </w:rPr>
      </w:pPr>
      <w:r>
        <w:rPr>
          <w:lang w:val="zh-CN" w:eastAsia="zh-CN"/>
        </w:rPr>
        <w:t>—</w:t>
      </w:r>
      <w:r>
        <w:rPr>
          <w:lang w:val="zh-CN" w:eastAsia="zh-CN"/>
        </w:rPr>
        <w:tab/>
      </w:r>
      <w:r>
        <w:rPr>
          <w:rFonts w:hint="eastAsia"/>
          <w:lang w:val="zh-CN" w:eastAsia="zh-CN"/>
        </w:rPr>
        <w:t>专用节段；</w:t>
      </w:r>
    </w:p>
    <w:p w:rsidR="00867FA7" w:rsidRDefault="00867FA7" w:rsidP="00867FA7">
      <w:pPr>
        <w:pStyle w:val="enumlev1"/>
        <w:rPr>
          <w:lang w:val="zh-CN" w:eastAsia="zh-CN"/>
        </w:rPr>
      </w:pPr>
      <w:r>
        <w:rPr>
          <w:lang w:val="zh-CN" w:eastAsia="zh-CN"/>
        </w:rPr>
        <w:t>—</w:t>
      </w:r>
      <w:r>
        <w:rPr>
          <w:lang w:val="zh-CN" w:eastAsia="zh-CN"/>
        </w:rPr>
        <w:tab/>
      </w:r>
      <w:r>
        <w:rPr>
          <w:rFonts w:hint="eastAsia"/>
          <w:lang w:val="zh-CN" w:eastAsia="zh-CN"/>
        </w:rPr>
        <w:t>包含专用数据的</w:t>
      </w:r>
      <w:r>
        <w:rPr>
          <w:lang w:val="zh-CN" w:eastAsia="zh-CN"/>
        </w:rPr>
        <w:t>PES</w:t>
      </w:r>
      <w:r>
        <w:rPr>
          <w:rFonts w:hint="eastAsia"/>
          <w:lang w:val="zh-CN" w:eastAsia="zh-CN"/>
        </w:rPr>
        <w:t>流包。</w:t>
      </w:r>
    </w:p>
    <w:p w:rsidR="00867FA7" w:rsidRDefault="00867FA7" w:rsidP="00867FA7">
      <w:pPr>
        <w:pStyle w:val="bt3"/>
        <w:rPr>
          <w:kern w:val="0"/>
          <w:lang w:val="zh-CN"/>
        </w:rPr>
      </w:pPr>
      <w:r>
        <w:rPr>
          <w:kern w:val="0"/>
          <w:lang w:val="zh-CN"/>
        </w:rPr>
        <w:t>2.2.6.3.1.1</w:t>
      </w:r>
      <w:r>
        <w:rPr>
          <w:kern w:val="0"/>
          <w:lang w:val="zh-CN"/>
        </w:rPr>
        <w:tab/>
      </w:r>
      <w:r>
        <w:rPr>
          <w:rFonts w:hint="eastAsia"/>
          <w:kern w:val="0"/>
          <w:lang w:val="zh-CN"/>
        </w:rPr>
        <w:t>系统</w:t>
      </w:r>
      <w:r>
        <w:rPr>
          <w:kern w:val="0"/>
          <w:lang w:val="zh-CN"/>
        </w:rPr>
        <w:t>A</w:t>
      </w:r>
      <w:r>
        <w:rPr>
          <w:rFonts w:hint="eastAsia"/>
          <w:kern w:val="0"/>
          <w:lang w:val="zh-CN"/>
        </w:rPr>
        <w:t>的检验模型</w:t>
      </w:r>
    </w:p>
    <w:p w:rsidR="00867FA7" w:rsidRDefault="00867FA7" w:rsidP="00867FA7">
      <w:pPr>
        <w:ind w:firstLineChars="200" w:firstLine="480"/>
        <w:rPr>
          <w:lang w:val="zh-CN" w:eastAsia="zh-CN"/>
        </w:rPr>
      </w:pPr>
      <w:r>
        <w:rPr>
          <w:rFonts w:hint="eastAsia"/>
          <w:lang w:val="zh-CN" w:eastAsia="zh-CN"/>
        </w:rPr>
        <w:t>系统</w:t>
      </w:r>
      <w:r>
        <w:rPr>
          <w:lang w:val="zh-CN" w:eastAsia="zh-CN"/>
        </w:rPr>
        <w:t>A</w:t>
      </w:r>
      <w:r>
        <w:rPr>
          <w:rFonts w:hint="eastAsia"/>
          <w:lang w:val="zh-CN" w:eastAsia="zh-CN"/>
        </w:rPr>
        <w:t>标准中，应用检验模型来表征，如</w:t>
      </w:r>
      <w:r>
        <w:rPr>
          <w:lang w:val="zh-CN" w:eastAsia="zh-CN"/>
        </w:rPr>
        <w:t>ISO/IEC</w:t>
      </w:r>
      <w:r>
        <w:rPr>
          <w:rFonts w:hint="eastAsia"/>
          <w:lang w:val="zh-CN" w:eastAsia="zh-CN"/>
        </w:rPr>
        <w:t>标准</w:t>
      </w:r>
      <w:r>
        <w:rPr>
          <w:lang w:val="zh-CN" w:eastAsia="zh-CN"/>
        </w:rPr>
        <w:t>13818-1</w:t>
      </w:r>
      <w:r>
        <w:rPr>
          <w:rFonts w:hint="eastAsia"/>
          <w:lang w:val="zh-CN" w:eastAsia="zh-CN"/>
        </w:rPr>
        <w:t>第</w:t>
      </w:r>
      <w:r>
        <w:rPr>
          <w:lang w:val="zh-CN" w:eastAsia="zh-CN"/>
        </w:rPr>
        <w:t>2.4</w:t>
      </w:r>
      <w:r>
        <w:rPr>
          <w:rFonts w:hint="eastAsia"/>
          <w:lang w:val="zh-CN" w:eastAsia="zh-CN"/>
        </w:rPr>
        <w:t>节中对于视频、音频和</w:t>
      </w:r>
      <w:r>
        <w:rPr>
          <w:lang w:val="zh-CN" w:eastAsia="zh-CN"/>
        </w:rPr>
        <w:t>PSI</w:t>
      </w:r>
      <w:r>
        <w:rPr>
          <w:rFonts w:hint="eastAsia"/>
          <w:lang w:val="zh-CN" w:eastAsia="zh-CN"/>
        </w:rPr>
        <w:t>数据所规定的理想解码器。对系统</w:t>
      </w:r>
      <w:r>
        <w:rPr>
          <w:lang w:val="zh-CN" w:eastAsia="zh-CN"/>
        </w:rPr>
        <w:t>A</w:t>
      </w:r>
      <w:r>
        <w:rPr>
          <w:rFonts w:hint="eastAsia"/>
          <w:lang w:val="zh-CN" w:eastAsia="zh-CN"/>
        </w:rPr>
        <w:t>中规定的</w:t>
      </w:r>
      <w:r>
        <w:rPr>
          <w:lang w:val="zh-CN" w:eastAsia="zh-CN"/>
        </w:rPr>
        <w:t>SI</w:t>
      </w:r>
      <w:r>
        <w:rPr>
          <w:rFonts w:hint="eastAsia"/>
          <w:lang w:val="zh-CN" w:eastAsia="zh-CN"/>
        </w:rPr>
        <w:t>数据流，检验模型在</w:t>
      </w:r>
      <w:r w:rsidRPr="001F36C4">
        <w:rPr>
          <w:lang w:eastAsia="zh-CN"/>
        </w:rPr>
        <w:t>[ATSC-3]</w:t>
      </w:r>
      <w:r>
        <w:rPr>
          <w:rFonts w:hint="eastAsia"/>
          <w:lang w:val="zh-CN" w:eastAsia="zh-CN"/>
        </w:rPr>
        <w:t>第</w:t>
      </w:r>
      <w:r>
        <w:rPr>
          <w:lang w:val="zh-CN" w:eastAsia="zh-CN"/>
        </w:rPr>
        <w:t>7</w:t>
      </w:r>
      <w:r>
        <w:rPr>
          <w:rFonts w:hint="eastAsia"/>
          <w:lang w:val="zh-CN" w:eastAsia="zh-CN"/>
        </w:rPr>
        <w:t>节内给出。</w:t>
      </w:r>
    </w:p>
    <w:p w:rsidR="00867FA7" w:rsidRDefault="00867FA7" w:rsidP="00867FA7">
      <w:pPr>
        <w:pStyle w:val="Heading6"/>
        <w:rPr>
          <w:lang w:val="zh-CN" w:eastAsia="zh-CN"/>
        </w:rPr>
      </w:pPr>
      <w:r>
        <w:rPr>
          <w:lang w:val="zh-CN" w:eastAsia="zh-CN"/>
        </w:rPr>
        <w:t>2.2.6.3.1.2</w:t>
      </w:r>
      <w:r>
        <w:rPr>
          <w:lang w:val="zh-CN" w:eastAsia="zh-CN"/>
        </w:rPr>
        <w:tab/>
      </w:r>
      <w:r>
        <w:rPr>
          <w:rFonts w:hint="eastAsia"/>
          <w:lang w:val="zh-CN" w:eastAsia="zh-CN"/>
        </w:rPr>
        <w:t>系统</w:t>
      </w:r>
      <w:r>
        <w:rPr>
          <w:lang w:val="zh-CN" w:eastAsia="zh-CN"/>
        </w:rPr>
        <w:t>B</w:t>
      </w:r>
      <w:r>
        <w:rPr>
          <w:rFonts w:hint="eastAsia"/>
          <w:lang w:val="zh-CN" w:eastAsia="zh-CN"/>
        </w:rPr>
        <w:t>的检验模型</w:t>
      </w:r>
    </w:p>
    <w:p w:rsidR="00867FA7" w:rsidRDefault="00867FA7" w:rsidP="00867FA7">
      <w:pPr>
        <w:ind w:firstLineChars="200" w:firstLine="480"/>
        <w:rPr>
          <w:lang w:val="zh-CN" w:eastAsia="zh-CN"/>
        </w:rPr>
      </w:pPr>
      <w:r>
        <w:rPr>
          <w:rFonts w:hint="eastAsia"/>
          <w:lang w:val="zh-CN" w:eastAsia="zh-CN"/>
        </w:rPr>
        <w:t>系统</w:t>
      </w:r>
      <w:r>
        <w:rPr>
          <w:lang w:val="zh-CN" w:eastAsia="zh-CN"/>
        </w:rPr>
        <w:t>B</w:t>
      </w:r>
      <w:r>
        <w:rPr>
          <w:rFonts w:hint="eastAsia"/>
          <w:lang w:val="zh-CN" w:eastAsia="zh-CN"/>
        </w:rPr>
        <w:t>中，应用检验模型来表征如</w:t>
      </w:r>
      <w:r>
        <w:rPr>
          <w:lang w:val="zh-CN" w:eastAsia="zh-CN"/>
        </w:rPr>
        <w:t>ISO/IEC</w:t>
      </w:r>
      <w:r>
        <w:rPr>
          <w:rFonts w:hint="eastAsia"/>
          <w:lang w:val="zh-CN" w:eastAsia="zh-CN"/>
        </w:rPr>
        <w:t>标准</w:t>
      </w:r>
      <w:r>
        <w:rPr>
          <w:lang w:val="zh-CN" w:eastAsia="zh-CN"/>
        </w:rPr>
        <w:t>13818-1</w:t>
      </w:r>
      <w:r>
        <w:rPr>
          <w:rFonts w:hint="eastAsia"/>
          <w:lang w:val="zh-CN" w:eastAsia="zh-CN"/>
        </w:rPr>
        <w:t>第</w:t>
      </w:r>
      <w:r>
        <w:rPr>
          <w:lang w:val="zh-CN" w:eastAsia="zh-CN"/>
        </w:rPr>
        <w:t>2.4</w:t>
      </w:r>
      <w:r>
        <w:rPr>
          <w:rFonts w:hint="eastAsia"/>
          <w:lang w:val="zh-CN" w:eastAsia="zh-CN"/>
        </w:rPr>
        <w:t>节中对于视频、音频和</w:t>
      </w:r>
      <w:r>
        <w:rPr>
          <w:lang w:val="zh-CN" w:eastAsia="zh-CN"/>
        </w:rPr>
        <w:t>PSI</w:t>
      </w:r>
      <w:r>
        <w:rPr>
          <w:rFonts w:hint="eastAsia"/>
          <w:lang w:val="zh-CN" w:eastAsia="zh-CN"/>
        </w:rPr>
        <w:t>数据所规定的理想解码器。对系统</w:t>
      </w:r>
      <w:r>
        <w:rPr>
          <w:lang w:val="zh-CN" w:eastAsia="zh-CN"/>
        </w:rPr>
        <w:t>B</w:t>
      </w:r>
      <w:r>
        <w:rPr>
          <w:rFonts w:hint="eastAsia"/>
          <w:lang w:val="zh-CN" w:eastAsia="zh-CN"/>
        </w:rPr>
        <w:t>中规定的数据流，检验模型由下面的技术规范给出：</w:t>
      </w:r>
    </w:p>
    <w:p w:rsidR="00867FA7" w:rsidRDefault="00867FA7" w:rsidP="00867FA7">
      <w:pPr>
        <w:pStyle w:val="enumlev1"/>
        <w:rPr>
          <w:lang w:val="zh-CN" w:eastAsia="zh-CN"/>
        </w:rPr>
      </w:pPr>
      <w:r>
        <w:rPr>
          <w:lang w:val="zh-CN" w:eastAsia="zh-CN"/>
        </w:rPr>
        <w:t>—</w:t>
      </w:r>
      <w:r>
        <w:rPr>
          <w:lang w:val="zh-CN" w:eastAsia="zh-CN"/>
        </w:rPr>
        <w:tab/>
      </w:r>
      <w:r w:rsidRPr="001F36C4">
        <w:rPr>
          <w:lang w:val="en-US" w:eastAsia="ja-JP"/>
        </w:rPr>
        <w:t>[ETSI-4]</w:t>
      </w:r>
      <w:r>
        <w:rPr>
          <w:rFonts w:hint="eastAsia"/>
          <w:lang w:val="zh-CN" w:eastAsia="zh-CN"/>
        </w:rPr>
        <w:t>第</w:t>
      </w:r>
      <w:r>
        <w:rPr>
          <w:lang w:val="zh-CN" w:eastAsia="zh-CN"/>
        </w:rPr>
        <w:t>5.1.4</w:t>
      </w:r>
      <w:r>
        <w:rPr>
          <w:rFonts w:hint="eastAsia"/>
          <w:lang w:val="zh-CN" w:eastAsia="zh-CN"/>
        </w:rPr>
        <w:t>节，业务信息；</w:t>
      </w:r>
    </w:p>
    <w:p w:rsidR="00867FA7" w:rsidRDefault="00867FA7" w:rsidP="00867FA7">
      <w:pPr>
        <w:pStyle w:val="enumlev1"/>
        <w:rPr>
          <w:lang w:val="zh-CN" w:eastAsia="zh-CN"/>
        </w:rPr>
      </w:pPr>
      <w:r>
        <w:rPr>
          <w:lang w:val="zh-CN" w:eastAsia="zh-CN"/>
        </w:rPr>
        <w:t>—</w:t>
      </w:r>
      <w:r>
        <w:rPr>
          <w:lang w:val="zh-CN" w:eastAsia="zh-CN"/>
        </w:rPr>
        <w:tab/>
      </w:r>
      <w:r w:rsidRPr="001F36C4">
        <w:rPr>
          <w:lang w:val="en-US" w:eastAsia="ja-JP"/>
        </w:rPr>
        <w:t>[ETSI-2]</w:t>
      </w:r>
      <w:r>
        <w:rPr>
          <w:rFonts w:hint="eastAsia"/>
          <w:lang w:val="zh-CN" w:eastAsia="zh-CN"/>
        </w:rPr>
        <w:t>第</w:t>
      </w:r>
      <w:r>
        <w:rPr>
          <w:lang w:val="zh-CN" w:eastAsia="zh-CN"/>
        </w:rPr>
        <w:t>5</w:t>
      </w:r>
      <w:r>
        <w:rPr>
          <w:rFonts w:hint="eastAsia"/>
          <w:lang w:val="zh-CN" w:eastAsia="zh-CN"/>
        </w:rPr>
        <w:t>节，图文电视；</w:t>
      </w:r>
    </w:p>
    <w:p w:rsidR="00867FA7" w:rsidRDefault="00867FA7" w:rsidP="00867FA7">
      <w:pPr>
        <w:pStyle w:val="enumlev1"/>
        <w:rPr>
          <w:lang w:val="zh-CN" w:eastAsia="zh-CN"/>
        </w:rPr>
      </w:pPr>
      <w:r>
        <w:rPr>
          <w:lang w:val="zh-CN" w:eastAsia="zh-CN"/>
        </w:rPr>
        <w:t>—</w:t>
      </w:r>
      <w:r>
        <w:rPr>
          <w:lang w:val="zh-CN" w:eastAsia="zh-CN"/>
        </w:rPr>
        <w:tab/>
      </w:r>
      <w:r w:rsidRPr="001F36C4">
        <w:rPr>
          <w:lang w:val="en-US" w:eastAsia="zh-CN"/>
        </w:rPr>
        <w:t>[ETSI-6]</w:t>
      </w:r>
      <w:r>
        <w:rPr>
          <w:rFonts w:hint="eastAsia"/>
          <w:lang w:val="zh-CN" w:eastAsia="zh-CN"/>
        </w:rPr>
        <w:t>第</w:t>
      </w:r>
      <w:r>
        <w:rPr>
          <w:lang w:val="zh-CN" w:eastAsia="zh-CN"/>
        </w:rPr>
        <w:t>6</w:t>
      </w:r>
      <w:r>
        <w:rPr>
          <w:rFonts w:hint="eastAsia"/>
          <w:lang w:val="zh-CN" w:eastAsia="zh-CN"/>
        </w:rPr>
        <w:t>节，字幕系统。</w:t>
      </w:r>
    </w:p>
    <w:p w:rsidR="00867FA7" w:rsidRDefault="00867FA7" w:rsidP="00867FA7">
      <w:pPr>
        <w:pStyle w:val="Heading6"/>
        <w:rPr>
          <w:lang w:val="zh-CN" w:eastAsia="zh-CN"/>
        </w:rPr>
      </w:pPr>
      <w:r>
        <w:rPr>
          <w:lang w:val="zh-CN" w:eastAsia="zh-CN"/>
        </w:rPr>
        <w:t>2.2.6.3.1.3</w:t>
      </w:r>
      <w:r>
        <w:rPr>
          <w:lang w:val="zh-CN" w:eastAsia="zh-CN"/>
        </w:rPr>
        <w:tab/>
      </w:r>
      <w:r>
        <w:rPr>
          <w:rFonts w:hint="eastAsia"/>
          <w:lang w:val="zh-CN" w:eastAsia="zh-CN"/>
        </w:rPr>
        <w:t>系统</w:t>
      </w:r>
      <w:r>
        <w:rPr>
          <w:lang w:val="zh-CN" w:eastAsia="zh-CN"/>
        </w:rPr>
        <w:t>C</w:t>
      </w:r>
      <w:r>
        <w:rPr>
          <w:rFonts w:hint="eastAsia"/>
          <w:lang w:val="zh-CN" w:eastAsia="zh-CN"/>
        </w:rPr>
        <w:t>的检验模拟</w:t>
      </w:r>
    </w:p>
    <w:p w:rsidR="00867FA7" w:rsidRDefault="00867FA7" w:rsidP="00867FA7">
      <w:pPr>
        <w:ind w:firstLineChars="200" w:firstLine="480"/>
        <w:rPr>
          <w:lang w:val="zh-CN" w:eastAsia="zh-CN"/>
        </w:rPr>
      </w:pPr>
      <w:r>
        <w:rPr>
          <w:rFonts w:hint="eastAsia"/>
          <w:lang w:val="zh-CN" w:eastAsia="zh-CN"/>
        </w:rPr>
        <w:t>系统</w:t>
      </w:r>
      <w:r>
        <w:rPr>
          <w:lang w:val="zh-CN" w:eastAsia="zh-CN"/>
        </w:rPr>
        <w:t>C</w:t>
      </w:r>
      <w:r>
        <w:rPr>
          <w:rFonts w:hint="eastAsia"/>
          <w:lang w:val="zh-CN" w:eastAsia="zh-CN"/>
        </w:rPr>
        <w:t>中，应用检验模型来表征如</w:t>
      </w:r>
      <w:r>
        <w:rPr>
          <w:lang w:val="zh-CN" w:eastAsia="zh-CN"/>
        </w:rPr>
        <w:t>ISO/IEC</w:t>
      </w:r>
      <w:r>
        <w:rPr>
          <w:rFonts w:hint="eastAsia"/>
          <w:lang w:val="zh-CN" w:eastAsia="zh-CN"/>
        </w:rPr>
        <w:t>标准</w:t>
      </w:r>
      <w:r>
        <w:rPr>
          <w:lang w:val="zh-CN" w:eastAsia="zh-CN"/>
        </w:rPr>
        <w:t>13818-1</w:t>
      </w:r>
      <w:r>
        <w:rPr>
          <w:rFonts w:hint="eastAsia"/>
          <w:lang w:val="zh-CN" w:eastAsia="zh-CN"/>
        </w:rPr>
        <w:t>第</w:t>
      </w:r>
      <w:r>
        <w:rPr>
          <w:lang w:val="zh-CN" w:eastAsia="zh-CN"/>
        </w:rPr>
        <w:t>2.4</w:t>
      </w:r>
      <w:r>
        <w:rPr>
          <w:rFonts w:hint="eastAsia"/>
          <w:lang w:val="zh-CN" w:eastAsia="zh-CN"/>
        </w:rPr>
        <w:t>节中对于视频、音频和</w:t>
      </w:r>
      <w:r>
        <w:rPr>
          <w:lang w:val="zh-CN" w:eastAsia="zh-CN"/>
        </w:rPr>
        <w:t>PSI</w:t>
      </w:r>
      <w:r>
        <w:rPr>
          <w:rFonts w:hint="eastAsia"/>
          <w:lang w:val="zh-CN" w:eastAsia="zh-CN"/>
        </w:rPr>
        <w:t>数据所规定的理想解码器。对系统</w:t>
      </w:r>
      <w:r>
        <w:rPr>
          <w:lang w:val="zh-CN" w:eastAsia="zh-CN"/>
        </w:rPr>
        <w:t>C</w:t>
      </w:r>
      <w:r>
        <w:rPr>
          <w:rFonts w:hint="eastAsia"/>
          <w:lang w:val="zh-CN" w:eastAsia="zh-CN"/>
        </w:rPr>
        <w:t>中规定的数据流，检验模型在</w:t>
      </w:r>
      <w:r w:rsidRPr="001F36C4">
        <w:rPr>
          <w:lang w:val="en-US" w:eastAsia="zh-CN"/>
        </w:rPr>
        <w:t xml:space="preserve">[ARIB-4, </w:t>
      </w:r>
      <w:r w:rsidRPr="001F36C4">
        <w:rPr>
          <w:lang w:val="en-US" w:eastAsia="ja-JP"/>
        </w:rPr>
        <w:t>ABNT-5</w:t>
      </w:r>
      <w:r w:rsidRPr="001F36C4">
        <w:rPr>
          <w:lang w:val="en-US" w:eastAsia="zh-CN"/>
        </w:rPr>
        <w:t>]</w:t>
      </w:r>
      <w:r>
        <w:rPr>
          <w:rFonts w:hint="eastAsia"/>
          <w:lang w:val="en-US" w:eastAsia="zh-CN"/>
        </w:rPr>
        <w:t>中</w:t>
      </w:r>
      <w:r>
        <w:rPr>
          <w:rFonts w:hint="eastAsia"/>
          <w:lang w:val="zh-CN" w:eastAsia="zh-CN"/>
        </w:rPr>
        <w:t>给</w:t>
      </w:r>
      <w:r>
        <w:rPr>
          <w:lang w:val="zh-CN" w:eastAsia="zh-CN"/>
        </w:rPr>
        <w:br/>
      </w:r>
      <w:r>
        <w:rPr>
          <w:rFonts w:hint="eastAsia"/>
          <w:lang w:val="zh-CN" w:eastAsia="zh-CN"/>
        </w:rPr>
        <w:t>出。</w:t>
      </w:r>
    </w:p>
    <w:p w:rsidR="00867FA7" w:rsidRDefault="00867FA7" w:rsidP="00867FA7">
      <w:pPr>
        <w:pStyle w:val="Heading5"/>
        <w:rPr>
          <w:lang w:val="zh-CN" w:eastAsia="zh-CN"/>
        </w:rPr>
      </w:pPr>
      <w:r>
        <w:rPr>
          <w:lang w:val="zh-CN" w:eastAsia="zh-CN"/>
        </w:rPr>
        <w:t>2.2.6.3.2</w:t>
      </w:r>
      <w:r>
        <w:rPr>
          <w:lang w:val="zh-CN" w:eastAsia="zh-CN"/>
        </w:rPr>
        <w:tab/>
      </w:r>
      <w:r>
        <w:rPr>
          <w:rFonts w:hint="eastAsia"/>
          <w:lang w:val="zh-CN" w:eastAsia="zh-CN"/>
        </w:rPr>
        <w:t>流类型和</w:t>
      </w:r>
      <w:r>
        <w:rPr>
          <w:lang w:val="zh-CN" w:eastAsia="zh-CN"/>
        </w:rPr>
        <w:t>PMT</w:t>
      </w:r>
      <w:r>
        <w:rPr>
          <w:rFonts w:hint="eastAsia"/>
          <w:lang w:val="zh-CN" w:eastAsia="zh-CN"/>
        </w:rPr>
        <w:t>表描述符</w:t>
      </w:r>
    </w:p>
    <w:p w:rsidR="00867FA7" w:rsidRDefault="00867FA7" w:rsidP="00867FA7">
      <w:pPr>
        <w:ind w:firstLineChars="200" w:firstLine="480"/>
        <w:rPr>
          <w:lang w:val="zh-CN" w:eastAsia="zh-CN"/>
        </w:rPr>
      </w:pPr>
      <w:r>
        <w:rPr>
          <w:rFonts w:hint="eastAsia"/>
          <w:lang w:val="zh-CN" w:eastAsia="zh-CN"/>
        </w:rPr>
        <w:t>新的附属业务应描述为由</w:t>
      </w:r>
      <w:r>
        <w:rPr>
          <w:lang w:val="zh-CN" w:eastAsia="zh-CN"/>
        </w:rPr>
        <w:t>PSI</w:t>
      </w:r>
      <w:r>
        <w:rPr>
          <w:rFonts w:hint="eastAsia"/>
          <w:lang w:val="zh-CN" w:eastAsia="zh-CN"/>
        </w:rPr>
        <w:t>文件示明的节目或</w:t>
      </w:r>
      <w:r>
        <w:rPr>
          <w:lang w:val="zh-CN" w:eastAsia="zh-CN"/>
        </w:rPr>
        <w:t>ES</w:t>
      </w:r>
      <w:r>
        <w:rPr>
          <w:rFonts w:hint="eastAsia"/>
          <w:lang w:val="zh-CN" w:eastAsia="zh-CN"/>
        </w:rPr>
        <w:t>流。</w:t>
      </w:r>
    </w:p>
    <w:p w:rsidR="00867FA7" w:rsidRDefault="00867FA7" w:rsidP="00867FA7">
      <w:pPr>
        <w:pStyle w:val="Heading6"/>
        <w:rPr>
          <w:lang w:val="zh-CN" w:eastAsia="zh-CN"/>
        </w:rPr>
      </w:pPr>
      <w:r>
        <w:rPr>
          <w:lang w:val="zh-CN" w:eastAsia="zh-CN"/>
        </w:rPr>
        <w:t>2.2.6.3.2.1</w:t>
      </w:r>
      <w:r>
        <w:rPr>
          <w:lang w:val="zh-CN" w:eastAsia="zh-CN"/>
        </w:rPr>
        <w:tab/>
      </w:r>
      <w:r>
        <w:rPr>
          <w:rFonts w:hint="eastAsia"/>
          <w:lang w:val="zh-CN" w:eastAsia="zh-CN"/>
        </w:rPr>
        <w:t>流类型</w:t>
      </w:r>
    </w:p>
    <w:p w:rsidR="00867FA7" w:rsidRDefault="00867FA7" w:rsidP="00867FA7">
      <w:pPr>
        <w:ind w:firstLineChars="200" w:firstLine="480"/>
        <w:rPr>
          <w:lang w:val="zh-CN" w:eastAsia="zh-CN"/>
        </w:rPr>
      </w:pPr>
      <w:r>
        <w:rPr>
          <w:rFonts w:hint="eastAsia"/>
          <w:lang w:val="zh-CN" w:eastAsia="zh-CN"/>
        </w:rPr>
        <w:t>对于系统</w:t>
      </w:r>
      <w:r>
        <w:rPr>
          <w:lang w:val="zh-CN" w:eastAsia="zh-CN"/>
        </w:rPr>
        <w:t>A</w:t>
      </w:r>
      <w:r>
        <w:rPr>
          <w:rFonts w:hint="eastAsia"/>
          <w:lang w:val="zh-CN" w:eastAsia="zh-CN"/>
        </w:rPr>
        <w:t>数字电视标准中作为传送节段之一部分的一些标识符，可应用来标识其中的信号或是其中的组成部分。系统</w:t>
      </w:r>
      <w:r>
        <w:rPr>
          <w:lang w:val="zh-CN" w:eastAsia="zh-CN"/>
        </w:rPr>
        <w:t>A</w:t>
      </w:r>
      <w:r>
        <w:rPr>
          <w:rFonts w:hint="eastAsia"/>
          <w:lang w:val="zh-CN" w:eastAsia="zh-CN"/>
        </w:rPr>
        <w:t>中，</w:t>
      </w:r>
      <w:r>
        <w:rPr>
          <w:lang w:val="zh-CN" w:eastAsia="zh-CN"/>
        </w:rPr>
        <w:t>0xC4</w:t>
      </w:r>
      <w:r>
        <w:rPr>
          <w:rFonts w:hint="eastAsia"/>
          <w:lang w:val="zh-CN" w:eastAsia="zh-CN"/>
        </w:rPr>
        <w:t>至</w:t>
      </w:r>
      <w:r>
        <w:rPr>
          <w:lang w:val="zh-CN" w:eastAsia="zh-CN"/>
        </w:rPr>
        <w:t>0xFF</w:t>
      </w:r>
      <w:r>
        <w:rPr>
          <w:rFonts w:hint="eastAsia"/>
          <w:lang w:val="zh-CN" w:eastAsia="zh-CN"/>
        </w:rPr>
        <w:t>范围内的</w:t>
      </w:r>
      <w:r>
        <w:rPr>
          <w:lang w:val="zh-CN" w:eastAsia="zh-CN"/>
        </w:rPr>
        <w:t>stream_type</w:t>
      </w:r>
      <w:r>
        <w:rPr>
          <w:rFonts w:hint="eastAsia"/>
          <w:lang w:val="zh-CN" w:eastAsia="zh-CN"/>
        </w:rPr>
        <w:t>码可用于标识专用流类型。</w:t>
      </w:r>
    </w:p>
    <w:p w:rsidR="00867FA7" w:rsidRDefault="00867FA7" w:rsidP="00867FA7">
      <w:pPr>
        <w:ind w:firstLineChars="200" w:firstLine="480"/>
        <w:rPr>
          <w:lang w:val="zh-CN" w:eastAsia="zh-CN"/>
        </w:rPr>
      </w:pPr>
      <w:r>
        <w:rPr>
          <w:rFonts w:hint="eastAsia"/>
          <w:lang w:val="zh-CN" w:eastAsia="zh-CN"/>
        </w:rPr>
        <w:t>系统</w:t>
      </w:r>
      <w:r>
        <w:rPr>
          <w:lang w:val="zh-CN" w:eastAsia="zh-CN"/>
        </w:rPr>
        <w:t>B</w:t>
      </w:r>
      <w:r>
        <w:rPr>
          <w:rFonts w:hint="eastAsia"/>
          <w:lang w:val="zh-CN" w:eastAsia="zh-CN"/>
        </w:rPr>
        <w:t>和系统</w:t>
      </w:r>
      <w:r>
        <w:rPr>
          <w:lang w:val="zh-CN" w:eastAsia="zh-CN"/>
        </w:rPr>
        <w:t>C</w:t>
      </w:r>
      <w:r>
        <w:rPr>
          <w:rFonts w:hint="eastAsia"/>
          <w:lang w:val="zh-CN" w:eastAsia="zh-CN"/>
        </w:rPr>
        <w:t>中，没有指配用户的专用流类型码。</w:t>
      </w:r>
    </w:p>
    <w:p w:rsidR="00867FA7" w:rsidRDefault="00867FA7" w:rsidP="00867FA7">
      <w:pPr>
        <w:pStyle w:val="Heading6"/>
        <w:rPr>
          <w:lang w:eastAsia="zh-CN"/>
        </w:rPr>
      </w:pPr>
      <w:r>
        <w:rPr>
          <w:lang w:eastAsia="zh-CN"/>
        </w:rPr>
        <w:lastRenderedPageBreak/>
        <w:t>2.2.6.3.2.2</w:t>
      </w:r>
      <w:r>
        <w:rPr>
          <w:lang w:eastAsia="zh-CN"/>
        </w:rPr>
        <w:tab/>
        <w:t>PMT</w:t>
      </w:r>
      <w:r>
        <w:rPr>
          <w:rFonts w:hint="eastAsia"/>
          <w:lang w:val="zh-CN" w:eastAsia="zh-CN"/>
        </w:rPr>
        <w:t>表描述符</w:t>
      </w:r>
    </w:p>
    <w:p w:rsidR="00867FA7" w:rsidRDefault="00867FA7" w:rsidP="00867FA7">
      <w:pPr>
        <w:ind w:firstLineChars="200" w:firstLine="480"/>
        <w:rPr>
          <w:lang w:val="zh-CN" w:eastAsia="zh-CN"/>
        </w:rPr>
      </w:pPr>
      <w:r>
        <w:rPr>
          <w:rFonts w:hint="eastAsia"/>
          <w:lang w:val="zh-CN" w:eastAsia="zh-CN"/>
        </w:rPr>
        <w:t>附属数据业务技术规范中，应包括有</w:t>
      </w:r>
      <w:r>
        <w:rPr>
          <w:lang w:val="zh-CN" w:eastAsia="zh-CN"/>
        </w:rPr>
        <w:t>PMT</w:t>
      </w:r>
      <w:r>
        <w:rPr>
          <w:rFonts w:hint="eastAsia"/>
          <w:lang w:val="zh-CN" w:eastAsia="zh-CN"/>
        </w:rPr>
        <w:t>表内可见到的全部有关的描述符。特别建议，需包括</w:t>
      </w:r>
      <w:r>
        <w:rPr>
          <w:lang w:val="zh-CN" w:eastAsia="zh-CN"/>
        </w:rPr>
        <w:t>private_stream_identifier</w:t>
      </w:r>
      <w:r>
        <w:rPr>
          <w:rFonts w:hint="eastAsia"/>
          <w:lang w:val="zh-CN" w:eastAsia="zh-CN"/>
        </w:rPr>
        <w:t>或</w:t>
      </w:r>
      <w:r>
        <w:rPr>
          <w:lang w:val="zh-CN" w:eastAsia="zh-CN"/>
        </w:rPr>
        <w:t>registration_descriptor</w:t>
      </w:r>
      <w:r>
        <w:rPr>
          <w:rFonts w:hint="eastAsia"/>
          <w:lang w:val="zh-CN" w:eastAsia="zh-CN"/>
        </w:rPr>
        <w:t>，或是这两者。系统</w:t>
      </w:r>
      <w:r>
        <w:rPr>
          <w:lang w:val="zh-CN" w:eastAsia="zh-CN"/>
        </w:rPr>
        <w:t>A</w:t>
      </w:r>
      <w:r>
        <w:rPr>
          <w:rFonts w:hint="eastAsia"/>
          <w:lang w:val="zh-CN" w:eastAsia="zh-CN"/>
        </w:rPr>
        <w:t>中规定，如</w:t>
      </w:r>
      <w:r w:rsidRPr="001F36C4">
        <w:rPr>
          <w:lang w:val="en-US" w:eastAsia="zh-CN"/>
        </w:rPr>
        <w:t>[ATSC-4]</w:t>
      </w:r>
      <w:r>
        <w:rPr>
          <w:rFonts w:hint="eastAsia"/>
          <w:lang w:val="zh-CN" w:eastAsia="zh-CN"/>
        </w:rPr>
        <w:t>内给出的那样，</w:t>
      </w:r>
      <w:r>
        <w:rPr>
          <w:lang w:val="zh-CN" w:eastAsia="zh-CN"/>
        </w:rPr>
        <w:t>stream_type</w:t>
      </w:r>
      <w:r>
        <w:rPr>
          <w:rFonts w:hint="eastAsia"/>
          <w:lang w:val="zh-CN" w:eastAsia="zh-CN"/>
        </w:rPr>
        <w:t>不是一个标准的流类型。</w:t>
      </w:r>
    </w:p>
    <w:p w:rsidR="00867FA7" w:rsidRDefault="00867FA7" w:rsidP="00867FA7">
      <w:pPr>
        <w:ind w:firstLineChars="200" w:firstLine="480"/>
        <w:rPr>
          <w:lang w:val="zh-CN" w:eastAsia="zh-CN"/>
        </w:rPr>
      </w:pPr>
      <w:r>
        <w:rPr>
          <w:rFonts w:hint="eastAsia"/>
          <w:lang w:val="zh-CN" w:eastAsia="zh-CN"/>
        </w:rPr>
        <w:t>系统</w:t>
      </w:r>
      <w:r>
        <w:rPr>
          <w:lang w:val="zh-CN" w:eastAsia="zh-CN"/>
        </w:rPr>
        <w:t>A</w:t>
      </w:r>
      <w:r>
        <w:rPr>
          <w:rFonts w:hint="eastAsia"/>
          <w:lang w:val="zh-CN" w:eastAsia="zh-CN"/>
        </w:rPr>
        <w:t>对</w:t>
      </w:r>
      <w:r>
        <w:rPr>
          <w:lang w:val="zh-CN" w:eastAsia="zh-CN"/>
        </w:rPr>
        <w:t>ISO/IEC</w:t>
      </w:r>
      <w:r>
        <w:rPr>
          <w:rFonts w:hint="eastAsia"/>
          <w:lang w:val="zh-CN" w:eastAsia="zh-CN"/>
        </w:rPr>
        <w:t>标准</w:t>
      </w:r>
      <w:r>
        <w:rPr>
          <w:lang w:val="zh-CN" w:eastAsia="zh-CN"/>
        </w:rPr>
        <w:t>13818-1</w:t>
      </w:r>
      <w:r>
        <w:rPr>
          <w:rFonts w:hint="eastAsia"/>
          <w:lang w:val="zh-CN" w:eastAsia="zh-CN"/>
        </w:rPr>
        <w:t>中规定的描述符的应用做出如下的规范：</w:t>
      </w:r>
    </w:p>
    <w:p w:rsidR="00867FA7" w:rsidRDefault="00867FA7" w:rsidP="00867FA7">
      <w:pPr>
        <w:ind w:firstLineChars="200" w:firstLine="480"/>
        <w:rPr>
          <w:lang w:val="zh-CN" w:eastAsia="zh-CN"/>
        </w:rPr>
      </w:pPr>
      <w:r>
        <w:rPr>
          <w:rFonts w:hint="eastAsia"/>
          <w:lang w:val="zh-CN" w:eastAsia="zh-CN"/>
        </w:rPr>
        <w:t>虽然，系统</w:t>
      </w:r>
      <w:r>
        <w:rPr>
          <w:lang w:val="zh-CN" w:eastAsia="zh-CN"/>
        </w:rPr>
        <w:t>A</w:t>
      </w:r>
      <w:r>
        <w:rPr>
          <w:rFonts w:hint="eastAsia"/>
          <w:lang w:val="zh-CN" w:eastAsia="zh-CN"/>
        </w:rPr>
        <w:t>标准内不要求各个流具有独特的</w:t>
      </w:r>
      <w:r>
        <w:rPr>
          <w:lang w:val="zh-CN" w:eastAsia="zh-CN"/>
        </w:rPr>
        <w:t>stream_type</w:t>
      </w:r>
      <w:r>
        <w:rPr>
          <w:rFonts w:hint="eastAsia"/>
          <w:lang w:val="zh-CN" w:eastAsia="zh-CN"/>
        </w:rPr>
        <w:t>码，但是，对于不是按该标准存储的流或是在某种其他网络内传输的流来说，若具有其自己的</w:t>
      </w:r>
      <w:r>
        <w:rPr>
          <w:lang w:val="zh-CN" w:eastAsia="zh-CN"/>
        </w:rPr>
        <w:t>stream_type</w:t>
      </w:r>
      <w:r>
        <w:rPr>
          <w:rFonts w:hint="eastAsia"/>
          <w:lang w:val="zh-CN" w:eastAsia="zh-CN"/>
        </w:rPr>
        <w:t>码集合，则这样的做法能够提高互操作性。</w:t>
      </w:r>
    </w:p>
    <w:p w:rsidR="00867FA7" w:rsidRDefault="00867FA7" w:rsidP="00867FA7">
      <w:pPr>
        <w:ind w:firstLineChars="200" w:firstLine="480"/>
        <w:rPr>
          <w:lang w:val="zh-CN" w:eastAsia="zh-CN"/>
        </w:rPr>
      </w:pPr>
      <w:r>
        <w:rPr>
          <w:rFonts w:hint="eastAsia"/>
          <w:lang w:val="zh-CN" w:eastAsia="zh-CN"/>
        </w:rPr>
        <w:t>系统</w:t>
      </w:r>
      <w:r>
        <w:rPr>
          <w:lang w:val="zh-CN" w:eastAsia="zh-CN"/>
        </w:rPr>
        <w:t>B</w:t>
      </w:r>
      <w:r>
        <w:rPr>
          <w:rFonts w:hint="eastAsia"/>
          <w:lang w:val="zh-CN" w:eastAsia="zh-CN"/>
        </w:rPr>
        <w:t>对</w:t>
      </w:r>
      <w:r>
        <w:rPr>
          <w:lang w:val="zh-CN" w:eastAsia="zh-CN"/>
        </w:rPr>
        <w:t>ISO/IEC</w:t>
      </w:r>
      <w:r>
        <w:rPr>
          <w:rFonts w:hint="eastAsia"/>
          <w:lang w:val="zh-CN" w:eastAsia="zh-CN"/>
        </w:rPr>
        <w:t>标准</w:t>
      </w:r>
      <w:r>
        <w:rPr>
          <w:lang w:val="zh-CN" w:eastAsia="zh-CN"/>
        </w:rPr>
        <w:t>13818-1</w:t>
      </w:r>
      <w:r>
        <w:rPr>
          <w:rFonts w:hint="eastAsia"/>
          <w:lang w:val="zh-CN" w:eastAsia="zh-CN"/>
        </w:rPr>
        <w:t>中规定的描述符的应用做出如下的规范：</w:t>
      </w:r>
    </w:p>
    <w:p w:rsidR="00867FA7" w:rsidRDefault="00867FA7" w:rsidP="00867FA7">
      <w:pPr>
        <w:ind w:left="4253" w:hanging="4253"/>
        <w:rPr>
          <w:lang w:val="zh-CN" w:eastAsia="zh-CN"/>
        </w:rPr>
      </w:pPr>
      <w:r>
        <w:rPr>
          <w:lang w:val="zh-CN" w:eastAsia="zh-CN"/>
        </w:rPr>
        <w:t>video_stream_descriptor</w:t>
      </w:r>
      <w:r>
        <w:rPr>
          <w:rFonts w:hint="eastAsia"/>
          <w:lang w:val="zh-CN" w:eastAsia="zh-CN"/>
        </w:rPr>
        <w:t>：</w:t>
      </w:r>
      <w:r>
        <w:rPr>
          <w:rFonts w:hint="eastAsia"/>
          <w:lang w:val="zh-CN" w:eastAsia="zh-CN"/>
        </w:rPr>
        <w:tab/>
      </w:r>
      <w:r>
        <w:rPr>
          <w:rFonts w:hint="eastAsia"/>
          <w:lang w:val="zh-CN" w:eastAsia="zh-CN"/>
        </w:rPr>
        <w:t>应该用于指明视频流内包含静止图像数据，或是视频流并不符合</w:t>
      </w:r>
      <w:r>
        <w:rPr>
          <w:lang w:val="zh-CN" w:eastAsia="zh-CN"/>
        </w:rPr>
        <w:t>MP@ML</w:t>
      </w:r>
      <w:r>
        <w:rPr>
          <w:rFonts w:hint="eastAsia"/>
          <w:lang w:val="zh-CN" w:eastAsia="zh-CN"/>
        </w:rPr>
        <w:t>（全型、主级）的约束。</w:t>
      </w:r>
    </w:p>
    <w:p w:rsidR="00867FA7" w:rsidRDefault="00867FA7" w:rsidP="00867FA7">
      <w:pPr>
        <w:ind w:left="4253" w:hanging="4253"/>
        <w:rPr>
          <w:lang w:val="zh-CN" w:eastAsia="zh-CN"/>
        </w:rPr>
      </w:pPr>
      <w:r>
        <w:rPr>
          <w:lang w:val="zh-CN" w:eastAsia="zh-CN"/>
        </w:rPr>
        <w:t>audio_stream_descriptor</w:t>
      </w:r>
      <w:r>
        <w:rPr>
          <w:rFonts w:hint="eastAsia"/>
          <w:lang w:val="zh-CN" w:eastAsia="zh-CN"/>
        </w:rPr>
        <w:t>：</w:t>
      </w:r>
      <w:r>
        <w:rPr>
          <w:rFonts w:hint="eastAsia"/>
          <w:lang w:val="zh-CN" w:eastAsia="zh-CN"/>
        </w:rPr>
        <w:tab/>
      </w:r>
      <w:r>
        <w:rPr>
          <w:rFonts w:hint="eastAsia"/>
          <w:lang w:val="zh-CN" w:eastAsia="zh-CN"/>
        </w:rPr>
        <w:t>应该用于指明音频流的取样频率为</w:t>
      </w:r>
      <w:r>
        <w:rPr>
          <w:lang w:val="zh-CN" w:eastAsia="zh-CN"/>
        </w:rPr>
        <w:t>16</w:t>
      </w:r>
      <w:r>
        <w:rPr>
          <w:rFonts w:hint="eastAsia"/>
          <w:lang w:val="zh-CN" w:eastAsia="zh-CN"/>
        </w:rPr>
        <w:t>、</w:t>
      </w:r>
      <w:r>
        <w:rPr>
          <w:lang w:val="zh-CN" w:eastAsia="zh-CN"/>
        </w:rPr>
        <w:t>22.05</w:t>
      </w:r>
      <w:r>
        <w:rPr>
          <w:rFonts w:hint="eastAsia"/>
          <w:lang w:val="zh-CN" w:eastAsia="zh-CN"/>
        </w:rPr>
        <w:t>或</w:t>
      </w:r>
      <w:r>
        <w:rPr>
          <w:lang w:val="zh-CN" w:eastAsia="zh-CN"/>
        </w:rPr>
        <w:t>24</w:t>
      </w:r>
      <w:r>
        <w:rPr>
          <w:rFonts w:hint="eastAsia"/>
          <w:lang w:val="zh-CN" w:eastAsia="zh-CN"/>
        </w:rPr>
        <w:t xml:space="preserve"> </w:t>
      </w:r>
      <w:r>
        <w:rPr>
          <w:lang w:val="zh-CN" w:eastAsia="zh-CN"/>
        </w:rPr>
        <w:t>kHz</w:t>
      </w:r>
      <w:r>
        <w:rPr>
          <w:rFonts w:hint="eastAsia"/>
          <w:lang w:val="zh-CN" w:eastAsia="zh-CN"/>
        </w:rPr>
        <w:t>。</w:t>
      </w:r>
    </w:p>
    <w:p w:rsidR="00867FA7" w:rsidRDefault="00867FA7" w:rsidP="00867FA7">
      <w:pPr>
        <w:ind w:left="4253" w:hanging="4253"/>
        <w:rPr>
          <w:lang w:val="zh-CN" w:eastAsia="zh-CN"/>
        </w:rPr>
      </w:pPr>
      <w:r>
        <w:rPr>
          <w:lang w:val="zh-CN" w:eastAsia="zh-CN"/>
        </w:rPr>
        <w:t>hierarchy_descriptor</w:t>
      </w:r>
      <w:r>
        <w:rPr>
          <w:rFonts w:hint="eastAsia"/>
          <w:lang w:val="zh-CN" w:eastAsia="zh-CN"/>
        </w:rPr>
        <w:t>：</w:t>
      </w:r>
      <w:r>
        <w:rPr>
          <w:rFonts w:hint="eastAsia"/>
          <w:lang w:val="zh-CN" w:eastAsia="zh-CN"/>
        </w:rPr>
        <w:tab/>
      </w:r>
      <w:r>
        <w:rPr>
          <w:rFonts w:hint="eastAsia"/>
          <w:lang w:val="zh-CN" w:eastAsia="zh-CN"/>
        </w:rPr>
        <w:t>应该用于指明视频流或音频流编码成一个以上的分等层级。</w:t>
      </w:r>
    </w:p>
    <w:p w:rsidR="00867FA7" w:rsidRDefault="00867FA7" w:rsidP="00867FA7">
      <w:pPr>
        <w:ind w:left="4253" w:hanging="4253"/>
        <w:rPr>
          <w:lang w:val="zh-CN" w:eastAsia="zh-CN"/>
        </w:rPr>
      </w:pPr>
      <w:r>
        <w:rPr>
          <w:lang w:val="zh-CN" w:eastAsia="zh-CN"/>
        </w:rPr>
        <w:t>target_background_grid_descriptor</w:t>
      </w:r>
      <w:r>
        <w:rPr>
          <w:rFonts w:hint="eastAsia"/>
          <w:lang w:val="zh-CN" w:eastAsia="zh-CN"/>
        </w:rPr>
        <w:t>：</w:t>
      </w:r>
      <w:r>
        <w:rPr>
          <w:rFonts w:hint="eastAsia"/>
          <w:lang w:val="zh-CN" w:eastAsia="zh-CN"/>
        </w:rPr>
        <w:tab/>
      </w:r>
      <w:r>
        <w:rPr>
          <w:rFonts w:hint="eastAsia"/>
          <w:lang w:val="zh-CN" w:eastAsia="zh-CN"/>
        </w:rPr>
        <w:t>应该用于指明是不属于</w:t>
      </w:r>
      <w:r>
        <w:rPr>
          <w:lang w:val="zh-CN" w:eastAsia="zh-CN"/>
        </w:rPr>
        <w:t>720</w:t>
      </w:r>
      <w:r>
        <w:rPr>
          <w:rFonts w:hint="eastAsia"/>
          <w:lang w:val="zh-CN" w:eastAsia="zh-CN"/>
        </w:rPr>
        <w:t>×</w:t>
      </w:r>
      <w:r>
        <w:rPr>
          <w:lang w:val="zh-CN" w:eastAsia="zh-CN"/>
        </w:rPr>
        <w:t>576</w:t>
      </w:r>
      <w:r>
        <w:rPr>
          <w:rFonts w:hint="eastAsia"/>
          <w:lang w:val="zh-CN" w:eastAsia="zh-CN"/>
        </w:rPr>
        <w:t>像素的目标背景栅格。</w:t>
      </w:r>
    </w:p>
    <w:p w:rsidR="00867FA7" w:rsidRDefault="00867FA7" w:rsidP="00867FA7">
      <w:pPr>
        <w:ind w:left="4309" w:hanging="4309"/>
        <w:rPr>
          <w:lang w:val="zh-CN" w:eastAsia="zh-CN"/>
        </w:rPr>
      </w:pPr>
      <w:r>
        <w:rPr>
          <w:lang w:val="zh-CN" w:eastAsia="zh-CN"/>
        </w:rPr>
        <w:t>CA_descriptor</w:t>
      </w:r>
      <w:r>
        <w:rPr>
          <w:rFonts w:hint="eastAsia"/>
          <w:lang w:val="zh-CN" w:eastAsia="zh-CN"/>
        </w:rPr>
        <w:t>：</w:t>
      </w:r>
      <w:r>
        <w:rPr>
          <w:rFonts w:hint="eastAsia"/>
          <w:lang w:val="zh-CN" w:eastAsia="zh-CN"/>
        </w:rPr>
        <w:tab/>
      </w:r>
      <w:r>
        <w:rPr>
          <w:rFonts w:hint="eastAsia"/>
          <w:lang w:val="zh-CN" w:eastAsia="zh-CN"/>
        </w:rPr>
        <w:tab/>
      </w:r>
      <w:r>
        <w:rPr>
          <w:rFonts w:hint="eastAsia"/>
          <w:lang w:val="zh-CN" w:eastAsia="zh-CN"/>
        </w:rPr>
        <w:t>应是按</w:t>
      </w:r>
      <w:r w:rsidRPr="001F36C4">
        <w:rPr>
          <w:lang w:val="en-US" w:eastAsia="ja-JP"/>
        </w:rPr>
        <w:t>[ETSI-1, ETSI-3]</w:t>
      </w:r>
      <w:r>
        <w:rPr>
          <w:rFonts w:hint="eastAsia"/>
          <w:lang w:val="zh-CN" w:eastAsia="zh-CN"/>
        </w:rPr>
        <w:t>中所述进行编码的。</w:t>
      </w:r>
    </w:p>
    <w:p w:rsidR="00867FA7" w:rsidRDefault="00867FA7" w:rsidP="00867FA7">
      <w:pPr>
        <w:ind w:leftChars="1" w:left="4322" w:hangingChars="1800" w:hanging="4320"/>
        <w:rPr>
          <w:lang w:val="zh-CN" w:eastAsia="zh-CN"/>
        </w:rPr>
      </w:pPr>
      <w:r>
        <w:rPr>
          <w:lang w:val="zh-CN" w:eastAsia="zh-CN"/>
        </w:rPr>
        <w:t>ISO_639_language_descriptor</w:t>
      </w:r>
      <w:r>
        <w:rPr>
          <w:rFonts w:hint="eastAsia"/>
          <w:lang w:val="zh-CN" w:eastAsia="zh-CN"/>
        </w:rPr>
        <w:t>：</w:t>
      </w:r>
      <w:r>
        <w:rPr>
          <w:rFonts w:hint="eastAsia"/>
          <w:lang w:val="zh-CN" w:eastAsia="zh-CN"/>
        </w:rPr>
        <w:tab/>
      </w:r>
      <w:r>
        <w:rPr>
          <w:rFonts w:hint="eastAsia"/>
          <w:lang w:val="zh-CN" w:eastAsia="zh-CN"/>
        </w:rPr>
        <w:t>如果节目内存在一个以上的具有不同语言的音频（或视频）流，应当有此字段。</w:t>
      </w:r>
    </w:p>
    <w:p w:rsidR="00867FA7" w:rsidRDefault="00867FA7" w:rsidP="00867FA7">
      <w:pPr>
        <w:rPr>
          <w:lang w:val="zh-CN" w:eastAsia="zh-CN"/>
        </w:rPr>
      </w:pPr>
      <w:r>
        <w:rPr>
          <w:rFonts w:hint="eastAsia"/>
          <w:lang w:val="zh-CN" w:eastAsia="zh-CN"/>
        </w:rPr>
        <w:t>系统</w:t>
      </w:r>
      <w:r>
        <w:rPr>
          <w:lang w:val="zh-CN" w:eastAsia="zh-CN"/>
        </w:rPr>
        <w:t>C</w:t>
      </w:r>
      <w:r>
        <w:rPr>
          <w:rFonts w:hint="eastAsia"/>
          <w:lang w:val="zh-CN" w:eastAsia="zh-CN"/>
        </w:rPr>
        <w:t>对</w:t>
      </w:r>
      <w:r>
        <w:rPr>
          <w:lang w:val="zh-CN" w:eastAsia="zh-CN"/>
        </w:rPr>
        <w:t>ISO/IEC</w:t>
      </w:r>
      <w:r>
        <w:rPr>
          <w:rFonts w:hint="eastAsia"/>
          <w:lang w:val="zh-CN" w:eastAsia="zh-CN"/>
        </w:rPr>
        <w:t>标准</w:t>
      </w:r>
      <w:r>
        <w:rPr>
          <w:lang w:val="zh-CN" w:eastAsia="zh-CN"/>
        </w:rPr>
        <w:t>13818-1</w:t>
      </w:r>
      <w:r>
        <w:rPr>
          <w:rFonts w:hint="eastAsia"/>
          <w:lang w:val="zh-CN" w:eastAsia="zh-CN"/>
        </w:rPr>
        <w:t>中规定的描述符的应用做出如下的规范：</w:t>
      </w:r>
    </w:p>
    <w:p w:rsidR="00867FA7" w:rsidRDefault="00867FA7" w:rsidP="00867FA7">
      <w:pPr>
        <w:ind w:left="4309" w:hanging="4309"/>
        <w:rPr>
          <w:lang w:val="zh-CN" w:eastAsia="zh-CN"/>
        </w:rPr>
      </w:pPr>
      <w:r>
        <w:rPr>
          <w:lang w:val="zh-CN" w:eastAsia="zh-CN"/>
        </w:rPr>
        <w:t>CA_descriptor</w:t>
      </w:r>
      <w:r>
        <w:rPr>
          <w:rFonts w:hint="eastAsia"/>
          <w:lang w:val="zh-CN" w:eastAsia="zh-CN"/>
        </w:rPr>
        <w:t>：</w:t>
      </w:r>
      <w:r>
        <w:rPr>
          <w:rFonts w:hint="eastAsia"/>
          <w:lang w:val="zh-CN" w:eastAsia="zh-CN"/>
        </w:rPr>
        <w:tab/>
      </w:r>
      <w:r>
        <w:rPr>
          <w:rFonts w:hint="eastAsia"/>
          <w:lang w:val="zh-CN" w:eastAsia="zh-CN"/>
        </w:rPr>
        <w:tab/>
      </w:r>
      <w:r>
        <w:rPr>
          <w:rFonts w:hint="eastAsia"/>
          <w:lang w:val="zh-CN" w:eastAsia="zh-CN"/>
        </w:rPr>
        <w:t>应是按</w:t>
      </w:r>
      <w:r w:rsidRPr="001F36C4">
        <w:rPr>
          <w:lang w:val="en-US" w:eastAsia="zh-CN"/>
        </w:rPr>
        <w:t xml:space="preserve">[ARIB-1, </w:t>
      </w:r>
      <w:r w:rsidRPr="001F36C4">
        <w:rPr>
          <w:lang w:val="en-US" w:eastAsia="ja-JP"/>
        </w:rPr>
        <w:t>ABNT-3</w:t>
      </w:r>
      <w:r w:rsidRPr="001F36C4">
        <w:rPr>
          <w:lang w:val="en-US" w:eastAsia="zh-CN"/>
        </w:rPr>
        <w:t>]</w:t>
      </w:r>
      <w:r>
        <w:rPr>
          <w:rFonts w:hint="eastAsia"/>
          <w:lang w:val="zh-CN" w:eastAsia="zh-CN"/>
        </w:rPr>
        <w:t>中所述进行编码。</w:t>
      </w:r>
    </w:p>
    <w:p w:rsidR="00867FA7" w:rsidRDefault="00867FA7" w:rsidP="00867FA7">
      <w:pPr>
        <w:ind w:left="4309" w:hanging="4309"/>
        <w:rPr>
          <w:lang w:val="zh-CN" w:eastAsia="zh-CN"/>
        </w:rPr>
      </w:pPr>
      <w:r>
        <w:rPr>
          <w:lang w:val="zh-CN" w:eastAsia="zh-CN"/>
        </w:rPr>
        <w:t>copyright_descriptor</w:t>
      </w:r>
      <w:r>
        <w:rPr>
          <w:rFonts w:hint="eastAsia"/>
          <w:lang w:val="zh-CN" w:eastAsia="zh-CN"/>
        </w:rPr>
        <w:t>：</w:t>
      </w:r>
      <w:r>
        <w:rPr>
          <w:rFonts w:hint="eastAsia"/>
          <w:lang w:val="zh-CN" w:eastAsia="zh-CN"/>
        </w:rPr>
        <w:tab/>
      </w:r>
      <w:r>
        <w:rPr>
          <w:rFonts w:hint="eastAsia"/>
          <w:lang w:val="zh-CN" w:eastAsia="zh-CN"/>
        </w:rPr>
        <w:t>应是按</w:t>
      </w:r>
      <w:r w:rsidRPr="001F36C4">
        <w:rPr>
          <w:lang w:val="en-US" w:eastAsia="zh-CN"/>
        </w:rPr>
        <w:t xml:space="preserve">[ARIB-1, </w:t>
      </w:r>
      <w:r w:rsidRPr="001F36C4">
        <w:rPr>
          <w:lang w:val="en-US" w:eastAsia="ja-JP"/>
        </w:rPr>
        <w:t>ABNT-3</w:t>
      </w:r>
      <w:r w:rsidRPr="001F36C4">
        <w:rPr>
          <w:lang w:val="en-US" w:eastAsia="zh-CN"/>
        </w:rPr>
        <w:t>]</w:t>
      </w:r>
      <w:r>
        <w:rPr>
          <w:rFonts w:hint="eastAsia"/>
          <w:lang w:val="zh-CN" w:eastAsia="zh-CN"/>
        </w:rPr>
        <w:t>中所述进行编码。</w:t>
      </w:r>
    </w:p>
    <w:p w:rsidR="00867FA7" w:rsidRDefault="00867FA7" w:rsidP="00867FA7">
      <w:pPr>
        <w:pStyle w:val="Heading3"/>
        <w:rPr>
          <w:lang w:val="zh-CN" w:eastAsia="zh-CN"/>
        </w:rPr>
      </w:pPr>
      <w:r>
        <w:rPr>
          <w:lang w:val="zh-CN" w:eastAsia="zh-CN"/>
        </w:rPr>
        <w:t>2.2.7</w:t>
      </w:r>
      <w:r>
        <w:rPr>
          <w:lang w:val="zh-CN" w:eastAsia="zh-CN"/>
        </w:rPr>
        <w:tab/>
      </w:r>
      <w:r>
        <w:rPr>
          <w:rFonts w:hint="eastAsia"/>
          <w:lang w:val="zh-CN" w:eastAsia="zh-CN"/>
        </w:rPr>
        <w:t>标识符的指配</w:t>
      </w:r>
    </w:p>
    <w:p w:rsidR="00867FA7" w:rsidRDefault="00867FA7" w:rsidP="00867FA7">
      <w:pPr>
        <w:ind w:firstLineChars="200" w:firstLine="480"/>
        <w:rPr>
          <w:lang w:val="zh-CN" w:eastAsia="zh-CN"/>
        </w:rPr>
      </w:pPr>
      <w:r>
        <w:rPr>
          <w:rFonts w:hint="eastAsia"/>
          <w:lang w:val="zh-CN" w:eastAsia="zh-CN"/>
        </w:rPr>
        <w:t>本小节内，对应具有固定值的那些标识符和代码加以归纳。</w:t>
      </w:r>
    </w:p>
    <w:p w:rsidR="00867FA7" w:rsidRDefault="00867FA7" w:rsidP="00867FA7">
      <w:pPr>
        <w:pStyle w:val="Heading4"/>
        <w:rPr>
          <w:lang w:val="zh-CN" w:eastAsia="zh-CN"/>
        </w:rPr>
      </w:pPr>
      <w:r>
        <w:rPr>
          <w:lang w:val="zh-CN" w:eastAsia="zh-CN"/>
        </w:rPr>
        <w:t>2.2.7.1</w:t>
      </w:r>
      <w:r>
        <w:rPr>
          <w:lang w:val="zh-CN" w:eastAsia="zh-CN"/>
        </w:rPr>
        <w:tab/>
        <w:t>TS</w:t>
      </w:r>
      <w:r>
        <w:rPr>
          <w:rFonts w:hint="eastAsia"/>
          <w:lang w:val="zh-CN" w:eastAsia="zh-CN"/>
        </w:rPr>
        <w:t>流包标识符</w:t>
      </w:r>
    </w:p>
    <w:p w:rsidR="00867FA7" w:rsidRDefault="00867FA7" w:rsidP="00867FA7">
      <w:pPr>
        <w:ind w:firstLineChars="200" w:firstLine="480"/>
        <w:rPr>
          <w:lang w:val="zh-CN" w:eastAsia="zh-CN"/>
        </w:rPr>
      </w:pPr>
      <w:r>
        <w:rPr>
          <w:rFonts w:hint="eastAsia"/>
          <w:lang w:val="zh-CN" w:eastAsia="zh-CN"/>
        </w:rPr>
        <w:t>所有系统中，数值为</w:t>
      </w:r>
      <w:r>
        <w:rPr>
          <w:lang w:val="zh-CN" w:eastAsia="zh-CN"/>
        </w:rPr>
        <w:t>0x0000</w:t>
      </w:r>
      <w:r>
        <w:rPr>
          <w:rFonts w:hint="eastAsia"/>
          <w:lang w:val="zh-CN" w:eastAsia="zh-CN"/>
        </w:rPr>
        <w:t>至</w:t>
      </w:r>
      <w:r>
        <w:rPr>
          <w:lang w:val="zh-CN" w:eastAsia="zh-CN"/>
        </w:rPr>
        <w:t>0x000F</w:t>
      </w:r>
      <w:r>
        <w:rPr>
          <w:rFonts w:hint="eastAsia"/>
          <w:lang w:val="zh-CN" w:eastAsia="zh-CN"/>
        </w:rPr>
        <w:t>及</w:t>
      </w:r>
      <w:r>
        <w:rPr>
          <w:lang w:val="zh-CN" w:eastAsia="zh-CN"/>
        </w:rPr>
        <w:t>0x1FFF</w:t>
      </w:r>
      <w:r>
        <w:rPr>
          <w:rFonts w:hint="eastAsia"/>
          <w:lang w:val="zh-CN" w:eastAsia="zh-CN"/>
        </w:rPr>
        <w:t>的</w:t>
      </w:r>
      <w:r>
        <w:rPr>
          <w:lang w:val="zh-CN" w:eastAsia="zh-CN"/>
        </w:rPr>
        <w:t>PID</w:t>
      </w:r>
      <w:r>
        <w:rPr>
          <w:rFonts w:hint="eastAsia"/>
          <w:lang w:val="zh-CN" w:eastAsia="zh-CN"/>
        </w:rPr>
        <w:t>，均由</w:t>
      </w:r>
      <w:r>
        <w:rPr>
          <w:lang w:val="zh-CN" w:eastAsia="zh-CN"/>
        </w:rPr>
        <w:t>ISO/IEC</w:t>
      </w:r>
      <w:r>
        <w:rPr>
          <w:rFonts w:hint="eastAsia"/>
          <w:lang w:val="zh-CN" w:eastAsia="zh-CN"/>
        </w:rPr>
        <w:t>标准</w:t>
      </w:r>
      <w:r>
        <w:rPr>
          <w:lang w:val="zh-CN" w:eastAsia="zh-CN"/>
        </w:rPr>
        <w:t>13818-1</w:t>
      </w:r>
      <w:r>
        <w:rPr>
          <w:rFonts w:hint="eastAsia"/>
          <w:lang w:val="zh-CN" w:eastAsia="zh-CN"/>
        </w:rPr>
        <w:t>使用或保留供它使用。</w:t>
      </w:r>
    </w:p>
    <w:p w:rsidR="00867FA7" w:rsidRDefault="00867FA7" w:rsidP="00867FA7">
      <w:pPr>
        <w:ind w:firstLineChars="200" w:firstLine="480"/>
        <w:rPr>
          <w:lang w:val="zh-CN" w:eastAsia="zh-CN"/>
        </w:rPr>
      </w:pPr>
      <w:r>
        <w:rPr>
          <w:rFonts w:hint="eastAsia"/>
          <w:lang w:val="zh-CN" w:eastAsia="zh-CN"/>
        </w:rPr>
        <w:t>系统</w:t>
      </w:r>
      <w:r>
        <w:rPr>
          <w:lang w:val="zh-CN" w:eastAsia="zh-CN"/>
        </w:rPr>
        <w:t>A</w:t>
      </w:r>
      <w:r>
        <w:rPr>
          <w:rFonts w:hint="eastAsia"/>
          <w:lang w:val="zh-CN" w:eastAsia="zh-CN"/>
        </w:rPr>
        <w:t>中，由数值在</w:t>
      </w:r>
      <w:r>
        <w:rPr>
          <w:lang w:val="zh-CN" w:eastAsia="zh-CN"/>
        </w:rPr>
        <w:t>0x0010</w:t>
      </w:r>
      <w:r>
        <w:rPr>
          <w:rFonts w:hint="eastAsia"/>
          <w:lang w:val="zh-CN" w:eastAsia="zh-CN"/>
        </w:rPr>
        <w:t>至</w:t>
      </w:r>
      <w:r>
        <w:rPr>
          <w:lang w:val="zh-CN" w:eastAsia="zh-CN"/>
        </w:rPr>
        <w:t>0x002F</w:t>
      </w:r>
      <w:r>
        <w:rPr>
          <w:rFonts w:hint="eastAsia"/>
          <w:lang w:val="zh-CN" w:eastAsia="zh-CN"/>
        </w:rPr>
        <w:t>及</w:t>
      </w:r>
      <w:r>
        <w:rPr>
          <w:lang w:val="zh-CN" w:eastAsia="zh-CN"/>
        </w:rPr>
        <w:t>0x1FF0</w:t>
      </w:r>
      <w:r>
        <w:rPr>
          <w:rFonts w:hint="eastAsia"/>
          <w:lang w:val="zh-CN" w:eastAsia="zh-CN"/>
        </w:rPr>
        <w:t>至</w:t>
      </w:r>
      <w:r>
        <w:rPr>
          <w:lang w:val="zh-CN" w:eastAsia="zh-CN"/>
        </w:rPr>
        <w:t>0x1FFE</w:t>
      </w:r>
      <w:r>
        <w:rPr>
          <w:rFonts w:hint="eastAsia"/>
          <w:lang w:val="zh-CN" w:eastAsia="zh-CN"/>
        </w:rPr>
        <w:t>范围内的</w:t>
      </w:r>
      <w:r>
        <w:rPr>
          <w:lang w:val="zh-CN" w:eastAsia="zh-CN"/>
        </w:rPr>
        <w:t>PID</w:t>
      </w:r>
      <w:r>
        <w:rPr>
          <w:rFonts w:hint="eastAsia"/>
          <w:lang w:val="zh-CN" w:eastAsia="zh-CN"/>
        </w:rPr>
        <w:t>标识的</w:t>
      </w:r>
      <w:r>
        <w:rPr>
          <w:lang w:val="zh-CN" w:eastAsia="zh-CN"/>
        </w:rPr>
        <w:t>TS</w:t>
      </w:r>
      <w:r>
        <w:rPr>
          <w:rFonts w:hint="eastAsia"/>
          <w:lang w:val="zh-CN" w:eastAsia="zh-CN"/>
        </w:rPr>
        <w:t>流包，只应当用于传送符合于标准的数据，而那类标准是由系统</w:t>
      </w:r>
      <w:r>
        <w:rPr>
          <w:lang w:val="zh-CN" w:eastAsia="zh-CN"/>
        </w:rPr>
        <w:t>A</w:t>
      </w:r>
      <w:r>
        <w:rPr>
          <w:rFonts w:hint="eastAsia"/>
          <w:lang w:val="zh-CN" w:eastAsia="zh-CN"/>
        </w:rPr>
        <w:t>在该数值范围内规定的固定值</w:t>
      </w:r>
      <w:r>
        <w:rPr>
          <w:lang w:val="zh-CN" w:eastAsia="zh-CN"/>
        </w:rPr>
        <w:t>PID</w:t>
      </w:r>
      <w:r>
        <w:rPr>
          <w:rFonts w:hint="eastAsia"/>
          <w:lang w:val="zh-CN" w:eastAsia="zh-CN"/>
        </w:rPr>
        <w:t>指配所认知的。数值为</w:t>
      </w:r>
      <w:r>
        <w:rPr>
          <w:lang w:val="zh-CN" w:eastAsia="zh-CN"/>
        </w:rPr>
        <w:t>0x1FFB</w:t>
      </w:r>
      <w:r>
        <w:rPr>
          <w:rFonts w:hint="eastAsia"/>
          <w:lang w:val="zh-CN" w:eastAsia="zh-CN"/>
        </w:rPr>
        <w:t>的</w:t>
      </w:r>
      <w:r>
        <w:rPr>
          <w:lang w:val="zh-CN" w:eastAsia="zh-CN"/>
        </w:rPr>
        <w:t>PID</w:t>
      </w:r>
      <w:r>
        <w:rPr>
          <w:rFonts w:hint="eastAsia"/>
          <w:lang w:val="zh-CN" w:eastAsia="zh-CN"/>
        </w:rPr>
        <w:t>用于携载</w:t>
      </w:r>
      <w:r>
        <w:rPr>
          <w:lang w:val="zh-CN" w:eastAsia="zh-CN"/>
        </w:rPr>
        <w:t>SI</w:t>
      </w:r>
      <w:r>
        <w:rPr>
          <w:rFonts w:hint="eastAsia"/>
          <w:lang w:val="zh-CN" w:eastAsia="zh-CN"/>
        </w:rPr>
        <w:t>数据</w:t>
      </w:r>
      <w:r w:rsidRPr="001F36C4">
        <w:rPr>
          <w:lang w:eastAsia="ja-JP"/>
        </w:rPr>
        <w:t>[ATSC-3]</w:t>
      </w:r>
      <w:r>
        <w:rPr>
          <w:rFonts w:hint="eastAsia"/>
          <w:lang w:val="zh-CN" w:eastAsia="zh-CN"/>
        </w:rPr>
        <w:t>。</w:t>
      </w:r>
    </w:p>
    <w:p w:rsidR="00867FA7" w:rsidRDefault="00867FA7" w:rsidP="00867FA7">
      <w:pPr>
        <w:ind w:firstLineChars="200" w:firstLine="480"/>
        <w:rPr>
          <w:lang w:val="zh-CN" w:eastAsia="zh-CN"/>
        </w:rPr>
      </w:pPr>
      <w:r>
        <w:rPr>
          <w:rFonts w:hint="eastAsia"/>
          <w:lang w:val="zh-CN" w:eastAsia="zh-CN"/>
        </w:rPr>
        <w:t>系统</w:t>
      </w:r>
      <w:r>
        <w:rPr>
          <w:lang w:val="zh-CN" w:eastAsia="zh-CN"/>
        </w:rPr>
        <w:t>B</w:t>
      </w:r>
      <w:r>
        <w:rPr>
          <w:rFonts w:hint="eastAsia"/>
          <w:lang w:val="zh-CN" w:eastAsia="zh-CN"/>
        </w:rPr>
        <w:t>中，数值为</w:t>
      </w:r>
      <w:r>
        <w:rPr>
          <w:lang w:val="zh-CN" w:eastAsia="zh-CN"/>
        </w:rPr>
        <w:t>0x10</w:t>
      </w:r>
      <w:r>
        <w:rPr>
          <w:rFonts w:hint="eastAsia"/>
          <w:lang w:val="zh-CN" w:eastAsia="zh-CN"/>
        </w:rPr>
        <w:t>至</w:t>
      </w:r>
      <w:r>
        <w:rPr>
          <w:lang w:val="zh-CN" w:eastAsia="zh-CN"/>
        </w:rPr>
        <w:t>0x14</w:t>
      </w:r>
      <w:r>
        <w:rPr>
          <w:rFonts w:hint="eastAsia"/>
          <w:lang w:val="zh-CN" w:eastAsia="zh-CN"/>
        </w:rPr>
        <w:t>的</w:t>
      </w:r>
      <w:r>
        <w:rPr>
          <w:lang w:val="zh-CN" w:eastAsia="zh-CN"/>
        </w:rPr>
        <w:t>PID</w:t>
      </w:r>
      <w:r>
        <w:rPr>
          <w:rFonts w:hint="eastAsia"/>
          <w:lang w:val="zh-CN" w:eastAsia="zh-CN"/>
        </w:rPr>
        <w:t>由</w:t>
      </w:r>
      <w:r>
        <w:rPr>
          <w:lang w:val="zh-CN" w:eastAsia="zh-CN"/>
        </w:rPr>
        <w:t>SI</w:t>
      </w:r>
      <w:r w:rsidRPr="00A77EB2">
        <w:rPr>
          <w:lang w:val="en-US" w:eastAsia="zh-CN"/>
        </w:rPr>
        <w:t xml:space="preserve"> </w:t>
      </w:r>
      <w:r w:rsidRPr="001F36C4">
        <w:rPr>
          <w:lang w:val="en-US" w:eastAsia="ja-JP"/>
        </w:rPr>
        <w:t>[ETSI-2]</w:t>
      </w:r>
      <w:r>
        <w:rPr>
          <w:rFonts w:hint="eastAsia"/>
          <w:lang w:val="zh-CN" w:eastAsia="zh-CN"/>
        </w:rPr>
        <w:t>数据应用，数值为</w:t>
      </w:r>
      <w:r>
        <w:rPr>
          <w:lang w:val="zh-CN" w:eastAsia="zh-CN"/>
        </w:rPr>
        <w:t>0x15</w:t>
      </w:r>
      <w:r>
        <w:rPr>
          <w:rFonts w:hint="eastAsia"/>
          <w:lang w:val="zh-CN" w:eastAsia="zh-CN"/>
        </w:rPr>
        <w:t>至</w:t>
      </w:r>
      <w:r>
        <w:rPr>
          <w:lang w:val="zh-CN" w:eastAsia="zh-CN"/>
        </w:rPr>
        <w:t>0x1F</w:t>
      </w:r>
      <w:r>
        <w:rPr>
          <w:rFonts w:hint="eastAsia"/>
          <w:lang w:val="zh-CN" w:eastAsia="zh-CN"/>
        </w:rPr>
        <w:t>的</w:t>
      </w:r>
      <w:r>
        <w:rPr>
          <w:lang w:val="zh-CN" w:eastAsia="zh-CN"/>
        </w:rPr>
        <w:t>PID</w:t>
      </w:r>
      <w:r>
        <w:rPr>
          <w:rFonts w:hint="eastAsia"/>
          <w:lang w:val="zh-CN" w:eastAsia="zh-CN"/>
        </w:rPr>
        <w:t>保留供系统</w:t>
      </w:r>
      <w:r>
        <w:rPr>
          <w:lang w:val="zh-CN" w:eastAsia="zh-CN"/>
        </w:rPr>
        <w:t>B</w:t>
      </w:r>
      <w:r>
        <w:rPr>
          <w:rFonts w:hint="eastAsia"/>
          <w:lang w:val="zh-CN" w:eastAsia="zh-CN"/>
        </w:rPr>
        <w:t>将来扩展使用。</w:t>
      </w:r>
    </w:p>
    <w:p w:rsidR="00867FA7" w:rsidRDefault="00867FA7" w:rsidP="00867FA7">
      <w:pPr>
        <w:ind w:firstLineChars="200" w:firstLine="480"/>
        <w:rPr>
          <w:lang w:val="zh-CN" w:eastAsia="zh-CN"/>
        </w:rPr>
      </w:pPr>
      <w:r>
        <w:rPr>
          <w:rFonts w:hint="eastAsia"/>
          <w:lang w:val="zh-CN" w:eastAsia="zh-CN"/>
        </w:rPr>
        <w:t>系统</w:t>
      </w:r>
      <w:r>
        <w:rPr>
          <w:lang w:val="zh-CN" w:eastAsia="zh-CN"/>
        </w:rPr>
        <w:t>C</w:t>
      </w:r>
      <w:r>
        <w:rPr>
          <w:rFonts w:hint="eastAsia"/>
          <w:lang w:val="zh-CN" w:eastAsia="zh-CN"/>
        </w:rPr>
        <w:t>中，数值为</w:t>
      </w:r>
      <w:r>
        <w:rPr>
          <w:lang w:val="zh-CN" w:eastAsia="zh-CN"/>
        </w:rPr>
        <w:t>0x10</w:t>
      </w:r>
      <w:r>
        <w:rPr>
          <w:rFonts w:hint="eastAsia"/>
          <w:lang w:val="zh-CN" w:eastAsia="zh-CN"/>
        </w:rPr>
        <w:t>至</w:t>
      </w:r>
      <w:r>
        <w:rPr>
          <w:lang w:val="zh-CN" w:eastAsia="zh-CN"/>
        </w:rPr>
        <w:t>0x2F</w:t>
      </w:r>
      <w:r>
        <w:rPr>
          <w:rFonts w:hint="eastAsia"/>
          <w:lang w:val="zh-CN" w:eastAsia="zh-CN"/>
        </w:rPr>
        <w:t>的</w:t>
      </w:r>
      <w:r>
        <w:rPr>
          <w:lang w:val="zh-CN" w:eastAsia="zh-CN"/>
        </w:rPr>
        <w:t>PID</w:t>
      </w:r>
      <w:r>
        <w:rPr>
          <w:rFonts w:hint="eastAsia"/>
          <w:lang w:val="zh-CN" w:eastAsia="zh-CN"/>
        </w:rPr>
        <w:t>由</w:t>
      </w:r>
      <w:r>
        <w:rPr>
          <w:lang w:val="zh-CN" w:eastAsia="zh-CN"/>
        </w:rPr>
        <w:t>SI</w:t>
      </w:r>
      <w:r w:rsidRPr="001F36C4">
        <w:rPr>
          <w:lang w:val="en-US" w:eastAsia="zh-CN"/>
        </w:rPr>
        <w:t xml:space="preserve">[ARIB-2, </w:t>
      </w:r>
      <w:r w:rsidRPr="001F36C4">
        <w:rPr>
          <w:lang w:val="en-US" w:eastAsia="ja-JP"/>
        </w:rPr>
        <w:t>ABNT-3</w:t>
      </w:r>
      <w:r w:rsidRPr="001F36C4">
        <w:rPr>
          <w:lang w:val="en-US" w:eastAsia="zh-CN"/>
        </w:rPr>
        <w:t>]</w:t>
      </w:r>
      <w:r>
        <w:rPr>
          <w:rFonts w:hint="eastAsia"/>
          <w:lang w:val="en-US" w:eastAsia="zh-CN"/>
        </w:rPr>
        <w:t xml:space="preserve"> </w:t>
      </w:r>
      <w:r>
        <w:rPr>
          <w:rFonts w:hint="eastAsia"/>
          <w:lang w:val="zh-CN" w:eastAsia="zh-CN"/>
        </w:rPr>
        <w:t>数据应用，或保留供系统</w:t>
      </w:r>
      <w:r>
        <w:rPr>
          <w:lang w:val="zh-CN" w:eastAsia="zh-CN"/>
        </w:rPr>
        <w:t>C</w:t>
      </w:r>
      <w:r>
        <w:rPr>
          <w:rFonts w:hint="eastAsia"/>
          <w:lang w:val="zh-CN" w:eastAsia="zh-CN"/>
        </w:rPr>
        <w:t>将来扩展使用。</w:t>
      </w:r>
    </w:p>
    <w:p w:rsidR="00867FA7" w:rsidRDefault="00867FA7" w:rsidP="00867FA7">
      <w:pPr>
        <w:tabs>
          <w:tab w:val="clear" w:pos="794"/>
          <w:tab w:val="clear" w:pos="1191"/>
          <w:tab w:val="clear" w:pos="1588"/>
          <w:tab w:val="clear" w:pos="1985"/>
        </w:tabs>
        <w:overflowPunct/>
        <w:autoSpaceDE/>
        <w:autoSpaceDN/>
        <w:adjustRightInd/>
        <w:spacing w:before="0"/>
        <w:jc w:val="left"/>
        <w:textAlignment w:val="auto"/>
        <w:rPr>
          <w:b/>
          <w:szCs w:val="24"/>
          <w:lang w:val="zh-CN" w:eastAsia="zh-CN"/>
        </w:rPr>
      </w:pPr>
      <w:r>
        <w:rPr>
          <w:lang w:val="zh-CN" w:eastAsia="zh-CN"/>
        </w:rPr>
        <w:br w:type="page"/>
      </w:r>
    </w:p>
    <w:p w:rsidR="00867FA7" w:rsidRDefault="00867FA7" w:rsidP="00867FA7">
      <w:pPr>
        <w:pStyle w:val="Heading4"/>
        <w:rPr>
          <w:lang w:val="zh-CN" w:eastAsia="zh-CN"/>
        </w:rPr>
      </w:pPr>
      <w:r>
        <w:rPr>
          <w:lang w:val="zh-CN" w:eastAsia="zh-CN"/>
        </w:rPr>
        <w:lastRenderedPageBreak/>
        <w:t>2.2.7.2</w:t>
      </w:r>
      <w:r>
        <w:rPr>
          <w:lang w:val="zh-CN" w:eastAsia="zh-CN"/>
        </w:rPr>
        <w:tab/>
      </w:r>
      <w:r>
        <w:rPr>
          <w:rFonts w:hint="eastAsia"/>
          <w:lang w:val="zh-CN" w:eastAsia="zh-CN"/>
        </w:rPr>
        <w:t>流类型</w:t>
      </w:r>
    </w:p>
    <w:p w:rsidR="00867FA7" w:rsidRDefault="00867FA7" w:rsidP="00867FA7">
      <w:pPr>
        <w:ind w:firstLineChars="200" w:firstLine="480"/>
        <w:rPr>
          <w:lang w:val="zh-CN" w:eastAsia="zh-CN"/>
        </w:rPr>
      </w:pPr>
      <w:r>
        <w:rPr>
          <w:rFonts w:hint="eastAsia"/>
          <w:lang w:val="zh-CN" w:eastAsia="zh-CN"/>
        </w:rPr>
        <w:t>系统</w:t>
      </w:r>
      <w:r>
        <w:rPr>
          <w:lang w:val="zh-CN" w:eastAsia="zh-CN"/>
        </w:rPr>
        <w:t>A</w:t>
      </w:r>
      <w:r>
        <w:rPr>
          <w:rFonts w:hint="eastAsia"/>
          <w:lang w:val="zh-CN" w:eastAsia="zh-CN"/>
        </w:rPr>
        <w:t>中，在系统</w:t>
      </w:r>
      <w:r>
        <w:rPr>
          <w:lang w:val="zh-CN" w:eastAsia="zh-CN"/>
        </w:rPr>
        <w:t>A</w:t>
      </w:r>
      <w:r>
        <w:rPr>
          <w:rFonts w:hint="eastAsia"/>
          <w:lang w:val="zh-CN" w:eastAsia="zh-CN"/>
        </w:rPr>
        <w:t>标准内当前指配的、或可供将来指配应用的</w:t>
      </w:r>
      <w:r>
        <w:rPr>
          <w:lang w:val="zh-CN" w:eastAsia="zh-CN"/>
        </w:rPr>
        <w:t>stream_type</w:t>
      </w:r>
      <w:r>
        <w:rPr>
          <w:rFonts w:hint="eastAsia"/>
          <w:lang w:val="zh-CN" w:eastAsia="zh-CN"/>
        </w:rPr>
        <w:t>码，均在</w:t>
      </w:r>
      <w:r>
        <w:rPr>
          <w:lang w:val="zh-CN" w:eastAsia="zh-CN"/>
        </w:rPr>
        <w:t>0x80</w:t>
      </w:r>
      <w:r>
        <w:rPr>
          <w:rFonts w:hint="eastAsia"/>
          <w:lang w:val="zh-CN" w:eastAsia="zh-CN"/>
        </w:rPr>
        <w:t>至</w:t>
      </w:r>
      <w:r>
        <w:rPr>
          <w:lang w:val="zh-CN" w:eastAsia="zh-CN"/>
        </w:rPr>
        <w:t>0xC3</w:t>
      </w:r>
      <w:r>
        <w:rPr>
          <w:rFonts w:hint="eastAsia"/>
          <w:lang w:val="zh-CN" w:eastAsia="zh-CN"/>
        </w:rPr>
        <w:t>的范围内。携载系统</w:t>
      </w:r>
      <w:r>
        <w:rPr>
          <w:lang w:val="zh-CN" w:eastAsia="zh-CN"/>
        </w:rPr>
        <w:t>A</w:t>
      </w:r>
      <w:r>
        <w:rPr>
          <w:rFonts w:hint="eastAsia"/>
          <w:lang w:val="zh-CN" w:eastAsia="zh-CN"/>
        </w:rPr>
        <w:t>音频用的各个流的</w:t>
      </w:r>
      <w:r>
        <w:rPr>
          <w:lang w:val="zh-CN" w:eastAsia="zh-CN"/>
        </w:rPr>
        <w:t>stream_type</w:t>
      </w:r>
      <w:r>
        <w:rPr>
          <w:rFonts w:hint="eastAsia"/>
          <w:lang w:val="zh-CN" w:eastAsia="zh-CN"/>
        </w:rPr>
        <w:t>码的</w:t>
      </w:r>
      <w:r>
        <w:rPr>
          <w:lang w:val="zh-CN" w:eastAsia="zh-CN"/>
        </w:rPr>
        <w:t>PID</w:t>
      </w:r>
      <w:r>
        <w:rPr>
          <w:rFonts w:hint="eastAsia"/>
          <w:lang w:val="zh-CN" w:eastAsia="zh-CN"/>
        </w:rPr>
        <w:t>值为</w:t>
      </w:r>
      <w:r>
        <w:rPr>
          <w:lang w:val="zh-CN" w:eastAsia="zh-CN"/>
        </w:rPr>
        <w:t>0x81</w:t>
      </w:r>
      <w:r>
        <w:rPr>
          <w:rFonts w:hint="eastAsia"/>
          <w:lang w:val="zh-CN" w:eastAsia="zh-CN"/>
        </w:rPr>
        <w:t>。</w:t>
      </w:r>
      <w:r>
        <w:rPr>
          <w:lang w:val="zh-CN" w:eastAsia="zh-CN"/>
        </w:rPr>
        <w:t>PID</w:t>
      </w:r>
      <w:r>
        <w:rPr>
          <w:rFonts w:hint="eastAsia"/>
          <w:lang w:val="zh-CN" w:eastAsia="zh-CN"/>
        </w:rPr>
        <w:t>值为</w:t>
      </w:r>
      <w:r>
        <w:rPr>
          <w:lang w:val="zh-CN" w:eastAsia="zh-CN"/>
        </w:rPr>
        <w:t>0xC4</w:t>
      </w:r>
      <w:r>
        <w:rPr>
          <w:rFonts w:hint="eastAsia"/>
          <w:lang w:val="zh-CN" w:eastAsia="zh-CN"/>
        </w:rPr>
        <w:t>至</w:t>
      </w:r>
      <w:r>
        <w:rPr>
          <w:lang w:val="zh-CN" w:eastAsia="zh-CN"/>
        </w:rPr>
        <w:t>0xFF</w:t>
      </w:r>
      <w:r>
        <w:rPr>
          <w:rFonts w:hint="eastAsia"/>
          <w:lang w:val="zh-CN" w:eastAsia="zh-CN"/>
        </w:rPr>
        <w:t>范围内的</w:t>
      </w:r>
      <w:r>
        <w:rPr>
          <w:lang w:val="zh-CN" w:eastAsia="zh-CN"/>
        </w:rPr>
        <w:t>stream_type</w:t>
      </w:r>
      <w:r>
        <w:rPr>
          <w:rFonts w:hint="eastAsia"/>
          <w:lang w:val="zh-CN" w:eastAsia="zh-CN"/>
        </w:rPr>
        <w:t>码保留用于标识按专用定义的节目元素（系统</w:t>
      </w:r>
      <w:r>
        <w:rPr>
          <w:lang w:val="zh-CN" w:eastAsia="zh-CN"/>
        </w:rPr>
        <w:t>A</w:t>
      </w:r>
      <w:r>
        <w:rPr>
          <w:rFonts w:hint="eastAsia"/>
          <w:lang w:val="zh-CN" w:eastAsia="zh-CN"/>
        </w:rPr>
        <w:t>标准内不做</w:t>
      </w:r>
      <w:r>
        <w:rPr>
          <w:lang w:val="zh-CN" w:eastAsia="zh-CN"/>
        </w:rPr>
        <w:br/>
      </w:r>
      <w:r>
        <w:rPr>
          <w:rFonts w:hint="eastAsia"/>
          <w:lang w:val="zh-CN" w:eastAsia="zh-CN"/>
        </w:rPr>
        <w:t>描述）。</w:t>
      </w:r>
    </w:p>
    <w:p w:rsidR="00867FA7" w:rsidRDefault="00867FA7" w:rsidP="00867FA7">
      <w:pPr>
        <w:ind w:firstLineChars="200" w:firstLine="480"/>
        <w:rPr>
          <w:sz w:val="20"/>
          <w:lang w:val="zh-CN" w:eastAsia="zh-CN"/>
        </w:rPr>
      </w:pPr>
      <w:r>
        <w:rPr>
          <w:rFonts w:hint="eastAsia"/>
          <w:lang w:val="zh-CN" w:eastAsia="zh-CN"/>
        </w:rPr>
        <w:t>系统</w:t>
      </w:r>
      <w:r>
        <w:rPr>
          <w:lang w:val="zh-CN" w:eastAsia="zh-CN"/>
        </w:rPr>
        <w:t>B</w:t>
      </w:r>
      <w:r>
        <w:rPr>
          <w:rFonts w:hint="eastAsia"/>
          <w:lang w:val="zh-CN" w:eastAsia="zh-CN"/>
        </w:rPr>
        <w:t>和系统</w:t>
      </w:r>
      <w:r>
        <w:rPr>
          <w:lang w:val="zh-CN" w:eastAsia="zh-CN"/>
        </w:rPr>
        <w:t>C</w:t>
      </w:r>
      <w:r>
        <w:rPr>
          <w:rFonts w:hint="eastAsia"/>
          <w:lang w:val="zh-CN" w:eastAsia="zh-CN"/>
        </w:rPr>
        <w:t>中，没有指配</w:t>
      </w:r>
      <w:r>
        <w:rPr>
          <w:lang w:val="zh-CN" w:eastAsia="zh-CN"/>
        </w:rPr>
        <w:t>stream_type</w:t>
      </w:r>
      <w:r>
        <w:rPr>
          <w:rFonts w:hint="eastAsia"/>
          <w:lang w:val="zh-CN" w:eastAsia="zh-CN"/>
        </w:rPr>
        <w:t>码。</w:t>
      </w:r>
    </w:p>
    <w:p w:rsidR="00867FA7" w:rsidRDefault="00867FA7" w:rsidP="00867FA7">
      <w:pPr>
        <w:pStyle w:val="Heading4"/>
        <w:rPr>
          <w:lang w:val="zh-CN" w:eastAsia="zh-CN"/>
        </w:rPr>
      </w:pPr>
      <w:r>
        <w:rPr>
          <w:lang w:val="zh-CN" w:eastAsia="zh-CN"/>
        </w:rPr>
        <w:t>2.2.7.3</w:t>
      </w:r>
      <w:r>
        <w:rPr>
          <w:lang w:val="zh-CN" w:eastAsia="zh-CN"/>
        </w:rPr>
        <w:tab/>
      </w:r>
      <w:r>
        <w:rPr>
          <w:rFonts w:hint="eastAsia"/>
          <w:lang w:val="zh-CN" w:eastAsia="zh-CN"/>
        </w:rPr>
        <w:t>描述符</w:t>
      </w:r>
    </w:p>
    <w:p w:rsidR="00867FA7" w:rsidRDefault="00867FA7" w:rsidP="00867FA7">
      <w:pPr>
        <w:pStyle w:val="Heading5"/>
        <w:rPr>
          <w:lang w:val="zh-CN" w:eastAsia="zh-CN"/>
        </w:rPr>
      </w:pPr>
      <w:r>
        <w:rPr>
          <w:lang w:val="zh-CN" w:eastAsia="zh-CN"/>
        </w:rPr>
        <w:t>2.2.7.3.1</w:t>
      </w:r>
      <w:r>
        <w:rPr>
          <w:rFonts w:hint="eastAsia"/>
          <w:lang w:val="zh-CN" w:eastAsia="zh-CN"/>
        </w:rPr>
        <w:t xml:space="preserve"> </w:t>
      </w:r>
      <w:r>
        <w:rPr>
          <w:rFonts w:hint="eastAsia"/>
          <w:lang w:val="zh-CN" w:eastAsia="zh-CN"/>
        </w:rPr>
        <w:tab/>
      </w:r>
      <w:r>
        <w:rPr>
          <w:rFonts w:hint="eastAsia"/>
          <w:lang w:val="zh-CN" w:eastAsia="zh-CN"/>
        </w:rPr>
        <w:t>系统</w:t>
      </w:r>
      <w:r>
        <w:rPr>
          <w:lang w:val="zh-CN" w:eastAsia="zh-CN"/>
        </w:rPr>
        <w:t>A</w:t>
      </w:r>
      <w:r>
        <w:rPr>
          <w:rFonts w:hint="eastAsia"/>
          <w:lang w:val="zh-CN" w:eastAsia="zh-CN"/>
        </w:rPr>
        <w:t>音频描述符</w:t>
      </w:r>
    </w:p>
    <w:p w:rsidR="00867FA7" w:rsidRDefault="00867FA7" w:rsidP="00867FA7">
      <w:pPr>
        <w:ind w:firstLineChars="200" w:firstLine="480"/>
        <w:rPr>
          <w:lang w:val="zh-CN" w:eastAsia="zh-CN"/>
        </w:rPr>
      </w:pPr>
      <w:r>
        <w:rPr>
          <w:rFonts w:hint="eastAsia"/>
          <w:lang w:val="zh-CN" w:eastAsia="zh-CN"/>
        </w:rPr>
        <w:t>系统</w:t>
      </w:r>
      <w:r>
        <w:rPr>
          <w:lang w:val="zh-CN" w:eastAsia="zh-CN"/>
        </w:rPr>
        <w:t>A</w:t>
      </w:r>
      <w:r>
        <w:rPr>
          <w:rFonts w:hint="eastAsia"/>
          <w:lang w:val="zh-CN" w:eastAsia="zh-CN"/>
        </w:rPr>
        <w:t>数字电视标准中，音频描述符应包括在</w:t>
      </w:r>
      <w:r>
        <w:rPr>
          <w:lang w:val="zh-CN" w:eastAsia="zh-CN"/>
        </w:rPr>
        <w:t>TS_program_map_section</w:t>
      </w:r>
      <w:r>
        <w:rPr>
          <w:rFonts w:hint="eastAsia"/>
          <w:lang w:val="zh-CN" w:eastAsia="zh-CN"/>
        </w:rPr>
        <w:t>内。句法给出于</w:t>
      </w:r>
      <w:r w:rsidRPr="00A77EB2">
        <w:rPr>
          <w:lang w:val="en-US" w:eastAsia="zh-CN"/>
        </w:rPr>
        <w:t xml:space="preserve"> </w:t>
      </w:r>
      <w:r w:rsidRPr="001F36C4">
        <w:rPr>
          <w:lang w:val="en-US" w:eastAsia="zh-CN"/>
        </w:rPr>
        <w:t>[ATSC-4]</w:t>
      </w:r>
      <w:r>
        <w:rPr>
          <w:rFonts w:hint="eastAsia"/>
          <w:lang w:val="zh-CN" w:eastAsia="zh-CN"/>
        </w:rPr>
        <w:t>中系统</w:t>
      </w:r>
      <w:r>
        <w:rPr>
          <w:lang w:val="zh-CN" w:eastAsia="zh-CN"/>
        </w:rPr>
        <w:t>A</w:t>
      </w:r>
      <w:r>
        <w:rPr>
          <w:rFonts w:hint="eastAsia"/>
          <w:lang w:val="zh-CN" w:eastAsia="zh-CN"/>
        </w:rPr>
        <w:t>标准的附件</w:t>
      </w:r>
      <w:r>
        <w:rPr>
          <w:lang w:val="zh-CN" w:eastAsia="zh-CN"/>
        </w:rPr>
        <w:t>A</w:t>
      </w:r>
      <w:r>
        <w:rPr>
          <w:rFonts w:hint="eastAsia"/>
          <w:lang w:val="zh-CN" w:eastAsia="zh-CN"/>
        </w:rPr>
        <w:t>表</w:t>
      </w:r>
      <w:r>
        <w:rPr>
          <w:lang w:val="zh-CN" w:eastAsia="zh-CN"/>
        </w:rPr>
        <w:t>2</w:t>
      </w:r>
      <w:r>
        <w:rPr>
          <w:rFonts w:hint="eastAsia"/>
          <w:lang w:val="zh-CN" w:eastAsia="zh-CN"/>
        </w:rPr>
        <w:t>内。对系统</w:t>
      </w:r>
      <w:r>
        <w:rPr>
          <w:lang w:val="zh-CN" w:eastAsia="zh-CN"/>
        </w:rPr>
        <w:t>A</w:t>
      </w:r>
      <w:r>
        <w:rPr>
          <w:rFonts w:hint="eastAsia"/>
          <w:lang w:val="zh-CN" w:eastAsia="zh-CN"/>
        </w:rPr>
        <w:t>音频描述符有下面的约束：</w:t>
      </w:r>
    </w:p>
    <w:p w:rsidR="00867FA7" w:rsidRDefault="00867FA7" w:rsidP="00867FA7">
      <w:pPr>
        <w:pStyle w:val="enumlev1"/>
        <w:rPr>
          <w:lang w:val="zh-CN" w:eastAsia="zh-CN"/>
        </w:rPr>
      </w:pPr>
      <w:r>
        <w:rPr>
          <w:lang w:val="zh-CN" w:eastAsia="zh-CN"/>
        </w:rPr>
        <w:t>—</w:t>
      </w:r>
      <w:r>
        <w:rPr>
          <w:lang w:val="zh-CN" w:eastAsia="zh-CN"/>
        </w:rPr>
        <w:tab/>
        <w:t>descriptor_tag</w:t>
      </w:r>
      <w:r>
        <w:rPr>
          <w:rFonts w:hint="eastAsia"/>
          <w:lang w:val="zh-CN" w:eastAsia="zh-CN"/>
        </w:rPr>
        <w:t>的值应为</w:t>
      </w:r>
      <w:r>
        <w:rPr>
          <w:lang w:val="zh-CN" w:eastAsia="zh-CN"/>
        </w:rPr>
        <w:t>0x81</w:t>
      </w:r>
      <w:r>
        <w:rPr>
          <w:rFonts w:hint="eastAsia"/>
          <w:lang w:val="zh-CN" w:eastAsia="zh-CN"/>
        </w:rPr>
        <w:t>。</w:t>
      </w:r>
    </w:p>
    <w:p w:rsidR="00867FA7" w:rsidRDefault="00867FA7" w:rsidP="00867FA7">
      <w:pPr>
        <w:pStyle w:val="enumlev1"/>
        <w:rPr>
          <w:lang w:val="zh-CN" w:eastAsia="zh-CN"/>
        </w:rPr>
      </w:pPr>
      <w:r>
        <w:rPr>
          <w:lang w:val="zh-CN" w:eastAsia="zh-CN"/>
        </w:rPr>
        <w:t>—</w:t>
      </w:r>
      <w:r>
        <w:rPr>
          <w:lang w:val="zh-CN" w:eastAsia="zh-CN"/>
        </w:rPr>
        <w:tab/>
      </w:r>
      <w:r>
        <w:rPr>
          <w:rFonts w:hint="eastAsia"/>
          <w:lang w:val="zh-CN" w:eastAsia="zh-CN"/>
        </w:rPr>
        <w:t>如果存在字段</w:t>
      </w:r>
      <w:r>
        <w:rPr>
          <w:lang w:val="zh-CN" w:eastAsia="zh-CN"/>
        </w:rPr>
        <w:t>textlen</w:t>
      </w:r>
      <w:r>
        <w:rPr>
          <w:rFonts w:hint="eastAsia"/>
          <w:lang w:val="zh-CN" w:eastAsia="zh-CN"/>
        </w:rPr>
        <w:t>，则其值应为</w:t>
      </w:r>
      <w:r>
        <w:rPr>
          <w:lang w:val="zh-CN" w:eastAsia="zh-CN"/>
        </w:rPr>
        <w:t>0x00</w:t>
      </w:r>
      <w:r>
        <w:rPr>
          <w:rFonts w:hint="eastAsia"/>
          <w:lang w:val="zh-CN" w:eastAsia="zh-CN"/>
        </w:rPr>
        <w:t>。</w:t>
      </w:r>
    </w:p>
    <w:p w:rsidR="00867FA7" w:rsidRDefault="00867FA7" w:rsidP="00867FA7">
      <w:pPr>
        <w:pStyle w:val="Heading5"/>
        <w:rPr>
          <w:lang w:val="zh-CN" w:eastAsia="zh-CN"/>
        </w:rPr>
      </w:pPr>
      <w:r>
        <w:rPr>
          <w:lang w:val="zh-CN" w:eastAsia="zh-CN"/>
        </w:rPr>
        <w:t>2.2.7.3.2</w:t>
      </w:r>
      <w:r>
        <w:rPr>
          <w:rFonts w:hint="eastAsia"/>
          <w:lang w:val="zh-CN" w:eastAsia="zh-CN"/>
        </w:rPr>
        <w:tab/>
      </w:r>
      <w:r>
        <w:rPr>
          <w:rFonts w:hint="eastAsia"/>
          <w:lang w:val="zh-CN" w:eastAsia="zh-CN"/>
        </w:rPr>
        <w:t>节目平滑缓冲区描述符</w:t>
      </w:r>
    </w:p>
    <w:p w:rsidR="00867FA7" w:rsidRDefault="00867FA7" w:rsidP="00867FA7">
      <w:pPr>
        <w:ind w:firstLineChars="200" w:firstLine="480"/>
        <w:rPr>
          <w:lang w:val="zh-CN" w:eastAsia="zh-CN"/>
        </w:rPr>
      </w:pPr>
      <w:r>
        <w:rPr>
          <w:rFonts w:hint="eastAsia"/>
          <w:lang w:val="zh-CN" w:eastAsia="zh-CN"/>
        </w:rPr>
        <w:t>系统</w:t>
      </w:r>
      <w:r>
        <w:rPr>
          <w:lang w:val="zh-CN" w:eastAsia="zh-CN"/>
        </w:rPr>
        <w:t>A</w:t>
      </w:r>
      <w:r>
        <w:rPr>
          <w:rFonts w:hint="eastAsia"/>
          <w:lang w:val="zh-CN" w:eastAsia="zh-CN"/>
        </w:rPr>
        <w:t>中，每个节目的</w:t>
      </w:r>
      <w:r>
        <w:rPr>
          <w:lang w:val="zh-CN" w:eastAsia="zh-CN"/>
        </w:rPr>
        <w:t>PMT</w:t>
      </w:r>
      <w:r>
        <w:rPr>
          <w:rFonts w:hint="eastAsia"/>
          <w:lang w:val="zh-CN" w:eastAsia="zh-CN"/>
        </w:rPr>
        <w:t>表中应包含有按照</w:t>
      </w:r>
      <w:r>
        <w:rPr>
          <w:lang w:val="zh-CN" w:eastAsia="zh-CN"/>
        </w:rPr>
        <w:t>ISO/IEC</w:t>
      </w:r>
      <w:r>
        <w:rPr>
          <w:rFonts w:hint="eastAsia"/>
          <w:lang w:val="zh-CN" w:eastAsia="zh-CN"/>
        </w:rPr>
        <w:t>标准</w:t>
      </w:r>
      <w:r>
        <w:rPr>
          <w:lang w:val="zh-CN" w:eastAsia="zh-CN"/>
        </w:rPr>
        <w:t>13818-1</w:t>
      </w:r>
      <w:r>
        <w:rPr>
          <w:rFonts w:hint="eastAsia"/>
          <w:lang w:val="zh-CN" w:eastAsia="zh-CN"/>
        </w:rPr>
        <w:t>第</w:t>
      </w:r>
      <w:r>
        <w:rPr>
          <w:lang w:val="zh-CN" w:eastAsia="zh-CN"/>
        </w:rPr>
        <w:t>2.6.30</w:t>
      </w:r>
      <w:r>
        <w:rPr>
          <w:rFonts w:hint="eastAsia"/>
          <w:lang w:val="zh-CN" w:eastAsia="zh-CN"/>
        </w:rPr>
        <w:t>节所述附属于该节目的平滑缓冲区描述符。当一个节目连续存在期间，平滑缓冲区描述符的各元素值不应改变。</w:t>
      </w:r>
    </w:p>
    <w:p w:rsidR="00867FA7" w:rsidRDefault="00867FA7" w:rsidP="00867FA7">
      <w:pPr>
        <w:ind w:firstLineChars="200" w:firstLine="480"/>
        <w:rPr>
          <w:lang w:val="zh-CN" w:eastAsia="zh-CN"/>
        </w:rPr>
      </w:pPr>
      <w:r>
        <w:rPr>
          <w:rFonts w:hint="eastAsia"/>
          <w:lang w:val="zh-CN" w:eastAsia="zh-CN"/>
        </w:rPr>
        <w:t>平滑缓冲区描述符的字段应满足下面的约束：</w:t>
      </w:r>
    </w:p>
    <w:p w:rsidR="00867FA7" w:rsidRDefault="00867FA7" w:rsidP="00867FA7">
      <w:pPr>
        <w:pStyle w:val="enumlev1"/>
        <w:rPr>
          <w:lang w:val="zh-CN" w:eastAsia="zh-CN"/>
        </w:rPr>
      </w:pPr>
      <w:r>
        <w:rPr>
          <w:lang w:val="zh-CN" w:eastAsia="zh-CN"/>
        </w:rPr>
        <w:t>—</w:t>
      </w:r>
      <w:r>
        <w:rPr>
          <w:lang w:val="zh-CN" w:eastAsia="zh-CN"/>
        </w:rPr>
        <w:tab/>
      </w:r>
      <w:r>
        <w:rPr>
          <w:rFonts w:hint="eastAsia"/>
          <w:lang w:val="zh-CN" w:eastAsia="zh-CN"/>
        </w:rPr>
        <w:t>字段</w:t>
      </w:r>
      <w:r>
        <w:rPr>
          <w:lang w:val="zh-CN" w:eastAsia="zh-CN"/>
        </w:rPr>
        <w:t>sb_leak_rate</w:t>
      </w:r>
      <w:r>
        <w:rPr>
          <w:rFonts w:hint="eastAsia"/>
          <w:lang w:val="zh-CN" w:eastAsia="zh-CN"/>
        </w:rPr>
        <w:t>应容许泄漏率范围最高可达到</w:t>
      </w:r>
      <w:r w:rsidRPr="001F36C4">
        <w:rPr>
          <w:lang w:val="en-US" w:eastAsia="zh-CN"/>
        </w:rPr>
        <w:t>[ATSC-4]</w:t>
      </w:r>
      <w:r>
        <w:rPr>
          <w:rFonts w:hint="eastAsia"/>
          <w:lang w:val="zh-CN" w:eastAsia="zh-CN"/>
        </w:rPr>
        <w:t>内第</w:t>
      </w:r>
      <w:r>
        <w:rPr>
          <w:lang w:val="zh-CN" w:eastAsia="zh-CN"/>
        </w:rPr>
        <w:t>7.2</w:t>
      </w:r>
      <w:r>
        <w:rPr>
          <w:rFonts w:hint="eastAsia"/>
          <w:lang w:val="zh-CN" w:eastAsia="zh-CN"/>
        </w:rPr>
        <w:t>节附件</w:t>
      </w:r>
      <w:r>
        <w:rPr>
          <w:lang w:val="zh-CN" w:eastAsia="zh-CN"/>
        </w:rPr>
        <w:t>C</w:t>
      </w:r>
      <w:r>
        <w:rPr>
          <w:rFonts w:hint="eastAsia"/>
          <w:lang w:val="zh-CN" w:eastAsia="zh-CN"/>
        </w:rPr>
        <w:t>中规定的最大传送码率。</w:t>
      </w:r>
    </w:p>
    <w:p w:rsidR="00867FA7" w:rsidRDefault="00867FA7" w:rsidP="00867FA7">
      <w:pPr>
        <w:pStyle w:val="enumlev1"/>
        <w:rPr>
          <w:lang w:val="zh-CN" w:eastAsia="zh-CN"/>
        </w:rPr>
      </w:pPr>
      <w:r>
        <w:rPr>
          <w:lang w:val="zh-CN" w:eastAsia="zh-CN"/>
        </w:rPr>
        <w:t>—</w:t>
      </w:r>
      <w:r>
        <w:rPr>
          <w:lang w:val="zh-CN" w:eastAsia="zh-CN"/>
        </w:rPr>
        <w:tab/>
      </w:r>
      <w:r>
        <w:rPr>
          <w:rFonts w:hint="eastAsia"/>
          <w:lang w:val="zh-CN" w:eastAsia="zh-CN"/>
        </w:rPr>
        <w:t>字段</w:t>
      </w:r>
      <w:r>
        <w:rPr>
          <w:lang w:val="zh-CN" w:eastAsia="zh-CN"/>
        </w:rPr>
        <w:t>sb_size</w:t>
      </w:r>
      <w:r>
        <w:rPr>
          <w:rFonts w:hint="eastAsia"/>
          <w:lang w:val="zh-CN" w:eastAsia="zh-CN"/>
        </w:rPr>
        <w:t>的值应小于或等于</w:t>
      </w:r>
      <w:r>
        <w:rPr>
          <w:lang w:val="zh-CN" w:eastAsia="zh-CN"/>
        </w:rPr>
        <w:t>2 048</w:t>
      </w:r>
      <w:r>
        <w:rPr>
          <w:rFonts w:hint="eastAsia"/>
          <w:lang w:val="zh-CN" w:eastAsia="zh-CN"/>
        </w:rPr>
        <w:t>。因此，平滑缓冲区的大小≤</w:t>
      </w:r>
      <w:r>
        <w:rPr>
          <w:lang w:val="zh-CN" w:eastAsia="zh-CN"/>
        </w:rPr>
        <w:t>2 048</w:t>
      </w:r>
      <w:r>
        <w:rPr>
          <w:rFonts w:hint="eastAsia"/>
          <w:lang w:val="zh-CN" w:eastAsia="zh-CN"/>
        </w:rPr>
        <w:t>字节。</w:t>
      </w:r>
    </w:p>
    <w:p w:rsidR="00867FA7" w:rsidRDefault="00867FA7" w:rsidP="00867FA7">
      <w:pPr>
        <w:ind w:firstLineChars="200" w:firstLine="480"/>
        <w:rPr>
          <w:lang w:val="zh-CN" w:eastAsia="zh-CN"/>
        </w:rPr>
      </w:pPr>
      <w:r>
        <w:rPr>
          <w:rFonts w:hint="eastAsia"/>
          <w:lang w:val="zh-CN" w:eastAsia="zh-CN"/>
        </w:rPr>
        <w:t>在编码阶段</w:t>
      </w:r>
      <w:r>
        <w:rPr>
          <w:lang w:val="zh-CN" w:eastAsia="zh-CN"/>
        </w:rPr>
        <w:t>PMT</w:t>
      </w:r>
      <w:r>
        <w:rPr>
          <w:rFonts w:hint="eastAsia"/>
          <w:lang w:val="zh-CN" w:eastAsia="zh-CN"/>
        </w:rPr>
        <w:t>表内包括的节目平滑缓冲区描述符以及在解码器内对该信息的应用，对于系统</w:t>
      </w:r>
      <w:r>
        <w:rPr>
          <w:lang w:val="zh-CN" w:eastAsia="zh-CN"/>
        </w:rPr>
        <w:t>B</w:t>
      </w:r>
      <w:r>
        <w:rPr>
          <w:rFonts w:hint="eastAsia"/>
          <w:lang w:val="zh-CN" w:eastAsia="zh-CN"/>
        </w:rPr>
        <w:t>所关联的业务来说它们是可选项。</w:t>
      </w:r>
    </w:p>
    <w:p w:rsidR="00867FA7" w:rsidRDefault="00867FA7" w:rsidP="00867FA7">
      <w:pPr>
        <w:pStyle w:val="Heading5"/>
        <w:rPr>
          <w:lang w:val="zh-CN"/>
        </w:rPr>
      </w:pPr>
      <w:r>
        <w:rPr>
          <w:lang w:val="zh-CN"/>
        </w:rPr>
        <w:t>2.2.7.3.3</w:t>
      </w:r>
      <w:r>
        <w:rPr>
          <w:rFonts w:hint="eastAsia"/>
          <w:lang w:val="zh-CN"/>
        </w:rPr>
        <w:tab/>
        <w:t xml:space="preserve"> </w:t>
      </w:r>
      <w:r>
        <w:rPr>
          <w:rFonts w:hint="eastAsia"/>
          <w:lang w:val="zh-CN"/>
        </w:rPr>
        <w:t>描述符标志值</w:t>
      </w:r>
    </w:p>
    <w:p w:rsidR="00867FA7" w:rsidRDefault="00867FA7" w:rsidP="00867FA7">
      <w:pPr>
        <w:ind w:firstLineChars="200" w:firstLine="480"/>
        <w:rPr>
          <w:lang w:val="zh-CN" w:eastAsia="zh-CN"/>
        </w:rPr>
      </w:pPr>
      <w:r>
        <w:rPr>
          <w:rFonts w:hint="eastAsia"/>
          <w:lang w:val="zh-CN" w:eastAsia="zh-CN"/>
        </w:rPr>
        <w:t>表</w:t>
      </w:r>
      <w:r>
        <w:rPr>
          <w:lang w:val="zh-CN" w:eastAsia="zh-CN"/>
        </w:rPr>
        <w:t>1</w:t>
      </w:r>
      <w:r>
        <w:rPr>
          <w:rFonts w:hint="eastAsia"/>
          <w:lang w:val="zh-CN" w:eastAsia="zh-CN"/>
        </w:rPr>
        <w:t>示出系统</w:t>
      </w:r>
      <w:r>
        <w:rPr>
          <w:lang w:val="zh-CN" w:eastAsia="zh-CN"/>
        </w:rPr>
        <w:t>A</w:t>
      </w:r>
      <w:r>
        <w:rPr>
          <w:rFonts w:hint="eastAsia"/>
          <w:lang w:val="zh-CN" w:eastAsia="zh-CN"/>
        </w:rPr>
        <w:t>中使用的</w:t>
      </w:r>
      <w:r>
        <w:rPr>
          <w:lang w:val="zh-CN" w:eastAsia="zh-CN"/>
        </w:rPr>
        <w:t>descriptor_tag</w:t>
      </w:r>
      <w:r>
        <w:rPr>
          <w:rFonts w:hint="eastAsia"/>
          <w:lang w:val="zh-CN" w:eastAsia="zh-CN"/>
        </w:rPr>
        <w:t>值。</w:t>
      </w:r>
    </w:p>
    <w:p w:rsidR="00867FA7" w:rsidRPr="00A77EB2" w:rsidRDefault="00867FA7" w:rsidP="00867FA7">
      <w:pPr>
        <w:pStyle w:val="TableNo"/>
      </w:pPr>
      <w:r w:rsidRPr="00A77EB2">
        <w:rPr>
          <w:rFonts w:hint="eastAsia"/>
        </w:rPr>
        <w:t>表</w:t>
      </w:r>
      <w:r w:rsidRPr="00A77EB2">
        <w:rPr>
          <w:rFonts w:hint="eastAsia"/>
        </w:rPr>
        <w:t xml:space="preserve"> 1</w:t>
      </w:r>
    </w:p>
    <w:p w:rsidR="00867FA7" w:rsidRPr="00A77EB2" w:rsidRDefault="00867FA7" w:rsidP="00867FA7">
      <w:pPr>
        <w:pStyle w:val="Tabletitle"/>
      </w:pPr>
      <w:r w:rsidRPr="00A77EB2">
        <w:rPr>
          <w:rFonts w:hint="eastAsia"/>
        </w:rPr>
        <w:t>系统</w:t>
      </w:r>
      <w:r w:rsidRPr="00A77EB2">
        <w:rPr>
          <w:rFonts w:hint="eastAsia"/>
        </w:rPr>
        <w:t>A</w:t>
      </w:r>
      <w:r w:rsidRPr="00A77EB2">
        <w:rPr>
          <w:rFonts w:hint="eastAsia"/>
        </w:rPr>
        <w:t>中</w:t>
      </w:r>
      <w:r w:rsidRPr="00A77EB2">
        <w:rPr>
          <w:rFonts w:hint="eastAsia"/>
        </w:rPr>
        <w:t>descriptor_tag</w:t>
      </w:r>
      <w:r w:rsidRPr="00A77EB2">
        <w:rPr>
          <w:rFonts w:hint="eastAsia"/>
        </w:rPr>
        <w:t>的应用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6736"/>
      </w:tblGrid>
      <w:tr w:rsidR="00867FA7" w:rsidRPr="00A77EB2" w:rsidTr="009426DD">
        <w:trPr>
          <w:jc w:val="center"/>
        </w:trPr>
        <w:tc>
          <w:tcPr>
            <w:tcW w:w="2504" w:type="dxa"/>
            <w:tcBorders>
              <w:bottom w:val="single" w:sz="4" w:space="0" w:color="auto"/>
            </w:tcBorders>
          </w:tcPr>
          <w:p w:rsidR="00867FA7" w:rsidRPr="00A77EB2" w:rsidRDefault="00867FA7" w:rsidP="009426DD">
            <w:pPr>
              <w:pStyle w:val="Tablehead"/>
            </w:pPr>
            <w:r w:rsidRPr="00A77EB2">
              <w:rPr>
                <w:rFonts w:hint="eastAsia"/>
              </w:rPr>
              <w:t>Descriptor_tag</w:t>
            </w:r>
          </w:p>
        </w:tc>
        <w:tc>
          <w:tcPr>
            <w:tcW w:w="6736" w:type="dxa"/>
            <w:tcBorders>
              <w:bottom w:val="single" w:sz="4" w:space="0" w:color="auto"/>
            </w:tcBorders>
          </w:tcPr>
          <w:p w:rsidR="00867FA7" w:rsidRPr="00A77EB2" w:rsidRDefault="00867FA7" w:rsidP="009426DD">
            <w:pPr>
              <w:pStyle w:val="Tablehead"/>
            </w:pPr>
            <w:r w:rsidRPr="00A77EB2">
              <w:rPr>
                <w:rFonts w:hint="eastAsia"/>
              </w:rPr>
              <w:t>应</w:t>
            </w:r>
            <w:r w:rsidRPr="00A77EB2">
              <w:rPr>
                <w:rFonts w:hint="eastAsia"/>
              </w:rPr>
              <w:t xml:space="preserve">    </w:t>
            </w:r>
            <w:r w:rsidRPr="00A77EB2">
              <w:rPr>
                <w:rFonts w:hint="eastAsia"/>
              </w:rPr>
              <w:t>用</w:t>
            </w:r>
          </w:p>
        </w:tc>
      </w:tr>
      <w:tr w:rsidR="00867FA7" w:rsidRPr="00A77EB2" w:rsidTr="009426DD">
        <w:trPr>
          <w:jc w:val="center"/>
        </w:trPr>
        <w:tc>
          <w:tcPr>
            <w:tcW w:w="2504" w:type="dxa"/>
            <w:tcBorders>
              <w:bottom w:val="nil"/>
            </w:tcBorders>
          </w:tcPr>
          <w:p w:rsidR="00867FA7" w:rsidRPr="00CA2753" w:rsidRDefault="00867FA7" w:rsidP="009426DD">
            <w:pPr>
              <w:pStyle w:val="Tabletext"/>
              <w:rPr>
                <w:szCs w:val="22"/>
              </w:rPr>
            </w:pPr>
            <w:r w:rsidRPr="00CA2753">
              <w:rPr>
                <w:rFonts w:hint="eastAsia"/>
                <w:szCs w:val="22"/>
              </w:rPr>
              <w:t>0x00-0x3F</w:t>
            </w:r>
          </w:p>
        </w:tc>
        <w:tc>
          <w:tcPr>
            <w:tcW w:w="6736" w:type="dxa"/>
            <w:tcBorders>
              <w:bottom w:val="nil"/>
            </w:tcBorders>
          </w:tcPr>
          <w:p w:rsidR="00867FA7" w:rsidRPr="00CA2753" w:rsidRDefault="00867FA7" w:rsidP="009426DD">
            <w:pPr>
              <w:pStyle w:val="Tabletext"/>
              <w:rPr>
                <w:szCs w:val="22"/>
              </w:rPr>
            </w:pPr>
            <w:r w:rsidRPr="00CA2753">
              <w:rPr>
                <w:rFonts w:hint="eastAsia"/>
                <w:szCs w:val="22"/>
              </w:rPr>
              <w:t>由</w:t>
            </w:r>
            <w:r w:rsidRPr="00CA2753">
              <w:rPr>
                <w:rFonts w:hint="eastAsia"/>
                <w:szCs w:val="22"/>
              </w:rPr>
              <w:t>ISO/IEC</w:t>
            </w:r>
            <w:r w:rsidRPr="00CA2753">
              <w:rPr>
                <w:rFonts w:hint="eastAsia"/>
                <w:szCs w:val="22"/>
              </w:rPr>
              <w:t>标准</w:t>
            </w:r>
            <w:r w:rsidRPr="00CA2753">
              <w:rPr>
                <w:rFonts w:hint="eastAsia"/>
                <w:szCs w:val="22"/>
              </w:rPr>
              <w:t>13818-1</w:t>
            </w:r>
            <w:r w:rsidRPr="00CA2753">
              <w:rPr>
                <w:rFonts w:hint="eastAsia"/>
                <w:szCs w:val="22"/>
              </w:rPr>
              <w:t>使用或保留供它使用</w:t>
            </w:r>
          </w:p>
        </w:tc>
      </w:tr>
      <w:tr w:rsidR="00867FA7" w:rsidRPr="00A77EB2" w:rsidTr="009426DD">
        <w:trPr>
          <w:jc w:val="center"/>
        </w:trPr>
        <w:tc>
          <w:tcPr>
            <w:tcW w:w="2504" w:type="dxa"/>
            <w:tcBorders>
              <w:top w:val="nil"/>
              <w:bottom w:val="nil"/>
            </w:tcBorders>
          </w:tcPr>
          <w:p w:rsidR="00867FA7" w:rsidRPr="00CA2753" w:rsidRDefault="00867FA7" w:rsidP="009426DD">
            <w:pPr>
              <w:pStyle w:val="Tabletext"/>
              <w:rPr>
                <w:szCs w:val="22"/>
              </w:rPr>
            </w:pPr>
            <w:r w:rsidRPr="00CA2753">
              <w:rPr>
                <w:rFonts w:hint="eastAsia"/>
                <w:szCs w:val="22"/>
              </w:rPr>
              <w:t>0x40-0x7F</w:t>
            </w:r>
          </w:p>
        </w:tc>
        <w:tc>
          <w:tcPr>
            <w:tcW w:w="6736" w:type="dxa"/>
            <w:tcBorders>
              <w:top w:val="nil"/>
              <w:bottom w:val="nil"/>
            </w:tcBorders>
          </w:tcPr>
          <w:p w:rsidR="00867FA7" w:rsidRPr="00CA2753" w:rsidRDefault="00867FA7" w:rsidP="009426DD">
            <w:pPr>
              <w:pStyle w:val="Tabletext"/>
              <w:rPr>
                <w:szCs w:val="22"/>
                <w:lang w:eastAsia="zh-CN"/>
              </w:rPr>
            </w:pPr>
            <w:r w:rsidRPr="00CA2753">
              <w:rPr>
                <w:rFonts w:hint="eastAsia"/>
                <w:szCs w:val="22"/>
                <w:lang w:eastAsia="zh-CN"/>
              </w:rPr>
              <w:t>保留用于与系统</w:t>
            </w:r>
            <w:r w:rsidRPr="00CA2753">
              <w:rPr>
                <w:rFonts w:hint="eastAsia"/>
                <w:szCs w:val="22"/>
                <w:lang w:eastAsia="zh-CN"/>
              </w:rPr>
              <w:t>B</w:t>
            </w:r>
            <w:r w:rsidRPr="00CA2753">
              <w:rPr>
                <w:szCs w:val="22"/>
                <w:lang w:eastAsia="ja-JP"/>
              </w:rPr>
              <w:t>[ETSI-4]</w:t>
            </w:r>
            <w:r w:rsidRPr="00CA2753">
              <w:rPr>
                <w:rFonts w:hint="eastAsia"/>
                <w:szCs w:val="22"/>
                <w:lang w:eastAsia="zh-CN"/>
              </w:rPr>
              <w:t>协调</w:t>
            </w:r>
            <w:r w:rsidRPr="00CA2753">
              <w:rPr>
                <w:szCs w:val="22"/>
                <w:lang w:eastAsia="zh-CN"/>
              </w:rPr>
              <w:t xml:space="preserve"> </w:t>
            </w:r>
          </w:p>
        </w:tc>
      </w:tr>
      <w:tr w:rsidR="00867FA7" w:rsidRPr="00A77EB2" w:rsidTr="009426DD">
        <w:trPr>
          <w:jc w:val="center"/>
        </w:trPr>
        <w:tc>
          <w:tcPr>
            <w:tcW w:w="2504" w:type="dxa"/>
            <w:tcBorders>
              <w:top w:val="nil"/>
              <w:bottom w:val="nil"/>
            </w:tcBorders>
          </w:tcPr>
          <w:p w:rsidR="00867FA7" w:rsidRPr="00CA2753" w:rsidRDefault="00867FA7" w:rsidP="009426DD">
            <w:pPr>
              <w:pStyle w:val="Tabletext"/>
              <w:rPr>
                <w:szCs w:val="22"/>
              </w:rPr>
            </w:pPr>
            <w:r w:rsidRPr="00CA2753">
              <w:rPr>
                <w:rFonts w:hint="eastAsia"/>
                <w:szCs w:val="22"/>
              </w:rPr>
              <w:t>0x80-0xBF</w:t>
            </w:r>
          </w:p>
        </w:tc>
        <w:tc>
          <w:tcPr>
            <w:tcW w:w="6736" w:type="dxa"/>
            <w:tcBorders>
              <w:top w:val="nil"/>
              <w:bottom w:val="nil"/>
            </w:tcBorders>
          </w:tcPr>
          <w:p w:rsidR="00867FA7" w:rsidRPr="00CA2753" w:rsidRDefault="00867FA7" w:rsidP="009426DD">
            <w:pPr>
              <w:pStyle w:val="Tabletext"/>
              <w:rPr>
                <w:szCs w:val="22"/>
              </w:rPr>
            </w:pPr>
            <w:r w:rsidRPr="00CA2753">
              <w:rPr>
                <w:rFonts w:hint="eastAsia"/>
                <w:szCs w:val="22"/>
              </w:rPr>
              <w:t>由系统</w:t>
            </w:r>
            <w:r w:rsidRPr="00CA2753">
              <w:rPr>
                <w:rFonts w:hint="eastAsia"/>
                <w:szCs w:val="22"/>
              </w:rPr>
              <w:t>A</w:t>
            </w:r>
            <w:r w:rsidRPr="00CA2753">
              <w:rPr>
                <w:szCs w:val="22"/>
              </w:rPr>
              <w:t>[ATSC-4]</w:t>
            </w:r>
            <w:r w:rsidRPr="00CA2753">
              <w:rPr>
                <w:rFonts w:hint="eastAsia"/>
                <w:szCs w:val="22"/>
              </w:rPr>
              <w:t>使用或保留供它使用</w:t>
            </w:r>
          </w:p>
        </w:tc>
      </w:tr>
      <w:tr w:rsidR="00867FA7" w:rsidRPr="00A77EB2" w:rsidTr="009426DD">
        <w:trPr>
          <w:jc w:val="center"/>
        </w:trPr>
        <w:tc>
          <w:tcPr>
            <w:tcW w:w="2504" w:type="dxa"/>
            <w:tcBorders>
              <w:top w:val="nil"/>
              <w:bottom w:val="nil"/>
            </w:tcBorders>
          </w:tcPr>
          <w:p w:rsidR="00867FA7" w:rsidRPr="00CA2753" w:rsidRDefault="00867FA7" w:rsidP="009426DD">
            <w:pPr>
              <w:pStyle w:val="Tabletext"/>
              <w:rPr>
                <w:szCs w:val="22"/>
              </w:rPr>
            </w:pPr>
            <w:r w:rsidRPr="00CA2753">
              <w:rPr>
                <w:rFonts w:hint="eastAsia"/>
                <w:szCs w:val="22"/>
              </w:rPr>
              <w:t>0xC0-0xFE</w:t>
            </w:r>
          </w:p>
        </w:tc>
        <w:tc>
          <w:tcPr>
            <w:tcW w:w="6736" w:type="dxa"/>
            <w:tcBorders>
              <w:top w:val="nil"/>
              <w:bottom w:val="nil"/>
            </w:tcBorders>
          </w:tcPr>
          <w:p w:rsidR="00867FA7" w:rsidRPr="00CA2753" w:rsidRDefault="00867FA7" w:rsidP="009426DD">
            <w:pPr>
              <w:pStyle w:val="Tabletext"/>
              <w:rPr>
                <w:szCs w:val="22"/>
              </w:rPr>
            </w:pPr>
            <w:r w:rsidRPr="00CA2753">
              <w:rPr>
                <w:rFonts w:hint="eastAsia"/>
                <w:szCs w:val="22"/>
              </w:rPr>
              <w:t>用户定义</w:t>
            </w:r>
          </w:p>
        </w:tc>
      </w:tr>
      <w:tr w:rsidR="00867FA7" w:rsidRPr="00A77EB2" w:rsidTr="009426DD">
        <w:trPr>
          <w:jc w:val="center"/>
        </w:trPr>
        <w:tc>
          <w:tcPr>
            <w:tcW w:w="2504" w:type="dxa"/>
            <w:tcBorders>
              <w:top w:val="nil"/>
            </w:tcBorders>
          </w:tcPr>
          <w:p w:rsidR="00867FA7" w:rsidRPr="00CA2753" w:rsidRDefault="00867FA7" w:rsidP="009426DD">
            <w:pPr>
              <w:pStyle w:val="Tabletext"/>
              <w:rPr>
                <w:szCs w:val="22"/>
              </w:rPr>
            </w:pPr>
            <w:r w:rsidRPr="00CA2753">
              <w:rPr>
                <w:rFonts w:hint="eastAsia"/>
                <w:szCs w:val="22"/>
              </w:rPr>
              <w:t>0xFF</w:t>
            </w:r>
          </w:p>
        </w:tc>
        <w:tc>
          <w:tcPr>
            <w:tcW w:w="6736" w:type="dxa"/>
            <w:tcBorders>
              <w:top w:val="nil"/>
            </w:tcBorders>
          </w:tcPr>
          <w:p w:rsidR="00867FA7" w:rsidRPr="00CA2753" w:rsidRDefault="00867FA7" w:rsidP="009426DD">
            <w:pPr>
              <w:pStyle w:val="Tabletext"/>
              <w:rPr>
                <w:szCs w:val="22"/>
                <w:lang w:eastAsia="zh-CN"/>
              </w:rPr>
            </w:pPr>
            <w:r w:rsidRPr="00CA2753">
              <w:rPr>
                <w:rFonts w:hint="eastAsia"/>
                <w:szCs w:val="22"/>
                <w:lang w:eastAsia="zh-CN"/>
              </w:rPr>
              <w:t>按</w:t>
            </w:r>
            <w:r w:rsidRPr="00CA2753">
              <w:rPr>
                <w:rFonts w:hint="eastAsia"/>
                <w:szCs w:val="22"/>
                <w:lang w:eastAsia="zh-CN"/>
              </w:rPr>
              <w:t>ISO/IEC</w:t>
            </w:r>
            <w:r w:rsidRPr="00CA2753">
              <w:rPr>
                <w:rFonts w:hint="eastAsia"/>
                <w:szCs w:val="22"/>
                <w:lang w:eastAsia="zh-CN"/>
              </w:rPr>
              <w:t>标准</w:t>
            </w:r>
            <w:r w:rsidRPr="00CA2753">
              <w:rPr>
                <w:rFonts w:hint="eastAsia"/>
                <w:szCs w:val="22"/>
                <w:lang w:eastAsia="zh-CN"/>
              </w:rPr>
              <w:t>13818-1</w:t>
            </w:r>
            <w:r w:rsidRPr="00CA2753">
              <w:rPr>
                <w:rFonts w:hint="eastAsia"/>
                <w:szCs w:val="22"/>
                <w:lang w:eastAsia="zh-CN"/>
              </w:rPr>
              <w:t>的用户定义</w:t>
            </w:r>
          </w:p>
        </w:tc>
      </w:tr>
    </w:tbl>
    <w:p w:rsidR="00867FA7" w:rsidRDefault="00867FA7" w:rsidP="00867FA7">
      <w:pPr>
        <w:ind w:firstLineChars="200" w:firstLine="480"/>
        <w:rPr>
          <w:lang w:val="en-GB"/>
        </w:rPr>
      </w:pPr>
      <w:r>
        <w:rPr>
          <w:rFonts w:hint="eastAsia"/>
          <w:lang w:val="en-GB"/>
        </w:rPr>
        <w:t>表</w:t>
      </w:r>
      <w:r>
        <w:rPr>
          <w:rFonts w:hint="eastAsia"/>
          <w:lang w:val="en-GB"/>
        </w:rPr>
        <w:t>2</w:t>
      </w:r>
      <w:r>
        <w:rPr>
          <w:rFonts w:hint="eastAsia"/>
          <w:lang w:val="en-GB"/>
        </w:rPr>
        <w:t>示出系统</w:t>
      </w:r>
      <w:r>
        <w:rPr>
          <w:rFonts w:hint="eastAsia"/>
          <w:lang w:val="en-GB"/>
        </w:rPr>
        <w:t>B</w:t>
      </w:r>
      <w:r>
        <w:rPr>
          <w:rFonts w:hint="eastAsia"/>
          <w:lang w:val="en-GB"/>
        </w:rPr>
        <w:t>中使用的</w:t>
      </w:r>
      <w:r>
        <w:rPr>
          <w:rFonts w:hint="eastAsia"/>
          <w:lang w:val="en-GB"/>
        </w:rPr>
        <w:t>descriptor_tag</w:t>
      </w:r>
      <w:r>
        <w:rPr>
          <w:rFonts w:hint="eastAsia"/>
          <w:lang w:val="en-GB"/>
        </w:rPr>
        <w:t>值。</w:t>
      </w:r>
    </w:p>
    <w:p w:rsidR="00867FA7" w:rsidRPr="00A77EB2" w:rsidRDefault="00867FA7" w:rsidP="00867FA7">
      <w:pPr>
        <w:pStyle w:val="TableNo"/>
      </w:pPr>
      <w:r w:rsidRPr="00A77EB2">
        <w:rPr>
          <w:rFonts w:hint="eastAsia"/>
        </w:rPr>
        <w:lastRenderedPageBreak/>
        <w:t>表</w:t>
      </w:r>
      <w:r w:rsidRPr="00A77EB2">
        <w:rPr>
          <w:rFonts w:hint="eastAsia"/>
        </w:rPr>
        <w:t xml:space="preserve"> 2</w:t>
      </w:r>
    </w:p>
    <w:p w:rsidR="00867FA7" w:rsidRPr="00A77EB2" w:rsidRDefault="00867FA7" w:rsidP="00867FA7">
      <w:pPr>
        <w:pStyle w:val="Tabletitle"/>
      </w:pPr>
      <w:r w:rsidRPr="00A77EB2">
        <w:rPr>
          <w:rFonts w:hint="eastAsia"/>
        </w:rPr>
        <w:t>系统</w:t>
      </w:r>
      <w:r w:rsidRPr="00A77EB2">
        <w:rPr>
          <w:rFonts w:hint="eastAsia"/>
        </w:rPr>
        <w:t>B</w:t>
      </w:r>
      <w:r w:rsidRPr="00A77EB2">
        <w:rPr>
          <w:rFonts w:hint="eastAsia"/>
        </w:rPr>
        <w:t>中</w:t>
      </w:r>
      <w:r w:rsidRPr="00A77EB2">
        <w:rPr>
          <w:rFonts w:hint="eastAsia"/>
        </w:rPr>
        <w:t>descriptor_tag</w:t>
      </w:r>
      <w:r w:rsidRPr="00A77EB2">
        <w:rPr>
          <w:rFonts w:hint="eastAsia"/>
        </w:rPr>
        <w:t>的应用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6736"/>
      </w:tblGrid>
      <w:tr w:rsidR="00867FA7" w:rsidRPr="00A77EB2" w:rsidTr="009426DD">
        <w:trPr>
          <w:jc w:val="center"/>
        </w:trPr>
        <w:tc>
          <w:tcPr>
            <w:tcW w:w="2504" w:type="dxa"/>
            <w:tcBorders>
              <w:bottom w:val="single" w:sz="4" w:space="0" w:color="auto"/>
            </w:tcBorders>
          </w:tcPr>
          <w:p w:rsidR="00867FA7" w:rsidRPr="00A77EB2" w:rsidRDefault="00867FA7" w:rsidP="009426DD">
            <w:pPr>
              <w:pStyle w:val="Tablehead"/>
            </w:pPr>
            <w:r w:rsidRPr="00A77EB2">
              <w:rPr>
                <w:rFonts w:hint="eastAsia"/>
              </w:rPr>
              <w:t>Descriptor_tag</w:t>
            </w:r>
          </w:p>
        </w:tc>
        <w:tc>
          <w:tcPr>
            <w:tcW w:w="6736" w:type="dxa"/>
            <w:tcBorders>
              <w:bottom w:val="single" w:sz="4" w:space="0" w:color="auto"/>
            </w:tcBorders>
          </w:tcPr>
          <w:p w:rsidR="00867FA7" w:rsidRPr="00A77EB2" w:rsidRDefault="00867FA7" w:rsidP="009426DD">
            <w:pPr>
              <w:pStyle w:val="Tablehead"/>
            </w:pPr>
            <w:r w:rsidRPr="00A77EB2">
              <w:rPr>
                <w:rFonts w:hint="eastAsia"/>
              </w:rPr>
              <w:t>应</w:t>
            </w:r>
            <w:r w:rsidRPr="00A77EB2">
              <w:rPr>
                <w:rFonts w:hint="eastAsia"/>
              </w:rPr>
              <w:t xml:space="preserve">    </w:t>
            </w:r>
            <w:r w:rsidRPr="00A77EB2">
              <w:rPr>
                <w:rFonts w:hint="eastAsia"/>
              </w:rPr>
              <w:t>用</w:t>
            </w:r>
          </w:p>
        </w:tc>
      </w:tr>
      <w:tr w:rsidR="00867FA7" w:rsidRPr="00A77EB2" w:rsidTr="009426DD">
        <w:trPr>
          <w:jc w:val="center"/>
        </w:trPr>
        <w:tc>
          <w:tcPr>
            <w:tcW w:w="2504" w:type="dxa"/>
            <w:tcBorders>
              <w:bottom w:val="nil"/>
            </w:tcBorders>
          </w:tcPr>
          <w:p w:rsidR="00867FA7" w:rsidRPr="00CA2753" w:rsidRDefault="00867FA7" w:rsidP="009426DD">
            <w:pPr>
              <w:pStyle w:val="Tabletext"/>
              <w:rPr>
                <w:szCs w:val="22"/>
              </w:rPr>
            </w:pPr>
            <w:r w:rsidRPr="00CA2753">
              <w:rPr>
                <w:rFonts w:hint="eastAsia"/>
                <w:szCs w:val="22"/>
              </w:rPr>
              <w:t>0x00-0x3F</w:t>
            </w:r>
          </w:p>
        </w:tc>
        <w:tc>
          <w:tcPr>
            <w:tcW w:w="6736" w:type="dxa"/>
            <w:tcBorders>
              <w:bottom w:val="nil"/>
            </w:tcBorders>
          </w:tcPr>
          <w:p w:rsidR="00867FA7" w:rsidRPr="00CA2753" w:rsidRDefault="00867FA7" w:rsidP="009426DD">
            <w:pPr>
              <w:pStyle w:val="Tabletext"/>
              <w:rPr>
                <w:szCs w:val="22"/>
              </w:rPr>
            </w:pPr>
            <w:r w:rsidRPr="00CA2753">
              <w:rPr>
                <w:rFonts w:hint="eastAsia"/>
                <w:szCs w:val="22"/>
              </w:rPr>
              <w:t>由</w:t>
            </w:r>
            <w:r w:rsidRPr="00CA2753">
              <w:rPr>
                <w:rFonts w:hint="eastAsia"/>
                <w:szCs w:val="22"/>
              </w:rPr>
              <w:t>ISO/IEC</w:t>
            </w:r>
            <w:r w:rsidRPr="00CA2753">
              <w:rPr>
                <w:rFonts w:hint="eastAsia"/>
                <w:szCs w:val="22"/>
              </w:rPr>
              <w:t>标准</w:t>
            </w:r>
            <w:r w:rsidRPr="00CA2753">
              <w:rPr>
                <w:rFonts w:hint="eastAsia"/>
                <w:szCs w:val="22"/>
              </w:rPr>
              <w:t>13818-1</w:t>
            </w:r>
            <w:r w:rsidRPr="00CA2753">
              <w:rPr>
                <w:rFonts w:hint="eastAsia"/>
                <w:szCs w:val="22"/>
              </w:rPr>
              <w:t>使用或保留供它使用</w:t>
            </w:r>
          </w:p>
        </w:tc>
      </w:tr>
      <w:tr w:rsidR="00867FA7" w:rsidRPr="00A77EB2" w:rsidTr="009426DD">
        <w:trPr>
          <w:jc w:val="center"/>
        </w:trPr>
        <w:tc>
          <w:tcPr>
            <w:tcW w:w="2504" w:type="dxa"/>
            <w:tcBorders>
              <w:top w:val="nil"/>
              <w:bottom w:val="nil"/>
            </w:tcBorders>
          </w:tcPr>
          <w:p w:rsidR="00867FA7" w:rsidRPr="00CA2753" w:rsidRDefault="00867FA7" w:rsidP="009426DD">
            <w:pPr>
              <w:pStyle w:val="Tabletext"/>
              <w:rPr>
                <w:szCs w:val="22"/>
              </w:rPr>
            </w:pPr>
            <w:r w:rsidRPr="00CA2753">
              <w:rPr>
                <w:rFonts w:hint="eastAsia"/>
                <w:szCs w:val="22"/>
              </w:rPr>
              <w:t>0x40-0x7F</w:t>
            </w:r>
          </w:p>
        </w:tc>
        <w:tc>
          <w:tcPr>
            <w:tcW w:w="6736" w:type="dxa"/>
            <w:tcBorders>
              <w:top w:val="nil"/>
              <w:bottom w:val="nil"/>
            </w:tcBorders>
          </w:tcPr>
          <w:p w:rsidR="00867FA7" w:rsidRPr="00CA2753" w:rsidRDefault="00867FA7" w:rsidP="009426DD">
            <w:pPr>
              <w:pStyle w:val="Tabletext"/>
              <w:rPr>
                <w:szCs w:val="22"/>
                <w:lang w:eastAsia="zh-CN"/>
              </w:rPr>
            </w:pPr>
            <w:r w:rsidRPr="00CA2753">
              <w:rPr>
                <w:rFonts w:hint="eastAsia"/>
                <w:szCs w:val="22"/>
                <w:lang w:eastAsia="zh-CN"/>
              </w:rPr>
              <w:t>由系统</w:t>
            </w:r>
            <w:r w:rsidRPr="00CA2753">
              <w:rPr>
                <w:rFonts w:hint="eastAsia"/>
                <w:szCs w:val="22"/>
                <w:lang w:eastAsia="zh-CN"/>
              </w:rPr>
              <w:t>B</w:t>
            </w:r>
            <w:r w:rsidRPr="00CA2753">
              <w:rPr>
                <w:szCs w:val="22"/>
                <w:lang w:eastAsia="zh-CN"/>
              </w:rPr>
              <w:t>[ETSI-4]</w:t>
            </w:r>
            <w:r w:rsidRPr="00CA2753">
              <w:rPr>
                <w:rFonts w:hint="eastAsia"/>
                <w:szCs w:val="22"/>
                <w:lang w:eastAsia="zh-CN"/>
              </w:rPr>
              <w:t>使用或保留供它将来使用</w:t>
            </w:r>
          </w:p>
        </w:tc>
      </w:tr>
      <w:tr w:rsidR="00867FA7" w:rsidRPr="00A77EB2" w:rsidTr="009426DD">
        <w:trPr>
          <w:jc w:val="center"/>
        </w:trPr>
        <w:tc>
          <w:tcPr>
            <w:tcW w:w="2504" w:type="dxa"/>
            <w:tcBorders>
              <w:top w:val="nil"/>
              <w:bottom w:val="nil"/>
            </w:tcBorders>
          </w:tcPr>
          <w:p w:rsidR="00867FA7" w:rsidRPr="00CA2753" w:rsidRDefault="00867FA7" w:rsidP="009426DD">
            <w:pPr>
              <w:pStyle w:val="Tabletext"/>
              <w:rPr>
                <w:szCs w:val="22"/>
              </w:rPr>
            </w:pPr>
            <w:r w:rsidRPr="00CA2753">
              <w:rPr>
                <w:rFonts w:hint="eastAsia"/>
                <w:szCs w:val="22"/>
              </w:rPr>
              <w:t>0x80-0xFE</w:t>
            </w:r>
          </w:p>
        </w:tc>
        <w:tc>
          <w:tcPr>
            <w:tcW w:w="6736" w:type="dxa"/>
            <w:tcBorders>
              <w:top w:val="nil"/>
              <w:bottom w:val="nil"/>
            </w:tcBorders>
          </w:tcPr>
          <w:p w:rsidR="00867FA7" w:rsidRPr="00A77EB2" w:rsidRDefault="00867FA7" w:rsidP="009426DD">
            <w:pPr>
              <w:pStyle w:val="Tabletext"/>
            </w:pPr>
            <w:r w:rsidRPr="00CA2753">
              <w:rPr>
                <w:rFonts w:hint="eastAsia"/>
                <w:szCs w:val="22"/>
              </w:rPr>
              <w:t>用户定义</w:t>
            </w:r>
            <w:r w:rsidRPr="00A77EB2">
              <w:rPr>
                <w:rFonts w:hint="eastAsia"/>
                <w:vertAlign w:val="superscript"/>
              </w:rPr>
              <w:t>（</w:t>
            </w:r>
            <w:r w:rsidRPr="00A77EB2">
              <w:rPr>
                <w:rFonts w:hint="eastAsia"/>
                <w:vertAlign w:val="superscript"/>
              </w:rPr>
              <w:t>1</w:t>
            </w:r>
            <w:r w:rsidRPr="00A77EB2">
              <w:rPr>
                <w:rFonts w:hint="eastAsia"/>
                <w:vertAlign w:val="superscript"/>
              </w:rPr>
              <w:t>）</w:t>
            </w:r>
          </w:p>
        </w:tc>
      </w:tr>
      <w:tr w:rsidR="00867FA7" w:rsidRPr="00A77EB2" w:rsidTr="009426DD">
        <w:trPr>
          <w:jc w:val="center"/>
        </w:trPr>
        <w:tc>
          <w:tcPr>
            <w:tcW w:w="2504" w:type="dxa"/>
            <w:tcBorders>
              <w:top w:val="nil"/>
            </w:tcBorders>
          </w:tcPr>
          <w:p w:rsidR="00867FA7" w:rsidRPr="00CA2753" w:rsidRDefault="00867FA7" w:rsidP="009426DD">
            <w:pPr>
              <w:pStyle w:val="Tabletext"/>
              <w:rPr>
                <w:szCs w:val="22"/>
              </w:rPr>
            </w:pPr>
            <w:r w:rsidRPr="00CA2753">
              <w:rPr>
                <w:rFonts w:hint="eastAsia"/>
                <w:szCs w:val="22"/>
              </w:rPr>
              <w:t>0xFF</w:t>
            </w:r>
          </w:p>
        </w:tc>
        <w:tc>
          <w:tcPr>
            <w:tcW w:w="6736" w:type="dxa"/>
            <w:tcBorders>
              <w:top w:val="nil"/>
            </w:tcBorders>
          </w:tcPr>
          <w:p w:rsidR="00867FA7" w:rsidRPr="00CA2753" w:rsidRDefault="00867FA7" w:rsidP="009426DD">
            <w:pPr>
              <w:pStyle w:val="Tabletext"/>
              <w:rPr>
                <w:szCs w:val="22"/>
                <w:lang w:eastAsia="zh-CN"/>
              </w:rPr>
            </w:pPr>
            <w:r w:rsidRPr="00CA2753">
              <w:rPr>
                <w:rFonts w:hint="eastAsia"/>
                <w:szCs w:val="22"/>
                <w:lang w:eastAsia="zh-CN"/>
              </w:rPr>
              <w:t>按</w:t>
            </w:r>
            <w:r w:rsidRPr="00CA2753">
              <w:rPr>
                <w:rFonts w:hint="eastAsia"/>
                <w:szCs w:val="22"/>
                <w:lang w:eastAsia="zh-CN"/>
              </w:rPr>
              <w:t>ISO/IEC</w:t>
            </w:r>
            <w:r w:rsidRPr="00CA2753">
              <w:rPr>
                <w:rFonts w:hint="eastAsia"/>
                <w:szCs w:val="22"/>
                <w:lang w:eastAsia="zh-CN"/>
              </w:rPr>
              <w:t>标准</w:t>
            </w:r>
            <w:r w:rsidRPr="00CA2753">
              <w:rPr>
                <w:rFonts w:hint="eastAsia"/>
                <w:szCs w:val="22"/>
                <w:lang w:eastAsia="zh-CN"/>
              </w:rPr>
              <w:t>13818-1</w:t>
            </w:r>
            <w:r w:rsidRPr="00CA2753">
              <w:rPr>
                <w:rFonts w:hint="eastAsia"/>
                <w:szCs w:val="22"/>
                <w:lang w:eastAsia="zh-CN"/>
              </w:rPr>
              <w:t>的用户定义</w:t>
            </w:r>
          </w:p>
        </w:tc>
      </w:tr>
    </w:tbl>
    <w:p w:rsidR="00867FA7" w:rsidRPr="00710CE6" w:rsidRDefault="00867FA7" w:rsidP="00867FA7">
      <w:pPr>
        <w:pStyle w:val="Tablelegend"/>
        <w:ind w:hanging="74"/>
      </w:pPr>
      <w:r w:rsidRPr="00CA2753">
        <w:rPr>
          <w:rFonts w:hint="eastAsia"/>
          <w:position w:val="6"/>
          <w:vertAlign w:val="superscript"/>
        </w:rPr>
        <w:t>(1)</w:t>
      </w:r>
      <w:r w:rsidRPr="00A77EB2">
        <w:rPr>
          <w:rFonts w:hint="eastAsia"/>
          <w:position w:val="6"/>
        </w:rPr>
        <w:t xml:space="preserve"> </w:t>
      </w:r>
      <w:r>
        <w:rPr>
          <w:rFonts w:hint="eastAsia"/>
          <w:position w:val="6"/>
          <w:lang w:eastAsia="zh-CN"/>
        </w:rPr>
        <w:tab/>
      </w:r>
      <w:r w:rsidRPr="00CA2753">
        <w:rPr>
          <w:rFonts w:hint="eastAsia"/>
          <w:lang w:val="en-GB"/>
        </w:rPr>
        <w:t>与系统</w:t>
      </w:r>
      <w:r w:rsidRPr="00CA2753">
        <w:rPr>
          <w:rFonts w:hint="eastAsia"/>
        </w:rPr>
        <w:t>A</w:t>
      </w:r>
      <w:r w:rsidRPr="00CA2753">
        <w:rPr>
          <w:rFonts w:hint="eastAsia"/>
          <w:lang w:val="en-GB"/>
        </w:rPr>
        <w:t>互操作时</w:t>
      </w:r>
      <w:r w:rsidRPr="00CA2753">
        <w:rPr>
          <w:rFonts w:hint="eastAsia"/>
        </w:rPr>
        <w:t>，</w:t>
      </w:r>
      <w:r w:rsidRPr="00CA2753">
        <w:rPr>
          <w:rFonts w:hint="eastAsia"/>
        </w:rPr>
        <w:t>descriptor_tag</w:t>
      </w:r>
      <w:r w:rsidRPr="00CA2753">
        <w:rPr>
          <w:rFonts w:hint="eastAsia"/>
        </w:rPr>
        <w:t>值</w:t>
      </w:r>
      <w:r w:rsidRPr="00CA2753">
        <w:rPr>
          <w:rFonts w:hint="eastAsia"/>
        </w:rPr>
        <w:t>0x80</w:t>
      </w:r>
      <w:r w:rsidRPr="00CA2753">
        <w:rPr>
          <w:rFonts w:hint="eastAsia"/>
        </w:rPr>
        <w:t>至</w:t>
      </w:r>
      <w:r w:rsidRPr="00CA2753">
        <w:rPr>
          <w:rFonts w:hint="eastAsia"/>
        </w:rPr>
        <w:t>0xBF</w:t>
      </w:r>
      <w:r w:rsidRPr="00CA2753">
        <w:rPr>
          <w:rFonts w:hint="eastAsia"/>
        </w:rPr>
        <w:t>不应在</w:t>
      </w:r>
      <w:r w:rsidRPr="00CA2753">
        <w:rPr>
          <w:rFonts w:hint="eastAsia"/>
        </w:rPr>
        <w:t>PMT</w:t>
      </w:r>
      <w:r w:rsidRPr="00CA2753">
        <w:rPr>
          <w:rFonts w:hint="eastAsia"/>
        </w:rPr>
        <w:t>表内使用</w:t>
      </w:r>
      <w:r>
        <w:rPr>
          <w:rFonts w:hint="eastAsia"/>
        </w:rPr>
        <w:t>。</w:t>
      </w:r>
    </w:p>
    <w:p w:rsidR="00867FA7" w:rsidRPr="00710CE6" w:rsidRDefault="00867FA7" w:rsidP="00867FA7"/>
    <w:p w:rsidR="00867FA7" w:rsidRPr="006A71F4" w:rsidRDefault="00867FA7" w:rsidP="00867FA7">
      <w:pPr>
        <w:ind w:firstLineChars="200" w:firstLine="480"/>
      </w:pPr>
      <w:r>
        <w:rPr>
          <w:rFonts w:hint="eastAsia"/>
          <w:lang w:val="en-GB"/>
        </w:rPr>
        <w:t>表</w:t>
      </w:r>
      <w:r w:rsidRPr="006A71F4">
        <w:rPr>
          <w:rFonts w:hint="eastAsia"/>
        </w:rPr>
        <w:t>3</w:t>
      </w:r>
      <w:r>
        <w:rPr>
          <w:rFonts w:hint="eastAsia"/>
          <w:lang w:val="en-GB"/>
        </w:rPr>
        <w:t>示出系统</w:t>
      </w:r>
      <w:r w:rsidRPr="006A71F4">
        <w:rPr>
          <w:rFonts w:hint="eastAsia"/>
        </w:rPr>
        <w:t>C</w:t>
      </w:r>
      <w:r>
        <w:rPr>
          <w:rFonts w:hint="eastAsia"/>
          <w:lang w:val="en-GB"/>
        </w:rPr>
        <w:t>中使用的</w:t>
      </w:r>
      <w:r w:rsidRPr="006A71F4">
        <w:rPr>
          <w:rFonts w:hint="eastAsia"/>
        </w:rPr>
        <w:t>descriptor_tag</w:t>
      </w:r>
      <w:r>
        <w:rPr>
          <w:rFonts w:hint="eastAsia"/>
          <w:lang w:val="en-GB"/>
        </w:rPr>
        <w:t>值。</w:t>
      </w:r>
    </w:p>
    <w:p w:rsidR="00867FA7" w:rsidRPr="00A77EB2" w:rsidRDefault="00867FA7" w:rsidP="00867FA7">
      <w:pPr>
        <w:pStyle w:val="TableNo"/>
      </w:pPr>
      <w:r w:rsidRPr="00A77EB2">
        <w:rPr>
          <w:rFonts w:hint="eastAsia"/>
        </w:rPr>
        <w:t>表</w:t>
      </w:r>
      <w:r w:rsidRPr="00A77EB2">
        <w:rPr>
          <w:rFonts w:hint="eastAsia"/>
        </w:rPr>
        <w:t xml:space="preserve"> 3</w:t>
      </w:r>
    </w:p>
    <w:p w:rsidR="00867FA7" w:rsidRPr="00A77EB2" w:rsidRDefault="00867FA7" w:rsidP="00867FA7">
      <w:pPr>
        <w:pStyle w:val="Tabletitle"/>
      </w:pPr>
      <w:r w:rsidRPr="00A77EB2">
        <w:rPr>
          <w:rFonts w:hint="eastAsia"/>
        </w:rPr>
        <w:t>系统</w:t>
      </w:r>
      <w:r w:rsidRPr="00A77EB2">
        <w:rPr>
          <w:rFonts w:hint="eastAsia"/>
        </w:rPr>
        <w:t>C</w:t>
      </w:r>
      <w:r w:rsidRPr="00A77EB2">
        <w:rPr>
          <w:rFonts w:hint="eastAsia"/>
        </w:rPr>
        <w:t>中</w:t>
      </w:r>
      <w:r w:rsidRPr="00A77EB2">
        <w:rPr>
          <w:rFonts w:hint="eastAsia"/>
        </w:rPr>
        <w:t>descriptor_tag</w:t>
      </w:r>
      <w:r w:rsidRPr="00A77EB2">
        <w:rPr>
          <w:rFonts w:hint="eastAsia"/>
        </w:rPr>
        <w:t>的应用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6736"/>
      </w:tblGrid>
      <w:tr w:rsidR="00867FA7" w:rsidRPr="00A77EB2" w:rsidTr="009426DD">
        <w:trPr>
          <w:jc w:val="center"/>
        </w:trPr>
        <w:tc>
          <w:tcPr>
            <w:tcW w:w="2504" w:type="dxa"/>
            <w:tcBorders>
              <w:bottom w:val="single" w:sz="4" w:space="0" w:color="auto"/>
            </w:tcBorders>
          </w:tcPr>
          <w:p w:rsidR="00867FA7" w:rsidRPr="00A77EB2" w:rsidRDefault="00867FA7" w:rsidP="009426DD">
            <w:pPr>
              <w:pStyle w:val="Tablehead"/>
            </w:pPr>
            <w:r w:rsidRPr="00A77EB2">
              <w:rPr>
                <w:rFonts w:hint="eastAsia"/>
              </w:rPr>
              <w:t>Descriptor_tag</w:t>
            </w:r>
          </w:p>
        </w:tc>
        <w:tc>
          <w:tcPr>
            <w:tcW w:w="6736" w:type="dxa"/>
            <w:tcBorders>
              <w:bottom w:val="single" w:sz="4" w:space="0" w:color="auto"/>
            </w:tcBorders>
          </w:tcPr>
          <w:p w:rsidR="00867FA7" w:rsidRPr="00A77EB2" w:rsidRDefault="00867FA7" w:rsidP="009426DD">
            <w:pPr>
              <w:pStyle w:val="Tablehead"/>
            </w:pPr>
            <w:r w:rsidRPr="00A77EB2">
              <w:rPr>
                <w:rFonts w:hint="eastAsia"/>
              </w:rPr>
              <w:t>应</w:t>
            </w:r>
            <w:r w:rsidRPr="00A77EB2">
              <w:rPr>
                <w:rFonts w:hint="eastAsia"/>
              </w:rPr>
              <w:t xml:space="preserve">    </w:t>
            </w:r>
            <w:r w:rsidRPr="00A77EB2">
              <w:rPr>
                <w:rFonts w:hint="eastAsia"/>
              </w:rPr>
              <w:t>用</w:t>
            </w:r>
          </w:p>
        </w:tc>
      </w:tr>
      <w:tr w:rsidR="00867FA7" w:rsidRPr="00A77EB2" w:rsidTr="009426DD">
        <w:trPr>
          <w:jc w:val="center"/>
        </w:trPr>
        <w:tc>
          <w:tcPr>
            <w:tcW w:w="2504" w:type="dxa"/>
            <w:tcBorders>
              <w:bottom w:val="nil"/>
            </w:tcBorders>
          </w:tcPr>
          <w:p w:rsidR="00867FA7" w:rsidRPr="00CA2753" w:rsidRDefault="00867FA7" w:rsidP="009426DD">
            <w:pPr>
              <w:pStyle w:val="Tabletext"/>
              <w:rPr>
                <w:szCs w:val="22"/>
              </w:rPr>
            </w:pPr>
            <w:r w:rsidRPr="00CA2753">
              <w:rPr>
                <w:rFonts w:hint="eastAsia"/>
                <w:szCs w:val="22"/>
              </w:rPr>
              <w:t>0x00-0x3F</w:t>
            </w:r>
          </w:p>
        </w:tc>
        <w:tc>
          <w:tcPr>
            <w:tcW w:w="6736" w:type="dxa"/>
            <w:tcBorders>
              <w:bottom w:val="nil"/>
            </w:tcBorders>
          </w:tcPr>
          <w:p w:rsidR="00867FA7" w:rsidRPr="00CA2753" w:rsidRDefault="00867FA7" w:rsidP="009426DD">
            <w:pPr>
              <w:pStyle w:val="Tabletext"/>
              <w:rPr>
                <w:szCs w:val="22"/>
              </w:rPr>
            </w:pPr>
            <w:r w:rsidRPr="00CA2753">
              <w:rPr>
                <w:rFonts w:hint="eastAsia"/>
                <w:szCs w:val="22"/>
              </w:rPr>
              <w:t>由</w:t>
            </w:r>
            <w:r w:rsidRPr="00CA2753">
              <w:rPr>
                <w:rFonts w:hint="eastAsia"/>
                <w:szCs w:val="22"/>
              </w:rPr>
              <w:t>ISO/IEC</w:t>
            </w:r>
            <w:r w:rsidRPr="00CA2753">
              <w:rPr>
                <w:rFonts w:hint="eastAsia"/>
                <w:szCs w:val="22"/>
              </w:rPr>
              <w:t>标准</w:t>
            </w:r>
            <w:r w:rsidRPr="00CA2753">
              <w:rPr>
                <w:rFonts w:hint="eastAsia"/>
                <w:szCs w:val="22"/>
              </w:rPr>
              <w:t>13818-1</w:t>
            </w:r>
            <w:r w:rsidRPr="00CA2753">
              <w:rPr>
                <w:rFonts w:hint="eastAsia"/>
                <w:szCs w:val="22"/>
              </w:rPr>
              <w:t>使用或保留供它使用</w:t>
            </w:r>
          </w:p>
        </w:tc>
      </w:tr>
      <w:tr w:rsidR="00867FA7" w:rsidRPr="00A77EB2" w:rsidTr="009426DD">
        <w:trPr>
          <w:jc w:val="center"/>
        </w:trPr>
        <w:tc>
          <w:tcPr>
            <w:tcW w:w="2504" w:type="dxa"/>
            <w:tcBorders>
              <w:top w:val="nil"/>
              <w:bottom w:val="nil"/>
            </w:tcBorders>
          </w:tcPr>
          <w:p w:rsidR="00867FA7" w:rsidRPr="00CA2753" w:rsidRDefault="00867FA7" w:rsidP="009426DD">
            <w:pPr>
              <w:pStyle w:val="Tabletext"/>
              <w:rPr>
                <w:szCs w:val="22"/>
              </w:rPr>
            </w:pPr>
            <w:r w:rsidRPr="00CA2753">
              <w:rPr>
                <w:rFonts w:hint="eastAsia"/>
                <w:szCs w:val="22"/>
              </w:rPr>
              <w:t>0x40-0x7F</w:t>
            </w:r>
          </w:p>
        </w:tc>
        <w:tc>
          <w:tcPr>
            <w:tcW w:w="6736" w:type="dxa"/>
            <w:tcBorders>
              <w:top w:val="nil"/>
              <w:bottom w:val="nil"/>
            </w:tcBorders>
          </w:tcPr>
          <w:p w:rsidR="00867FA7" w:rsidRPr="00CA2753" w:rsidRDefault="00867FA7" w:rsidP="009426DD">
            <w:pPr>
              <w:pStyle w:val="Tabletext"/>
              <w:rPr>
                <w:szCs w:val="22"/>
              </w:rPr>
            </w:pPr>
            <w:r w:rsidRPr="00CA2753">
              <w:rPr>
                <w:rFonts w:hint="eastAsia"/>
                <w:szCs w:val="22"/>
              </w:rPr>
              <w:t>由系统</w:t>
            </w:r>
            <w:r w:rsidRPr="00CA2753">
              <w:rPr>
                <w:rFonts w:hint="eastAsia"/>
                <w:szCs w:val="22"/>
              </w:rPr>
              <w:t>C</w:t>
            </w:r>
            <w:r w:rsidRPr="00CA2753">
              <w:rPr>
                <w:szCs w:val="22"/>
              </w:rPr>
              <w:t xml:space="preserve">[ARIB-2, </w:t>
            </w:r>
            <w:r w:rsidRPr="00CA2753">
              <w:rPr>
                <w:szCs w:val="22"/>
                <w:lang w:eastAsia="ja-JP"/>
              </w:rPr>
              <w:t>ABNT-2</w:t>
            </w:r>
            <w:r w:rsidRPr="00CA2753">
              <w:rPr>
                <w:szCs w:val="22"/>
              </w:rPr>
              <w:t>]</w:t>
            </w:r>
            <w:r w:rsidRPr="00CA2753">
              <w:rPr>
                <w:rFonts w:hint="eastAsia"/>
                <w:szCs w:val="22"/>
              </w:rPr>
              <w:t>使用或保留供它将来使用</w:t>
            </w:r>
          </w:p>
        </w:tc>
      </w:tr>
      <w:tr w:rsidR="00867FA7" w:rsidRPr="00A77EB2" w:rsidTr="009426DD">
        <w:trPr>
          <w:jc w:val="center"/>
        </w:trPr>
        <w:tc>
          <w:tcPr>
            <w:tcW w:w="2504" w:type="dxa"/>
            <w:tcBorders>
              <w:top w:val="nil"/>
              <w:bottom w:val="nil"/>
            </w:tcBorders>
          </w:tcPr>
          <w:p w:rsidR="00867FA7" w:rsidRPr="00CA2753" w:rsidRDefault="00867FA7" w:rsidP="009426DD">
            <w:pPr>
              <w:pStyle w:val="Tabletext"/>
              <w:rPr>
                <w:szCs w:val="22"/>
              </w:rPr>
            </w:pPr>
            <w:r w:rsidRPr="00CA2753">
              <w:rPr>
                <w:rFonts w:hint="eastAsia"/>
                <w:szCs w:val="22"/>
              </w:rPr>
              <w:t>0x80-0xBF</w:t>
            </w:r>
          </w:p>
        </w:tc>
        <w:tc>
          <w:tcPr>
            <w:tcW w:w="6736" w:type="dxa"/>
            <w:tcBorders>
              <w:top w:val="nil"/>
              <w:bottom w:val="nil"/>
            </w:tcBorders>
          </w:tcPr>
          <w:p w:rsidR="00867FA7" w:rsidRPr="00A77EB2" w:rsidRDefault="00867FA7" w:rsidP="009426DD">
            <w:pPr>
              <w:pStyle w:val="Tabletext"/>
            </w:pPr>
            <w:r w:rsidRPr="00CA2753">
              <w:rPr>
                <w:rFonts w:hint="eastAsia"/>
                <w:szCs w:val="22"/>
              </w:rPr>
              <w:t>用户定义</w:t>
            </w:r>
            <w:r w:rsidRPr="00A77EB2">
              <w:rPr>
                <w:rFonts w:hint="eastAsia"/>
                <w:vertAlign w:val="superscript"/>
              </w:rPr>
              <w:t>（</w:t>
            </w:r>
            <w:r w:rsidRPr="00A77EB2">
              <w:rPr>
                <w:rFonts w:hint="eastAsia"/>
                <w:vertAlign w:val="superscript"/>
              </w:rPr>
              <w:t>1</w:t>
            </w:r>
            <w:r w:rsidRPr="00A77EB2">
              <w:rPr>
                <w:rFonts w:hint="eastAsia"/>
                <w:vertAlign w:val="superscript"/>
              </w:rPr>
              <w:t>）</w:t>
            </w:r>
          </w:p>
        </w:tc>
      </w:tr>
      <w:tr w:rsidR="00867FA7" w:rsidRPr="00A77EB2" w:rsidTr="009426DD">
        <w:trPr>
          <w:jc w:val="center"/>
        </w:trPr>
        <w:tc>
          <w:tcPr>
            <w:tcW w:w="2504" w:type="dxa"/>
            <w:tcBorders>
              <w:top w:val="nil"/>
              <w:bottom w:val="nil"/>
            </w:tcBorders>
          </w:tcPr>
          <w:p w:rsidR="00867FA7" w:rsidRPr="00CA2753" w:rsidRDefault="00867FA7" w:rsidP="009426DD">
            <w:pPr>
              <w:pStyle w:val="Tabletext"/>
              <w:rPr>
                <w:szCs w:val="22"/>
              </w:rPr>
            </w:pPr>
            <w:r w:rsidRPr="00CA2753">
              <w:rPr>
                <w:rFonts w:hint="eastAsia"/>
                <w:szCs w:val="22"/>
              </w:rPr>
              <w:t>0xC0-0xFE</w:t>
            </w:r>
          </w:p>
        </w:tc>
        <w:tc>
          <w:tcPr>
            <w:tcW w:w="6736" w:type="dxa"/>
            <w:tcBorders>
              <w:top w:val="nil"/>
              <w:bottom w:val="nil"/>
            </w:tcBorders>
          </w:tcPr>
          <w:p w:rsidR="00867FA7" w:rsidRPr="00CA2753" w:rsidRDefault="00867FA7" w:rsidP="009426DD">
            <w:pPr>
              <w:pStyle w:val="Tabletext"/>
              <w:rPr>
                <w:szCs w:val="22"/>
              </w:rPr>
            </w:pPr>
            <w:r w:rsidRPr="00CA2753">
              <w:rPr>
                <w:rFonts w:hint="eastAsia"/>
                <w:szCs w:val="22"/>
              </w:rPr>
              <w:t>由系统</w:t>
            </w:r>
            <w:r w:rsidRPr="00CA2753">
              <w:rPr>
                <w:rFonts w:hint="eastAsia"/>
                <w:szCs w:val="22"/>
              </w:rPr>
              <w:t>C</w:t>
            </w:r>
            <w:r w:rsidRPr="00CA2753">
              <w:rPr>
                <w:szCs w:val="22"/>
              </w:rPr>
              <w:t xml:space="preserve">[ARIB-2, </w:t>
            </w:r>
            <w:r w:rsidRPr="00CA2753">
              <w:rPr>
                <w:szCs w:val="22"/>
                <w:lang w:eastAsia="ja-JP"/>
              </w:rPr>
              <w:t>ABNT-2</w:t>
            </w:r>
            <w:r w:rsidRPr="00CA2753">
              <w:rPr>
                <w:szCs w:val="22"/>
              </w:rPr>
              <w:t>]</w:t>
            </w:r>
            <w:r w:rsidRPr="00CA2753">
              <w:rPr>
                <w:rFonts w:hint="eastAsia"/>
                <w:szCs w:val="22"/>
              </w:rPr>
              <w:t>使用或保留供它将来使用</w:t>
            </w:r>
          </w:p>
        </w:tc>
      </w:tr>
      <w:tr w:rsidR="00867FA7" w:rsidRPr="00A77EB2" w:rsidTr="009426DD">
        <w:trPr>
          <w:jc w:val="center"/>
        </w:trPr>
        <w:tc>
          <w:tcPr>
            <w:tcW w:w="2504" w:type="dxa"/>
            <w:tcBorders>
              <w:top w:val="nil"/>
            </w:tcBorders>
          </w:tcPr>
          <w:p w:rsidR="00867FA7" w:rsidRPr="00CA2753" w:rsidRDefault="00867FA7" w:rsidP="009426DD">
            <w:pPr>
              <w:pStyle w:val="Tabletext"/>
              <w:rPr>
                <w:szCs w:val="22"/>
              </w:rPr>
            </w:pPr>
            <w:r w:rsidRPr="00CA2753">
              <w:rPr>
                <w:rFonts w:hint="eastAsia"/>
                <w:szCs w:val="22"/>
              </w:rPr>
              <w:t>0xFF</w:t>
            </w:r>
          </w:p>
        </w:tc>
        <w:tc>
          <w:tcPr>
            <w:tcW w:w="6736" w:type="dxa"/>
            <w:tcBorders>
              <w:top w:val="nil"/>
            </w:tcBorders>
          </w:tcPr>
          <w:p w:rsidR="00867FA7" w:rsidRPr="00CA2753" w:rsidRDefault="00867FA7" w:rsidP="009426DD">
            <w:pPr>
              <w:pStyle w:val="Tabletext"/>
              <w:rPr>
                <w:szCs w:val="22"/>
                <w:lang w:eastAsia="zh-CN"/>
              </w:rPr>
            </w:pPr>
            <w:r w:rsidRPr="00CA2753">
              <w:rPr>
                <w:rFonts w:hint="eastAsia"/>
                <w:szCs w:val="22"/>
                <w:lang w:eastAsia="zh-CN"/>
              </w:rPr>
              <w:t>按</w:t>
            </w:r>
            <w:r w:rsidRPr="00CA2753">
              <w:rPr>
                <w:rFonts w:hint="eastAsia"/>
                <w:szCs w:val="22"/>
                <w:lang w:eastAsia="zh-CN"/>
              </w:rPr>
              <w:t>ISO/IEC</w:t>
            </w:r>
            <w:r w:rsidRPr="00CA2753">
              <w:rPr>
                <w:rFonts w:hint="eastAsia"/>
                <w:szCs w:val="22"/>
                <w:lang w:eastAsia="zh-CN"/>
              </w:rPr>
              <w:t>标准</w:t>
            </w:r>
            <w:r w:rsidRPr="00CA2753">
              <w:rPr>
                <w:rFonts w:hint="eastAsia"/>
                <w:szCs w:val="22"/>
                <w:lang w:eastAsia="zh-CN"/>
              </w:rPr>
              <w:t>13818-1</w:t>
            </w:r>
            <w:r w:rsidRPr="00CA2753">
              <w:rPr>
                <w:rFonts w:hint="eastAsia"/>
                <w:szCs w:val="22"/>
                <w:lang w:eastAsia="zh-CN"/>
              </w:rPr>
              <w:t>的用户定义</w:t>
            </w:r>
          </w:p>
        </w:tc>
      </w:tr>
    </w:tbl>
    <w:p w:rsidR="00867FA7" w:rsidRPr="00710CE6" w:rsidRDefault="00867FA7" w:rsidP="00867FA7">
      <w:pPr>
        <w:pStyle w:val="Tablelegend"/>
        <w:ind w:hanging="74"/>
        <w:rPr>
          <w:lang w:eastAsia="zh-CN"/>
        </w:rPr>
      </w:pPr>
      <w:r w:rsidRPr="00CA2753">
        <w:rPr>
          <w:rFonts w:hint="eastAsia"/>
          <w:position w:val="6"/>
          <w:vertAlign w:val="superscript"/>
          <w:lang w:eastAsia="zh-CN"/>
        </w:rPr>
        <w:t>(1)</w:t>
      </w:r>
      <w:r w:rsidRPr="00A77EB2">
        <w:rPr>
          <w:rFonts w:hint="eastAsia"/>
          <w:position w:val="6"/>
          <w:lang w:eastAsia="zh-CN"/>
        </w:rPr>
        <w:t xml:space="preserve"> </w:t>
      </w:r>
      <w:r>
        <w:rPr>
          <w:rFonts w:hint="eastAsia"/>
          <w:position w:val="6"/>
          <w:lang w:eastAsia="zh-CN"/>
        </w:rPr>
        <w:tab/>
      </w:r>
      <w:r w:rsidRPr="00CA2753">
        <w:rPr>
          <w:rFonts w:hint="eastAsia"/>
          <w:szCs w:val="22"/>
          <w:lang w:val="en-GB" w:eastAsia="zh-CN"/>
        </w:rPr>
        <w:t>与系统</w:t>
      </w:r>
      <w:r w:rsidRPr="00CA2753">
        <w:rPr>
          <w:rFonts w:hint="eastAsia"/>
          <w:szCs w:val="22"/>
          <w:lang w:eastAsia="zh-CN"/>
        </w:rPr>
        <w:t>A</w:t>
      </w:r>
      <w:r w:rsidRPr="00CA2753">
        <w:rPr>
          <w:rFonts w:hint="eastAsia"/>
          <w:szCs w:val="22"/>
          <w:lang w:val="en-GB" w:eastAsia="zh-CN"/>
        </w:rPr>
        <w:t>互操作时</w:t>
      </w:r>
      <w:r w:rsidRPr="00CA2753">
        <w:rPr>
          <w:rFonts w:hint="eastAsia"/>
          <w:szCs w:val="22"/>
          <w:lang w:eastAsia="zh-CN"/>
        </w:rPr>
        <w:t>，</w:t>
      </w:r>
      <w:r w:rsidRPr="00CA2753">
        <w:rPr>
          <w:rFonts w:hint="eastAsia"/>
          <w:szCs w:val="22"/>
          <w:lang w:eastAsia="zh-CN"/>
        </w:rPr>
        <w:t>descriptor_tag</w:t>
      </w:r>
      <w:r w:rsidRPr="00CA2753">
        <w:rPr>
          <w:rFonts w:hint="eastAsia"/>
          <w:szCs w:val="22"/>
          <w:lang w:eastAsia="zh-CN"/>
        </w:rPr>
        <w:t>值</w:t>
      </w:r>
      <w:r w:rsidRPr="00CA2753">
        <w:rPr>
          <w:rFonts w:hint="eastAsia"/>
          <w:szCs w:val="22"/>
          <w:lang w:eastAsia="zh-CN"/>
        </w:rPr>
        <w:t>0x80</w:t>
      </w:r>
      <w:r w:rsidRPr="00CA2753">
        <w:rPr>
          <w:rFonts w:hint="eastAsia"/>
          <w:szCs w:val="22"/>
          <w:lang w:eastAsia="zh-CN"/>
        </w:rPr>
        <w:t>至</w:t>
      </w:r>
      <w:r w:rsidRPr="00CA2753">
        <w:rPr>
          <w:rFonts w:hint="eastAsia"/>
          <w:szCs w:val="22"/>
          <w:lang w:eastAsia="zh-CN"/>
        </w:rPr>
        <w:t>0xBF</w:t>
      </w:r>
      <w:r w:rsidRPr="00CA2753">
        <w:rPr>
          <w:rFonts w:hint="eastAsia"/>
          <w:szCs w:val="22"/>
          <w:lang w:eastAsia="zh-CN"/>
        </w:rPr>
        <w:t>不应在</w:t>
      </w:r>
      <w:r w:rsidRPr="00CA2753">
        <w:rPr>
          <w:rFonts w:hint="eastAsia"/>
          <w:szCs w:val="22"/>
          <w:lang w:eastAsia="zh-CN"/>
        </w:rPr>
        <w:t>PMT</w:t>
      </w:r>
      <w:r w:rsidRPr="00CA2753">
        <w:rPr>
          <w:rFonts w:hint="eastAsia"/>
          <w:szCs w:val="22"/>
          <w:lang w:eastAsia="zh-CN"/>
        </w:rPr>
        <w:t>表内使用。</w:t>
      </w:r>
    </w:p>
    <w:p w:rsidR="00867FA7" w:rsidRDefault="00867FA7" w:rsidP="00867FA7">
      <w:pPr>
        <w:pStyle w:val="Heading4"/>
        <w:rPr>
          <w:lang w:val="en-GB" w:eastAsia="zh-CN"/>
        </w:rPr>
      </w:pPr>
      <w:r>
        <w:rPr>
          <w:rFonts w:hint="eastAsia"/>
          <w:lang w:val="en-GB" w:eastAsia="zh-CN"/>
        </w:rPr>
        <w:t>2.2.7.4</w:t>
      </w:r>
      <w:r>
        <w:rPr>
          <w:rFonts w:hint="eastAsia"/>
          <w:lang w:val="en-GB" w:eastAsia="zh-CN"/>
        </w:rPr>
        <w:tab/>
      </w:r>
      <w:r>
        <w:rPr>
          <w:rFonts w:hint="eastAsia"/>
          <w:lang w:val="en-GB" w:eastAsia="zh-CN"/>
        </w:rPr>
        <w:t>表标识符</w:t>
      </w:r>
    </w:p>
    <w:p w:rsidR="00867FA7" w:rsidRDefault="00867FA7" w:rsidP="00867FA7">
      <w:pPr>
        <w:ind w:firstLineChars="200" w:firstLine="480"/>
        <w:rPr>
          <w:lang w:val="en-GB" w:eastAsia="zh-CN"/>
        </w:rPr>
      </w:pPr>
      <w:r>
        <w:rPr>
          <w:rFonts w:hint="eastAsia"/>
          <w:lang w:val="en-GB" w:eastAsia="zh-CN"/>
        </w:rPr>
        <w:t>表</w:t>
      </w:r>
      <w:r>
        <w:rPr>
          <w:rFonts w:hint="eastAsia"/>
          <w:lang w:val="en-GB" w:eastAsia="zh-CN"/>
        </w:rPr>
        <w:t>4</w:t>
      </w:r>
      <w:r>
        <w:rPr>
          <w:rFonts w:hint="eastAsia"/>
          <w:lang w:val="en-GB" w:eastAsia="zh-CN"/>
        </w:rPr>
        <w:t>上概括列出系统</w:t>
      </w:r>
      <w:r>
        <w:rPr>
          <w:rFonts w:hint="eastAsia"/>
          <w:lang w:val="en-GB" w:eastAsia="zh-CN"/>
        </w:rPr>
        <w:t>A</w:t>
      </w:r>
      <w:r>
        <w:rPr>
          <w:rFonts w:hint="eastAsia"/>
          <w:lang w:val="en-GB" w:eastAsia="zh-CN"/>
        </w:rPr>
        <w:t>数字电视标准系统中</w:t>
      </w:r>
      <w:r>
        <w:rPr>
          <w:rFonts w:hint="eastAsia"/>
          <w:lang w:val="en-GB" w:eastAsia="zh-CN"/>
        </w:rPr>
        <w:t>table_ID</w:t>
      </w:r>
      <w:r>
        <w:rPr>
          <w:rFonts w:hint="eastAsia"/>
          <w:lang w:val="en-GB" w:eastAsia="zh-CN"/>
        </w:rPr>
        <w:t>的分配。</w:t>
      </w:r>
    </w:p>
    <w:p w:rsidR="00867FA7" w:rsidRPr="00A77EB2" w:rsidRDefault="00867FA7" w:rsidP="00867FA7">
      <w:pPr>
        <w:pStyle w:val="TableNo"/>
        <w:rPr>
          <w:lang w:eastAsia="zh-CN"/>
        </w:rPr>
      </w:pPr>
      <w:r w:rsidRPr="00A77EB2">
        <w:rPr>
          <w:rFonts w:hint="eastAsia"/>
          <w:lang w:eastAsia="zh-CN"/>
        </w:rPr>
        <w:t>表</w:t>
      </w:r>
      <w:r w:rsidRPr="00A77EB2">
        <w:rPr>
          <w:rFonts w:hint="eastAsia"/>
          <w:lang w:eastAsia="zh-CN"/>
        </w:rPr>
        <w:t xml:space="preserve"> 4</w:t>
      </w:r>
    </w:p>
    <w:p w:rsidR="00867FA7" w:rsidRPr="00A77EB2" w:rsidRDefault="00867FA7" w:rsidP="00867FA7">
      <w:pPr>
        <w:pStyle w:val="Tabletitle"/>
        <w:rPr>
          <w:lang w:eastAsia="zh-CN"/>
        </w:rPr>
      </w:pPr>
      <w:r w:rsidRPr="00A77EB2">
        <w:rPr>
          <w:rFonts w:hint="eastAsia"/>
          <w:lang w:eastAsia="zh-CN"/>
        </w:rPr>
        <w:t>系统</w:t>
      </w:r>
      <w:r w:rsidRPr="00A77EB2">
        <w:rPr>
          <w:rFonts w:hint="eastAsia"/>
          <w:lang w:eastAsia="zh-CN"/>
        </w:rPr>
        <w:t>A</w:t>
      </w:r>
      <w:r w:rsidRPr="00A77EB2">
        <w:rPr>
          <w:rFonts w:hint="eastAsia"/>
          <w:lang w:eastAsia="zh-CN"/>
        </w:rPr>
        <w:t>中表标识符的使用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6736"/>
      </w:tblGrid>
      <w:tr w:rsidR="00867FA7" w:rsidRPr="00A77EB2" w:rsidTr="009426DD">
        <w:trPr>
          <w:jc w:val="center"/>
        </w:trPr>
        <w:tc>
          <w:tcPr>
            <w:tcW w:w="2504" w:type="dxa"/>
            <w:tcBorders>
              <w:bottom w:val="single" w:sz="4" w:space="0" w:color="auto"/>
            </w:tcBorders>
          </w:tcPr>
          <w:p w:rsidR="00867FA7" w:rsidRPr="00A77EB2" w:rsidRDefault="00867FA7" w:rsidP="009426DD">
            <w:pPr>
              <w:pStyle w:val="Tablehead"/>
            </w:pPr>
            <w:r w:rsidRPr="00A77EB2">
              <w:rPr>
                <w:rFonts w:hint="eastAsia"/>
              </w:rPr>
              <w:t>Table_ID</w:t>
            </w:r>
          </w:p>
        </w:tc>
        <w:tc>
          <w:tcPr>
            <w:tcW w:w="6736" w:type="dxa"/>
            <w:tcBorders>
              <w:bottom w:val="single" w:sz="4" w:space="0" w:color="auto"/>
            </w:tcBorders>
          </w:tcPr>
          <w:p w:rsidR="00867FA7" w:rsidRPr="00A77EB2" w:rsidRDefault="00867FA7" w:rsidP="009426DD">
            <w:pPr>
              <w:pStyle w:val="Tablehead"/>
            </w:pPr>
            <w:r w:rsidRPr="00A77EB2">
              <w:rPr>
                <w:rFonts w:hint="eastAsia"/>
              </w:rPr>
              <w:t>应</w:t>
            </w:r>
            <w:r w:rsidRPr="00A77EB2">
              <w:rPr>
                <w:rFonts w:hint="eastAsia"/>
              </w:rPr>
              <w:t xml:space="preserve">    </w:t>
            </w:r>
            <w:r w:rsidRPr="00A77EB2">
              <w:rPr>
                <w:rFonts w:hint="eastAsia"/>
              </w:rPr>
              <w:t>用</w:t>
            </w:r>
          </w:p>
        </w:tc>
      </w:tr>
      <w:tr w:rsidR="00867FA7" w:rsidRPr="00A77EB2" w:rsidTr="009426DD">
        <w:trPr>
          <w:jc w:val="center"/>
        </w:trPr>
        <w:tc>
          <w:tcPr>
            <w:tcW w:w="2504" w:type="dxa"/>
            <w:tcBorders>
              <w:bottom w:val="nil"/>
            </w:tcBorders>
          </w:tcPr>
          <w:p w:rsidR="00867FA7" w:rsidRPr="00CA2753" w:rsidRDefault="00867FA7" w:rsidP="009426DD">
            <w:pPr>
              <w:pStyle w:val="Tabletext"/>
              <w:rPr>
                <w:szCs w:val="22"/>
              </w:rPr>
            </w:pPr>
            <w:r w:rsidRPr="00CA2753">
              <w:rPr>
                <w:rFonts w:hint="eastAsia"/>
                <w:szCs w:val="22"/>
              </w:rPr>
              <w:t>0x00-0x3F</w:t>
            </w:r>
          </w:p>
        </w:tc>
        <w:tc>
          <w:tcPr>
            <w:tcW w:w="6736" w:type="dxa"/>
            <w:tcBorders>
              <w:bottom w:val="nil"/>
            </w:tcBorders>
          </w:tcPr>
          <w:p w:rsidR="00867FA7" w:rsidRPr="00CA2753" w:rsidRDefault="00867FA7" w:rsidP="009426DD">
            <w:pPr>
              <w:pStyle w:val="Tabletext"/>
              <w:rPr>
                <w:szCs w:val="22"/>
              </w:rPr>
            </w:pPr>
            <w:r w:rsidRPr="00CA2753">
              <w:rPr>
                <w:rFonts w:hint="eastAsia"/>
                <w:szCs w:val="22"/>
              </w:rPr>
              <w:t>由</w:t>
            </w:r>
            <w:r w:rsidRPr="00CA2753">
              <w:rPr>
                <w:rFonts w:hint="eastAsia"/>
                <w:szCs w:val="22"/>
              </w:rPr>
              <w:t>ISO/IEC</w:t>
            </w:r>
            <w:r w:rsidRPr="00CA2753">
              <w:rPr>
                <w:rFonts w:hint="eastAsia"/>
                <w:szCs w:val="22"/>
              </w:rPr>
              <w:t>标准</w:t>
            </w:r>
            <w:r w:rsidRPr="00CA2753">
              <w:rPr>
                <w:rFonts w:hint="eastAsia"/>
                <w:szCs w:val="22"/>
              </w:rPr>
              <w:t>13818-1</w:t>
            </w:r>
            <w:r w:rsidRPr="00CA2753">
              <w:rPr>
                <w:rFonts w:hint="eastAsia"/>
                <w:szCs w:val="22"/>
              </w:rPr>
              <w:t>或</w:t>
            </w:r>
            <w:r w:rsidRPr="00CA2753">
              <w:rPr>
                <w:rFonts w:hint="eastAsia"/>
                <w:szCs w:val="22"/>
              </w:rPr>
              <w:t>ISO/IEC</w:t>
            </w:r>
            <w:r w:rsidRPr="00CA2753">
              <w:rPr>
                <w:rFonts w:hint="eastAsia"/>
                <w:szCs w:val="22"/>
              </w:rPr>
              <w:t>标准</w:t>
            </w:r>
            <w:r w:rsidRPr="00CA2753">
              <w:rPr>
                <w:rFonts w:hint="eastAsia"/>
                <w:szCs w:val="22"/>
              </w:rPr>
              <w:t>13818-6</w:t>
            </w:r>
            <w:r w:rsidRPr="00CA2753">
              <w:rPr>
                <w:rFonts w:hint="eastAsia"/>
                <w:szCs w:val="22"/>
              </w:rPr>
              <w:t>使用或保留供它们使用</w:t>
            </w:r>
          </w:p>
        </w:tc>
      </w:tr>
      <w:tr w:rsidR="00867FA7" w:rsidRPr="00A77EB2" w:rsidTr="009426DD">
        <w:trPr>
          <w:jc w:val="center"/>
        </w:trPr>
        <w:tc>
          <w:tcPr>
            <w:tcW w:w="2504" w:type="dxa"/>
            <w:tcBorders>
              <w:top w:val="nil"/>
              <w:bottom w:val="nil"/>
            </w:tcBorders>
          </w:tcPr>
          <w:p w:rsidR="00867FA7" w:rsidRPr="00CA2753" w:rsidRDefault="00867FA7" w:rsidP="009426DD">
            <w:pPr>
              <w:pStyle w:val="Tabletext"/>
              <w:rPr>
                <w:szCs w:val="22"/>
              </w:rPr>
            </w:pPr>
            <w:r w:rsidRPr="00CA2753">
              <w:rPr>
                <w:rFonts w:hint="eastAsia"/>
                <w:szCs w:val="22"/>
              </w:rPr>
              <w:t>0x40-0x7F</w:t>
            </w:r>
          </w:p>
        </w:tc>
        <w:tc>
          <w:tcPr>
            <w:tcW w:w="6736" w:type="dxa"/>
            <w:tcBorders>
              <w:top w:val="nil"/>
              <w:bottom w:val="nil"/>
            </w:tcBorders>
          </w:tcPr>
          <w:p w:rsidR="00867FA7" w:rsidRPr="00CA2753" w:rsidRDefault="00867FA7" w:rsidP="009426DD">
            <w:pPr>
              <w:pStyle w:val="Tabletext"/>
              <w:rPr>
                <w:szCs w:val="22"/>
                <w:lang w:eastAsia="zh-CN"/>
              </w:rPr>
            </w:pPr>
            <w:r w:rsidRPr="00CA2753">
              <w:rPr>
                <w:rFonts w:hint="eastAsia"/>
                <w:szCs w:val="22"/>
                <w:lang w:eastAsia="zh-CN"/>
              </w:rPr>
              <w:t>保留用于与系统</w:t>
            </w:r>
            <w:r w:rsidRPr="00CA2753">
              <w:rPr>
                <w:rFonts w:hint="eastAsia"/>
                <w:szCs w:val="22"/>
                <w:lang w:eastAsia="zh-CN"/>
              </w:rPr>
              <w:t>B</w:t>
            </w:r>
            <w:r w:rsidRPr="00CA2753">
              <w:rPr>
                <w:rFonts w:hint="eastAsia"/>
                <w:szCs w:val="22"/>
                <w:lang w:eastAsia="zh-CN"/>
              </w:rPr>
              <w:t>协调</w:t>
            </w:r>
            <w:r w:rsidRPr="00CA2753">
              <w:rPr>
                <w:szCs w:val="22"/>
                <w:lang w:eastAsia="zh-CN"/>
              </w:rPr>
              <w:t>[ETSI-4]</w:t>
            </w:r>
          </w:p>
        </w:tc>
      </w:tr>
      <w:tr w:rsidR="00867FA7" w:rsidRPr="00A77EB2" w:rsidTr="009426DD">
        <w:trPr>
          <w:jc w:val="center"/>
        </w:trPr>
        <w:tc>
          <w:tcPr>
            <w:tcW w:w="2504" w:type="dxa"/>
            <w:tcBorders>
              <w:top w:val="nil"/>
              <w:bottom w:val="nil"/>
            </w:tcBorders>
          </w:tcPr>
          <w:p w:rsidR="00867FA7" w:rsidRPr="00CA2753" w:rsidRDefault="00867FA7" w:rsidP="009426DD">
            <w:pPr>
              <w:pStyle w:val="Tabletext"/>
              <w:rPr>
                <w:szCs w:val="22"/>
              </w:rPr>
            </w:pPr>
            <w:r w:rsidRPr="00CA2753">
              <w:rPr>
                <w:rFonts w:hint="eastAsia"/>
                <w:szCs w:val="22"/>
              </w:rPr>
              <w:t>0x80-0x81</w:t>
            </w:r>
          </w:p>
        </w:tc>
        <w:tc>
          <w:tcPr>
            <w:tcW w:w="6736" w:type="dxa"/>
            <w:tcBorders>
              <w:top w:val="nil"/>
              <w:bottom w:val="nil"/>
            </w:tcBorders>
          </w:tcPr>
          <w:p w:rsidR="00867FA7" w:rsidRPr="00A77EB2" w:rsidRDefault="00867FA7" w:rsidP="009426DD">
            <w:pPr>
              <w:pStyle w:val="Tabletext"/>
            </w:pPr>
            <w:r w:rsidRPr="00CA2753">
              <w:rPr>
                <w:rFonts w:hint="eastAsia"/>
                <w:szCs w:val="22"/>
              </w:rPr>
              <w:t>由系统</w:t>
            </w:r>
            <w:r w:rsidRPr="00CA2753">
              <w:rPr>
                <w:rFonts w:hint="eastAsia"/>
                <w:szCs w:val="22"/>
              </w:rPr>
              <w:t>A</w:t>
            </w:r>
            <w:r w:rsidRPr="001F36C4">
              <w:t>[</w:t>
            </w:r>
            <w:r w:rsidRPr="00CA2753">
              <w:rPr>
                <w:szCs w:val="22"/>
              </w:rPr>
              <w:t>ATSC-5]</w:t>
            </w:r>
            <w:r w:rsidRPr="00CA2753">
              <w:rPr>
                <w:rFonts w:hint="eastAsia"/>
                <w:szCs w:val="22"/>
              </w:rPr>
              <w:t>使用</w:t>
            </w:r>
          </w:p>
        </w:tc>
      </w:tr>
      <w:tr w:rsidR="00867FA7" w:rsidRPr="00A77EB2" w:rsidTr="009426DD">
        <w:trPr>
          <w:jc w:val="center"/>
        </w:trPr>
        <w:tc>
          <w:tcPr>
            <w:tcW w:w="2504" w:type="dxa"/>
            <w:tcBorders>
              <w:top w:val="nil"/>
              <w:bottom w:val="single" w:sz="4" w:space="0" w:color="auto"/>
            </w:tcBorders>
          </w:tcPr>
          <w:p w:rsidR="00867FA7" w:rsidRPr="00CA2753" w:rsidRDefault="00867FA7" w:rsidP="009426DD">
            <w:pPr>
              <w:pStyle w:val="Tabletext"/>
              <w:rPr>
                <w:szCs w:val="22"/>
              </w:rPr>
            </w:pPr>
            <w:r w:rsidRPr="00CA2753">
              <w:rPr>
                <w:rFonts w:hint="eastAsia"/>
                <w:szCs w:val="22"/>
              </w:rPr>
              <w:t>0x82-0x8F</w:t>
            </w:r>
          </w:p>
        </w:tc>
        <w:tc>
          <w:tcPr>
            <w:tcW w:w="6736" w:type="dxa"/>
            <w:tcBorders>
              <w:top w:val="nil"/>
              <w:bottom w:val="single" w:sz="4" w:space="0" w:color="auto"/>
            </w:tcBorders>
          </w:tcPr>
          <w:p w:rsidR="00867FA7" w:rsidRPr="00CA2753" w:rsidRDefault="00867FA7" w:rsidP="009426DD">
            <w:pPr>
              <w:pStyle w:val="Tabletext"/>
              <w:rPr>
                <w:szCs w:val="22"/>
                <w:lang w:eastAsia="zh-CN"/>
              </w:rPr>
            </w:pPr>
            <w:r w:rsidRPr="00CA2753">
              <w:rPr>
                <w:rFonts w:hint="eastAsia"/>
                <w:szCs w:val="22"/>
                <w:lang w:eastAsia="zh-CN"/>
              </w:rPr>
              <w:t>保留供系统</w:t>
            </w:r>
            <w:r w:rsidRPr="00CA2753">
              <w:rPr>
                <w:rFonts w:hint="eastAsia"/>
                <w:szCs w:val="22"/>
                <w:lang w:eastAsia="zh-CN"/>
              </w:rPr>
              <w:t>A</w:t>
            </w:r>
            <w:r w:rsidRPr="00CA2753">
              <w:rPr>
                <w:szCs w:val="22"/>
                <w:lang w:eastAsia="zh-CN"/>
              </w:rPr>
              <w:t>[ATSC-5]</w:t>
            </w:r>
            <w:r w:rsidRPr="00CA2753">
              <w:rPr>
                <w:rFonts w:hint="eastAsia"/>
                <w:szCs w:val="22"/>
                <w:lang w:eastAsia="zh-CN"/>
              </w:rPr>
              <w:t>将来使用</w:t>
            </w:r>
          </w:p>
        </w:tc>
      </w:tr>
      <w:tr w:rsidR="00867FA7" w:rsidRPr="00A77EB2" w:rsidTr="009426DD">
        <w:trPr>
          <w:jc w:val="center"/>
        </w:trPr>
        <w:tc>
          <w:tcPr>
            <w:tcW w:w="2504" w:type="dxa"/>
            <w:tcBorders>
              <w:top w:val="single" w:sz="4" w:space="0" w:color="auto"/>
            </w:tcBorders>
          </w:tcPr>
          <w:p w:rsidR="00867FA7" w:rsidRPr="00CA2753" w:rsidRDefault="00867FA7" w:rsidP="009426DD">
            <w:pPr>
              <w:pStyle w:val="Tabletext"/>
              <w:rPr>
                <w:szCs w:val="22"/>
              </w:rPr>
            </w:pPr>
            <w:r w:rsidRPr="00CA2753">
              <w:rPr>
                <w:rFonts w:hint="eastAsia"/>
                <w:szCs w:val="22"/>
              </w:rPr>
              <w:t>0xC0-0xFB</w:t>
            </w:r>
          </w:p>
        </w:tc>
        <w:tc>
          <w:tcPr>
            <w:tcW w:w="6736" w:type="dxa"/>
            <w:tcBorders>
              <w:top w:val="single" w:sz="4" w:space="0" w:color="auto"/>
            </w:tcBorders>
          </w:tcPr>
          <w:p w:rsidR="00867FA7" w:rsidRPr="00CA2753" w:rsidRDefault="00867FA7" w:rsidP="009426DD">
            <w:pPr>
              <w:pStyle w:val="Tabletext"/>
              <w:rPr>
                <w:szCs w:val="22"/>
                <w:lang w:eastAsia="zh-CN"/>
              </w:rPr>
            </w:pPr>
            <w:r w:rsidRPr="00CA2753">
              <w:rPr>
                <w:rFonts w:hint="eastAsia"/>
                <w:szCs w:val="22"/>
                <w:lang w:eastAsia="zh-CN"/>
              </w:rPr>
              <w:t>由系统</w:t>
            </w:r>
            <w:r w:rsidRPr="00CA2753">
              <w:rPr>
                <w:rFonts w:hint="eastAsia"/>
                <w:szCs w:val="22"/>
                <w:lang w:eastAsia="zh-CN"/>
              </w:rPr>
              <w:t>A</w:t>
            </w:r>
            <w:r w:rsidRPr="00CA2753">
              <w:rPr>
                <w:rFonts w:hint="eastAsia"/>
                <w:szCs w:val="22"/>
                <w:lang w:eastAsia="zh-CN"/>
              </w:rPr>
              <w:t>数字电视标准使用或保留供它将来使用</w:t>
            </w:r>
          </w:p>
        </w:tc>
      </w:tr>
    </w:tbl>
    <w:p w:rsidR="00867FA7" w:rsidRDefault="00867FA7" w:rsidP="00867FA7">
      <w:pPr>
        <w:ind w:firstLineChars="200" w:firstLine="480"/>
      </w:pPr>
      <w:r>
        <w:rPr>
          <w:rFonts w:hint="eastAsia"/>
        </w:rPr>
        <w:t>表</w:t>
      </w:r>
      <w:r>
        <w:rPr>
          <w:rFonts w:hint="eastAsia"/>
        </w:rPr>
        <w:t>5</w:t>
      </w:r>
      <w:r>
        <w:rPr>
          <w:rFonts w:hint="eastAsia"/>
        </w:rPr>
        <w:t>示出系统</w:t>
      </w:r>
      <w:r>
        <w:rPr>
          <w:rFonts w:hint="eastAsia"/>
        </w:rPr>
        <w:t>B</w:t>
      </w:r>
      <w:r>
        <w:rPr>
          <w:rFonts w:hint="eastAsia"/>
        </w:rPr>
        <w:t>中使用的</w:t>
      </w:r>
      <w:r>
        <w:rPr>
          <w:rFonts w:hint="eastAsia"/>
        </w:rPr>
        <w:t>table_ID</w:t>
      </w:r>
      <w:r>
        <w:rPr>
          <w:rFonts w:hint="eastAsia"/>
        </w:rPr>
        <w:t>。</w:t>
      </w:r>
    </w:p>
    <w:p w:rsidR="00867FA7" w:rsidRPr="00E308C0" w:rsidRDefault="00867FA7" w:rsidP="00867FA7">
      <w:pPr>
        <w:pStyle w:val="TableNo"/>
      </w:pPr>
      <w:r w:rsidRPr="00E308C0">
        <w:rPr>
          <w:rFonts w:hint="eastAsia"/>
        </w:rPr>
        <w:lastRenderedPageBreak/>
        <w:t>表</w:t>
      </w:r>
      <w:r w:rsidRPr="00E308C0">
        <w:rPr>
          <w:rFonts w:hint="eastAsia"/>
        </w:rPr>
        <w:t xml:space="preserve"> 5</w:t>
      </w:r>
    </w:p>
    <w:p w:rsidR="00867FA7" w:rsidRPr="00E308C0" w:rsidRDefault="00867FA7" w:rsidP="00867FA7">
      <w:pPr>
        <w:pStyle w:val="Tabletitle"/>
      </w:pPr>
      <w:r w:rsidRPr="00E308C0">
        <w:rPr>
          <w:rFonts w:hint="eastAsia"/>
        </w:rPr>
        <w:t>系统</w:t>
      </w:r>
      <w:r w:rsidRPr="00E308C0">
        <w:rPr>
          <w:rFonts w:hint="eastAsia"/>
        </w:rPr>
        <w:t>B</w:t>
      </w:r>
      <w:r w:rsidRPr="00E308C0">
        <w:rPr>
          <w:rFonts w:hint="eastAsia"/>
        </w:rPr>
        <w:t>中表标识符的使用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6736"/>
      </w:tblGrid>
      <w:tr w:rsidR="00867FA7" w:rsidRPr="00E308C0" w:rsidTr="009426DD">
        <w:trPr>
          <w:jc w:val="center"/>
        </w:trPr>
        <w:tc>
          <w:tcPr>
            <w:tcW w:w="2504" w:type="dxa"/>
            <w:tcBorders>
              <w:bottom w:val="single" w:sz="4" w:space="0" w:color="auto"/>
            </w:tcBorders>
          </w:tcPr>
          <w:p w:rsidR="00867FA7" w:rsidRPr="00E308C0" w:rsidRDefault="00867FA7" w:rsidP="009426DD">
            <w:pPr>
              <w:pStyle w:val="Tablehead"/>
            </w:pPr>
            <w:r w:rsidRPr="00E308C0">
              <w:rPr>
                <w:rFonts w:hint="eastAsia"/>
              </w:rPr>
              <w:t>Table_ID</w:t>
            </w:r>
          </w:p>
        </w:tc>
        <w:tc>
          <w:tcPr>
            <w:tcW w:w="6736" w:type="dxa"/>
            <w:tcBorders>
              <w:bottom w:val="single" w:sz="4" w:space="0" w:color="auto"/>
            </w:tcBorders>
          </w:tcPr>
          <w:p w:rsidR="00867FA7" w:rsidRPr="00E308C0" w:rsidRDefault="00867FA7" w:rsidP="009426DD">
            <w:pPr>
              <w:pStyle w:val="Tablehead"/>
            </w:pPr>
            <w:r w:rsidRPr="00E308C0">
              <w:rPr>
                <w:rFonts w:hint="eastAsia"/>
              </w:rPr>
              <w:t>应</w:t>
            </w:r>
            <w:r w:rsidRPr="00E308C0">
              <w:rPr>
                <w:rFonts w:hint="eastAsia"/>
              </w:rPr>
              <w:t xml:space="preserve">    </w:t>
            </w:r>
            <w:r w:rsidRPr="00E308C0">
              <w:rPr>
                <w:rFonts w:hint="eastAsia"/>
              </w:rPr>
              <w:t>用</w:t>
            </w:r>
          </w:p>
        </w:tc>
      </w:tr>
      <w:tr w:rsidR="00867FA7" w:rsidRPr="00E308C0" w:rsidTr="009426DD">
        <w:trPr>
          <w:jc w:val="center"/>
        </w:trPr>
        <w:tc>
          <w:tcPr>
            <w:tcW w:w="2504" w:type="dxa"/>
            <w:tcBorders>
              <w:bottom w:val="nil"/>
            </w:tcBorders>
          </w:tcPr>
          <w:p w:rsidR="00867FA7" w:rsidRPr="00CA2753" w:rsidRDefault="00867FA7" w:rsidP="009426DD">
            <w:pPr>
              <w:pStyle w:val="Tabletext"/>
              <w:rPr>
                <w:szCs w:val="22"/>
              </w:rPr>
            </w:pPr>
            <w:r w:rsidRPr="00CA2753">
              <w:rPr>
                <w:rFonts w:hint="eastAsia"/>
                <w:szCs w:val="22"/>
              </w:rPr>
              <w:t>0x00-0x3F</w:t>
            </w:r>
          </w:p>
        </w:tc>
        <w:tc>
          <w:tcPr>
            <w:tcW w:w="6736" w:type="dxa"/>
            <w:tcBorders>
              <w:bottom w:val="nil"/>
            </w:tcBorders>
          </w:tcPr>
          <w:p w:rsidR="00867FA7" w:rsidRPr="00CA2753" w:rsidRDefault="00867FA7" w:rsidP="009426DD">
            <w:pPr>
              <w:pStyle w:val="Tabletext"/>
              <w:rPr>
                <w:szCs w:val="22"/>
              </w:rPr>
            </w:pPr>
            <w:r w:rsidRPr="00CA2753">
              <w:rPr>
                <w:rFonts w:hint="eastAsia"/>
                <w:szCs w:val="22"/>
              </w:rPr>
              <w:t>由</w:t>
            </w:r>
            <w:r w:rsidRPr="00CA2753">
              <w:rPr>
                <w:rFonts w:hint="eastAsia"/>
                <w:szCs w:val="22"/>
              </w:rPr>
              <w:t>ISO/IEC</w:t>
            </w:r>
            <w:r w:rsidRPr="00CA2753">
              <w:rPr>
                <w:rFonts w:hint="eastAsia"/>
                <w:szCs w:val="22"/>
              </w:rPr>
              <w:t>标准</w:t>
            </w:r>
            <w:r w:rsidRPr="00CA2753">
              <w:rPr>
                <w:rFonts w:hint="eastAsia"/>
                <w:szCs w:val="22"/>
              </w:rPr>
              <w:t>13818-1</w:t>
            </w:r>
            <w:r w:rsidRPr="00CA2753">
              <w:rPr>
                <w:rFonts w:hint="eastAsia"/>
                <w:szCs w:val="22"/>
              </w:rPr>
              <w:t>或</w:t>
            </w:r>
            <w:r w:rsidRPr="00CA2753">
              <w:rPr>
                <w:rFonts w:hint="eastAsia"/>
                <w:szCs w:val="22"/>
              </w:rPr>
              <w:t>ISO/IEC</w:t>
            </w:r>
            <w:r w:rsidRPr="00CA2753">
              <w:rPr>
                <w:rFonts w:hint="eastAsia"/>
                <w:szCs w:val="22"/>
              </w:rPr>
              <w:t>标准</w:t>
            </w:r>
            <w:r w:rsidRPr="00CA2753">
              <w:rPr>
                <w:rFonts w:hint="eastAsia"/>
                <w:szCs w:val="22"/>
              </w:rPr>
              <w:t>13818-6</w:t>
            </w:r>
            <w:r w:rsidRPr="00CA2753">
              <w:rPr>
                <w:rFonts w:hint="eastAsia"/>
                <w:szCs w:val="22"/>
              </w:rPr>
              <w:t>使用或保留供它们使用</w:t>
            </w:r>
          </w:p>
        </w:tc>
      </w:tr>
      <w:tr w:rsidR="00867FA7" w:rsidRPr="00E308C0" w:rsidTr="009426DD">
        <w:trPr>
          <w:jc w:val="center"/>
        </w:trPr>
        <w:tc>
          <w:tcPr>
            <w:tcW w:w="2504" w:type="dxa"/>
            <w:tcBorders>
              <w:top w:val="nil"/>
              <w:bottom w:val="nil"/>
            </w:tcBorders>
          </w:tcPr>
          <w:p w:rsidR="00867FA7" w:rsidRPr="00CA2753" w:rsidRDefault="00867FA7" w:rsidP="009426DD">
            <w:pPr>
              <w:pStyle w:val="Tabletext"/>
              <w:rPr>
                <w:szCs w:val="22"/>
              </w:rPr>
            </w:pPr>
            <w:r w:rsidRPr="00CA2753">
              <w:rPr>
                <w:rFonts w:hint="eastAsia"/>
                <w:szCs w:val="22"/>
              </w:rPr>
              <w:t>0x40-0x7F</w:t>
            </w:r>
          </w:p>
        </w:tc>
        <w:tc>
          <w:tcPr>
            <w:tcW w:w="6736" w:type="dxa"/>
            <w:tcBorders>
              <w:top w:val="nil"/>
              <w:bottom w:val="nil"/>
            </w:tcBorders>
          </w:tcPr>
          <w:p w:rsidR="00867FA7" w:rsidRPr="00CA2753" w:rsidRDefault="00867FA7" w:rsidP="009426DD">
            <w:pPr>
              <w:pStyle w:val="Tabletext"/>
              <w:rPr>
                <w:szCs w:val="22"/>
                <w:lang w:eastAsia="zh-CN"/>
              </w:rPr>
            </w:pPr>
            <w:r w:rsidRPr="00CA2753">
              <w:rPr>
                <w:rFonts w:hint="eastAsia"/>
                <w:szCs w:val="22"/>
                <w:lang w:eastAsia="zh-CN"/>
              </w:rPr>
              <w:t>由系统</w:t>
            </w:r>
            <w:r w:rsidRPr="00CA2753">
              <w:rPr>
                <w:rFonts w:hint="eastAsia"/>
                <w:szCs w:val="22"/>
                <w:lang w:eastAsia="zh-CN"/>
              </w:rPr>
              <w:t>B</w:t>
            </w:r>
            <w:r w:rsidRPr="00CA2753">
              <w:rPr>
                <w:szCs w:val="22"/>
                <w:lang w:eastAsia="zh-CN"/>
              </w:rPr>
              <w:t xml:space="preserve"> [ETSI-4]</w:t>
            </w:r>
            <w:r w:rsidRPr="00CA2753">
              <w:rPr>
                <w:rFonts w:hint="eastAsia"/>
                <w:szCs w:val="22"/>
                <w:lang w:eastAsia="zh-CN"/>
              </w:rPr>
              <w:t>使用或保留供它将来使用</w:t>
            </w:r>
          </w:p>
        </w:tc>
      </w:tr>
      <w:tr w:rsidR="00867FA7" w:rsidRPr="00E308C0" w:rsidTr="009426DD">
        <w:trPr>
          <w:jc w:val="center"/>
        </w:trPr>
        <w:tc>
          <w:tcPr>
            <w:tcW w:w="2504" w:type="dxa"/>
            <w:tcBorders>
              <w:top w:val="nil"/>
              <w:bottom w:val="nil"/>
            </w:tcBorders>
          </w:tcPr>
          <w:p w:rsidR="00867FA7" w:rsidRPr="00CA2753" w:rsidRDefault="00867FA7" w:rsidP="009426DD">
            <w:pPr>
              <w:pStyle w:val="Tabletext"/>
              <w:rPr>
                <w:szCs w:val="22"/>
              </w:rPr>
            </w:pPr>
            <w:r w:rsidRPr="00CA2753">
              <w:rPr>
                <w:rFonts w:hint="eastAsia"/>
                <w:szCs w:val="22"/>
              </w:rPr>
              <w:t>0x80-0x8F</w:t>
            </w:r>
          </w:p>
        </w:tc>
        <w:tc>
          <w:tcPr>
            <w:tcW w:w="6736" w:type="dxa"/>
            <w:tcBorders>
              <w:top w:val="nil"/>
              <w:bottom w:val="nil"/>
            </w:tcBorders>
          </w:tcPr>
          <w:p w:rsidR="00867FA7" w:rsidRPr="00CA2753" w:rsidRDefault="00867FA7" w:rsidP="009426DD">
            <w:pPr>
              <w:pStyle w:val="Tabletext"/>
              <w:rPr>
                <w:szCs w:val="22"/>
              </w:rPr>
            </w:pPr>
            <w:r w:rsidRPr="00CA2753">
              <w:rPr>
                <w:rFonts w:hint="eastAsia"/>
                <w:szCs w:val="22"/>
              </w:rPr>
              <w:t>由系统</w:t>
            </w:r>
            <w:r w:rsidRPr="00CA2753">
              <w:rPr>
                <w:rFonts w:hint="eastAsia"/>
                <w:szCs w:val="22"/>
              </w:rPr>
              <w:t xml:space="preserve">B </w:t>
            </w:r>
            <w:r w:rsidRPr="00CA2753">
              <w:rPr>
                <w:szCs w:val="22"/>
              </w:rPr>
              <w:t>[ETSI-3]</w:t>
            </w:r>
            <w:r w:rsidRPr="00CA2753">
              <w:rPr>
                <w:rFonts w:hint="eastAsia"/>
                <w:szCs w:val="22"/>
              </w:rPr>
              <w:t>用于</w:t>
            </w:r>
            <w:r w:rsidRPr="00CA2753">
              <w:rPr>
                <w:rFonts w:hint="eastAsia"/>
                <w:szCs w:val="22"/>
              </w:rPr>
              <w:t>CA</w:t>
            </w:r>
            <w:r w:rsidRPr="00CA2753">
              <w:rPr>
                <w:rFonts w:hint="eastAsia"/>
                <w:szCs w:val="22"/>
              </w:rPr>
              <w:t>信息节段</w:t>
            </w:r>
          </w:p>
        </w:tc>
      </w:tr>
      <w:tr w:rsidR="00867FA7" w:rsidRPr="00E308C0" w:rsidTr="009426DD">
        <w:trPr>
          <w:jc w:val="center"/>
        </w:trPr>
        <w:tc>
          <w:tcPr>
            <w:tcW w:w="2504" w:type="dxa"/>
            <w:tcBorders>
              <w:top w:val="nil"/>
            </w:tcBorders>
          </w:tcPr>
          <w:p w:rsidR="00867FA7" w:rsidRPr="00CA2753" w:rsidRDefault="00867FA7" w:rsidP="009426DD">
            <w:pPr>
              <w:pStyle w:val="Tabletext"/>
              <w:rPr>
                <w:szCs w:val="22"/>
              </w:rPr>
            </w:pPr>
            <w:r w:rsidRPr="00CA2753">
              <w:rPr>
                <w:rFonts w:hint="eastAsia"/>
                <w:szCs w:val="22"/>
              </w:rPr>
              <w:t>0x90-0xFE</w:t>
            </w:r>
          </w:p>
        </w:tc>
        <w:tc>
          <w:tcPr>
            <w:tcW w:w="6736" w:type="dxa"/>
            <w:tcBorders>
              <w:top w:val="nil"/>
            </w:tcBorders>
          </w:tcPr>
          <w:p w:rsidR="00867FA7" w:rsidRPr="00CA2753" w:rsidRDefault="00867FA7" w:rsidP="009426DD">
            <w:pPr>
              <w:pStyle w:val="Tabletext"/>
              <w:rPr>
                <w:szCs w:val="22"/>
              </w:rPr>
            </w:pPr>
            <w:r w:rsidRPr="00CA2753">
              <w:rPr>
                <w:rFonts w:hint="eastAsia"/>
                <w:szCs w:val="22"/>
              </w:rPr>
              <w:t>用户定义</w:t>
            </w:r>
          </w:p>
        </w:tc>
      </w:tr>
    </w:tbl>
    <w:p w:rsidR="00867FA7" w:rsidRDefault="00867FA7" w:rsidP="00867FA7"/>
    <w:p w:rsidR="00867FA7" w:rsidRDefault="00867FA7" w:rsidP="00867FA7">
      <w:pPr>
        <w:ind w:firstLineChars="200" w:firstLine="480"/>
      </w:pPr>
      <w:r>
        <w:rPr>
          <w:rFonts w:hint="eastAsia"/>
        </w:rPr>
        <w:t>表</w:t>
      </w:r>
      <w:r>
        <w:rPr>
          <w:rFonts w:hint="eastAsia"/>
        </w:rPr>
        <w:t>6</w:t>
      </w:r>
      <w:r>
        <w:rPr>
          <w:rFonts w:hint="eastAsia"/>
        </w:rPr>
        <w:t>示出系统</w:t>
      </w:r>
      <w:r>
        <w:rPr>
          <w:rFonts w:hint="eastAsia"/>
        </w:rPr>
        <w:t>C</w:t>
      </w:r>
      <w:r>
        <w:rPr>
          <w:rFonts w:hint="eastAsia"/>
        </w:rPr>
        <w:t>中使用的</w:t>
      </w:r>
      <w:r>
        <w:rPr>
          <w:rFonts w:hint="eastAsia"/>
        </w:rPr>
        <w:t>table_ID</w:t>
      </w:r>
      <w:r>
        <w:rPr>
          <w:rFonts w:hint="eastAsia"/>
        </w:rPr>
        <w:t>。</w:t>
      </w:r>
    </w:p>
    <w:p w:rsidR="00867FA7" w:rsidRPr="00E308C0" w:rsidRDefault="00867FA7" w:rsidP="00867FA7">
      <w:pPr>
        <w:pStyle w:val="TableNo"/>
      </w:pPr>
      <w:r w:rsidRPr="00E308C0">
        <w:rPr>
          <w:rFonts w:hint="eastAsia"/>
        </w:rPr>
        <w:t>表</w:t>
      </w:r>
      <w:r w:rsidRPr="00E308C0">
        <w:rPr>
          <w:rFonts w:hint="eastAsia"/>
        </w:rPr>
        <w:t xml:space="preserve"> 6</w:t>
      </w:r>
    </w:p>
    <w:p w:rsidR="00867FA7" w:rsidRPr="00E308C0" w:rsidRDefault="00867FA7" w:rsidP="00867FA7">
      <w:pPr>
        <w:pStyle w:val="Tabletitle"/>
        <w:rPr>
          <w:lang w:eastAsia="zh-CN"/>
        </w:rPr>
      </w:pPr>
      <w:r w:rsidRPr="00E308C0">
        <w:rPr>
          <w:rFonts w:hint="eastAsia"/>
          <w:lang w:eastAsia="zh-CN"/>
        </w:rPr>
        <w:t>系统</w:t>
      </w:r>
      <w:r w:rsidRPr="00E308C0">
        <w:rPr>
          <w:rFonts w:hint="eastAsia"/>
          <w:lang w:eastAsia="zh-CN"/>
        </w:rPr>
        <w:t>C</w:t>
      </w:r>
      <w:r w:rsidRPr="00E308C0">
        <w:rPr>
          <w:rFonts w:hint="eastAsia"/>
          <w:lang w:eastAsia="zh-CN"/>
        </w:rPr>
        <w:t>中表标识符的使用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6736"/>
      </w:tblGrid>
      <w:tr w:rsidR="00867FA7" w:rsidRPr="00E308C0" w:rsidTr="009426DD">
        <w:trPr>
          <w:jc w:val="center"/>
        </w:trPr>
        <w:tc>
          <w:tcPr>
            <w:tcW w:w="2504" w:type="dxa"/>
            <w:tcBorders>
              <w:bottom w:val="single" w:sz="4" w:space="0" w:color="auto"/>
            </w:tcBorders>
          </w:tcPr>
          <w:p w:rsidR="00867FA7" w:rsidRPr="00E308C0" w:rsidRDefault="00867FA7" w:rsidP="009426DD">
            <w:pPr>
              <w:pStyle w:val="Tablehead"/>
            </w:pPr>
            <w:r w:rsidRPr="00E308C0">
              <w:rPr>
                <w:rFonts w:hint="eastAsia"/>
              </w:rPr>
              <w:t>Table_ID</w:t>
            </w:r>
          </w:p>
        </w:tc>
        <w:tc>
          <w:tcPr>
            <w:tcW w:w="6736" w:type="dxa"/>
            <w:tcBorders>
              <w:bottom w:val="single" w:sz="4" w:space="0" w:color="auto"/>
            </w:tcBorders>
          </w:tcPr>
          <w:p w:rsidR="00867FA7" w:rsidRPr="00E308C0" w:rsidRDefault="00867FA7" w:rsidP="009426DD">
            <w:pPr>
              <w:pStyle w:val="Tablehead"/>
            </w:pPr>
            <w:r w:rsidRPr="00E308C0">
              <w:rPr>
                <w:rFonts w:hint="eastAsia"/>
              </w:rPr>
              <w:t>应</w:t>
            </w:r>
            <w:r w:rsidRPr="00E308C0">
              <w:rPr>
                <w:rFonts w:hint="eastAsia"/>
              </w:rPr>
              <w:t xml:space="preserve">    </w:t>
            </w:r>
            <w:r w:rsidRPr="00E308C0">
              <w:rPr>
                <w:rFonts w:hint="eastAsia"/>
              </w:rPr>
              <w:t>用</w:t>
            </w:r>
          </w:p>
        </w:tc>
      </w:tr>
      <w:tr w:rsidR="00867FA7" w:rsidRPr="00E308C0" w:rsidTr="009426DD">
        <w:trPr>
          <w:jc w:val="center"/>
        </w:trPr>
        <w:tc>
          <w:tcPr>
            <w:tcW w:w="2504" w:type="dxa"/>
            <w:tcBorders>
              <w:bottom w:val="nil"/>
            </w:tcBorders>
          </w:tcPr>
          <w:p w:rsidR="00867FA7" w:rsidRPr="00CA2753" w:rsidRDefault="00867FA7" w:rsidP="009426DD">
            <w:pPr>
              <w:pStyle w:val="Tabletext"/>
              <w:rPr>
                <w:szCs w:val="22"/>
              </w:rPr>
            </w:pPr>
            <w:r w:rsidRPr="00CA2753">
              <w:rPr>
                <w:rFonts w:hint="eastAsia"/>
                <w:szCs w:val="22"/>
              </w:rPr>
              <w:t>0x00-0x3F</w:t>
            </w:r>
          </w:p>
        </w:tc>
        <w:tc>
          <w:tcPr>
            <w:tcW w:w="6736" w:type="dxa"/>
            <w:tcBorders>
              <w:bottom w:val="nil"/>
            </w:tcBorders>
          </w:tcPr>
          <w:p w:rsidR="00867FA7" w:rsidRPr="00CA2753" w:rsidRDefault="00867FA7" w:rsidP="009426DD">
            <w:pPr>
              <w:pStyle w:val="Tabletext"/>
              <w:rPr>
                <w:szCs w:val="22"/>
              </w:rPr>
            </w:pPr>
            <w:r w:rsidRPr="00CA2753">
              <w:rPr>
                <w:rFonts w:hint="eastAsia"/>
                <w:szCs w:val="22"/>
              </w:rPr>
              <w:t>由</w:t>
            </w:r>
            <w:r w:rsidRPr="00CA2753">
              <w:rPr>
                <w:rFonts w:hint="eastAsia"/>
                <w:szCs w:val="22"/>
              </w:rPr>
              <w:t>ISO/IEC</w:t>
            </w:r>
            <w:r w:rsidRPr="00CA2753">
              <w:rPr>
                <w:rFonts w:hint="eastAsia"/>
                <w:szCs w:val="22"/>
              </w:rPr>
              <w:t>标准</w:t>
            </w:r>
            <w:r w:rsidRPr="00CA2753">
              <w:rPr>
                <w:rFonts w:hint="eastAsia"/>
                <w:szCs w:val="22"/>
              </w:rPr>
              <w:t>13818-1</w:t>
            </w:r>
            <w:r w:rsidRPr="00CA2753">
              <w:rPr>
                <w:rFonts w:hint="eastAsia"/>
                <w:szCs w:val="22"/>
              </w:rPr>
              <w:t>或</w:t>
            </w:r>
            <w:r w:rsidRPr="00CA2753">
              <w:rPr>
                <w:rFonts w:hint="eastAsia"/>
                <w:szCs w:val="22"/>
              </w:rPr>
              <w:t>ISO/IEC</w:t>
            </w:r>
            <w:r w:rsidRPr="00CA2753">
              <w:rPr>
                <w:rFonts w:hint="eastAsia"/>
                <w:szCs w:val="22"/>
              </w:rPr>
              <w:t>标准</w:t>
            </w:r>
            <w:r w:rsidRPr="00CA2753">
              <w:rPr>
                <w:rFonts w:hint="eastAsia"/>
                <w:szCs w:val="22"/>
              </w:rPr>
              <w:t>13818-6</w:t>
            </w:r>
            <w:r w:rsidRPr="00CA2753">
              <w:rPr>
                <w:rFonts w:hint="eastAsia"/>
                <w:szCs w:val="22"/>
              </w:rPr>
              <w:t>使用或保留供它们使用</w:t>
            </w:r>
          </w:p>
        </w:tc>
      </w:tr>
      <w:tr w:rsidR="00867FA7" w:rsidRPr="00E308C0" w:rsidTr="009426DD">
        <w:trPr>
          <w:jc w:val="center"/>
        </w:trPr>
        <w:tc>
          <w:tcPr>
            <w:tcW w:w="2504" w:type="dxa"/>
            <w:tcBorders>
              <w:top w:val="nil"/>
              <w:bottom w:val="nil"/>
            </w:tcBorders>
          </w:tcPr>
          <w:p w:rsidR="00867FA7" w:rsidRPr="00CA2753" w:rsidRDefault="00867FA7" w:rsidP="009426DD">
            <w:pPr>
              <w:pStyle w:val="Tabletext"/>
              <w:rPr>
                <w:szCs w:val="22"/>
              </w:rPr>
            </w:pPr>
            <w:r w:rsidRPr="00CA2753">
              <w:rPr>
                <w:rFonts w:hint="eastAsia"/>
                <w:szCs w:val="22"/>
              </w:rPr>
              <w:t>0x40-0x7F</w:t>
            </w:r>
          </w:p>
        </w:tc>
        <w:tc>
          <w:tcPr>
            <w:tcW w:w="6736" w:type="dxa"/>
            <w:tcBorders>
              <w:top w:val="nil"/>
              <w:bottom w:val="nil"/>
            </w:tcBorders>
          </w:tcPr>
          <w:p w:rsidR="00867FA7" w:rsidRPr="00CA2753" w:rsidRDefault="00867FA7" w:rsidP="009426DD">
            <w:pPr>
              <w:pStyle w:val="Tabletext"/>
              <w:rPr>
                <w:szCs w:val="22"/>
              </w:rPr>
            </w:pPr>
            <w:r w:rsidRPr="00CA2753">
              <w:rPr>
                <w:rFonts w:hint="eastAsia"/>
                <w:szCs w:val="22"/>
              </w:rPr>
              <w:t>由系统</w:t>
            </w:r>
            <w:r w:rsidRPr="00CA2753">
              <w:rPr>
                <w:rFonts w:hint="eastAsia"/>
                <w:szCs w:val="22"/>
              </w:rPr>
              <w:t>C</w:t>
            </w:r>
            <w:r w:rsidRPr="00CA2753">
              <w:rPr>
                <w:szCs w:val="22"/>
              </w:rPr>
              <w:t xml:space="preserve">[ARIB-2, </w:t>
            </w:r>
            <w:r w:rsidRPr="00CA2753">
              <w:rPr>
                <w:szCs w:val="22"/>
                <w:lang w:eastAsia="ja-JP"/>
              </w:rPr>
              <w:t>ABNT-2</w:t>
            </w:r>
            <w:r w:rsidRPr="00CA2753">
              <w:rPr>
                <w:szCs w:val="22"/>
              </w:rPr>
              <w:t>]</w:t>
            </w:r>
            <w:r w:rsidRPr="00CA2753">
              <w:rPr>
                <w:rFonts w:hint="eastAsia"/>
                <w:szCs w:val="22"/>
              </w:rPr>
              <w:t>使用或保留供它将来使用</w:t>
            </w:r>
          </w:p>
        </w:tc>
      </w:tr>
      <w:tr w:rsidR="00867FA7" w:rsidRPr="00E308C0" w:rsidTr="009426DD">
        <w:trPr>
          <w:jc w:val="center"/>
        </w:trPr>
        <w:tc>
          <w:tcPr>
            <w:tcW w:w="2504" w:type="dxa"/>
            <w:tcBorders>
              <w:top w:val="nil"/>
              <w:bottom w:val="nil"/>
            </w:tcBorders>
          </w:tcPr>
          <w:p w:rsidR="00867FA7" w:rsidRPr="00CA2753" w:rsidRDefault="00867FA7" w:rsidP="009426DD">
            <w:pPr>
              <w:pStyle w:val="Tabletext"/>
              <w:rPr>
                <w:szCs w:val="22"/>
              </w:rPr>
            </w:pPr>
            <w:r w:rsidRPr="00CA2753">
              <w:rPr>
                <w:rFonts w:hint="eastAsia"/>
                <w:szCs w:val="22"/>
              </w:rPr>
              <w:t>0x80-0x8F</w:t>
            </w:r>
          </w:p>
        </w:tc>
        <w:tc>
          <w:tcPr>
            <w:tcW w:w="6736" w:type="dxa"/>
            <w:tcBorders>
              <w:top w:val="nil"/>
              <w:bottom w:val="nil"/>
            </w:tcBorders>
          </w:tcPr>
          <w:p w:rsidR="00867FA7" w:rsidRPr="00CA2753" w:rsidRDefault="00867FA7" w:rsidP="009426DD">
            <w:pPr>
              <w:pStyle w:val="Tabletext"/>
              <w:rPr>
                <w:szCs w:val="22"/>
                <w:lang w:eastAsia="zh-CN"/>
              </w:rPr>
            </w:pPr>
            <w:r w:rsidRPr="00CA2753">
              <w:rPr>
                <w:rFonts w:hint="eastAsia"/>
                <w:szCs w:val="22"/>
                <w:lang w:eastAsia="zh-CN"/>
              </w:rPr>
              <w:t>由系统</w:t>
            </w:r>
            <w:r w:rsidRPr="00CA2753">
              <w:rPr>
                <w:rFonts w:hint="eastAsia"/>
                <w:szCs w:val="22"/>
                <w:lang w:eastAsia="zh-CN"/>
              </w:rPr>
              <w:t>C</w:t>
            </w:r>
            <w:r w:rsidRPr="00CA2753">
              <w:rPr>
                <w:szCs w:val="22"/>
                <w:lang w:eastAsia="zh-CN"/>
              </w:rPr>
              <w:t xml:space="preserve">[ARIB-2, </w:t>
            </w:r>
            <w:r w:rsidRPr="00CA2753">
              <w:rPr>
                <w:szCs w:val="22"/>
                <w:lang w:eastAsia="ja-JP"/>
              </w:rPr>
              <w:t>ABNT-2</w:t>
            </w:r>
            <w:r w:rsidRPr="00CA2753">
              <w:rPr>
                <w:szCs w:val="22"/>
                <w:lang w:eastAsia="zh-CN"/>
              </w:rPr>
              <w:t>]</w:t>
            </w:r>
            <w:r w:rsidRPr="00CA2753">
              <w:rPr>
                <w:rFonts w:hint="eastAsia"/>
                <w:szCs w:val="22"/>
                <w:lang w:eastAsia="zh-CN"/>
              </w:rPr>
              <w:t>使用或保留供它将来使用（用于</w:t>
            </w:r>
            <w:r w:rsidRPr="00CA2753">
              <w:rPr>
                <w:rFonts w:hint="eastAsia"/>
                <w:szCs w:val="22"/>
                <w:lang w:eastAsia="zh-CN"/>
              </w:rPr>
              <w:t>CA</w:t>
            </w:r>
            <w:r w:rsidRPr="00CA2753">
              <w:rPr>
                <w:rFonts w:hint="eastAsia"/>
                <w:szCs w:val="22"/>
                <w:lang w:eastAsia="zh-CN"/>
              </w:rPr>
              <w:t>信息节段）</w:t>
            </w:r>
          </w:p>
        </w:tc>
      </w:tr>
      <w:tr w:rsidR="00867FA7" w:rsidRPr="00E308C0" w:rsidTr="009426DD">
        <w:trPr>
          <w:jc w:val="center"/>
        </w:trPr>
        <w:tc>
          <w:tcPr>
            <w:tcW w:w="2504" w:type="dxa"/>
            <w:tcBorders>
              <w:top w:val="nil"/>
              <w:bottom w:val="nil"/>
            </w:tcBorders>
          </w:tcPr>
          <w:p w:rsidR="00867FA7" w:rsidRPr="00CA2753" w:rsidRDefault="00867FA7" w:rsidP="009426DD">
            <w:pPr>
              <w:pStyle w:val="Tabletext"/>
              <w:rPr>
                <w:szCs w:val="22"/>
              </w:rPr>
            </w:pPr>
            <w:r w:rsidRPr="00CA2753">
              <w:rPr>
                <w:rFonts w:hint="eastAsia"/>
                <w:szCs w:val="22"/>
              </w:rPr>
              <w:t>0x90-0xBF</w:t>
            </w:r>
          </w:p>
        </w:tc>
        <w:tc>
          <w:tcPr>
            <w:tcW w:w="6736" w:type="dxa"/>
            <w:tcBorders>
              <w:top w:val="nil"/>
              <w:bottom w:val="nil"/>
            </w:tcBorders>
          </w:tcPr>
          <w:p w:rsidR="00867FA7" w:rsidRPr="00CA2753" w:rsidRDefault="00867FA7" w:rsidP="009426DD">
            <w:pPr>
              <w:pStyle w:val="Tabletext"/>
              <w:rPr>
                <w:szCs w:val="22"/>
              </w:rPr>
            </w:pPr>
            <w:r w:rsidRPr="00CA2753">
              <w:rPr>
                <w:rFonts w:hint="eastAsia"/>
                <w:szCs w:val="22"/>
              </w:rPr>
              <w:t>用户定义</w:t>
            </w:r>
          </w:p>
        </w:tc>
      </w:tr>
      <w:tr w:rsidR="00867FA7" w:rsidRPr="00E308C0" w:rsidTr="009426DD">
        <w:trPr>
          <w:jc w:val="center"/>
        </w:trPr>
        <w:tc>
          <w:tcPr>
            <w:tcW w:w="2504" w:type="dxa"/>
            <w:tcBorders>
              <w:top w:val="nil"/>
            </w:tcBorders>
          </w:tcPr>
          <w:p w:rsidR="00867FA7" w:rsidRPr="00CA2753" w:rsidRDefault="00867FA7" w:rsidP="009426DD">
            <w:pPr>
              <w:pStyle w:val="Tabletext"/>
              <w:rPr>
                <w:szCs w:val="22"/>
              </w:rPr>
            </w:pPr>
            <w:r w:rsidRPr="00CA2753">
              <w:rPr>
                <w:rFonts w:hint="eastAsia"/>
                <w:szCs w:val="22"/>
              </w:rPr>
              <w:t>0xC0-FE</w:t>
            </w:r>
          </w:p>
        </w:tc>
        <w:tc>
          <w:tcPr>
            <w:tcW w:w="6736" w:type="dxa"/>
            <w:tcBorders>
              <w:top w:val="nil"/>
            </w:tcBorders>
          </w:tcPr>
          <w:p w:rsidR="00867FA7" w:rsidRPr="00CA2753" w:rsidRDefault="00867FA7" w:rsidP="009426DD">
            <w:pPr>
              <w:pStyle w:val="Tabletext"/>
              <w:rPr>
                <w:szCs w:val="22"/>
              </w:rPr>
            </w:pPr>
            <w:r w:rsidRPr="00CA2753">
              <w:rPr>
                <w:rFonts w:hint="eastAsia"/>
                <w:szCs w:val="22"/>
              </w:rPr>
              <w:t>由系统</w:t>
            </w:r>
            <w:r w:rsidRPr="00CA2753">
              <w:rPr>
                <w:rFonts w:hint="eastAsia"/>
                <w:szCs w:val="22"/>
              </w:rPr>
              <w:t>C</w:t>
            </w:r>
            <w:r w:rsidRPr="00CA2753">
              <w:rPr>
                <w:szCs w:val="22"/>
              </w:rPr>
              <w:t xml:space="preserve"> [ARIB-2, </w:t>
            </w:r>
            <w:r w:rsidRPr="00CA2753">
              <w:rPr>
                <w:szCs w:val="22"/>
                <w:lang w:eastAsia="ja-JP"/>
              </w:rPr>
              <w:t>ABNT-2</w:t>
            </w:r>
            <w:r w:rsidRPr="00CA2753">
              <w:rPr>
                <w:szCs w:val="22"/>
              </w:rPr>
              <w:t>]</w:t>
            </w:r>
            <w:r w:rsidRPr="00CA2753">
              <w:rPr>
                <w:rFonts w:hint="eastAsia"/>
                <w:szCs w:val="22"/>
              </w:rPr>
              <w:t>使用或保留供它将来使用</w:t>
            </w:r>
          </w:p>
        </w:tc>
      </w:tr>
    </w:tbl>
    <w:p w:rsidR="00867FA7" w:rsidRPr="00E308C0" w:rsidRDefault="00867FA7" w:rsidP="00867FA7">
      <w:pPr>
        <w:rPr>
          <w:lang w:val="en-US"/>
        </w:rPr>
      </w:pPr>
    </w:p>
    <w:p w:rsidR="00867FA7" w:rsidRDefault="00867FA7" w:rsidP="00867FA7">
      <w:pPr>
        <w:pStyle w:val="Heading3"/>
        <w:rPr>
          <w:lang w:eastAsia="zh-CN"/>
        </w:rPr>
      </w:pPr>
      <w:r>
        <w:rPr>
          <w:rFonts w:hint="eastAsia"/>
          <w:lang w:eastAsia="zh-CN"/>
        </w:rPr>
        <w:t>2.2.8</w:t>
      </w:r>
      <w:r>
        <w:rPr>
          <w:rFonts w:hint="eastAsia"/>
          <w:lang w:eastAsia="zh-CN"/>
        </w:rPr>
        <w:tab/>
        <w:t>MPEG-2</w:t>
      </w:r>
      <w:r>
        <w:rPr>
          <w:rFonts w:hint="eastAsia"/>
          <w:lang w:eastAsia="zh-CN"/>
        </w:rPr>
        <w:t>系统技术规范的扩展</w:t>
      </w:r>
    </w:p>
    <w:p w:rsidR="00867FA7" w:rsidRPr="008A3FC2" w:rsidRDefault="00867FA7" w:rsidP="00867FA7">
      <w:pPr>
        <w:ind w:firstLineChars="200" w:firstLine="480"/>
        <w:rPr>
          <w:lang w:eastAsia="zh-CN"/>
        </w:rPr>
      </w:pPr>
      <w:r w:rsidRPr="008A3FC2">
        <w:rPr>
          <w:rFonts w:hint="eastAsia"/>
          <w:lang w:eastAsia="zh-CN"/>
        </w:rPr>
        <w:t>本小节包括</w:t>
      </w:r>
      <w:r w:rsidRPr="008A3FC2">
        <w:rPr>
          <w:rFonts w:hint="eastAsia"/>
          <w:lang w:eastAsia="zh-CN"/>
        </w:rPr>
        <w:t>MPEG-2</w:t>
      </w:r>
      <w:r w:rsidRPr="008A3FC2">
        <w:rPr>
          <w:rFonts w:hint="eastAsia"/>
          <w:lang w:eastAsia="zh-CN"/>
        </w:rPr>
        <w:t>系统技术规范的扩展。</w:t>
      </w:r>
    </w:p>
    <w:p w:rsidR="00867FA7" w:rsidRDefault="00867FA7" w:rsidP="00867FA7">
      <w:pPr>
        <w:pStyle w:val="Heading4"/>
        <w:rPr>
          <w:lang w:eastAsia="zh-CN"/>
        </w:rPr>
      </w:pPr>
      <w:r>
        <w:rPr>
          <w:rFonts w:hint="eastAsia"/>
          <w:lang w:eastAsia="zh-CN"/>
        </w:rPr>
        <w:t>2.2.8.1</w:t>
      </w:r>
      <w:r>
        <w:rPr>
          <w:rFonts w:hint="eastAsia"/>
          <w:lang w:eastAsia="zh-CN"/>
        </w:rPr>
        <w:tab/>
      </w:r>
      <w:r>
        <w:rPr>
          <w:rFonts w:hint="eastAsia"/>
          <w:lang w:eastAsia="zh-CN"/>
        </w:rPr>
        <w:t>加扰控制</w:t>
      </w:r>
    </w:p>
    <w:p w:rsidR="00867FA7" w:rsidRPr="008A3FC2" w:rsidRDefault="00867FA7" w:rsidP="00867FA7">
      <w:pPr>
        <w:ind w:firstLineChars="200" w:firstLine="480"/>
        <w:rPr>
          <w:lang w:eastAsia="zh-CN"/>
        </w:rPr>
      </w:pPr>
      <w:r w:rsidRPr="008A3FC2">
        <w:rPr>
          <w:rFonts w:hint="eastAsia"/>
          <w:lang w:eastAsia="zh-CN"/>
        </w:rPr>
        <w:t>TS</w:t>
      </w:r>
      <w:r w:rsidRPr="008A3FC2">
        <w:rPr>
          <w:rFonts w:hint="eastAsia"/>
          <w:lang w:eastAsia="zh-CN"/>
        </w:rPr>
        <w:t>包头内的加扰控制字段如表</w:t>
      </w:r>
      <w:r w:rsidRPr="008A3FC2">
        <w:rPr>
          <w:rFonts w:hint="eastAsia"/>
          <w:lang w:eastAsia="zh-CN"/>
        </w:rPr>
        <w:t>7</w:t>
      </w:r>
      <w:r w:rsidRPr="008A3FC2">
        <w:rPr>
          <w:rFonts w:hint="eastAsia"/>
          <w:lang w:eastAsia="zh-CN"/>
        </w:rPr>
        <w:t>所定义，容许在系统</w:t>
      </w:r>
      <w:r w:rsidRPr="008A3FC2">
        <w:rPr>
          <w:rFonts w:hint="eastAsia"/>
          <w:lang w:eastAsia="zh-CN"/>
        </w:rPr>
        <w:t>A</w:t>
      </w:r>
      <w:r w:rsidRPr="008A3FC2">
        <w:rPr>
          <w:rFonts w:hint="eastAsia"/>
          <w:lang w:eastAsia="zh-CN"/>
        </w:rPr>
        <w:t>数字电视标准内存在所有加扰状态。</w:t>
      </w:r>
    </w:p>
    <w:p w:rsidR="00867FA7" w:rsidRPr="00E308C0" w:rsidRDefault="00867FA7" w:rsidP="00867FA7">
      <w:pPr>
        <w:pStyle w:val="TableNo"/>
      </w:pPr>
      <w:r w:rsidRPr="00E308C0">
        <w:rPr>
          <w:rFonts w:hint="eastAsia"/>
        </w:rPr>
        <w:t>表</w:t>
      </w:r>
      <w:r w:rsidRPr="00E308C0">
        <w:rPr>
          <w:rFonts w:hint="eastAsia"/>
        </w:rPr>
        <w:t xml:space="preserve"> 7</w:t>
      </w:r>
    </w:p>
    <w:p w:rsidR="00867FA7" w:rsidRPr="00E308C0" w:rsidRDefault="00867FA7" w:rsidP="00867FA7">
      <w:pPr>
        <w:pStyle w:val="Tabletitle"/>
      </w:pPr>
      <w:r w:rsidRPr="00E308C0">
        <w:rPr>
          <w:rFonts w:hint="eastAsia"/>
        </w:rPr>
        <w:t>传送加扰控制字段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6736"/>
      </w:tblGrid>
      <w:tr w:rsidR="00867FA7" w:rsidRPr="00E308C0" w:rsidTr="009426DD">
        <w:trPr>
          <w:jc w:val="center"/>
        </w:trPr>
        <w:tc>
          <w:tcPr>
            <w:tcW w:w="2504" w:type="dxa"/>
            <w:tcBorders>
              <w:bottom w:val="single" w:sz="4" w:space="0" w:color="auto"/>
            </w:tcBorders>
          </w:tcPr>
          <w:p w:rsidR="00867FA7" w:rsidRPr="00E308C0" w:rsidRDefault="00867FA7" w:rsidP="009426DD">
            <w:pPr>
              <w:pStyle w:val="Tablehead"/>
            </w:pPr>
            <w:r w:rsidRPr="00E308C0">
              <w:rPr>
                <w:rFonts w:hint="eastAsia"/>
              </w:rPr>
              <w:t>Transport_scrambling_</w:t>
            </w:r>
            <w:r w:rsidRPr="00E308C0">
              <w:br/>
            </w:r>
            <w:r w:rsidRPr="00E308C0">
              <w:rPr>
                <w:rFonts w:hint="eastAsia"/>
              </w:rPr>
              <w:t>control</w:t>
            </w:r>
          </w:p>
        </w:tc>
        <w:tc>
          <w:tcPr>
            <w:tcW w:w="6736" w:type="dxa"/>
            <w:tcBorders>
              <w:bottom w:val="single" w:sz="4" w:space="0" w:color="auto"/>
            </w:tcBorders>
            <w:vAlign w:val="center"/>
          </w:tcPr>
          <w:p w:rsidR="00867FA7" w:rsidRPr="00E308C0" w:rsidRDefault="00867FA7" w:rsidP="009426DD">
            <w:pPr>
              <w:pStyle w:val="Tablehead"/>
            </w:pPr>
            <w:r w:rsidRPr="00E308C0">
              <w:rPr>
                <w:rFonts w:hint="eastAsia"/>
              </w:rPr>
              <w:t>作</w:t>
            </w:r>
            <w:r w:rsidRPr="00E308C0">
              <w:rPr>
                <w:rFonts w:hint="eastAsia"/>
              </w:rPr>
              <w:t xml:space="preserve">    </w:t>
            </w:r>
            <w:r w:rsidRPr="00E308C0">
              <w:rPr>
                <w:rFonts w:hint="eastAsia"/>
              </w:rPr>
              <w:t>用</w:t>
            </w:r>
          </w:p>
        </w:tc>
      </w:tr>
      <w:tr w:rsidR="00867FA7" w:rsidRPr="00E308C0" w:rsidTr="009426DD">
        <w:trPr>
          <w:jc w:val="center"/>
        </w:trPr>
        <w:tc>
          <w:tcPr>
            <w:tcW w:w="2504" w:type="dxa"/>
            <w:tcBorders>
              <w:bottom w:val="nil"/>
            </w:tcBorders>
          </w:tcPr>
          <w:p w:rsidR="00867FA7" w:rsidRPr="00E308C0" w:rsidRDefault="00867FA7" w:rsidP="00C76BA0">
            <w:pPr>
              <w:pStyle w:val="Tabletext"/>
              <w:ind w:left="177"/>
            </w:pPr>
            <w:r w:rsidRPr="00E308C0">
              <w:rPr>
                <w:rFonts w:hint="eastAsia"/>
              </w:rPr>
              <w:t>00</w:t>
            </w:r>
          </w:p>
        </w:tc>
        <w:tc>
          <w:tcPr>
            <w:tcW w:w="6736" w:type="dxa"/>
            <w:tcBorders>
              <w:bottom w:val="nil"/>
            </w:tcBorders>
          </w:tcPr>
          <w:p w:rsidR="00867FA7" w:rsidRPr="00CA2753" w:rsidRDefault="00867FA7" w:rsidP="009426DD">
            <w:pPr>
              <w:pStyle w:val="Tabletext"/>
              <w:rPr>
                <w:szCs w:val="22"/>
                <w:lang w:eastAsia="zh-CN"/>
              </w:rPr>
            </w:pPr>
            <w:r w:rsidRPr="00CA2753">
              <w:rPr>
                <w:rFonts w:hint="eastAsia"/>
                <w:szCs w:val="22"/>
                <w:lang w:eastAsia="zh-CN"/>
              </w:rPr>
              <w:t>TS</w:t>
            </w:r>
            <w:r w:rsidRPr="00CA2753">
              <w:rPr>
                <w:rFonts w:hint="eastAsia"/>
                <w:szCs w:val="22"/>
                <w:lang w:eastAsia="zh-CN"/>
              </w:rPr>
              <w:t>流包有效载荷不加扰</w:t>
            </w:r>
          </w:p>
        </w:tc>
      </w:tr>
      <w:tr w:rsidR="00867FA7" w:rsidRPr="00E308C0" w:rsidTr="009426DD">
        <w:trPr>
          <w:jc w:val="center"/>
        </w:trPr>
        <w:tc>
          <w:tcPr>
            <w:tcW w:w="2504" w:type="dxa"/>
            <w:tcBorders>
              <w:top w:val="nil"/>
              <w:bottom w:val="nil"/>
            </w:tcBorders>
          </w:tcPr>
          <w:p w:rsidR="00867FA7" w:rsidRPr="00E308C0" w:rsidRDefault="00867FA7" w:rsidP="00C76BA0">
            <w:pPr>
              <w:pStyle w:val="Tabletext"/>
              <w:ind w:left="177"/>
            </w:pPr>
            <w:r w:rsidRPr="00E308C0">
              <w:rPr>
                <w:rFonts w:hint="eastAsia"/>
              </w:rPr>
              <w:t>01</w:t>
            </w:r>
          </w:p>
        </w:tc>
        <w:tc>
          <w:tcPr>
            <w:tcW w:w="6736" w:type="dxa"/>
            <w:tcBorders>
              <w:top w:val="nil"/>
              <w:bottom w:val="nil"/>
            </w:tcBorders>
          </w:tcPr>
          <w:p w:rsidR="00867FA7" w:rsidRPr="00CA2753" w:rsidRDefault="00867FA7" w:rsidP="009426DD">
            <w:pPr>
              <w:pStyle w:val="Tabletext"/>
              <w:rPr>
                <w:szCs w:val="22"/>
                <w:lang w:eastAsia="zh-CN"/>
              </w:rPr>
            </w:pPr>
            <w:r w:rsidRPr="00CA2753">
              <w:rPr>
                <w:rFonts w:hint="eastAsia"/>
                <w:szCs w:val="22"/>
                <w:lang w:eastAsia="zh-CN"/>
              </w:rPr>
              <w:t>不加扰；该状态可用做特征位，供服务提供商定义专用数据</w:t>
            </w:r>
          </w:p>
        </w:tc>
      </w:tr>
      <w:tr w:rsidR="00867FA7" w:rsidRPr="00E308C0" w:rsidTr="009426DD">
        <w:trPr>
          <w:jc w:val="center"/>
        </w:trPr>
        <w:tc>
          <w:tcPr>
            <w:tcW w:w="2504" w:type="dxa"/>
            <w:tcBorders>
              <w:top w:val="nil"/>
              <w:bottom w:val="nil"/>
            </w:tcBorders>
          </w:tcPr>
          <w:p w:rsidR="00867FA7" w:rsidRPr="00E308C0" w:rsidRDefault="00867FA7" w:rsidP="00C76BA0">
            <w:pPr>
              <w:pStyle w:val="Tabletext"/>
              <w:ind w:left="177"/>
            </w:pPr>
            <w:r w:rsidRPr="00E308C0">
              <w:rPr>
                <w:rFonts w:hint="eastAsia"/>
              </w:rPr>
              <w:t>10</w:t>
            </w:r>
          </w:p>
        </w:tc>
        <w:tc>
          <w:tcPr>
            <w:tcW w:w="6736" w:type="dxa"/>
            <w:tcBorders>
              <w:top w:val="nil"/>
              <w:bottom w:val="nil"/>
            </w:tcBorders>
          </w:tcPr>
          <w:p w:rsidR="00867FA7" w:rsidRPr="00CA2753" w:rsidRDefault="00867FA7" w:rsidP="009426DD">
            <w:pPr>
              <w:pStyle w:val="Tabletext"/>
              <w:rPr>
                <w:szCs w:val="22"/>
                <w:lang w:eastAsia="zh-CN"/>
              </w:rPr>
            </w:pPr>
            <w:r w:rsidRPr="00CA2753">
              <w:rPr>
                <w:rFonts w:hint="eastAsia"/>
                <w:szCs w:val="22"/>
                <w:lang w:eastAsia="zh-CN"/>
              </w:rPr>
              <w:t>TS</w:t>
            </w:r>
            <w:r w:rsidRPr="00CA2753">
              <w:rPr>
                <w:rFonts w:hint="eastAsia"/>
                <w:szCs w:val="22"/>
                <w:lang w:eastAsia="zh-CN"/>
              </w:rPr>
              <w:t>包有效载荷以“偶”密钥加扰</w:t>
            </w:r>
          </w:p>
        </w:tc>
      </w:tr>
      <w:tr w:rsidR="00867FA7" w:rsidRPr="00E308C0" w:rsidTr="009426DD">
        <w:trPr>
          <w:jc w:val="center"/>
        </w:trPr>
        <w:tc>
          <w:tcPr>
            <w:tcW w:w="2504" w:type="dxa"/>
            <w:tcBorders>
              <w:top w:val="nil"/>
              <w:bottom w:val="single" w:sz="4" w:space="0" w:color="auto"/>
            </w:tcBorders>
          </w:tcPr>
          <w:p w:rsidR="00867FA7" w:rsidRPr="00E308C0" w:rsidRDefault="00867FA7" w:rsidP="00C76BA0">
            <w:pPr>
              <w:pStyle w:val="Tabletext"/>
              <w:ind w:left="177"/>
            </w:pPr>
            <w:r w:rsidRPr="00E308C0">
              <w:rPr>
                <w:rFonts w:hint="eastAsia"/>
              </w:rPr>
              <w:t>11</w:t>
            </w:r>
          </w:p>
        </w:tc>
        <w:tc>
          <w:tcPr>
            <w:tcW w:w="6736" w:type="dxa"/>
            <w:tcBorders>
              <w:top w:val="nil"/>
              <w:bottom w:val="single" w:sz="4" w:space="0" w:color="auto"/>
            </w:tcBorders>
          </w:tcPr>
          <w:p w:rsidR="00867FA7" w:rsidRPr="00CA2753" w:rsidRDefault="00867FA7" w:rsidP="009426DD">
            <w:pPr>
              <w:pStyle w:val="Tabletext"/>
              <w:rPr>
                <w:szCs w:val="22"/>
                <w:lang w:eastAsia="zh-CN"/>
              </w:rPr>
            </w:pPr>
            <w:r w:rsidRPr="00CA2753">
              <w:rPr>
                <w:rFonts w:hint="eastAsia"/>
                <w:szCs w:val="22"/>
                <w:lang w:eastAsia="zh-CN"/>
              </w:rPr>
              <w:t>TS</w:t>
            </w:r>
            <w:r w:rsidRPr="00CA2753">
              <w:rPr>
                <w:rFonts w:hint="eastAsia"/>
                <w:szCs w:val="22"/>
                <w:lang w:eastAsia="zh-CN"/>
              </w:rPr>
              <w:t>包有效载荷以“奇”密钥加扰</w:t>
            </w:r>
          </w:p>
        </w:tc>
      </w:tr>
    </w:tbl>
    <w:p w:rsidR="00867FA7" w:rsidRDefault="00867FA7" w:rsidP="00867FA7">
      <w:pPr>
        <w:ind w:firstLineChars="200" w:firstLine="480"/>
      </w:pPr>
      <w:r>
        <w:rPr>
          <w:rFonts w:hint="eastAsia"/>
        </w:rPr>
        <w:lastRenderedPageBreak/>
        <w:t>节目期间其</w:t>
      </w:r>
      <w:r>
        <w:rPr>
          <w:rFonts w:hint="eastAsia"/>
        </w:rPr>
        <w:t>transport_scrambling_control</w:t>
      </w:r>
      <w:r>
        <w:rPr>
          <w:rFonts w:hint="eastAsia"/>
        </w:rPr>
        <w:t>字段不排他地具有“</w:t>
      </w:r>
      <w:r>
        <w:rPr>
          <w:rFonts w:hint="eastAsia"/>
        </w:rPr>
        <w:t>00</w:t>
      </w:r>
      <w:r>
        <w:rPr>
          <w:rFonts w:hint="eastAsia"/>
        </w:rPr>
        <w:t>”值的</w:t>
      </w:r>
      <w:r>
        <w:rPr>
          <w:rFonts w:hint="eastAsia"/>
        </w:rPr>
        <w:t>ES</w:t>
      </w:r>
      <w:r>
        <w:rPr>
          <w:rFonts w:hint="eastAsia"/>
        </w:rPr>
        <w:t>中，必须携载遵循</w:t>
      </w:r>
      <w:r>
        <w:rPr>
          <w:rFonts w:hint="eastAsia"/>
        </w:rPr>
        <w:t>ISO/IEC</w:t>
      </w:r>
      <w:r>
        <w:rPr>
          <w:rFonts w:hint="eastAsia"/>
        </w:rPr>
        <w:t>标准</w:t>
      </w:r>
      <w:r>
        <w:rPr>
          <w:rFonts w:hint="eastAsia"/>
        </w:rPr>
        <w:t>13818-1</w:t>
      </w:r>
      <w:r>
        <w:rPr>
          <w:rFonts w:hint="eastAsia"/>
        </w:rPr>
        <w:t>第</w:t>
      </w:r>
      <w:r>
        <w:rPr>
          <w:rFonts w:hint="eastAsia"/>
        </w:rPr>
        <w:t>2.6.16</w:t>
      </w:r>
      <w:r>
        <w:rPr>
          <w:rFonts w:hint="eastAsia"/>
        </w:rPr>
        <w:t>节的</w:t>
      </w:r>
      <w:r>
        <w:rPr>
          <w:rFonts w:hint="eastAsia"/>
        </w:rPr>
        <w:t>CA_descriptor</w:t>
      </w:r>
      <w:r>
        <w:rPr>
          <w:rFonts w:hint="eastAsia"/>
        </w:rPr>
        <w:t>描述符。</w:t>
      </w:r>
    </w:p>
    <w:p w:rsidR="00867FA7" w:rsidRDefault="00867FA7" w:rsidP="00867FA7">
      <w:pPr>
        <w:ind w:firstLineChars="200" w:firstLine="480"/>
      </w:pPr>
      <w:r>
        <w:rPr>
          <w:rFonts w:hint="eastAsia"/>
        </w:rPr>
        <w:t>采用条件接收的数字电视传输系统的实施中，需要有附加数据流和系统约束方面的技术规范。</w:t>
      </w:r>
    </w:p>
    <w:p w:rsidR="00867FA7" w:rsidRDefault="00867FA7" w:rsidP="00867FA7">
      <w:pPr>
        <w:ind w:firstLineChars="200" w:firstLine="480"/>
        <w:rPr>
          <w:lang w:eastAsia="zh-CN"/>
        </w:rPr>
      </w:pPr>
      <w:r>
        <w:rPr>
          <w:rFonts w:hint="eastAsia"/>
          <w:lang w:eastAsia="zh-CN"/>
        </w:rPr>
        <w:t>系统</w:t>
      </w:r>
      <w:r>
        <w:rPr>
          <w:rFonts w:hint="eastAsia"/>
          <w:lang w:eastAsia="zh-CN"/>
        </w:rPr>
        <w:t>B</w:t>
      </w:r>
      <w:r>
        <w:rPr>
          <w:rFonts w:hint="eastAsia"/>
          <w:lang w:eastAsia="zh-CN"/>
        </w:rPr>
        <w:t>中，加扰可以施加在</w:t>
      </w:r>
      <w:r>
        <w:rPr>
          <w:rFonts w:hint="eastAsia"/>
          <w:lang w:eastAsia="zh-CN"/>
        </w:rPr>
        <w:t>TS</w:t>
      </w:r>
      <w:r>
        <w:rPr>
          <w:rFonts w:hint="eastAsia"/>
          <w:lang w:eastAsia="zh-CN"/>
        </w:rPr>
        <w:t>或</w:t>
      </w:r>
      <w:r>
        <w:rPr>
          <w:rFonts w:hint="eastAsia"/>
          <w:lang w:eastAsia="zh-CN"/>
        </w:rPr>
        <w:t>PES</w:t>
      </w:r>
      <w:r>
        <w:rPr>
          <w:rFonts w:hint="eastAsia"/>
          <w:lang w:eastAsia="zh-CN"/>
        </w:rPr>
        <w:t>层级上。</w:t>
      </w:r>
      <w:r>
        <w:rPr>
          <w:rFonts w:hint="eastAsia"/>
          <w:lang w:eastAsia="zh-CN"/>
        </w:rPr>
        <w:t>Transport_scrambling_control</w:t>
      </w:r>
      <w:r>
        <w:rPr>
          <w:rFonts w:hint="eastAsia"/>
          <w:lang w:eastAsia="zh-CN"/>
        </w:rPr>
        <w:t>字段应按表</w:t>
      </w:r>
      <w:r>
        <w:rPr>
          <w:rFonts w:hint="eastAsia"/>
          <w:lang w:eastAsia="zh-CN"/>
        </w:rPr>
        <w:t>8</w:t>
      </w:r>
      <w:r>
        <w:rPr>
          <w:rFonts w:hint="eastAsia"/>
          <w:lang w:eastAsia="zh-CN"/>
        </w:rPr>
        <w:t>的规定编码，</w:t>
      </w:r>
      <w:r>
        <w:rPr>
          <w:rFonts w:hint="eastAsia"/>
          <w:lang w:eastAsia="zh-CN"/>
        </w:rPr>
        <w:t>PES_scrambling_control</w:t>
      </w:r>
      <w:r>
        <w:rPr>
          <w:rFonts w:hint="eastAsia"/>
          <w:lang w:eastAsia="zh-CN"/>
        </w:rPr>
        <w:t>字段应按表</w:t>
      </w:r>
      <w:r>
        <w:rPr>
          <w:rFonts w:hint="eastAsia"/>
          <w:lang w:eastAsia="zh-CN"/>
        </w:rPr>
        <w:t>9</w:t>
      </w:r>
      <w:r>
        <w:rPr>
          <w:rFonts w:hint="eastAsia"/>
          <w:lang w:eastAsia="zh-CN"/>
        </w:rPr>
        <w:t>的规定编码。</w:t>
      </w:r>
    </w:p>
    <w:p w:rsidR="00867FA7" w:rsidRPr="00E308C0" w:rsidRDefault="00867FA7" w:rsidP="00867FA7">
      <w:pPr>
        <w:pStyle w:val="TableNo"/>
        <w:rPr>
          <w:lang w:eastAsia="zh-CN"/>
        </w:rPr>
      </w:pPr>
      <w:r w:rsidRPr="00E308C0">
        <w:rPr>
          <w:rFonts w:hint="eastAsia"/>
          <w:lang w:eastAsia="zh-CN"/>
        </w:rPr>
        <w:t>表</w:t>
      </w:r>
      <w:r w:rsidRPr="00E308C0">
        <w:rPr>
          <w:rFonts w:hint="eastAsia"/>
          <w:lang w:eastAsia="zh-CN"/>
        </w:rPr>
        <w:t xml:space="preserve"> 8</w:t>
      </w:r>
    </w:p>
    <w:p w:rsidR="00867FA7" w:rsidRPr="00E308C0" w:rsidRDefault="00867FA7" w:rsidP="00867FA7">
      <w:pPr>
        <w:pStyle w:val="Tabletitle"/>
        <w:rPr>
          <w:lang w:eastAsia="zh-CN"/>
        </w:rPr>
      </w:pPr>
      <w:r w:rsidRPr="00E308C0">
        <w:rPr>
          <w:rFonts w:hint="eastAsia"/>
          <w:lang w:eastAsia="zh-CN"/>
        </w:rPr>
        <w:t>系统</w:t>
      </w:r>
      <w:r w:rsidRPr="00E308C0">
        <w:rPr>
          <w:rFonts w:hint="eastAsia"/>
          <w:lang w:eastAsia="zh-CN"/>
        </w:rPr>
        <w:t>B</w:t>
      </w:r>
      <w:r w:rsidRPr="00E308C0">
        <w:rPr>
          <w:rFonts w:hint="eastAsia"/>
          <w:lang w:eastAsia="zh-CN"/>
        </w:rPr>
        <w:t>的</w:t>
      </w:r>
      <w:r w:rsidRPr="00E308C0">
        <w:rPr>
          <w:rFonts w:hint="eastAsia"/>
          <w:lang w:eastAsia="zh-CN"/>
        </w:rPr>
        <w:t>TS</w:t>
      </w:r>
      <w:r w:rsidRPr="00E308C0">
        <w:rPr>
          <w:rFonts w:hint="eastAsia"/>
          <w:lang w:eastAsia="zh-CN"/>
        </w:rPr>
        <w:t>流加扰控制字段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6736"/>
      </w:tblGrid>
      <w:tr w:rsidR="00867FA7" w:rsidRPr="00E308C0" w:rsidTr="009426DD">
        <w:trPr>
          <w:jc w:val="center"/>
        </w:trPr>
        <w:tc>
          <w:tcPr>
            <w:tcW w:w="2504" w:type="dxa"/>
            <w:tcBorders>
              <w:bottom w:val="single" w:sz="4" w:space="0" w:color="auto"/>
            </w:tcBorders>
          </w:tcPr>
          <w:p w:rsidR="00867FA7" w:rsidRPr="00E308C0" w:rsidRDefault="00867FA7" w:rsidP="009426DD">
            <w:pPr>
              <w:pStyle w:val="Tablehead"/>
            </w:pPr>
            <w:r w:rsidRPr="00E308C0">
              <w:rPr>
                <w:rFonts w:hint="eastAsia"/>
              </w:rPr>
              <w:t>Transport_scrambling_</w:t>
            </w:r>
            <w:r w:rsidRPr="00E308C0">
              <w:br/>
            </w:r>
            <w:r w:rsidRPr="00E308C0">
              <w:rPr>
                <w:rFonts w:hint="eastAsia"/>
              </w:rPr>
              <w:t>control</w:t>
            </w:r>
          </w:p>
        </w:tc>
        <w:tc>
          <w:tcPr>
            <w:tcW w:w="6736" w:type="dxa"/>
            <w:tcBorders>
              <w:bottom w:val="single" w:sz="4" w:space="0" w:color="auto"/>
            </w:tcBorders>
            <w:vAlign w:val="center"/>
          </w:tcPr>
          <w:p w:rsidR="00867FA7" w:rsidRPr="00E308C0" w:rsidRDefault="00867FA7" w:rsidP="009426DD">
            <w:pPr>
              <w:pStyle w:val="Tablehead"/>
            </w:pPr>
            <w:r w:rsidRPr="00E308C0">
              <w:rPr>
                <w:rFonts w:hint="eastAsia"/>
              </w:rPr>
              <w:t>作</w:t>
            </w:r>
            <w:r w:rsidRPr="00E308C0">
              <w:rPr>
                <w:rFonts w:hint="eastAsia"/>
              </w:rPr>
              <w:t xml:space="preserve">    </w:t>
            </w:r>
            <w:r w:rsidRPr="00E308C0">
              <w:rPr>
                <w:rFonts w:hint="eastAsia"/>
              </w:rPr>
              <w:t>用</w:t>
            </w:r>
          </w:p>
        </w:tc>
      </w:tr>
      <w:tr w:rsidR="00867FA7" w:rsidRPr="00E308C0" w:rsidTr="009426DD">
        <w:trPr>
          <w:jc w:val="center"/>
        </w:trPr>
        <w:tc>
          <w:tcPr>
            <w:tcW w:w="2504" w:type="dxa"/>
            <w:tcBorders>
              <w:bottom w:val="nil"/>
            </w:tcBorders>
          </w:tcPr>
          <w:p w:rsidR="00867FA7" w:rsidRPr="00E308C0" w:rsidRDefault="00867FA7" w:rsidP="009426DD">
            <w:pPr>
              <w:pStyle w:val="Tabletext"/>
            </w:pPr>
            <w:r w:rsidRPr="00E308C0">
              <w:rPr>
                <w:rFonts w:hint="eastAsia"/>
              </w:rPr>
              <w:t>00</w:t>
            </w:r>
          </w:p>
        </w:tc>
        <w:tc>
          <w:tcPr>
            <w:tcW w:w="6736" w:type="dxa"/>
            <w:tcBorders>
              <w:bottom w:val="nil"/>
            </w:tcBorders>
          </w:tcPr>
          <w:p w:rsidR="00867FA7" w:rsidRPr="00CA2753" w:rsidRDefault="00867FA7" w:rsidP="009426DD">
            <w:pPr>
              <w:pStyle w:val="Tabletext"/>
              <w:rPr>
                <w:szCs w:val="22"/>
                <w:lang w:eastAsia="zh-CN"/>
              </w:rPr>
            </w:pPr>
            <w:r w:rsidRPr="00CA2753">
              <w:rPr>
                <w:rFonts w:hint="eastAsia"/>
                <w:szCs w:val="22"/>
                <w:lang w:eastAsia="zh-CN"/>
              </w:rPr>
              <w:t>TS</w:t>
            </w:r>
            <w:r w:rsidRPr="00CA2753">
              <w:rPr>
                <w:rFonts w:hint="eastAsia"/>
                <w:szCs w:val="22"/>
                <w:lang w:eastAsia="zh-CN"/>
              </w:rPr>
              <w:t>包有效载荷不加扰</w:t>
            </w:r>
          </w:p>
        </w:tc>
      </w:tr>
      <w:tr w:rsidR="00867FA7" w:rsidRPr="00E308C0" w:rsidTr="009426DD">
        <w:trPr>
          <w:jc w:val="center"/>
        </w:trPr>
        <w:tc>
          <w:tcPr>
            <w:tcW w:w="2504" w:type="dxa"/>
            <w:tcBorders>
              <w:top w:val="nil"/>
              <w:bottom w:val="nil"/>
            </w:tcBorders>
          </w:tcPr>
          <w:p w:rsidR="00867FA7" w:rsidRPr="00E308C0" w:rsidRDefault="00867FA7" w:rsidP="009426DD">
            <w:pPr>
              <w:pStyle w:val="Tabletext"/>
            </w:pPr>
            <w:r w:rsidRPr="00E308C0">
              <w:rPr>
                <w:rFonts w:hint="eastAsia"/>
              </w:rPr>
              <w:t>01</w:t>
            </w:r>
          </w:p>
        </w:tc>
        <w:tc>
          <w:tcPr>
            <w:tcW w:w="6736" w:type="dxa"/>
            <w:tcBorders>
              <w:top w:val="nil"/>
              <w:bottom w:val="nil"/>
            </w:tcBorders>
          </w:tcPr>
          <w:p w:rsidR="00867FA7" w:rsidRPr="00CA2753" w:rsidRDefault="00867FA7" w:rsidP="009426DD">
            <w:pPr>
              <w:pStyle w:val="Tabletext"/>
              <w:rPr>
                <w:szCs w:val="22"/>
                <w:lang w:eastAsia="zh-CN"/>
              </w:rPr>
            </w:pPr>
            <w:r w:rsidRPr="00CA2753">
              <w:rPr>
                <w:rFonts w:hint="eastAsia"/>
                <w:szCs w:val="22"/>
                <w:lang w:eastAsia="zh-CN"/>
              </w:rPr>
              <w:t>保留供系统</w:t>
            </w:r>
            <w:r w:rsidRPr="00CA2753">
              <w:rPr>
                <w:rFonts w:hint="eastAsia"/>
                <w:szCs w:val="22"/>
                <w:lang w:eastAsia="zh-CN"/>
              </w:rPr>
              <w:t>B</w:t>
            </w:r>
            <w:r w:rsidRPr="00CA2753">
              <w:rPr>
                <w:rFonts w:hint="eastAsia"/>
                <w:szCs w:val="22"/>
                <w:lang w:eastAsia="zh-CN"/>
              </w:rPr>
              <w:t>将来使用</w:t>
            </w:r>
          </w:p>
        </w:tc>
      </w:tr>
      <w:tr w:rsidR="00867FA7" w:rsidRPr="00E308C0" w:rsidTr="009426DD">
        <w:trPr>
          <w:jc w:val="center"/>
        </w:trPr>
        <w:tc>
          <w:tcPr>
            <w:tcW w:w="2504" w:type="dxa"/>
            <w:tcBorders>
              <w:top w:val="nil"/>
              <w:bottom w:val="nil"/>
            </w:tcBorders>
          </w:tcPr>
          <w:p w:rsidR="00867FA7" w:rsidRPr="00E308C0" w:rsidRDefault="00867FA7" w:rsidP="009426DD">
            <w:pPr>
              <w:pStyle w:val="Tabletext"/>
            </w:pPr>
            <w:r w:rsidRPr="00E308C0">
              <w:rPr>
                <w:rFonts w:hint="eastAsia"/>
              </w:rPr>
              <w:t>10</w:t>
            </w:r>
          </w:p>
        </w:tc>
        <w:tc>
          <w:tcPr>
            <w:tcW w:w="6736" w:type="dxa"/>
            <w:tcBorders>
              <w:top w:val="nil"/>
              <w:bottom w:val="nil"/>
            </w:tcBorders>
          </w:tcPr>
          <w:p w:rsidR="00867FA7" w:rsidRPr="00CA2753" w:rsidRDefault="00867FA7" w:rsidP="009426DD">
            <w:pPr>
              <w:pStyle w:val="Tabletext"/>
              <w:rPr>
                <w:szCs w:val="22"/>
                <w:lang w:eastAsia="zh-CN"/>
              </w:rPr>
            </w:pPr>
            <w:r w:rsidRPr="00CA2753">
              <w:rPr>
                <w:rFonts w:hint="eastAsia"/>
                <w:szCs w:val="22"/>
                <w:lang w:eastAsia="zh-CN"/>
              </w:rPr>
              <w:t>TS</w:t>
            </w:r>
            <w:r w:rsidRPr="00CA2753">
              <w:rPr>
                <w:rFonts w:hint="eastAsia"/>
                <w:szCs w:val="22"/>
                <w:lang w:eastAsia="zh-CN"/>
              </w:rPr>
              <w:t>包有效载荷以“偶”密钥加扰</w:t>
            </w:r>
          </w:p>
        </w:tc>
      </w:tr>
      <w:tr w:rsidR="00867FA7" w:rsidRPr="00E308C0" w:rsidTr="009426DD">
        <w:trPr>
          <w:jc w:val="center"/>
        </w:trPr>
        <w:tc>
          <w:tcPr>
            <w:tcW w:w="2504" w:type="dxa"/>
            <w:tcBorders>
              <w:top w:val="nil"/>
              <w:bottom w:val="single" w:sz="4" w:space="0" w:color="auto"/>
            </w:tcBorders>
          </w:tcPr>
          <w:p w:rsidR="00867FA7" w:rsidRPr="00E308C0" w:rsidRDefault="00867FA7" w:rsidP="009426DD">
            <w:pPr>
              <w:pStyle w:val="Tabletext"/>
            </w:pPr>
            <w:r w:rsidRPr="00E308C0">
              <w:rPr>
                <w:rFonts w:hint="eastAsia"/>
              </w:rPr>
              <w:t>11</w:t>
            </w:r>
          </w:p>
        </w:tc>
        <w:tc>
          <w:tcPr>
            <w:tcW w:w="6736" w:type="dxa"/>
            <w:tcBorders>
              <w:top w:val="nil"/>
              <w:bottom w:val="single" w:sz="4" w:space="0" w:color="auto"/>
            </w:tcBorders>
          </w:tcPr>
          <w:p w:rsidR="00867FA7" w:rsidRPr="00CA2753" w:rsidRDefault="00867FA7" w:rsidP="009426DD">
            <w:pPr>
              <w:pStyle w:val="Tabletext"/>
              <w:rPr>
                <w:szCs w:val="22"/>
                <w:lang w:eastAsia="zh-CN"/>
              </w:rPr>
            </w:pPr>
            <w:r w:rsidRPr="00CA2753">
              <w:rPr>
                <w:rFonts w:hint="eastAsia"/>
                <w:szCs w:val="22"/>
                <w:lang w:eastAsia="zh-CN"/>
              </w:rPr>
              <w:t>TS</w:t>
            </w:r>
            <w:r w:rsidRPr="00CA2753">
              <w:rPr>
                <w:rFonts w:hint="eastAsia"/>
                <w:szCs w:val="22"/>
                <w:lang w:eastAsia="zh-CN"/>
              </w:rPr>
              <w:t>包有效载荷以“奇”密钥加扰</w:t>
            </w:r>
          </w:p>
        </w:tc>
      </w:tr>
    </w:tbl>
    <w:p w:rsidR="00867FA7" w:rsidRPr="00E308C0" w:rsidRDefault="00867FA7" w:rsidP="00867FA7">
      <w:pPr>
        <w:pStyle w:val="TableNo"/>
        <w:rPr>
          <w:lang w:eastAsia="zh-CN"/>
        </w:rPr>
      </w:pPr>
      <w:r w:rsidRPr="00E308C0">
        <w:rPr>
          <w:rFonts w:hint="eastAsia"/>
          <w:lang w:eastAsia="zh-CN"/>
        </w:rPr>
        <w:t>表</w:t>
      </w:r>
      <w:r w:rsidRPr="00E308C0">
        <w:rPr>
          <w:rFonts w:hint="eastAsia"/>
          <w:lang w:eastAsia="zh-CN"/>
        </w:rPr>
        <w:t xml:space="preserve"> 9</w:t>
      </w:r>
    </w:p>
    <w:p w:rsidR="00867FA7" w:rsidRPr="00E308C0" w:rsidRDefault="00867FA7" w:rsidP="00867FA7">
      <w:pPr>
        <w:pStyle w:val="Tabletitle"/>
        <w:rPr>
          <w:lang w:eastAsia="zh-CN"/>
        </w:rPr>
      </w:pPr>
      <w:r w:rsidRPr="00E308C0">
        <w:rPr>
          <w:rFonts w:hint="eastAsia"/>
          <w:lang w:eastAsia="zh-CN"/>
        </w:rPr>
        <w:t>系统</w:t>
      </w:r>
      <w:r w:rsidRPr="00E308C0">
        <w:rPr>
          <w:rFonts w:hint="eastAsia"/>
          <w:lang w:eastAsia="zh-CN"/>
        </w:rPr>
        <w:t>B</w:t>
      </w:r>
      <w:r w:rsidRPr="00E308C0">
        <w:rPr>
          <w:rFonts w:hint="eastAsia"/>
          <w:lang w:eastAsia="zh-CN"/>
        </w:rPr>
        <w:t>的</w:t>
      </w:r>
      <w:r w:rsidRPr="00E308C0">
        <w:rPr>
          <w:rFonts w:hint="eastAsia"/>
          <w:lang w:eastAsia="zh-CN"/>
        </w:rPr>
        <w:t>PES</w:t>
      </w:r>
      <w:r w:rsidRPr="00E308C0">
        <w:rPr>
          <w:rFonts w:hint="eastAsia"/>
          <w:lang w:eastAsia="zh-CN"/>
        </w:rPr>
        <w:t>流加扰控制字段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6736"/>
      </w:tblGrid>
      <w:tr w:rsidR="00867FA7" w:rsidRPr="00E308C0" w:rsidTr="009426DD">
        <w:trPr>
          <w:jc w:val="center"/>
        </w:trPr>
        <w:tc>
          <w:tcPr>
            <w:tcW w:w="2504" w:type="dxa"/>
            <w:tcBorders>
              <w:bottom w:val="single" w:sz="4" w:space="0" w:color="auto"/>
            </w:tcBorders>
          </w:tcPr>
          <w:p w:rsidR="00867FA7" w:rsidRPr="00E308C0" w:rsidRDefault="00867FA7" w:rsidP="009426DD">
            <w:pPr>
              <w:pStyle w:val="Tablehead"/>
            </w:pPr>
            <w:r w:rsidRPr="00E308C0">
              <w:rPr>
                <w:rFonts w:hint="eastAsia"/>
              </w:rPr>
              <w:t>Transport_scrambling_</w:t>
            </w:r>
            <w:r w:rsidRPr="00E308C0">
              <w:br/>
            </w:r>
            <w:r w:rsidRPr="00E308C0">
              <w:rPr>
                <w:rFonts w:hint="eastAsia"/>
              </w:rPr>
              <w:t>control</w:t>
            </w:r>
          </w:p>
        </w:tc>
        <w:tc>
          <w:tcPr>
            <w:tcW w:w="6736" w:type="dxa"/>
            <w:tcBorders>
              <w:bottom w:val="single" w:sz="4" w:space="0" w:color="auto"/>
            </w:tcBorders>
            <w:vAlign w:val="center"/>
          </w:tcPr>
          <w:p w:rsidR="00867FA7" w:rsidRPr="00E308C0" w:rsidRDefault="00867FA7" w:rsidP="009426DD">
            <w:pPr>
              <w:pStyle w:val="Tablehead"/>
            </w:pPr>
            <w:r w:rsidRPr="00E308C0">
              <w:rPr>
                <w:rFonts w:hint="eastAsia"/>
              </w:rPr>
              <w:t>作</w:t>
            </w:r>
            <w:r w:rsidRPr="00E308C0">
              <w:rPr>
                <w:rFonts w:hint="eastAsia"/>
              </w:rPr>
              <w:t xml:space="preserve">    </w:t>
            </w:r>
            <w:r w:rsidRPr="00E308C0">
              <w:rPr>
                <w:rFonts w:hint="eastAsia"/>
              </w:rPr>
              <w:t>用</w:t>
            </w:r>
          </w:p>
        </w:tc>
      </w:tr>
      <w:tr w:rsidR="00867FA7" w:rsidRPr="00E308C0" w:rsidTr="009426DD">
        <w:trPr>
          <w:jc w:val="center"/>
        </w:trPr>
        <w:tc>
          <w:tcPr>
            <w:tcW w:w="2504" w:type="dxa"/>
            <w:tcBorders>
              <w:bottom w:val="nil"/>
            </w:tcBorders>
          </w:tcPr>
          <w:p w:rsidR="00867FA7" w:rsidRPr="00E308C0" w:rsidRDefault="00867FA7" w:rsidP="009426DD">
            <w:pPr>
              <w:pStyle w:val="Tabletext"/>
            </w:pPr>
            <w:r w:rsidRPr="00E308C0">
              <w:rPr>
                <w:rFonts w:hint="eastAsia"/>
              </w:rPr>
              <w:t>00</w:t>
            </w:r>
          </w:p>
        </w:tc>
        <w:tc>
          <w:tcPr>
            <w:tcW w:w="6736" w:type="dxa"/>
            <w:tcBorders>
              <w:bottom w:val="nil"/>
            </w:tcBorders>
          </w:tcPr>
          <w:p w:rsidR="00867FA7" w:rsidRPr="00CA2753" w:rsidRDefault="00867FA7" w:rsidP="009426DD">
            <w:pPr>
              <w:pStyle w:val="Tabletext"/>
              <w:rPr>
                <w:szCs w:val="22"/>
              </w:rPr>
            </w:pPr>
            <w:r w:rsidRPr="00CA2753">
              <w:rPr>
                <w:rFonts w:hint="eastAsia"/>
                <w:szCs w:val="22"/>
              </w:rPr>
              <w:t>PES</w:t>
            </w:r>
            <w:r w:rsidRPr="00CA2753">
              <w:rPr>
                <w:rFonts w:hint="eastAsia"/>
                <w:szCs w:val="22"/>
              </w:rPr>
              <w:t>包有效载荷不加扰</w:t>
            </w:r>
          </w:p>
        </w:tc>
      </w:tr>
      <w:tr w:rsidR="00867FA7" w:rsidRPr="00E308C0" w:rsidTr="009426DD">
        <w:trPr>
          <w:jc w:val="center"/>
        </w:trPr>
        <w:tc>
          <w:tcPr>
            <w:tcW w:w="2504" w:type="dxa"/>
            <w:tcBorders>
              <w:top w:val="nil"/>
              <w:bottom w:val="nil"/>
            </w:tcBorders>
          </w:tcPr>
          <w:p w:rsidR="00867FA7" w:rsidRPr="00E308C0" w:rsidRDefault="00867FA7" w:rsidP="009426DD">
            <w:pPr>
              <w:pStyle w:val="Tabletext"/>
            </w:pPr>
            <w:r w:rsidRPr="00E308C0">
              <w:rPr>
                <w:rFonts w:hint="eastAsia"/>
              </w:rPr>
              <w:t>01</w:t>
            </w:r>
          </w:p>
        </w:tc>
        <w:tc>
          <w:tcPr>
            <w:tcW w:w="6736" w:type="dxa"/>
            <w:tcBorders>
              <w:top w:val="nil"/>
              <w:bottom w:val="nil"/>
            </w:tcBorders>
          </w:tcPr>
          <w:p w:rsidR="00867FA7" w:rsidRPr="00CA2753" w:rsidRDefault="00867FA7" w:rsidP="009426DD">
            <w:pPr>
              <w:pStyle w:val="Tabletext"/>
              <w:rPr>
                <w:szCs w:val="22"/>
                <w:lang w:eastAsia="zh-CN"/>
              </w:rPr>
            </w:pPr>
            <w:r w:rsidRPr="00CA2753">
              <w:rPr>
                <w:rFonts w:hint="eastAsia"/>
                <w:szCs w:val="22"/>
                <w:lang w:eastAsia="zh-CN"/>
              </w:rPr>
              <w:t>保留供系统</w:t>
            </w:r>
            <w:r w:rsidRPr="00CA2753">
              <w:rPr>
                <w:rFonts w:hint="eastAsia"/>
                <w:szCs w:val="22"/>
                <w:lang w:eastAsia="zh-CN"/>
              </w:rPr>
              <w:t>B</w:t>
            </w:r>
            <w:r w:rsidRPr="00CA2753">
              <w:rPr>
                <w:rFonts w:hint="eastAsia"/>
                <w:szCs w:val="22"/>
                <w:lang w:eastAsia="zh-CN"/>
              </w:rPr>
              <w:t>将来使用</w:t>
            </w:r>
          </w:p>
        </w:tc>
      </w:tr>
      <w:tr w:rsidR="00867FA7" w:rsidRPr="00E308C0" w:rsidTr="009426DD">
        <w:trPr>
          <w:jc w:val="center"/>
        </w:trPr>
        <w:tc>
          <w:tcPr>
            <w:tcW w:w="2504" w:type="dxa"/>
            <w:tcBorders>
              <w:top w:val="nil"/>
              <w:bottom w:val="nil"/>
            </w:tcBorders>
          </w:tcPr>
          <w:p w:rsidR="00867FA7" w:rsidRPr="00E308C0" w:rsidRDefault="00867FA7" w:rsidP="009426DD">
            <w:pPr>
              <w:pStyle w:val="Tabletext"/>
            </w:pPr>
            <w:r w:rsidRPr="00E308C0">
              <w:rPr>
                <w:rFonts w:hint="eastAsia"/>
              </w:rPr>
              <w:t>10</w:t>
            </w:r>
          </w:p>
        </w:tc>
        <w:tc>
          <w:tcPr>
            <w:tcW w:w="6736" w:type="dxa"/>
            <w:tcBorders>
              <w:top w:val="nil"/>
              <w:bottom w:val="nil"/>
            </w:tcBorders>
          </w:tcPr>
          <w:p w:rsidR="00867FA7" w:rsidRPr="00CA2753" w:rsidRDefault="00867FA7" w:rsidP="009426DD">
            <w:pPr>
              <w:pStyle w:val="Tabletext"/>
              <w:rPr>
                <w:szCs w:val="22"/>
                <w:lang w:eastAsia="zh-CN"/>
              </w:rPr>
            </w:pPr>
            <w:r w:rsidRPr="00CA2753">
              <w:rPr>
                <w:rFonts w:hint="eastAsia"/>
                <w:szCs w:val="22"/>
                <w:lang w:eastAsia="zh-CN"/>
              </w:rPr>
              <w:t>PES</w:t>
            </w:r>
            <w:r w:rsidRPr="00CA2753">
              <w:rPr>
                <w:rFonts w:hint="eastAsia"/>
                <w:szCs w:val="22"/>
                <w:lang w:eastAsia="zh-CN"/>
              </w:rPr>
              <w:t>包有效载荷以“偶”密钥加扰</w:t>
            </w:r>
          </w:p>
        </w:tc>
      </w:tr>
      <w:tr w:rsidR="00867FA7" w:rsidRPr="00E308C0" w:rsidTr="009426DD">
        <w:trPr>
          <w:jc w:val="center"/>
        </w:trPr>
        <w:tc>
          <w:tcPr>
            <w:tcW w:w="2504" w:type="dxa"/>
            <w:tcBorders>
              <w:top w:val="nil"/>
              <w:bottom w:val="single" w:sz="4" w:space="0" w:color="auto"/>
            </w:tcBorders>
          </w:tcPr>
          <w:p w:rsidR="00867FA7" w:rsidRPr="00E308C0" w:rsidRDefault="00867FA7" w:rsidP="009426DD">
            <w:pPr>
              <w:pStyle w:val="Tabletext"/>
            </w:pPr>
            <w:r w:rsidRPr="00E308C0">
              <w:rPr>
                <w:rFonts w:hint="eastAsia"/>
              </w:rPr>
              <w:t>11</w:t>
            </w:r>
          </w:p>
        </w:tc>
        <w:tc>
          <w:tcPr>
            <w:tcW w:w="6736" w:type="dxa"/>
            <w:tcBorders>
              <w:top w:val="nil"/>
              <w:bottom w:val="single" w:sz="4" w:space="0" w:color="auto"/>
            </w:tcBorders>
          </w:tcPr>
          <w:p w:rsidR="00867FA7" w:rsidRPr="00CA2753" w:rsidRDefault="00867FA7" w:rsidP="009426DD">
            <w:pPr>
              <w:pStyle w:val="Tabletext"/>
              <w:rPr>
                <w:szCs w:val="22"/>
                <w:lang w:eastAsia="zh-CN"/>
              </w:rPr>
            </w:pPr>
            <w:r w:rsidRPr="00CA2753">
              <w:rPr>
                <w:rFonts w:hint="eastAsia"/>
                <w:szCs w:val="22"/>
                <w:lang w:eastAsia="zh-CN"/>
              </w:rPr>
              <w:t>PES</w:t>
            </w:r>
            <w:r w:rsidRPr="00CA2753">
              <w:rPr>
                <w:rFonts w:hint="eastAsia"/>
                <w:szCs w:val="22"/>
                <w:lang w:eastAsia="zh-CN"/>
              </w:rPr>
              <w:t>包有效载荷以“奇”密钥加扰</w:t>
            </w:r>
          </w:p>
        </w:tc>
      </w:tr>
    </w:tbl>
    <w:p w:rsidR="00867FA7" w:rsidRDefault="00867FA7" w:rsidP="00867FA7">
      <w:pPr>
        <w:ind w:firstLineChars="200" w:firstLine="480"/>
        <w:rPr>
          <w:lang w:eastAsia="zh-CN"/>
        </w:rPr>
      </w:pPr>
      <w:r>
        <w:rPr>
          <w:rFonts w:hint="eastAsia"/>
        </w:rPr>
        <w:t>节目期间其</w:t>
      </w:r>
      <w:r>
        <w:rPr>
          <w:rFonts w:hint="eastAsia"/>
        </w:rPr>
        <w:t>scrambling_control_field</w:t>
      </w:r>
      <w:r>
        <w:rPr>
          <w:rFonts w:hint="eastAsia"/>
        </w:rPr>
        <w:t>字段不排他地具有“</w:t>
      </w:r>
      <w:r>
        <w:rPr>
          <w:rFonts w:hint="eastAsia"/>
        </w:rPr>
        <w:t>00</w:t>
      </w:r>
      <w:r>
        <w:rPr>
          <w:rFonts w:hint="eastAsia"/>
        </w:rPr>
        <w:t>”值的</w:t>
      </w:r>
      <w:r>
        <w:rPr>
          <w:rFonts w:hint="eastAsia"/>
        </w:rPr>
        <w:t>TS</w:t>
      </w:r>
      <w:r>
        <w:rPr>
          <w:rFonts w:hint="eastAsia"/>
        </w:rPr>
        <w:t>流或</w:t>
      </w:r>
      <w:r>
        <w:rPr>
          <w:rFonts w:hint="eastAsia"/>
        </w:rPr>
        <w:t>ES</w:t>
      </w:r>
      <w:r>
        <w:rPr>
          <w:rFonts w:hint="eastAsia"/>
        </w:rPr>
        <w:t>流中，必须携载按照</w:t>
      </w:r>
      <w:r>
        <w:rPr>
          <w:rFonts w:hint="eastAsia"/>
        </w:rPr>
        <w:t>ISO/IEC</w:t>
      </w:r>
      <w:r>
        <w:rPr>
          <w:rFonts w:hint="eastAsia"/>
        </w:rPr>
        <w:t>标准</w:t>
      </w:r>
      <w:r>
        <w:rPr>
          <w:rFonts w:hint="eastAsia"/>
        </w:rPr>
        <w:t>13818-1</w:t>
      </w:r>
      <w:r>
        <w:rPr>
          <w:rFonts w:hint="eastAsia"/>
        </w:rPr>
        <w:t>第</w:t>
      </w:r>
      <w:r>
        <w:rPr>
          <w:rFonts w:hint="eastAsia"/>
        </w:rPr>
        <w:t>2.6.16</w:t>
      </w:r>
      <w:r>
        <w:rPr>
          <w:rFonts w:hint="eastAsia"/>
        </w:rPr>
        <w:t>节的</w:t>
      </w:r>
      <w:r>
        <w:rPr>
          <w:rFonts w:hint="eastAsia"/>
        </w:rPr>
        <w:t>CA_descriptor</w:t>
      </w:r>
      <w:r>
        <w:rPr>
          <w:rFonts w:hint="eastAsia"/>
        </w:rPr>
        <w:t>描述符。</w:t>
      </w:r>
      <w:r>
        <w:rPr>
          <w:rFonts w:hint="eastAsia"/>
          <w:lang w:eastAsia="zh-CN"/>
        </w:rPr>
        <w:t>包含条件接收信息的</w:t>
      </w:r>
      <w:r>
        <w:rPr>
          <w:rFonts w:hint="eastAsia"/>
          <w:lang w:eastAsia="zh-CN"/>
        </w:rPr>
        <w:t>TS</w:t>
      </w:r>
      <w:r>
        <w:rPr>
          <w:rFonts w:hint="eastAsia"/>
          <w:lang w:eastAsia="zh-CN"/>
        </w:rPr>
        <w:t>流包内容依从</w:t>
      </w:r>
      <w:r w:rsidRPr="001F36C4">
        <w:rPr>
          <w:lang w:val="en-US" w:eastAsia="zh-CN"/>
        </w:rPr>
        <w:t>[ETSI-4]</w:t>
      </w:r>
      <w:r>
        <w:rPr>
          <w:rFonts w:hint="eastAsia"/>
          <w:lang w:eastAsia="zh-CN"/>
        </w:rPr>
        <w:t>内规定的</w:t>
      </w:r>
      <w:r>
        <w:rPr>
          <w:rFonts w:hint="eastAsia"/>
          <w:lang w:eastAsia="zh-CN"/>
        </w:rPr>
        <w:t>CA</w:t>
      </w:r>
      <w:r>
        <w:rPr>
          <w:rFonts w:hint="eastAsia"/>
          <w:lang w:eastAsia="zh-CN"/>
        </w:rPr>
        <w:t>信息节段格式。</w:t>
      </w:r>
    </w:p>
    <w:p w:rsidR="00867FA7" w:rsidRDefault="00867FA7" w:rsidP="00867FA7">
      <w:pPr>
        <w:ind w:firstLineChars="200" w:firstLine="480"/>
      </w:pPr>
      <w:r>
        <w:rPr>
          <w:rFonts w:hint="eastAsia"/>
          <w:lang w:eastAsia="zh-CN"/>
        </w:rPr>
        <w:t>系统</w:t>
      </w:r>
      <w:r>
        <w:rPr>
          <w:rFonts w:hint="eastAsia"/>
          <w:lang w:eastAsia="zh-CN"/>
        </w:rPr>
        <w:t>C</w:t>
      </w:r>
      <w:r>
        <w:rPr>
          <w:rFonts w:hint="eastAsia"/>
          <w:lang w:eastAsia="zh-CN"/>
        </w:rPr>
        <w:t>中，加扰可施加在</w:t>
      </w:r>
      <w:r>
        <w:rPr>
          <w:rFonts w:hint="eastAsia"/>
          <w:lang w:eastAsia="zh-CN"/>
        </w:rPr>
        <w:t>TS</w:t>
      </w:r>
      <w:r>
        <w:rPr>
          <w:rFonts w:hint="eastAsia"/>
          <w:lang w:eastAsia="zh-CN"/>
        </w:rPr>
        <w:t>层级上。</w:t>
      </w:r>
      <w:r>
        <w:rPr>
          <w:rFonts w:hint="eastAsia"/>
        </w:rPr>
        <w:t>Transport_scrambling_control</w:t>
      </w:r>
      <w:r>
        <w:rPr>
          <w:rFonts w:hint="eastAsia"/>
        </w:rPr>
        <w:t>字段应按表</w:t>
      </w:r>
      <w:r>
        <w:rPr>
          <w:rFonts w:hint="eastAsia"/>
        </w:rPr>
        <w:t>10</w:t>
      </w:r>
      <w:r>
        <w:rPr>
          <w:rFonts w:hint="eastAsia"/>
        </w:rPr>
        <w:t>的规定编码。</w:t>
      </w:r>
    </w:p>
    <w:p w:rsidR="00867FA7" w:rsidRPr="00E308C0" w:rsidRDefault="00867FA7" w:rsidP="00867FA7">
      <w:pPr>
        <w:pStyle w:val="TableNo"/>
        <w:keepNext w:val="0"/>
      </w:pPr>
      <w:r w:rsidRPr="00E308C0">
        <w:rPr>
          <w:rFonts w:hint="eastAsia"/>
        </w:rPr>
        <w:t>表</w:t>
      </w:r>
      <w:r w:rsidRPr="00E308C0">
        <w:rPr>
          <w:rFonts w:hint="eastAsia"/>
        </w:rPr>
        <w:t xml:space="preserve"> 10</w:t>
      </w:r>
    </w:p>
    <w:p w:rsidR="00867FA7" w:rsidRPr="00E308C0" w:rsidRDefault="00867FA7" w:rsidP="00867FA7">
      <w:pPr>
        <w:pStyle w:val="Tabletitle"/>
      </w:pPr>
      <w:r w:rsidRPr="00E308C0">
        <w:rPr>
          <w:rFonts w:hint="eastAsia"/>
        </w:rPr>
        <w:t>系统</w:t>
      </w:r>
      <w:r w:rsidRPr="00E308C0">
        <w:rPr>
          <w:rFonts w:hint="eastAsia"/>
        </w:rPr>
        <w:t>C</w:t>
      </w:r>
      <w:r w:rsidRPr="00E308C0">
        <w:rPr>
          <w:rFonts w:hint="eastAsia"/>
        </w:rPr>
        <w:t>的</w:t>
      </w:r>
      <w:r w:rsidRPr="00E308C0">
        <w:rPr>
          <w:rFonts w:hint="eastAsia"/>
        </w:rPr>
        <w:t>TS</w:t>
      </w:r>
      <w:r w:rsidRPr="00E308C0">
        <w:rPr>
          <w:rFonts w:hint="eastAsia"/>
        </w:rPr>
        <w:t>流加扰控制字段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6736"/>
      </w:tblGrid>
      <w:tr w:rsidR="00867FA7" w:rsidRPr="00E308C0" w:rsidTr="009426DD">
        <w:trPr>
          <w:jc w:val="center"/>
        </w:trPr>
        <w:tc>
          <w:tcPr>
            <w:tcW w:w="2504" w:type="dxa"/>
            <w:tcBorders>
              <w:bottom w:val="single" w:sz="4" w:space="0" w:color="auto"/>
            </w:tcBorders>
          </w:tcPr>
          <w:p w:rsidR="00867FA7" w:rsidRPr="00E308C0" w:rsidRDefault="00867FA7" w:rsidP="009426DD">
            <w:pPr>
              <w:pStyle w:val="Tablehead"/>
            </w:pPr>
            <w:r w:rsidRPr="00E308C0">
              <w:rPr>
                <w:rFonts w:hint="eastAsia"/>
              </w:rPr>
              <w:t>Transport_scrambling_</w:t>
            </w:r>
            <w:r w:rsidRPr="00E308C0">
              <w:br/>
            </w:r>
            <w:r w:rsidRPr="00E308C0">
              <w:rPr>
                <w:rFonts w:hint="eastAsia"/>
              </w:rPr>
              <w:t>control</w:t>
            </w:r>
          </w:p>
        </w:tc>
        <w:tc>
          <w:tcPr>
            <w:tcW w:w="6736" w:type="dxa"/>
            <w:tcBorders>
              <w:bottom w:val="single" w:sz="4" w:space="0" w:color="auto"/>
            </w:tcBorders>
            <w:vAlign w:val="center"/>
          </w:tcPr>
          <w:p w:rsidR="00867FA7" w:rsidRPr="00E308C0" w:rsidRDefault="00867FA7" w:rsidP="009426DD">
            <w:pPr>
              <w:pStyle w:val="Tablehead"/>
            </w:pPr>
            <w:r w:rsidRPr="00E308C0">
              <w:rPr>
                <w:rFonts w:hint="eastAsia"/>
              </w:rPr>
              <w:t>作</w:t>
            </w:r>
            <w:r w:rsidRPr="00E308C0">
              <w:rPr>
                <w:rFonts w:hint="eastAsia"/>
              </w:rPr>
              <w:t xml:space="preserve">    </w:t>
            </w:r>
            <w:r w:rsidRPr="00E308C0">
              <w:rPr>
                <w:rFonts w:hint="eastAsia"/>
              </w:rPr>
              <w:t>用</w:t>
            </w:r>
          </w:p>
        </w:tc>
      </w:tr>
      <w:tr w:rsidR="00867FA7" w:rsidRPr="00E308C0" w:rsidTr="009426DD">
        <w:trPr>
          <w:jc w:val="center"/>
        </w:trPr>
        <w:tc>
          <w:tcPr>
            <w:tcW w:w="2504" w:type="dxa"/>
            <w:tcBorders>
              <w:bottom w:val="nil"/>
            </w:tcBorders>
          </w:tcPr>
          <w:p w:rsidR="00867FA7" w:rsidRPr="00E308C0" w:rsidRDefault="00867FA7" w:rsidP="009426DD">
            <w:pPr>
              <w:pStyle w:val="Tabletext"/>
            </w:pPr>
            <w:r w:rsidRPr="00E308C0">
              <w:rPr>
                <w:rFonts w:hint="eastAsia"/>
              </w:rPr>
              <w:t>00</w:t>
            </w:r>
          </w:p>
        </w:tc>
        <w:tc>
          <w:tcPr>
            <w:tcW w:w="6736" w:type="dxa"/>
            <w:tcBorders>
              <w:bottom w:val="nil"/>
            </w:tcBorders>
          </w:tcPr>
          <w:p w:rsidR="00867FA7" w:rsidRPr="00CA2753" w:rsidRDefault="00867FA7" w:rsidP="009426DD">
            <w:pPr>
              <w:pStyle w:val="Tabletext"/>
              <w:rPr>
                <w:szCs w:val="22"/>
                <w:lang w:eastAsia="zh-CN"/>
              </w:rPr>
            </w:pPr>
            <w:r w:rsidRPr="00CA2753">
              <w:rPr>
                <w:rFonts w:hint="eastAsia"/>
                <w:szCs w:val="22"/>
                <w:lang w:eastAsia="zh-CN"/>
              </w:rPr>
              <w:t>TS</w:t>
            </w:r>
            <w:r w:rsidRPr="00CA2753">
              <w:rPr>
                <w:rFonts w:hint="eastAsia"/>
                <w:szCs w:val="22"/>
                <w:lang w:eastAsia="zh-CN"/>
              </w:rPr>
              <w:t>流包有效载荷不加扰</w:t>
            </w:r>
          </w:p>
        </w:tc>
      </w:tr>
      <w:tr w:rsidR="00867FA7" w:rsidRPr="00E308C0" w:rsidTr="009426DD">
        <w:trPr>
          <w:jc w:val="center"/>
        </w:trPr>
        <w:tc>
          <w:tcPr>
            <w:tcW w:w="2504" w:type="dxa"/>
            <w:tcBorders>
              <w:top w:val="nil"/>
              <w:bottom w:val="nil"/>
            </w:tcBorders>
          </w:tcPr>
          <w:p w:rsidR="00867FA7" w:rsidRPr="00E308C0" w:rsidRDefault="00867FA7" w:rsidP="009426DD">
            <w:pPr>
              <w:pStyle w:val="Tabletext"/>
            </w:pPr>
            <w:r w:rsidRPr="00E308C0">
              <w:rPr>
                <w:rFonts w:hint="eastAsia"/>
              </w:rPr>
              <w:t>01</w:t>
            </w:r>
          </w:p>
        </w:tc>
        <w:tc>
          <w:tcPr>
            <w:tcW w:w="6736" w:type="dxa"/>
            <w:tcBorders>
              <w:top w:val="nil"/>
              <w:bottom w:val="nil"/>
            </w:tcBorders>
          </w:tcPr>
          <w:p w:rsidR="00867FA7" w:rsidRPr="00CA2753" w:rsidRDefault="00867FA7" w:rsidP="009426DD">
            <w:pPr>
              <w:pStyle w:val="Tabletext"/>
              <w:rPr>
                <w:szCs w:val="22"/>
                <w:lang w:eastAsia="zh-CN"/>
              </w:rPr>
            </w:pPr>
            <w:r w:rsidRPr="00CA2753">
              <w:rPr>
                <w:rFonts w:hint="eastAsia"/>
                <w:szCs w:val="22"/>
                <w:lang w:eastAsia="zh-CN"/>
              </w:rPr>
              <w:t>保留供系统</w:t>
            </w:r>
            <w:r w:rsidRPr="00CA2753">
              <w:rPr>
                <w:rFonts w:hint="eastAsia"/>
                <w:szCs w:val="22"/>
                <w:lang w:eastAsia="zh-CN"/>
              </w:rPr>
              <w:t>C</w:t>
            </w:r>
            <w:r w:rsidRPr="00CA2753">
              <w:rPr>
                <w:rFonts w:hint="eastAsia"/>
                <w:szCs w:val="22"/>
                <w:lang w:eastAsia="zh-CN"/>
              </w:rPr>
              <w:t>将来使用</w:t>
            </w:r>
          </w:p>
        </w:tc>
      </w:tr>
      <w:tr w:rsidR="00867FA7" w:rsidRPr="00E308C0" w:rsidTr="009426DD">
        <w:trPr>
          <w:jc w:val="center"/>
        </w:trPr>
        <w:tc>
          <w:tcPr>
            <w:tcW w:w="2504" w:type="dxa"/>
            <w:tcBorders>
              <w:top w:val="nil"/>
              <w:bottom w:val="nil"/>
            </w:tcBorders>
          </w:tcPr>
          <w:p w:rsidR="00867FA7" w:rsidRPr="00E308C0" w:rsidRDefault="00867FA7" w:rsidP="009426DD">
            <w:pPr>
              <w:pStyle w:val="Tabletext"/>
            </w:pPr>
            <w:r w:rsidRPr="00E308C0">
              <w:rPr>
                <w:rFonts w:hint="eastAsia"/>
              </w:rPr>
              <w:t>10</w:t>
            </w:r>
          </w:p>
        </w:tc>
        <w:tc>
          <w:tcPr>
            <w:tcW w:w="6736" w:type="dxa"/>
            <w:tcBorders>
              <w:top w:val="nil"/>
              <w:bottom w:val="nil"/>
            </w:tcBorders>
          </w:tcPr>
          <w:p w:rsidR="00867FA7" w:rsidRPr="00CA2753" w:rsidRDefault="00867FA7" w:rsidP="009426DD">
            <w:pPr>
              <w:pStyle w:val="Tabletext"/>
              <w:rPr>
                <w:szCs w:val="22"/>
                <w:lang w:eastAsia="zh-CN"/>
              </w:rPr>
            </w:pPr>
            <w:r w:rsidRPr="00CA2753">
              <w:rPr>
                <w:rFonts w:hint="eastAsia"/>
                <w:szCs w:val="22"/>
                <w:lang w:eastAsia="zh-CN"/>
              </w:rPr>
              <w:t>TS</w:t>
            </w:r>
            <w:r w:rsidRPr="00CA2753">
              <w:rPr>
                <w:rFonts w:hint="eastAsia"/>
                <w:szCs w:val="22"/>
                <w:lang w:eastAsia="zh-CN"/>
              </w:rPr>
              <w:t>流包有效载荷以“偶”密钥加扰</w:t>
            </w:r>
          </w:p>
        </w:tc>
      </w:tr>
      <w:tr w:rsidR="00867FA7" w:rsidRPr="00E308C0" w:rsidTr="009426DD">
        <w:trPr>
          <w:jc w:val="center"/>
        </w:trPr>
        <w:tc>
          <w:tcPr>
            <w:tcW w:w="2504" w:type="dxa"/>
            <w:tcBorders>
              <w:top w:val="nil"/>
              <w:bottom w:val="single" w:sz="4" w:space="0" w:color="auto"/>
            </w:tcBorders>
          </w:tcPr>
          <w:p w:rsidR="00867FA7" w:rsidRPr="00E308C0" w:rsidRDefault="00867FA7" w:rsidP="009426DD">
            <w:pPr>
              <w:pStyle w:val="Tabletext"/>
            </w:pPr>
            <w:r w:rsidRPr="00E308C0">
              <w:rPr>
                <w:rFonts w:hint="eastAsia"/>
              </w:rPr>
              <w:t>11</w:t>
            </w:r>
          </w:p>
        </w:tc>
        <w:tc>
          <w:tcPr>
            <w:tcW w:w="6736" w:type="dxa"/>
            <w:tcBorders>
              <w:top w:val="nil"/>
              <w:bottom w:val="single" w:sz="4" w:space="0" w:color="auto"/>
            </w:tcBorders>
          </w:tcPr>
          <w:p w:rsidR="00867FA7" w:rsidRPr="00CA2753" w:rsidRDefault="00867FA7" w:rsidP="009426DD">
            <w:pPr>
              <w:pStyle w:val="Tabletext"/>
              <w:rPr>
                <w:szCs w:val="22"/>
                <w:lang w:eastAsia="zh-CN"/>
              </w:rPr>
            </w:pPr>
            <w:r w:rsidRPr="00CA2753">
              <w:rPr>
                <w:rFonts w:hint="eastAsia"/>
                <w:szCs w:val="22"/>
                <w:lang w:eastAsia="zh-CN"/>
              </w:rPr>
              <w:t>TS</w:t>
            </w:r>
            <w:r w:rsidRPr="00CA2753">
              <w:rPr>
                <w:rFonts w:hint="eastAsia"/>
                <w:szCs w:val="22"/>
                <w:lang w:eastAsia="zh-CN"/>
              </w:rPr>
              <w:t>流包有效载荷以“奇”密钥加扰</w:t>
            </w:r>
          </w:p>
        </w:tc>
      </w:tr>
    </w:tbl>
    <w:p w:rsidR="00867FA7" w:rsidRDefault="00867FA7" w:rsidP="00867FA7">
      <w:pPr>
        <w:ind w:firstLineChars="200" w:firstLine="480"/>
        <w:rPr>
          <w:lang w:eastAsia="zh-CN"/>
        </w:rPr>
      </w:pPr>
      <w:r>
        <w:rPr>
          <w:rFonts w:hint="eastAsia"/>
        </w:rPr>
        <w:lastRenderedPageBreak/>
        <w:t>节目期间其</w:t>
      </w:r>
      <w:r>
        <w:rPr>
          <w:rFonts w:hint="eastAsia"/>
        </w:rPr>
        <w:t>scrambling_control_field</w:t>
      </w:r>
      <w:r>
        <w:rPr>
          <w:rFonts w:hint="eastAsia"/>
        </w:rPr>
        <w:t>字段不排他地具有“</w:t>
      </w:r>
      <w:r>
        <w:rPr>
          <w:rFonts w:hint="eastAsia"/>
        </w:rPr>
        <w:t>00</w:t>
      </w:r>
      <w:r>
        <w:rPr>
          <w:rFonts w:hint="eastAsia"/>
        </w:rPr>
        <w:t>”值的</w:t>
      </w:r>
      <w:r>
        <w:rPr>
          <w:rFonts w:hint="eastAsia"/>
        </w:rPr>
        <w:t>TS</w:t>
      </w:r>
      <w:r>
        <w:rPr>
          <w:rFonts w:hint="eastAsia"/>
        </w:rPr>
        <w:t>流或</w:t>
      </w:r>
      <w:r>
        <w:rPr>
          <w:rFonts w:hint="eastAsia"/>
        </w:rPr>
        <w:t>ES</w:t>
      </w:r>
      <w:r>
        <w:rPr>
          <w:rFonts w:hint="eastAsia"/>
        </w:rPr>
        <w:t>流中，必须携载按照</w:t>
      </w:r>
      <w:r>
        <w:rPr>
          <w:rFonts w:hint="eastAsia"/>
        </w:rPr>
        <w:t>ISO/IEC</w:t>
      </w:r>
      <w:r>
        <w:rPr>
          <w:rFonts w:hint="eastAsia"/>
        </w:rPr>
        <w:t>标准</w:t>
      </w:r>
      <w:r>
        <w:rPr>
          <w:rFonts w:hint="eastAsia"/>
        </w:rPr>
        <w:t>13818-1</w:t>
      </w:r>
      <w:r>
        <w:rPr>
          <w:rFonts w:hint="eastAsia"/>
        </w:rPr>
        <w:t>第</w:t>
      </w:r>
      <w:r>
        <w:rPr>
          <w:rFonts w:hint="eastAsia"/>
        </w:rPr>
        <w:t>2.6.16</w:t>
      </w:r>
      <w:r>
        <w:rPr>
          <w:rFonts w:hint="eastAsia"/>
        </w:rPr>
        <w:t>节的</w:t>
      </w:r>
      <w:r>
        <w:rPr>
          <w:rFonts w:hint="eastAsia"/>
        </w:rPr>
        <w:t>CA_descriptor</w:t>
      </w:r>
      <w:r>
        <w:rPr>
          <w:rFonts w:hint="eastAsia"/>
        </w:rPr>
        <w:t>描述符。</w:t>
      </w:r>
      <w:r>
        <w:rPr>
          <w:rFonts w:hint="eastAsia"/>
          <w:lang w:eastAsia="zh-CN"/>
        </w:rPr>
        <w:t>包含条件接收信息的</w:t>
      </w:r>
      <w:r>
        <w:rPr>
          <w:rFonts w:hint="eastAsia"/>
          <w:lang w:eastAsia="zh-CN"/>
        </w:rPr>
        <w:t>TS</w:t>
      </w:r>
      <w:r>
        <w:rPr>
          <w:rFonts w:hint="eastAsia"/>
          <w:lang w:eastAsia="zh-CN"/>
        </w:rPr>
        <w:t>流包内容依从</w:t>
      </w:r>
      <w:r w:rsidRPr="001F36C4">
        <w:rPr>
          <w:lang w:val="en-US" w:eastAsia="ja-JP"/>
        </w:rPr>
        <w:t>[ARIB-1, ABNT-3]</w:t>
      </w:r>
      <w:r>
        <w:rPr>
          <w:rFonts w:hint="eastAsia"/>
          <w:lang w:eastAsia="zh-CN"/>
        </w:rPr>
        <w:t>内规定的</w:t>
      </w:r>
      <w:r>
        <w:rPr>
          <w:rFonts w:hint="eastAsia"/>
          <w:lang w:eastAsia="zh-CN"/>
        </w:rPr>
        <w:t>CA</w:t>
      </w:r>
      <w:r>
        <w:rPr>
          <w:rFonts w:hint="eastAsia"/>
          <w:lang w:eastAsia="zh-CN"/>
        </w:rPr>
        <w:t>信息节段格式。</w:t>
      </w:r>
    </w:p>
    <w:p w:rsidR="00867FA7" w:rsidRDefault="00867FA7" w:rsidP="00867FA7">
      <w:pPr>
        <w:pStyle w:val="Heading2"/>
        <w:rPr>
          <w:lang w:eastAsia="zh-CN"/>
        </w:rPr>
      </w:pPr>
      <w:r>
        <w:rPr>
          <w:rFonts w:hint="eastAsia"/>
          <w:lang w:eastAsia="zh-CN"/>
        </w:rPr>
        <w:t>2.3</w:t>
      </w:r>
      <w:r>
        <w:rPr>
          <w:rFonts w:hint="eastAsia"/>
          <w:lang w:eastAsia="zh-CN"/>
        </w:rPr>
        <w:tab/>
        <w:t>ISO/IEC</w:t>
      </w:r>
      <w:r>
        <w:rPr>
          <w:rFonts w:hint="eastAsia"/>
          <w:lang w:eastAsia="zh-CN"/>
        </w:rPr>
        <w:t>标准</w:t>
      </w:r>
      <w:r>
        <w:rPr>
          <w:rFonts w:hint="eastAsia"/>
          <w:lang w:eastAsia="zh-CN"/>
        </w:rPr>
        <w:t>13818-1</w:t>
      </w:r>
      <w:r>
        <w:rPr>
          <w:rFonts w:hint="eastAsia"/>
          <w:lang w:eastAsia="zh-CN"/>
        </w:rPr>
        <w:t>中系统</w:t>
      </w:r>
      <w:r>
        <w:rPr>
          <w:rFonts w:hint="eastAsia"/>
          <w:lang w:eastAsia="zh-CN"/>
        </w:rPr>
        <w:t>A</w:t>
      </w:r>
      <w:r>
        <w:rPr>
          <w:rFonts w:hint="eastAsia"/>
          <w:lang w:eastAsia="zh-CN"/>
        </w:rPr>
        <w:t>、系统</w:t>
      </w:r>
      <w:r>
        <w:rPr>
          <w:rFonts w:hint="eastAsia"/>
          <w:lang w:eastAsia="zh-CN"/>
        </w:rPr>
        <w:t>B</w:t>
      </w:r>
      <w:r>
        <w:rPr>
          <w:rFonts w:hint="eastAsia"/>
          <w:lang w:eastAsia="zh-CN"/>
        </w:rPr>
        <w:t>和系统</w:t>
      </w:r>
      <w:r>
        <w:rPr>
          <w:rFonts w:hint="eastAsia"/>
          <w:lang w:eastAsia="zh-CN"/>
        </w:rPr>
        <w:t>C</w:t>
      </w:r>
      <w:r>
        <w:rPr>
          <w:rFonts w:hint="eastAsia"/>
          <w:lang w:eastAsia="zh-CN"/>
        </w:rPr>
        <w:t>标准不支持的一些特性</w:t>
      </w:r>
    </w:p>
    <w:p w:rsidR="00867FA7" w:rsidRDefault="00867FA7" w:rsidP="00867FA7">
      <w:pPr>
        <w:ind w:firstLineChars="200" w:firstLine="480"/>
        <w:rPr>
          <w:lang w:eastAsia="zh-CN"/>
        </w:rPr>
      </w:pPr>
      <w:r>
        <w:rPr>
          <w:rFonts w:hint="eastAsia"/>
          <w:lang w:eastAsia="zh-CN"/>
        </w:rPr>
        <w:t>“传送”的定义基于</w:t>
      </w:r>
      <w:r>
        <w:rPr>
          <w:rFonts w:hint="eastAsia"/>
          <w:lang w:eastAsia="zh-CN"/>
        </w:rPr>
        <w:t>MPEG-2</w:t>
      </w:r>
      <w:r>
        <w:rPr>
          <w:rFonts w:hint="eastAsia"/>
          <w:lang w:eastAsia="zh-CN"/>
        </w:rPr>
        <w:t>系统标准也即</w:t>
      </w:r>
      <w:r>
        <w:rPr>
          <w:rFonts w:hint="eastAsia"/>
          <w:lang w:eastAsia="zh-CN"/>
        </w:rPr>
        <w:t>ISO/IEC</w:t>
      </w:r>
      <w:r>
        <w:rPr>
          <w:rFonts w:hint="eastAsia"/>
          <w:lang w:eastAsia="zh-CN"/>
        </w:rPr>
        <w:t>标准</w:t>
      </w:r>
      <w:r>
        <w:rPr>
          <w:rFonts w:hint="eastAsia"/>
          <w:lang w:eastAsia="zh-CN"/>
        </w:rPr>
        <w:t>13818-1</w:t>
      </w:r>
      <w:r>
        <w:rPr>
          <w:rFonts w:hint="eastAsia"/>
          <w:lang w:eastAsia="zh-CN"/>
        </w:rPr>
        <w:t>；然而，各数字电视系统并不实施该标准中的所有部分。本节说明系统</w:t>
      </w:r>
      <w:r>
        <w:rPr>
          <w:rFonts w:hint="eastAsia"/>
          <w:lang w:eastAsia="zh-CN"/>
        </w:rPr>
        <w:t>A</w:t>
      </w:r>
      <w:r>
        <w:rPr>
          <w:rFonts w:hint="eastAsia"/>
          <w:lang w:eastAsia="zh-CN"/>
        </w:rPr>
        <w:t>、系统</w:t>
      </w:r>
      <w:r>
        <w:rPr>
          <w:rFonts w:hint="eastAsia"/>
          <w:lang w:eastAsia="zh-CN"/>
        </w:rPr>
        <w:t>B</w:t>
      </w:r>
      <w:r>
        <w:rPr>
          <w:rFonts w:hint="eastAsia"/>
          <w:lang w:eastAsia="zh-CN"/>
        </w:rPr>
        <w:t>和系统</w:t>
      </w:r>
      <w:r>
        <w:rPr>
          <w:rFonts w:hint="eastAsia"/>
          <w:lang w:eastAsia="zh-CN"/>
        </w:rPr>
        <w:t>C</w:t>
      </w:r>
      <w:r>
        <w:rPr>
          <w:rFonts w:hint="eastAsia"/>
          <w:lang w:eastAsia="zh-CN"/>
        </w:rPr>
        <w:t>标准中予以省略的那些元素。</w:t>
      </w:r>
    </w:p>
    <w:p w:rsidR="00867FA7" w:rsidRDefault="00867FA7" w:rsidP="00867FA7">
      <w:pPr>
        <w:pStyle w:val="Heading3"/>
        <w:rPr>
          <w:lang w:val="zh-CN" w:eastAsia="zh-CN"/>
        </w:rPr>
      </w:pPr>
      <w:r>
        <w:rPr>
          <w:lang w:val="zh-CN" w:eastAsia="zh-CN"/>
        </w:rPr>
        <w:t>2.3.1</w:t>
      </w:r>
      <w:r>
        <w:rPr>
          <w:lang w:val="zh-CN" w:eastAsia="zh-CN"/>
        </w:rPr>
        <w:tab/>
      </w:r>
      <w:r>
        <w:rPr>
          <w:rFonts w:hint="eastAsia"/>
          <w:lang w:val="zh-CN" w:eastAsia="zh-CN"/>
        </w:rPr>
        <w:t>节目流</w:t>
      </w:r>
    </w:p>
    <w:p w:rsidR="00867FA7" w:rsidRDefault="00867FA7" w:rsidP="00867FA7">
      <w:pPr>
        <w:ind w:firstLineChars="200" w:firstLine="480"/>
        <w:rPr>
          <w:lang w:val="zh-CN" w:eastAsia="zh-CN"/>
        </w:rPr>
      </w:pPr>
      <w:r>
        <w:rPr>
          <w:rFonts w:hint="eastAsia"/>
          <w:lang w:val="zh-CN" w:eastAsia="zh-CN"/>
        </w:rPr>
        <w:t>广播应用场合，用于传输的系统</w:t>
      </w:r>
      <w:r>
        <w:rPr>
          <w:lang w:val="zh-CN" w:eastAsia="zh-CN"/>
        </w:rPr>
        <w:t>A</w:t>
      </w:r>
      <w:r>
        <w:rPr>
          <w:rFonts w:hint="eastAsia"/>
          <w:lang w:val="zh-CN" w:eastAsia="zh-CN"/>
        </w:rPr>
        <w:t>、系统</w:t>
      </w:r>
      <w:r>
        <w:rPr>
          <w:lang w:val="zh-CN" w:eastAsia="zh-CN"/>
        </w:rPr>
        <w:t>B</w:t>
      </w:r>
      <w:r>
        <w:rPr>
          <w:rFonts w:hint="eastAsia"/>
          <w:lang w:val="zh-CN" w:eastAsia="zh-CN"/>
        </w:rPr>
        <w:t>和系统</w:t>
      </w:r>
      <w:r>
        <w:rPr>
          <w:lang w:val="zh-CN" w:eastAsia="zh-CN"/>
        </w:rPr>
        <w:t>C</w:t>
      </w:r>
      <w:r>
        <w:rPr>
          <w:rFonts w:hint="eastAsia"/>
          <w:lang w:val="zh-CN" w:eastAsia="zh-CN"/>
        </w:rPr>
        <w:t>标准内不包括</w:t>
      </w:r>
      <w:r>
        <w:rPr>
          <w:lang w:val="zh-CN" w:eastAsia="zh-CN"/>
        </w:rPr>
        <w:t>ISO/IEC</w:t>
      </w:r>
      <w:r>
        <w:rPr>
          <w:rFonts w:hint="eastAsia"/>
          <w:lang w:val="zh-CN" w:eastAsia="zh-CN"/>
        </w:rPr>
        <w:t>标准</w:t>
      </w:r>
      <w:r>
        <w:rPr>
          <w:lang w:val="zh-CN" w:eastAsia="zh-CN"/>
        </w:rPr>
        <w:t>13818-1</w:t>
      </w:r>
      <w:r>
        <w:rPr>
          <w:rFonts w:hint="eastAsia"/>
          <w:lang w:val="zh-CN" w:eastAsia="zh-CN"/>
        </w:rPr>
        <w:t>中那些专门涉及节目流（</w:t>
      </w:r>
      <w:r>
        <w:rPr>
          <w:lang w:val="zh-CN" w:eastAsia="zh-CN"/>
        </w:rPr>
        <w:t>PS</w:t>
      </w:r>
      <w:r>
        <w:rPr>
          <w:rFonts w:hint="eastAsia"/>
          <w:lang w:val="zh-CN" w:eastAsia="zh-CN"/>
        </w:rPr>
        <w:t>）技术规范的特性部分。</w:t>
      </w:r>
    </w:p>
    <w:p w:rsidR="00867FA7" w:rsidRDefault="00867FA7" w:rsidP="00867FA7">
      <w:pPr>
        <w:pStyle w:val="Heading3"/>
        <w:rPr>
          <w:lang w:val="zh-CN" w:eastAsia="zh-CN"/>
        </w:rPr>
      </w:pPr>
      <w:r>
        <w:rPr>
          <w:lang w:val="zh-CN" w:eastAsia="zh-CN"/>
        </w:rPr>
        <w:t>2.3.2</w:t>
      </w:r>
      <w:r>
        <w:rPr>
          <w:lang w:val="zh-CN" w:eastAsia="zh-CN"/>
        </w:rPr>
        <w:tab/>
      </w:r>
      <w:r>
        <w:rPr>
          <w:rFonts w:hint="eastAsia"/>
          <w:lang w:val="zh-CN" w:eastAsia="zh-CN"/>
        </w:rPr>
        <w:t>静止图像</w:t>
      </w:r>
    </w:p>
    <w:p w:rsidR="00867FA7" w:rsidRDefault="00867FA7" w:rsidP="00867FA7">
      <w:pPr>
        <w:ind w:firstLineChars="200" w:firstLine="480"/>
        <w:rPr>
          <w:lang w:val="zh-CN" w:eastAsia="zh-CN"/>
        </w:rPr>
      </w:pPr>
      <w:r>
        <w:rPr>
          <w:rFonts w:hint="eastAsia"/>
          <w:lang w:val="zh-CN" w:eastAsia="zh-CN"/>
        </w:rPr>
        <w:t>系统</w:t>
      </w:r>
      <w:r>
        <w:rPr>
          <w:lang w:val="zh-CN" w:eastAsia="zh-CN"/>
        </w:rPr>
        <w:t>A</w:t>
      </w:r>
      <w:r>
        <w:rPr>
          <w:rFonts w:hint="eastAsia"/>
          <w:lang w:val="zh-CN" w:eastAsia="zh-CN"/>
        </w:rPr>
        <w:t>标准中，不包括</w:t>
      </w:r>
      <w:r>
        <w:rPr>
          <w:lang w:val="zh-CN" w:eastAsia="zh-CN"/>
        </w:rPr>
        <w:t>ISO/IEC</w:t>
      </w:r>
      <w:r>
        <w:rPr>
          <w:rFonts w:hint="eastAsia"/>
          <w:lang w:val="zh-CN" w:eastAsia="zh-CN"/>
        </w:rPr>
        <w:t>标准</w:t>
      </w:r>
      <w:r>
        <w:rPr>
          <w:lang w:val="zh-CN" w:eastAsia="zh-CN"/>
        </w:rPr>
        <w:t>13818-1</w:t>
      </w:r>
      <w:r>
        <w:rPr>
          <w:rFonts w:hint="eastAsia"/>
          <w:lang w:val="zh-CN" w:eastAsia="zh-CN"/>
        </w:rPr>
        <w:t>传送流（</w:t>
      </w:r>
      <w:r>
        <w:rPr>
          <w:lang w:val="zh-CN" w:eastAsia="zh-CN"/>
        </w:rPr>
        <w:t>TS</w:t>
      </w:r>
      <w:r>
        <w:rPr>
          <w:rFonts w:hint="eastAsia"/>
          <w:lang w:val="zh-CN" w:eastAsia="zh-CN"/>
        </w:rPr>
        <w:t>）技术规范内那些涉及静止图像模型的特性部分。</w:t>
      </w:r>
    </w:p>
    <w:p w:rsidR="00867FA7" w:rsidRDefault="00867FA7" w:rsidP="00867FA7">
      <w:pPr>
        <w:ind w:firstLineChars="200" w:firstLine="480"/>
        <w:rPr>
          <w:lang w:val="zh-CN" w:eastAsia="zh-CN"/>
        </w:rPr>
      </w:pPr>
    </w:p>
    <w:p w:rsidR="00867FA7" w:rsidRDefault="00867FA7" w:rsidP="00867FA7">
      <w:pPr>
        <w:pStyle w:val="AnnexNoTitle"/>
        <w:rPr>
          <w:lang w:val="zh-CN" w:eastAsia="zh-CN"/>
        </w:rPr>
      </w:pPr>
      <w:r>
        <w:rPr>
          <w:rFonts w:hint="eastAsia"/>
          <w:lang w:val="zh-CN" w:eastAsia="zh-CN"/>
        </w:rPr>
        <w:t>附件</w:t>
      </w:r>
      <w:r>
        <w:rPr>
          <w:rFonts w:hint="eastAsia"/>
          <w:lang w:val="zh-CN" w:eastAsia="zh-CN"/>
        </w:rPr>
        <w:t>2</w:t>
      </w:r>
      <w:r>
        <w:rPr>
          <w:lang w:val="zh-CN" w:eastAsia="zh-CN"/>
        </w:rPr>
        <w:br/>
      </w:r>
      <w:r>
        <w:rPr>
          <w:lang w:val="zh-CN" w:eastAsia="zh-CN"/>
        </w:rPr>
        <w:br/>
      </w:r>
      <w:r>
        <w:rPr>
          <w:rFonts w:hint="eastAsia"/>
          <w:lang w:val="zh-CN" w:eastAsia="zh-CN"/>
        </w:rPr>
        <w:t>业务复用方法</w:t>
      </w:r>
    </w:p>
    <w:p w:rsidR="00867FA7" w:rsidRDefault="00867FA7" w:rsidP="00867FA7">
      <w:pPr>
        <w:pStyle w:val="Heading1"/>
        <w:rPr>
          <w:lang w:val="zh-CN" w:eastAsia="zh-CN"/>
        </w:rPr>
      </w:pPr>
      <w:r>
        <w:rPr>
          <w:rFonts w:hint="eastAsia"/>
          <w:lang w:val="zh-CN" w:eastAsia="zh-CN"/>
        </w:rPr>
        <w:t>1</w:t>
      </w:r>
      <w:r>
        <w:rPr>
          <w:rFonts w:hint="eastAsia"/>
          <w:lang w:val="zh-CN" w:eastAsia="zh-CN"/>
        </w:rPr>
        <w:tab/>
      </w:r>
      <w:r>
        <w:rPr>
          <w:rFonts w:hint="eastAsia"/>
          <w:lang w:val="zh-CN" w:eastAsia="zh-CN"/>
        </w:rPr>
        <w:t>引言</w:t>
      </w:r>
    </w:p>
    <w:p w:rsidR="00867FA7" w:rsidRDefault="00867FA7" w:rsidP="00867FA7">
      <w:pPr>
        <w:ind w:firstLineChars="200" w:firstLine="480"/>
        <w:rPr>
          <w:lang w:val="zh-CN" w:eastAsia="zh-CN"/>
        </w:rPr>
      </w:pPr>
      <w:r>
        <w:rPr>
          <w:lang w:val="zh-CN" w:eastAsia="zh-CN"/>
        </w:rPr>
        <w:t>DTTB</w:t>
      </w:r>
      <w:r>
        <w:rPr>
          <w:rFonts w:hint="eastAsia"/>
          <w:lang w:val="zh-CN" w:eastAsia="zh-CN"/>
        </w:rPr>
        <w:t>中，一个数字复用器可携载几套电视业务，每套业务包含一个或多个视频成分、一个或多个音频成分以及可选的其他成分包括附属数据。必需有标准化的方法使接收设备能找到感兴趣的业务以及该业务内感兴趣的成分，并使接收设备能为用户产生合适的导航环境，用于友好地访问可得到的数字业务。</w:t>
      </w:r>
    </w:p>
    <w:p w:rsidR="00867FA7" w:rsidRDefault="00867FA7" w:rsidP="00867FA7">
      <w:pPr>
        <w:ind w:firstLineChars="200" w:firstLine="480"/>
        <w:rPr>
          <w:lang w:val="zh-CN" w:eastAsia="zh-CN"/>
        </w:rPr>
      </w:pPr>
      <w:r>
        <w:rPr>
          <w:lang w:val="zh-CN" w:eastAsia="zh-CN"/>
        </w:rPr>
        <w:t>DTTB</w:t>
      </w:r>
      <w:r>
        <w:rPr>
          <w:rFonts w:hint="eastAsia"/>
          <w:lang w:val="zh-CN" w:eastAsia="zh-CN"/>
        </w:rPr>
        <w:t>数字传输中应包括按照</w:t>
      </w:r>
      <w:r>
        <w:rPr>
          <w:lang w:val="zh-CN" w:eastAsia="zh-CN"/>
        </w:rPr>
        <w:t>ISO/IEC</w:t>
      </w:r>
      <w:r>
        <w:rPr>
          <w:rFonts w:hint="eastAsia"/>
          <w:lang w:val="zh-CN" w:eastAsia="zh-CN"/>
        </w:rPr>
        <w:t>标准</w:t>
      </w:r>
      <w:r>
        <w:rPr>
          <w:lang w:val="zh-CN" w:eastAsia="zh-CN"/>
        </w:rPr>
        <w:t>13818-1</w:t>
      </w:r>
      <w:r>
        <w:rPr>
          <w:rFonts w:hint="eastAsia"/>
          <w:lang w:val="zh-CN" w:eastAsia="zh-CN"/>
        </w:rPr>
        <w:t>（</w:t>
      </w:r>
      <w:r>
        <w:rPr>
          <w:lang w:val="zh-CN" w:eastAsia="zh-CN"/>
        </w:rPr>
        <w:t>MPEG-2</w:t>
      </w:r>
      <w:r>
        <w:rPr>
          <w:rFonts w:hint="eastAsia"/>
          <w:lang w:val="zh-CN" w:eastAsia="zh-CN"/>
        </w:rPr>
        <w:t>系统）第</w:t>
      </w:r>
      <w:r>
        <w:rPr>
          <w:lang w:val="zh-CN" w:eastAsia="zh-CN"/>
        </w:rPr>
        <w:t>2.4.4</w:t>
      </w:r>
      <w:r>
        <w:rPr>
          <w:rFonts w:hint="eastAsia"/>
          <w:lang w:val="zh-CN" w:eastAsia="zh-CN"/>
        </w:rPr>
        <w:t>节中的</w:t>
      </w:r>
      <w:r>
        <w:rPr>
          <w:lang w:val="zh-CN" w:eastAsia="zh-CN"/>
        </w:rPr>
        <w:t>PSI</w:t>
      </w:r>
      <w:r>
        <w:rPr>
          <w:rFonts w:hint="eastAsia"/>
          <w:lang w:val="zh-CN" w:eastAsia="zh-CN"/>
        </w:rPr>
        <w:t>信息，作为标准方法来帮助业务访问。</w:t>
      </w:r>
    </w:p>
    <w:p w:rsidR="00867FA7" w:rsidRDefault="00867FA7" w:rsidP="00867FA7">
      <w:pPr>
        <w:pStyle w:val="Heading1"/>
        <w:rPr>
          <w:lang w:val="zh-CN" w:eastAsia="zh-CN"/>
        </w:rPr>
      </w:pPr>
      <w:r>
        <w:rPr>
          <w:lang w:val="zh-CN" w:eastAsia="zh-CN"/>
        </w:rPr>
        <w:t>2</w:t>
      </w:r>
      <w:r>
        <w:rPr>
          <w:lang w:val="zh-CN" w:eastAsia="zh-CN"/>
        </w:rPr>
        <w:tab/>
        <w:t>MPEG-2</w:t>
      </w:r>
      <w:r>
        <w:rPr>
          <w:rFonts w:hint="eastAsia"/>
          <w:lang w:val="zh-CN" w:eastAsia="zh-CN"/>
        </w:rPr>
        <w:t>节目专用信息（</w:t>
      </w:r>
      <w:r>
        <w:rPr>
          <w:lang w:val="zh-CN" w:eastAsia="zh-CN"/>
        </w:rPr>
        <w:t>PSI</w:t>
      </w:r>
      <w:r>
        <w:rPr>
          <w:rFonts w:hint="eastAsia"/>
          <w:lang w:val="zh-CN" w:eastAsia="zh-CN"/>
        </w:rPr>
        <w:t>）</w:t>
      </w:r>
    </w:p>
    <w:p w:rsidR="00867FA7" w:rsidRDefault="00867FA7" w:rsidP="00867FA7">
      <w:pPr>
        <w:ind w:firstLineChars="200" w:firstLine="480"/>
        <w:rPr>
          <w:lang w:val="zh-CN" w:eastAsia="zh-CN"/>
        </w:rPr>
      </w:pPr>
      <w:r>
        <w:rPr>
          <w:rFonts w:hint="eastAsia"/>
          <w:lang w:val="zh-CN" w:eastAsia="zh-CN"/>
        </w:rPr>
        <w:t>如</w:t>
      </w:r>
      <w:r>
        <w:rPr>
          <w:lang w:val="zh-CN" w:eastAsia="zh-CN"/>
        </w:rPr>
        <w:t>ISO/IEC</w:t>
      </w:r>
      <w:r>
        <w:rPr>
          <w:rFonts w:hint="eastAsia"/>
          <w:lang w:val="zh-CN" w:eastAsia="zh-CN"/>
        </w:rPr>
        <w:t>标准</w:t>
      </w:r>
      <w:r>
        <w:rPr>
          <w:lang w:val="zh-CN" w:eastAsia="zh-CN"/>
        </w:rPr>
        <w:t>13818-1</w:t>
      </w:r>
      <w:r>
        <w:rPr>
          <w:rFonts w:hint="eastAsia"/>
          <w:lang w:val="zh-CN" w:eastAsia="zh-CN"/>
        </w:rPr>
        <w:t>中原始的规定，</w:t>
      </w:r>
      <w:r>
        <w:rPr>
          <w:lang w:val="zh-CN" w:eastAsia="zh-CN"/>
        </w:rPr>
        <w:t>PSI</w:t>
      </w:r>
      <w:r>
        <w:rPr>
          <w:rFonts w:hint="eastAsia"/>
          <w:lang w:val="zh-CN" w:eastAsia="zh-CN"/>
        </w:rPr>
        <w:t>信息由</w:t>
      </w:r>
      <w:r>
        <w:rPr>
          <w:lang w:val="zh-CN" w:eastAsia="zh-CN"/>
        </w:rPr>
        <w:t>4</w:t>
      </w:r>
      <w:r>
        <w:rPr>
          <w:rFonts w:hint="eastAsia"/>
          <w:lang w:val="zh-CN" w:eastAsia="zh-CN"/>
        </w:rPr>
        <w:t>种类型的表构成，即</w:t>
      </w:r>
      <w:r>
        <w:rPr>
          <w:lang w:val="zh-CN" w:eastAsia="zh-CN"/>
        </w:rPr>
        <w:t>PAT</w:t>
      </w:r>
      <w:r>
        <w:rPr>
          <w:rFonts w:hint="eastAsia"/>
          <w:lang w:val="zh-CN" w:eastAsia="zh-CN"/>
        </w:rPr>
        <w:t>表、</w:t>
      </w:r>
      <w:r>
        <w:rPr>
          <w:lang w:val="zh-CN" w:eastAsia="zh-CN"/>
        </w:rPr>
        <w:t>PMT</w:t>
      </w:r>
      <w:r>
        <w:rPr>
          <w:rFonts w:hint="eastAsia"/>
          <w:lang w:val="zh-CN" w:eastAsia="zh-CN"/>
        </w:rPr>
        <w:t>表、</w:t>
      </w:r>
      <w:r>
        <w:rPr>
          <w:lang w:val="zh-CN" w:eastAsia="zh-CN"/>
        </w:rPr>
        <w:t>NIT</w:t>
      </w:r>
      <w:r>
        <w:rPr>
          <w:rFonts w:hint="eastAsia"/>
          <w:lang w:val="zh-CN" w:eastAsia="zh-CN"/>
        </w:rPr>
        <w:t>表和条件接收表（</w:t>
      </w:r>
      <w:r>
        <w:rPr>
          <w:lang w:val="zh-CN" w:eastAsia="zh-CN"/>
        </w:rPr>
        <w:t>CAT</w:t>
      </w:r>
      <w:r>
        <w:rPr>
          <w:rFonts w:hint="eastAsia"/>
          <w:lang w:val="zh-CN" w:eastAsia="zh-CN"/>
        </w:rPr>
        <w:t>）。</w:t>
      </w:r>
    </w:p>
    <w:p w:rsidR="00867FA7" w:rsidRDefault="00867FA7" w:rsidP="00867FA7">
      <w:pPr>
        <w:ind w:firstLineChars="200" w:firstLine="480"/>
        <w:rPr>
          <w:lang w:val="zh-CN" w:eastAsia="zh-CN"/>
        </w:rPr>
      </w:pPr>
      <w:r>
        <w:rPr>
          <w:rFonts w:hint="eastAsia"/>
          <w:lang w:val="zh-CN" w:eastAsia="zh-CN"/>
        </w:rPr>
        <w:t>对</w:t>
      </w:r>
      <w:r>
        <w:rPr>
          <w:lang w:val="zh-CN" w:eastAsia="zh-CN"/>
        </w:rPr>
        <w:t>ISO/IEC</w:t>
      </w:r>
      <w:r>
        <w:rPr>
          <w:rFonts w:hint="eastAsia"/>
          <w:lang w:val="zh-CN" w:eastAsia="zh-CN"/>
        </w:rPr>
        <w:t>标准</w:t>
      </w:r>
      <w:r>
        <w:rPr>
          <w:lang w:val="zh-CN" w:eastAsia="zh-CN"/>
        </w:rPr>
        <w:t>13818-1</w:t>
      </w:r>
      <w:r>
        <w:rPr>
          <w:rFonts w:hint="eastAsia"/>
          <w:lang w:val="zh-CN" w:eastAsia="zh-CN"/>
        </w:rPr>
        <w:t>已增加一个附加表即传送流描述表（</w:t>
      </w:r>
      <w:r>
        <w:rPr>
          <w:lang w:val="zh-CN" w:eastAsia="zh-CN"/>
        </w:rPr>
        <w:t>TSDT</w:t>
      </w:r>
      <w:r>
        <w:rPr>
          <w:rFonts w:hint="eastAsia"/>
          <w:lang w:val="zh-CN" w:eastAsia="zh-CN"/>
        </w:rPr>
        <w:t>），作为对该标准的一项修正。</w:t>
      </w:r>
    </w:p>
    <w:p w:rsidR="00867FA7" w:rsidRDefault="00867FA7" w:rsidP="00867FA7">
      <w:pPr>
        <w:pStyle w:val="Heading2"/>
        <w:rPr>
          <w:lang w:val="zh-CN" w:eastAsia="zh-CN"/>
        </w:rPr>
      </w:pPr>
      <w:r>
        <w:rPr>
          <w:lang w:val="zh-CN" w:eastAsia="zh-CN"/>
        </w:rPr>
        <w:t>2.1</w:t>
      </w:r>
      <w:r>
        <w:rPr>
          <w:lang w:val="zh-CN" w:eastAsia="zh-CN"/>
        </w:rPr>
        <w:tab/>
      </w:r>
      <w:r>
        <w:rPr>
          <w:rFonts w:hint="eastAsia"/>
          <w:lang w:val="zh-CN" w:eastAsia="zh-CN"/>
        </w:rPr>
        <w:t>节目关联表（</w:t>
      </w:r>
      <w:r>
        <w:rPr>
          <w:lang w:val="zh-CN" w:eastAsia="zh-CN"/>
        </w:rPr>
        <w:t>PAT</w:t>
      </w:r>
      <w:r>
        <w:rPr>
          <w:rFonts w:hint="eastAsia"/>
          <w:lang w:val="zh-CN" w:eastAsia="zh-CN"/>
        </w:rPr>
        <w:t>）</w:t>
      </w:r>
    </w:p>
    <w:p w:rsidR="00867FA7" w:rsidRDefault="00867FA7" w:rsidP="00867FA7">
      <w:pPr>
        <w:ind w:firstLineChars="200" w:firstLine="480"/>
        <w:rPr>
          <w:lang w:val="zh-CN" w:eastAsia="zh-CN"/>
        </w:rPr>
      </w:pPr>
      <w:r>
        <w:rPr>
          <w:lang w:val="zh-CN" w:eastAsia="zh-CN"/>
        </w:rPr>
        <w:t>PAT</w:t>
      </w:r>
      <w:r>
        <w:rPr>
          <w:rFonts w:hint="eastAsia"/>
          <w:lang w:val="zh-CN" w:eastAsia="zh-CN"/>
        </w:rPr>
        <w:t>表给出</w:t>
      </w:r>
      <w:r>
        <w:rPr>
          <w:lang w:val="zh-CN" w:eastAsia="zh-CN"/>
        </w:rPr>
        <w:t>program_number</w:t>
      </w:r>
      <w:r>
        <w:rPr>
          <w:rFonts w:hint="eastAsia"/>
          <w:lang w:val="zh-CN" w:eastAsia="zh-CN"/>
        </w:rPr>
        <w:t>与携载该节目定义（</w:t>
      </w:r>
      <w:r>
        <w:rPr>
          <w:lang w:val="zh-CN" w:eastAsia="zh-CN"/>
        </w:rPr>
        <w:t>PMT</w:t>
      </w:r>
      <w:r>
        <w:rPr>
          <w:rFonts w:hint="eastAsia"/>
          <w:lang w:val="zh-CN" w:eastAsia="zh-CN"/>
        </w:rPr>
        <w:t>表）的</w:t>
      </w:r>
      <w:r>
        <w:rPr>
          <w:lang w:val="zh-CN" w:eastAsia="zh-CN"/>
        </w:rPr>
        <w:t>TS</w:t>
      </w:r>
      <w:r>
        <w:rPr>
          <w:rFonts w:hint="eastAsia"/>
          <w:lang w:val="zh-CN" w:eastAsia="zh-CN"/>
        </w:rPr>
        <w:t>流包</w:t>
      </w:r>
      <w:r>
        <w:rPr>
          <w:lang w:val="zh-CN" w:eastAsia="zh-CN"/>
        </w:rPr>
        <w:t>PID</w:t>
      </w:r>
      <w:r>
        <w:rPr>
          <w:rFonts w:hint="eastAsia"/>
          <w:lang w:val="zh-CN" w:eastAsia="zh-CN"/>
        </w:rPr>
        <w:t>值之间的对应关系。</w:t>
      </w:r>
    </w:p>
    <w:p w:rsidR="00867FA7" w:rsidRDefault="00867FA7" w:rsidP="00867FA7">
      <w:pPr>
        <w:ind w:firstLineChars="200" w:firstLine="480"/>
        <w:rPr>
          <w:lang w:val="zh-CN" w:eastAsia="zh-CN"/>
        </w:rPr>
      </w:pPr>
      <w:r>
        <w:rPr>
          <w:rFonts w:hint="eastAsia"/>
          <w:lang w:val="zh-CN" w:eastAsia="zh-CN"/>
        </w:rPr>
        <w:lastRenderedPageBreak/>
        <w:t>数值为</w:t>
      </w:r>
      <w:r>
        <w:rPr>
          <w:lang w:val="zh-CN" w:eastAsia="zh-CN"/>
        </w:rPr>
        <w:t>0x0000</w:t>
      </w:r>
      <w:r>
        <w:rPr>
          <w:rFonts w:hint="eastAsia"/>
          <w:lang w:val="zh-CN" w:eastAsia="zh-CN"/>
        </w:rPr>
        <w:t>的</w:t>
      </w:r>
      <w:r>
        <w:rPr>
          <w:lang w:val="zh-CN" w:eastAsia="zh-CN"/>
        </w:rPr>
        <w:t>program_number</w:t>
      </w:r>
      <w:r>
        <w:rPr>
          <w:rFonts w:hint="eastAsia"/>
          <w:lang w:val="zh-CN" w:eastAsia="zh-CN"/>
        </w:rPr>
        <w:t>是一种特殊情况，它指明相关的</w:t>
      </w:r>
      <w:r>
        <w:rPr>
          <w:lang w:val="zh-CN" w:eastAsia="zh-CN"/>
        </w:rPr>
        <w:t>PID</w:t>
      </w:r>
      <w:r>
        <w:rPr>
          <w:rFonts w:hint="eastAsia"/>
          <w:lang w:val="zh-CN" w:eastAsia="zh-CN"/>
        </w:rPr>
        <w:t>应是网络</w:t>
      </w:r>
      <w:r>
        <w:rPr>
          <w:lang w:val="zh-CN" w:eastAsia="zh-CN"/>
        </w:rPr>
        <w:t>PID</w:t>
      </w:r>
      <w:r>
        <w:rPr>
          <w:rFonts w:hint="eastAsia"/>
          <w:lang w:val="zh-CN" w:eastAsia="zh-CN"/>
        </w:rPr>
        <w:t>。网络</w:t>
      </w:r>
      <w:r>
        <w:rPr>
          <w:lang w:val="zh-CN" w:eastAsia="zh-CN"/>
        </w:rPr>
        <w:t>PID</w:t>
      </w:r>
      <w:r>
        <w:rPr>
          <w:rFonts w:hint="eastAsia"/>
          <w:lang w:val="zh-CN" w:eastAsia="zh-CN"/>
        </w:rPr>
        <w:t>携载的数据确定了物理网络参数，诸如载波频率和调制方法等。网络</w:t>
      </w:r>
      <w:r>
        <w:rPr>
          <w:lang w:val="zh-CN" w:eastAsia="zh-CN"/>
        </w:rPr>
        <w:t>PID</w:t>
      </w:r>
      <w:r>
        <w:rPr>
          <w:rFonts w:hint="eastAsia"/>
          <w:lang w:val="zh-CN" w:eastAsia="zh-CN"/>
        </w:rPr>
        <w:t>的定义不在</w:t>
      </w:r>
      <w:r>
        <w:rPr>
          <w:lang w:val="zh-CN" w:eastAsia="zh-CN"/>
        </w:rPr>
        <w:t>ISO/IEC</w:t>
      </w:r>
      <w:r>
        <w:rPr>
          <w:rFonts w:hint="eastAsia"/>
          <w:lang w:val="zh-CN" w:eastAsia="zh-CN"/>
        </w:rPr>
        <w:t>标准</w:t>
      </w:r>
      <w:r>
        <w:rPr>
          <w:lang w:val="zh-CN" w:eastAsia="zh-CN"/>
        </w:rPr>
        <w:t>13818-1</w:t>
      </w:r>
      <w:r>
        <w:rPr>
          <w:rFonts w:hint="eastAsia"/>
          <w:lang w:val="zh-CN" w:eastAsia="zh-CN"/>
        </w:rPr>
        <w:t>技术规范的范围内。</w:t>
      </w:r>
    </w:p>
    <w:p w:rsidR="00867FA7" w:rsidRDefault="00867FA7" w:rsidP="00867FA7">
      <w:pPr>
        <w:ind w:firstLineChars="200" w:firstLine="480"/>
        <w:rPr>
          <w:lang w:val="zh-CN" w:eastAsia="zh-CN"/>
        </w:rPr>
      </w:pPr>
      <w:r>
        <w:rPr>
          <w:rFonts w:hint="eastAsia"/>
          <w:lang w:val="zh-CN" w:eastAsia="zh-CN"/>
        </w:rPr>
        <w:t>对于其中只存在系统</w:t>
      </w:r>
      <w:r>
        <w:rPr>
          <w:lang w:val="zh-CN" w:eastAsia="zh-CN"/>
        </w:rPr>
        <w:t>B</w:t>
      </w:r>
      <w:r>
        <w:rPr>
          <w:rFonts w:hint="eastAsia"/>
          <w:lang w:val="zh-CN" w:eastAsia="zh-CN"/>
        </w:rPr>
        <w:t>的</w:t>
      </w:r>
      <w:r>
        <w:rPr>
          <w:lang w:val="zh-CN" w:eastAsia="zh-CN"/>
        </w:rPr>
        <w:t>SI</w:t>
      </w:r>
      <w:r>
        <w:rPr>
          <w:rFonts w:hint="eastAsia"/>
          <w:lang w:val="zh-CN" w:eastAsia="zh-CN"/>
        </w:rPr>
        <w:t>数据或系统</w:t>
      </w:r>
      <w:r>
        <w:rPr>
          <w:lang w:val="zh-CN" w:eastAsia="zh-CN"/>
        </w:rPr>
        <w:t>C</w:t>
      </w:r>
      <w:r>
        <w:rPr>
          <w:rFonts w:hint="eastAsia"/>
          <w:lang w:val="zh-CN" w:eastAsia="zh-CN"/>
        </w:rPr>
        <w:t>的</w:t>
      </w:r>
      <w:r>
        <w:rPr>
          <w:lang w:val="zh-CN" w:eastAsia="zh-CN"/>
        </w:rPr>
        <w:t>SI</w:t>
      </w:r>
      <w:r>
        <w:rPr>
          <w:rFonts w:hint="eastAsia"/>
          <w:lang w:val="zh-CN" w:eastAsia="zh-CN"/>
        </w:rPr>
        <w:t>数据的</w:t>
      </w:r>
      <w:r>
        <w:rPr>
          <w:lang w:val="zh-CN" w:eastAsia="zh-CN"/>
        </w:rPr>
        <w:t>TS</w:t>
      </w:r>
      <w:r>
        <w:rPr>
          <w:rFonts w:hint="eastAsia"/>
          <w:lang w:val="zh-CN" w:eastAsia="zh-CN"/>
        </w:rPr>
        <w:t>流，可以规定</w:t>
      </w:r>
      <w:r>
        <w:rPr>
          <w:lang w:val="zh-CN" w:eastAsia="zh-CN"/>
        </w:rPr>
        <w:t>program_number</w:t>
      </w:r>
      <w:r>
        <w:rPr>
          <w:rFonts w:hint="eastAsia"/>
          <w:lang w:val="zh-CN" w:eastAsia="zh-CN"/>
        </w:rPr>
        <w:t>为</w:t>
      </w:r>
      <w:r>
        <w:rPr>
          <w:lang w:val="zh-CN" w:eastAsia="zh-CN"/>
        </w:rPr>
        <w:t>0x0000</w:t>
      </w:r>
      <w:r>
        <w:rPr>
          <w:rFonts w:hint="eastAsia"/>
          <w:lang w:val="zh-CN" w:eastAsia="zh-CN"/>
        </w:rPr>
        <w:t>；如果这样规定，则相关的</w:t>
      </w:r>
      <w:r>
        <w:rPr>
          <w:lang w:val="zh-CN" w:eastAsia="zh-CN"/>
        </w:rPr>
        <w:t>PID</w:t>
      </w:r>
      <w:r>
        <w:rPr>
          <w:rFonts w:hint="eastAsia"/>
          <w:lang w:val="zh-CN" w:eastAsia="zh-CN"/>
        </w:rPr>
        <w:t>值应为</w:t>
      </w:r>
      <w:r>
        <w:rPr>
          <w:lang w:val="zh-CN" w:eastAsia="zh-CN"/>
        </w:rPr>
        <w:t>0x0010</w:t>
      </w:r>
      <w:r>
        <w:rPr>
          <w:rFonts w:hint="eastAsia"/>
          <w:lang w:val="zh-CN" w:eastAsia="zh-CN"/>
        </w:rPr>
        <w:t>。对于其中只存在系统</w:t>
      </w:r>
      <w:r>
        <w:rPr>
          <w:lang w:val="zh-CN" w:eastAsia="zh-CN"/>
        </w:rPr>
        <w:t>A</w:t>
      </w:r>
      <w:r>
        <w:rPr>
          <w:rFonts w:hint="eastAsia"/>
          <w:lang w:val="zh-CN" w:eastAsia="zh-CN"/>
        </w:rPr>
        <w:t>的</w:t>
      </w:r>
      <w:r>
        <w:rPr>
          <w:lang w:val="zh-CN" w:eastAsia="zh-CN"/>
        </w:rPr>
        <w:t>SI</w:t>
      </w:r>
      <w:r>
        <w:rPr>
          <w:rFonts w:hint="eastAsia"/>
          <w:lang w:val="zh-CN" w:eastAsia="zh-CN"/>
        </w:rPr>
        <w:t>数据</w:t>
      </w:r>
      <w:r>
        <w:rPr>
          <w:lang w:val="zh-CN" w:eastAsia="zh-CN"/>
        </w:rPr>
        <w:t>TS</w:t>
      </w:r>
      <w:r>
        <w:rPr>
          <w:rFonts w:hint="eastAsia"/>
          <w:lang w:val="zh-CN" w:eastAsia="zh-CN"/>
        </w:rPr>
        <w:br/>
      </w:r>
      <w:r>
        <w:rPr>
          <w:rFonts w:hint="eastAsia"/>
          <w:lang w:val="zh-CN" w:eastAsia="zh-CN"/>
        </w:rPr>
        <w:t>流，可以规定</w:t>
      </w:r>
      <w:r>
        <w:rPr>
          <w:lang w:val="zh-CN" w:eastAsia="zh-CN"/>
        </w:rPr>
        <w:t>program_number</w:t>
      </w:r>
      <w:r>
        <w:rPr>
          <w:rFonts w:hint="eastAsia"/>
          <w:lang w:val="zh-CN" w:eastAsia="zh-CN"/>
        </w:rPr>
        <w:t>为</w:t>
      </w:r>
      <w:r>
        <w:rPr>
          <w:lang w:val="zh-CN" w:eastAsia="zh-CN"/>
        </w:rPr>
        <w:t>0x0000</w:t>
      </w:r>
      <w:r>
        <w:rPr>
          <w:rFonts w:hint="eastAsia"/>
          <w:lang w:val="zh-CN" w:eastAsia="zh-CN"/>
        </w:rPr>
        <w:t>；如果这样规定，则相关的</w:t>
      </w:r>
      <w:r>
        <w:rPr>
          <w:lang w:val="zh-CN" w:eastAsia="zh-CN"/>
        </w:rPr>
        <w:t>PID</w:t>
      </w:r>
      <w:r>
        <w:rPr>
          <w:rFonts w:hint="eastAsia"/>
          <w:lang w:val="zh-CN" w:eastAsia="zh-CN"/>
        </w:rPr>
        <w:t>值应为</w:t>
      </w:r>
      <w:r>
        <w:rPr>
          <w:lang w:val="zh-CN" w:eastAsia="zh-CN"/>
        </w:rPr>
        <w:t>0x1FFB</w:t>
      </w:r>
      <w:r>
        <w:rPr>
          <w:rFonts w:hint="eastAsia"/>
          <w:lang w:val="zh-CN" w:eastAsia="zh-CN"/>
        </w:rPr>
        <w:t>。</w:t>
      </w:r>
    </w:p>
    <w:p w:rsidR="00867FA7" w:rsidRDefault="00867FA7" w:rsidP="00867FA7">
      <w:pPr>
        <w:ind w:firstLineChars="200" w:firstLine="480"/>
        <w:rPr>
          <w:lang w:val="zh-CN" w:eastAsia="zh-CN"/>
        </w:rPr>
      </w:pPr>
      <w:r>
        <w:rPr>
          <w:rFonts w:hint="eastAsia"/>
          <w:lang w:val="zh-CN" w:eastAsia="zh-CN"/>
        </w:rPr>
        <w:t>对于其中同时存在系统</w:t>
      </w:r>
      <w:r>
        <w:rPr>
          <w:lang w:val="zh-CN" w:eastAsia="zh-CN"/>
        </w:rPr>
        <w:t>A</w:t>
      </w:r>
      <w:r>
        <w:rPr>
          <w:rFonts w:hint="eastAsia"/>
          <w:lang w:val="zh-CN" w:eastAsia="zh-CN"/>
        </w:rPr>
        <w:t>和系统</w:t>
      </w:r>
      <w:r>
        <w:rPr>
          <w:lang w:val="zh-CN" w:eastAsia="zh-CN"/>
        </w:rPr>
        <w:t>B</w:t>
      </w:r>
      <w:r>
        <w:rPr>
          <w:rFonts w:hint="eastAsia"/>
          <w:lang w:val="zh-CN" w:eastAsia="zh-CN"/>
        </w:rPr>
        <w:t>两者的</w:t>
      </w:r>
      <w:r>
        <w:rPr>
          <w:lang w:val="zh-CN" w:eastAsia="zh-CN"/>
        </w:rPr>
        <w:t>SI</w:t>
      </w:r>
      <w:r>
        <w:rPr>
          <w:rFonts w:hint="eastAsia"/>
          <w:lang w:val="zh-CN" w:eastAsia="zh-CN"/>
        </w:rPr>
        <w:t>数据或同时存在系统</w:t>
      </w:r>
      <w:r>
        <w:rPr>
          <w:lang w:val="zh-CN" w:eastAsia="zh-CN"/>
        </w:rPr>
        <w:t>A</w:t>
      </w:r>
      <w:r>
        <w:rPr>
          <w:rFonts w:hint="eastAsia"/>
          <w:lang w:val="zh-CN" w:eastAsia="zh-CN"/>
        </w:rPr>
        <w:t>和系统</w:t>
      </w:r>
      <w:r>
        <w:rPr>
          <w:lang w:val="zh-CN" w:eastAsia="zh-CN"/>
        </w:rPr>
        <w:t>C</w:t>
      </w:r>
      <w:r>
        <w:rPr>
          <w:rFonts w:hint="eastAsia"/>
          <w:lang w:val="zh-CN" w:eastAsia="zh-CN"/>
        </w:rPr>
        <w:t>两者的</w:t>
      </w:r>
      <w:r>
        <w:rPr>
          <w:lang w:val="zh-CN" w:eastAsia="zh-CN"/>
        </w:rPr>
        <w:t>SI</w:t>
      </w:r>
      <w:r>
        <w:rPr>
          <w:rFonts w:hint="eastAsia"/>
          <w:lang w:val="zh-CN" w:eastAsia="zh-CN"/>
        </w:rPr>
        <w:t>数据的</w:t>
      </w:r>
      <w:r>
        <w:rPr>
          <w:lang w:val="zh-CN" w:eastAsia="zh-CN"/>
        </w:rPr>
        <w:t>TS</w:t>
      </w:r>
      <w:r>
        <w:rPr>
          <w:rFonts w:hint="eastAsia"/>
          <w:lang w:val="zh-CN" w:eastAsia="zh-CN"/>
        </w:rPr>
        <w:t>流，在</w:t>
      </w:r>
      <w:r>
        <w:rPr>
          <w:lang w:val="zh-CN" w:eastAsia="zh-CN"/>
        </w:rPr>
        <w:t>PAT</w:t>
      </w:r>
      <w:r>
        <w:rPr>
          <w:rFonts w:hint="eastAsia"/>
          <w:lang w:val="zh-CN" w:eastAsia="zh-CN"/>
        </w:rPr>
        <w:t>表内不应规定</w:t>
      </w:r>
      <w:r>
        <w:rPr>
          <w:lang w:val="zh-CN" w:eastAsia="zh-CN"/>
        </w:rPr>
        <w:t>program_number</w:t>
      </w:r>
      <w:r>
        <w:rPr>
          <w:rFonts w:hint="eastAsia"/>
          <w:lang w:val="zh-CN" w:eastAsia="zh-CN"/>
        </w:rPr>
        <w:t>值为</w:t>
      </w:r>
      <w:r>
        <w:rPr>
          <w:lang w:val="zh-CN" w:eastAsia="zh-CN"/>
        </w:rPr>
        <w:t>0x0000</w:t>
      </w:r>
      <w:r>
        <w:rPr>
          <w:rFonts w:hint="eastAsia"/>
          <w:lang w:val="zh-CN" w:eastAsia="zh-CN"/>
        </w:rPr>
        <w:t>。</w:t>
      </w:r>
    </w:p>
    <w:p w:rsidR="00867FA7" w:rsidRDefault="00867FA7" w:rsidP="00867FA7">
      <w:pPr>
        <w:pStyle w:val="Heading2"/>
        <w:rPr>
          <w:lang w:val="zh-CN" w:eastAsia="zh-CN"/>
        </w:rPr>
      </w:pPr>
      <w:r>
        <w:rPr>
          <w:lang w:val="zh-CN" w:eastAsia="zh-CN"/>
        </w:rPr>
        <w:t>2.2</w:t>
      </w:r>
      <w:r>
        <w:rPr>
          <w:lang w:val="zh-CN" w:eastAsia="zh-CN"/>
        </w:rPr>
        <w:tab/>
      </w:r>
      <w:r>
        <w:rPr>
          <w:rFonts w:hint="eastAsia"/>
          <w:lang w:val="zh-CN" w:eastAsia="zh-CN"/>
        </w:rPr>
        <w:t>节目映射表（</w:t>
      </w:r>
      <w:r>
        <w:rPr>
          <w:lang w:val="zh-CN" w:eastAsia="zh-CN"/>
        </w:rPr>
        <w:t>PMT</w:t>
      </w:r>
      <w:r>
        <w:rPr>
          <w:rFonts w:hint="eastAsia"/>
          <w:lang w:val="zh-CN" w:eastAsia="zh-CN"/>
        </w:rPr>
        <w:t>）</w:t>
      </w:r>
    </w:p>
    <w:p w:rsidR="00867FA7" w:rsidRDefault="00867FA7" w:rsidP="00867FA7">
      <w:pPr>
        <w:ind w:firstLineChars="200" w:firstLine="480"/>
        <w:rPr>
          <w:lang w:val="zh-CN" w:eastAsia="zh-CN"/>
        </w:rPr>
      </w:pPr>
      <w:r>
        <w:rPr>
          <w:lang w:val="zh-CN" w:eastAsia="zh-CN"/>
        </w:rPr>
        <w:t>PMT</w:t>
      </w:r>
      <w:r>
        <w:rPr>
          <w:rFonts w:hint="eastAsia"/>
          <w:lang w:val="zh-CN" w:eastAsia="zh-CN"/>
        </w:rPr>
        <w:t>表对构成业务的基本成分类型以及对携载这些基本成分的</w:t>
      </w:r>
      <w:r>
        <w:rPr>
          <w:lang w:val="zh-CN" w:eastAsia="zh-CN"/>
        </w:rPr>
        <w:t>TS</w:t>
      </w:r>
      <w:r>
        <w:rPr>
          <w:rFonts w:hint="eastAsia"/>
          <w:lang w:val="zh-CN" w:eastAsia="zh-CN"/>
        </w:rPr>
        <w:t>流</w:t>
      </w:r>
      <w:r>
        <w:rPr>
          <w:lang w:val="zh-CN" w:eastAsia="zh-CN"/>
        </w:rPr>
        <w:t>PID</w:t>
      </w:r>
      <w:r>
        <w:rPr>
          <w:rFonts w:hint="eastAsia"/>
          <w:lang w:val="zh-CN" w:eastAsia="zh-CN"/>
        </w:rPr>
        <w:t>值给出规范。</w:t>
      </w:r>
      <w:r>
        <w:rPr>
          <w:lang w:val="zh-CN" w:eastAsia="zh-CN"/>
        </w:rPr>
        <w:t>PMT</w:t>
      </w:r>
      <w:r>
        <w:rPr>
          <w:rFonts w:hint="eastAsia"/>
          <w:lang w:val="zh-CN" w:eastAsia="zh-CN"/>
        </w:rPr>
        <w:t>表提供一种方法，用以在业务层级和每一个别成分层级这两者上包括描述符。</w:t>
      </w:r>
    </w:p>
    <w:p w:rsidR="00867FA7" w:rsidRDefault="00867FA7" w:rsidP="00867FA7">
      <w:pPr>
        <w:pStyle w:val="Heading2"/>
        <w:rPr>
          <w:lang w:val="zh-CN" w:eastAsia="zh-CN"/>
        </w:rPr>
      </w:pPr>
      <w:r>
        <w:rPr>
          <w:lang w:val="zh-CN" w:eastAsia="zh-CN"/>
        </w:rPr>
        <w:t>2.3</w:t>
      </w:r>
      <w:r>
        <w:rPr>
          <w:lang w:val="zh-CN" w:eastAsia="zh-CN"/>
        </w:rPr>
        <w:tab/>
      </w:r>
      <w:r>
        <w:rPr>
          <w:rFonts w:hint="eastAsia"/>
          <w:lang w:val="zh-CN" w:eastAsia="zh-CN"/>
        </w:rPr>
        <w:t>网络信息</w:t>
      </w:r>
    </w:p>
    <w:p w:rsidR="00867FA7" w:rsidRDefault="00867FA7" w:rsidP="00867FA7">
      <w:pPr>
        <w:ind w:firstLineChars="200" w:firstLine="480"/>
        <w:rPr>
          <w:lang w:eastAsia="zh-CN"/>
        </w:rPr>
      </w:pPr>
      <w:r>
        <w:rPr>
          <w:rFonts w:hint="eastAsia"/>
          <w:lang w:val="zh-CN" w:eastAsia="zh-CN"/>
        </w:rPr>
        <w:t>从</w:t>
      </w:r>
      <w:r>
        <w:rPr>
          <w:lang w:val="zh-CN" w:eastAsia="zh-CN"/>
        </w:rPr>
        <w:t>PAT</w:t>
      </w:r>
      <w:r>
        <w:rPr>
          <w:rFonts w:hint="eastAsia"/>
          <w:lang w:val="zh-CN" w:eastAsia="zh-CN"/>
        </w:rPr>
        <w:t>表可查询携载数据的网络</w:t>
      </w:r>
      <w:r>
        <w:rPr>
          <w:lang w:val="zh-CN" w:eastAsia="zh-CN"/>
        </w:rPr>
        <w:t>PID</w:t>
      </w:r>
      <w:r>
        <w:rPr>
          <w:rFonts w:hint="eastAsia"/>
          <w:lang w:val="zh-CN" w:eastAsia="zh-CN"/>
        </w:rPr>
        <w:t>，这方面的定义和结构不在</w:t>
      </w:r>
      <w:r>
        <w:rPr>
          <w:lang w:val="zh-CN" w:eastAsia="zh-CN"/>
        </w:rPr>
        <w:t>MPEG-2</w:t>
      </w:r>
      <w:r>
        <w:rPr>
          <w:rFonts w:hint="eastAsia"/>
          <w:lang w:val="zh-CN" w:eastAsia="zh-CN"/>
        </w:rPr>
        <w:t>系统的技术规范范围内。</w:t>
      </w:r>
    </w:p>
    <w:p w:rsidR="00867FA7" w:rsidRDefault="00867FA7" w:rsidP="00867FA7">
      <w:pPr>
        <w:pStyle w:val="Heading2"/>
        <w:rPr>
          <w:lang w:val="zh-CN" w:eastAsia="zh-CN"/>
        </w:rPr>
      </w:pPr>
      <w:r>
        <w:rPr>
          <w:lang w:val="zh-CN" w:eastAsia="zh-CN"/>
        </w:rPr>
        <w:t>2.4</w:t>
      </w:r>
      <w:r>
        <w:rPr>
          <w:lang w:val="zh-CN" w:eastAsia="zh-CN"/>
        </w:rPr>
        <w:tab/>
      </w:r>
      <w:r>
        <w:rPr>
          <w:rFonts w:hint="eastAsia"/>
          <w:lang w:val="zh-CN" w:eastAsia="zh-CN"/>
        </w:rPr>
        <w:t>条件接收表（</w:t>
      </w:r>
      <w:r>
        <w:rPr>
          <w:lang w:val="zh-CN" w:eastAsia="zh-CN"/>
        </w:rPr>
        <w:t>CAT</w:t>
      </w:r>
      <w:r>
        <w:rPr>
          <w:rFonts w:hint="eastAsia"/>
          <w:lang w:val="zh-CN" w:eastAsia="zh-CN"/>
        </w:rPr>
        <w:t>）</w:t>
      </w:r>
    </w:p>
    <w:p w:rsidR="00867FA7" w:rsidRDefault="00867FA7" w:rsidP="00867FA7">
      <w:pPr>
        <w:ind w:firstLineChars="200" w:firstLine="480"/>
        <w:rPr>
          <w:lang w:val="zh-CN" w:eastAsia="zh-CN"/>
        </w:rPr>
      </w:pPr>
      <w:r>
        <w:rPr>
          <w:rFonts w:hint="eastAsia"/>
          <w:lang w:val="zh-CN" w:eastAsia="zh-CN"/>
        </w:rPr>
        <w:t>为了支持对接收进行控制的需求，</w:t>
      </w:r>
      <w:r>
        <w:rPr>
          <w:lang w:val="zh-CN" w:eastAsia="zh-CN"/>
        </w:rPr>
        <w:t>CAT</w:t>
      </w:r>
      <w:r>
        <w:rPr>
          <w:rFonts w:hint="eastAsia"/>
          <w:lang w:val="zh-CN" w:eastAsia="zh-CN"/>
        </w:rPr>
        <w:t>表使一个或多个专用授权管理信息（</w:t>
      </w:r>
      <w:r>
        <w:rPr>
          <w:lang w:val="zh-CN" w:eastAsia="zh-CN"/>
        </w:rPr>
        <w:t>EMM</w:t>
      </w:r>
      <w:r>
        <w:rPr>
          <w:rFonts w:hint="eastAsia"/>
          <w:lang w:val="zh-CN" w:eastAsia="zh-CN"/>
        </w:rPr>
        <w:t>）流的每一个与一个独特的</w:t>
      </w:r>
      <w:r>
        <w:rPr>
          <w:lang w:val="zh-CN" w:eastAsia="zh-CN"/>
        </w:rPr>
        <w:t>PID</w:t>
      </w:r>
      <w:r>
        <w:rPr>
          <w:rFonts w:hint="eastAsia"/>
          <w:lang w:val="zh-CN" w:eastAsia="zh-CN"/>
        </w:rPr>
        <w:t>值相关联。</w:t>
      </w:r>
    </w:p>
    <w:p w:rsidR="00867FA7" w:rsidRDefault="00867FA7" w:rsidP="00867FA7">
      <w:pPr>
        <w:pStyle w:val="Heading2"/>
        <w:rPr>
          <w:lang w:val="zh-CN" w:eastAsia="zh-CN"/>
        </w:rPr>
      </w:pPr>
      <w:r>
        <w:rPr>
          <w:lang w:val="zh-CN" w:eastAsia="zh-CN"/>
        </w:rPr>
        <w:t>2.5</w:t>
      </w:r>
      <w:r>
        <w:rPr>
          <w:lang w:val="zh-CN" w:eastAsia="zh-CN"/>
        </w:rPr>
        <w:tab/>
      </w:r>
      <w:r>
        <w:rPr>
          <w:rFonts w:hint="eastAsia"/>
          <w:lang w:val="zh-CN" w:eastAsia="zh-CN"/>
        </w:rPr>
        <w:t>传送流描述表（</w:t>
      </w:r>
      <w:r>
        <w:rPr>
          <w:lang w:val="zh-CN" w:eastAsia="zh-CN"/>
        </w:rPr>
        <w:t>TSDT</w:t>
      </w:r>
      <w:r>
        <w:rPr>
          <w:rFonts w:hint="eastAsia"/>
          <w:lang w:val="zh-CN" w:eastAsia="zh-CN"/>
        </w:rPr>
        <w:t>）</w:t>
      </w:r>
    </w:p>
    <w:p w:rsidR="00867FA7" w:rsidRDefault="00867FA7" w:rsidP="00867FA7">
      <w:pPr>
        <w:ind w:firstLineChars="200" w:firstLine="480"/>
        <w:rPr>
          <w:lang w:val="zh-CN" w:eastAsia="zh-CN"/>
        </w:rPr>
      </w:pPr>
      <w:r>
        <w:rPr>
          <w:lang w:val="zh-CN" w:eastAsia="zh-CN"/>
        </w:rPr>
        <w:t>TSDT</w:t>
      </w:r>
      <w:r>
        <w:rPr>
          <w:rFonts w:hint="eastAsia"/>
          <w:lang w:val="zh-CN" w:eastAsia="zh-CN"/>
        </w:rPr>
        <w:t>表的定义中包含有其数据可以指明</w:t>
      </w:r>
      <w:r>
        <w:rPr>
          <w:lang w:val="zh-CN" w:eastAsia="zh-CN"/>
        </w:rPr>
        <w:t>TS</w:t>
      </w:r>
      <w:r>
        <w:rPr>
          <w:rFonts w:hint="eastAsia"/>
          <w:lang w:val="zh-CN" w:eastAsia="zh-CN"/>
        </w:rPr>
        <w:t>流内包括专用数据的方法，或是，它对于所携载的、其范围包括</w:t>
      </w:r>
      <w:r>
        <w:rPr>
          <w:lang w:val="zh-CN" w:eastAsia="zh-CN"/>
        </w:rPr>
        <w:t>TS</w:t>
      </w:r>
      <w:r>
        <w:rPr>
          <w:rFonts w:hint="eastAsia"/>
          <w:lang w:val="zh-CN" w:eastAsia="zh-CN"/>
        </w:rPr>
        <w:t>流内携载的全部业务的诸描述符做出定义。对符合</w:t>
      </w:r>
      <w:r>
        <w:rPr>
          <w:lang w:val="zh-CN" w:eastAsia="zh-CN"/>
        </w:rPr>
        <w:t>ISO/IEC</w:t>
      </w:r>
      <w:r>
        <w:rPr>
          <w:rFonts w:hint="eastAsia"/>
          <w:lang w:val="zh-CN" w:eastAsia="zh-CN"/>
        </w:rPr>
        <w:t>标准</w:t>
      </w:r>
      <w:r>
        <w:rPr>
          <w:lang w:val="zh-CN" w:eastAsia="zh-CN"/>
        </w:rPr>
        <w:t>13818-1</w:t>
      </w:r>
      <w:r>
        <w:rPr>
          <w:rFonts w:hint="eastAsia"/>
          <w:lang w:val="zh-CN" w:eastAsia="zh-CN"/>
        </w:rPr>
        <w:t>的比特流，不强制要求携载</w:t>
      </w:r>
      <w:r>
        <w:rPr>
          <w:lang w:val="zh-CN" w:eastAsia="zh-CN"/>
        </w:rPr>
        <w:t>TSDT</w:t>
      </w:r>
      <w:r>
        <w:rPr>
          <w:rFonts w:hint="eastAsia"/>
          <w:lang w:val="zh-CN" w:eastAsia="zh-CN"/>
        </w:rPr>
        <w:t>表。符合</w:t>
      </w:r>
      <w:r>
        <w:rPr>
          <w:lang w:val="zh-CN" w:eastAsia="zh-CN"/>
        </w:rPr>
        <w:t>ISO/IEC</w:t>
      </w:r>
      <w:r>
        <w:rPr>
          <w:rFonts w:hint="eastAsia"/>
          <w:lang w:val="zh-CN" w:eastAsia="zh-CN"/>
        </w:rPr>
        <w:t>标准</w:t>
      </w:r>
      <w:r>
        <w:rPr>
          <w:lang w:val="zh-CN" w:eastAsia="zh-CN"/>
        </w:rPr>
        <w:t>13818-1</w:t>
      </w:r>
      <w:r>
        <w:rPr>
          <w:rFonts w:hint="eastAsia"/>
          <w:lang w:val="zh-CN" w:eastAsia="zh-CN"/>
        </w:rPr>
        <w:t>的解码器，不强制要求它们解码</w:t>
      </w:r>
      <w:r>
        <w:rPr>
          <w:lang w:val="zh-CN" w:eastAsia="zh-CN"/>
        </w:rPr>
        <w:t>TSDT</w:t>
      </w:r>
      <w:r>
        <w:rPr>
          <w:rFonts w:hint="eastAsia"/>
          <w:lang w:val="zh-CN" w:eastAsia="zh-CN"/>
        </w:rPr>
        <w:t>表内携载的数据。</w:t>
      </w:r>
    </w:p>
    <w:p w:rsidR="00867FA7" w:rsidRDefault="00867FA7" w:rsidP="00867FA7">
      <w:pPr>
        <w:pStyle w:val="Heading1"/>
        <w:rPr>
          <w:lang w:val="zh-CN" w:eastAsia="zh-CN"/>
        </w:rPr>
      </w:pPr>
      <w:r>
        <w:rPr>
          <w:lang w:val="zh-CN" w:eastAsia="zh-CN"/>
        </w:rPr>
        <w:t>3</w:t>
      </w:r>
      <w:r>
        <w:rPr>
          <w:lang w:val="zh-CN" w:eastAsia="zh-CN"/>
        </w:rPr>
        <w:tab/>
      </w:r>
      <w:r>
        <w:rPr>
          <w:rFonts w:hint="eastAsia"/>
          <w:lang w:val="zh-CN" w:eastAsia="zh-CN"/>
        </w:rPr>
        <w:t>系统</w:t>
      </w:r>
      <w:r>
        <w:rPr>
          <w:lang w:val="zh-CN" w:eastAsia="zh-CN"/>
        </w:rPr>
        <w:t>/</w:t>
      </w:r>
      <w:r>
        <w:rPr>
          <w:rFonts w:hint="eastAsia"/>
          <w:lang w:val="zh-CN" w:eastAsia="zh-CN"/>
        </w:rPr>
        <w:t>业务信息（</w:t>
      </w:r>
      <w:r>
        <w:rPr>
          <w:lang w:val="zh-CN" w:eastAsia="zh-CN"/>
        </w:rPr>
        <w:t>SI</w:t>
      </w:r>
      <w:r>
        <w:rPr>
          <w:rFonts w:hint="eastAsia"/>
          <w:lang w:val="zh-CN" w:eastAsia="zh-CN"/>
        </w:rPr>
        <w:t>）</w:t>
      </w:r>
    </w:p>
    <w:p w:rsidR="00867FA7" w:rsidRDefault="00867FA7" w:rsidP="00867FA7">
      <w:pPr>
        <w:ind w:firstLineChars="200" w:firstLine="480"/>
        <w:rPr>
          <w:lang w:val="zh-CN" w:eastAsia="zh-CN"/>
        </w:rPr>
      </w:pPr>
      <w:r>
        <w:rPr>
          <w:rFonts w:hint="eastAsia"/>
          <w:lang w:val="zh-CN" w:eastAsia="zh-CN"/>
        </w:rPr>
        <w:t>包括在</w:t>
      </w:r>
      <w:r>
        <w:rPr>
          <w:lang w:val="zh-CN" w:eastAsia="zh-CN"/>
        </w:rPr>
        <w:t>MPEG-2 TS</w:t>
      </w:r>
      <w:r>
        <w:rPr>
          <w:rFonts w:hint="eastAsia"/>
          <w:lang w:val="zh-CN" w:eastAsia="zh-CN"/>
        </w:rPr>
        <w:t>流中的</w:t>
      </w:r>
      <w:r>
        <w:rPr>
          <w:lang w:val="zh-CN" w:eastAsia="zh-CN"/>
        </w:rPr>
        <w:t>SI</w:t>
      </w:r>
      <w:r>
        <w:rPr>
          <w:rFonts w:hint="eastAsia"/>
          <w:lang w:val="zh-CN" w:eastAsia="zh-CN"/>
        </w:rPr>
        <w:t>可帮助用户选择数字复用器内的业务和</w:t>
      </w:r>
      <w:r>
        <w:rPr>
          <w:lang w:val="zh-CN" w:eastAsia="zh-CN"/>
        </w:rPr>
        <w:t>/</w:t>
      </w:r>
      <w:r>
        <w:rPr>
          <w:rFonts w:hint="eastAsia"/>
          <w:lang w:val="zh-CN" w:eastAsia="zh-CN"/>
        </w:rPr>
        <w:t>或事件，以使接收机能将它自身自动地配置到所选择的业务上。</w:t>
      </w:r>
      <w:r>
        <w:rPr>
          <w:lang w:val="zh-CN" w:eastAsia="zh-CN"/>
        </w:rPr>
        <w:t>SI</w:t>
      </w:r>
      <w:r>
        <w:rPr>
          <w:rFonts w:hint="eastAsia"/>
          <w:lang w:val="zh-CN" w:eastAsia="zh-CN"/>
        </w:rPr>
        <w:t>也携载的信息，包括在携载该</w:t>
      </w:r>
      <w:r>
        <w:rPr>
          <w:lang w:val="zh-CN" w:eastAsia="zh-CN"/>
        </w:rPr>
        <w:t>SI</w:t>
      </w:r>
      <w:r>
        <w:rPr>
          <w:rFonts w:hint="eastAsia"/>
          <w:lang w:val="zh-CN" w:eastAsia="zh-CN"/>
        </w:rPr>
        <w:t>的</w:t>
      </w:r>
      <w:r>
        <w:rPr>
          <w:lang w:val="zh-CN" w:eastAsia="zh-CN"/>
        </w:rPr>
        <w:t>TS</w:t>
      </w:r>
      <w:r>
        <w:rPr>
          <w:rFonts w:hint="eastAsia"/>
          <w:lang w:val="zh-CN" w:eastAsia="zh-CN"/>
        </w:rPr>
        <w:t>流内各业务的描述符以及在本系统中可应用的其他复用器内各业务的描述符。总体上，</w:t>
      </w:r>
      <w:r>
        <w:rPr>
          <w:lang w:val="zh-CN" w:eastAsia="zh-CN"/>
        </w:rPr>
        <w:t>SI</w:t>
      </w:r>
      <w:r>
        <w:rPr>
          <w:rFonts w:hint="eastAsia"/>
          <w:lang w:val="zh-CN" w:eastAsia="zh-CN"/>
        </w:rPr>
        <w:t>可增大和扩展</w:t>
      </w:r>
      <w:r>
        <w:rPr>
          <w:lang w:val="zh-CN" w:eastAsia="zh-CN"/>
        </w:rPr>
        <w:t>ISO/IEC</w:t>
      </w:r>
      <w:r>
        <w:rPr>
          <w:rFonts w:hint="eastAsia"/>
          <w:lang w:val="zh-CN" w:eastAsia="zh-CN"/>
        </w:rPr>
        <w:t>标准</w:t>
      </w:r>
      <w:r>
        <w:rPr>
          <w:lang w:val="zh-CN" w:eastAsia="zh-CN"/>
        </w:rPr>
        <w:t>13818-1</w:t>
      </w:r>
      <w:r>
        <w:rPr>
          <w:rFonts w:hint="eastAsia"/>
          <w:lang w:val="zh-CN" w:eastAsia="zh-CN"/>
        </w:rPr>
        <w:t>（</w:t>
      </w:r>
      <w:r>
        <w:rPr>
          <w:lang w:val="zh-CN" w:eastAsia="zh-CN"/>
        </w:rPr>
        <w:t>MPEG-2</w:t>
      </w:r>
      <w:r>
        <w:rPr>
          <w:rFonts w:hint="eastAsia"/>
          <w:lang w:val="zh-CN" w:eastAsia="zh-CN"/>
        </w:rPr>
        <w:t>系统）的</w:t>
      </w:r>
      <w:r>
        <w:rPr>
          <w:lang w:val="zh-CN" w:eastAsia="zh-CN"/>
        </w:rPr>
        <w:t>PAT</w:t>
      </w:r>
      <w:r>
        <w:rPr>
          <w:rFonts w:hint="eastAsia"/>
          <w:lang w:val="zh-CN" w:eastAsia="zh-CN"/>
        </w:rPr>
        <w:t>表和</w:t>
      </w:r>
      <w:r>
        <w:rPr>
          <w:lang w:val="zh-CN" w:eastAsia="zh-CN"/>
        </w:rPr>
        <w:t>PMT</w:t>
      </w:r>
      <w:r>
        <w:rPr>
          <w:rFonts w:hint="eastAsia"/>
          <w:lang w:val="zh-CN" w:eastAsia="zh-CN"/>
        </w:rPr>
        <w:t>表内规定的相关</w:t>
      </w:r>
      <w:r>
        <w:rPr>
          <w:lang w:val="zh-CN" w:eastAsia="zh-CN"/>
        </w:rPr>
        <w:t>PSI</w:t>
      </w:r>
      <w:r>
        <w:rPr>
          <w:rFonts w:hint="eastAsia"/>
          <w:lang w:val="zh-CN" w:eastAsia="zh-CN"/>
        </w:rPr>
        <w:t>信息。</w:t>
      </w:r>
    </w:p>
    <w:p w:rsidR="00867FA7" w:rsidRDefault="00867FA7" w:rsidP="00867FA7">
      <w:pPr>
        <w:ind w:firstLineChars="200" w:firstLine="480"/>
        <w:rPr>
          <w:lang w:val="zh-CN" w:eastAsia="zh-CN"/>
        </w:rPr>
      </w:pPr>
      <w:r>
        <w:rPr>
          <w:rFonts w:hint="eastAsia"/>
          <w:lang w:val="zh-CN" w:eastAsia="zh-CN"/>
        </w:rPr>
        <w:t>通过由</w:t>
      </w:r>
      <w:r>
        <w:rPr>
          <w:lang w:val="zh-CN" w:eastAsia="zh-CN"/>
        </w:rPr>
        <w:t>0x0000</w:t>
      </w:r>
      <w:r>
        <w:rPr>
          <w:rFonts w:hint="eastAsia"/>
          <w:lang w:val="zh-CN" w:eastAsia="zh-CN"/>
        </w:rPr>
        <w:t>值所规定的</w:t>
      </w:r>
      <w:r>
        <w:rPr>
          <w:lang w:val="zh-CN" w:eastAsia="zh-CN"/>
        </w:rPr>
        <w:t>program_number</w:t>
      </w:r>
      <w:r>
        <w:rPr>
          <w:rFonts w:hint="eastAsia"/>
          <w:lang w:val="zh-CN" w:eastAsia="zh-CN"/>
        </w:rPr>
        <w:t>，从</w:t>
      </w:r>
      <w:r>
        <w:rPr>
          <w:lang w:val="zh-CN" w:eastAsia="zh-CN"/>
        </w:rPr>
        <w:t>PAT</w:t>
      </w:r>
      <w:r>
        <w:rPr>
          <w:rFonts w:hint="eastAsia"/>
          <w:lang w:val="zh-CN" w:eastAsia="zh-CN"/>
        </w:rPr>
        <w:t>表可查询网络</w:t>
      </w:r>
      <w:r>
        <w:rPr>
          <w:lang w:val="zh-CN" w:eastAsia="zh-CN"/>
        </w:rPr>
        <w:t>PID</w:t>
      </w:r>
      <w:r>
        <w:rPr>
          <w:rFonts w:hint="eastAsia"/>
          <w:lang w:val="zh-CN" w:eastAsia="zh-CN"/>
        </w:rPr>
        <w:t>。网络</w:t>
      </w:r>
      <w:r>
        <w:rPr>
          <w:lang w:val="zh-CN" w:eastAsia="zh-CN"/>
        </w:rPr>
        <w:t>PID</w:t>
      </w:r>
      <w:r>
        <w:rPr>
          <w:rFonts w:hint="eastAsia"/>
          <w:lang w:val="zh-CN" w:eastAsia="zh-CN"/>
        </w:rPr>
        <w:t>所携载的表的定义和结构不在</w:t>
      </w:r>
      <w:r>
        <w:rPr>
          <w:lang w:val="zh-CN" w:eastAsia="zh-CN"/>
        </w:rPr>
        <w:t>MPEG-2</w:t>
      </w:r>
      <w:r>
        <w:rPr>
          <w:rFonts w:hint="eastAsia"/>
          <w:lang w:val="zh-CN" w:eastAsia="zh-CN"/>
        </w:rPr>
        <w:t>系统技术规范的范围内。当前的应用中有三个标准对网络数据做出定义。在系统</w:t>
      </w:r>
      <w:r>
        <w:rPr>
          <w:lang w:val="zh-CN" w:eastAsia="zh-CN"/>
        </w:rPr>
        <w:t>A</w:t>
      </w:r>
      <w:r>
        <w:rPr>
          <w:rFonts w:hint="eastAsia"/>
          <w:lang w:val="zh-CN" w:eastAsia="zh-CN"/>
        </w:rPr>
        <w:t>数字电视标准中，由美国地面电视广播制定的节目和系统信息标准给出定义</w:t>
      </w:r>
      <w:r w:rsidRPr="001F36C4">
        <w:rPr>
          <w:lang w:val="en-US" w:eastAsia="ja-JP"/>
        </w:rPr>
        <w:t>[ATSC-3]</w:t>
      </w:r>
      <w:r>
        <w:rPr>
          <w:rFonts w:hint="eastAsia"/>
          <w:lang w:val="zh-CN" w:eastAsia="zh-CN"/>
        </w:rPr>
        <w:t>。在系统</w:t>
      </w:r>
      <w:r>
        <w:rPr>
          <w:lang w:val="zh-CN" w:eastAsia="zh-CN"/>
        </w:rPr>
        <w:t>B</w:t>
      </w:r>
      <w:r>
        <w:rPr>
          <w:rFonts w:hint="eastAsia"/>
          <w:lang w:val="zh-CN" w:eastAsia="zh-CN"/>
        </w:rPr>
        <w:t>数字电视标准中，由</w:t>
      </w:r>
      <w:r>
        <w:rPr>
          <w:lang w:val="zh-CN" w:eastAsia="zh-CN"/>
        </w:rPr>
        <w:t>DVB</w:t>
      </w:r>
      <w:r>
        <w:rPr>
          <w:rFonts w:hint="eastAsia"/>
          <w:lang w:val="zh-CN" w:eastAsia="zh-CN"/>
        </w:rPr>
        <w:t>系统技术规范</w:t>
      </w:r>
      <w:r w:rsidRPr="001F36C4">
        <w:rPr>
          <w:lang w:val="en-US" w:eastAsia="ja-JP"/>
        </w:rPr>
        <w:t>[ETSI-4]</w:t>
      </w:r>
      <w:r>
        <w:rPr>
          <w:rFonts w:hint="eastAsia"/>
          <w:lang w:val="zh-CN" w:eastAsia="zh-CN"/>
        </w:rPr>
        <w:t>对包括有线、卫星和地面广播等各种传输媒体给出</w:t>
      </w:r>
      <w:r>
        <w:rPr>
          <w:lang w:val="zh-CN" w:eastAsia="zh-CN"/>
        </w:rPr>
        <w:t>SI</w:t>
      </w:r>
      <w:r>
        <w:rPr>
          <w:rFonts w:hint="eastAsia"/>
          <w:lang w:val="zh-CN" w:eastAsia="zh-CN"/>
        </w:rPr>
        <w:t>的定义。在系统</w:t>
      </w:r>
      <w:r>
        <w:rPr>
          <w:lang w:val="zh-CN" w:eastAsia="zh-CN"/>
        </w:rPr>
        <w:t>C</w:t>
      </w:r>
      <w:r>
        <w:rPr>
          <w:rFonts w:hint="eastAsia"/>
          <w:lang w:val="zh-CN" w:eastAsia="zh-CN"/>
        </w:rPr>
        <w:t>数字电视标准中，</w:t>
      </w:r>
      <w:r w:rsidRPr="001F36C4">
        <w:rPr>
          <w:lang w:val="en-US" w:eastAsia="ja-JP"/>
        </w:rPr>
        <w:t xml:space="preserve"> [ARIB-2, ABNT</w:t>
      </w:r>
      <w:r>
        <w:rPr>
          <w:lang w:val="en-US" w:eastAsia="ja-JP"/>
        </w:rPr>
        <w:noBreakHyphen/>
      </w:r>
      <w:r w:rsidRPr="001F36C4">
        <w:rPr>
          <w:lang w:val="en-US" w:eastAsia="ja-JP"/>
        </w:rPr>
        <w:t>2, ABNT-3, ABNT-4]</w:t>
      </w:r>
      <w:r>
        <w:rPr>
          <w:rFonts w:hint="eastAsia"/>
          <w:lang w:val="en-US" w:eastAsia="zh-CN"/>
        </w:rPr>
        <w:t>规定</w:t>
      </w:r>
      <w:r>
        <w:rPr>
          <w:rFonts w:hint="eastAsia"/>
          <w:lang w:val="zh-CN" w:eastAsia="zh-CN"/>
        </w:rPr>
        <w:t>数字广播的</w:t>
      </w:r>
      <w:r>
        <w:rPr>
          <w:lang w:val="zh-CN" w:eastAsia="zh-CN"/>
        </w:rPr>
        <w:t>SI</w:t>
      </w:r>
      <w:r>
        <w:rPr>
          <w:rFonts w:hint="eastAsia"/>
          <w:lang w:val="zh-CN" w:eastAsia="zh-CN"/>
        </w:rPr>
        <w:t>定义。</w:t>
      </w:r>
    </w:p>
    <w:p w:rsidR="00867FA7" w:rsidRDefault="00867FA7" w:rsidP="00867FA7">
      <w:pPr>
        <w:pStyle w:val="Heading2"/>
        <w:rPr>
          <w:lang w:val="zh-CN" w:eastAsia="zh-CN"/>
        </w:rPr>
      </w:pPr>
      <w:r>
        <w:rPr>
          <w:lang w:val="zh-CN" w:eastAsia="zh-CN"/>
        </w:rPr>
        <w:t>3.1</w:t>
      </w:r>
      <w:r>
        <w:rPr>
          <w:lang w:val="zh-CN" w:eastAsia="zh-CN"/>
        </w:rPr>
        <w:tab/>
      </w:r>
      <w:r>
        <w:rPr>
          <w:rFonts w:hint="eastAsia"/>
          <w:lang w:val="zh-CN" w:eastAsia="zh-CN"/>
        </w:rPr>
        <w:t>系统</w:t>
      </w:r>
      <w:r>
        <w:rPr>
          <w:lang w:val="zh-CN" w:eastAsia="zh-CN"/>
        </w:rPr>
        <w:t>A</w:t>
      </w:r>
      <w:r>
        <w:rPr>
          <w:rFonts w:hint="eastAsia"/>
          <w:lang w:val="zh-CN" w:eastAsia="zh-CN"/>
        </w:rPr>
        <w:t>中的系统信息和节目指南</w:t>
      </w:r>
    </w:p>
    <w:p w:rsidR="00867FA7" w:rsidRDefault="00867FA7" w:rsidP="00867FA7">
      <w:pPr>
        <w:ind w:firstLineChars="200" w:firstLine="480"/>
        <w:rPr>
          <w:lang w:val="zh-CN" w:eastAsia="zh-CN"/>
        </w:rPr>
      </w:pPr>
      <w:r>
        <w:rPr>
          <w:rFonts w:hint="eastAsia"/>
          <w:lang w:val="zh-CN" w:eastAsia="zh-CN"/>
        </w:rPr>
        <w:t>系统</w:t>
      </w:r>
      <w:r>
        <w:rPr>
          <w:lang w:val="zh-CN" w:eastAsia="zh-CN"/>
        </w:rPr>
        <w:t>A</w:t>
      </w:r>
      <w:r>
        <w:rPr>
          <w:rFonts w:hint="eastAsia"/>
          <w:lang w:val="zh-CN" w:eastAsia="zh-CN"/>
        </w:rPr>
        <w:t>的</w:t>
      </w:r>
      <w:r>
        <w:rPr>
          <w:lang w:val="zh-CN" w:eastAsia="zh-CN"/>
        </w:rPr>
        <w:t>SI</w:t>
      </w:r>
      <w:r>
        <w:rPr>
          <w:rFonts w:hint="eastAsia"/>
          <w:lang w:val="zh-CN" w:eastAsia="zh-CN"/>
        </w:rPr>
        <w:t>标准</w:t>
      </w:r>
      <w:r w:rsidRPr="001F36C4">
        <w:rPr>
          <w:lang w:val="en-US" w:eastAsia="ja-JP"/>
        </w:rPr>
        <w:t>[ATSC-3]</w:t>
      </w:r>
      <w:r>
        <w:rPr>
          <w:rFonts w:hint="eastAsia"/>
          <w:lang w:val="zh-CN" w:eastAsia="zh-CN"/>
        </w:rPr>
        <w:t>规定，</w:t>
      </w:r>
      <w:r>
        <w:rPr>
          <w:lang w:val="zh-CN" w:eastAsia="zh-CN"/>
        </w:rPr>
        <w:t>SI</w:t>
      </w:r>
      <w:r>
        <w:rPr>
          <w:rFonts w:hint="eastAsia"/>
          <w:lang w:val="zh-CN" w:eastAsia="zh-CN"/>
        </w:rPr>
        <w:t>数据携载在</w:t>
      </w:r>
      <w:r>
        <w:rPr>
          <w:lang w:val="zh-CN" w:eastAsia="zh-CN"/>
        </w:rPr>
        <w:t>PID</w:t>
      </w:r>
      <w:r>
        <w:rPr>
          <w:rFonts w:hint="eastAsia"/>
          <w:lang w:val="zh-CN" w:eastAsia="zh-CN"/>
        </w:rPr>
        <w:t>值为</w:t>
      </w:r>
      <w:r>
        <w:rPr>
          <w:lang w:val="zh-CN" w:eastAsia="zh-CN"/>
        </w:rPr>
        <w:t>0x1FFB</w:t>
      </w:r>
      <w:r>
        <w:rPr>
          <w:rFonts w:hint="eastAsia"/>
          <w:lang w:val="zh-CN" w:eastAsia="zh-CN"/>
        </w:rPr>
        <w:t>的</w:t>
      </w:r>
      <w:r>
        <w:rPr>
          <w:lang w:val="zh-CN" w:eastAsia="zh-CN"/>
        </w:rPr>
        <w:t>TS</w:t>
      </w:r>
      <w:r>
        <w:rPr>
          <w:rFonts w:hint="eastAsia"/>
          <w:lang w:val="zh-CN" w:eastAsia="zh-CN"/>
        </w:rPr>
        <w:t>流包内。</w:t>
      </w:r>
    </w:p>
    <w:p w:rsidR="00867FA7" w:rsidRDefault="00867FA7" w:rsidP="00867FA7">
      <w:pPr>
        <w:ind w:firstLineChars="200" w:firstLine="480"/>
        <w:rPr>
          <w:lang w:val="zh-CN" w:eastAsia="zh-CN"/>
        </w:rPr>
      </w:pPr>
      <w:r>
        <w:rPr>
          <w:rFonts w:hint="eastAsia"/>
          <w:lang w:val="zh-CN" w:eastAsia="zh-CN"/>
        </w:rPr>
        <w:lastRenderedPageBreak/>
        <w:t>技术规范规定了主指南表和虚拟频道表数据库。从这些表中可以查询在其他</w:t>
      </w:r>
      <w:r>
        <w:rPr>
          <w:lang w:val="zh-CN" w:eastAsia="zh-CN"/>
        </w:rPr>
        <w:t>PID</w:t>
      </w:r>
      <w:r>
        <w:rPr>
          <w:rFonts w:hint="eastAsia"/>
          <w:lang w:val="zh-CN" w:eastAsia="zh-CN"/>
        </w:rPr>
        <w:t>流内携载的事件信息和扩展文本信息，或者可包括出现于其他传送复用器或模拟频道内一些事件的信息。</w:t>
      </w:r>
    </w:p>
    <w:p w:rsidR="00867FA7" w:rsidRDefault="00867FA7" w:rsidP="00867FA7">
      <w:pPr>
        <w:pStyle w:val="Heading2"/>
        <w:rPr>
          <w:lang w:val="zh-CN" w:eastAsia="zh-CN"/>
        </w:rPr>
      </w:pPr>
      <w:r>
        <w:rPr>
          <w:lang w:val="zh-CN" w:eastAsia="zh-CN"/>
        </w:rPr>
        <w:t>3.2</w:t>
      </w:r>
      <w:r>
        <w:rPr>
          <w:lang w:val="zh-CN" w:eastAsia="zh-CN"/>
        </w:rPr>
        <w:tab/>
      </w:r>
      <w:r>
        <w:rPr>
          <w:rFonts w:hint="eastAsia"/>
          <w:lang w:val="zh-CN" w:eastAsia="zh-CN"/>
        </w:rPr>
        <w:t>系统</w:t>
      </w:r>
      <w:r>
        <w:rPr>
          <w:lang w:val="zh-CN" w:eastAsia="zh-CN"/>
        </w:rPr>
        <w:t>B</w:t>
      </w:r>
      <w:r>
        <w:rPr>
          <w:rFonts w:hint="eastAsia"/>
          <w:lang w:val="zh-CN" w:eastAsia="zh-CN"/>
        </w:rPr>
        <w:t>中的业务信息</w:t>
      </w:r>
    </w:p>
    <w:p w:rsidR="00867FA7" w:rsidRDefault="00867FA7" w:rsidP="00867FA7">
      <w:pPr>
        <w:ind w:firstLineChars="200" w:firstLine="480"/>
        <w:rPr>
          <w:lang w:val="zh-CN" w:eastAsia="zh-CN"/>
        </w:rPr>
      </w:pPr>
      <w:r>
        <w:rPr>
          <w:rFonts w:hint="eastAsia"/>
          <w:lang w:val="zh-CN" w:eastAsia="zh-CN"/>
        </w:rPr>
        <w:t>系统</w:t>
      </w:r>
      <w:r>
        <w:rPr>
          <w:lang w:val="zh-CN" w:eastAsia="zh-CN"/>
        </w:rPr>
        <w:t>B</w:t>
      </w:r>
      <w:r>
        <w:rPr>
          <w:rFonts w:hint="eastAsia"/>
          <w:lang w:val="zh-CN" w:eastAsia="zh-CN"/>
        </w:rPr>
        <w:t>标准</w:t>
      </w:r>
      <w:r w:rsidRPr="001F36C4">
        <w:rPr>
          <w:lang w:val="en-US" w:eastAsia="ja-JP"/>
        </w:rPr>
        <w:t>[ETSI-4]</w:t>
      </w:r>
      <w:r>
        <w:rPr>
          <w:rFonts w:hint="eastAsia"/>
          <w:lang w:val="zh-CN" w:eastAsia="zh-CN"/>
        </w:rPr>
        <w:t>规定了携载在一些预指配的</w:t>
      </w:r>
      <w:r>
        <w:rPr>
          <w:lang w:val="zh-CN" w:eastAsia="zh-CN"/>
        </w:rPr>
        <w:t>PID</w:t>
      </w:r>
      <w:r>
        <w:rPr>
          <w:rFonts w:hint="eastAsia"/>
          <w:lang w:val="zh-CN" w:eastAsia="zh-CN"/>
        </w:rPr>
        <w:t>值内的许多表。这些表包括</w:t>
      </w:r>
      <w:r>
        <w:rPr>
          <w:lang w:val="zh-CN" w:eastAsia="zh-CN"/>
        </w:rPr>
        <w:t>NIT</w:t>
      </w:r>
      <w:r>
        <w:rPr>
          <w:rFonts w:hint="eastAsia"/>
          <w:lang w:val="zh-CN" w:eastAsia="zh-CN"/>
        </w:rPr>
        <w:t>表、业务描述表（</w:t>
      </w:r>
      <w:r>
        <w:rPr>
          <w:lang w:val="zh-CN" w:eastAsia="zh-CN"/>
        </w:rPr>
        <w:t>SDT</w:t>
      </w:r>
      <w:r>
        <w:rPr>
          <w:rFonts w:hint="eastAsia"/>
          <w:lang w:val="zh-CN" w:eastAsia="zh-CN"/>
        </w:rPr>
        <w:t>）、事件信息表（</w:t>
      </w:r>
      <w:r>
        <w:rPr>
          <w:lang w:val="zh-CN" w:eastAsia="zh-CN"/>
        </w:rPr>
        <w:t>EIT</w:t>
      </w:r>
      <w:r>
        <w:rPr>
          <w:rFonts w:hint="eastAsia"/>
          <w:lang w:val="zh-CN" w:eastAsia="zh-CN"/>
        </w:rPr>
        <w:t>）、时间偏置表（</w:t>
      </w:r>
      <w:r>
        <w:rPr>
          <w:lang w:val="zh-CN" w:eastAsia="zh-CN"/>
        </w:rPr>
        <w:t>TOT</w:t>
      </w:r>
      <w:r>
        <w:rPr>
          <w:rFonts w:hint="eastAsia"/>
          <w:lang w:val="zh-CN" w:eastAsia="zh-CN"/>
        </w:rPr>
        <w:t>）、运行状态表（</w:t>
      </w:r>
      <w:r>
        <w:rPr>
          <w:lang w:val="zh-CN" w:eastAsia="zh-CN"/>
        </w:rPr>
        <w:t>RST</w:t>
      </w:r>
      <w:r>
        <w:rPr>
          <w:rFonts w:hint="eastAsia"/>
          <w:lang w:val="zh-CN" w:eastAsia="zh-CN"/>
        </w:rPr>
        <w:t>）、时间日期表（</w:t>
      </w:r>
      <w:r>
        <w:rPr>
          <w:lang w:val="zh-CN" w:eastAsia="zh-CN"/>
        </w:rPr>
        <w:t>TDT</w:t>
      </w:r>
      <w:r>
        <w:rPr>
          <w:rFonts w:hint="eastAsia"/>
          <w:lang w:val="zh-CN" w:eastAsia="zh-CN"/>
        </w:rPr>
        <w:t>）和节目组相关表（</w:t>
      </w:r>
      <w:r>
        <w:rPr>
          <w:lang w:val="zh-CN" w:eastAsia="zh-CN"/>
        </w:rPr>
        <w:t>BAT</w:t>
      </w:r>
      <w:r>
        <w:rPr>
          <w:rFonts w:hint="eastAsia"/>
          <w:lang w:val="zh-CN" w:eastAsia="zh-CN"/>
        </w:rPr>
        <w:t>）等。</w:t>
      </w:r>
    </w:p>
    <w:p w:rsidR="00867FA7" w:rsidRDefault="00867FA7" w:rsidP="00867FA7">
      <w:pPr>
        <w:pStyle w:val="Heading2"/>
        <w:rPr>
          <w:lang w:val="zh-CN" w:eastAsia="zh-CN"/>
        </w:rPr>
      </w:pPr>
      <w:r>
        <w:rPr>
          <w:lang w:val="zh-CN" w:eastAsia="zh-CN"/>
        </w:rPr>
        <w:t>3.3</w:t>
      </w:r>
      <w:r>
        <w:rPr>
          <w:lang w:val="zh-CN" w:eastAsia="zh-CN"/>
        </w:rPr>
        <w:tab/>
      </w:r>
      <w:r>
        <w:rPr>
          <w:rFonts w:hint="eastAsia"/>
          <w:lang w:val="zh-CN" w:eastAsia="zh-CN"/>
        </w:rPr>
        <w:t>系统</w:t>
      </w:r>
      <w:r>
        <w:rPr>
          <w:lang w:val="zh-CN" w:eastAsia="zh-CN"/>
        </w:rPr>
        <w:t>C</w:t>
      </w:r>
      <w:r>
        <w:rPr>
          <w:rFonts w:hint="eastAsia"/>
          <w:lang w:val="zh-CN" w:eastAsia="zh-CN"/>
        </w:rPr>
        <w:t>中的业务信息</w:t>
      </w:r>
    </w:p>
    <w:p w:rsidR="00867FA7" w:rsidRDefault="00867FA7" w:rsidP="00867FA7">
      <w:pPr>
        <w:ind w:firstLineChars="200" w:firstLine="480"/>
        <w:jc w:val="left"/>
        <w:rPr>
          <w:lang w:val="zh-CN" w:eastAsia="zh-CN"/>
        </w:rPr>
      </w:pPr>
      <w:r>
        <w:rPr>
          <w:rFonts w:hint="eastAsia"/>
          <w:lang w:val="zh-CN" w:eastAsia="zh-CN"/>
        </w:rPr>
        <w:t>系统</w:t>
      </w:r>
      <w:r>
        <w:rPr>
          <w:lang w:val="zh-CN" w:eastAsia="zh-CN"/>
        </w:rPr>
        <w:t>C</w:t>
      </w:r>
      <w:r>
        <w:rPr>
          <w:rFonts w:hint="eastAsia"/>
          <w:lang w:val="zh-CN" w:eastAsia="zh-CN"/>
        </w:rPr>
        <w:t>标准</w:t>
      </w:r>
      <w:r w:rsidRPr="001F36C4">
        <w:rPr>
          <w:lang w:val="en-US" w:eastAsia="ja-JP"/>
        </w:rPr>
        <w:t>[ARIB-2, ABNT-2, ABNT-3, ABNT-4]</w:t>
      </w:r>
      <w:r>
        <w:rPr>
          <w:rFonts w:hint="eastAsia"/>
          <w:lang w:val="zh-CN" w:eastAsia="zh-CN"/>
        </w:rPr>
        <w:t>规定了携载在一些预指配的</w:t>
      </w:r>
      <w:r>
        <w:rPr>
          <w:lang w:val="zh-CN" w:eastAsia="zh-CN"/>
        </w:rPr>
        <w:t>PID</w:t>
      </w:r>
      <w:r>
        <w:rPr>
          <w:rFonts w:hint="eastAsia"/>
          <w:lang w:val="zh-CN" w:eastAsia="zh-CN"/>
        </w:rPr>
        <w:t>值内的许多表。这些表包括</w:t>
      </w:r>
      <w:r>
        <w:rPr>
          <w:lang w:val="zh-CN" w:eastAsia="zh-CN"/>
        </w:rPr>
        <w:t>NIT</w:t>
      </w:r>
      <w:r>
        <w:rPr>
          <w:rFonts w:hint="eastAsia"/>
          <w:lang w:val="zh-CN" w:eastAsia="zh-CN"/>
        </w:rPr>
        <w:t>表、业务描述表（</w:t>
      </w:r>
      <w:r>
        <w:rPr>
          <w:lang w:val="zh-CN" w:eastAsia="zh-CN"/>
        </w:rPr>
        <w:t>SDT</w:t>
      </w:r>
      <w:r>
        <w:rPr>
          <w:rFonts w:hint="eastAsia"/>
          <w:lang w:val="zh-CN" w:eastAsia="zh-CN"/>
        </w:rPr>
        <w:t>）、事件信息表（</w:t>
      </w:r>
      <w:r>
        <w:rPr>
          <w:lang w:val="zh-CN" w:eastAsia="zh-CN"/>
        </w:rPr>
        <w:t>EIT</w:t>
      </w:r>
      <w:r>
        <w:rPr>
          <w:rFonts w:hint="eastAsia"/>
          <w:lang w:val="zh-CN" w:eastAsia="zh-CN"/>
        </w:rPr>
        <w:t>）、时间偏置表（</w:t>
      </w:r>
      <w:r>
        <w:rPr>
          <w:lang w:val="zh-CN" w:eastAsia="zh-CN"/>
        </w:rPr>
        <w:t>TOT</w:t>
      </w:r>
      <w:r>
        <w:rPr>
          <w:rFonts w:hint="eastAsia"/>
          <w:lang w:val="zh-CN" w:eastAsia="zh-CN"/>
        </w:rPr>
        <w:t>）、运行状态表（</w:t>
      </w:r>
      <w:r>
        <w:rPr>
          <w:lang w:val="zh-CN" w:eastAsia="zh-CN"/>
        </w:rPr>
        <w:t>RST</w:t>
      </w:r>
      <w:r>
        <w:rPr>
          <w:rFonts w:hint="eastAsia"/>
          <w:lang w:val="zh-CN" w:eastAsia="zh-CN"/>
        </w:rPr>
        <w:t>）、时间日期表（</w:t>
      </w:r>
      <w:r>
        <w:rPr>
          <w:lang w:val="zh-CN" w:eastAsia="zh-CN"/>
        </w:rPr>
        <w:t>TDT</w:t>
      </w:r>
      <w:r>
        <w:rPr>
          <w:rFonts w:hint="eastAsia"/>
          <w:lang w:val="zh-CN" w:eastAsia="zh-CN"/>
        </w:rPr>
        <w:t>）、节目组相关表（</w:t>
      </w:r>
      <w:r>
        <w:rPr>
          <w:lang w:val="zh-CN" w:eastAsia="zh-CN"/>
        </w:rPr>
        <w:t>BAT</w:t>
      </w:r>
      <w:r>
        <w:rPr>
          <w:rFonts w:hint="eastAsia"/>
          <w:lang w:val="zh-CN" w:eastAsia="zh-CN"/>
        </w:rPr>
        <w:t>）、本地事件信息表（</w:t>
      </w:r>
      <w:r>
        <w:rPr>
          <w:lang w:val="zh-CN" w:eastAsia="zh-CN"/>
        </w:rPr>
        <w:t>LIT</w:t>
      </w:r>
      <w:r>
        <w:rPr>
          <w:rFonts w:hint="eastAsia"/>
          <w:lang w:val="zh-CN" w:eastAsia="zh-CN"/>
        </w:rPr>
        <w:t>）、事件关联表（</w:t>
      </w:r>
      <w:r>
        <w:rPr>
          <w:lang w:val="zh-CN" w:eastAsia="zh-CN"/>
        </w:rPr>
        <w:t>ERT</w:t>
      </w:r>
      <w:r>
        <w:rPr>
          <w:rFonts w:hint="eastAsia"/>
          <w:lang w:val="zh-CN" w:eastAsia="zh-CN"/>
        </w:rPr>
        <w:t>）、索引传输表（</w:t>
      </w:r>
      <w:r>
        <w:rPr>
          <w:lang w:val="zh-CN" w:eastAsia="zh-CN"/>
        </w:rPr>
        <w:t>ITT</w:t>
      </w:r>
      <w:r>
        <w:rPr>
          <w:rFonts w:hint="eastAsia"/>
          <w:lang w:val="zh-CN" w:eastAsia="zh-CN"/>
        </w:rPr>
        <w:t>）、部分内容通告表（</w:t>
      </w:r>
      <w:r>
        <w:rPr>
          <w:lang w:val="zh-CN" w:eastAsia="zh-CN"/>
        </w:rPr>
        <w:t>PCAT</w:t>
      </w:r>
      <w:r>
        <w:rPr>
          <w:rFonts w:hint="eastAsia"/>
          <w:lang w:val="zh-CN" w:eastAsia="zh-CN"/>
        </w:rPr>
        <w:t>）、码速调整表（</w:t>
      </w:r>
      <w:r>
        <w:rPr>
          <w:lang w:val="zh-CN" w:eastAsia="zh-CN"/>
        </w:rPr>
        <w:t>ST</w:t>
      </w:r>
      <w:r>
        <w:rPr>
          <w:rFonts w:hint="eastAsia"/>
          <w:lang w:val="zh-CN" w:eastAsia="zh-CN"/>
        </w:rPr>
        <w:t>）、广播商信息表（</w:t>
      </w:r>
      <w:r>
        <w:rPr>
          <w:lang w:val="zh-CN" w:eastAsia="zh-CN"/>
        </w:rPr>
        <w:t>BIT</w:t>
      </w:r>
      <w:r>
        <w:rPr>
          <w:rFonts w:hint="eastAsia"/>
          <w:lang w:val="zh-CN" w:eastAsia="zh-CN"/>
        </w:rPr>
        <w:t>）、网络交换台信息表（</w:t>
      </w:r>
      <w:r>
        <w:rPr>
          <w:lang w:val="zh-CN" w:eastAsia="zh-CN"/>
        </w:rPr>
        <w:t>NBIT</w:t>
      </w:r>
      <w:r>
        <w:rPr>
          <w:rFonts w:hint="eastAsia"/>
          <w:lang w:val="zh-CN" w:eastAsia="zh-CN"/>
        </w:rPr>
        <w:t>）和链接描述表（</w:t>
      </w:r>
      <w:r>
        <w:rPr>
          <w:lang w:val="zh-CN" w:eastAsia="zh-CN"/>
        </w:rPr>
        <w:t>LDT</w:t>
      </w:r>
      <w:r>
        <w:rPr>
          <w:rFonts w:hint="eastAsia"/>
          <w:lang w:val="zh-CN" w:eastAsia="zh-CN"/>
        </w:rPr>
        <w:t>）等。</w:t>
      </w:r>
    </w:p>
    <w:p w:rsidR="00867FA7" w:rsidRDefault="00867FA7" w:rsidP="00867FA7">
      <w:pPr>
        <w:pStyle w:val="Heading2"/>
        <w:rPr>
          <w:lang w:val="zh-CN" w:eastAsia="zh-CN"/>
        </w:rPr>
      </w:pPr>
      <w:r>
        <w:rPr>
          <w:lang w:val="zh-CN" w:eastAsia="zh-CN"/>
        </w:rPr>
        <w:t>3.4</w:t>
      </w:r>
      <w:r>
        <w:rPr>
          <w:lang w:val="zh-CN" w:eastAsia="zh-CN"/>
        </w:rPr>
        <w:tab/>
      </w:r>
      <w:r>
        <w:rPr>
          <w:rFonts w:hint="eastAsia"/>
          <w:lang w:val="zh-CN" w:eastAsia="zh-CN"/>
        </w:rPr>
        <w:t>系统</w:t>
      </w:r>
      <w:r>
        <w:rPr>
          <w:lang w:val="zh-CN" w:eastAsia="zh-CN"/>
        </w:rPr>
        <w:t>A</w:t>
      </w:r>
      <w:r>
        <w:rPr>
          <w:rFonts w:hint="eastAsia"/>
          <w:lang w:val="zh-CN" w:eastAsia="zh-CN"/>
        </w:rPr>
        <w:t>、系统</w:t>
      </w:r>
      <w:r>
        <w:rPr>
          <w:lang w:val="zh-CN" w:eastAsia="zh-CN"/>
        </w:rPr>
        <w:t>B</w:t>
      </w:r>
      <w:r>
        <w:rPr>
          <w:rFonts w:hint="eastAsia"/>
          <w:lang w:val="zh-CN" w:eastAsia="zh-CN"/>
        </w:rPr>
        <w:t>和系统</w:t>
      </w:r>
      <w:r>
        <w:rPr>
          <w:lang w:val="zh-CN" w:eastAsia="zh-CN"/>
        </w:rPr>
        <w:t>C</w:t>
      </w:r>
      <w:r>
        <w:rPr>
          <w:rFonts w:hint="eastAsia"/>
          <w:lang w:val="zh-CN" w:eastAsia="zh-CN"/>
        </w:rPr>
        <w:t>中</w:t>
      </w:r>
      <w:r>
        <w:rPr>
          <w:lang w:val="zh-CN" w:eastAsia="zh-CN"/>
        </w:rPr>
        <w:t>SI</w:t>
      </w:r>
      <w:r>
        <w:rPr>
          <w:rFonts w:hint="eastAsia"/>
          <w:lang w:val="zh-CN" w:eastAsia="zh-CN"/>
        </w:rPr>
        <w:t>的兼容平台</w:t>
      </w:r>
    </w:p>
    <w:p w:rsidR="00867FA7" w:rsidRDefault="00867FA7" w:rsidP="00867FA7">
      <w:pPr>
        <w:ind w:firstLineChars="200" w:firstLine="480"/>
        <w:rPr>
          <w:lang w:val="zh-CN" w:eastAsia="zh-CN"/>
        </w:rPr>
      </w:pPr>
      <w:r>
        <w:rPr>
          <w:lang w:val="zh-CN" w:eastAsia="zh-CN"/>
        </w:rPr>
        <w:t>DTTB</w:t>
      </w:r>
      <w:r>
        <w:rPr>
          <w:rFonts w:hint="eastAsia"/>
          <w:lang w:val="zh-CN" w:eastAsia="zh-CN"/>
        </w:rPr>
        <w:t>广播确认，由于不同的功能要求，</w:t>
      </w:r>
      <w:r>
        <w:rPr>
          <w:lang w:val="zh-CN" w:eastAsia="zh-CN"/>
        </w:rPr>
        <w:t>DTTB</w:t>
      </w:r>
      <w:r>
        <w:rPr>
          <w:rFonts w:hint="eastAsia"/>
          <w:lang w:val="zh-CN" w:eastAsia="zh-CN"/>
        </w:rPr>
        <w:t>中传输</w:t>
      </w:r>
      <w:r>
        <w:rPr>
          <w:lang w:val="zh-CN" w:eastAsia="zh-CN"/>
        </w:rPr>
        <w:t>SI</w:t>
      </w:r>
      <w:r>
        <w:rPr>
          <w:rFonts w:hint="eastAsia"/>
          <w:lang w:val="zh-CN" w:eastAsia="zh-CN"/>
        </w:rPr>
        <w:t>的方法在世界范围内有着一定程度的差异。当仍然需要对各种信号源来的节目做出交换时，在传输层上提出了专门的要求。</w:t>
      </w:r>
      <w:r>
        <w:rPr>
          <w:lang w:val="zh-CN" w:eastAsia="zh-CN"/>
        </w:rPr>
        <w:t>SI</w:t>
      </w:r>
      <w:r>
        <w:rPr>
          <w:rFonts w:hint="eastAsia"/>
          <w:lang w:val="zh-CN" w:eastAsia="zh-CN"/>
        </w:rPr>
        <w:t>标准间的协调可简化此种交换，并有助于设备的互操作性。</w:t>
      </w:r>
    </w:p>
    <w:p w:rsidR="00867FA7" w:rsidRDefault="00867FA7" w:rsidP="00867FA7">
      <w:pPr>
        <w:ind w:firstLineChars="200" w:firstLine="480"/>
        <w:rPr>
          <w:lang w:val="zh-CN" w:eastAsia="zh-CN"/>
        </w:rPr>
      </w:pPr>
      <w:r>
        <w:rPr>
          <w:rFonts w:hint="eastAsia"/>
          <w:lang w:val="zh-CN" w:eastAsia="zh-CN"/>
        </w:rPr>
        <w:t>系统</w:t>
      </w:r>
      <w:r>
        <w:rPr>
          <w:lang w:val="zh-CN" w:eastAsia="zh-CN"/>
        </w:rPr>
        <w:t>A</w:t>
      </w:r>
      <w:r>
        <w:rPr>
          <w:rFonts w:hint="eastAsia"/>
          <w:lang w:val="zh-CN" w:eastAsia="zh-CN"/>
        </w:rPr>
        <w:t>、系统</w:t>
      </w:r>
      <w:r>
        <w:rPr>
          <w:lang w:val="zh-CN" w:eastAsia="zh-CN"/>
        </w:rPr>
        <w:t>B</w:t>
      </w:r>
      <w:r>
        <w:rPr>
          <w:rFonts w:hint="eastAsia"/>
          <w:lang w:val="zh-CN" w:eastAsia="zh-CN"/>
        </w:rPr>
        <w:t>和系统</w:t>
      </w:r>
      <w:r w:rsidRPr="008A3FC2">
        <w:rPr>
          <w:lang w:eastAsia="zh-CN"/>
        </w:rPr>
        <w:t>C</w:t>
      </w:r>
      <w:r>
        <w:rPr>
          <w:rFonts w:hint="eastAsia"/>
          <w:lang w:val="zh-CN" w:eastAsia="zh-CN"/>
        </w:rPr>
        <w:t>间的</w:t>
      </w:r>
      <w:r>
        <w:rPr>
          <w:lang w:val="zh-CN" w:eastAsia="zh-CN"/>
        </w:rPr>
        <w:t>SI</w:t>
      </w:r>
      <w:r>
        <w:rPr>
          <w:rFonts w:hint="eastAsia"/>
          <w:lang w:val="zh-CN" w:eastAsia="zh-CN"/>
        </w:rPr>
        <w:t>协调涉及：</w:t>
      </w:r>
    </w:p>
    <w:p w:rsidR="00867FA7" w:rsidRDefault="00867FA7" w:rsidP="00867FA7">
      <w:pPr>
        <w:pStyle w:val="enumlev1"/>
        <w:rPr>
          <w:lang w:val="zh-CN" w:eastAsia="zh-CN"/>
        </w:rPr>
      </w:pPr>
      <w:r>
        <w:rPr>
          <w:lang w:val="zh-CN" w:eastAsia="zh-CN"/>
        </w:rPr>
        <w:t>—</w:t>
      </w:r>
      <w:r>
        <w:rPr>
          <w:lang w:val="zh-CN" w:eastAsia="zh-CN"/>
        </w:rPr>
        <w:tab/>
      </w:r>
      <w:r>
        <w:rPr>
          <w:rFonts w:hint="eastAsia"/>
          <w:lang w:val="zh-CN" w:eastAsia="zh-CN"/>
        </w:rPr>
        <w:t>每一标准中保留某些用户专用的</w:t>
      </w:r>
      <w:r>
        <w:rPr>
          <w:lang w:val="zh-CN" w:eastAsia="zh-CN"/>
        </w:rPr>
        <w:t>PID</w:t>
      </w:r>
      <w:r>
        <w:rPr>
          <w:rFonts w:hint="eastAsia"/>
          <w:lang w:val="zh-CN" w:eastAsia="zh-CN"/>
        </w:rPr>
        <w:t>值；</w:t>
      </w:r>
    </w:p>
    <w:p w:rsidR="00867FA7" w:rsidRDefault="00867FA7" w:rsidP="00867FA7">
      <w:pPr>
        <w:pStyle w:val="enumlev1"/>
        <w:rPr>
          <w:lang w:eastAsia="zh-CN"/>
        </w:rPr>
      </w:pPr>
      <w:r>
        <w:rPr>
          <w:lang w:eastAsia="zh-CN"/>
        </w:rPr>
        <w:t>—</w:t>
      </w:r>
      <w:r>
        <w:rPr>
          <w:lang w:eastAsia="zh-CN"/>
        </w:rPr>
        <w:tab/>
        <w:t>table_ID</w:t>
      </w:r>
      <w:r>
        <w:rPr>
          <w:rFonts w:hint="eastAsia"/>
          <w:lang w:val="zh-CN" w:eastAsia="zh-CN"/>
        </w:rPr>
        <w:t>值的兼容性分配</w:t>
      </w:r>
      <w:r>
        <w:rPr>
          <w:rFonts w:hint="eastAsia"/>
          <w:lang w:eastAsia="zh-CN"/>
        </w:rPr>
        <w:t>；</w:t>
      </w:r>
    </w:p>
    <w:p w:rsidR="00867FA7" w:rsidRDefault="00867FA7" w:rsidP="00867FA7">
      <w:pPr>
        <w:pStyle w:val="enumlev1"/>
        <w:rPr>
          <w:lang w:eastAsia="zh-CN"/>
        </w:rPr>
      </w:pPr>
      <w:r>
        <w:rPr>
          <w:lang w:eastAsia="zh-CN"/>
        </w:rPr>
        <w:t>—</w:t>
      </w:r>
      <w:r>
        <w:rPr>
          <w:lang w:eastAsia="zh-CN"/>
        </w:rPr>
        <w:tab/>
        <w:t>descriptor_tag</w:t>
      </w:r>
      <w:r>
        <w:rPr>
          <w:rFonts w:hint="eastAsia"/>
          <w:lang w:val="zh-CN" w:eastAsia="zh-CN"/>
        </w:rPr>
        <w:t>值的兼容性分配</w:t>
      </w:r>
      <w:r>
        <w:rPr>
          <w:rFonts w:hint="eastAsia"/>
          <w:lang w:eastAsia="zh-CN"/>
        </w:rPr>
        <w:t>；</w:t>
      </w:r>
    </w:p>
    <w:p w:rsidR="00867FA7" w:rsidRDefault="00867FA7" w:rsidP="00867FA7">
      <w:pPr>
        <w:pStyle w:val="enumlev1"/>
      </w:pPr>
      <w:r>
        <w:t>—</w:t>
      </w:r>
      <w:r>
        <w:tab/>
        <w:t>stream_type</w:t>
      </w:r>
      <w:r>
        <w:rPr>
          <w:rFonts w:hint="eastAsia"/>
          <w:lang w:val="zh-CN"/>
        </w:rPr>
        <w:t>值的兼容性分配</w:t>
      </w:r>
      <w:r>
        <w:rPr>
          <w:rFonts w:hint="eastAsia"/>
        </w:rPr>
        <w:t>；</w:t>
      </w:r>
      <w:r>
        <w:rPr>
          <w:rFonts w:hint="eastAsia"/>
          <w:lang w:val="zh-CN"/>
        </w:rPr>
        <w:t>以及</w:t>
      </w:r>
    </w:p>
    <w:p w:rsidR="00867FA7" w:rsidRPr="00454A84" w:rsidRDefault="00867FA7" w:rsidP="00867FA7">
      <w:pPr>
        <w:pStyle w:val="enumlev1"/>
      </w:pPr>
      <w:r w:rsidRPr="00454A84">
        <w:t>—</w:t>
      </w:r>
      <w:r w:rsidRPr="00454A84">
        <w:tab/>
        <w:t>MPEG-2</w:t>
      </w:r>
      <w:r>
        <w:rPr>
          <w:rFonts w:hint="eastAsia"/>
          <w:lang w:val="zh-CN"/>
        </w:rPr>
        <w:t>定义的描述符在使用上的兼容规则。</w:t>
      </w:r>
    </w:p>
    <w:p w:rsidR="00867FA7" w:rsidRPr="00454A84" w:rsidRDefault="00867FA7" w:rsidP="00867FA7">
      <w:pPr>
        <w:pStyle w:val="Heading3"/>
      </w:pPr>
      <w:r w:rsidRPr="00454A84">
        <w:t>3.4.1</w:t>
      </w:r>
      <w:r w:rsidRPr="00454A84">
        <w:tab/>
      </w:r>
      <w:r>
        <w:rPr>
          <w:rFonts w:hint="eastAsia"/>
          <w:lang w:val="zh-CN"/>
        </w:rPr>
        <w:t>传送流</w:t>
      </w:r>
      <w:r w:rsidRPr="00454A84">
        <w:rPr>
          <w:rFonts w:hint="eastAsia"/>
        </w:rPr>
        <w:t>（</w:t>
      </w:r>
      <w:r w:rsidRPr="00454A84">
        <w:t>TS</w:t>
      </w:r>
      <w:r w:rsidRPr="00454A84">
        <w:rPr>
          <w:rFonts w:hint="eastAsia"/>
        </w:rPr>
        <w:t>）</w:t>
      </w:r>
      <w:r>
        <w:rPr>
          <w:rFonts w:hint="eastAsia"/>
          <w:lang w:val="zh-CN"/>
        </w:rPr>
        <w:t>描述符</w:t>
      </w:r>
    </w:p>
    <w:p w:rsidR="00867FA7" w:rsidRPr="00454A84" w:rsidRDefault="00867FA7" w:rsidP="00867FA7">
      <w:pPr>
        <w:ind w:firstLineChars="200" w:firstLine="480"/>
        <w:rPr>
          <w:lang w:eastAsia="zh-CN"/>
        </w:rPr>
      </w:pPr>
      <w:r w:rsidRPr="00454A84">
        <w:rPr>
          <w:lang w:eastAsia="zh-CN"/>
        </w:rPr>
        <w:t>ISO/IEC</w:t>
      </w:r>
      <w:r>
        <w:rPr>
          <w:rFonts w:hint="eastAsia"/>
          <w:lang w:val="zh-CN" w:eastAsia="zh-CN"/>
        </w:rPr>
        <w:t>规定</w:t>
      </w:r>
      <w:r w:rsidRPr="00454A84">
        <w:rPr>
          <w:rFonts w:hint="eastAsia"/>
          <w:lang w:eastAsia="zh-CN"/>
        </w:rPr>
        <w:t>，</w:t>
      </w:r>
      <w:r>
        <w:rPr>
          <w:rFonts w:hint="eastAsia"/>
          <w:lang w:val="zh-CN" w:eastAsia="zh-CN"/>
        </w:rPr>
        <w:t>由</w:t>
      </w:r>
      <w:r w:rsidRPr="00454A84">
        <w:rPr>
          <w:lang w:eastAsia="zh-CN"/>
        </w:rPr>
        <w:t>TS_description_section (table_ID 0x03)</w:t>
      </w:r>
      <w:r>
        <w:rPr>
          <w:rFonts w:hint="eastAsia"/>
          <w:lang w:val="zh-CN" w:eastAsia="zh-CN"/>
        </w:rPr>
        <w:t>在数值为</w:t>
      </w:r>
      <w:r w:rsidRPr="00454A84">
        <w:rPr>
          <w:lang w:eastAsia="zh-CN"/>
        </w:rPr>
        <w:t>0x0002</w:t>
      </w:r>
      <w:r>
        <w:rPr>
          <w:rFonts w:hint="eastAsia"/>
          <w:lang w:val="zh-CN" w:eastAsia="zh-CN"/>
        </w:rPr>
        <w:t>的</w:t>
      </w:r>
      <w:r w:rsidRPr="00454A84">
        <w:rPr>
          <w:lang w:eastAsia="zh-CN"/>
        </w:rPr>
        <w:t>PID</w:t>
      </w:r>
      <w:r>
        <w:rPr>
          <w:rFonts w:hint="eastAsia"/>
          <w:lang w:val="zh-CN" w:eastAsia="zh-CN"/>
        </w:rPr>
        <w:t>传送流</w:t>
      </w:r>
      <w:r w:rsidRPr="00454A84">
        <w:rPr>
          <w:rFonts w:hint="eastAsia"/>
          <w:lang w:eastAsia="zh-CN"/>
        </w:rPr>
        <w:t>（</w:t>
      </w:r>
      <w:r w:rsidRPr="00454A84">
        <w:rPr>
          <w:lang w:eastAsia="zh-CN"/>
        </w:rPr>
        <w:t>TS</w:t>
      </w:r>
      <w:r w:rsidRPr="00454A84">
        <w:rPr>
          <w:rFonts w:hint="eastAsia"/>
          <w:lang w:eastAsia="zh-CN"/>
        </w:rPr>
        <w:t>）</w:t>
      </w:r>
      <w:r>
        <w:rPr>
          <w:rFonts w:hint="eastAsia"/>
          <w:lang w:val="zh-CN" w:eastAsia="zh-CN"/>
        </w:rPr>
        <w:t>包内携载</w:t>
      </w:r>
      <w:r w:rsidRPr="00454A84">
        <w:rPr>
          <w:lang w:eastAsia="zh-CN"/>
        </w:rPr>
        <w:t>TS</w:t>
      </w:r>
      <w:r>
        <w:rPr>
          <w:rFonts w:hint="eastAsia"/>
          <w:lang w:val="zh-CN" w:eastAsia="zh-CN"/>
        </w:rPr>
        <w:t>流描述符。</w:t>
      </w:r>
    </w:p>
    <w:p w:rsidR="00867FA7" w:rsidRPr="00454A84" w:rsidRDefault="00867FA7" w:rsidP="00867FA7">
      <w:pPr>
        <w:ind w:firstLineChars="200" w:firstLine="480"/>
        <w:rPr>
          <w:lang w:eastAsia="zh-CN"/>
        </w:rPr>
      </w:pPr>
      <w:r>
        <w:rPr>
          <w:rFonts w:hint="eastAsia"/>
          <w:lang w:val="zh-CN"/>
        </w:rPr>
        <w:t>当</w:t>
      </w:r>
      <w:r w:rsidRPr="00454A84">
        <w:t>TS</w:t>
      </w:r>
      <w:r>
        <w:rPr>
          <w:rFonts w:hint="eastAsia"/>
          <w:lang w:val="zh-CN"/>
        </w:rPr>
        <w:t>流中携载一个以上系统的系统</w:t>
      </w:r>
      <w:r w:rsidRPr="00454A84">
        <w:t>/</w:t>
      </w:r>
      <w:r>
        <w:rPr>
          <w:rFonts w:hint="eastAsia"/>
          <w:lang w:val="zh-CN"/>
        </w:rPr>
        <w:t>业务信息时</w:t>
      </w:r>
      <w:r w:rsidRPr="00454A84">
        <w:rPr>
          <w:rFonts w:hint="eastAsia"/>
        </w:rPr>
        <w:t>，</w:t>
      </w:r>
      <w:r>
        <w:rPr>
          <w:rFonts w:hint="eastAsia"/>
          <w:lang w:val="zh-CN"/>
        </w:rPr>
        <w:t>可由包括的</w:t>
      </w:r>
      <w:r w:rsidRPr="00454A84">
        <w:t>TS_description_section</w:t>
      </w:r>
      <w:r>
        <w:rPr>
          <w:rFonts w:hint="eastAsia"/>
          <w:lang w:val="zh-CN"/>
        </w:rPr>
        <w:t>字段指明这一点。</w:t>
      </w:r>
      <w:r>
        <w:rPr>
          <w:rFonts w:hint="eastAsia"/>
          <w:lang w:val="zh-CN" w:eastAsia="zh-CN"/>
        </w:rPr>
        <w:t>如果包括该字段</w:t>
      </w:r>
      <w:r w:rsidRPr="00454A84">
        <w:rPr>
          <w:rFonts w:hint="eastAsia"/>
          <w:lang w:eastAsia="zh-CN"/>
        </w:rPr>
        <w:t>，</w:t>
      </w:r>
      <w:r>
        <w:rPr>
          <w:rFonts w:hint="eastAsia"/>
          <w:lang w:val="zh-CN" w:eastAsia="zh-CN"/>
        </w:rPr>
        <w:t>它应出现在数值为</w:t>
      </w:r>
      <w:r w:rsidRPr="00454A84">
        <w:rPr>
          <w:lang w:eastAsia="zh-CN"/>
        </w:rPr>
        <w:t>0x0002</w:t>
      </w:r>
      <w:r>
        <w:rPr>
          <w:rFonts w:hint="eastAsia"/>
          <w:lang w:val="zh-CN" w:eastAsia="zh-CN"/>
        </w:rPr>
        <w:t>的</w:t>
      </w:r>
      <w:r w:rsidRPr="00454A84">
        <w:rPr>
          <w:lang w:eastAsia="zh-CN"/>
        </w:rPr>
        <w:t>PID TS</w:t>
      </w:r>
      <w:r>
        <w:rPr>
          <w:rFonts w:hint="eastAsia"/>
          <w:lang w:val="zh-CN" w:eastAsia="zh-CN"/>
        </w:rPr>
        <w:t>流包内</w:t>
      </w:r>
      <w:r w:rsidRPr="00454A84">
        <w:rPr>
          <w:rFonts w:hint="eastAsia"/>
          <w:lang w:eastAsia="zh-CN"/>
        </w:rPr>
        <w:t>，</w:t>
      </w:r>
      <w:r>
        <w:rPr>
          <w:rFonts w:hint="eastAsia"/>
          <w:lang w:val="zh-CN" w:eastAsia="zh-CN"/>
        </w:rPr>
        <w:t>并应携载如表</w:t>
      </w:r>
      <w:r w:rsidRPr="00454A84">
        <w:rPr>
          <w:lang w:eastAsia="zh-CN"/>
        </w:rPr>
        <w:t>11</w:t>
      </w:r>
      <w:r>
        <w:rPr>
          <w:rFonts w:hint="eastAsia"/>
          <w:lang w:val="zh-CN" w:eastAsia="zh-CN"/>
        </w:rPr>
        <w:t>所示的格式化的</w:t>
      </w:r>
      <w:r w:rsidRPr="00454A84">
        <w:rPr>
          <w:lang w:eastAsia="zh-CN"/>
        </w:rPr>
        <w:t>ISO/IEC registration_descriptor</w:t>
      </w:r>
      <w:r>
        <w:rPr>
          <w:rFonts w:hint="eastAsia"/>
          <w:lang w:val="zh-CN" w:eastAsia="zh-CN"/>
        </w:rPr>
        <w:t>描述符。</w:t>
      </w:r>
    </w:p>
    <w:p w:rsidR="00867FA7" w:rsidRDefault="00867FA7" w:rsidP="00867FA7">
      <w:pPr>
        <w:rPr>
          <w:lang w:eastAsia="zh-CN"/>
        </w:rPr>
      </w:pPr>
    </w:p>
    <w:p w:rsidR="00867FA7" w:rsidRDefault="00867FA7" w:rsidP="00867FA7">
      <w:pPr>
        <w:tabs>
          <w:tab w:val="clear" w:pos="794"/>
          <w:tab w:val="clear" w:pos="1191"/>
          <w:tab w:val="clear" w:pos="1588"/>
          <w:tab w:val="clear" w:pos="1985"/>
        </w:tabs>
        <w:overflowPunct/>
        <w:autoSpaceDE/>
        <w:autoSpaceDN/>
        <w:adjustRightInd/>
        <w:spacing w:before="0"/>
        <w:jc w:val="left"/>
        <w:textAlignment w:val="auto"/>
      </w:pPr>
      <w:r>
        <w:br w:type="page"/>
      </w:r>
    </w:p>
    <w:p w:rsidR="00867FA7" w:rsidRPr="008240CA" w:rsidRDefault="00867FA7" w:rsidP="00867FA7">
      <w:pPr>
        <w:pStyle w:val="TableNo"/>
      </w:pPr>
      <w:r w:rsidRPr="008240CA">
        <w:rPr>
          <w:rFonts w:hint="eastAsia"/>
        </w:rPr>
        <w:lastRenderedPageBreak/>
        <w:t>表</w:t>
      </w:r>
      <w:r w:rsidRPr="008240CA">
        <w:rPr>
          <w:rFonts w:hint="eastAsia"/>
        </w:rPr>
        <w:t xml:space="preserve"> 11</w:t>
      </w:r>
    </w:p>
    <w:p w:rsidR="00867FA7" w:rsidRPr="008240CA" w:rsidRDefault="00867FA7" w:rsidP="00867FA7">
      <w:pPr>
        <w:pStyle w:val="Tabletitle"/>
      </w:pPr>
      <w:r w:rsidRPr="008240CA">
        <w:rPr>
          <w:rFonts w:hint="eastAsia"/>
        </w:rPr>
        <w:t>ITU-R</w:t>
      </w:r>
      <w:r w:rsidRPr="008240CA">
        <w:rPr>
          <w:rFonts w:hint="eastAsia"/>
        </w:rPr>
        <w:t>注册描述符</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701"/>
        <w:gridCol w:w="1701"/>
        <w:gridCol w:w="1701"/>
      </w:tblGrid>
      <w:tr w:rsidR="00867FA7" w:rsidRPr="008240CA" w:rsidTr="009426DD">
        <w:trPr>
          <w:jc w:val="center"/>
        </w:trPr>
        <w:tc>
          <w:tcPr>
            <w:tcW w:w="3402" w:type="dxa"/>
          </w:tcPr>
          <w:p w:rsidR="00867FA7" w:rsidRPr="008240CA" w:rsidRDefault="00867FA7" w:rsidP="009426DD">
            <w:pPr>
              <w:pStyle w:val="Tablehead"/>
            </w:pPr>
            <w:r w:rsidRPr="008240CA">
              <w:rPr>
                <w:rFonts w:hint="eastAsia"/>
              </w:rPr>
              <w:t>句</w:t>
            </w:r>
            <w:r w:rsidRPr="008240CA">
              <w:rPr>
                <w:rFonts w:hint="eastAsia"/>
              </w:rPr>
              <w:t xml:space="preserve">    </w:t>
            </w:r>
            <w:r w:rsidRPr="008240CA">
              <w:rPr>
                <w:rFonts w:hint="eastAsia"/>
              </w:rPr>
              <w:t>法</w:t>
            </w:r>
          </w:p>
        </w:tc>
        <w:tc>
          <w:tcPr>
            <w:tcW w:w="1701" w:type="dxa"/>
          </w:tcPr>
          <w:p w:rsidR="00867FA7" w:rsidRPr="008240CA" w:rsidRDefault="00867FA7" w:rsidP="009426DD">
            <w:pPr>
              <w:pStyle w:val="Tablehead"/>
            </w:pPr>
            <w:r w:rsidRPr="008240CA">
              <w:rPr>
                <w:rFonts w:hint="eastAsia"/>
              </w:rPr>
              <w:t>比</w:t>
            </w:r>
            <w:r w:rsidRPr="008240CA">
              <w:rPr>
                <w:rFonts w:hint="eastAsia"/>
              </w:rPr>
              <w:t xml:space="preserve">  </w:t>
            </w:r>
            <w:r w:rsidRPr="008240CA">
              <w:rPr>
                <w:rFonts w:hint="eastAsia"/>
              </w:rPr>
              <w:t>特</w:t>
            </w:r>
            <w:r w:rsidRPr="008240CA">
              <w:rPr>
                <w:rFonts w:hint="eastAsia"/>
              </w:rPr>
              <w:t xml:space="preserve">  </w:t>
            </w:r>
            <w:r w:rsidRPr="008240CA">
              <w:rPr>
                <w:rFonts w:hint="eastAsia"/>
              </w:rPr>
              <w:t>数</w:t>
            </w:r>
          </w:p>
        </w:tc>
        <w:tc>
          <w:tcPr>
            <w:tcW w:w="1701" w:type="dxa"/>
          </w:tcPr>
          <w:p w:rsidR="00867FA7" w:rsidRPr="008240CA" w:rsidRDefault="00867FA7" w:rsidP="009426DD">
            <w:pPr>
              <w:pStyle w:val="Tablehead"/>
            </w:pPr>
            <w:r w:rsidRPr="008240CA">
              <w:rPr>
                <w:rFonts w:hint="eastAsia"/>
              </w:rPr>
              <w:t>助</w:t>
            </w:r>
            <w:r w:rsidRPr="008240CA">
              <w:rPr>
                <w:rFonts w:hint="eastAsia"/>
              </w:rPr>
              <w:t xml:space="preserve">  </w:t>
            </w:r>
            <w:r w:rsidRPr="008240CA">
              <w:rPr>
                <w:rFonts w:hint="eastAsia"/>
              </w:rPr>
              <w:t>记</w:t>
            </w:r>
            <w:r w:rsidRPr="008240CA">
              <w:rPr>
                <w:rFonts w:hint="eastAsia"/>
              </w:rPr>
              <w:t xml:space="preserve">  </w:t>
            </w:r>
            <w:r w:rsidRPr="008240CA">
              <w:rPr>
                <w:rFonts w:hint="eastAsia"/>
              </w:rPr>
              <w:t>符</w:t>
            </w:r>
          </w:p>
        </w:tc>
        <w:tc>
          <w:tcPr>
            <w:tcW w:w="1701" w:type="dxa"/>
          </w:tcPr>
          <w:p w:rsidR="00867FA7" w:rsidRPr="008240CA" w:rsidRDefault="00867FA7" w:rsidP="009426DD">
            <w:pPr>
              <w:pStyle w:val="Tablehead"/>
            </w:pPr>
            <w:r w:rsidRPr="008240CA">
              <w:rPr>
                <w:rFonts w:hint="eastAsia"/>
              </w:rPr>
              <w:t>值</w:t>
            </w:r>
          </w:p>
        </w:tc>
      </w:tr>
      <w:tr w:rsidR="00867FA7" w:rsidRPr="008240CA" w:rsidTr="009426DD">
        <w:trPr>
          <w:jc w:val="center"/>
        </w:trPr>
        <w:tc>
          <w:tcPr>
            <w:tcW w:w="3402" w:type="dxa"/>
            <w:tcBorders>
              <w:bottom w:val="nil"/>
            </w:tcBorders>
          </w:tcPr>
          <w:p w:rsidR="00867FA7" w:rsidRPr="00CA2753" w:rsidRDefault="00867FA7" w:rsidP="009426DD">
            <w:pPr>
              <w:pStyle w:val="Tabletext"/>
              <w:rPr>
                <w:szCs w:val="22"/>
              </w:rPr>
            </w:pPr>
            <w:r w:rsidRPr="00CA2753">
              <w:rPr>
                <w:szCs w:val="22"/>
              </w:rPr>
              <w:t>ITUR_registration_descriptor(){</w:t>
            </w:r>
          </w:p>
        </w:tc>
        <w:tc>
          <w:tcPr>
            <w:tcW w:w="1701" w:type="dxa"/>
            <w:tcBorders>
              <w:bottom w:val="nil"/>
            </w:tcBorders>
          </w:tcPr>
          <w:p w:rsidR="00867FA7" w:rsidRPr="008240CA" w:rsidRDefault="00867FA7" w:rsidP="009426DD">
            <w:pPr>
              <w:pStyle w:val="a"/>
              <w:rPr>
                <w:sz w:val="22"/>
                <w:szCs w:val="22"/>
              </w:rPr>
            </w:pPr>
          </w:p>
        </w:tc>
        <w:tc>
          <w:tcPr>
            <w:tcW w:w="1701" w:type="dxa"/>
            <w:tcBorders>
              <w:bottom w:val="nil"/>
            </w:tcBorders>
          </w:tcPr>
          <w:p w:rsidR="00867FA7" w:rsidRPr="008240CA" w:rsidRDefault="00867FA7" w:rsidP="009426DD">
            <w:pPr>
              <w:pStyle w:val="a"/>
              <w:rPr>
                <w:sz w:val="22"/>
                <w:szCs w:val="22"/>
              </w:rPr>
            </w:pPr>
          </w:p>
        </w:tc>
        <w:tc>
          <w:tcPr>
            <w:tcW w:w="1701" w:type="dxa"/>
            <w:tcBorders>
              <w:bottom w:val="nil"/>
            </w:tcBorders>
          </w:tcPr>
          <w:p w:rsidR="00867FA7" w:rsidRPr="008240CA" w:rsidRDefault="00867FA7" w:rsidP="009426DD">
            <w:pPr>
              <w:pStyle w:val="a"/>
              <w:rPr>
                <w:sz w:val="22"/>
                <w:szCs w:val="22"/>
              </w:rPr>
            </w:pPr>
          </w:p>
        </w:tc>
      </w:tr>
      <w:tr w:rsidR="00867FA7" w:rsidRPr="008240CA" w:rsidTr="009426DD">
        <w:trPr>
          <w:jc w:val="center"/>
        </w:trPr>
        <w:tc>
          <w:tcPr>
            <w:tcW w:w="3402" w:type="dxa"/>
            <w:tcBorders>
              <w:top w:val="nil"/>
            </w:tcBorders>
          </w:tcPr>
          <w:p w:rsidR="00867FA7" w:rsidRPr="008240CA" w:rsidRDefault="00867FA7" w:rsidP="00C76BA0">
            <w:pPr>
              <w:pStyle w:val="Tabletext"/>
              <w:ind w:left="177"/>
            </w:pPr>
            <w:r w:rsidRPr="008240CA">
              <w:t>descriptor_tag</w:t>
            </w:r>
            <w:r w:rsidRPr="008240CA">
              <w:br/>
              <w:t>descriptor_length</w:t>
            </w:r>
            <w:r w:rsidRPr="008240CA">
              <w:br/>
              <w:t>format_identifier</w:t>
            </w:r>
            <w:r w:rsidRPr="008240CA">
              <w:br/>
              <w:t>recommendation_number</w:t>
            </w:r>
            <w:r w:rsidRPr="008240CA">
              <w:br/>
              <w:t>System_A_SI_present</w:t>
            </w:r>
            <w:r w:rsidRPr="008240CA">
              <w:br/>
              <w:t>System_B_SI_present</w:t>
            </w:r>
            <w:r w:rsidRPr="008240CA">
              <w:br/>
              <w:t>System_</w:t>
            </w:r>
            <w:r w:rsidRPr="008240CA">
              <w:rPr>
                <w:rFonts w:hint="eastAsia"/>
                <w:lang w:eastAsia="ja-JP"/>
              </w:rPr>
              <w:t>C</w:t>
            </w:r>
            <w:r w:rsidRPr="008240CA">
              <w:t>_SI_present</w:t>
            </w:r>
            <w:r w:rsidRPr="008240CA">
              <w:br/>
              <w:t>reserved</w:t>
            </w:r>
          </w:p>
          <w:p w:rsidR="00867FA7" w:rsidRPr="00CA2753" w:rsidRDefault="00867FA7" w:rsidP="009426DD">
            <w:pPr>
              <w:pStyle w:val="Tabletext"/>
              <w:rPr>
                <w:szCs w:val="22"/>
              </w:rPr>
            </w:pPr>
            <w:r w:rsidRPr="00CA2753">
              <w:rPr>
                <w:szCs w:val="22"/>
              </w:rPr>
              <w:t>}</w:t>
            </w:r>
          </w:p>
        </w:tc>
        <w:tc>
          <w:tcPr>
            <w:tcW w:w="1701" w:type="dxa"/>
            <w:tcBorders>
              <w:top w:val="nil"/>
            </w:tcBorders>
          </w:tcPr>
          <w:p w:rsidR="00867FA7" w:rsidRPr="00CA2753" w:rsidRDefault="00867FA7" w:rsidP="009426DD">
            <w:pPr>
              <w:pStyle w:val="Tabletext"/>
              <w:rPr>
                <w:szCs w:val="22"/>
                <w:lang w:eastAsia="ja-JP"/>
              </w:rPr>
            </w:pPr>
            <w:r w:rsidRPr="00CA2753">
              <w:rPr>
                <w:szCs w:val="22"/>
              </w:rPr>
              <w:t>8</w:t>
            </w:r>
            <w:r w:rsidRPr="00CA2753">
              <w:rPr>
                <w:szCs w:val="22"/>
              </w:rPr>
              <w:br/>
              <w:t>8</w:t>
            </w:r>
            <w:r w:rsidRPr="00CA2753">
              <w:rPr>
                <w:szCs w:val="22"/>
              </w:rPr>
              <w:br/>
              <w:t>32</w:t>
            </w:r>
            <w:r w:rsidRPr="00CA2753">
              <w:rPr>
                <w:szCs w:val="22"/>
              </w:rPr>
              <w:br/>
              <w:t>32</w:t>
            </w:r>
            <w:r w:rsidRPr="00CA2753">
              <w:rPr>
                <w:szCs w:val="22"/>
              </w:rPr>
              <w:br/>
              <w:t>1</w:t>
            </w:r>
            <w:r w:rsidRPr="00CA2753">
              <w:rPr>
                <w:szCs w:val="22"/>
              </w:rPr>
              <w:br/>
              <w:t>1</w:t>
            </w:r>
            <w:r w:rsidRPr="00CA2753">
              <w:rPr>
                <w:szCs w:val="22"/>
              </w:rPr>
              <w:br/>
              <w:t>1</w:t>
            </w:r>
            <w:r w:rsidRPr="00CA2753">
              <w:rPr>
                <w:szCs w:val="22"/>
                <w:lang w:eastAsia="ja-JP"/>
              </w:rPr>
              <w:br/>
            </w:r>
            <w:r w:rsidRPr="00CA2753">
              <w:rPr>
                <w:rFonts w:hint="eastAsia"/>
                <w:szCs w:val="22"/>
                <w:lang w:eastAsia="ja-JP"/>
              </w:rPr>
              <w:t>13</w:t>
            </w:r>
          </w:p>
        </w:tc>
        <w:tc>
          <w:tcPr>
            <w:tcW w:w="1701" w:type="dxa"/>
            <w:tcBorders>
              <w:top w:val="nil"/>
            </w:tcBorders>
          </w:tcPr>
          <w:p w:rsidR="00867FA7" w:rsidRPr="00CA2753" w:rsidRDefault="00867FA7" w:rsidP="009426DD">
            <w:pPr>
              <w:pStyle w:val="Tabletext"/>
              <w:rPr>
                <w:szCs w:val="22"/>
              </w:rPr>
            </w:pPr>
            <w:r w:rsidRPr="00CA2753">
              <w:rPr>
                <w:szCs w:val="22"/>
              </w:rPr>
              <w:t>uimsbf</w:t>
            </w:r>
            <w:r w:rsidRPr="00CA2753">
              <w:rPr>
                <w:szCs w:val="22"/>
              </w:rPr>
              <w:br/>
              <w:t>uimsbf</w:t>
            </w:r>
            <w:r w:rsidRPr="00CA2753">
              <w:rPr>
                <w:szCs w:val="22"/>
              </w:rPr>
              <w:br/>
              <w:t>uimsbf</w:t>
            </w:r>
            <w:r w:rsidRPr="00CA2753">
              <w:rPr>
                <w:szCs w:val="22"/>
              </w:rPr>
              <w:br/>
              <w:t>uimsbf</w:t>
            </w:r>
            <w:r w:rsidRPr="00CA2753">
              <w:rPr>
                <w:szCs w:val="22"/>
              </w:rPr>
              <w:br/>
              <w:t>bslbf</w:t>
            </w:r>
            <w:r w:rsidRPr="00CA2753">
              <w:rPr>
                <w:szCs w:val="22"/>
              </w:rPr>
              <w:br/>
              <w:t>bslbf</w:t>
            </w:r>
            <w:r w:rsidRPr="00CA2753">
              <w:rPr>
                <w:szCs w:val="22"/>
              </w:rPr>
              <w:br/>
              <w:t>bslbf</w:t>
            </w:r>
            <w:r w:rsidRPr="00CA2753">
              <w:rPr>
                <w:szCs w:val="22"/>
              </w:rPr>
              <w:br/>
              <w:t>bslbf</w:t>
            </w:r>
            <w:r w:rsidRPr="00CA2753">
              <w:rPr>
                <w:szCs w:val="22"/>
              </w:rPr>
              <w:br/>
            </w:r>
          </w:p>
        </w:tc>
        <w:tc>
          <w:tcPr>
            <w:tcW w:w="1701" w:type="dxa"/>
            <w:tcBorders>
              <w:top w:val="nil"/>
            </w:tcBorders>
          </w:tcPr>
          <w:p w:rsidR="00867FA7" w:rsidRPr="00CA2753" w:rsidRDefault="00867FA7" w:rsidP="009426DD">
            <w:pPr>
              <w:pStyle w:val="Tabletext"/>
              <w:rPr>
                <w:szCs w:val="22"/>
              </w:rPr>
            </w:pPr>
            <w:r w:rsidRPr="00CA2753">
              <w:rPr>
                <w:szCs w:val="22"/>
              </w:rPr>
              <w:t>0x05</w:t>
            </w:r>
            <w:r w:rsidRPr="00CA2753">
              <w:rPr>
                <w:szCs w:val="22"/>
              </w:rPr>
              <w:br/>
              <w:t>0x0A</w:t>
            </w:r>
          </w:p>
        </w:tc>
      </w:tr>
    </w:tbl>
    <w:p w:rsidR="00867FA7" w:rsidRDefault="00867FA7" w:rsidP="00867FA7"/>
    <w:p w:rsidR="00867FA7" w:rsidRDefault="00867FA7" w:rsidP="00E17AA8">
      <w:pPr>
        <w:ind w:leftChars="201" w:left="3206" w:hangingChars="1135" w:hanging="2724"/>
        <w:jc w:val="left"/>
      </w:pPr>
      <w:r>
        <w:rPr>
          <w:rFonts w:hint="eastAsia"/>
        </w:rPr>
        <w:t>descriptor_tag</w:t>
      </w:r>
      <w:r>
        <w:rPr>
          <w:rFonts w:hint="eastAsia"/>
        </w:rPr>
        <w:t>：</w:t>
      </w:r>
      <w:r>
        <w:rPr>
          <w:rFonts w:hint="eastAsia"/>
        </w:rPr>
        <w:tab/>
        <w:t>8</w:t>
      </w:r>
      <w:r>
        <w:rPr>
          <w:rFonts w:hint="eastAsia"/>
        </w:rPr>
        <w:t>比特字段，对描述符类型做出标识。对于</w:t>
      </w:r>
      <w:r>
        <w:rPr>
          <w:rFonts w:hint="eastAsia"/>
        </w:rPr>
        <w:t>registration_descriptor</w:t>
      </w:r>
      <w:r>
        <w:rPr>
          <w:rFonts w:hint="eastAsia"/>
        </w:rPr>
        <w:t>描述符，数值为</w:t>
      </w:r>
      <w:r>
        <w:rPr>
          <w:rFonts w:hint="eastAsia"/>
        </w:rPr>
        <w:t>0x05</w:t>
      </w:r>
      <w:r>
        <w:rPr>
          <w:rFonts w:hint="eastAsia"/>
        </w:rPr>
        <w:t>。</w:t>
      </w:r>
    </w:p>
    <w:p w:rsidR="00867FA7" w:rsidRDefault="00867FA7" w:rsidP="00E17AA8">
      <w:pPr>
        <w:ind w:leftChars="201" w:left="3206" w:hangingChars="1135" w:hanging="2724"/>
      </w:pPr>
      <w:r>
        <w:rPr>
          <w:rFonts w:hint="eastAsia"/>
        </w:rPr>
        <w:t>descriptor_length</w:t>
      </w:r>
      <w:r>
        <w:rPr>
          <w:rFonts w:hint="eastAsia"/>
        </w:rPr>
        <w:t>：</w:t>
      </w:r>
      <w:r>
        <w:rPr>
          <w:rFonts w:hint="eastAsia"/>
        </w:rPr>
        <w:tab/>
        <w:t>8</w:t>
      </w:r>
      <w:r>
        <w:rPr>
          <w:rFonts w:hint="eastAsia"/>
        </w:rPr>
        <w:t>比特字段，跟随在</w:t>
      </w:r>
      <w:r>
        <w:rPr>
          <w:rFonts w:hint="eastAsia"/>
        </w:rPr>
        <w:t>descriptor_length</w:t>
      </w:r>
      <w:r>
        <w:rPr>
          <w:rFonts w:hint="eastAsia"/>
        </w:rPr>
        <w:t>字段本身后面对描述符长度进行字节计数。本场合下为</w:t>
      </w:r>
      <w:r>
        <w:rPr>
          <w:rFonts w:hint="eastAsia"/>
        </w:rPr>
        <w:t>10</w:t>
      </w:r>
      <w:r>
        <w:rPr>
          <w:rFonts w:hint="eastAsia"/>
        </w:rPr>
        <w:t>字节长度。</w:t>
      </w:r>
    </w:p>
    <w:p w:rsidR="00867FA7" w:rsidRDefault="00867FA7" w:rsidP="00E17AA8">
      <w:pPr>
        <w:ind w:leftChars="201" w:left="3206" w:hangingChars="1135" w:hanging="2724"/>
      </w:pPr>
      <w:r>
        <w:rPr>
          <w:rFonts w:hint="eastAsia"/>
        </w:rPr>
        <w:t>format_identifier</w:t>
      </w:r>
      <w:r>
        <w:rPr>
          <w:rFonts w:hint="eastAsia"/>
        </w:rPr>
        <w:t>：</w:t>
      </w:r>
      <w:r>
        <w:rPr>
          <w:rFonts w:hint="eastAsia"/>
        </w:rPr>
        <w:tab/>
        <w:t>32</w:t>
      </w:r>
      <w:r>
        <w:rPr>
          <w:rFonts w:hint="eastAsia"/>
        </w:rPr>
        <w:t>比特字段，明确地标识出提供该描述符的标准本体。为使</w:t>
      </w:r>
      <w:r>
        <w:rPr>
          <w:rFonts w:hint="eastAsia"/>
        </w:rPr>
        <w:t>TS</w:t>
      </w:r>
      <w:r>
        <w:rPr>
          <w:rFonts w:hint="eastAsia"/>
        </w:rPr>
        <w:t>流与本</w:t>
      </w:r>
      <w:r>
        <w:rPr>
          <w:rFonts w:hint="eastAsia"/>
        </w:rPr>
        <w:t>ITU-R</w:t>
      </w:r>
      <w:r>
        <w:rPr>
          <w:rFonts w:hint="eastAsia"/>
        </w:rPr>
        <w:t>建议书相关联，格式描述符的值应在稍后的时间内予以确定。</w:t>
      </w:r>
    </w:p>
    <w:p w:rsidR="00867FA7" w:rsidRDefault="00867FA7" w:rsidP="00E17AA8">
      <w:pPr>
        <w:ind w:leftChars="201" w:left="3206" w:hangingChars="1135" w:hanging="2724"/>
      </w:pPr>
      <w:r>
        <w:rPr>
          <w:rFonts w:hint="eastAsia"/>
        </w:rPr>
        <w:t>recommendation_number</w:t>
      </w:r>
      <w:r>
        <w:rPr>
          <w:rFonts w:hint="eastAsia"/>
        </w:rPr>
        <w:t>：</w:t>
      </w:r>
      <w:r>
        <w:rPr>
          <w:rFonts w:hint="eastAsia"/>
        </w:rPr>
        <w:t>32</w:t>
      </w:r>
      <w:r>
        <w:rPr>
          <w:rFonts w:hint="eastAsia"/>
        </w:rPr>
        <w:t>比特字段，使</w:t>
      </w:r>
      <w:r>
        <w:rPr>
          <w:rFonts w:hint="eastAsia"/>
        </w:rPr>
        <w:t>TS</w:t>
      </w:r>
      <w:r>
        <w:rPr>
          <w:rFonts w:hint="eastAsia"/>
        </w:rPr>
        <w:t>流与本</w:t>
      </w:r>
      <w:r>
        <w:rPr>
          <w:rFonts w:hint="eastAsia"/>
        </w:rPr>
        <w:t>ITU-R</w:t>
      </w:r>
      <w:r>
        <w:rPr>
          <w:rFonts w:hint="eastAsia"/>
        </w:rPr>
        <w:t>建议书序号相关联。该描述符的值应在稍后的时间内予以确定。</w:t>
      </w:r>
    </w:p>
    <w:p w:rsidR="00867FA7" w:rsidRDefault="00867FA7" w:rsidP="00E17AA8">
      <w:pPr>
        <w:ind w:leftChars="201" w:left="3206" w:hangingChars="1135" w:hanging="2724"/>
      </w:pPr>
      <w:r>
        <w:rPr>
          <w:rFonts w:hint="eastAsia"/>
        </w:rPr>
        <w:t>System_A_SI_present</w:t>
      </w:r>
      <w:r>
        <w:rPr>
          <w:rFonts w:hint="eastAsia"/>
        </w:rPr>
        <w:t>：</w:t>
      </w:r>
      <w:r>
        <w:rPr>
          <w:rFonts w:hint="eastAsia"/>
        </w:rPr>
        <w:tab/>
      </w:r>
      <w:r>
        <w:rPr>
          <w:rFonts w:hint="eastAsia"/>
        </w:rPr>
        <w:t>二进制特征位，置</w:t>
      </w:r>
      <w:r>
        <w:rPr>
          <w:rFonts w:hint="eastAsia"/>
        </w:rPr>
        <w:t>1</w:t>
      </w:r>
      <w:r>
        <w:rPr>
          <w:rFonts w:hint="eastAsia"/>
        </w:rPr>
        <w:t>时，指明</w:t>
      </w:r>
      <w:r>
        <w:rPr>
          <w:rFonts w:hint="eastAsia"/>
        </w:rPr>
        <w:t>TS</w:t>
      </w:r>
      <w:r>
        <w:rPr>
          <w:rFonts w:hint="eastAsia"/>
        </w:rPr>
        <w:t>流按照系统</w:t>
      </w:r>
      <w:r>
        <w:rPr>
          <w:rFonts w:hint="eastAsia"/>
        </w:rPr>
        <w:t>A</w:t>
      </w:r>
      <w:r>
        <w:rPr>
          <w:rFonts w:hint="eastAsia"/>
        </w:rPr>
        <w:t>的</w:t>
      </w:r>
      <w:r>
        <w:rPr>
          <w:rFonts w:hint="eastAsia"/>
        </w:rPr>
        <w:t>SI</w:t>
      </w:r>
      <w:r>
        <w:rPr>
          <w:rFonts w:hint="eastAsia"/>
        </w:rPr>
        <w:t>技术规范</w:t>
      </w:r>
      <w:r w:rsidRPr="005F4EF7">
        <w:rPr>
          <w:lang w:eastAsia="ja-JP"/>
        </w:rPr>
        <w:t>[ATSC-3]</w:t>
      </w:r>
      <w:r>
        <w:rPr>
          <w:rFonts w:hint="eastAsia"/>
        </w:rPr>
        <w:t>携载</w:t>
      </w:r>
      <w:r>
        <w:rPr>
          <w:rFonts w:hint="eastAsia"/>
        </w:rPr>
        <w:t>SI</w:t>
      </w:r>
      <w:r>
        <w:rPr>
          <w:rFonts w:hint="eastAsia"/>
        </w:rPr>
        <w:t>数据；特征位置</w:t>
      </w:r>
      <w:r>
        <w:rPr>
          <w:rFonts w:hint="eastAsia"/>
        </w:rPr>
        <w:t>0</w:t>
      </w:r>
      <w:r>
        <w:rPr>
          <w:rFonts w:hint="eastAsia"/>
        </w:rPr>
        <w:t>时，指明不存在系统</w:t>
      </w:r>
      <w:r>
        <w:rPr>
          <w:rFonts w:hint="eastAsia"/>
        </w:rPr>
        <w:t>A</w:t>
      </w:r>
      <w:r>
        <w:rPr>
          <w:rFonts w:hint="eastAsia"/>
        </w:rPr>
        <w:t>的</w:t>
      </w:r>
      <w:r>
        <w:rPr>
          <w:rFonts w:hint="eastAsia"/>
        </w:rPr>
        <w:t>SI</w:t>
      </w:r>
      <w:r>
        <w:rPr>
          <w:rFonts w:hint="eastAsia"/>
        </w:rPr>
        <w:t>数据。</w:t>
      </w:r>
    </w:p>
    <w:p w:rsidR="00867FA7" w:rsidRDefault="00867FA7" w:rsidP="00E17AA8">
      <w:pPr>
        <w:ind w:leftChars="201" w:left="3206" w:hangingChars="1135" w:hanging="2724"/>
      </w:pPr>
      <w:r>
        <w:rPr>
          <w:rFonts w:hint="eastAsia"/>
        </w:rPr>
        <w:t>System_B_SI_present</w:t>
      </w:r>
      <w:r>
        <w:rPr>
          <w:rFonts w:hint="eastAsia"/>
        </w:rPr>
        <w:t>：</w:t>
      </w:r>
      <w:r>
        <w:rPr>
          <w:rFonts w:hint="eastAsia"/>
        </w:rPr>
        <w:tab/>
      </w:r>
      <w:r>
        <w:rPr>
          <w:rFonts w:hint="eastAsia"/>
        </w:rPr>
        <w:t>二进制特征位，置</w:t>
      </w:r>
      <w:r>
        <w:rPr>
          <w:rFonts w:hint="eastAsia"/>
        </w:rPr>
        <w:t>1</w:t>
      </w:r>
      <w:r>
        <w:rPr>
          <w:rFonts w:hint="eastAsia"/>
        </w:rPr>
        <w:t>时，指明</w:t>
      </w:r>
      <w:r>
        <w:rPr>
          <w:rFonts w:hint="eastAsia"/>
        </w:rPr>
        <w:t>TS</w:t>
      </w:r>
      <w:r>
        <w:rPr>
          <w:rFonts w:hint="eastAsia"/>
        </w:rPr>
        <w:t>流按照系统</w:t>
      </w:r>
      <w:r>
        <w:rPr>
          <w:rFonts w:hint="eastAsia"/>
        </w:rPr>
        <w:t>B</w:t>
      </w:r>
      <w:r>
        <w:rPr>
          <w:rFonts w:hint="eastAsia"/>
        </w:rPr>
        <w:t>的</w:t>
      </w:r>
      <w:r>
        <w:rPr>
          <w:rFonts w:hint="eastAsia"/>
        </w:rPr>
        <w:t>SI</w:t>
      </w:r>
      <w:r>
        <w:rPr>
          <w:rFonts w:hint="eastAsia"/>
        </w:rPr>
        <w:t>技术规范</w:t>
      </w:r>
      <w:r w:rsidRPr="005F4EF7">
        <w:rPr>
          <w:lang w:eastAsia="ja-JP"/>
        </w:rPr>
        <w:t>[ETSI-4]</w:t>
      </w:r>
      <w:r>
        <w:rPr>
          <w:rFonts w:hint="eastAsia"/>
        </w:rPr>
        <w:t>携载</w:t>
      </w:r>
      <w:r>
        <w:rPr>
          <w:rFonts w:hint="eastAsia"/>
        </w:rPr>
        <w:t>SI</w:t>
      </w:r>
      <w:r>
        <w:rPr>
          <w:rFonts w:hint="eastAsia"/>
        </w:rPr>
        <w:t>数据；特征位置</w:t>
      </w:r>
      <w:r>
        <w:rPr>
          <w:rFonts w:hint="eastAsia"/>
        </w:rPr>
        <w:t>0</w:t>
      </w:r>
      <w:r>
        <w:rPr>
          <w:rFonts w:hint="eastAsia"/>
        </w:rPr>
        <w:t>时，指明不存在系统</w:t>
      </w:r>
      <w:r>
        <w:rPr>
          <w:rFonts w:hint="eastAsia"/>
        </w:rPr>
        <w:t>B</w:t>
      </w:r>
      <w:r>
        <w:rPr>
          <w:rFonts w:hint="eastAsia"/>
        </w:rPr>
        <w:t>的</w:t>
      </w:r>
      <w:r>
        <w:rPr>
          <w:rFonts w:hint="eastAsia"/>
        </w:rPr>
        <w:t>SI</w:t>
      </w:r>
      <w:r>
        <w:rPr>
          <w:rFonts w:hint="eastAsia"/>
        </w:rPr>
        <w:t>数据。</w:t>
      </w:r>
    </w:p>
    <w:p w:rsidR="00867FA7" w:rsidRDefault="00867FA7" w:rsidP="00E17AA8">
      <w:pPr>
        <w:ind w:leftChars="201" w:left="3206" w:hangingChars="1135" w:hanging="2724"/>
      </w:pPr>
      <w:r>
        <w:rPr>
          <w:rFonts w:hint="eastAsia"/>
        </w:rPr>
        <w:t>System_C_SI_present</w:t>
      </w:r>
      <w:r>
        <w:rPr>
          <w:rFonts w:hint="eastAsia"/>
        </w:rPr>
        <w:t>：</w:t>
      </w:r>
      <w:r>
        <w:rPr>
          <w:rFonts w:hint="eastAsia"/>
        </w:rPr>
        <w:tab/>
      </w:r>
      <w:r>
        <w:rPr>
          <w:rFonts w:hint="eastAsia"/>
        </w:rPr>
        <w:t>二进制特征位，置</w:t>
      </w:r>
      <w:r>
        <w:rPr>
          <w:rFonts w:hint="eastAsia"/>
        </w:rPr>
        <w:t>1</w:t>
      </w:r>
      <w:r>
        <w:rPr>
          <w:rFonts w:hint="eastAsia"/>
        </w:rPr>
        <w:t>时，指明</w:t>
      </w:r>
      <w:r>
        <w:rPr>
          <w:rFonts w:hint="eastAsia"/>
        </w:rPr>
        <w:t>TS</w:t>
      </w:r>
      <w:r>
        <w:rPr>
          <w:rFonts w:hint="eastAsia"/>
        </w:rPr>
        <w:t>流按照系统</w:t>
      </w:r>
      <w:r>
        <w:rPr>
          <w:rFonts w:hint="eastAsia"/>
        </w:rPr>
        <w:t>C</w:t>
      </w:r>
      <w:r>
        <w:rPr>
          <w:rFonts w:hint="eastAsia"/>
        </w:rPr>
        <w:t>的</w:t>
      </w:r>
      <w:r>
        <w:rPr>
          <w:rFonts w:hint="eastAsia"/>
        </w:rPr>
        <w:t>SI</w:t>
      </w:r>
      <w:r>
        <w:rPr>
          <w:rFonts w:hint="eastAsia"/>
        </w:rPr>
        <w:t>技术规范</w:t>
      </w:r>
      <w:r w:rsidRPr="005F4EF7">
        <w:rPr>
          <w:lang w:eastAsia="ja-JP"/>
        </w:rPr>
        <w:t>[ARIB-2, ABNT-2, ABNT</w:t>
      </w:r>
      <w:r w:rsidRPr="005F4EF7">
        <w:rPr>
          <w:lang w:eastAsia="ja-JP"/>
        </w:rPr>
        <w:noBreakHyphen/>
        <w:t>3, ABNT-4]</w:t>
      </w:r>
      <w:r>
        <w:rPr>
          <w:rFonts w:hint="eastAsia"/>
        </w:rPr>
        <w:t>携载</w:t>
      </w:r>
      <w:r>
        <w:rPr>
          <w:rFonts w:hint="eastAsia"/>
        </w:rPr>
        <w:t>SI</w:t>
      </w:r>
      <w:r>
        <w:rPr>
          <w:rFonts w:hint="eastAsia"/>
        </w:rPr>
        <w:t>数据；特征位置</w:t>
      </w:r>
      <w:r>
        <w:rPr>
          <w:rFonts w:hint="eastAsia"/>
        </w:rPr>
        <w:t>0</w:t>
      </w:r>
      <w:r>
        <w:rPr>
          <w:rFonts w:hint="eastAsia"/>
        </w:rPr>
        <w:t>时，指明不存在系统</w:t>
      </w:r>
      <w:r>
        <w:rPr>
          <w:rFonts w:hint="eastAsia"/>
        </w:rPr>
        <w:t>C</w:t>
      </w:r>
      <w:r>
        <w:rPr>
          <w:rFonts w:hint="eastAsia"/>
        </w:rPr>
        <w:t>的</w:t>
      </w:r>
      <w:r>
        <w:rPr>
          <w:rFonts w:hint="eastAsia"/>
        </w:rPr>
        <w:t>SI</w:t>
      </w:r>
      <w:r>
        <w:rPr>
          <w:rFonts w:hint="eastAsia"/>
        </w:rPr>
        <w:t>数据。</w:t>
      </w:r>
    </w:p>
    <w:p w:rsidR="00867FA7" w:rsidRDefault="00867FA7" w:rsidP="00867FA7">
      <w:pPr>
        <w:pStyle w:val="Heading3"/>
        <w:rPr>
          <w:lang w:eastAsia="zh-CN"/>
        </w:rPr>
      </w:pPr>
      <w:r>
        <w:rPr>
          <w:rFonts w:hint="eastAsia"/>
          <w:lang w:eastAsia="zh-CN"/>
        </w:rPr>
        <w:t>3.4.2</w:t>
      </w:r>
      <w:r>
        <w:rPr>
          <w:rFonts w:hint="eastAsia"/>
          <w:lang w:eastAsia="zh-CN"/>
        </w:rPr>
        <w:tab/>
      </w:r>
      <w:r>
        <w:rPr>
          <w:rFonts w:hint="eastAsia"/>
          <w:lang w:eastAsia="zh-CN"/>
        </w:rPr>
        <w:t>保留的</w:t>
      </w:r>
      <w:r>
        <w:rPr>
          <w:rFonts w:hint="eastAsia"/>
          <w:lang w:eastAsia="zh-CN"/>
        </w:rPr>
        <w:t>PID</w:t>
      </w:r>
      <w:r>
        <w:rPr>
          <w:rFonts w:hint="eastAsia"/>
          <w:lang w:eastAsia="zh-CN"/>
        </w:rPr>
        <w:t>值</w:t>
      </w:r>
    </w:p>
    <w:p w:rsidR="00867FA7" w:rsidRDefault="00867FA7" w:rsidP="00867FA7">
      <w:pPr>
        <w:ind w:firstLineChars="200" w:firstLine="480"/>
        <w:rPr>
          <w:lang w:val="zh-CN" w:eastAsia="zh-CN"/>
        </w:rPr>
      </w:pPr>
      <w:r>
        <w:rPr>
          <w:rFonts w:hint="eastAsia"/>
          <w:lang w:val="zh-CN" w:eastAsia="zh-CN"/>
        </w:rPr>
        <w:t>三种</w:t>
      </w:r>
      <w:r>
        <w:rPr>
          <w:lang w:val="zh-CN" w:eastAsia="zh-CN"/>
        </w:rPr>
        <w:t>SI</w:t>
      </w:r>
      <w:r>
        <w:rPr>
          <w:rFonts w:hint="eastAsia"/>
          <w:lang w:val="zh-CN" w:eastAsia="zh-CN"/>
        </w:rPr>
        <w:t>技术规范的每一个的“用户专用”范围内，必须保留某些</w:t>
      </w:r>
      <w:r>
        <w:rPr>
          <w:lang w:val="zh-CN" w:eastAsia="zh-CN"/>
        </w:rPr>
        <w:t>PID</w:t>
      </w:r>
      <w:r>
        <w:rPr>
          <w:rFonts w:hint="eastAsia"/>
          <w:lang w:val="zh-CN" w:eastAsia="zh-CN"/>
        </w:rPr>
        <w:t>值以达到在任两种</w:t>
      </w:r>
      <w:r>
        <w:rPr>
          <w:lang w:val="zh-CN" w:eastAsia="zh-CN"/>
        </w:rPr>
        <w:t>SI</w:t>
      </w:r>
      <w:r>
        <w:rPr>
          <w:rFonts w:hint="eastAsia"/>
          <w:lang w:val="zh-CN" w:eastAsia="zh-CN"/>
        </w:rPr>
        <w:t>技术规范之间有协调的平台。为此，</w:t>
      </w:r>
    </w:p>
    <w:p w:rsidR="00867FA7" w:rsidRDefault="00867FA7" w:rsidP="00867FA7">
      <w:pPr>
        <w:tabs>
          <w:tab w:val="left" w:pos="3119"/>
        </w:tabs>
        <w:ind w:firstLine="462"/>
        <w:rPr>
          <w:lang w:val="zh-CN" w:eastAsia="zh-CN"/>
        </w:rPr>
      </w:pPr>
      <w:r>
        <w:rPr>
          <w:lang w:val="zh-CN" w:eastAsia="zh-CN"/>
        </w:rPr>
        <w:t>0x0000</w:t>
      </w:r>
      <w:r>
        <w:rPr>
          <w:rFonts w:hint="eastAsia"/>
          <w:lang w:val="zh-CN" w:eastAsia="zh-CN"/>
        </w:rPr>
        <w:t>至</w:t>
      </w:r>
      <w:r>
        <w:rPr>
          <w:lang w:val="zh-CN" w:eastAsia="zh-CN"/>
        </w:rPr>
        <w:t>0x000F</w:t>
      </w:r>
      <w:r>
        <w:rPr>
          <w:rFonts w:hint="eastAsia"/>
          <w:lang w:val="zh-CN" w:eastAsia="zh-CN"/>
        </w:rPr>
        <w:t>：</w:t>
      </w:r>
      <w:r>
        <w:rPr>
          <w:lang w:val="zh-CN" w:eastAsia="zh-CN"/>
        </w:rPr>
        <w:tab/>
      </w:r>
      <w:r>
        <w:rPr>
          <w:rFonts w:hint="eastAsia"/>
          <w:lang w:val="zh-CN" w:eastAsia="zh-CN"/>
        </w:rPr>
        <w:t>保留供</w:t>
      </w:r>
      <w:r>
        <w:rPr>
          <w:lang w:val="zh-CN" w:eastAsia="zh-CN"/>
        </w:rPr>
        <w:t>ISO/IEC</w:t>
      </w:r>
      <w:r>
        <w:rPr>
          <w:rFonts w:hint="eastAsia"/>
          <w:lang w:val="zh-CN" w:eastAsia="zh-CN"/>
        </w:rPr>
        <w:t>标准</w:t>
      </w:r>
      <w:r>
        <w:rPr>
          <w:lang w:val="zh-CN" w:eastAsia="zh-CN"/>
        </w:rPr>
        <w:t>13818-1</w:t>
      </w:r>
      <w:r>
        <w:rPr>
          <w:rFonts w:hint="eastAsia"/>
          <w:lang w:val="zh-CN" w:eastAsia="zh-CN"/>
        </w:rPr>
        <w:t>使用。</w:t>
      </w:r>
    </w:p>
    <w:p w:rsidR="00867FA7" w:rsidRDefault="00867FA7" w:rsidP="00867FA7">
      <w:pPr>
        <w:tabs>
          <w:tab w:val="left" w:pos="3119"/>
        </w:tabs>
        <w:ind w:leftChars="200" w:left="3115" w:hangingChars="1098" w:hanging="2635"/>
        <w:jc w:val="left"/>
        <w:rPr>
          <w:lang w:val="zh-CN" w:eastAsia="zh-CN"/>
        </w:rPr>
      </w:pPr>
      <w:r>
        <w:rPr>
          <w:lang w:val="zh-CN" w:eastAsia="zh-CN"/>
        </w:rPr>
        <w:t>0x0010</w:t>
      </w:r>
      <w:r>
        <w:rPr>
          <w:rFonts w:hint="eastAsia"/>
          <w:lang w:val="zh-CN" w:eastAsia="zh-CN"/>
        </w:rPr>
        <w:t>至</w:t>
      </w:r>
      <w:r>
        <w:rPr>
          <w:lang w:val="zh-CN" w:eastAsia="zh-CN"/>
        </w:rPr>
        <w:t>0x001F</w:t>
      </w:r>
      <w:r>
        <w:rPr>
          <w:rFonts w:hint="eastAsia"/>
          <w:lang w:val="zh-CN" w:eastAsia="zh-CN"/>
        </w:rPr>
        <w:t>：</w:t>
      </w:r>
      <w:r>
        <w:rPr>
          <w:lang w:val="zh-CN" w:eastAsia="zh-CN"/>
        </w:rPr>
        <w:tab/>
      </w:r>
      <w:r>
        <w:rPr>
          <w:rFonts w:hint="eastAsia"/>
          <w:lang w:val="zh-CN" w:eastAsia="zh-CN"/>
        </w:rPr>
        <w:t>保留供作为系统</w:t>
      </w:r>
      <w:r>
        <w:rPr>
          <w:lang w:val="zh-CN" w:eastAsia="zh-CN"/>
        </w:rPr>
        <w:t>B</w:t>
      </w:r>
      <w:r>
        <w:rPr>
          <w:rFonts w:hint="eastAsia"/>
          <w:lang w:val="zh-CN" w:eastAsia="zh-CN"/>
        </w:rPr>
        <w:t>中</w:t>
      </w:r>
      <w:r>
        <w:rPr>
          <w:lang w:val="zh-CN" w:eastAsia="zh-CN"/>
        </w:rPr>
        <w:t>SI</w:t>
      </w:r>
      <w:r w:rsidRPr="005F4EF7">
        <w:rPr>
          <w:lang w:val="en-US" w:eastAsia="zh-CN"/>
        </w:rPr>
        <w:t xml:space="preserve"> </w:t>
      </w:r>
      <w:r w:rsidRPr="001F36C4">
        <w:rPr>
          <w:lang w:val="en-US" w:eastAsia="ja-JP"/>
        </w:rPr>
        <w:t>[ETSI-4]</w:t>
      </w:r>
      <w:r>
        <w:rPr>
          <w:rFonts w:hint="eastAsia"/>
          <w:lang w:val="zh-CN" w:eastAsia="zh-CN"/>
        </w:rPr>
        <w:t>数据的平台或系统</w:t>
      </w:r>
      <w:r>
        <w:rPr>
          <w:lang w:val="zh-CN" w:eastAsia="zh-CN"/>
        </w:rPr>
        <w:t>C</w:t>
      </w:r>
      <w:r>
        <w:rPr>
          <w:rFonts w:hint="eastAsia"/>
          <w:lang w:val="zh-CN" w:eastAsia="zh-CN"/>
        </w:rPr>
        <w:t>中</w:t>
      </w:r>
      <w:r>
        <w:rPr>
          <w:lang w:val="zh-CN" w:eastAsia="zh-CN"/>
        </w:rPr>
        <w:t>SI</w:t>
      </w:r>
      <w:r>
        <w:rPr>
          <w:rFonts w:hint="eastAsia"/>
          <w:lang w:val="zh-CN" w:eastAsia="zh-CN"/>
        </w:rPr>
        <w:t>数据</w:t>
      </w:r>
      <w:r w:rsidRPr="001F36C4">
        <w:rPr>
          <w:lang w:val="en-US" w:eastAsia="ja-JP"/>
        </w:rPr>
        <w:t>[ARIB-2, ABNT-2]</w:t>
      </w:r>
      <w:r>
        <w:rPr>
          <w:rFonts w:hint="eastAsia"/>
          <w:lang w:val="zh-CN" w:eastAsia="zh-CN"/>
        </w:rPr>
        <w:t>的平台。系统</w:t>
      </w:r>
      <w:r>
        <w:rPr>
          <w:lang w:val="zh-CN" w:eastAsia="zh-CN"/>
        </w:rPr>
        <w:t>A</w:t>
      </w:r>
      <w:r>
        <w:rPr>
          <w:rFonts w:hint="eastAsia"/>
          <w:lang w:val="zh-CN" w:eastAsia="zh-CN"/>
        </w:rPr>
        <w:t>中</w:t>
      </w:r>
      <w:r w:rsidRPr="001F36C4">
        <w:rPr>
          <w:lang w:val="en-US" w:eastAsia="ja-JP"/>
        </w:rPr>
        <w:t>[ATSC-4]</w:t>
      </w:r>
      <w:r>
        <w:rPr>
          <w:rFonts w:hint="eastAsia"/>
          <w:lang w:val="zh-CN" w:eastAsia="zh-CN"/>
        </w:rPr>
        <w:t>，不容许这些</w:t>
      </w:r>
      <w:r>
        <w:rPr>
          <w:lang w:val="zh-CN" w:eastAsia="zh-CN"/>
        </w:rPr>
        <w:t>PID</w:t>
      </w:r>
      <w:r>
        <w:rPr>
          <w:rFonts w:hint="eastAsia"/>
          <w:lang w:val="zh-CN" w:eastAsia="zh-CN"/>
        </w:rPr>
        <w:t>值应用于</w:t>
      </w:r>
      <w:r>
        <w:rPr>
          <w:lang w:val="zh-CN" w:eastAsia="zh-CN"/>
        </w:rPr>
        <w:t>TS_program_map_section()</w:t>
      </w:r>
      <w:r>
        <w:rPr>
          <w:rFonts w:hint="eastAsia"/>
          <w:lang w:val="zh-CN" w:eastAsia="zh-CN"/>
        </w:rPr>
        <w:t>和各节目元素中。</w:t>
      </w:r>
    </w:p>
    <w:p w:rsidR="00867FA7" w:rsidRDefault="00867FA7" w:rsidP="00867FA7">
      <w:pPr>
        <w:tabs>
          <w:tab w:val="left" w:pos="3119"/>
        </w:tabs>
        <w:ind w:leftChars="200" w:left="3115" w:hangingChars="1098" w:hanging="2635"/>
        <w:jc w:val="left"/>
        <w:rPr>
          <w:lang w:val="zh-CN" w:eastAsia="zh-CN"/>
        </w:rPr>
      </w:pPr>
      <w:r>
        <w:rPr>
          <w:lang w:val="zh-CN" w:eastAsia="zh-CN"/>
        </w:rPr>
        <w:lastRenderedPageBreak/>
        <w:t>0x0020</w:t>
      </w:r>
      <w:r>
        <w:rPr>
          <w:rFonts w:hint="eastAsia"/>
          <w:lang w:val="zh-CN" w:eastAsia="zh-CN"/>
        </w:rPr>
        <w:t>至</w:t>
      </w:r>
      <w:r>
        <w:rPr>
          <w:lang w:val="zh-CN" w:eastAsia="zh-CN"/>
        </w:rPr>
        <w:t>0x002F</w:t>
      </w:r>
      <w:r>
        <w:rPr>
          <w:rFonts w:hint="eastAsia"/>
          <w:lang w:val="zh-CN" w:eastAsia="zh-CN"/>
        </w:rPr>
        <w:t>：</w:t>
      </w:r>
      <w:r>
        <w:rPr>
          <w:lang w:val="zh-CN" w:eastAsia="zh-CN"/>
        </w:rPr>
        <w:tab/>
      </w:r>
      <w:r>
        <w:rPr>
          <w:rFonts w:hint="eastAsia"/>
          <w:lang w:val="zh-CN" w:eastAsia="zh-CN"/>
        </w:rPr>
        <w:t>保留供用作系统</w:t>
      </w:r>
      <w:r>
        <w:rPr>
          <w:lang w:val="zh-CN" w:eastAsia="zh-CN"/>
        </w:rPr>
        <w:t>C</w:t>
      </w:r>
      <w:r>
        <w:rPr>
          <w:rFonts w:hint="eastAsia"/>
          <w:lang w:val="zh-CN" w:eastAsia="zh-CN"/>
        </w:rPr>
        <w:t>中</w:t>
      </w:r>
      <w:r>
        <w:rPr>
          <w:lang w:val="zh-CN" w:eastAsia="zh-CN"/>
        </w:rPr>
        <w:t>SI</w:t>
      </w:r>
      <w:r w:rsidRPr="001F36C4">
        <w:rPr>
          <w:lang w:val="en-US" w:eastAsia="ja-JP"/>
        </w:rPr>
        <w:t>[ARIB-2, ABNT</w:t>
      </w:r>
      <w:r>
        <w:rPr>
          <w:lang w:val="en-US" w:eastAsia="ja-JP"/>
        </w:rPr>
        <w:noBreakHyphen/>
      </w:r>
      <w:r w:rsidRPr="001F36C4">
        <w:rPr>
          <w:lang w:val="en-US" w:eastAsia="ja-JP"/>
        </w:rPr>
        <w:t>2]</w:t>
      </w:r>
      <w:r>
        <w:rPr>
          <w:rFonts w:hint="eastAsia"/>
          <w:lang w:val="zh-CN" w:eastAsia="zh-CN"/>
        </w:rPr>
        <w:t>数据的平台。系统</w:t>
      </w:r>
      <w:r>
        <w:rPr>
          <w:lang w:val="zh-CN" w:eastAsia="zh-CN"/>
        </w:rPr>
        <w:t>A</w:t>
      </w:r>
      <w:r w:rsidRPr="001F36C4">
        <w:rPr>
          <w:lang w:val="en-US" w:eastAsia="ja-JP"/>
        </w:rPr>
        <w:t xml:space="preserve"> [ATSC-4]</w:t>
      </w:r>
      <w:r>
        <w:rPr>
          <w:rFonts w:hint="eastAsia"/>
          <w:lang w:val="zh-CN" w:eastAsia="zh-CN"/>
        </w:rPr>
        <w:t>中，不容许这些</w:t>
      </w:r>
      <w:r>
        <w:rPr>
          <w:lang w:val="zh-CN" w:eastAsia="zh-CN"/>
        </w:rPr>
        <w:t>PID</w:t>
      </w:r>
      <w:r>
        <w:rPr>
          <w:rFonts w:hint="eastAsia"/>
          <w:lang w:val="zh-CN" w:eastAsia="zh-CN"/>
        </w:rPr>
        <w:t>值应用于</w:t>
      </w:r>
      <w:r>
        <w:rPr>
          <w:lang w:val="zh-CN" w:eastAsia="zh-CN"/>
        </w:rPr>
        <w:t>TS_program_map_section()</w:t>
      </w:r>
      <w:r>
        <w:rPr>
          <w:rFonts w:hint="eastAsia"/>
          <w:lang w:val="zh-CN" w:eastAsia="zh-CN"/>
        </w:rPr>
        <w:t>和各节目元素中。</w:t>
      </w:r>
    </w:p>
    <w:p w:rsidR="00867FA7" w:rsidRDefault="00867FA7" w:rsidP="00867FA7">
      <w:pPr>
        <w:tabs>
          <w:tab w:val="left" w:pos="3119"/>
        </w:tabs>
        <w:ind w:leftChars="200" w:left="3115" w:hangingChars="1098" w:hanging="2635"/>
        <w:jc w:val="left"/>
        <w:rPr>
          <w:lang w:val="zh-CN" w:eastAsia="zh-CN"/>
        </w:rPr>
      </w:pPr>
      <w:r>
        <w:rPr>
          <w:lang w:val="zh-CN" w:eastAsia="zh-CN"/>
        </w:rPr>
        <w:t>0x1FF0</w:t>
      </w:r>
      <w:r>
        <w:rPr>
          <w:rFonts w:hint="eastAsia"/>
          <w:lang w:val="zh-CN" w:eastAsia="zh-CN"/>
        </w:rPr>
        <w:t>至</w:t>
      </w:r>
      <w:r>
        <w:rPr>
          <w:lang w:val="zh-CN" w:eastAsia="zh-CN"/>
        </w:rPr>
        <w:t>0x1FFA</w:t>
      </w:r>
      <w:r>
        <w:rPr>
          <w:rFonts w:hint="eastAsia"/>
          <w:lang w:val="zh-CN" w:eastAsia="zh-CN"/>
        </w:rPr>
        <w:t>：</w:t>
      </w:r>
      <w:r>
        <w:rPr>
          <w:lang w:val="zh-CN" w:eastAsia="zh-CN"/>
        </w:rPr>
        <w:tab/>
      </w:r>
      <w:r>
        <w:rPr>
          <w:rFonts w:hint="eastAsia"/>
          <w:lang w:val="zh-CN" w:eastAsia="zh-CN"/>
        </w:rPr>
        <w:t>系统</w:t>
      </w:r>
      <w:r>
        <w:rPr>
          <w:lang w:val="zh-CN" w:eastAsia="zh-CN"/>
        </w:rPr>
        <w:t>A</w:t>
      </w:r>
      <w:r>
        <w:rPr>
          <w:rFonts w:hint="eastAsia"/>
          <w:lang w:val="zh-CN" w:eastAsia="zh-CN"/>
        </w:rPr>
        <w:t>中</w:t>
      </w:r>
      <w:r w:rsidRPr="001F36C4">
        <w:rPr>
          <w:lang w:val="en-US" w:eastAsia="ja-JP"/>
        </w:rPr>
        <w:t>[ATSC-4]</w:t>
      </w:r>
      <w:r>
        <w:rPr>
          <w:rFonts w:hint="eastAsia"/>
          <w:lang w:val="zh-CN" w:eastAsia="zh-CN"/>
        </w:rPr>
        <w:t>，不容许这些</w:t>
      </w:r>
      <w:r>
        <w:rPr>
          <w:lang w:val="zh-CN" w:eastAsia="zh-CN"/>
        </w:rPr>
        <w:t>PID</w:t>
      </w:r>
      <w:r>
        <w:rPr>
          <w:rFonts w:hint="eastAsia"/>
          <w:lang w:val="zh-CN" w:eastAsia="zh-CN"/>
        </w:rPr>
        <w:t>值应用于</w:t>
      </w:r>
      <w:r>
        <w:rPr>
          <w:lang w:val="zh-CN" w:eastAsia="zh-CN"/>
        </w:rPr>
        <w:t>TS_program_map_section()</w:t>
      </w:r>
      <w:r>
        <w:rPr>
          <w:rFonts w:hint="eastAsia"/>
          <w:lang w:val="zh-CN" w:eastAsia="zh-CN"/>
        </w:rPr>
        <w:t>和各节目元素中。</w:t>
      </w:r>
    </w:p>
    <w:p w:rsidR="00867FA7" w:rsidRDefault="00867FA7" w:rsidP="00867FA7">
      <w:pPr>
        <w:tabs>
          <w:tab w:val="left" w:pos="3119"/>
          <w:tab w:val="left" w:pos="3402"/>
        </w:tabs>
        <w:ind w:left="3402" w:hanging="2976"/>
        <w:rPr>
          <w:lang w:val="zh-CN" w:eastAsia="zh-CN"/>
        </w:rPr>
      </w:pPr>
      <w:r>
        <w:rPr>
          <w:lang w:val="zh-CN" w:eastAsia="zh-CN"/>
        </w:rPr>
        <w:t>0x1FFB</w:t>
      </w:r>
      <w:r>
        <w:rPr>
          <w:rFonts w:hint="eastAsia"/>
          <w:lang w:val="zh-CN" w:eastAsia="zh-CN"/>
        </w:rPr>
        <w:t>：</w:t>
      </w:r>
      <w:r>
        <w:rPr>
          <w:rFonts w:hint="eastAsia"/>
          <w:lang w:val="zh-CN" w:eastAsia="zh-CN"/>
        </w:rPr>
        <w:tab/>
      </w:r>
      <w:r>
        <w:rPr>
          <w:rFonts w:hint="eastAsia"/>
          <w:lang w:val="zh-CN" w:eastAsia="zh-CN"/>
        </w:rPr>
        <w:tab/>
      </w:r>
      <w:r>
        <w:rPr>
          <w:lang w:val="zh-CN" w:eastAsia="zh-CN"/>
        </w:rPr>
        <w:tab/>
      </w:r>
      <w:r>
        <w:rPr>
          <w:rFonts w:hint="eastAsia"/>
          <w:lang w:val="zh-CN" w:eastAsia="zh-CN"/>
        </w:rPr>
        <w:t>保留供用做系统</w:t>
      </w:r>
      <w:r>
        <w:rPr>
          <w:lang w:val="zh-CN" w:eastAsia="zh-CN"/>
        </w:rPr>
        <w:t>A</w:t>
      </w:r>
      <w:r>
        <w:rPr>
          <w:rFonts w:hint="eastAsia"/>
          <w:lang w:val="zh-CN" w:eastAsia="zh-CN"/>
        </w:rPr>
        <w:t>中</w:t>
      </w:r>
      <w:r>
        <w:rPr>
          <w:lang w:val="zh-CN" w:eastAsia="zh-CN"/>
        </w:rPr>
        <w:t>SI</w:t>
      </w:r>
      <w:r w:rsidRPr="001F36C4">
        <w:rPr>
          <w:lang w:val="en-US" w:eastAsia="ja-JP"/>
        </w:rPr>
        <w:t>[ATSC-3]</w:t>
      </w:r>
      <w:r>
        <w:rPr>
          <w:rFonts w:hint="eastAsia"/>
          <w:lang w:val="zh-CN" w:eastAsia="zh-CN"/>
        </w:rPr>
        <w:t>数据的平台。</w:t>
      </w:r>
    </w:p>
    <w:p w:rsidR="00867FA7" w:rsidRDefault="00867FA7" w:rsidP="00867FA7">
      <w:pPr>
        <w:tabs>
          <w:tab w:val="left" w:pos="3119"/>
        </w:tabs>
        <w:ind w:leftChars="200" w:left="3115" w:hangingChars="1098" w:hanging="2635"/>
        <w:jc w:val="left"/>
        <w:rPr>
          <w:lang w:val="zh-CN" w:eastAsia="zh-CN"/>
        </w:rPr>
      </w:pPr>
      <w:r>
        <w:rPr>
          <w:lang w:val="zh-CN" w:eastAsia="zh-CN"/>
        </w:rPr>
        <w:t>0x1FFC</w:t>
      </w:r>
      <w:r>
        <w:rPr>
          <w:rFonts w:hint="eastAsia"/>
          <w:lang w:val="zh-CN" w:eastAsia="zh-CN"/>
        </w:rPr>
        <w:t>至</w:t>
      </w:r>
      <w:r>
        <w:rPr>
          <w:lang w:val="zh-CN" w:eastAsia="zh-CN"/>
        </w:rPr>
        <w:t>0x1FFE</w:t>
      </w:r>
      <w:r>
        <w:rPr>
          <w:rFonts w:hint="eastAsia"/>
          <w:lang w:val="zh-CN" w:eastAsia="zh-CN"/>
        </w:rPr>
        <w:t>：</w:t>
      </w:r>
      <w:r>
        <w:rPr>
          <w:lang w:val="zh-CN" w:eastAsia="zh-CN"/>
        </w:rPr>
        <w:tab/>
      </w:r>
      <w:r>
        <w:rPr>
          <w:rFonts w:hint="eastAsia"/>
          <w:lang w:val="zh-CN" w:eastAsia="zh-CN"/>
        </w:rPr>
        <w:t>系统</w:t>
      </w:r>
      <w:r>
        <w:rPr>
          <w:lang w:val="zh-CN" w:eastAsia="zh-CN"/>
        </w:rPr>
        <w:t>A</w:t>
      </w:r>
      <w:r w:rsidRPr="001F36C4">
        <w:rPr>
          <w:lang w:val="en-US" w:eastAsia="ja-JP"/>
        </w:rPr>
        <w:t xml:space="preserve"> [ATSC-4]</w:t>
      </w:r>
      <w:r w:rsidRPr="005F4EF7">
        <w:rPr>
          <w:rFonts w:hint="eastAsia"/>
          <w:lang w:val="zh-CN" w:eastAsia="zh-CN"/>
        </w:rPr>
        <w:t xml:space="preserve"> </w:t>
      </w:r>
      <w:r>
        <w:rPr>
          <w:rFonts w:hint="eastAsia"/>
          <w:lang w:val="zh-CN" w:eastAsia="zh-CN"/>
        </w:rPr>
        <w:t>中，不容许这些</w:t>
      </w:r>
      <w:r>
        <w:rPr>
          <w:lang w:val="zh-CN" w:eastAsia="zh-CN"/>
        </w:rPr>
        <w:t>PID</w:t>
      </w:r>
      <w:r>
        <w:rPr>
          <w:rFonts w:hint="eastAsia"/>
          <w:lang w:val="zh-CN" w:eastAsia="zh-CN"/>
        </w:rPr>
        <w:t>值应用于</w:t>
      </w:r>
      <w:r>
        <w:rPr>
          <w:lang w:val="zh-CN" w:eastAsia="zh-CN"/>
        </w:rPr>
        <w:t>TS_program_map_section()</w:t>
      </w:r>
      <w:r>
        <w:rPr>
          <w:rFonts w:hint="eastAsia"/>
          <w:lang w:val="zh-CN" w:eastAsia="zh-CN"/>
        </w:rPr>
        <w:t>和各节目元素中。</w:t>
      </w:r>
    </w:p>
    <w:p w:rsidR="00867FA7" w:rsidRDefault="00867FA7" w:rsidP="00867FA7">
      <w:pPr>
        <w:pStyle w:val="Heading3"/>
        <w:rPr>
          <w:lang w:eastAsia="zh-CN"/>
        </w:rPr>
      </w:pPr>
      <w:r>
        <w:rPr>
          <w:lang w:eastAsia="zh-CN"/>
        </w:rPr>
        <w:t>3.4.3</w:t>
      </w:r>
      <w:r>
        <w:rPr>
          <w:lang w:eastAsia="zh-CN"/>
        </w:rPr>
        <w:tab/>
      </w:r>
      <w:r>
        <w:rPr>
          <w:rFonts w:hint="eastAsia"/>
          <w:lang w:val="zh-CN" w:eastAsia="zh-CN"/>
        </w:rPr>
        <w:t>表</w:t>
      </w:r>
      <w:r>
        <w:rPr>
          <w:lang w:eastAsia="zh-CN"/>
        </w:rPr>
        <w:t>ID</w:t>
      </w:r>
      <w:r>
        <w:rPr>
          <w:rFonts w:hint="eastAsia"/>
          <w:lang w:val="zh-CN" w:eastAsia="zh-CN"/>
        </w:rPr>
        <w:t>值的分配</w:t>
      </w:r>
    </w:p>
    <w:p w:rsidR="00867FA7" w:rsidRDefault="00867FA7" w:rsidP="00867FA7">
      <w:pPr>
        <w:ind w:firstLineChars="200" w:firstLine="480"/>
        <w:rPr>
          <w:lang w:val="zh-CN" w:eastAsia="zh-CN"/>
        </w:rPr>
      </w:pPr>
      <w:r>
        <w:rPr>
          <w:rFonts w:hint="eastAsia"/>
          <w:lang w:val="zh-CN" w:eastAsia="zh-CN"/>
        </w:rPr>
        <w:t>严格地说，一张</w:t>
      </w:r>
      <w:r>
        <w:rPr>
          <w:lang w:val="zh-CN" w:eastAsia="zh-CN"/>
        </w:rPr>
        <w:t>table_ID</w:t>
      </w:r>
      <w:r>
        <w:rPr>
          <w:rFonts w:hint="eastAsia"/>
          <w:lang w:val="zh-CN" w:eastAsia="zh-CN"/>
        </w:rPr>
        <w:t>表的范围不扩展超过携载该表的</w:t>
      </w:r>
      <w:r>
        <w:rPr>
          <w:lang w:val="zh-CN" w:eastAsia="zh-CN"/>
        </w:rPr>
        <w:t>PID</w:t>
      </w:r>
      <w:r>
        <w:rPr>
          <w:rFonts w:hint="eastAsia"/>
          <w:lang w:val="zh-CN" w:eastAsia="zh-CN"/>
        </w:rPr>
        <w:t>。然而，为减少混淆，十分希望在非专用</w:t>
      </w:r>
      <w:r>
        <w:rPr>
          <w:lang w:val="zh-CN" w:eastAsia="zh-CN"/>
        </w:rPr>
        <w:t>PID</w:t>
      </w:r>
      <w:r>
        <w:rPr>
          <w:rFonts w:hint="eastAsia"/>
          <w:lang w:val="zh-CN" w:eastAsia="zh-CN"/>
        </w:rPr>
        <w:t>流内应用的各</w:t>
      </w:r>
      <w:r>
        <w:rPr>
          <w:lang w:val="zh-CN" w:eastAsia="zh-CN"/>
        </w:rPr>
        <w:t>table_ID</w:t>
      </w:r>
      <w:r>
        <w:rPr>
          <w:rFonts w:hint="eastAsia"/>
          <w:lang w:val="zh-CN" w:eastAsia="zh-CN"/>
        </w:rPr>
        <w:t>不重叠。所以，各</w:t>
      </w:r>
      <w:r>
        <w:rPr>
          <w:lang w:val="zh-CN" w:eastAsia="zh-CN"/>
        </w:rPr>
        <w:t>table_ID</w:t>
      </w:r>
      <w:r>
        <w:rPr>
          <w:rFonts w:hint="eastAsia"/>
          <w:lang w:val="zh-CN" w:eastAsia="zh-CN"/>
        </w:rPr>
        <w:t>值应如下地分配：</w:t>
      </w:r>
    </w:p>
    <w:p w:rsidR="00867FA7" w:rsidRDefault="00867FA7" w:rsidP="00867FA7">
      <w:pPr>
        <w:tabs>
          <w:tab w:val="clear" w:pos="1588"/>
          <w:tab w:val="clear" w:pos="1985"/>
          <w:tab w:val="left" w:pos="3119"/>
        </w:tabs>
        <w:ind w:firstLineChars="200" w:firstLine="480"/>
        <w:rPr>
          <w:lang w:eastAsia="zh-CN"/>
        </w:rPr>
      </w:pPr>
      <w:r>
        <w:rPr>
          <w:lang w:val="zh-CN" w:eastAsia="zh-CN"/>
        </w:rPr>
        <w:t>0x00</w:t>
      </w:r>
      <w:r>
        <w:rPr>
          <w:rFonts w:hint="eastAsia"/>
          <w:lang w:val="zh-CN" w:eastAsia="zh-CN"/>
        </w:rPr>
        <w:t>至</w:t>
      </w:r>
      <w:r>
        <w:rPr>
          <w:lang w:val="zh-CN" w:eastAsia="zh-CN"/>
        </w:rPr>
        <w:t>0x3F</w:t>
      </w:r>
      <w:r>
        <w:rPr>
          <w:rFonts w:hint="eastAsia"/>
          <w:lang w:val="zh-CN" w:eastAsia="zh-CN"/>
        </w:rPr>
        <w:t>：</w:t>
      </w:r>
      <w:r>
        <w:rPr>
          <w:lang w:val="zh-CN" w:eastAsia="zh-CN"/>
        </w:rPr>
        <w:tab/>
      </w:r>
      <w:r>
        <w:rPr>
          <w:rFonts w:hint="eastAsia"/>
          <w:lang w:val="zh-CN" w:eastAsia="zh-CN"/>
        </w:rPr>
        <w:t>由</w:t>
      </w:r>
      <w:r>
        <w:rPr>
          <w:lang w:val="zh-CN" w:eastAsia="zh-CN"/>
        </w:rPr>
        <w:t>ISO/IEC 13818-1</w:t>
      </w:r>
      <w:r>
        <w:rPr>
          <w:rFonts w:hint="eastAsia"/>
          <w:lang w:val="zh-CN" w:eastAsia="zh-CN"/>
        </w:rPr>
        <w:t>或</w:t>
      </w:r>
      <w:r>
        <w:rPr>
          <w:lang w:val="zh-CN" w:eastAsia="zh-CN"/>
        </w:rPr>
        <w:t>ISO/IEC 13818-6</w:t>
      </w:r>
      <w:r>
        <w:rPr>
          <w:rFonts w:hint="eastAsia"/>
          <w:lang w:val="zh-CN" w:eastAsia="zh-CN"/>
        </w:rPr>
        <w:t>使用或保留供它们使用。</w:t>
      </w:r>
    </w:p>
    <w:p w:rsidR="00867FA7" w:rsidRDefault="00867FA7" w:rsidP="00867FA7">
      <w:pPr>
        <w:tabs>
          <w:tab w:val="clear" w:pos="1588"/>
          <w:tab w:val="clear" w:pos="1985"/>
          <w:tab w:val="left" w:pos="3119"/>
        </w:tabs>
        <w:ind w:leftChars="201" w:left="3117" w:hangingChars="1098" w:hanging="2635"/>
        <w:rPr>
          <w:lang w:eastAsia="zh-CN"/>
        </w:rPr>
      </w:pPr>
      <w:r>
        <w:rPr>
          <w:rFonts w:hint="eastAsia"/>
          <w:lang w:eastAsia="zh-CN"/>
        </w:rPr>
        <w:t>0x40</w:t>
      </w:r>
      <w:r>
        <w:rPr>
          <w:rFonts w:hint="eastAsia"/>
          <w:lang w:eastAsia="zh-CN"/>
        </w:rPr>
        <w:t>至</w:t>
      </w:r>
      <w:r>
        <w:rPr>
          <w:rFonts w:hint="eastAsia"/>
          <w:lang w:eastAsia="zh-CN"/>
        </w:rPr>
        <w:t>0x7F</w:t>
      </w:r>
      <w:r>
        <w:rPr>
          <w:rFonts w:hint="eastAsia"/>
          <w:lang w:eastAsia="zh-CN"/>
        </w:rPr>
        <w:t>：</w:t>
      </w:r>
      <w:r>
        <w:rPr>
          <w:rFonts w:hint="eastAsia"/>
          <w:lang w:eastAsia="zh-CN"/>
        </w:rPr>
        <w:tab/>
      </w:r>
      <w:r>
        <w:rPr>
          <w:rFonts w:hint="eastAsia"/>
          <w:lang w:eastAsia="zh-CN"/>
        </w:rPr>
        <w:t>由系统</w:t>
      </w:r>
      <w:r>
        <w:rPr>
          <w:rFonts w:hint="eastAsia"/>
          <w:lang w:eastAsia="zh-CN"/>
        </w:rPr>
        <w:t>B</w:t>
      </w:r>
      <w:r>
        <w:rPr>
          <w:rFonts w:hint="eastAsia"/>
          <w:lang w:eastAsia="zh-CN"/>
        </w:rPr>
        <w:t>的</w:t>
      </w:r>
      <w:r>
        <w:rPr>
          <w:rFonts w:hint="eastAsia"/>
          <w:lang w:eastAsia="zh-CN"/>
        </w:rPr>
        <w:t>SI</w:t>
      </w:r>
      <w:r>
        <w:rPr>
          <w:rFonts w:hint="eastAsia"/>
          <w:lang w:eastAsia="zh-CN"/>
        </w:rPr>
        <w:t>数据和对该标准</w:t>
      </w:r>
      <w:r w:rsidRPr="001F36C4">
        <w:rPr>
          <w:spacing w:val="-2"/>
          <w:lang w:val="en-US" w:eastAsia="ja-JP"/>
        </w:rPr>
        <w:t>[ETSI-4]</w:t>
      </w:r>
      <w:r>
        <w:rPr>
          <w:rFonts w:hint="eastAsia"/>
          <w:lang w:eastAsia="zh-CN"/>
        </w:rPr>
        <w:t>的扩展以及系统</w:t>
      </w:r>
      <w:r>
        <w:rPr>
          <w:rFonts w:hint="eastAsia"/>
          <w:lang w:eastAsia="zh-CN"/>
        </w:rPr>
        <w:t>C</w:t>
      </w:r>
      <w:r>
        <w:rPr>
          <w:rFonts w:hint="eastAsia"/>
          <w:lang w:eastAsia="zh-CN"/>
        </w:rPr>
        <w:t>的</w:t>
      </w:r>
      <w:r>
        <w:rPr>
          <w:rFonts w:hint="eastAsia"/>
          <w:lang w:eastAsia="zh-CN"/>
        </w:rPr>
        <w:t>SI</w:t>
      </w:r>
      <w:r>
        <w:rPr>
          <w:rFonts w:hint="eastAsia"/>
          <w:lang w:eastAsia="zh-CN"/>
        </w:rPr>
        <w:t>数据和对该标准</w:t>
      </w:r>
      <w:r w:rsidRPr="001F36C4">
        <w:rPr>
          <w:spacing w:val="-2"/>
          <w:lang w:val="en-US" w:eastAsia="ja-JP"/>
        </w:rPr>
        <w:t>[ARIB-2, ABNT-2]</w:t>
      </w:r>
      <w:r>
        <w:rPr>
          <w:rFonts w:hint="eastAsia"/>
          <w:lang w:eastAsia="zh-CN"/>
        </w:rPr>
        <w:t>的扩展使用或保留供它们使用。系统</w:t>
      </w:r>
      <w:r>
        <w:rPr>
          <w:rFonts w:hint="eastAsia"/>
          <w:lang w:eastAsia="zh-CN"/>
        </w:rPr>
        <w:t>A</w:t>
      </w:r>
      <w:r>
        <w:rPr>
          <w:rFonts w:hint="eastAsia"/>
          <w:lang w:eastAsia="zh-CN"/>
        </w:rPr>
        <w:t>中，</w:t>
      </w:r>
      <w:r>
        <w:rPr>
          <w:rFonts w:hint="eastAsia"/>
          <w:lang w:eastAsia="zh-CN"/>
        </w:rPr>
        <w:t>table_ID</w:t>
      </w:r>
      <w:r>
        <w:rPr>
          <w:rFonts w:hint="eastAsia"/>
          <w:lang w:eastAsia="zh-CN"/>
        </w:rPr>
        <w:t>值的这一范围保留用于与系统</w:t>
      </w:r>
      <w:r>
        <w:rPr>
          <w:rFonts w:hint="eastAsia"/>
          <w:lang w:eastAsia="zh-CN"/>
        </w:rPr>
        <w:t>B</w:t>
      </w:r>
      <w:r>
        <w:rPr>
          <w:rFonts w:hint="eastAsia"/>
          <w:lang w:eastAsia="zh-CN"/>
        </w:rPr>
        <w:t>协调。</w:t>
      </w:r>
    </w:p>
    <w:p w:rsidR="00867FA7" w:rsidRDefault="00867FA7" w:rsidP="00867FA7">
      <w:pPr>
        <w:tabs>
          <w:tab w:val="clear" w:pos="1588"/>
          <w:tab w:val="clear" w:pos="1985"/>
          <w:tab w:val="left" w:pos="3119"/>
        </w:tabs>
        <w:ind w:leftChars="201" w:left="3117" w:hangingChars="1098" w:hanging="2635"/>
        <w:rPr>
          <w:lang w:eastAsia="zh-CN"/>
        </w:rPr>
      </w:pPr>
      <w:r>
        <w:rPr>
          <w:lang w:eastAsia="zh-CN"/>
        </w:rPr>
        <w:t>0x80</w:t>
      </w:r>
      <w:r>
        <w:rPr>
          <w:rFonts w:hint="eastAsia"/>
          <w:lang w:val="zh-CN" w:eastAsia="zh-CN"/>
        </w:rPr>
        <w:t>至</w:t>
      </w:r>
      <w:r>
        <w:rPr>
          <w:lang w:eastAsia="zh-CN"/>
        </w:rPr>
        <w:t>0x8F</w:t>
      </w:r>
      <w:r>
        <w:rPr>
          <w:rFonts w:hint="eastAsia"/>
          <w:lang w:eastAsia="zh-CN"/>
        </w:rPr>
        <w:t>：</w:t>
      </w:r>
      <w:r>
        <w:rPr>
          <w:lang w:eastAsia="zh-CN"/>
        </w:rPr>
        <w:tab/>
      </w:r>
      <w:r>
        <w:rPr>
          <w:rFonts w:hint="eastAsia"/>
          <w:lang w:val="zh-CN" w:eastAsia="zh-CN"/>
        </w:rPr>
        <w:t>由系统</w:t>
      </w:r>
      <w:r>
        <w:rPr>
          <w:lang w:eastAsia="zh-CN"/>
        </w:rPr>
        <w:t>A</w:t>
      </w:r>
      <w:r w:rsidRPr="005F4EF7">
        <w:rPr>
          <w:lang w:eastAsia="ja-JP"/>
        </w:rPr>
        <w:t>[ATSC-5]</w:t>
      </w:r>
      <w:r>
        <w:rPr>
          <w:rFonts w:hint="eastAsia"/>
          <w:lang w:val="zh-CN" w:eastAsia="zh-CN"/>
        </w:rPr>
        <w:t>、系统</w:t>
      </w:r>
      <w:r>
        <w:rPr>
          <w:lang w:eastAsia="zh-CN"/>
        </w:rPr>
        <w:t>B</w:t>
      </w:r>
      <w:r w:rsidRPr="005F4EF7">
        <w:rPr>
          <w:lang w:eastAsia="ja-JP"/>
        </w:rPr>
        <w:t>[ETSI-3]</w:t>
      </w:r>
      <w:r>
        <w:rPr>
          <w:rFonts w:hint="eastAsia"/>
          <w:lang w:val="zh-CN" w:eastAsia="zh-CN"/>
        </w:rPr>
        <w:t>和系统</w:t>
      </w:r>
      <w:r>
        <w:rPr>
          <w:lang w:eastAsia="zh-CN"/>
        </w:rPr>
        <w:t>C</w:t>
      </w:r>
      <w:r w:rsidRPr="005F4EF7">
        <w:rPr>
          <w:lang w:eastAsia="ja-JP"/>
        </w:rPr>
        <w:t>[ARIB-2, ABNT-2]</w:t>
      </w:r>
      <w:r>
        <w:rPr>
          <w:rFonts w:hint="eastAsia"/>
          <w:lang w:val="zh-CN" w:eastAsia="zh-CN"/>
        </w:rPr>
        <w:t>的</w:t>
      </w:r>
      <w:r>
        <w:rPr>
          <w:lang w:eastAsia="zh-CN"/>
        </w:rPr>
        <w:t>CA</w:t>
      </w:r>
      <w:r>
        <w:rPr>
          <w:rFonts w:hint="eastAsia"/>
          <w:lang w:val="zh-CN" w:eastAsia="zh-CN"/>
        </w:rPr>
        <w:t>信息节段使用或保留供它们将来使用。</w:t>
      </w:r>
    </w:p>
    <w:p w:rsidR="00867FA7" w:rsidRDefault="00867FA7" w:rsidP="00867FA7">
      <w:pPr>
        <w:tabs>
          <w:tab w:val="clear" w:pos="1588"/>
          <w:tab w:val="clear" w:pos="1985"/>
          <w:tab w:val="left" w:pos="3119"/>
        </w:tabs>
        <w:ind w:leftChars="201" w:left="3117" w:hangingChars="1098" w:hanging="2635"/>
        <w:rPr>
          <w:lang w:val="zh-CN" w:eastAsia="zh-CN"/>
        </w:rPr>
      </w:pPr>
      <w:r>
        <w:rPr>
          <w:lang w:val="zh-CN" w:eastAsia="zh-CN"/>
        </w:rPr>
        <w:t>0x90</w:t>
      </w:r>
      <w:r>
        <w:rPr>
          <w:rFonts w:hint="eastAsia"/>
          <w:lang w:val="zh-CN" w:eastAsia="zh-CN"/>
        </w:rPr>
        <w:t>至</w:t>
      </w:r>
      <w:r>
        <w:rPr>
          <w:lang w:val="zh-CN" w:eastAsia="zh-CN"/>
        </w:rPr>
        <w:t>0xBF</w:t>
      </w:r>
      <w:r>
        <w:rPr>
          <w:rFonts w:hint="eastAsia"/>
          <w:lang w:val="zh-CN" w:eastAsia="zh-CN"/>
        </w:rPr>
        <w:t>：</w:t>
      </w:r>
      <w:r>
        <w:rPr>
          <w:lang w:val="zh-CN" w:eastAsia="zh-CN"/>
        </w:rPr>
        <w:tab/>
      </w:r>
      <w:r>
        <w:rPr>
          <w:rFonts w:hint="eastAsia"/>
          <w:lang w:val="zh-CN" w:eastAsia="zh-CN"/>
        </w:rPr>
        <w:t>可以供与诸</w:t>
      </w:r>
      <w:r>
        <w:rPr>
          <w:lang w:val="zh-CN" w:eastAsia="zh-CN"/>
        </w:rPr>
        <w:t>SI</w:t>
      </w:r>
      <w:r>
        <w:rPr>
          <w:rFonts w:hint="eastAsia"/>
          <w:lang w:val="zh-CN" w:eastAsia="zh-CN"/>
        </w:rPr>
        <w:t>标准中的任一个无矛盾的用户专用表使用。</w:t>
      </w:r>
    </w:p>
    <w:p w:rsidR="00867FA7" w:rsidRDefault="00867FA7" w:rsidP="00867FA7">
      <w:pPr>
        <w:tabs>
          <w:tab w:val="clear" w:pos="1588"/>
          <w:tab w:val="clear" w:pos="1985"/>
          <w:tab w:val="left" w:pos="3119"/>
        </w:tabs>
        <w:ind w:leftChars="201" w:left="3117" w:hangingChars="1098" w:hanging="2635"/>
        <w:rPr>
          <w:lang w:val="zh-CN" w:eastAsia="zh-CN"/>
        </w:rPr>
      </w:pPr>
      <w:r>
        <w:rPr>
          <w:lang w:val="zh-CN" w:eastAsia="zh-CN"/>
        </w:rPr>
        <w:t>0xC0</w:t>
      </w:r>
      <w:r>
        <w:rPr>
          <w:rFonts w:hint="eastAsia"/>
          <w:lang w:val="zh-CN" w:eastAsia="zh-CN"/>
        </w:rPr>
        <w:t>至</w:t>
      </w:r>
      <w:r>
        <w:rPr>
          <w:lang w:val="zh-CN" w:eastAsia="zh-CN"/>
        </w:rPr>
        <w:t>0XFE</w:t>
      </w:r>
      <w:r>
        <w:rPr>
          <w:rFonts w:hint="eastAsia"/>
          <w:lang w:val="zh-CN" w:eastAsia="zh-CN"/>
        </w:rPr>
        <w:t>：</w:t>
      </w:r>
      <w:r>
        <w:rPr>
          <w:lang w:val="zh-CN" w:eastAsia="zh-CN"/>
        </w:rPr>
        <w:tab/>
      </w:r>
      <w:r>
        <w:rPr>
          <w:rFonts w:hint="eastAsia"/>
          <w:lang w:val="zh-CN" w:eastAsia="zh-CN"/>
        </w:rPr>
        <w:t>由系统</w:t>
      </w:r>
      <w:r>
        <w:rPr>
          <w:lang w:val="zh-CN" w:eastAsia="zh-CN"/>
        </w:rPr>
        <w:t>C</w:t>
      </w:r>
      <w:r>
        <w:rPr>
          <w:rFonts w:hint="eastAsia"/>
          <w:lang w:val="zh-CN" w:eastAsia="zh-CN"/>
        </w:rPr>
        <w:t>的</w:t>
      </w:r>
      <w:r>
        <w:rPr>
          <w:lang w:val="zh-CN" w:eastAsia="zh-CN"/>
        </w:rPr>
        <w:t>SI</w:t>
      </w:r>
      <w:r>
        <w:rPr>
          <w:rFonts w:hint="eastAsia"/>
          <w:lang w:val="zh-CN" w:eastAsia="zh-CN"/>
        </w:rPr>
        <w:t>数据和对该标准</w:t>
      </w:r>
      <w:r w:rsidRPr="001F36C4">
        <w:rPr>
          <w:lang w:val="en-US" w:eastAsia="ja-JP"/>
        </w:rPr>
        <w:t>[ARIB-2, ABNT-2]</w:t>
      </w:r>
      <w:r>
        <w:rPr>
          <w:rFonts w:hint="eastAsia"/>
          <w:lang w:val="zh-CN" w:eastAsia="zh-CN"/>
        </w:rPr>
        <w:t>的扩展使用或保留供它们使用。</w:t>
      </w:r>
      <w:r>
        <w:rPr>
          <w:lang w:val="zh-CN" w:eastAsia="zh-CN"/>
        </w:rPr>
        <w:t>table_ID</w:t>
      </w:r>
      <w:r>
        <w:rPr>
          <w:rFonts w:hint="eastAsia"/>
          <w:lang w:val="zh-CN" w:eastAsia="zh-CN"/>
        </w:rPr>
        <w:t>值的该范围处于系统</w:t>
      </w:r>
      <w:r>
        <w:rPr>
          <w:lang w:val="zh-CN" w:eastAsia="zh-CN"/>
        </w:rPr>
        <w:t>B</w:t>
      </w:r>
      <w:r>
        <w:rPr>
          <w:rFonts w:hint="eastAsia"/>
          <w:lang w:val="zh-CN" w:eastAsia="zh-CN"/>
        </w:rPr>
        <w:t>的</w:t>
      </w:r>
      <w:r>
        <w:rPr>
          <w:lang w:val="zh-CN" w:eastAsia="zh-CN"/>
        </w:rPr>
        <w:t>“</w:t>
      </w:r>
      <w:r>
        <w:rPr>
          <w:rFonts w:hint="eastAsia"/>
          <w:lang w:val="zh-CN" w:eastAsia="zh-CN"/>
        </w:rPr>
        <w:t>用户定义</w:t>
      </w:r>
      <w:r>
        <w:rPr>
          <w:lang w:val="zh-CN" w:eastAsia="zh-CN"/>
        </w:rPr>
        <w:t>”</w:t>
      </w:r>
      <w:r>
        <w:rPr>
          <w:rFonts w:hint="eastAsia"/>
          <w:lang w:val="zh-CN" w:eastAsia="zh-CN"/>
        </w:rPr>
        <w:t>范围内。</w:t>
      </w:r>
    </w:p>
    <w:p w:rsidR="00867FA7" w:rsidRDefault="00867FA7" w:rsidP="00867FA7">
      <w:pPr>
        <w:tabs>
          <w:tab w:val="clear" w:pos="1588"/>
          <w:tab w:val="clear" w:pos="1985"/>
          <w:tab w:val="left" w:pos="3119"/>
        </w:tabs>
        <w:ind w:leftChars="201" w:left="3117" w:hangingChars="1098" w:hanging="2635"/>
        <w:rPr>
          <w:lang w:val="zh-CN" w:eastAsia="zh-CN"/>
        </w:rPr>
      </w:pPr>
      <w:r>
        <w:rPr>
          <w:lang w:val="zh-CN" w:eastAsia="zh-CN"/>
        </w:rPr>
        <w:t>0xC0</w:t>
      </w:r>
      <w:r>
        <w:rPr>
          <w:rFonts w:hint="eastAsia"/>
          <w:lang w:val="zh-CN" w:eastAsia="zh-CN"/>
        </w:rPr>
        <w:t>至</w:t>
      </w:r>
      <w:r>
        <w:rPr>
          <w:lang w:val="zh-CN" w:eastAsia="zh-CN"/>
        </w:rPr>
        <w:t>0xFB</w:t>
      </w:r>
      <w:r>
        <w:rPr>
          <w:rFonts w:hint="eastAsia"/>
          <w:lang w:val="zh-CN" w:eastAsia="zh-CN"/>
        </w:rPr>
        <w:t>：</w:t>
      </w:r>
      <w:r>
        <w:rPr>
          <w:lang w:val="zh-CN" w:eastAsia="zh-CN"/>
        </w:rPr>
        <w:tab/>
      </w:r>
      <w:r>
        <w:rPr>
          <w:rFonts w:hint="eastAsia"/>
          <w:lang w:val="zh-CN" w:eastAsia="zh-CN"/>
        </w:rPr>
        <w:t>由系统</w:t>
      </w:r>
      <w:r>
        <w:rPr>
          <w:lang w:val="zh-CN" w:eastAsia="zh-CN"/>
        </w:rPr>
        <w:t>A</w:t>
      </w:r>
      <w:r>
        <w:rPr>
          <w:rFonts w:hint="eastAsia"/>
          <w:lang w:val="zh-CN" w:eastAsia="zh-CN"/>
        </w:rPr>
        <w:t>使用或保留供它将来使用。</w:t>
      </w:r>
    </w:p>
    <w:p w:rsidR="00867FA7" w:rsidRDefault="00867FA7" w:rsidP="00867FA7">
      <w:pPr>
        <w:pStyle w:val="Heading3"/>
        <w:rPr>
          <w:lang w:val="zh-CN" w:eastAsia="zh-CN"/>
        </w:rPr>
      </w:pPr>
      <w:r>
        <w:rPr>
          <w:lang w:val="zh-CN" w:eastAsia="zh-CN"/>
        </w:rPr>
        <w:t>3.4.4</w:t>
      </w:r>
      <w:r>
        <w:rPr>
          <w:lang w:val="zh-CN" w:eastAsia="zh-CN"/>
        </w:rPr>
        <w:tab/>
      </w:r>
      <w:r>
        <w:rPr>
          <w:rFonts w:hint="eastAsia"/>
          <w:lang w:val="zh-CN" w:eastAsia="zh-CN"/>
        </w:rPr>
        <w:t>描述符标志值的分配</w:t>
      </w:r>
    </w:p>
    <w:p w:rsidR="00867FA7" w:rsidRDefault="00867FA7" w:rsidP="00867FA7">
      <w:pPr>
        <w:ind w:firstLineChars="200" w:firstLine="480"/>
        <w:rPr>
          <w:lang w:val="zh-CN" w:eastAsia="zh-CN"/>
        </w:rPr>
      </w:pPr>
      <w:r>
        <w:rPr>
          <w:lang w:val="zh-CN" w:eastAsia="zh-CN"/>
        </w:rPr>
        <w:t>Descriptor_tag</w:t>
      </w:r>
      <w:r>
        <w:rPr>
          <w:rFonts w:hint="eastAsia"/>
          <w:lang w:val="zh-CN" w:eastAsia="zh-CN"/>
        </w:rPr>
        <w:t>值应如下地分配：</w:t>
      </w:r>
    </w:p>
    <w:p w:rsidR="00867FA7" w:rsidRDefault="00867FA7" w:rsidP="00867FA7">
      <w:pPr>
        <w:tabs>
          <w:tab w:val="clear" w:pos="1985"/>
          <w:tab w:val="left" w:pos="3119"/>
        </w:tabs>
        <w:ind w:firstLineChars="200" w:firstLine="480"/>
        <w:rPr>
          <w:lang w:val="zh-CN" w:eastAsia="zh-CN"/>
        </w:rPr>
      </w:pPr>
      <w:r>
        <w:rPr>
          <w:lang w:val="zh-CN" w:eastAsia="zh-CN"/>
        </w:rPr>
        <w:t>0x00</w:t>
      </w:r>
      <w:r>
        <w:rPr>
          <w:rFonts w:hint="eastAsia"/>
          <w:lang w:val="zh-CN" w:eastAsia="zh-CN"/>
        </w:rPr>
        <w:t>至</w:t>
      </w:r>
      <w:r>
        <w:rPr>
          <w:lang w:val="zh-CN" w:eastAsia="zh-CN"/>
        </w:rPr>
        <w:t>0x3F</w:t>
      </w:r>
      <w:r>
        <w:rPr>
          <w:rFonts w:hint="eastAsia"/>
          <w:lang w:val="zh-CN" w:eastAsia="zh-CN"/>
        </w:rPr>
        <w:t>：</w:t>
      </w:r>
      <w:r>
        <w:rPr>
          <w:lang w:val="zh-CN" w:eastAsia="zh-CN"/>
        </w:rPr>
        <w:tab/>
      </w:r>
      <w:r>
        <w:rPr>
          <w:rFonts w:hint="eastAsia"/>
          <w:lang w:val="zh-CN" w:eastAsia="zh-CN"/>
        </w:rPr>
        <w:t>由</w:t>
      </w:r>
      <w:r>
        <w:rPr>
          <w:lang w:val="zh-CN" w:eastAsia="zh-CN"/>
        </w:rPr>
        <w:t>ISO/IEC 13818-1</w:t>
      </w:r>
      <w:r>
        <w:rPr>
          <w:rFonts w:hint="eastAsia"/>
          <w:lang w:val="zh-CN" w:eastAsia="zh-CN"/>
        </w:rPr>
        <w:t>使用或保留供它使用。</w:t>
      </w:r>
    </w:p>
    <w:p w:rsidR="00867FA7" w:rsidRDefault="00867FA7" w:rsidP="00867FA7">
      <w:pPr>
        <w:tabs>
          <w:tab w:val="clear" w:pos="1985"/>
          <w:tab w:val="left" w:pos="3119"/>
        </w:tabs>
        <w:ind w:leftChars="201" w:left="3117" w:hangingChars="1098" w:hanging="2635"/>
        <w:rPr>
          <w:lang w:val="zh-CN" w:eastAsia="zh-CN"/>
        </w:rPr>
      </w:pPr>
      <w:r>
        <w:rPr>
          <w:lang w:val="zh-CN" w:eastAsia="zh-CN"/>
        </w:rPr>
        <w:t>0x40</w:t>
      </w:r>
      <w:r>
        <w:rPr>
          <w:rFonts w:hint="eastAsia"/>
          <w:lang w:val="zh-CN" w:eastAsia="zh-CN"/>
        </w:rPr>
        <w:t>至</w:t>
      </w:r>
      <w:r>
        <w:rPr>
          <w:lang w:val="zh-CN" w:eastAsia="zh-CN"/>
        </w:rPr>
        <w:t>0x7F</w:t>
      </w:r>
      <w:r>
        <w:rPr>
          <w:rFonts w:hint="eastAsia"/>
          <w:lang w:val="zh-CN" w:eastAsia="zh-CN"/>
        </w:rPr>
        <w:t>：</w:t>
      </w:r>
      <w:r>
        <w:rPr>
          <w:lang w:val="zh-CN" w:eastAsia="zh-CN"/>
        </w:rPr>
        <w:tab/>
      </w:r>
      <w:r>
        <w:rPr>
          <w:rFonts w:hint="eastAsia"/>
          <w:lang w:val="zh-CN" w:eastAsia="zh-CN"/>
        </w:rPr>
        <w:t>由系统</w:t>
      </w:r>
      <w:r>
        <w:rPr>
          <w:lang w:val="zh-CN" w:eastAsia="zh-CN"/>
        </w:rPr>
        <w:t>B</w:t>
      </w:r>
      <w:r>
        <w:rPr>
          <w:rFonts w:hint="eastAsia"/>
          <w:lang w:val="zh-CN" w:eastAsia="zh-CN"/>
        </w:rPr>
        <w:t>的</w:t>
      </w:r>
      <w:r>
        <w:rPr>
          <w:lang w:val="zh-CN" w:eastAsia="zh-CN"/>
        </w:rPr>
        <w:t>SI</w:t>
      </w:r>
      <w:r>
        <w:rPr>
          <w:rFonts w:hint="eastAsia"/>
          <w:lang w:val="zh-CN" w:eastAsia="zh-CN"/>
        </w:rPr>
        <w:t>数据和对该标准</w:t>
      </w:r>
      <w:r w:rsidRPr="001F36C4">
        <w:rPr>
          <w:lang w:val="en-US" w:eastAsia="ja-JP"/>
        </w:rPr>
        <w:t>[ETSI-4]</w:t>
      </w:r>
      <w:r>
        <w:rPr>
          <w:rFonts w:hint="eastAsia"/>
          <w:lang w:val="zh-CN" w:eastAsia="zh-CN"/>
        </w:rPr>
        <w:t>的扩展以及系统</w:t>
      </w:r>
      <w:r>
        <w:rPr>
          <w:lang w:val="zh-CN" w:eastAsia="zh-CN"/>
        </w:rPr>
        <w:t>C</w:t>
      </w:r>
      <w:r>
        <w:rPr>
          <w:rFonts w:hint="eastAsia"/>
          <w:lang w:val="zh-CN" w:eastAsia="zh-CN"/>
        </w:rPr>
        <w:t>的</w:t>
      </w:r>
      <w:r>
        <w:rPr>
          <w:lang w:val="zh-CN" w:eastAsia="zh-CN"/>
        </w:rPr>
        <w:t>SI</w:t>
      </w:r>
      <w:r>
        <w:rPr>
          <w:rFonts w:hint="eastAsia"/>
          <w:lang w:val="zh-CN" w:eastAsia="zh-CN"/>
        </w:rPr>
        <w:t>数据和对该标准</w:t>
      </w:r>
      <w:r w:rsidRPr="001F36C4">
        <w:rPr>
          <w:lang w:val="en-US" w:eastAsia="ja-JP"/>
        </w:rPr>
        <w:t>[ARIB-2, ABNT-2]</w:t>
      </w:r>
      <w:r>
        <w:rPr>
          <w:rFonts w:hint="eastAsia"/>
          <w:lang w:val="zh-CN" w:eastAsia="zh-CN"/>
        </w:rPr>
        <w:t>的扩展使用或保留供它们使用。</w:t>
      </w:r>
    </w:p>
    <w:p w:rsidR="00867FA7" w:rsidRDefault="00867FA7" w:rsidP="00867FA7">
      <w:pPr>
        <w:tabs>
          <w:tab w:val="clear" w:pos="1985"/>
          <w:tab w:val="left" w:pos="3119"/>
        </w:tabs>
        <w:ind w:leftChars="201" w:left="3117" w:hangingChars="1098" w:hanging="2635"/>
        <w:rPr>
          <w:lang w:val="zh-CN" w:eastAsia="zh-CN"/>
        </w:rPr>
      </w:pPr>
      <w:r>
        <w:rPr>
          <w:lang w:val="zh-CN" w:eastAsia="zh-CN"/>
        </w:rPr>
        <w:t>0x80</w:t>
      </w:r>
      <w:r>
        <w:rPr>
          <w:rFonts w:hint="eastAsia"/>
          <w:lang w:val="zh-CN" w:eastAsia="zh-CN"/>
        </w:rPr>
        <w:t>至</w:t>
      </w:r>
      <w:r>
        <w:rPr>
          <w:lang w:val="zh-CN" w:eastAsia="zh-CN"/>
        </w:rPr>
        <w:t>0xBF</w:t>
      </w:r>
      <w:r>
        <w:rPr>
          <w:rFonts w:hint="eastAsia"/>
          <w:lang w:val="zh-CN" w:eastAsia="zh-CN"/>
        </w:rPr>
        <w:t>：</w:t>
      </w:r>
      <w:r>
        <w:rPr>
          <w:lang w:val="zh-CN" w:eastAsia="zh-CN"/>
        </w:rPr>
        <w:tab/>
      </w:r>
      <w:r>
        <w:rPr>
          <w:rFonts w:hint="eastAsia"/>
          <w:lang w:val="zh-CN" w:eastAsia="zh-CN"/>
        </w:rPr>
        <w:t>由系统</w:t>
      </w:r>
      <w:r>
        <w:rPr>
          <w:lang w:val="zh-CN" w:eastAsia="zh-CN"/>
        </w:rPr>
        <w:t>A</w:t>
      </w:r>
      <w:r>
        <w:rPr>
          <w:rFonts w:hint="eastAsia"/>
          <w:lang w:val="zh-CN" w:eastAsia="zh-CN"/>
        </w:rPr>
        <w:t>的</w:t>
      </w:r>
      <w:r>
        <w:rPr>
          <w:lang w:val="zh-CN" w:eastAsia="zh-CN"/>
        </w:rPr>
        <w:t>SI</w:t>
      </w:r>
      <w:r>
        <w:rPr>
          <w:rFonts w:hint="eastAsia"/>
          <w:lang w:val="zh-CN" w:eastAsia="zh-CN"/>
        </w:rPr>
        <w:t>数据和对该标准</w:t>
      </w:r>
      <w:r w:rsidRPr="001F36C4">
        <w:rPr>
          <w:lang w:val="en-US" w:eastAsia="zh-CN"/>
        </w:rPr>
        <w:t>[ATSC-4]</w:t>
      </w:r>
      <w:r>
        <w:rPr>
          <w:rFonts w:hint="eastAsia"/>
          <w:lang w:val="zh-CN" w:eastAsia="zh-CN"/>
        </w:rPr>
        <w:t>的扩展使用或保留供它们使用。</w:t>
      </w:r>
    </w:p>
    <w:p w:rsidR="00867FA7" w:rsidRDefault="00867FA7" w:rsidP="00867FA7">
      <w:pPr>
        <w:tabs>
          <w:tab w:val="left" w:pos="3119"/>
        </w:tabs>
        <w:ind w:leftChars="201" w:left="3117" w:hangingChars="1098" w:hanging="2635"/>
        <w:rPr>
          <w:lang w:val="zh-CN" w:eastAsia="zh-CN"/>
        </w:rPr>
      </w:pPr>
      <w:r>
        <w:rPr>
          <w:lang w:val="zh-CN" w:eastAsia="zh-CN"/>
        </w:rPr>
        <w:t>0xC0</w:t>
      </w:r>
      <w:r>
        <w:rPr>
          <w:rFonts w:hint="eastAsia"/>
          <w:lang w:val="zh-CN" w:eastAsia="zh-CN"/>
        </w:rPr>
        <w:t>至</w:t>
      </w:r>
      <w:r>
        <w:rPr>
          <w:lang w:val="zh-CN" w:eastAsia="zh-CN"/>
        </w:rPr>
        <w:t>0xFE</w:t>
      </w:r>
      <w:r>
        <w:rPr>
          <w:rFonts w:hint="eastAsia"/>
          <w:lang w:val="zh-CN" w:eastAsia="zh-CN"/>
        </w:rPr>
        <w:t>：</w:t>
      </w:r>
      <w:r>
        <w:rPr>
          <w:lang w:val="zh-CN" w:eastAsia="zh-CN"/>
        </w:rPr>
        <w:tab/>
      </w:r>
      <w:r>
        <w:rPr>
          <w:rFonts w:hint="eastAsia"/>
          <w:lang w:val="zh-CN" w:eastAsia="zh-CN"/>
        </w:rPr>
        <w:t>由系统</w:t>
      </w:r>
      <w:r>
        <w:rPr>
          <w:lang w:val="zh-CN" w:eastAsia="zh-CN"/>
        </w:rPr>
        <w:t>C</w:t>
      </w:r>
      <w:r>
        <w:rPr>
          <w:rFonts w:hint="eastAsia"/>
          <w:lang w:val="zh-CN" w:eastAsia="zh-CN"/>
        </w:rPr>
        <w:t>的</w:t>
      </w:r>
      <w:r>
        <w:rPr>
          <w:lang w:val="zh-CN" w:eastAsia="zh-CN"/>
        </w:rPr>
        <w:t>SI</w:t>
      </w:r>
      <w:r>
        <w:rPr>
          <w:rFonts w:hint="eastAsia"/>
          <w:lang w:val="zh-CN" w:eastAsia="zh-CN"/>
        </w:rPr>
        <w:t>数据和对该标准</w:t>
      </w:r>
      <w:r w:rsidRPr="001F36C4">
        <w:rPr>
          <w:lang w:val="en-US" w:eastAsia="ja-JP"/>
        </w:rPr>
        <w:t>[ARIB-2, ABNT-2]</w:t>
      </w:r>
      <w:r>
        <w:rPr>
          <w:rFonts w:hint="eastAsia"/>
          <w:lang w:val="zh-CN" w:eastAsia="zh-CN"/>
        </w:rPr>
        <w:t>的扩展使用或保留供它们使用。</w:t>
      </w:r>
    </w:p>
    <w:p w:rsidR="00867FA7" w:rsidRDefault="00867FA7" w:rsidP="00867FA7">
      <w:pPr>
        <w:pStyle w:val="Heading3"/>
        <w:rPr>
          <w:lang w:val="zh-CN" w:eastAsia="zh-CN"/>
        </w:rPr>
      </w:pPr>
      <w:r>
        <w:rPr>
          <w:lang w:val="zh-CN" w:eastAsia="zh-CN"/>
        </w:rPr>
        <w:t>3.4.5</w:t>
      </w:r>
      <w:r>
        <w:rPr>
          <w:lang w:val="zh-CN" w:eastAsia="zh-CN"/>
        </w:rPr>
        <w:tab/>
      </w:r>
      <w:r>
        <w:rPr>
          <w:rFonts w:hint="eastAsia"/>
          <w:lang w:val="zh-CN" w:eastAsia="zh-CN"/>
        </w:rPr>
        <w:t>流类型值的分配</w:t>
      </w:r>
    </w:p>
    <w:p w:rsidR="00867FA7" w:rsidRDefault="00867FA7" w:rsidP="00867FA7">
      <w:pPr>
        <w:ind w:firstLineChars="200" w:firstLine="480"/>
        <w:rPr>
          <w:lang w:val="zh-CN" w:eastAsia="zh-CN"/>
        </w:rPr>
      </w:pPr>
      <w:r w:rsidRPr="008A3FC2">
        <w:rPr>
          <w:rFonts w:hint="eastAsia"/>
          <w:lang w:eastAsia="zh-CN"/>
        </w:rPr>
        <w:t>出现在</w:t>
      </w:r>
      <w:r w:rsidRPr="008A3FC2">
        <w:rPr>
          <w:lang w:eastAsia="zh-CN"/>
        </w:rPr>
        <w:t>PMT</w:t>
      </w:r>
      <w:r w:rsidRPr="008A3FC2">
        <w:rPr>
          <w:rFonts w:hint="eastAsia"/>
          <w:lang w:eastAsia="zh-CN"/>
        </w:rPr>
        <w:t>表内的</w:t>
      </w:r>
      <w:r w:rsidRPr="008A3FC2">
        <w:rPr>
          <w:lang w:eastAsia="zh-CN"/>
        </w:rPr>
        <w:t>stream_type</w:t>
      </w:r>
      <w:r w:rsidRPr="008A3FC2">
        <w:rPr>
          <w:rFonts w:hint="eastAsia"/>
          <w:lang w:eastAsia="zh-CN"/>
        </w:rPr>
        <w:t>字段可对相关的</w:t>
      </w:r>
      <w:r w:rsidRPr="008A3FC2">
        <w:rPr>
          <w:lang w:eastAsia="zh-CN"/>
        </w:rPr>
        <w:t>elementary_PID</w:t>
      </w:r>
      <w:r w:rsidRPr="008A3FC2">
        <w:rPr>
          <w:rFonts w:hint="eastAsia"/>
          <w:lang w:eastAsia="zh-CN"/>
        </w:rPr>
        <w:t>字段中标识的</w:t>
      </w:r>
      <w:r w:rsidRPr="008A3FC2">
        <w:rPr>
          <w:lang w:eastAsia="zh-CN"/>
        </w:rPr>
        <w:t>TS</w:t>
      </w:r>
      <w:r w:rsidRPr="008A3FC2">
        <w:rPr>
          <w:rFonts w:hint="eastAsia"/>
          <w:lang w:eastAsia="zh-CN"/>
        </w:rPr>
        <w:t>流包携载的节目元素</w:t>
      </w:r>
      <w:r>
        <w:rPr>
          <w:rFonts w:hint="eastAsia"/>
          <w:lang w:val="zh-CN" w:eastAsia="zh-CN"/>
        </w:rPr>
        <w:t>规定其类型。流类型的值应如下地分配：</w:t>
      </w:r>
    </w:p>
    <w:p w:rsidR="00867FA7" w:rsidRDefault="00867FA7" w:rsidP="00867FA7">
      <w:pPr>
        <w:ind w:leftChars="201" w:left="3117" w:hangingChars="1098" w:hanging="2635"/>
        <w:rPr>
          <w:lang w:val="zh-CN" w:eastAsia="zh-CN"/>
        </w:rPr>
      </w:pPr>
      <w:r>
        <w:rPr>
          <w:lang w:val="zh-CN" w:eastAsia="zh-CN"/>
        </w:rPr>
        <w:t>0x00</w:t>
      </w:r>
      <w:r>
        <w:rPr>
          <w:rFonts w:hint="eastAsia"/>
          <w:lang w:val="zh-CN" w:eastAsia="zh-CN"/>
        </w:rPr>
        <w:t>至</w:t>
      </w:r>
      <w:r>
        <w:rPr>
          <w:lang w:val="zh-CN" w:eastAsia="zh-CN"/>
        </w:rPr>
        <w:t>0x7F</w:t>
      </w:r>
      <w:r>
        <w:rPr>
          <w:rFonts w:hint="eastAsia"/>
          <w:lang w:val="zh-CN" w:eastAsia="zh-CN"/>
        </w:rPr>
        <w:t>：</w:t>
      </w:r>
      <w:r>
        <w:rPr>
          <w:lang w:val="zh-CN" w:eastAsia="zh-CN"/>
        </w:rPr>
        <w:tab/>
      </w:r>
      <w:r>
        <w:rPr>
          <w:rFonts w:hint="eastAsia"/>
          <w:lang w:val="zh-CN" w:eastAsia="zh-CN"/>
        </w:rPr>
        <w:tab/>
      </w:r>
      <w:r>
        <w:rPr>
          <w:rFonts w:hint="eastAsia"/>
          <w:lang w:val="zh-CN" w:eastAsia="zh-CN"/>
        </w:rPr>
        <w:t>保留供</w:t>
      </w:r>
      <w:r>
        <w:rPr>
          <w:lang w:val="zh-CN" w:eastAsia="zh-CN"/>
        </w:rPr>
        <w:t>ISO/IEC 13818-1</w:t>
      </w:r>
      <w:r>
        <w:rPr>
          <w:rFonts w:hint="eastAsia"/>
          <w:lang w:val="zh-CN" w:eastAsia="zh-CN"/>
        </w:rPr>
        <w:t>使用。</w:t>
      </w:r>
    </w:p>
    <w:p w:rsidR="00867FA7" w:rsidRDefault="00867FA7" w:rsidP="00867FA7">
      <w:pPr>
        <w:tabs>
          <w:tab w:val="clear" w:pos="1985"/>
        </w:tabs>
        <w:ind w:leftChars="201" w:left="3117" w:hangingChars="1098" w:hanging="2635"/>
        <w:rPr>
          <w:lang w:val="zh-CN" w:eastAsia="zh-CN"/>
        </w:rPr>
      </w:pPr>
      <w:r>
        <w:rPr>
          <w:lang w:val="zh-CN" w:eastAsia="zh-CN"/>
        </w:rPr>
        <w:t>0x80</w:t>
      </w:r>
      <w:r>
        <w:rPr>
          <w:rFonts w:hint="eastAsia"/>
          <w:lang w:val="zh-CN" w:eastAsia="zh-CN"/>
        </w:rPr>
        <w:t>至</w:t>
      </w:r>
      <w:r>
        <w:rPr>
          <w:lang w:val="zh-CN" w:eastAsia="zh-CN"/>
        </w:rPr>
        <w:t>0xC3</w:t>
      </w:r>
      <w:r>
        <w:rPr>
          <w:rFonts w:hint="eastAsia"/>
          <w:lang w:val="zh-CN" w:eastAsia="zh-CN"/>
        </w:rPr>
        <w:t>：</w:t>
      </w:r>
      <w:r>
        <w:rPr>
          <w:lang w:val="zh-CN" w:eastAsia="zh-CN"/>
        </w:rPr>
        <w:tab/>
      </w:r>
      <w:r>
        <w:rPr>
          <w:rFonts w:hint="eastAsia"/>
          <w:lang w:val="zh-CN" w:eastAsia="zh-CN"/>
        </w:rPr>
        <w:t>由系统</w:t>
      </w:r>
      <w:r>
        <w:rPr>
          <w:lang w:val="zh-CN" w:eastAsia="zh-CN"/>
        </w:rPr>
        <w:t>A</w:t>
      </w:r>
      <w:r>
        <w:rPr>
          <w:rFonts w:hint="eastAsia"/>
          <w:lang w:val="zh-CN" w:eastAsia="zh-CN"/>
        </w:rPr>
        <w:t>和对该标准</w:t>
      </w:r>
      <w:r w:rsidRPr="001F36C4">
        <w:rPr>
          <w:lang w:val="en-US" w:eastAsia="ja-JP"/>
        </w:rPr>
        <w:t>[ATSC-4]</w:t>
      </w:r>
      <w:r>
        <w:rPr>
          <w:rFonts w:hint="eastAsia"/>
          <w:lang w:val="zh-CN" w:eastAsia="zh-CN"/>
        </w:rPr>
        <w:t>的扩展使用或保留供它们使用。</w:t>
      </w:r>
    </w:p>
    <w:p w:rsidR="00867FA7" w:rsidRDefault="00867FA7" w:rsidP="00867FA7">
      <w:pPr>
        <w:tabs>
          <w:tab w:val="clear" w:pos="1588"/>
          <w:tab w:val="clear" w:pos="1985"/>
          <w:tab w:val="left" w:pos="3119"/>
        </w:tabs>
        <w:ind w:firstLine="490"/>
        <w:rPr>
          <w:lang w:val="zh-CN" w:eastAsia="zh-CN"/>
        </w:rPr>
      </w:pPr>
      <w:r>
        <w:rPr>
          <w:lang w:val="zh-CN" w:eastAsia="zh-CN"/>
        </w:rPr>
        <w:lastRenderedPageBreak/>
        <w:t>0xC4</w:t>
      </w:r>
      <w:r>
        <w:rPr>
          <w:rFonts w:hint="eastAsia"/>
          <w:lang w:val="zh-CN" w:eastAsia="zh-CN"/>
        </w:rPr>
        <w:t>至</w:t>
      </w:r>
      <w:r>
        <w:rPr>
          <w:lang w:val="zh-CN" w:eastAsia="zh-CN"/>
        </w:rPr>
        <w:t>0xFF</w:t>
      </w:r>
      <w:r>
        <w:rPr>
          <w:rFonts w:hint="eastAsia"/>
          <w:lang w:val="zh-CN" w:eastAsia="zh-CN"/>
        </w:rPr>
        <w:t>：</w:t>
      </w:r>
      <w:r>
        <w:rPr>
          <w:lang w:val="zh-CN" w:eastAsia="zh-CN"/>
        </w:rPr>
        <w:tab/>
      </w:r>
      <w:r>
        <w:rPr>
          <w:rFonts w:hint="eastAsia"/>
          <w:lang w:val="zh-CN" w:eastAsia="zh-CN"/>
        </w:rPr>
        <w:t>可以供与诸标准中的任一个无矛盾的用户专用流类型使用。</w:t>
      </w:r>
    </w:p>
    <w:p w:rsidR="00867FA7" w:rsidRDefault="00867FA7" w:rsidP="00867FA7">
      <w:pPr>
        <w:pStyle w:val="Heading3"/>
        <w:rPr>
          <w:lang w:val="zh-CN" w:eastAsia="zh-CN"/>
        </w:rPr>
      </w:pPr>
      <w:r>
        <w:rPr>
          <w:lang w:val="zh-CN" w:eastAsia="zh-CN"/>
        </w:rPr>
        <w:t>3.4.6</w:t>
      </w:r>
      <w:r>
        <w:rPr>
          <w:lang w:val="zh-CN" w:eastAsia="zh-CN"/>
        </w:rPr>
        <w:tab/>
        <w:t>PMT</w:t>
      </w:r>
      <w:r>
        <w:rPr>
          <w:rFonts w:hint="eastAsia"/>
          <w:lang w:val="zh-CN" w:eastAsia="zh-CN"/>
        </w:rPr>
        <w:t>表中应用描述符的规则</w:t>
      </w:r>
    </w:p>
    <w:p w:rsidR="00867FA7" w:rsidRDefault="00867FA7" w:rsidP="00867FA7">
      <w:pPr>
        <w:ind w:firstLineChars="200" w:firstLine="480"/>
        <w:rPr>
          <w:lang w:eastAsia="zh-CN"/>
        </w:rPr>
      </w:pPr>
      <w:r>
        <w:rPr>
          <w:rFonts w:hint="eastAsia"/>
          <w:lang w:val="zh-CN" w:eastAsia="zh-CN"/>
        </w:rPr>
        <w:t>当给定的</w:t>
      </w:r>
      <w:r>
        <w:rPr>
          <w:lang w:val="zh-CN" w:eastAsia="zh-CN"/>
        </w:rPr>
        <w:t>PMT</w:t>
      </w:r>
      <w:r>
        <w:rPr>
          <w:rFonts w:hint="eastAsia"/>
          <w:lang w:val="zh-CN" w:eastAsia="zh-CN"/>
        </w:rPr>
        <w:t>表结构可在符合系统</w:t>
      </w:r>
      <w:r>
        <w:rPr>
          <w:lang w:val="zh-CN" w:eastAsia="zh-CN"/>
        </w:rPr>
        <w:t>A</w:t>
      </w:r>
      <w:r>
        <w:rPr>
          <w:rFonts w:hint="eastAsia"/>
          <w:lang w:val="zh-CN" w:eastAsia="zh-CN"/>
        </w:rPr>
        <w:t>、系统</w:t>
      </w:r>
      <w:r>
        <w:rPr>
          <w:lang w:val="zh-CN" w:eastAsia="zh-CN"/>
        </w:rPr>
        <w:t>B</w:t>
      </w:r>
      <w:r>
        <w:rPr>
          <w:rFonts w:hint="eastAsia"/>
          <w:lang w:val="zh-CN" w:eastAsia="zh-CN"/>
        </w:rPr>
        <w:t>和系统</w:t>
      </w:r>
      <w:r>
        <w:rPr>
          <w:lang w:val="zh-CN" w:eastAsia="zh-CN"/>
        </w:rPr>
        <w:t>C</w:t>
      </w:r>
      <w:r>
        <w:rPr>
          <w:rFonts w:hint="eastAsia"/>
          <w:lang w:val="zh-CN" w:eastAsia="zh-CN"/>
        </w:rPr>
        <w:t>中</w:t>
      </w:r>
      <w:r>
        <w:rPr>
          <w:lang w:val="zh-CN" w:eastAsia="zh-CN"/>
        </w:rPr>
        <w:t>SI</w:t>
      </w:r>
      <w:r>
        <w:rPr>
          <w:rFonts w:hint="eastAsia"/>
          <w:lang w:val="zh-CN" w:eastAsia="zh-CN"/>
        </w:rPr>
        <w:t>标准的诸设备之间共通地进行处理时，要顾及某些兼容性考虑。</w:t>
      </w:r>
    </w:p>
    <w:p w:rsidR="00867FA7" w:rsidRPr="00710CE6" w:rsidRDefault="00867FA7" w:rsidP="00867FA7">
      <w:pPr>
        <w:pStyle w:val="Heading4"/>
      </w:pPr>
      <w:r w:rsidRPr="00710CE6">
        <w:rPr>
          <w:rFonts w:hint="eastAsia"/>
        </w:rPr>
        <w:t>3.4.6.1</w:t>
      </w:r>
      <w:r w:rsidRPr="00710CE6">
        <w:rPr>
          <w:rFonts w:hint="eastAsia"/>
        </w:rPr>
        <w:tab/>
        <w:t>MPEG-2</w:t>
      </w:r>
      <w:r>
        <w:rPr>
          <w:rFonts w:hint="eastAsia"/>
        </w:rPr>
        <w:t>注册描述符</w:t>
      </w:r>
    </w:p>
    <w:p w:rsidR="00867FA7" w:rsidRPr="00454A84" w:rsidRDefault="00867FA7" w:rsidP="00867FA7">
      <w:pPr>
        <w:ind w:firstLineChars="200" w:firstLine="480"/>
        <w:rPr>
          <w:lang w:val="en-US"/>
        </w:rPr>
      </w:pPr>
      <w:r>
        <w:rPr>
          <w:rFonts w:hint="eastAsia"/>
        </w:rPr>
        <w:t>系统</w:t>
      </w:r>
      <w:r>
        <w:rPr>
          <w:rFonts w:hint="eastAsia"/>
        </w:rPr>
        <w:t>A</w:t>
      </w:r>
      <w:r>
        <w:rPr>
          <w:rFonts w:hint="eastAsia"/>
        </w:rPr>
        <w:t>规定，可应用</w:t>
      </w:r>
      <w:r>
        <w:rPr>
          <w:rFonts w:hint="eastAsia"/>
        </w:rPr>
        <w:t>MPEG-2 registration_descriptor</w:t>
      </w:r>
      <w:r>
        <w:rPr>
          <w:rFonts w:hint="eastAsia"/>
        </w:rPr>
        <w:t>描述符标识符合于系统</w:t>
      </w:r>
      <w:r>
        <w:rPr>
          <w:rFonts w:hint="eastAsia"/>
        </w:rPr>
        <w:t>A</w:t>
      </w:r>
      <w:r>
        <w:rPr>
          <w:rFonts w:hint="eastAsia"/>
        </w:rPr>
        <w:t>标准的业</w:t>
      </w:r>
      <w:r>
        <w:rPr>
          <w:lang w:eastAsia="zh-CN"/>
        </w:rPr>
        <w:br/>
      </w:r>
      <w:r>
        <w:rPr>
          <w:rFonts w:hint="eastAsia"/>
        </w:rPr>
        <w:t>务。当如此使用时，该</w:t>
      </w:r>
      <w:r>
        <w:rPr>
          <w:rFonts w:hint="eastAsia"/>
        </w:rPr>
        <w:t>MPEG-2 registration_descriptor</w:t>
      </w:r>
      <w:r>
        <w:rPr>
          <w:rFonts w:hint="eastAsia"/>
        </w:rPr>
        <w:t>在业务（节目）层级上出现于</w:t>
      </w:r>
      <w:r>
        <w:rPr>
          <w:rFonts w:hint="eastAsia"/>
        </w:rPr>
        <w:t>PMT</w:t>
      </w:r>
      <w:r>
        <w:rPr>
          <w:lang w:eastAsia="zh-CN"/>
        </w:rPr>
        <w:br/>
      </w:r>
      <w:r>
        <w:rPr>
          <w:rFonts w:hint="eastAsia"/>
        </w:rPr>
        <w:t>表内。这一应用中</w:t>
      </w:r>
      <w:r w:rsidRPr="00454A84">
        <w:rPr>
          <w:rFonts w:hint="eastAsia"/>
          <w:lang w:val="en-US"/>
        </w:rPr>
        <w:t>，</w:t>
      </w:r>
      <w:r w:rsidRPr="00454A84">
        <w:rPr>
          <w:rFonts w:hint="eastAsia"/>
          <w:lang w:val="en-US"/>
        </w:rPr>
        <w:t>format_identifier</w:t>
      </w:r>
      <w:r>
        <w:rPr>
          <w:rFonts w:hint="eastAsia"/>
        </w:rPr>
        <w:t>字段规定为</w:t>
      </w:r>
      <w:r w:rsidRPr="00454A84">
        <w:rPr>
          <w:rFonts w:hint="eastAsia"/>
          <w:lang w:val="en-US"/>
        </w:rPr>
        <w:t>0x4741 3934</w:t>
      </w:r>
      <w:r>
        <w:rPr>
          <w:rFonts w:hint="eastAsia"/>
        </w:rPr>
        <w:t>。</w:t>
      </w:r>
    </w:p>
    <w:p w:rsidR="00867FA7" w:rsidRPr="00454A84" w:rsidRDefault="00867FA7" w:rsidP="00867FA7">
      <w:pPr>
        <w:ind w:firstLineChars="200" w:firstLine="480"/>
        <w:rPr>
          <w:lang w:val="en-US"/>
        </w:rPr>
      </w:pPr>
      <w:r>
        <w:rPr>
          <w:rFonts w:hint="eastAsia"/>
        </w:rPr>
        <w:t>系统</w:t>
      </w:r>
      <w:r w:rsidRPr="00454A84">
        <w:rPr>
          <w:rFonts w:hint="eastAsia"/>
          <w:lang w:val="en-US"/>
        </w:rPr>
        <w:t>A</w:t>
      </w:r>
      <w:r>
        <w:rPr>
          <w:rFonts w:hint="eastAsia"/>
        </w:rPr>
        <w:t>进一步规定</w:t>
      </w:r>
      <w:r w:rsidRPr="00454A84">
        <w:rPr>
          <w:rFonts w:hint="eastAsia"/>
          <w:lang w:val="en-US"/>
        </w:rPr>
        <w:t>，</w:t>
      </w:r>
      <w:r>
        <w:rPr>
          <w:rFonts w:hint="eastAsia"/>
        </w:rPr>
        <w:t>要求</w:t>
      </w:r>
      <w:r w:rsidRPr="00454A84">
        <w:rPr>
          <w:rFonts w:hint="eastAsia"/>
          <w:lang w:val="en-US"/>
        </w:rPr>
        <w:t>registration_descriptor</w:t>
      </w:r>
      <w:r>
        <w:rPr>
          <w:rFonts w:hint="eastAsia"/>
        </w:rPr>
        <w:t>配合以</w:t>
      </w:r>
      <w:r w:rsidRPr="00454A84">
        <w:rPr>
          <w:rFonts w:hint="eastAsia"/>
          <w:lang w:val="en-US"/>
        </w:rPr>
        <w:t>PMT</w:t>
      </w:r>
      <w:r>
        <w:rPr>
          <w:rFonts w:hint="eastAsia"/>
        </w:rPr>
        <w:t>表内的音频</w:t>
      </w:r>
      <w:r w:rsidRPr="00454A84">
        <w:rPr>
          <w:rFonts w:hint="eastAsia"/>
          <w:lang w:val="en-US"/>
        </w:rPr>
        <w:t>ES</w:t>
      </w:r>
      <w:r>
        <w:rPr>
          <w:rFonts w:hint="eastAsia"/>
        </w:rPr>
        <w:t>流</w:t>
      </w:r>
      <w:r w:rsidRPr="00454A84">
        <w:rPr>
          <w:rFonts w:hint="eastAsia"/>
          <w:lang w:val="en-US"/>
        </w:rPr>
        <w:t>（</w:t>
      </w:r>
      <w:r w:rsidRPr="00454A84">
        <w:rPr>
          <w:rFonts w:hint="eastAsia"/>
          <w:lang w:val="en-US"/>
        </w:rPr>
        <w:t>stream_type</w:t>
      </w:r>
      <w:r>
        <w:rPr>
          <w:rFonts w:hint="eastAsia"/>
        </w:rPr>
        <w:t>值</w:t>
      </w:r>
      <w:r w:rsidRPr="00454A84">
        <w:rPr>
          <w:rFonts w:hint="eastAsia"/>
          <w:lang w:val="en-US"/>
        </w:rPr>
        <w:t>0x81</w:t>
      </w:r>
      <w:r w:rsidRPr="00454A84">
        <w:rPr>
          <w:rFonts w:hint="eastAsia"/>
          <w:lang w:val="en-US"/>
        </w:rPr>
        <w:t>）</w:t>
      </w:r>
      <w:r>
        <w:rPr>
          <w:rFonts w:hint="eastAsia"/>
        </w:rPr>
        <w:t>。此种场合下</w:t>
      </w:r>
      <w:r w:rsidRPr="00454A84">
        <w:rPr>
          <w:rFonts w:hint="eastAsia"/>
          <w:lang w:val="en-US"/>
        </w:rPr>
        <w:t>，</w:t>
      </w:r>
      <w:r w:rsidRPr="00454A84">
        <w:rPr>
          <w:rFonts w:hint="eastAsia"/>
          <w:lang w:val="en-US"/>
        </w:rPr>
        <w:t>format_identifier</w:t>
      </w:r>
      <w:r>
        <w:rPr>
          <w:rFonts w:hint="eastAsia"/>
        </w:rPr>
        <w:t>字段为</w:t>
      </w:r>
      <w:r w:rsidRPr="00454A84">
        <w:rPr>
          <w:rFonts w:hint="eastAsia"/>
          <w:lang w:val="en-US"/>
        </w:rPr>
        <w:t>0x4143 2D33</w:t>
      </w:r>
      <w:r>
        <w:rPr>
          <w:rFonts w:hint="eastAsia"/>
        </w:rPr>
        <w:t>。</w:t>
      </w:r>
    </w:p>
    <w:p w:rsidR="00867FA7" w:rsidRPr="00454A84" w:rsidRDefault="00867FA7" w:rsidP="00867FA7">
      <w:pPr>
        <w:pStyle w:val="Heading4"/>
        <w:rPr>
          <w:lang w:val="en-US"/>
        </w:rPr>
      </w:pPr>
      <w:r w:rsidRPr="00454A84">
        <w:rPr>
          <w:rFonts w:hint="eastAsia"/>
          <w:lang w:val="en-US"/>
        </w:rPr>
        <w:t>3.4.6.2</w:t>
      </w:r>
      <w:r w:rsidRPr="00454A84">
        <w:rPr>
          <w:rFonts w:hint="eastAsia"/>
          <w:lang w:val="en-US"/>
        </w:rPr>
        <w:tab/>
        <w:t>ISO_639_language_descriptor</w:t>
      </w:r>
    </w:p>
    <w:p w:rsidR="00867FA7" w:rsidRDefault="00867FA7" w:rsidP="00867FA7">
      <w:pPr>
        <w:ind w:firstLineChars="200" w:firstLine="480"/>
        <w:rPr>
          <w:lang w:val="zh-CN" w:eastAsia="zh-CN"/>
        </w:rPr>
      </w:pPr>
      <w:r>
        <w:rPr>
          <w:rFonts w:hint="eastAsia"/>
          <w:lang w:val="zh-CN"/>
        </w:rPr>
        <w:t>系统</w:t>
      </w:r>
      <w:r w:rsidRPr="00454A84">
        <w:rPr>
          <w:lang w:val="en-US"/>
        </w:rPr>
        <w:t>B</w:t>
      </w:r>
      <w:r>
        <w:rPr>
          <w:rFonts w:hint="eastAsia"/>
          <w:lang w:val="zh-CN"/>
        </w:rPr>
        <w:t>容许使用</w:t>
      </w:r>
      <w:r w:rsidRPr="00454A84">
        <w:rPr>
          <w:lang w:val="en-US"/>
        </w:rPr>
        <w:t>ISO 639.2/B</w:t>
      </w:r>
      <w:r>
        <w:rPr>
          <w:rFonts w:hint="eastAsia"/>
          <w:lang w:val="zh-CN"/>
        </w:rPr>
        <w:t>和</w:t>
      </w:r>
      <w:r w:rsidRPr="00454A84">
        <w:rPr>
          <w:lang w:val="en-US"/>
        </w:rPr>
        <w:t>/T</w:t>
      </w:r>
      <w:r>
        <w:rPr>
          <w:rFonts w:hint="eastAsia"/>
          <w:lang w:val="zh-CN"/>
        </w:rPr>
        <w:t>两种语言码。</w:t>
      </w:r>
      <w:r>
        <w:rPr>
          <w:rFonts w:hint="eastAsia"/>
          <w:lang w:val="zh-CN" w:eastAsia="zh-CN"/>
        </w:rPr>
        <w:t>对于与系统</w:t>
      </w:r>
      <w:r w:rsidRPr="00454A84">
        <w:rPr>
          <w:lang w:val="en-US" w:eastAsia="zh-CN"/>
        </w:rPr>
        <w:t>A</w:t>
      </w:r>
      <w:r>
        <w:rPr>
          <w:rFonts w:hint="eastAsia"/>
          <w:lang w:val="zh-CN" w:eastAsia="zh-CN"/>
        </w:rPr>
        <w:t>技术规范</w:t>
      </w:r>
      <w:r w:rsidRPr="00454A84">
        <w:rPr>
          <w:lang w:val="en-US" w:eastAsia="ja-JP"/>
        </w:rPr>
        <w:t>[ATSC-3, ATSC-4]</w:t>
      </w:r>
      <w:r>
        <w:rPr>
          <w:rFonts w:hint="eastAsia"/>
          <w:lang w:val="zh-CN" w:eastAsia="zh-CN"/>
        </w:rPr>
        <w:t>中导出的将来标准的兼容</w:t>
      </w:r>
      <w:r w:rsidRPr="00454A84">
        <w:rPr>
          <w:rFonts w:hint="eastAsia"/>
          <w:lang w:val="en-US" w:eastAsia="zh-CN"/>
        </w:rPr>
        <w:t>，</w:t>
      </w:r>
      <w:r>
        <w:rPr>
          <w:rFonts w:hint="eastAsia"/>
          <w:lang w:val="zh-CN" w:eastAsia="zh-CN"/>
        </w:rPr>
        <w:t>建议只使用</w:t>
      </w:r>
      <w:r w:rsidRPr="00454A84">
        <w:rPr>
          <w:lang w:val="en-US" w:eastAsia="zh-CN"/>
        </w:rPr>
        <w:t>ISO 639.2/B</w:t>
      </w:r>
      <w:r>
        <w:rPr>
          <w:rFonts w:hint="eastAsia"/>
          <w:lang w:val="zh-CN" w:eastAsia="zh-CN"/>
        </w:rPr>
        <w:t>码。进一步建议，</w:t>
      </w:r>
      <w:r>
        <w:rPr>
          <w:lang w:val="zh-CN" w:eastAsia="zh-CN"/>
        </w:rPr>
        <w:t>PMT</w:t>
      </w:r>
      <w:r>
        <w:rPr>
          <w:rFonts w:hint="eastAsia"/>
          <w:lang w:val="zh-CN" w:eastAsia="zh-CN"/>
        </w:rPr>
        <w:t>表内的所有音频</w:t>
      </w:r>
      <w:r>
        <w:rPr>
          <w:lang w:val="zh-CN" w:eastAsia="zh-CN"/>
        </w:rPr>
        <w:t>ES</w:t>
      </w:r>
      <w:r>
        <w:rPr>
          <w:rFonts w:hint="eastAsia"/>
          <w:lang w:val="zh-CN" w:eastAsia="zh-CN"/>
        </w:rPr>
        <w:t>流中包括相关的</w:t>
      </w:r>
      <w:r>
        <w:rPr>
          <w:lang w:val="zh-CN" w:eastAsia="zh-CN"/>
        </w:rPr>
        <w:t>ISO_639_language_descriptor</w:t>
      </w:r>
      <w:r>
        <w:rPr>
          <w:rFonts w:hint="eastAsia"/>
          <w:lang w:val="zh-CN" w:eastAsia="zh-CN"/>
        </w:rPr>
        <w:t>。</w:t>
      </w:r>
    </w:p>
    <w:p w:rsidR="00867FA7" w:rsidRDefault="00867FA7" w:rsidP="00867FA7">
      <w:pPr>
        <w:pStyle w:val="Heading4"/>
        <w:rPr>
          <w:lang w:val="zh-CN" w:eastAsia="zh-CN"/>
        </w:rPr>
      </w:pPr>
      <w:r>
        <w:rPr>
          <w:lang w:val="zh-CN" w:eastAsia="zh-CN"/>
        </w:rPr>
        <w:t>3.4.6.3</w:t>
      </w:r>
      <w:r>
        <w:rPr>
          <w:lang w:val="zh-CN" w:eastAsia="zh-CN"/>
        </w:rPr>
        <w:tab/>
      </w:r>
      <w:r>
        <w:rPr>
          <w:rFonts w:hint="eastAsia"/>
          <w:lang w:val="zh-CN" w:eastAsia="zh-CN"/>
        </w:rPr>
        <w:t>平滑缓冲区描述符</w:t>
      </w:r>
    </w:p>
    <w:p w:rsidR="00867FA7" w:rsidRDefault="00867FA7" w:rsidP="00867FA7">
      <w:pPr>
        <w:ind w:firstLineChars="200" w:firstLine="480"/>
        <w:rPr>
          <w:lang w:val="zh-CN" w:eastAsia="zh-CN"/>
        </w:rPr>
      </w:pPr>
      <w:r>
        <w:rPr>
          <w:rFonts w:hint="eastAsia"/>
          <w:lang w:val="zh-CN" w:eastAsia="zh-CN"/>
        </w:rPr>
        <w:t>系统</w:t>
      </w:r>
      <w:r>
        <w:rPr>
          <w:lang w:val="zh-CN" w:eastAsia="zh-CN"/>
        </w:rPr>
        <w:t>A</w:t>
      </w:r>
      <w:r>
        <w:rPr>
          <w:rFonts w:hint="eastAsia"/>
          <w:lang w:val="zh-CN" w:eastAsia="zh-CN"/>
        </w:rPr>
        <w:t>中，平滑缓冲区描述符用于说明供</w:t>
      </w:r>
      <w:r>
        <w:rPr>
          <w:lang w:val="zh-CN" w:eastAsia="zh-CN"/>
        </w:rPr>
        <w:t>SI</w:t>
      </w:r>
      <w:r>
        <w:rPr>
          <w:rFonts w:hint="eastAsia"/>
          <w:lang w:val="zh-CN" w:eastAsia="zh-CN"/>
        </w:rPr>
        <w:t>数据用的</w:t>
      </w:r>
      <w:r>
        <w:rPr>
          <w:lang w:val="zh-CN" w:eastAsia="zh-CN"/>
        </w:rPr>
        <w:t>STD</w:t>
      </w:r>
      <w:r>
        <w:rPr>
          <w:rFonts w:hint="eastAsia"/>
          <w:lang w:val="zh-CN" w:eastAsia="zh-CN"/>
        </w:rPr>
        <w:t>模型，然而，供</w:t>
      </w:r>
      <w:r>
        <w:rPr>
          <w:lang w:val="zh-CN" w:eastAsia="zh-CN"/>
        </w:rPr>
        <w:t>SI</w:t>
      </w:r>
      <w:r>
        <w:rPr>
          <w:rFonts w:hint="eastAsia"/>
          <w:lang w:val="zh-CN" w:eastAsia="zh-CN"/>
        </w:rPr>
        <w:t>数据用的平滑缓冲区描述符不要求包括在</w:t>
      </w:r>
      <w:r>
        <w:rPr>
          <w:lang w:val="zh-CN" w:eastAsia="zh-CN"/>
        </w:rPr>
        <w:t>PMT</w:t>
      </w:r>
      <w:r>
        <w:rPr>
          <w:rFonts w:hint="eastAsia"/>
          <w:lang w:val="zh-CN" w:eastAsia="zh-CN"/>
        </w:rPr>
        <w:t>表内。</w:t>
      </w:r>
    </w:p>
    <w:p w:rsidR="00867FA7" w:rsidRDefault="00867FA7" w:rsidP="00867FA7">
      <w:pPr>
        <w:pStyle w:val="Heading4"/>
        <w:rPr>
          <w:lang w:val="zh-CN" w:eastAsia="zh-CN"/>
        </w:rPr>
      </w:pPr>
      <w:r>
        <w:rPr>
          <w:lang w:val="zh-CN" w:eastAsia="zh-CN"/>
        </w:rPr>
        <w:t>3.4.6.4</w:t>
      </w:r>
      <w:r>
        <w:rPr>
          <w:lang w:val="zh-CN" w:eastAsia="zh-CN"/>
        </w:rPr>
        <w:tab/>
        <w:t>MPEG</w:t>
      </w:r>
      <w:r>
        <w:rPr>
          <w:rFonts w:hint="eastAsia"/>
          <w:lang w:val="zh-CN" w:eastAsia="zh-CN"/>
        </w:rPr>
        <w:t>定义的其他描述符</w:t>
      </w:r>
    </w:p>
    <w:p w:rsidR="00867FA7" w:rsidRDefault="00867FA7" w:rsidP="00867FA7">
      <w:pPr>
        <w:ind w:firstLineChars="200" w:firstLine="480"/>
        <w:rPr>
          <w:lang w:val="zh-CN" w:eastAsia="zh-CN"/>
        </w:rPr>
      </w:pPr>
      <w:r>
        <w:rPr>
          <w:lang w:val="zh-CN" w:eastAsia="zh-CN"/>
        </w:rPr>
        <w:t>MPEG</w:t>
      </w:r>
      <w:r>
        <w:rPr>
          <w:rFonts w:hint="eastAsia"/>
          <w:lang w:val="zh-CN" w:eastAsia="zh-CN"/>
        </w:rPr>
        <w:t>定义的其他描述符可以在</w:t>
      </w:r>
      <w:r>
        <w:rPr>
          <w:lang w:val="zh-CN" w:eastAsia="zh-CN"/>
        </w:rPr>
        <w:t>PMT</w:t>
      </w:r>
      <w:r>
        <w:rPr>
          <w:rFonts w:hint="eastAsia"/>
          <w:lang w:val="zh-CN" w:eastAsia="zh-CN"/>
        </w:rPr>
        <w:t>表内无限制地应用。它们的作用和应用规定于</w:t>
      </w:r>
      <w:r>
        <w:rPr>
          <w:lang w:val="zh-CN" w:eastAsia="zh-CN"/>
        </w:rPr>
        <w:t>ISO/IEC</w:t>
      </w:r>
      <w:r>
        <w:rPr>
          <w:rFonts w:hint="eastAsia"/>
          <w:lang w:val="zh-CN" w:eastAsia="zh-CN"/>
        </w:rPr>
        <w:t>标准</w:t>
      </w:r>
      <w:r>
        <w:rPr>
          <w:lang w:val="zh-CN" w:eastAsia="zh-CN"/>
        </w:rPr>
        <w:t>13818-1</w:t>
      </w:r>
      <w:r>
        <w:rPr>
          <w:rFonts w:hint="eastAsia"/>
          <w:lang w:val="zh-CN" w:eastAsia="zh-CN"/>
        </w:rPr>
        <w:t>内。</w:t>
      </w:r>
    </w:p>
    <w:p w:rsidR="00867FA7" w:rsidRDefault="00867FA7" w:rsidP="00867FA7">
      <w:pPr>
        <w:pStyle w:val="Heading4"/>
        <w:rPr>
          <w:lang w:val="zh-CN" w:eastAsia="zh-CN"/>
        </w:rPr>
      </w:pPr>
      <w:r>
        <w:rPr>
          <w:lang w:val="zh-CN" w:eastAsia="zh-CN"/>
        </w:rPr>
        <w:t>3.4.6.5</w:t>
      </w:r>
      <w:r>
        <w:rPr>
          <w:lang w:val="zh-CN" w:eastAsia="zh-CN"/>
        </w:rPr>
        <w:tab/>
      </w:r>
      <w:r>
        <w:rPr>
          <w:rFonts w:hint="eastAsia"/>
          <w:lang w:val="zh-CN" w:eastAsia="zh-CN"/>
        </w:rPr>
        <w:t>系统</w:t>
      </w:r>
      <w:r>
        <w:rPr>
          <w:lang w:val="zh-CN" w:eastAsia="zh-CN"/>
        </w:rPr>
        <w:t>B</w:t>
      </w:r>
      <w:r>
        <w:rPr>
          <w:rFonts w:hint="eastAsia"/>
          <w:lang w:val="zh-CN" w:eastAsia="zh-CN"/>
        </w:rPr>
        <w:t>中</w:t>
      </w:r>
      <w:r>
        <w:rPr>
          <w:lang w:val="zh-CN" w:eastAsia="zh-CN"/>
        </w:rPr>
        <w:t>SI</w:t>
      </w:r>
      <w:r>
        <w:rPr>
          <w:rFonts w:hint="eastAsia"/>
          <w:lang w:val="zh-CN" w:eastAsia="zh-CN"/>
        </w:rPr>
        <w:t>定义的描述符</w:t>
      </w:r>
    </w:p>
    <w:p w:rsidR="00867FA7" w:rsidRDefault="00867FA7" w:rsidP="00867FA7">
      <w:pPr>
        <w:ind w:firstLineChars="200" w:firstLine="480"/>
        <w:rPr>
          <w:lang w:val="zh-CN" w:eastAsia="zh-CN"/>
        </w:rPr>
      </w:pPr>
      <w:r>
        <w:rPr>
          <w:rFonts w:hint="eastAsia"/>
          <w:lang w:val="zh-CN" w:eastAsia="zh-CN"/>
        </w:rPr>
        <w:t>系统</w:t>
      </w:r>
      <w:r>
        <w:rPr>
          <w:lang w:val="zh-CN" w:eastAsia="zh-CN"/>
        </w:rPr>
        <w:t>B</w:t>
      </w:r>
      <w:r>
        <w:rPr>
          <w:rFonts w:hint="eastAsia"/>
          <w:lang w:val="zh-CN" w:eastAsia="zh-CN"/>
        </w:rPr>
        <w:t>中</w:t>
      </w:r>
      <w:r>
        <w:rPr>
          <w:lang w:val="zh-CN" w:eastAsia="zh-CN"/>
        </w:rPr>
        <w:t>SI</w:t>
      </w:r>
      <w:r>
        <w:rPr>
          <w:rFonts w:hint="eastAsia"/>
          <w:lang w:val="zh-CN" w:eastAsia="zh-CN"/>
        </w:rPr>
        <w:t>定义的下面的描述符可以出现在</w:t>
      </w:r>
      <w:r>
        <w:rPr>
          <w:lang w:val="zh-CN" w:eastAsia="zh-CN"/>
        </w:rPr>
        <w:t>PMT</w:t>
      </w:r>
      <w:r>
        <w:rPr>
          <w:rFonts w:hint="eastAsia"/>
          <w:lang w:val="zh-CN" w:eastAsia="zh-CN"/>
        </w:rPr>
        <w:t>表内，而按照系统</w:t>
      </w:r>
      <w:r>
        <w:rPr>
          <w:lang w:val="zh-CN" w:eastAsia="zh-CN"/>
        </w:rPr>
        <w:t>A</w:t>
      </w:r>
      <w:r>
        <w:rPr>
          <w:rFonts w:hint="eastAsia"/>
          <w:lang w:val="zh-CN" w:eastAsia="zh-CN"/>
        </w:rPr>
        <w:t>标准处理</w:t>
      </w:r>
      <w:r>
        <w:rPr>
          <w:lang w:val="zh-CN" w:eastAsia="zh-CN"/>
        </w:rPr>
        <w:t>TS</w:t>
      </w:r>
      <w:r>
        <w:rPr>
          <w:rFonts w:hint="eastAsia"/>
          <w:lang w:val="zh-CN" w:eastAsia="zh-CN"/>
        </w:rPr>
        <w:t>流的设备可忽略它们：</w:t>
      </w:r>
      <w:r>
        <w:rPr>
          <w:lang w:val="zh-CN" w:eastAsia="zh-CN"/>
        </w:rPr>
        <w:t>mosaic_descriptor(</w:t>
      </w:r>
      <w:r>
        <w:rPr>
          <w:rFonts w:hint="eastAsia"/>
          <w:lang w:val="zh-CN" w:eastAsia="zh-CN"/>
        </w:rPr>
        <w:t>标志值</w:t>
      </w:r>
      <w:r>
        <w:rPr>
          <w:lang w:val="zh-CN" w:eastAsia="zh-CN"/>
        </w:rPr>
        <w:t>0x51)</w:t>
      </w:r>
      <w:r>
        <w:rPr>
          <w:rFonts w:hint="eastAsia"/>
          <w:lang w:val="zh-CN" w:eastAsia="zh-CN"/>
        </w:rPr>
        <w:t>、</w:t>
      </w:r>
      <w:r>
        <w:rPr>
          <w:lang w:val="zh-CN" w:eastAsia="zh-CN"/>
        </w:rPr>
        <w:t>stream_identifier_descriptor(</w:t>
      </w:r>
      <w:r>
        <w:rPr>
          <w:rFonts w:hint="eastAsia"/>
          <w:lang w:val="zh-CN" w:eastAsia="zh-CN"/>
        </w:rPr>
        <w:t>标志值</w:t>
      </w:r>
      <w:r>
        <w:rPr>
          <w:lang w:val="zh-CN" w:eastAsia="zh-CN"/>
        </w:rPr>
        <w:t>0x52)</w:t>
      </w:r>
      <w:r>
        <w:rPr>
          <w:rFonts w:hint="eastAsia"/>
          <w:lang w:val="zh-CN" w:eastAsia="zh-CN"/>
        </w:rPr>
        <w:t>、</w:t>
      </w:r>
      <w:r>
        <w:rPr>
          <w:lang w:val="zh-CN" w:eastAsia="zh-CN"/>
        </w:rPr>
        <w:t>teletext_descriptor(</w:t>
      </w:r>
      <w:r>
        <w:rPr>
          <w:rFonts w:hint="eastAsia"/>
          <w:lang w:val="zh-CN" w:eastAsia="zh-CN"/>
        </w:rPr>
        <w:t>标志值</w:t>
      </w:r>
      <w:r>
        <w:rPr>
          <w:lang w:val="zh-CN" w:eastAsia="zh-CN"/>
        </w:rPr>
        <w:t>0x56)</w:t>
      </w:r>
      <w:r>
        <w:rPr>
          <w:rFonts w:hint="eastAsia"/>
          <w:lang w:val="zh-CN" w:eastAsia="zh-CN"/>
        </w:rPr>
        <w:t>、</w:t>
      </w:r>
      <w:r>
        <w:rPr>
          <w:lang w:val="zh-CN" w:eastAsia="zh-CN"/>
        </w:rPr>
        <w:t>subtitling_descriptor(</w:t>
      </w:r>
      <w:r>
        <w:rPr>
          <w:rFonts w:hint="eastAsia"/>
          <w:lang w:val="zh-CN" w:eastAsia="zh-CN"/>
        </w:rPr>
        <w:t>标志值</w:t>
      </w:r>
      <w:r>
        <w:rPr>
          <w:lang w:val="zh-CN" w:eastAsia="zh-CN"/>
        </w:rPr>
        <w:t>0x59)</w:t>
      </w:r>
      <w:r>
        <w:rPr>
          <w:rFonts w:hint="eastAsia"/>
          <w:lang w:val="zh-CN" w:eastAsia="zh-CN"/>
        </w:rPr>
        <w:t>以及</w:t>
      </w:r>
      <w:r>
        <w:rPr>
          <w:lang w:val="zh-CN" w:eastAsia="zh-CN"/>
        </w:rPr>
        <w:t>service_move_descriptor(</w:t>
      </w:r>
      <w:r>
        <w:rPr>
          <w:rFonts w:hint="eastAsia"/>
          <w:lang w:val="zh-CN" w:eastAsia="zh-CN"/>
        </w:rPr>
        <w:t>标志值</w:t>
      </w:r>
      <w:r>
        <w:rPr>
          <w:lang w:val="zh-CN" w:eastAsia="zh-CN"/>
        </w:rPr>
        <w:t>0x60)</w:t>
      </w:r>
      <w:r>
        <w:rPr>
          <w:rFonts w:hint="eastAsia"/>
          <w:lang w:val="zh-CN" w:eastAsia="zh-CN"/>
        </w:rPr>
        <w:t>。此外，系统</w:t>
      </w:r>
      <w:r>
        <w:rPr>
          <w:lang w:val="zh-CN" w:eastAsia="zh-CN"/>
        </w:rPr>
        <w:t>B</w:t>
      </w:r>
      <w:r>
        <w:rPr>
          <w:rFonts w:hint="eastAsia"/>
          <w:lang w:val="zh-CN" w:eastAsia="zh-CN"/>
        </w:rPr>
        <w:t>中</w:t>
      </w:r>
      <w:r>
        <w:rPr>
          <w:lang w:val="zh-CN" w:eastAsia="zh-CN"/>
        </w:rPr>
        <w:t>SI</w:t>
      </w:r>
      <w:r>
        <w:rPr>
          <w:rFonts w:hint="eastAsia"/>
          <w:lang w:val="zh-CN" w:eastAsia="zh-CN"/>
        </w:rPr>
        <w:t>定义的下面的描述符可以呈现在</w:t>
      </w:r>
      <w:r>
        <w:rPr>
          <w:lang w:val="zh-CN" w:eastAsia="zh-CN"/>
        </w:rPr>
        <w:t>PMT</w:t>
      </w:r>
      <w:r>
        <w:rPr>
          <w:rFonts w:hint="eastAsia"/>
          <w:lang w:val="zh-CN" w:eastAsia="zh-CN"/>
        </w:rPr>
        <w:t>表内，而按照系统</w:t>
      </w:r>
      <w:r>
        <w:rPr>
          <w:lang w:val="zh-CN" w:eastAsia="zh-CN"/>
        </w:rPr>
        <w:t>C</w:t>
      </w:r>
      <w:r>
        <w:rPr>
          <w:rFonts w:hint="eastAsia"/>
          <w:lang w:val="zh-CN" w:eastAsia="zh-CN"/>
        </w:rPr>
        <w:t>标准处理</w:t>
      </w:r>
      <w:r>
        <w:rPr>
          <w:lang w:val="zh-CN" w:eastAsia="zh-CN"/>
        </w:rPr>
        <w:t>TS</w:t>
      </w:r>
      <w:r>
        <w:rPr>
          <w:rFonts w:hint="eastAsia"/>
          <w:lang w:val="zh-CN" w:eastAsia="zh-CN"/>
        </w:rPr>
        <w:t>流的设备可忽略它们：</w:t>
      </w:r>
      <w:r>
        <w:rPr>
          <w:lang w:val="zh-CN" w:eastAsia="zh-CN"/>
        </w:rPr>
        <w:t>teletext_descriptor(</w:t>
      </w:r>
      <w:r>
        <w:rPr>
          <w:rFonts w:hint="eastAsia"/>
          <w:lang w:val="zh-CN" w:eastAsia="zh-CN"/>
        </w:rPr>
        <w:t>标志值</w:t>
      </w:r>
      <w:r>
        <w:rPr>
          <w:lang w:val="zh-CN" w:eastAsia="zh-CN"/>
        </w:rPr>
        <w:t>0x56)</w:t>
      </w:r>
      <w:r>
        <w:rPr>
          <w:rFonts w:hint="eastAsia"/>
          <w:lang w:val="zh-CN" w:eastAsia="zh-CN"/>
        </w:rPr>
        <w:t>、</w:t>
      </w:r>
      <w:r>
        <w:rPr>
          <w:lang w:val="zh-CN" w:eastAsia="zh-CN"/>
        </w:rPr>
        <w:t>subtitling_descriptor(</w:t>
      </w:r>
      <w:r>
        <w:rPr>
          <w:rFonts w:hint="eastAsia"/>
          <w:lang w:val="zh-CN" w:eastAsia="zh-CN"/>
        </w:rPr>
        <w:t>标志值</w:t>
      </w:r>
      <w:r>
        <w:rPr>
          <w:lang w:val="zh-CN" w:eastAsia="zh-CN"/>
        </w:rPr>
        <w:t>0x59)</w:t>
      </w:r>
      <w:r>
        <w:rPr>
          <w:rFonts w:hint="eastAsia"/>
          <w:lang w:val="zh-CN" w:eastAsia="zh-CN"/>
        </w:rPr>
        <w:t>以及</w:t>
      </w:r>
      <w:r>
        <w:rPr>
          <w:lang w:val="zh-CN" w:eastAsia="zh-CN"/>
        </w:rPr>
        <w:t>service_move_descriptor(</w:t>
      </w:r>
      <w:r>
        <w:rPr>
          <w:rFonts w:hint="eastAsia"/>
          <w:lang w:val="zh-CN" w:eastAsia="zh-CN"/>
        </w:rPr>
        <w:t>标志值</w:t>
      </w:r>
      <w:r>
        <w:rPr>
          <w:lang w:val="zh-CN" w:eastAsia="zh-CN"/>
        </w:rPr>
        <w:t>0x60)</w:t>
      </w:r>
      <w:r>
        <w:rPr>
          <w:rFonts w:hint="eastAsia"/>
          <w:lang w:val="zh-CN" w:eastAsia="zh-CN"/>
        </w:rPr>
        <w:t>。</w:t>
      </w:r>
    </w:p>
    <w:p w:rsidR="00867FA7" w:rsidRDefault="00867FA7" w:rsidP="00867FA7">
      <w:pPr>
        <w:pStyle w:val="bt3"/>
        <w:tabs>
          <w:tab w:val="clear" w:pos="798"/>
          <w:tab w:val="left" w:pos="938"/>
        </w:tabs>
        <w:spacing w:before="240"/>
        <w:rPr>
          <w:kern w:val="0"/>
          <w:lang w:val="zh-CN"/>
        </w:rPr>
      </w:pPr>
      <w:r>
        <w:rPr>
          <w:kern w:val="0"/>
          <w:lang w:val="zh-CN"/>
        </w:rPr>
        <w:t>3.4.6.6</w:t>
      </w:r>
      <w:r>
        <w:rPr>
          <w:kern w:val="0"/>
          <w:lang w:val="zh-CN"/>
        </w:rPr>
        <w:tab/>
      </w:r>
      <w:r>
        <w:rPr>
          <w:rFonts w:hint="eastAsia"/>
          <w:kern w:val="0"/>
          <w:lang w:val="zh-CN"/>
        </w:rPr>
        <w:t>系统</w:t>
      </w:r>
      <w:r>
        <w:rPr>
          <w:kern w:val="0"/>
          <w:lang w:val="zh-CN"/>
        </w:rPr>
        <w:t>A</w:t>
      </w:r>
      <w:r>
        <w:rPr>
          <w:rFonts w:hint="eastAsia"/>
          <w:kern w:val="0"/>
          <w:lang w:val="zh-CN"/>
        </w:rPr>
        <w:t>中</w:t>
      </w:r>
      <w:r>
        <w:rPr>
          <w:kern w:val="0"/>
          <w:lang w:val="zh-CN"/>
        </w:rPr>
        <w:t>SI</w:t>
      </w:r>
      <w:r>
        <w:rPr>
          <w:rFonts w:hint="eastAsia"/>
          <w:kern w:val="0"/>
          <w:lang w:val="zh-CN"/>
        </w:rPr>
        <w:t>定义的描述符</w:t>
      </w:r>
    </w:p>
    <w:p w:rsidR="00867FA7" w:rsidRPr="00671972" w:rsidRDefault="00867FA7" w:rsidP="00867FA7">
      <w:pPr>
        <w:ind w:firstLineChars="200" w:firstLine="480"/>
        <w:rPr>
          <w:lang w:val="en-US" w:eastAsia="zh-CN"/>
        </w:rPr>
      </w:pPr>
      <w:r>
        <w:rPr>
          <w:rFonts w:hint="eastAsia"/>
          <w:lang w:val="zh-CN" w:eastAsia="zh-CN"/>
        </w:rPr>
        <w:t>系统</w:t>
      </w:r>
      <w:r>
        <w:rPr>
          <w:lang w:val="zh-CN" w:eastAsia="zh-CN"/>
        </w:rPr>
        <w:t>A</w:t>
      </w:r>
      <w:r>
        <w:rPr>
          <w:rFonts w:hint="eastAsia"/>
          <w:lang w:val="zh-CN" w:eastAsia="zh-CN"/>
        </w:rPr>
        <w:t>标准中，保留</w:t>
      </w:r>
      <w:r>
        <w:rPr>
          <w:lang w:val="zh-CN" w:eastAsia="zh-CN"/>
        </w:rPr>
        <w:t>0x80</w:t>
      </w:r>
      <w:r>
        <w:rPr>
          <w:rFonts w:hint="eastAsia"/>
          <w:lang w:val="zh-CN" w:eastAsia="zh-CN"/>
        </w:rPr>
        <w:t>至</w:t>
      </w:r>
      <w:r>
        <w:rPr>
          <w:lang w:val="zh-CN" w:eastAsia="zh-CN"/>
        </w:rPr>
        <w:t>0xBF</w:t>
      </w:r>
      <w:r>
        <w:rPr>
          <w:rFonts w:hint="eastAsia"/>
          <w:lang w:val="zh-CN" w:eastAsia="zh-CN"/>
        </w:rPr>
        <w:t>的范围用于描述符标志值。特别地</w:t>
      </w:r>
      <w:r w:rsidRPr="00671972">
        <w:rPr>
          <w:rFonts w:hint="eastAsia"/>
          <w:lang w:val="en-US" w:eastAsia="zh-CN"/>
        </w:rPr>
        <w:t>，</w:t>
      </w:r>
      <w:r>
        <w:rPr>
          <w:rFonts w:hint="eastAsia"/>
          <w:lang w:val="zh-CN" w:eastAsia="zh-CN"/>
        </w:rPr>
        <w:t>系统</w:t>
      </w:r>
      <w:r w:rsidRPr="00671972">
        <w:rPr>
          <w:lang w:val="en-US" w:eastAsia="zh-CN"/>
        </w:rPr>
        <w:t>A</w:t>
      </w:r>
      <w:r>
        <w:rPr>
          <w:rFonts w:hint="eastAsia"/>
          <w:lang w:val="zh-CN" w:eastAsia="zh-CN"/>
        </w:rPr>
        <w:t>定义</w:t>
      </w:r>
      <w:r w:rsidRPr="00671972">
        <w:rPr>
          <w:lang w:val="en-US" w:eastAsia="zh-CN"/>
        </w:rPr>
        <w:t>audio_stream_descriptor</w:t>
      </w:r>
      <w:r>
        <w:rPr>
          <w:rFonts w:hint="eastAsia"/>
          <w:lang w:val="zh-CN" w:eastAsia="zh-CN"/>
        </w:rPr>
        <w:t>标志值为</w:t>
      </w:r>
      <w:r w:rsidRPr="00671972">
        <w:rPr>
          <w:lang w:val="en-US" w:eastAsia="zh-CN"/>
        </w:rPr>
        <w:t>0x81</w:t>
      </w:r>
      <w:r w:rsidRPr="00671972">
        <w:rPr>
          <w:rFonts w:hint="eastAsia"/>
          <w:lang w:val="en-US" w:eastAsia="zh-CN"/>
        </w:rPr>
        <w:t>（</w:t>
      </w:r>
      <w:r>
        <w:rPr>
          <w:rFonts w:hint="eastAsia"/>
          <w:lang w:val="zh-CN" w:eastAsia="zh-CN"/>
        </w:rPr>
        <w:t>参见系统</w:t>
      </w:r>
      <w:r w:rsidRPr="00671972">
        <w:rPr>
          <w:lang w:val="en-US" w:eastAsia="zh-CN"/>
        </w:rPr>
        <w:t>A</w:t>
      </w:r>
      <w:r w:rsidRPr="001F36C4">
        <w:rPr>
          <w:lang w:val="en-US" w:eastAsia="zh-CN"/>
        </w:rPr>
        <w:t>[ATSC-2]</w:t>
      </w:r>
      <w:r>
        <w:rPr>
          <w:rFonts w:hint="eastAsia"/>
          <w:lang w:val="zh-CN" w:eastAsia="zh-CN"/>
        </w:rPr>
        <w:t>技术规范</w:t>
      </w:r>
      <w:r w:rsidRPr="00671972">
        <w:rPr>
          <w:rFonts w:hint="eastAsia"/>
          <w:lang w:val="en-US" w:eastAsia="zh-CN"/>
        </w:rPr>
        <w:t>）</w:t>
      </w:r>
      <w:r>
        <w:rPr>
          <w:rFonts w:hint="eastAsia"/>
          <w:lang w:val="zh-CN" w:eastAsia="zh-CN"/>
        </w:rPr>
        <w:t>。</w:t>
      </w:r>
      <w:r w:rsidRPr="00671972">
        <w:rPr>
          <w:lang w:val="en-US" w:eastAsia="zh-CN"/>
        </w:rPr>
        <w:t>audio_stream_descriptor</w:t>
      </w:r>
      <w:r>
        <w:rPr>
          <w:rFonts w:hint="eastAsia"/>
          <w:lang w:val="zh-CN" w:eastAsia="zh-CN"/>
        </w:rPr>
        <w:t>出现在</w:t>
      </w:r>
      <w:r w:rsidRPr="00671972">
        <w:rPr>
          <w:lang w:val="en-US" w:eastAsia="zh-CN"/>
        </w:rPr>
        <w:t>PMT</w:t>
      </w:r>
      <w:r>
        <w:rPr>
          <w:rFonts w:hint="eastAsia"/>
          <w:lang w:val="zh-CN" w:eastAsia="zh-CN"/>
        </w:rPr>
        <w:t>表内</w:t>
      </w:r>
      <w:r w:rsidRPr="00671972">
        <w:rPr>
          <w:rFonts w:hint="eastAsia"/>
          <w:lang w:val="en-US" w:eastAsia="zh-CN"/>
        </w:rPr>
        <w:t>，</w:t>
      </w:r>
      <w:r>
        <w:rPr>
          <w:rFonts w:hint="eastAsia"/>
          <w:lang w:val="zh-CN" w:eastAsia="zh-CN"/>
        </w:rPr>
        <w:t>而不支持系统</w:t>
      </w:r>
      <w:r w:rsidRPr="00671972">
        <w:rPr>
          <w:lang w:val="en-US" w:eastAsia="zh-CN"/>
        </w:rPr>
        <w:t>A</w:t>
      </w:r>
      <w:r>
        <w:rPr>
          <w:rFonts w:hint="eastAsia"/>
          <w:lang w:val="zh-CN" w:eastAsia="zh-CN"/>
        </w:rPr>
        <w:t>音频标准的设备可忽略它。需要指出</w:t>
      </w:r>
      <w:r w:rsidRPr="00671972">
        <w:rPr>
          <w:rFonts w:hint="eastAsia"/>
          <w:lang w:val="en-US" w:eastAsia="zh-CN"/>
        </w:rPr>
        <w:t>，</w:t>
      </w:r>
      <w:r w:rsidRPr="00671972">
        <w:rPr>
          <w:lang w:val="en-US" w:eastAsia="zh-CN"/>
        </w:rPr>
        <w:t>PMT</w:t>
      </w:r>
      <w:r>
        <w:rPr>
          <w:rFonts w:hint="eastAsia"/>
          <w:lang w:val="zh-CN" w:eastAsia="zh-CN"/>
        </w:rPr>
        <w:t>表内包括的系统</w:t>
      </w:r>
      <w:r w:rsidRPr="00671972">
        <w:rPr>
          <w:lang w:val="en-US" w:eastAsia="zh-CN"/>
        </w:rPr>
        <w:t>A</w:t>
      </w:r>
      <w:r>
        <w:rPr>
          <w:rFonts w:hint="eastAsia"/>
          <w:lang w:val="zh-CN" w:eastAsia="zh-CN"/>
        </w:rPr>
        <w:t>的音频描述符</w:t>
      </w:r>
      <w:r w:rsidRPr="00671972">
        <w:rPr>
          <w:lang w:val="en-US" w:eastAsia="zh-CN"/>
        </w:rPr>
        <w:t>registration_descriptor</w:t>
      </w:r>
      <w:r w:rsidRPr="00671972">
        <w:rPr>
          <w:rFonts w:hint="eastAsia"/>
          <w:lang w:val="en-US" w:eastAsia="zh-CN"/>
        </w:rPr>
        <w:t>，</w:t>
      </w:r>
      <w:r>
        <w:rPr>
          <w:rFonts w:hint="eastAsia"/>
          <w:lang w:val="zh-CN" w:eastAsia="zh-CN"/>
        </w:rPr>
        <w:t>在系统</w:t>
      </w:r>
      <w:r w:rsidRPr="00671972">
        <w:rPr>
          <w:lang w:val="en-US" w:eastAsia="zh-CN"/>
        </w:rPr>
        <w:t>A</w:t>
      </w:r>
      <w:r w:rsidRPr="001F36C4">
        <w:rPr>
          <w:lang w:val="en-US" w:eastAsia="ja-JP"/>
        </w:rPr>
        <w:t>[ATSC-4]</w:t>
      </w:r>
      <w:r>
        <w:rPr>
          <w:rFonts w:hint="eastAsia"/>
          <w:lang w:val="zh-CN" w:eastAsia="zh-CN"/>
        </w:rPr>
        <w:t>技术规范中是可选的。</w:t>
      </w:r>
    </w:p>
    <w:p w:rsidR="00867FA7" w:rsidRDefault="00867FA7" w:rsidP="00867FA7">
      <w:pPr>
        <w:tabs>
          <w:tab w:val="clear" w:pos="794"/>
          <w:tab w:val="clear" w:pos="1191"/>
          <w:tab w:val="clear" w:pos="1588"/>
          <w:tab w:val="clear" w:pos="1985"/>
        </w:tabs>
        <w:overflowPunct/>
        <w:autoSpaceDE/>
        <w:autoSpaceDN/>
        <w:adjustRightInd/>
        <w:spacing w:before="0"/>
        <w:jc w:val="left"/>
        <w:textAlignment w:val="auto"/>
        <w:rPr>
          <w:b/>
          <w:lang w:val="zh-CN" w:eastAsia="zh-CN"/>
        </w:rPr>
      </w:pPr>
      <w:r>
        <w:rPr>
          <w:lang w:val="zh-CN" w:eastAsia="zh-CN"/>
        </w:rPr>
        <w:br w:type="page"/>
      </w:r>
    </w:p>
    <w:p w:rsidR="00867FA7" w:rsidRDefault="00867FA7" w:rsidP="00867FA7">
      <w:pPr>
        <w:pStyle w:val="Heading4"/>
        <w:rPr>
          <w:lang w:eastAsia="zh-CN"/>
        </w:rPr>
      </w:pPr>
      <w:r>
        <w:rPr>
          <w:lang w:val="zh-CN" w:eastAsia="zh-CN"/>
        </w:rPr>
        <w:lastRenderedPageBreak/>
        <w:t>3.4.6.7</w:t>
      </w:r>
      <w:r>
        <w:rPr>
          <w:lang w:val="zh-CN" w:eastAsia="zh-CN"/>
        </w:rPr>
        <w:tab/>
      </w:r>
      <w:r>
        <w:rPr>
          <w:rFonts w:hint="eastAsia"/>
          <w:lang w:val="zh-CN" w:eastAsia="zh-CN"/>
        </w:rPr>
        <w:t>系统</w:t>
      </w:r>
      <w:r>
        <w:rPr>
          <w:lang w:val="zh-CN" w:eastAsia="zh-CN"/>
        </w:rPr>
        <w:t>C</w:t>
      </w:r>
      <w:r>
        <w:rPr>
          <w:rFonts w:hint="eastAsia"/>
          <w:lang w:val="zh-CN" w:eastAsia="zh-CN"/>
        </w:rPr>
        <w:t>中</w:t>
      </w:r>
      <w:r>
        <w:rPr>
          <w:lang w:val="zh-CN" w:eastAsia="zh-CN"/>
        </w:rPr>
        <w:t>SI</w:t>
      </w:r>
      <w:r>
        <w:rPr>
          <w:rFonts w:hint="eastAsia"/>
          <w:lang w:val="zh-CN" w:eastAsia="zh-CN"/>
        </w:rPr>
        <w:t>定义的描述符</w:t>
      </w:r>
    </w:p>
    <w:p w:rsidR="00867FA7" w:rsidRDefault="00867FA7" w:rsidP="00867FA7">
      <w:pPr>
        <w:ind w:firstLineChars="200" w:firstLine="480"/>
        <w:rPr>
          <w:lang w:eastAsia="zh-CN"/>
        </w:rPr>
      </w:pPr>
      <w:r>
        <w:rPr>
          <w:rFonts w:hint="eastAsia"/>
          <w:lang w:val="zh-CN" w:eastAsia="zh-CN"/>
        </w:rPr>
        <w:t>系统</w:t>
      </w:r>
      <w:r w:rsidRPr="00EF52E7">
        <w:rPr>
          <w:lang w:eastAsia="zh-CN"/>
        </w:rPr>
        <w:t>C</w:t>
      </w:r>
      <w:r>
        <w:rPr>
          <w:rFonts w:hint="eastAsia"/>
          <w:lang w:val="zh-CN" w:eastAsia="zh-CN"/>
        </w:rPr>
        <w:t>中</w:t>
      </w:r>
      <w:r w:rsidRPr="00EF52E7">
        <w:rPr>
          <w:lang w:eastAsia="zh-CN"/>
        </w:rPr>
        <w:t>SI</w:t>
      </w:r>
      <w:r>
        <w:rPr>
          <w:rFonts w:hint="eastAsia"/>
          <w:lang w:val="zh-CN" w:eastAsia="zh-CN"/>
        </w:rPr>
        <w:t>定义的下面的描述符可以出现在</w:t>
      </w:r>
      <w:r w:rsidRPr="00EF52E7">
        <w:rPr>
          <w:lang w:eastAsia="zh-CN"/>
        </w:rPr>
        <w:t>PMT</w:t>
      </w:r>
      <w:r>
        <w:rPr>
          <w:rFonts w:hint="eastAsia"/>
          <w:lang w:val="zh-CN" w:eastAsia="zh-CN"/>
        </w:rPr>
        <w:t>表内</w:t>
      </w:r>
      <w:r w:rsidRPr="00EF52E7">
        <w:rPr>
          <w:rFonts w:hint="eastAsia"/>
          <w:lang w:eastAsia="zh-CN"/>
        </w:rPr>
        <w:t>，</w:t>
      </w:r>
      <w:r>
        <w:rPr>
          <w:rFonts w:hint="eastAsia"/>
          <w:lang w:val="zh-CN" w:eastAsia="zh-CN"/>
        </w:rPr>
        <w:t>而按照系统</w:t>
      </w:r>
      <w:r w:rsidRPr="00EF52E7">
        <w:rPr>
          <w:lang w:eastAsia="zh-CN"/>
        </w:rPr>
        <w:t>A</w:t>
      </w:r>
      <w:r>
        <w:rPr>
          <w:rFonts w:hint="eastAsia"/>
          <w:lang w:val="zh-CN" w:eastAsia="zh-CN"/>
        </w:rPr>
        <w:t>或系统</w:t>
      </w:r>
      <w:r w:rsidRPr="00EF52E7">
        <w:rPr>
          <w:lang w:eastAsia="zh-CN"/>
        </w:rPr>
        <w:t>B</w:t>
      </w:r>
      <w:r>
        <w:rPr>
          <w:rFonts w:hint="eastAsia"/>
          <w:lang w:val="zh-CN" w:eastAsia="zh-CN"/>
        </w:rPr>
        <w:t>标准处理</w:t>
      </w:r>
      <w:r w:rsidRPr="00EF52E7">
        <w:rPr>
          <w:lang w:eastAsia="zh-CN"/>
        </w:rPr>
        <w:t>TS</w:t>
      </w:r>
      <w:r>
        <w:rPr>
          <w:rFonts w:hint="eastAsia"/>
          <w:lang w:val="zh-CN" w:eastAsia="zh-CN"/>
        </w:rPr>
        <w:t>流的设备可忽略它们</w:t>
      </w:r>
      <w:r w:rsidRPr="00EF52E7">
        <w:rPr>
          <w:rFonts w:hint="eastAsia"/>
          <w:lang w:eastAsia="zh-CN"/>
        </w:rPr>
        <w:t>：</w:t>
      </w:r>
      <w:r w:rsidRPr="00EF52E7">
        <w:rPr>
          <w:rFonts w:hint="eastAsia"/>
          <w:lang w:eastAsia="zh-CN"/>
        </w:rPr>
        <w:t>country_availability_descriptor(</w:t>
      </w:r>
      <w:r>
        <w:rPr>
          <w:rFonts w:hint="eastAsia"/>
          <w:lang w:eastAsia="zh-CN"/>
        </w:rPr>
        <w:t>标志值</w:t>
      </w:r>
      <w:r w:rsidRPr="00EF52E7">
        <w:rPr>
          <w:rFonts w:hint="eastAsia"/>
          <w:lang w:eastAsia="zh-CN"/>
        </w:rPr>
        <w:t>0x49)</w:t>
      </w:r>
      <w:r w:rsidRPr="00EF52E7">
        <w:rPr>
          <w:rFonts w:hint="eastAsia"/>
          <w:lang w:eastAsia="zh-CN"/>
        </w:rPr>
        <w:t>，</w:t>
      </w:r>
      <w:r w:rsidRPr="00EF52E7">
        <w:rPr>
          <w:rFonts w:hint="eastAsia"/>
          <w:lang w:eastAsia="zh-CN"/>
        </w:rPr>
        <w:t>linkage_descriptor(</w:t>
      </w:r>
      <w:r>
        <w:rPr>
          <w:rFonts w:hint="eastAsia"/>
          <w:lang w:eastAsia="zh-CN"/>
        </w:rPr>
        <w:t>标志值</w:t>
      </w:r>
      <w:r w:rsidRPr="00EF52E7">
        <w:rPr>
          <w:rFonts w:hint="eastAsia"/>
          <w:lang w:eastAsia="zh-CN"/>
        </w:rPr>
        <w:t>0x4A)</w:t>
      </w:r>
      <w:r w:rsidRPr="00EF52E7">
        <w:rPr>
          <w:rFonts w:hint="eastAsia"/>
          <w:lang w:eastAsia="zh-CN"/>
        </w:rPr>
        <w:t>，</w:t>
      </w:r>
      <w:r w:rsidRPr="00EF52E7">
        <w:rPr>
          <w:rFonts w:hint="eastAsia"/>
          <w:lang w:eastAsia="zh-CN"/>
        </w:rPr>
        <w:t>component_descriptor(</w:t>
      </w:r>
      <w:r>
        <w:rPr>
          <w:rFonts w:hint="eastAsia"/>
          <w:lang w:eastAsia="zh-CN"/>
        </w:rPr>
        <w:t>标志值</w:t>
      </w:r>
      <w:r w:rsidRPr="00EF52E7">
        <w:rPr>
          <w:rFonts w:hint="eastAsia"/>
          <w:lang w:eastAsia="zh-CN"/>
        </w:rPr>
        <w:t>0x50)</w:t>
      </w:r>
      <w:r w:rsidRPr="00EF52E7">
        <w:rPr>
          <w:rFonts w:hint="eastAsia"/>
          <w:lang w:eastAsia="zh-CN"/>
        </w:rPr>
        <w:t>，</w:t>
      </w:r>
      <w:r w:rsidRPr="00EF52E7">
        <w:rPr>
          <w:rFonts w:hint="eastAsia"/>
          <w:lang w:eastAsia="zh-CN"/>
        </w:rPr>
        <w:t>parental_rating_descriptor(</w:t>
      </w:r>
      <w:r>
        <w:rPr>
          <w:rFonts w:hint="eastAsia"/>
          <w:lang w:eastAsia="zh-CN"/>
        </w:rPr>
        <w:t>标志值</w:t>
      </w:r>
      <w:r w:rsidRPr="00EF52E7">
        <w:rPr>
          <w:rFonts w:hint="eastAsia"/>
          <w:lang w:eastAsia="zh-CN"/>
        </w:rPr>
        <w:t>0x55)</w:t>
      </w:r>
      <w:r w:rsidRPr="00EF52E7">
        <w:rPr>
          <w:rFonts w:hint="eastAsia"/>
          <w:lang w:eastAsia="zh-CN"/>
        </w:rPr>
        <w:t>，</w:t>
      </w:r>
      <w:r w:rsidRPr="00EF52E7">
        <w:rPr>
          <w:rFonts w:hint="eastAsia"/>
          <w:lang w:eastAsia="zh-CN"/>
        </w:rPr>
        <w:t>hierarchical transmission_descriptor(</w:t>
      </w:r>
      <w:r>
        <w:rPr>
          <w:rFonts w:hint="eastAsia"/>
          <w:lang w:eastAsia="zh-CN"/>
        </w:rPr>
        <w:t>标志值</w:t>
      </w:r>
      <w:r w:rsidRPr="00EF52E7">
        <w:rPr>
          <w:rFonts w:hint="eastAsia"/>
          <w:lang w:eastAsia="zh-CN"/>
        </w:rPr>
        <w:t>0xC0)</w:t>
      </w:r>
      <w:r w:rsidRPr="00EF52E7">
        <w:rPr>
          <w:rFonts w:hint="eastAsia"/>
          <w:lang w:eastAsia="zh-CN"/>
        </w:rPr>
        <w:t>，</w:t>
      </w:r>
      <w:r w:rsidRPr="00EF52E7">
        <w:rPr>
          <w:rFonts w:hint="eastAsia"/>
          <w:lang w:eastAsia="zh-CN"/>
        </w:rPr>
        <w:t>digital copy control_</w:t>
      </w:r>
      <w:r w:rsidRPr="00EF52E7">
        <w:rPr>
          <w:lang w:eastAsia="zh-CN"/>
        </w:rPr>
        <w:t>descriptor</w:t>
      </w:r>
      <w:r w:rsidRPr="00EF52E7">
        <w:rPr>
          <w:rFonts w:hint="eastAsia"/>
          <w:lang w:eastAsia="zh-CN"/>
        </w:rPr>
        <w:t xml:space="preserve"> </w:t>
      </w:r>
      <w:r w:rsidRPr="00EF52E7">
        <w:rPr>
          <w:rFonts w:hint="eastAsia"/>
          <w:lang w:eastAsia="zh-CN"/>
        </w:rPr>
        <w:br/>
        <w:t>(</w:t>
      </w:r>
      <w:r>
        <w:rPr>
          <w:rFonts w:hint="eastAsia"/>
          <w:lang w:eastAsia="zh-CN"/>
        </w:rPr>
        <w:t>标志值</w:t>
      </w:r>
      <w:r w:rsidRPr="00EF52E7">
        <w:rPr>
          <w:rFonts w:hint="eastAsia"/>
          <w:lang w:eastAsia="zh-CN"/>
        </w:rPr>
        <w:t>0xC1)</w:t>
      </w:r>
      <w:r w:rsidRPr="00EF52E7">
        <w:rPr>
          <w:rFonts w:hint="eastAsia"/>
          <w:lang w:eastAsia="zh-CN"/>
        </w:rPr>
        <w:t>，</w:t>
      </w:r>
      <w:r w:rsidRPr="00EF52E7">
        <w:rPr>
          <w:rFonts w:hint="eastAsia"/>
          <w:lang w:eastAsia="zh-CN"/>
        </w:rPr>
        <w:t>target region descriptor(</w:t>
      </w:r>
      <w:r>
        <w:rPr>
          <w:rFonts w:hint="eastAsia"/>
          <w:lang w:eastAsia="zh-CN"/>
        </w:rPr>
        <w:t>标志值</w:t>
      </w:r>
      <w:r w:rsidRPr="00EF52E7">
        <w:rPr>
          <w:rFonts w:hint="eastAsia"/>
          <w:lang w:eastAsia="zh-CN"/>
        </w:rPr>
        <w:t>0xC6)</w:t>
      </w:r>
      <w:r w:rsidRPr="00EF52E7">
        <w:rPr>
          <w:rFonts w:hint="eastAsia"/>
          <w:lang w:eastAsia="zh-CN"/>
        </w:rPr>
        <w:t>，</w:t>
      </w:r>
      <w:r w:rsidRPr="00EF52E7">
        <w:rPr>
          <w:rFonts w:hint="eastAsia"/>
          <w:lang w:eastAsia="zh-CN"/>
        </w:rPr>
        <w:t>video decode control descriptor(</w:t>
      </w:r>
      <w:r>
        <w:rPr>
          <w:rFonts w:hint="eastAsia"/>
          <w:lang w:eastAsia="zh-CN"/>
        </w:rPr>
        <w:t>标志值</w:t>
      </w:r>
      <w:r w:rsidRPr="00EF52E7">
        <w:rPr>
          <w:rFonts w:hint="eastAsia"/>
          <w:lang w:eastAsia="zh-CN"/>
        </w:rPr>
        <w:t>0xC8)</w:t>
      </w:r>
      <w:r w:rsidRPr="00EF52E7">
        <w:rPr>
          <w:rFonts w:hint="eastAsia"/>
          <w:lang w:eastAsia="zh-CN"/>
        </w:rPr>
        <w:t>，</w:t>
      </w:r>
      <w:r w:rsidRPr="00EF52E7">
        <w:rPr>
          <w:rFonts w:hint="eastAsia"/>
          <w:lang w:eastAsia="zh-CN"/>
        </w:rPr>
        <w:t>content availability_descriptor(</w:t>
      </w:r>
      <w:r>
        <w:rPr>
          <w:rFonts w:hint="eastAsia"/>
          <w:lang w:eastAsia="zh-CN"/>
        </w:rPr>
        <w:t>标志值</w:t>
      </w:r>
      <w:r w:rsidRPr="00EF52E7">
        <w:rPr>
          <w:rFonts w:hint="eastAsia"/>
          <w:lang w:eastAsia="zh-CN"/>
        </w:rPr>
        <w:t>0xDE)</w:t>
      </w:r>
      <w:r w:rsidRPr="00EF52E7">
        <w:rPr>
          <w:rFonts w:hint="eastAsia"/>
          <w:lang w:eastAsia="zh-CN"/>
        </w:rPr>
        <w:t>，</w:t>
      </w:r>
      <w:r w:rsidRPr="00EF52E7">
        <w:rPr>
          <w:rFonts w:hint="eastAsia"/>
          <w:lang w:eastAsia="zh-CN"/>
        </w:rPr>
        <w:t>carousel compatible composite_descriptor</w:t>
      </w:r>
      <w:r>
        <w:rPr>
          <w:lang w:eastAsia="zh-CN"/>
        </w:rPr>
        <w:br/>
      </w:r>
      <w:r w:rsidRPr="00EF52E7">
        <w:rPr>
          <w:rFonts w:hint="eastAsia"/>
          <w:lang w:eastAsia="zh-CN"/>
        </w:rPr>
        <w:t>(</w:t>
      </w:r>
      <w:r>
        <w:rPr>
          <w:rFonts w:hint="eastAsia"/>
          <w:lang w:eastAsia="zh-CN"/>
        </w:rPr>
        <w:t>标志值</w:t>
      </w:r>
      <w:r w:rsidRPr="00EF52E7">
        <w:rPr>
          <w:rFonts w:hint="eastAsia"/>
          <w:lang w:eastAsia="zh-CN"/>
        </w:rPr>
        <w:t>0xF7)</w:t>
      </w:r>
      <w:r w:rsidRPr="00EF52E7">
        <w:rPr>
          <w:rFonts w:hint="eastAsia"/>
          <w:lang w:eastAsia="zh-CN"/>
        </w:rPr>
        <w:t>，</w:t>
      </w:r>
      <w:r w:rsidRPr="00EF52E7">
        <w:rPr>
          <w:rFonts w:hint="eastAsia"/>
          <w:lang w:eastAsia="zh-CN"/>
        </w:rPr>
        <w:t>conditional playback_descriptor(</w:t>
      </w:r>
      <w:r>
        <w:rPr>
          <w:rFonts w:hint="eastAsia"/>
          <w:lang w:eastAsia="zh-CN"/>
        </w:rPr>
        <w:t>标志值</w:t>
      </w:r>
      <w:r w:rsidRPr="00EF52E7">
        <w:rPr>
          <w:rFonts w:hint="eastAsia"/>
          <w:lang w:eastAsia="zh-CN"/>
        </w:rPr>
        <w:t>0xF8)</w:t>
      </w:r>
      <w:r w:rsidRPr="00EF52E7">
        <w:rPr>
          <w:rFonts w:hint="eastAsia"/>
          <w:lang w:eastAsia="zh-CN"/>
        </w:rPr>
        <w:t>，</w:t>
      </w:r>
      <w:r w:rsidRPr="00EF52E7">
        <w:rPr>
          <w:rFonts w:hint="eastAsia"/>
          <w:lang w:eastAsia="zh-CN"/>
        </w:rPr>
        <w:t>emergency information_descriptor(</w:t>
      </w:r>
      <w:r>
        <w:rPr>
          <w:rFonts w:hint="eastAsia"/>
          <w:lang w:eastAsia="zh-CN"/>
        </w:rPr>
        <w:t>标志值</w:t>
      </w:r>
      <w:r w:rsidRPr="00EF52E7">
        <w:rPr>
          <w:rFonts w:hint="eastAsia"/>
          <w:lang w:eastAsia="zh-CN"/>
        </w:rPr>
        <w:t>0xFC)</w:t>
      </w:r>
      <w:r w:rsidRPr="00EF52E7">
        <w:rPr>
          <w:rFonts w:hint="eastAsia"/>
          <w:lang w:eastAsia="zh-CN"/>
        </w:rPr>
        <w:t>，</w:t>
      </w:r>
      <w:r w:rsidRPr="00EF52E7">
        <w:rPr>
          <w:rFonts w:hint="eastAsia"/>
          <w:lang w:eastAsia="zh-CN"/>
        </w:rPr>
        <w:t>data component_descriptor(</w:t>
      </w:r>
      <w:r>
        <w:rPr>
          <w:rFonts w:hint="eastAsia"/>
          <w:lang w:eastAsia="zh-CN"/>
        </w:rPr>
        <w:t>标志值</w:t>
      </w:r>
      <w:r w:rsidRPr="00EF52E7">
        <w:rPr>
          <w:rFonts w:hint="eastAsia"/>
          <w:lang w:eastAsia="zh-CN"/>
        </w:rPr>
        <w:t>0xFD)</w:t>
      </w:r>
      <w:r>
        <w:rPr>
          <w:rFonts w:hint="eastAsia"/>
          <w:lang w:eastAsia="zh-CN"/>
        </w:rPr>
        <w:t>以及</w:t>
      </w:r>
      <w:r w:rsidRPr="00EF52E7">
        <w:rPr>
          <w:rFonts w:hint="eastAsia"/>
          <w:lang w:eastAsia="zh-CN"/>
        </w:rPr>
        <w:t>system_management descriptor(</w:t>
      </w:r>
      <w:r>
        <w:rPr>
          <w:rFonts w:hint="eastAsia"/>
          <w:lang w:eastAsia="zh-CN"/>
        </w:rPr>
        <w:t>标志值</w:t>
      </w:r>
      <w:r w:rsidRPr="00EF52E7">
        <w:rPr>
          <w:rFonts w:hint="eastAsia"/>
          <w:lang w:eastAsia="zh-CN"/>
        </w:rPr>
        <w:t>0xFE)</w:t>
      </w:r>
      <w:r>
        <w:rPr>
          <w:rFonts w:hint="eastAsia"/>
          <w:lang w:eastAsia="zh-CN"/>
        </w:rPr>
        <w:t>。此外，系统</w:t>
      </w:r>
      <w:r>
        <w:rPr>
          <w:rFonts w:hint="eastAsia"/>
          <w:lang w:eastAsia="zh-CN"/>
        </w:rPr>
        <w:t>C</w:t>
      </w:r>
      <w:r>
        <w:rPr>
          <w:rFonts w:hint="eastAsia"/>
          <w:lang w:eastAsia="zh-CN"/>
        </w:rPr>
        <w:t>中</w:t>
      </w:r>
      <w:r>
        <w:rPr>
          <w:rFonts w:hint="eastAsia"/>
          <w:lang w:eastAsia="zh-CN"/>
        </w:rPr>
        <w:t>SI</w:t>
      </w:r>
      <w:r>
        <w:rPr>
          <w:rFonts w:hint="eastAsia"/>
          <w:lang w:eastAsia="zh-CN"/>
        </w:rPr>
        <w:t>定义的下面的描述符可以出现在</w:t>
      </w:r>
      <w:r>
        <w:rPr>
          <w:rFonts w:hint="eastAsia"/>
          <w:lang w:eastAsia="zh-CN"/>
        </w:rPr>
        <w:t>PMT</w:t>
      </w:r>
      <w:r>
        <w:rPr>
          <w:rFonts w:hint="eastAsia"/>
          <w:lang w:eastAsia="zh-CN"/>
        </w:rPr>
        <w:t>表内，而按照系统</w:t>
      </w:r>
      <w:r>
        <w:rPr>
          <w:rFonts w:hint="eastAsia"/>
          <w:lang w:eastAsia="zh-CN"/>
        </w:rPr>
        <w:t>A</w:t>
      </w:r>
      <w:r>
        <w:rPr>
          <w:rFonts w:hint="eastAsia"/>
          <w:lang w:eastAsia="zh-CN"/>
        </w:rPr>
        <w:t>标准处理</w:t>
      </w:r>
      <w:r>
        <w:rPr>
          <w:rFonts w:hint="eastAsia"/>
          <w:lang w:eastAsia="zh-CN"/>
        </w:rPr>
        <w:t>TS</w:t>
      </w:r>
      <w:r>
        <w:rPr>
          <w:rFonts w:hint="eastAsia"/>
          <w:lang w:eastAsia="zh-CN"/>
        </w:rPr>
        <w:t>流的设备可忽略它们：</w:t>
      </w:r>
      <w:r>
        <w:rPr>
          <w:rFonts w:hint="eastAsia"/>
          <w:lang w:eastAsia="zh-CN"/>
        </w:rPr>
        <w:t>mosaic_descriptor(</w:t>
      </w:r>
      <w:r>
        <w:rPr>
          <w:rFonts w:hint="eastAsia"/>
          <w:lang w:eastAsia="zh-CN"/>
        </w:rPr>
        <w:t>标志值０</w:t>
      </w:r>
      <w:r>
        <w:rPr>
          <w:rFonts w:hint="eastAsia"/>
          <w:lang w:eastAsia="zh-CN"/>
        </w:rPr>
        <w:t>x51)</w:t>
      </w:r>
      <w:r>
        <w:rPr>
          <w:rFonts w:hint="eastAsia"/>
          <w:lang w:eastAsia="zh-CN"/>
        </w:rPr>
        <w:t>，</w:t>
      </w:r>
      <w:r>
        <w:rPr>
          <w:rFonts w:hint="eastAsia"/>
          <w:lang w:eastAsia="zh-CN"/>
        </w:rPr>
        <w:t>stream_identifier_ descriptor(</w:t>
      </w:r>
      <w:r>
        <w:rPr>
          <w:rFonts w:hint="eastAsia"/>
          <w:lang w:eastAsia="zh-CN"/>
        </w:rPr>
        <w:t>标志值</w:t>
      </w:r>
      <w:r>
        <w:rPr>
          <w:rFonts w:hint="eastAsia"/>
          <w:lang w:eastAsia="zh-CN"/>
        </w:rPr>
        <w:t>0x52)</w:t>
      </w:r>
      <w:r>
        <w:rPr>
          <w:rFonts w:hint="eastAsia"/>
          <w:lang w:eastAsia="zh-CN"/>
        </w:rPr>
        <w:t>。</w:t>
      </w:r>
    </w:p>
    <w:p w:rsidR="00867FA7" w:rsidRDefault="00867FA7" w:rsidP="00867FA7">
      <w:pPr>
        <w:rPr>
          <w:lang w:eastAsia="zh-CN"/>
        </w:rPr>
      </w:pPr>
    </w:p>
    <w:p w:rsidR="00867FA7" w:rsidRDefault="00867FA7" w:rsidP="00867FA7">
      <w:pPr>
        <w:tabs>
          <w:tab w:val="clear" w:pos="794"/>
          <w:tab w:val="clear" w:pos="1191"/>
          <w:tab w:val="clear" w:pos="1588"/>
          <w:tab w:val="clear" w:pos="1985"/>
        </w:tabs>
        <w:overflowPunct/>
        <w:autoSpaceDE/>
        <w:autoSpaceDN/>
        <w:adjustRightInd/>
        <w:spacing w:before="0"/>
        <w:jc w:val="left"/>
        <w:textAlignment w:val="auto"/>
        <w:rPr>
          <w:b/>
          <w:sz w:val="28"/>
          <w:lang w:eastAsia="zh-CN"/>
        </w:rPr>
      </w:pPr>
    </w:p>
    <w:p w:rsidR="00867FA7" w:rsidRDefault="00867FA7" w:rsidP="00867FA7">
      <w:pPr>
        <w:pStyle w:val="AppendixNoTitle"/>
        <w:rPr>
          <w:lang w:eastAsia="zh-CN"/>
        </w:rPr>
      </w:pPr>
      <w:r>
        <w:rPr>
          <w:rFonts w:hint="eastAsia"/>
          <w:lang w:eastAsia="zh-CN"/>
        </w:rPr>
        <w:t>附录</w:t>
      </w:r>
      <w:r>
        <w:rPr>
          <w:rFonts w:hint="eastAsia"/>
          <w:lang w:eastAsia="zh-CN"/>
        </w:rPr>
        <w:t>1</w:t>
      </w:r>
      <w:r>
        <w:rPr>
          <w:rFonts w:hint="eastAsia"/>
          <w:lang w:eastAsia="zh-CN"/>
        </w:rPr>
        <w:br/>
      </w:r>
      <w:r>
        <w:rPr>
          <w:rFonts w:hint="eastAsia"/>
          <w:lang w:eastAsia="zh-CN"/>
        </w:rPr>
        <w:br/>
      </w:r>
      <w:r>
        <w:rPr>
          <w:rFonts w:hint="eastAsia"/>
          <w:lang w:eastAsia="zh-CN"/>
        </w:rPr>
        <w:t>系统</w:t>
      </w:r>
      <w:r>
        <w:rPr>
          <w:rFonts w:hint="eastAsia"/>
          <w:lang w:eastAsia="zh-CN"/>
        </w:rPr>
        <w:t>A</w:t>
      </w:r>
      <w:r>
        <w:rPr>
          <w:rFonts w:hint="eastAsia"/>
          <w:lang w:eastAsia="zh-CN"/>
        </w:rPr>
        <w:t>标准</w:t>
      </w:r>
    </w:p>
    <w:p w:rsidR="00867FA7" w:rsidRPr="00217EEA" w:rsidRDefault="00867FA7" w:rsidP="00867FA7">
      <w:pPr>
        <w:pStyle w:val="AnnexNoTitle"/>
        <w:rPr>
          <w:lang w:eastAsia="zh-CN"/>
        </w:rPr>
      </w:pPr>
      <w:r>
        <w:rPr>
          <w:rFonts w:hint="eastAsia"/>
          <w:lang w:eastAsia="zh-CN"/>
        </w:rPr>
        <w:t>参考文献</w:t>
      </w:r>
    </w:p>
    <w:p w:rsidR="00E17AA8" w:rsidRDefault="00E17AA8" w:rsidP="00867FA7">
      <w:pPr>
        <w:pStyle w:val="Reftext"/>
        <w:ind w:left="1191" w:hanging="1191"/>
        <w:rPr>
          <w:lang w:val="en-US" w:eastAsia="zh-CN"/>
        </w:rPr>
      </w:pPr>
    </w:p>
    <w:p w:rsidR="00867FA7" w:rsidRPr="001F36C4" w:rsidRDefault="00867FA7" w:rsidP="00867FA7">
      <w:pPr>
        <w:pStyle w:val="Reftext"/>
        <w:ind w:left="1191" w:hanging="1191"/>
        <w:rPr>
          <w:lang w:val="en-US" w:eastAsia="ja-JP"/>
        </w:rPr>
      </w:pPr>
      <w:r w:rsidRPr="006A71F4">
        <w:rPr>
          <w:lang w:val="en-US"/>
        </w:rPr>
        <w:t xml:space="preserve">ATSC-1 </w:t>
      </w:r>
      <w:r w:rsidRPr="006A71F4">
        <w:rPr>
          <w:lang w:val="en-US"/>
        </w:rPr>
        <w:tab/>
        <w:t>Recommended practice A/58</w:t>
      </w:r>
      <w:r w:rsidRPr="006A71F4">
        <w:rPr>
          <w:lang w:val="en-US" w:eastAsia="ja-JP"/>
        </w:rPr>
        <w:t>,</w:t>
      </w:r>
      <w:r w:rsidRPr="006A71F4">
        <w:rPr>
          <w:lang w:val="en-US"/>
        </w:rPr>
        <w:t xml:space="preserve"> </w:t>
      </w:r>
      <w:r w:rsidRPr="006A71F4">
        <w:rPr>
          <w:lang w:val="en-US" w:eastAsia="ja-JP"/>
        </w:rPr>
        <w:t>“</w:t>
      </w:r>
      <w:r w:rsidRPr="006A71F4">
        <w:rPr>
          <w:lang w:val="en-US"/>
        </w:rPr>
        <w:t>Harmonization with DVB SI in the use of the ATSC digital television standard</w:t>
      </w:r>
      <w:r w:rsidRPr="006A71F4">
        <w:rPr>
          <w:lang w:val="en-US" w:eastAsia="ja-JP"/>
        </w:rPr>
        <w:t>,”</w:t>
      </w:r>
      <w:r w:rsidRPr="006A71F4">
        <w:rPr>
          <w:lang w:val="en-US"/>
        </w:rPr>
        <w:t xml:space="preserve"> Advanced Tel</w:t>
      </w:r>
      <w:r w:rsidRPr="001F36C4">
        <w:rPr>
          <w:lang w:val="en-US"/>
        </w:rPr>
        <w:t>evision Systems Committee.</w:t>
      </w:r>
      <w:r w:rsidRPr="001F36C4">
        <w:rPr>
          <w:lang w:val="en-US" w:eastAsia="ja-JP"/>
        </w:rPr>
        <w:t xml:space="preserve"> (1996)</w:t>
      </w:r>
    </w:p>
    <w:p w:rsidR="00867FA7" w:rsidRPr="001F36C4" w:rsidRDefault="00867FA7" w:rsidP="00867FA7">
      <w:pPr>
        <w:pStyle w:val="Reftext"/>
        <w:ind w:left="1191" w:hanging="1191"/>
        <w:rPr>
          <w:lang w:val="en-US" w:eastAsia="ja-JP"/>
        </w:rPr>
      </w:pPr>
      <w:r w:rsidRPr="001F36C4">
        <w:rPr>
          <w:lang w:val="en-US"/>
        </w:rPr>
        <w:t xml:space="preserve">ATSC-2 </w:t>
      </w:r>
      <w:r w:rsidRPr="001F36C4">
        <w:rPr>
          <w:lang w:val="en-US"/>
        </w:rPr>
        <w:tab/>
        <w:t>Standard A/52</w:t>
      </w:r>
      <w:r w:rsidRPr="001F36C4">
        <w:rPr>
          <w:lang w:val="en-US" w:eastAsia="ja-JP"/>
        </w:rPr>
        <w:t>B, “</w:t>
      </w:r>
      <w:r w:rsidRPr="001F36C4">
        <w:rPr>
          <w:lang w:val="en-US"/>
        </w:rPr>
        <w:t>Digital audio compression standard (AC-3</w:t>
      </w:r>
      <w:r w:rsidRPr="001F36C4">
        <w:rPr>
          <w:lang w:val="en-US" w:eastAsia="ja-JP"/>
        </w:rPr>
        <w:t>,</w:t>
      </w:r>
      <w:r>
        <w:rPr>
          <w:lang w:val="en-US" w:eastAsia="ja-JP"/>
        </w:rPr>
        <w:t xml:space="preserve"> </w:t>
      </w:r>
      <w:r w:rsidRPr="001F36C4">
        <w:rPr>
          <w:lang w:val="en-US" w:eastAsia="ja-JP"/>
        </w:rPr>
        <w:t>E-AC-3</w:t>
      </w:r>
      <w:r w:rsidRPr="001F36C4">
        <w:rPr>
          <w:lang w:val="en-US"/>
        </w:rPr>
        <w:t>)</w:t>
      </w:r>
      <w:r w:rsidRPr="001F36C4">
        <w:rPr>
          <w:lang w:val="en-US" w:eastAsia="ja-JP"/>
        </w:rPr>
        <w:t>,</w:t>
      </w:r>
      <w:r w:rsidRPr="001F36C4">
        <w:rPr>
          <w:lang w:val="en-US"/>
        </w:rPr>
        <w:t xml:space="preserve"> Revision </w:t>
      </w:r>
      <w:r w:rsidRPr="001F36C4">
        <w:rPr>
          <w:lang w:val="en-US" w:eastAsia="ja-JP"/>
        </w:rPr>
        <w:t>B,”</w:t>
      </w:r>
      <w:r w:rsidRPr="001F36C4">
        <w:rPr>
          <w:lang w:val="en-US"/>
        </w:rPr>
        <w:t xml:space="preserve"> Advanced Television Systems Committee.</w:t>
      </w:r>
      <w:r w:rsidRPr="001F36C4">
        <w:rPr>
          <w:lang w:val="en-US" w:eastAsia="ja-JP"/>
        </w:rPr>
        <w:t xml:space="preserve"> (2005)</w:t>
      </w:r>
    </w:p>
    <w:p w:rsidR="00867FA7" w:rsidRPr="001F36C4" w:rsidRDefault="00867FA7" w:rsidP="00867FA7">
      <w:pPr>
        <w:pStyle w:val="Reftext"/>
        <w:ind w:left="1191" w:hanging="1191"/>
        <w:rPr>
          <w:lang w:val="en-US" w:eastAsia="ja-JP"/>
        </w:rPr>
      </w:pPr>
      <w:r w:rsidRPr="001F36C4">
        <w:rPr>
          <w:lang w:val="en-US"/>
        </w:rPr>
        <w:t xml:space="preserve">ATSC-3 </w:t>
      </w:r>
      <w:r w:rsidRPr="001F36C4">
        <w:rPr>
          <w:lang w:val="en-US"/>
        </w:rPr>
        <w:tab/>
        <w:t>Standard A/65</w:t>
      </w:r>
      <w:r w:rsidRPr="001F36C4">
        <w:rPr>
          <w:lang w:val="en-US" w:eastAsia="ja-JP"/>
        </w:rPr>
        <w:t>, “</w:t>
      </w:r>
      <w:r w:rsidRPr="001F36C4">
        <w:rPr>
          <w:lang w:val="en-US"/>
        </w:rPr>
        <w:t xml:space="preserve">Program and system information protocol for terrestrial broadcast and cable </w:t>
      </w:r>
      <w:r w:rsidRPr="001F36C4">
        <w:rPr>
          <w:lang w:val="en-US" w:eastAsia="ja-JP"/>
        </w:rPr>
        <w:t>(PSIP),”</w:t>
      </w:r>
      <w:r w:rsidRPr="001F36C4">
        <w:rPr>
          <w:lang w:val="en-US"/>
        </w:rPr>
        <w:t xml:space="preserve"> Advanced Television Systems Committee.</w:t>
      </w:r>
      <w:r w:rsidRPr="001F36C4">
        <w:rPr>
          <w:lang w:val="en-US" w:eastAsia="ja-JP"/>
        </w:rPr>
        <w:t xml:space="preserve"> (2009)</w:t>
      </w:r>
    </w:p>
    <w:p w:rsidR="00867FA7" w:rsidRPr="001F36C4" w:rsidRDefault="00867FA7" w:rsidP="00867FA7">
      <w:pPr>
        <w:pStyle w:val="Reftext"/>
        <w:ind w:left="1191" w:hanging="1191"/>
        <w:rPr>
          <w:lang w:val="en-US" w:eastAsia="ja-JP"/>
        </w:rPr>
      </w:pPr>
      <w:r w:rsidRPr="001F36C4">
        <w:rPr>
          <w:lang w:val="en-US"/>
        </w:rPr>
        <w:t xml:space="preserve">ATSC-4 </w:t>
      </w:r>
      <w:r w:rsidRPr="001F36C4">
        <w:rPr>
          <w:lang w:val="en-US"/>
        </w:rPr>
        <w:tab/>
        <w:t>Standard A/53</w:t>
      </w:r>
      <w:r w:rsidRPr="001F36C4">
        <w:rPr>
          <w:lang w:val="en-US" w:eastAsia="ja-JP"/>
        </w:rPr>
        <w:t>,</w:t>
      </w:r>
      <w:r w:rsidRPr="001F36C4">
        <w:rPr>
          <w:lang w:val="en-US"/>
        </w:rPr>
        <w:t xml:space="preserve"> </w:t>
      </w:r>
      <w:r w:rsidRPr="001F36C4">
        <w:rPr>
          <w:lang w:val="en-US" w:eastAsia="ja-JP"/>
        </w:rPr>
        <w:t>“</w:t>
      </w:r>
      <w:r w:rsidRPr="001F36C4">
        <w:rPr>
          <w:lang w:val="en-US"/>
        </w:rPr>
        <w:t>Digital television standard</w:t>
      </w:r>
      <w:r w:rsidRPr="001F36C4">
        <w:rPr>
          <w:lang w:val="en-US" w:eastAsia="ja-JP"/>
        </w:rPr>
        <w:t>,”</w:t>
      </w:r>
      <w:r w:rsidRPr="001F36C4">
        <w:rPr>
          <w:lang w:val="en-US"/>
        </w:rPr>
        <w:t xml:space="preserve"> Advanced Television Systems Committee.</w:t>
      </w:r>
      <w:r w:rsidRPr="001F36C4">
        <w:rPr>
          <w:lang w:val="en-US" w:eastAsia="ja-JP"/>
        </w:rPr>
        <w:t xml:space="preserve"> (2007)</w:t>
      </w:r>
    </w:p>
    <w:p w:rsidR="00867FA7" w:rsidRDefault="00867FA7" w:rsidP="00867FA7">
      <w:pPr>
        <w:pStyle w:val="Reftext"/>
        <w:tabs>
          <w:tab w:val="clear" w:pos="794"/>
          <w:tab w:val="left" w:pos="1134"/>
        </w:tabs>
        <w:ind w:left="1134" w:hanging="1134"/>
        <w:rPr>
          <w:lang w:val="en-US"/>
        </w:rPr>
      </w:pPr>
      <w:r w:rsidRPr="001F36C4">
        <w:rPr>
          <w:lang w:val="en-US"/>
        </w:rPr>
        <w:t xml:space="preserve">ATSC-5 </w:t>
      </w:r>
      <w:r w:rsidRPr="001F36C4">
        <w:rPr>
          <w:lang w:val="en-US"/>
        </w:rPr>
        <w:tab/>
        <w:t>Standard A/70A</w:t>
      </w:r>
      <w:r w:rsidRPr="001F36C4">
        <w:rPr>
          <w:lang w:val="en-US" w:eastAsia="ja-JP"/>
        </w:rPr>
        <w:t>,</w:t>
      </w:r>
      <w:r w:rsidRPr="001F36C4">
        <w:rPr>
          <w:lang w:val="en-US"/>
        </w:rPr>
        <w:t xml:space="preserve"> </w:t>
      </w:r>
      <w:r w:rsidRPr="001F36C4">
        <w:rPr>
          <w:lang w:val="en-US" w:eastAsia="ja-JP"/>
        </w:rPr>
        <w:t>“</w:t>
      </w:r>
      <w:r w:rsidRPr="001F36C4">
        <w:rPr>
          <w:lang w:val="en-US"/>
        </w:rPr>
        <w:t>Conditional access system for terrestrial broadcast, Revision A</w:t>
      </w:r>
      <w:r w:rsidRPr="001F36C4">
        <w:rPr>
          <w:lang w:val="en-US" w:eastAsia="ja-JP"/>
        </w:rPr>
        <w:t>,”</w:t>
      </w:r>
      <w:r w:rsidRPr="001F36C4">
        <w:rPr>
          <w:lang w:val="en-US"/>
        </w:rPr>
        <w:t xml:space="preserve"> Advanced Television Systems Committee.</w:t>
      </w:r>
      <w:r w:rsidRPr="001F36C4">
        <w:rPr>
          <w:lang w:val="en-US" w:eastAsia="ja-JP"/>
        </w:rPr>
        <w:t xml:space="preserve"> (2004)</w:t>
      </w:r>
    </w:p>
    <w:p w:rsidR="00867FA7" w:rsidRPr="00710CE6" w:rsidRDefault="00867FA7" w:rsidP="00867FA7">
      <w:pPr>
        <w:rPr>
          <w:lang w:val="en-US"/>
        </w:rPr>
      </w:pPr>
    </w:p>
    <w:p w:rsidR="00867FA7" w:rsidRPr="006A71F4" w:rsidRDefault="00867FA7" w:rsidP="00867FA7">
      <w:pPr>
        <w:pStyle w:val="AnnexNoTitle"/>
        <w:rPr>
          <w:lang w:val="en-US"/>
        </w:rPr>
      </w:pPr>
      <w:r>
        <w:rPr>
          <w:rFonts w:hint="eastAsia"/>
          <w:lang w:val="zh-CN"/>
        </w:rPr>
        <w:t>参考资料</w:t>
      </w:r>
    </w:p>
    <w:p w:rsidR="00E17AA8" w:rsidRDefault="00E17AA8" w:rsidP="00867FA7">
      <w:pPr>
        <w:pStyle w:val="Reftext"/>
        <w:ind w:left="1191" w:hanging="1191"/>
        <w:rPr>
          <w:lang w:val="en-US" w:eastAsia="zh-CN"/>
        </w:rPr>
      </w:pPr>
    </w:p>
    <w:p w:rsidR="00867FA7" w:rsidRPr="001F36C4" w:rsidRDefault="00867FA7" w:rsidP="00867FA7">
      <w:pPr>
        <w:pStyle w:val="Reftext"/>
        <w:ind w:left="1191" w:hanging="1191"/>
        <w:rPr>
          <w:lang w:val="en-US" w:eastAsia="ja-JP"/>
        </w:rPr>
      </w:pPr>
      <w:r w:rsidRPr="001F36C4">
        <w:rPr>
          <w:lang w:val="en-US"/>
        </w:rPr>
        <w:t xml:space="preserve">ATSC-6 </w:t>
      </w:r>
      <w:r w:rsidRPr="001F36C4">
        <w:rPr>
          <w:lang w:val="en-US"/>
        </w:rPr>
        <w:tab/>
        <w:t xml:space="preserve">Recommended practice A/58, </w:t>
      </w:r>
      <w:r w:rsidRPr="001F36C4">
        <w:rPr>
          <w:lang w:val="en-US" w:eastAsia="ja-JP"/>
        </w:rPr>
        <w:t>“</w:t>
      </w:r>
      <w:r w:rsidRPr="001F36C4">
        <w:rPr>
          <w:lang w:val="en-US"/>
        </w:rPr>
        <w:t>Harmonization with DVB SI in the use of the ATSC digital television standard</w:t>
      </w:r>
      <w:r w:rsidRPr="001F36C4">
        <w:rPr>
          <w:lang w:val="en-US" w:eastAsia="ja-JP"/>
        </w:rPr>
        <w:t>,”</w:t>
      </w:r>
      <w:r w:rsidRPr="001F36C4">
        <w:rPr>
          <w:lang w:val="en-US"/>
        </w:rPr>
        <w:t xml:space="preserve"> Advanced Television Systems Committee.</w:t>
      </w:r>
      <w:r w:rsidRPr="001F36C4">
        <w:rPr>
          <w:lang w:val="en-US" w:eastAsia="ja-JP"/>
        </w:rPr>
        <w:t xml:space="preserve"> (1996)</w:t>
      </w:r>
    </w:p>
    <w:p w:rsidR="00867FA7" w:rsidRPr="007B3019" w:rsidRDefault="00867FA7" w:rsidP="00867FA7">
      <w:pPr>
        <w:pStyle w:val="Reftext"/>
        <w:tabs>
          <w:tab w:val="clear" w:pos="794"/>
          <w:tab w:val="left" w:pos="1134"/>
        </w:tabs>
        <w:ind w:left="1134" w:hanging="1134"/>
        <w:rPr>
          <w:lang w:val="en-GB" w:eastAsia="zh-CN"/>
        </w:rPr>
      </w:pPr>
      <w:r w:rsidRPr="001F36C4">
        <w:rPr>
          <w:lang w:val="en-US"/>
        </w:rPr>
        <w:t xml:space="preserve">ATSC-7 </w:t>
      </w:r>
      <w:r w:rsidRPr="001F36C4">
        <w:rPr>
          <w:lang w:val="en-US"/>
        </w:rPr>
        <w:tab/>
        <w:t>Recommended Practice A/54</w:t>
      </w:r>
      <w:r w:rsidRPr="001F36C4">
        <w:rPr>
          <w:lang w:val="en-US" w:eastAsia="ja-JP"/>
        </w:rPr>
        <w:t>A, “</w:t>
      </w:r>
      <w:r w:rsidRPr="001F36C4">
        <w:rPr>
          <w:lang w:val="en-US"/>
        </w:rPr>
        <w:t>Guide to the use of the ATSC digital television standard</w:t>
      </w:r>
      <w:r w:rsidRPr="001F36C4">
        <w:rPr>
          <w:lang w:val="en-US" w:eastAsia="ja-JP"/>
        </w:rPr>
        <w:t>,”</w:t>
      </w:r>
      <w:r w:rsidRPr="001F36C4">
        <w:rPr>
          <w:lang w:val="en-US"/>
        </w:rPr>
        <w:t xml:space="preserve"> Advanced Television Systems Committee.</w:t>
      </w:r>
      <w:r w:rsidRPr="001F36C4">
        <w:rPr>
          <w:lang w:val="en-US" w:eastAsia="ja-JP"/>
        </w:rPr>
        <w:t xml:space="preserve"> (2003)</w:t>
      </w:r>
    </w:p>
    <w:p w:rsidR="00867FA7" w:rsidRPr="007B3019" w:rsidRDefault="00867FA7" w:rsidP="00867FA7">
      <w:pPr>
        <w:pStyle w:val="bt3"/>
        <w:rPr>
          <w:kern w:val="0"/>
          <w:lang w:val="en-GB"/>
        </w:rPr>
      </w:pPr>
      <w:r w:rsidRPr="00990B27">
        <w:rPr>
          <w:rFonts w:ascii="SimSun" w:hAnsi="SimSun" w:cs="SimSun" w:hint="eastAsia"/>
          <w:lang w:eastAsia="ja-JP"/>
        </w:rPr>
        <w:t>高级电视系统委员会</w:t>
      </w:r>
    </w:p>
    <w:p w:rsidR="00867FA7" w:rsidRPr="007B3019" w:rsidRDefault="00364F52" w:rsidP="00867FA7">
      <w:pPr>
        <w:rPr>
          <w:u w:val="single"/>
          <w:lang w:val="en-GB" w:eastAsia="zh-CN"/>
        </w:rPr>
      </w:pPr>
      <w:hyperlink r:id="rId19" w:history="1">
        <w:r w:rsidR="00867FA7" w:rsidRPr="007B3019">
          <w:rPr>
            <w:rStyle w:val="Hyperlink"/>
            <w:lang w:val="en-GB" w:eastAsia="zh-CN"/>
          </w:rPr>
          <w:t>http://www.atsc.org/standards.html</w:t>
        </w:r>
      </w:hyperlink>
      <w:r w:rsidR="00867FA7">
        <w:rPr>
          <w:rFonts w:hint="eastAsia"/>
          <w:u w:val="single"/>
          <w:lang w:val="en-GB" w:eastAsia="zh-CN"/>
        </w:rPr>
        <w:t>。</w:t>
      </w:r>
    </w:p>
    <w:p w:rsidR="00867FA7" w:rsidRPr="00217EEA" w:rsidRDefault="00867FA7" w:rsidP="00867FA7">
      <w:pPr>
        <w:pStyle w:val="AppendixNoTitle"/>
        <w:rPr>
          <w:lang w:val="en-GB"/>
        </w:rPr>
      </w:pPr>
      <w:r w:rsidRPr="00454A84">
        <w:rPr>
          <w:lang w:val="en-GB" w:eastAsia="zh-CN"/>
        </w:rPr>
        <w:br w:type="page"/>
      </w:r>
      <w:r>
        <w:rPr>
          <w:rFonts w:hint="eastAsia"/>
          <w:lang w:eastAsia="zh-CN"/>
        </w:rPr>
        <w:lastRenderedPageBreak/>
        <w:t>附录</w:t>
      </w:r>
      <w:r w:rsidRPr="00217EEA">
        <w:rPr>
          <w:rFonts w:hint="eastAsia"/>
          <w:lang w:val="en-GB" w:eastAsia="zh-CN"/>
        </w:rPr>
        <w:t>2</w:t>
      </w:r>
      <w:r w:rsidRPr="00217EEA">
        <w:rPr>
          <w:rFonts w:hint="eastAsia"/>
          <w:lang w:val="en-GB" w:eastAsia="zh-CN"/>
        </w:rPr>
        <w:br/>
      </w:r>
      <w:r w:rsidRPr="00217EEA">
        <w:rPr>
          <w:rFonts w:hint="eastAsia"/>
          <w:lang w:val="en-GB" w:eastAsia="zh-CN"/>
        </w:rPr>
        <w:br/>
      </w:r>
      <w:r>
        <w:rPr>
          <w:rFonts w:hint="eastAsia"/>
        </w:rPr>
        <w:t>系统</w:t>
      </w:r>
      <w:r w:rsidRPr="00217EEA">
        <w:rPr>
          <w:rFonts w:hint="eastAsia"/>
          <w:lang w:val="en-GB"/>
        </w:rPr>
        <w:t>B</w:t>
      </w:r>
      <w:r>
        <w:rPr>
          <w:rFonts w:hint="eastAsia"/>
        </w:rPr>
        <w:t>标准</w:t>
      </w:r>
    </w:p>
    <w:p w:rsidR="00867FA7" w:rsidRPr="00217EEA" w:rsidRDefault="00867FA7" w:rsidP="00867FA7">
      <w:pPr>
        <w:pStyle w:val="AnnexNoTitle"/>
        <w:rPr>
          <w:lang w:val="en-GB"/>
        </w:rPr>
      </w:pPr>
      <w:r>
        <w:rPr>
          <w:rFonts w:hint="eastAsia"/>
        </w:rPr>
        <w:t>参考文献</w:t>
      </w:r>
    </w:p>
    <w:p w:rsidR="00E17AA8" w:rsidRDefault="00E17AA8" w:rsidP="00867FA7">
      <w:pPr>
        <w:pStyle w:val="Reftext"/>
        <w:ind w:left="1191" w:hanging="1191"/>
        <w:rPr>
          <w:lang w:val="en-GB" w:eastAsia="zh-CN"/>
        </w:rPr>
      </w:pPr>
    </w:p>
    <w:p w:rsidR="00867FA7" w:rsidRPr="001F36C4" w:rsidRDefault="00867FA7" w:rsidP="00867FA7">
      <w:pPr>
        <w:pStyle w:val="Reftext"/>
        <w:ind w:left="1191" w:hanging="1191"/>
        <w:rPr>
          <w:lang w:val="en-US" w:eastAsia="ja-JP"/>
        </w:rPr>
      </w:pPr>
      <w:r w:rsidRPr="00217EEA">
        <w:rPr>
          <w:lang w:val="en-GB"/>
        </w:rPr>
        <w:t xml:space="preserve">ETSI-1 </w:t>
      </w:r>
      <w:r w:rsidRPr="00217EEA">
        <w:rPr>
          <w:lang w:val="en-GB"/>
        </w:rPr>
        <w:tab/>
      </w:r>
      <w:r w:rsidRPr="00217EEA">
        <w:rPr>
          <w:lang w:val="en-GB"/>
        </w:rPr>
        <w:tab/>
      </w:r>
      <w:r w:rsidRPr="00217EEA">
        <w:rPr>
          <w:lang w:val="en-GB" w:eastAsia="ja-JP"/>
        </w:rPr>
        <w:t>TS</w:t>
      </w:r>
      <w:r w:rsidRPr="00217EEA">
        <w:rPr>
          <w:lang w:val="en-GB"/>
        </w:rPr>
        <w:t xml:space="preserve"> </w:t>
      </w:r>
      <w:r w:rsidRPr="00217EEA">
        <w:rPr>
          <w:lang w:val="en-GB" w:eastAsia="ja-JP"/>
        </w:rPr>
        <w:t xml:space="preserve">101 </w:t>
      </w:r>
      <w:r w:rsidRPr="00217EEA">
        <w:rPr>
          <w:lang w:val="en-GB"/>
        </w:rPr>
        <w:t>162</w:t>
      </w:r>
      <w:r w:rsidRPr="00217EEA">
        <w:rPr>
          <w:lang w:val="en-GB" w:eastAsia="ja-JP"/>
        </w:rPr>
        <w:t>,</w:t>
      </w:r>
      <w:r w:rsidRPr="00217EEA">
        <w:rPr>
          <w:lang w:val="en-GB"/>
        </w:rPr>
        <w:t xml:space="preserve"> </w:t>
      </w:r>
      <w:r w:rsidRPr="00217EEA">
        <w:rPr>
          <w:lang w:val="en-GB" w:eastAsia="ja-JP"/>
        </w:rPr>
        <w:t>“</w:t>
      </w:r>
      <w:r w:rsidRPr="00217EEA">
        <w:rPr>
          <w:lang w:val="en-GB"/>
        </w:rPr>
        <w:t xml:space="preserve">Digital </w:t>
      </w:r>
      <w:r w:rsidRPr="00217EEA">
        <w:rPr>
          <w:lang w:val="en-GB" w:eastAsia="ja-JP"/>
        </w:rPr>
        <w:t>Video B</w:t>
      </w:r>
      <w:r w:rsidRPr="00217EEA">
        <w:rPr>
          <w:lang w:val="en-GB"/>
        </w:rPr>
        <w:t xml:space="preserve">roadcasting </w:t>
      </w:r>
      <w:r w:rsidRPr="00217EEA">
        <w:rPr>
          <w:lang w:val="en-GB" w:eastAsia="ja-JP"/>
        </w:rPr>
        <w:t xml:space="preserve">(DVB); </w:t>
      </w:r>
      <w:r w:rsidRPr="00217EEA">
        <w:rPr>
          <w:lang w:val="en-GB"/>
        </w:rPr>
        <w:t xml:space="preserve">Allocation of Service Information (SI) </w:t>
      </w:r>
      <w:r w:rsidRPr="00217EEA">
        <w:rPr>
          <w:lang w:val="en-GB" w:eastAsia="ja-JP"/>
        </w:rPr>
        <w:t>and Data Broadcasting Co</w:t>
      </w:r>
      <w:r w:rsidRPr="006A71F4">
        <w:rPr>
          <w:lang w:val="en-GB" w:eastAsia="ja-JP"/>
        </w:rPr>
        <w:t xml:space="preserve">des </w:t>
      </w:r>
      <w:r w:rsidRPr="006A71F4">
        <w:rPr>
          <w:lang w:val="en-GB"/>
        </w:rPr>
        <w:t>for Digital Video Broadcasting (DVB) systems</w:t>
      </w:r>
      <w:r w:rsidRPr="006A71F4">
        <w:rPr>
          <w:lang w:val="en-GB" w:eastAsia="ja-JP"/>
        </w:rPr>
        <w:t>,”</w:t>
      </w:r>
      <w:r w:rsidRPr="006A71F4">
        <w:rPr>
          <w:lang w:val="en-GB"/>
        </w:rPr>
        <w:t xml:space="preserve"> European Telecommunications Standards Institute.</w:t>
      </w:r>
      <w:r w:rsidRPr="006A71F4">
        <w:rPr>
          <w:lang w:val="en-GB" w:eastAsia="ja-JP"/>
        </w:rPr>
        <w:t xml:space="preserve"> </w:t>
      </w:r>
      <w:r w:rsidRPr="001F36C4">
        <w:rPr>
          <w:lang w:val="en-US" w:eastAsia="ja-JP"/>
        </w:rPr>
        <w:t>(2009)</w:t>
      </w:r>
    </w:p>
    <w:p w:rsidR="00867FA7" w:rsidRPr="001F36C4" w:rsidRDefault="00867FA7" w:rsidP="00867FA7">
      <w:pPr>
        <w:pStyle w:val="Reftext"/>
        <w:ind w:left="1191" w:hanging="1191"/>
        <w:rPr>
          <w:lang w:val="en-US" w:eastAsia="ja-JP"/>
        </w:rPr>
      </w:pPr>
      <w:r w:rsidRPr="001F36C4">
        <w:rPr>
          <w:lang w:val="en-US"/>
        </w:rPr>
        <w:t xml:space="preserve">ETSI-2 </w:t>
      </w:r>
      <w:r w:rsidRPr="001F36C4">
        <w:rPr>
          <w:lang w:val="en-US"/>
        </w:rPr>
        <w:tab/>
      </w:r>
      <w:r>
        <w:rPr>
          <w:lang w:val="en-US"/>
        </w:rPr>
        <w:tab/>
      </w:r>
      <w:r w:rsidRPr="001F36C4">
        <w:rPr>
          <w:lang w:val="en-US" w:eastAsia="ja-JP"/>
        </w:rPr>
        <w:t>EN</w:t>
      </w:r>
      <w:r w:rsidRPr="001F36C4">
        <w:rPr>
          <w:lang w:val="en-US"/>
        </w:rPr>
        <w:t xml:space="preserve"> 300 472</w:t>
      </w:r>
      <w:r w:rsidRPr="001F36C4">
        <w:rPr>
          <w:lang w:val="en-US" w:eastAsia="ja-JP"/>
        </w:rPr>
        <w:t>, “</w:t>
      </w:r>
      <w:r w:rsidRPr="001F36C4">
        <w:rPr>
          <w:lang w:val="en-US"/>
        </w:rPr>
        <w:t xml:space="preserve">Digital </w:t>
      </w:r>
      <w:r w:rsidRPr="001F36C4">
        <w:rPr>
          <w:lang w:val="en-US" w:eastAsia="ja-JP"/>
        </w:rPr>
        <w:t>Video B</w:t>
      </w:r>
      <w:r w:rsidRPr="001F36C4">
        <w:rPr>
          <w:lang w:val="en-US"/>
        </w:rPr>
        <w:t xml:space="preserve">roadcasting </w:t>
      </w:r>
      <w:r w:rsidRPr="001F36C4">
        <w:rPr>
          <w:lang w:val="en-US" w:eastAsia="ja-JP"/>
        </w:rPr>
        <w:t>(DVB)</w:t>
      </w:r>
      <w:r w:rsidRPr="001F36C4">
        <w:rPr>
          <w:lang w:val="en-US"/>
        </w:rPr>
        <w:t>; Specification for conveying ITU-R System</w:t>
      </w:r>
      <w:r>
        <w:rPr>
          <w:lang w:val="en-US"/>
        </w:rPr>
        <w:t> </w:t>
      </w:r>
      <w:r w:rsidRPr="001F36C4">
        <w:rPr>
          <w:lang w:val="en-US"/>
        </w:rPr>
        <w:t>B teletext in DVB bitstreams</w:t>
      </w:r>
      <w:r w:rsidRPr="001F36C4">
        <w:rPr>
          <w:lang w:val="en-US" w:eastAsia="ja-JP"/>
        </w:rPr>
        <w:t>,”</w:t>
      </w:r>
      <w:r w:rsidRPr="001F36C4">
        <w:rPr>
          <w:lang w:val="en-US"/>
        </w:rPr>
        <w:t xml:space="preserve"> European Telecommunications Standards Institute.</w:t>
      </w:r>
      <w:r w:rsidRPr="001F36C4">
        <w:rPr>
          <w:lang w:val="en-US" w:eastAsia="ja-JP"/>
        </w:rPr>
        <w:t xml:space="preserve"> (2003)</w:t>
      </w:r>
    </w:p>
    <w:p w:rsidR="00867FA7" w:rsidRPr="001F36C4" w:rsidRDefault="00867FA7" w:rsidP="00867FA7">
      <w:pPr>
        <w:pStyle w:val="Reftext"/>
        <w:ind w:left="1191" w:hanging="1191"/>
        <w:rPr>
          <w:lang w:val="en-US" w:eastAsia="ja-JP"/>
        </w:rPr>
      </w:pPr>
      <w:r w:rsidRPr="001F36C4">
        <w:rPr>
          <w:lang w:val="en-US"/>
        </w:rPr>
        <w:t xml:space="preserve">ETSI-3 </w:t>
      </w:r>
      <w:r w:rsidRPr="001F36C4">
        <w:rPr>
          <w:lang w:val="en-US"/>
        </w:rPr>
        <w:tab/>
      </w:r>
      <w:r>
        <w:rPr>
          <w:lang w:val="en-US"/>
        </w:rPr>
        <w:tab/>
      </w:r>
      <w:r w:rsidRPr="001F36C4">
        <w:rPr>
          <w:lang w:val="en-US"/>
        </w:rPr>
        <w:t>ETR 289</w:t>
      </w:r>
      <w:r w:rsidRPr="001F36C4">
        <w:rPr>
          <w:lang w:val="en-US" w:eastAsia="ja-JP"/>
        </w:rPr>
        <w:t>,</w:t>
      </w:r>
      <w:r w:rsidRPr="001F36C4">
        <w:rPr>
          <w:lang w:val="en-US"/>
        </w:rPr>
        <w:t xml:space="preserve"> </w:t>
      </w:r>
      <w:r w:rsidRPr="001F36C4">
        <w:rPr>
          <w:lang w:val="en-US" w:eastAsia="ja-JP"/>
        </w:rPr>
        <w:t>“</w:t>
      </w:r>
      <w:r w:rsidRPr="001F36C4">
        <w:rPr>
          <w:lang w:val="en-US"/>
        </w:rPr>
        <w:t>Digital Video Broadcasting (DVB); Support for use of scrambling and Conditional Access (CA) within digital broadcasting systems</w:t>
      </w:r>
      <w:r w:rsidRPr="001F36C4">
        <w:rPr>
          <w:lang w:val="en-US" w:eastAsia="ja-JP"/>
        </w:rPr>
        <w:t>,”</w:t>
      </w:r>
      <w:r w:rsidRPr="001F36C4">
        <w:rPr>
          <w:lang w:val="en-US"/>
        </w:rPr>
        <w:t xml:space="preserve"> European Telecommunications Standards Institute.</w:t>
      </w:r>
      <w:r w:rsidRPr="001F36C4">
        <w:rPr>
          <w:lang w:val="en-US" w:eastAsia="ja-JP"/>
        </w:rPr>
        <w:t xml:space="preserve"> (1996)</w:t>
      </w:r>
    </w:p>
    <w:p w:rsidR="00867FA7" w:rsidRPr="001F36C4" w:rsidRDefault="00867FA7" w:rsidP="00867FA7">
      <w:pPr>
        <w:pStyle w:val="Reftext"/>
        <w:ind w:left="1191" w:hanging="1191"/>
        <w:rPr>
          <w:lang w:val="en-US" w:eastAsia="ja-JP"/>
        </w:rPr>
      </w:pPr>
      <w:r w:rsidRPr="001F36C4">
        <w:rPr>
          <w:lang w:val="en-US"/>
        </w:rPr>
        <w:t xml:space="preserve">ETSI-4 </w:t>
      </w:r>
      <w:r w:rsidRPr="001F36C4">
        <w:rPr>
          <w:lang w:val="en-US"/>
        </w:rPr>
        <w:tab/>
      </w:r>
      <w:r>
        <w:rPr>
          <w:lang w:val="en-US"/>
        </w:rPr>
        <w:tab/>
      </w:r>
      <w:r w:rsidRPr="001F36C4">
        <w:rPr>
          <w:lang w:val="en-US" w:eastAsia="ja-JP"/>
        </w:rPr>
        <w:t>EN</w:t>
      </w:r>
      <w:r w:rsidRPr="001F36C4">
        <w:rPr>
          <w:lang w:val="en-US"/>
        </w:rPr>
        <w:t xml:space="preserve"> 300 468, </w:t>
      </w:r>
      <w:r w:rsidRPr="001F36C4">
        <w:rPr>
          <w:lang w:val="en-US" w:eastAsia="ja-JP"/>
        </w:rPr>
        <w:t>“</w:t>
      </w:r>
      <w:r w:rsidRPr="001F36C4">
        <w:rPr>
          <w:lang w:val="en-US"/>
        </w:rPr>
        <w:t>Digital Video Broadcasting (DVB); Specification for Service Information (SI) in DVB systems</w:t>
      </w:r>
      <w:r w:rsidRPr="001F36C4">
        <w:rPr>
          <w:lang w:val="en-US" w:eastAsia="ja-JP"/>
        </w:rPr>
        <w:t>,”</w:t>
      </w:r>
      <w:r w:rsidRPr="001F36C4">
        <w:rPr>
          <w:lang w:val="en-US"/>
        </w:rPr>
        <w:t xml:space="preserve"> European Telecommunications Standards Institute.</w:t>
      </w:r>
      <w:r w:rsidRPr="001F36C4">
        <w:rPr>
          <w:lang w:val="en-US" w:eastAsia="ja-JP"/>
        </w:rPr>
        <w:t xml:space="preserve"> (2010)</w:t>
      </w:r>
    </w:p>
    <w:p w:rsidR="00867FA7" w:rsidRPr="001F36C4" w:rsidRDefault="00867FA7" w:rsidP="00867FA7">
      <w:pPr>
        <w:pStyle w:val="Reftext"/>
        <w:ind w:left="1191" w:hanging="1191"/>
        <w:rPr>
          <w:lang w:val="en-US" w:eastAsia="ja-JP"/>
        </w:rPr>
      </w:pPr>
      <w:r w:rsidRPr="001F36C4">
        <w:rPr>
          <w:lang w:val="en-US"/>
        </w:rPr>
        <w:t xml:space="preserve">ETSI-5 </w:t>
      </w:r>
      <w:r w:rsidRPr="001F36C4">
        <w:rPr>
          <w:lang w:val="en-US"/>
        </w:rPr>
        <w:tab/>
      </w:r>
      <w:r>
        <w:rPr>
          <w:lang w:val="en-US"/>
        </w:rPr>
        <w:tab/>
      </w:r>
      <w:r w:rsidRPr="001F36C4">
        <w:rPr>
          <w:lang w:val="en-US" w:eastAsia="ja-JP"/>
        </w:rPr>
        <w:t>TR 101</w:t>
      </w:r>
      <w:r w:rsidRPr="001F36C4">
        <w:rPr>
          <w:lang w:val="en-US"/>
        </w:rPr>
        <w:t xml:space="preserve"> 211, </w:t>
      </w:r>
      <w:r w:rsidRPr="001F36C4">
        <w:rPr>
          <w:lang w:val="en-US" w:eastAsia="ja-JP"/>
        </w:rPr>
        <w:t>“</w:t>
      </w:r>
      <w:r w:rsidRPr="001F36C4">
        <w:rPr>
          <w:lang w:val="en-US"/>
        </w:rPr>
        <w:t xml:space="preserve">Digital Video Broadcasting (DVB); Guidelines on implementation and usage of </w:t>
      </w:r>
      <w:r w:rsidRPr="001F36C4">
        <w:rPr>
          <w:lang w:val="en-US" w:eastAsia="ja-JP"/>
        </w:rPr>
        <w:t>S</w:t>
      </w:r>
      <w:r w:rsidRPr="001F36C4">
        <w:rPr>
          <w:lang w:val="en-US"/>
        </w:rPr>
        <w:t xml:space="preserve">ervice </w:t>
      </w:r>
      <w:r w:rsidRPr="001F36C4">
        <w:rPr>
          <w:lang w:val="en-US" w:eastAsia="ja-JP"/>
        </w:rPr>
        <w:t>I</w:t>
      </w:r>
      <w:r w:rsidRPr="001F36C4">
        <w:rPr>
          <w:lang w:val="en-US"/>
        </w:rPr>
        <w:t>nformation</w:t>
      </w:r>
      <w:r w:rsidRPr="001F36C4">
        <w:rPr>
          <w:lang w:val="en-US" w:eastAsia="ja-JP"/>
        </w:rPr>
        <w:t xml:space="preserve"> (SI),”</w:t>
      </w:r>
      <w:r w:rsidRPr="001F36C4">
        <w:rPr>
          <w:lang w:val="en-US"/>
        </w:rPr>
        <w:t xml:space="preserve"> European Telecommunications Standards Institute.</w:t>
      </w:r>
      <w:r w:rsidRPr="001F36C4">
        <w:rPr>
          <w:lang w:val="en-US" w:eastAsia="ja-JP"/>
        </w:rPr>
        <w:t xml:space="preserve"> (2009)</w:t>
      </w:r>
    </w:p>
    <w:p w:rsidR="00867FA7" w:rsidRPr="007B3019" w:rsidRDefault="00867FA7" w:rsidP="00867FA7">
      <w:pPr>
        <w:pStyle w:val="Reftext"/>
        <w:tabs>
          <w:tab w:val="clear" w:pos="794"/>
          <w:tab w:val="left" w:pos="1134"/>
        </w:tabs>
        <w:ind w:left="993" w:hanging="993"/>
        <w:rPr>
          <w:lang w:val="en-GB"/>
        </w:rPr>
      </w:pPr>
      <w:r w:rsidRPr="001F36C4">
        <w:rPr>
          <w:lang w:val="en-US"/>
        </w:rPr>
        <w:t xml:space="preserve">ETSI-6 </w:t>
      </w:r>
      <w:r w:rsidRPr="001F36C4">
        <w:rPr>
          <w:lang w:val="en-US"/>
        </w:rPr>
        <w:tab/>
      </w:r>
      <w:r>
        <w:rPr>
          <w:lang w:val="en-US"/>
        </w:rPr>
        <w:tab/>
      </w:r>
      <w:r w:rsidRPr="001F36C4">
        <w:rPr>
          <w:lang w:val="en-US" w:eastAsia="ja-JP"/>
        </w:rPr>
        <w:t>EN</w:t>
      </w:r>
      <w:r w:rsidRPr="001F36C4">
        <w:rPr>
          <w:lang w:val="en-US"/>
        </w:rPr>
        <w:t xml:space="preserve"> 300 743</w:t>
      </w:r>
      <w:r w:rsidRPr="001F36C4">
        <w:rPr>
          <w:lang w:val="en-US" w:eastAsia="ja-JP"/>
        </w:rPr>
        <w:t>,</w:t>
      </w:r>
      <w:r w:rsidRPr="001F36C4">
        <w:rPr>
          <w:lang w:val="en-US"/>
        </w:rPr>
        <w:t xml:space="preserve"> </w:t>
      </w:r>
      <w:r w:rsidRPr="001F36C4">
        <w:rPr>
          <w:lang w:val="en-US" w:eastAsia="ja-JP"/>
        </w:rPr>
        <w:t>“</w:t>
      </w:r>
      <w:r w:rsidRPr="001F36C4">
        <w:rPr>
          <w:lang w:val="en-US"/>
        </w:rPr>
        <w:t>Digital Video Broadcasting (DVB); Subtitling system</w:t>
      </w:r>
      <w:r w:rsidRPr="001F36C4">
        <w:rPr>
          <w:lang w:val="en-US" w:eastAsia="ja-JP"/>
        </w:rPr>
        <w:t>s,”</w:t>
      </w:r>
      <w:r w:rsidRPr="001F36C4">
        <w:rPr>
          <w:lang w:val="en-US"/>
        </w:rPr>
        <w:t xml:space="preserve"> European Telecommunications Standards Institute.</w:t>
      </w:r>
      <w:r w:rsidRPr="001F36C4">
        <w:rPr>
          <w:lang w:val="en-US" w:eastAsia="ja-JP"/>
        </w:rPr>
        <w:t xml:space="preserve"> (2006)</w:t>
      </w:r>
    </w:p>
    <w:p w:rsidR="00867FA7" w:rsidRPr="00710CE6" w:rsidRDefault="00867FA7" w:rsidP="00867FA7">
      <w:pPr>
        <w:rPr>
          <w:lang w:val="en-US"/>
        </w:rPr>
      </w:pPr>
    </w:p>
    <w:p w:rsidR="00867FA7" w:rsidRPr="006A71F4" w:rsidRDefault="00867FA7" w:rsidP="00867FA7">
      <w:pPr>
        <w:pStyle w:val="AnnexNoTitle"/>
        <w:rPr>
          <w:lang w:val="en-US"/>
        </w:rPr>
      </w:pPr>
      <w:r>
        <w:rPr>
          <w:rFonts w:hint="eastAsia"/>
          <w:lang w:val="zh-CN"/>
        </w:rPr>
        <w:t>参考资料</w:t>
      </w:r>
    </w:p>
    <w:p w:rsidR="00E17AA8" w:rsidRDefault="00E17AA8" w:rsidP="00867FA7">
      <w:pPr>
        <w:pStyle w:val="Reftext"/>
        <w:tabs>
          <w:tab w:val="clear" w:pos="794"/>
          <w:tab w:val="left" w:pos="1134"/>
        </w:tabs>
        <w:ind w:left="1134" w:hanging="1134"/>
        <w:rPr>
          <w:lang w:val="en-US" w:eastAsia="zh-CN"/>
        </w:rPr>
      </w:pPr>
    </w:p>
    <w:p w:rsidR="00867FA7" w:rsidRPr="00454A84" w:rsidRDefault="00867FA7" w:rsidP="00867FA7">
      <w:pPr>
        <w:pStyle w:val="Reftext"/>
        <w:tabs>
          <w:tab w:val="clear" w:pos="794"/>
          <w:tab w:val="left" w:pos="1134"/>
        </w:tabs>
        <w:ind w:left="1134" w:hanging="1134"/>
        <w:rPr>
          <w:sz w:val="24"/>
          <w:szCs w:val="24"/>
          <w:lang w:val="en-US"/>
        </w:rPr>
      </w:pPr>
      <w:r w:rsidRPr="001F36C4">
        <w:rPr>
          <w:lang w:val="en-US"/>
        </w:rPr>
        <w:t xml:space="preserve">ETSI-7 </w:t>
      </w:r>
      <w:r w:rsidRPr="001F36C4">
        <w:rPr>
          <w:lang w:val="en-US"/>
        </w:rPr>
        <w:tab/>
        <w:t xml:space="preserve">TR </w:t>
      </w:r>
      <w:r w:rsidRPr="001F36C4">
        <w:rPr>
          <w:lang w:val="en-US" w:eastAsia="ja-JP"/>
        </w:rPr>
        <w:t xml:space="preserve">101 </w:t>
      </w:r>
      <w:r w:rsidRPr="001F36C4">
        <w:rPr>
          <w:lang w:val="en-US"/>
        </w:rPr>
        <w:t>154</w:t>
      </w:r>
      <w:r w:rsidRPr="001F36C4">
        <w:rPr>
          <w:lang w:val="en-US" w:eastAsia="ja-JP"/>
        </w:rPr>
        <w:t>,</w:t>
      </w:r>
      <w:r w:rsidRPr="001F36C4">
        <w:rPr>
          <w:lang w:val="en-US"/>
        </w:rPr>
        <w:t xml:space="preserve"> </w:t>
      </w:r>
      <w:r w:rsidRPr="001F36C4">
        <w:rPr>
          <w:lang w:val="en-US" w:eastAsia="ja-JP"/>
        </w:rPr>
        <w:t>“</w:t>
      </w:r>
      <w:r w:rsidRPr="001F36C4">
        <w:rPr>
          <w:lang w:val="en-US"/>
        </w:rPr>
        <w:t>Digital Video Broadcasting (DVB); Implementation guidelines for the use of MPEG</w:t>
      </w:r>
      <w:r w:rsidRPr="001F36C4">
        <w:rPr>
          <w:lang w:val="en-US"/>
        </w:rPr>
        <w:noBreakHyphen/>
        <w:t xml:space="preserve">2 </w:t>
      </w:r>
      <w:r w:rsidRPr="001F36C4">
        <w:rPr>
          <w:lang w:val="en-US" w:eastAsia="ja-JP"/>
        </w:rPr>
        <w:t>S</w:t>
      </w:r>
      <w:r w:rsidRPr="001F36C4">
        <w:rPr>
          <w:lang w:val="en-US"/>
        </w:rPr>
        <w:t xml:space="preserve">ystems, </w:t>
      </w:r>
      <w:r w:rsidRPr="001F36C4">
        <w:rPr>
          <w:lang w:val="en-US" w:eastAsia="ja-JP"/>
        </w:rPr>
        <w:t>V</w:t>
      </w:r>
      <w:r w:rsidRPr="001F36C4">
        <w:rPr>
          <w:lang w:val="en-US"/>
        </w:rPr>
        <w:t xml:space="preserve">ideo and </w:t>
      </w:r>
      <w:r w:rsidRPr="001F36C4">
        <w:rPr>
          <w:lang w:val="en-US" w:eastAsia="ja-JP"/>
        </w:rPr>
        <w:t>A</w:t>
      </w:r>
      <w:r w:rsidRPr="001F36C4">
        <w:rPr>
          <w:lang w:val="en-US"/>
        </w:rPr>
        <w:t>udio in satellite</w:t>
      </w:r>
      <w:r w:rsidRPr="001F36C4">
        <w:rPr>
          <w:lang w:val="en-US" w:eastAsia="ja-JP"/>
        </w:rPr>
        <w:t>,</w:t>
      </w:r>
      <w:r w:rsidRPr="001F36C4">
        <w:rPr>
          <w:lang w:val="en-US"/>
        </w:rPr>
        <w:t xml:space="preserve"> cable </w:t>
      </w:r>
      <w:r w:rsidRPr="001F36C4">
        <w:rPr>
          <w:lang w:val="en-US" w:eastAsia="ja-JP"/>
        </w:rPr>
        <w:t xml:space="preserve">and terrestrial </w:t>
      </w:r>
      <w:r w:rsidRPr="001F36C4">
        <w:rPr>
          <w:lang w:val="en-US"/>
        </w:rPr>
        <w:t>broadcasting applications</w:t>
      </w:r>
      <w:r w:rsidRPr="001F36C4">
        <w:rPr>
          <w:lang w:val="en-US" w:eastAsia="ja-JP"/>
        </w:rPr>
        <w:t>,”</w:t>
      </w:r>
      <w:r w:rsidRPr="001F36C4">
        <w:rPr>
          <w:lang w:val="en-US"/>
        </w:rPr>
        <w:t xml:space="preserve"> European Telecommunications Standards Institute.</w:t>
      </w:r>
      <w:r w:rsidRPr="001F36C4">
        <w:rPr>
          <w:lang w:val="en-US" w:eastAsia="ja-JP"/>
        </w:rPr>
        <w:t xml:space="preserve"> </w:t>
      </w:r>
      <w:r w:rsidRPr="00AE5A00">
        <w:rPr>
          <w:lang w:val="en-GB" w:eastAsia="ja-JP"/>
        </w:rPr>
        <w:t>(2000)</w:t>
      </w:r>
    </w:p>
    <w:p w:rsidR="00867FA7" w:rsidRPr="007B3019" w:rsidRDefault="00867FA7" w:rsidP="00867FA7">
      <w:pPr>
        <w:pStyle w:val="bt3"/>
        <w:rPr>
          <w:kern w:val="0"/>
        </w:rPr>
      </w:pPr>
      <w:r>
        <w:rPr>
          <w:rFonts w:ascii="SimSun" w:hAnsi="SimSun" w:cs="SimSun" w:hint="eastAsia"/>
        </w:rPr>
        <w:t>（</w:t>
      </w:r>
      <w:r w:rsidRPr="007F77E4">
        <w:rPr>
          <w:rFonts w:ascii="SimSun" w:hAnsi="SimSun" w:cs="SimSun" w:hint="eastAsia"/>
          <w:lang w:eastAsia="ja-JP"/>
        </w:rPr>
        <w:t>欧洲电信标准学会</w:t>
      </w:r>
      <w:r>
        <w:rPr>
          <w:rFonts w:ascii="SimSun" w:hAnsi="SimSun" w:cs="SimSun" w:hint="eastAsia"/>
        </w:rPr>
        <w:t>）</w:t>
      </w:r>
    </w:p>
    <w:p w:rsidR="00867FA7" w:rsidRPr="007B3019" w:rsidRDefault="00364F52" w:rsidP="00867FA7">
      <w:pPr>
        <w:rPr>
          <w:u w:val="single"/>
          <w:lang w:val="en-US" w:eastAsia="zh-CN"/>
        </w:rPr>
      </w:pPr>
      <w:hyperlink r:id="rId20" w:history="1">
        <w:r w:rsidR="00867FA7" w:rsidRPr="001F36C4">
          <w:rPr>
            <w:rStyle w:val="Hyperlink"/>
            <w:lang w:val="en-US" w:eastAsia="ja-JP"/>
          </w:rPr>
          <w:t>http://www.etsi.org/WebSite/Standards/Standard.aspx</w:t>
        </w:r>
      </w:hyperlink>
      <w:r w:rsidR="00867FA7">
        <w:rPr>
          <w:rFonts w:hint="eastAsia"/>
          <w:lang w:val="en-US" w:eastAsia="zh-CN"/>
        </w:rPr>
        <w:t>。</w:t>
      </w:r>
    </w:p>
    <w:p w:rsidR="00867FA7" w:rsidRPr="007B3019" w:rsidRDefault="00867FA7" w:rsidP="00E17AA8">
      <w:pPr>
        <w:pStyle w:val="AppendixNoTitle"/>
        <w:spacing w:before="240"/>
        <w:rPr>
          <w:lang w:val="en-US" w:eastAsia="zh-CN"/>
        </w:rPr>
      </w:pPr>
      <w:r w:rsidRPr="002933AF">
        <w:rPr>
          <w:lang w:val="en-US" w:eastAsia="zh-CN"/>
        </w:rPr>
        <w:br w:type="page"/>
      </w:r>
      <w:r>
        <w:rPr>
          <w:rFonts w:hint="eastAsia"/>
          <w:lang w:val="zh-CN" w:eastAsia="zh-CN"/>
        </w:rPr>
        <w:lastRenderedPageBreak/>
        <w:t>附录</w:t>
      </w:r>
      <w:r w:rsidRPr="007B3019">
        <w:rPr>
          <w:rFonts w:eastAsiaTheme="minorEastAsia"/>
          <w:lang w:eastAsia="zh-CN"/>
        </w:rPr>
        <w:t>3</w:t>
      </w:r>
      <w:r>
        <w:rPr>
          <w:rFonts w:hint="eastAsia"/>
          <w:lang w:eastAsia="zh-CN"/>
        </w:rPr>
        <w:br/>
      </w:r>
      <w:r>
        <w:rPr>
          <w:rFonts w:hint="eastAsia"/>
          <w:lang w:eastAsia="zh-CN"/>
        </w:rPr>
        <w:br/>
      </w:r>
      <w:r>
        <w:rPr>
          <w:rFonts w:hint="eastAsia"/>
          <w:lang w:val="zh-CN" w:eastAsia="zh-CN"/>
        </w:rPr>
        <w:t>系统</w:t>
      </w:r>
      <w:r w:rsidRPr="007B3019">
        <w:rPr>
          <w:sz w:val="24"/>
          <w:szCs w:val="24"/>
          <w:lang w:val="en-US" w:eastAsia="zh-CN"/>
        </w:rPr>
        <w:t>C</w:t>
      </w:r>
      <w:r>
        <w:rPr>
          <w:rFonts w:hint="eastAsia"/>
          <w:lang w:val="zh-CN" w:eastAsia="zh-CN"/>
        </w:rPr>
        <w:t>标准</w:t>
      </w:r>
    </w:p>
    <w:p w:rsidR="00867FA7" w:rsidRPr="007B3019" w:rsidRDefault="00867FA7" w:rsidP="00867FA7">
      <w:pPr>
        <w:pStyle w:val="AnnexNoTitle"/>
        <w:rPr>
          <w:lang w:val="en-US" w:eastAsia="zh-CN"/>
        </w:rPr>
      </w:pPr>
      <w:r>
        <w:rPr>
          <w:rFonts w:hint="eastAsia"/>
          <w:lang w:val="zh-CN" w:eastAsia="zh-CN"/>
        </w:rPr>
        <w:t>参考文献</w:t>
      </w:r>
    </w:p>
    <w:p w:rsidR="00E17AA8" w:rsidRDefault="00E17AA8" w:rsidP="00867FA7">
      <w:pPr>
        <w:pStyle w:val="Reftext"/>
        <w:keepNext/>
        <w:keepLines/>
        <w:ind w:left="1191" w:hanging="1191"/>
        <w:rPr>
          <w:lang w:val="en-US" w:eastAsia="zh-CN"/>
        </w:rPr>
      </w:pPr>
    </w:p>
    <w:p w:rsidR="00867FA7" w:rsidRPr="001F36C4" w:rsidRDefault="00867FA7" w:rsidP="00867FA7">
      <w:pPr>
        <w:pStyle w:val="Reftext"/>
        <w:keepNext/>
        <w:keepLines/>
        <w:ind w:left="1191" w:hanging="1191"/>
        <w:rPr>
          <w:lang w:val="en-US" w:eastAsia="ja-JP"/>
        </w:rPr>
      </w:pPr>
      <w:r w:rsidRPr="001F36C4">
        <w:rPr>
          <w:lang w:val="en-US"/>
        </w:rPr>
        <w:t xml:space="preserve">ARIB-1 </w:t>
      </w:r>
      <w:r w:rsidRPr="001F36C4">
        <w:rPr>
          <w:lang w:val="en-US"/>
        </w:rPr>
        <w:tab/>
      </w:r>
      <w:r>
        <w:rPr>
          <w:lang w:val="en-US"/>
        </w:rPr>
        <w:tab/>
      </w:r>
      <w:r w:rsidRPr="001F36C4">
        <w:rPr>
          <w:lang w:val="en-US"/>
        </w:rPr>
        <w:t>STD-B25</w:t>
      </w:r>
      <w:r w:rsidRPr="001F36C4">
        <w:rPr>
          <w:lang w:val="en-US" w:eastAsia="ja-JP"/>
        </w:rPr>
        <w:t xml:space="preserve"> </w:t>
      </w:r>
      <w:r w:rsidRPr="001F36C4">
        <w:rPr>
          <w:lang w:val="en-US"/>
        </w:rPr>
        <w:t xml:space="preserve">Version </w:t>
      </w:r>
      <w:r w:rsidRPr="001F36C4">
        <w:rPr>
          <w:lang w:val="en-US" w:eastAsia="ja-JP"/>
        </w:rPr>
        <w:t>5.0,</w:t>
      </w:r>
      <w:r w:rsidRPr="001F36C4">
        <w:rPr>
          <w:lang w:val="en-US"/>
        </w:rPr>
        <w:t xml:space="preserve"> </w:t>
      </w:r>
      <w:r w:rsidRPr="001F36C4">
        <w:rPr>
          <w:lang w:val="en-US" w:eastAsia="ja-JP"/>
        </w:rPr>
        <w:t>“</w:t>
      </w:r>
      <w:r w:rsidRPr="001F36C4">
        <w:rPr>
          <w:lang w:val="en-US"/>
        </w:rPr>
        <w:t xml:space="preserve">Conditional access </w:t>
      </w:r>
      <w:r w:rsidRPr="001F36C4">
        <w:rPr>
          <w:lang w:val="en-US" w:eastAsia="ja-JP"/>
        </w:rPr>
        <w:t xml:space="preserve">system specifications for </w:t>
      </w:r>
      <w:r w:rsidRPr="001F36C4">
        <w:rPr>
          <w:lang w:val="en-US"/>
        </w:rPr>
        <w:t>digital broadcasting</w:t>
      </w:r>
      <w:r w:rsidRPr="001F36C4">
        <w:rPr>
          <w:lang w:val="en-US" w:eastAsia="ja-JP"/>
        </w:rPr>
        <w:t>,”</w:t>
      </w:r>
      <w:r w:rsidRPr="001F36C4">
        <w:rPr>
          <w:lang w:val="en-US"/>
        </w:rPr>
        <w:t xml:space="preserve"> Association of Radio Industries and Businesses.</w:t>
      </w:r>
      <w:r w:rsidRPr="001F36C4">
        <w:rPr>
          <w:lang w:val="en-US" w:eastAsia="ja-JP"/>
        </w:rPr>
        <w:t xml:space="preserve"> (2007)</w:t>
      </w:r>
    </w:p>
    <w:p w:rsidR="00867FA7" w:rsidRPr="001F36C4" w:rsidRDefault="00867FA7" w:rsidP="00867FA7">
      <w:pPr>
        <w:pStyle w:val="Reftext"/>
        <w:ind w:left="1191" w:hanging="1191"/>
        <w:rPr>
          <w:lang w:val="en-US" w:eastAsia="ja-JP"/>
        </w:rPr>
      </w:pPr>
      <w:r w:rsidRPr="001F36C4">
        <w:rPr>
          <w:lang w:val="en-US"/>
        </w:rPr>
        <w:t xml:space="preserve">ARIB-2 </w:t>
      </w:r>
      <w:r>
        <w:rPr>
          <w:lang w:val="en-US"/>
        </w:rPr>
        <w:tab/>
      </w:r>
      <w:r w:rsidRPr="001F36C4">
        <w:rPr>
          <w:lang w:val="en-US"/>
        </w:rPr>
        <w:tab/>
        <w:t>STD-B10</w:t>
      </w:r>
      <w:r w:rsidRPr="001F36C4">
        <w:rPr>
          <w:lang w:val="en-US" w:eastAsia="ja-JP"/>
        </w:rPr>
        <w:t xml:space="preserve"> </w:t>
      </w:r>
      <w:r w:rsidRPr="001F36C4">
        <w:rPr>
          <w:lang w:val="en-US"/>
        </w:rPr>
        <w:t xml:space="preserve">Version </w:t>
      </w:r>
      <w:r w:rsidRPr="001F36C4">
        <w:rPr>
          <w:lang w:val="en-US" w:eastAsia="ja-JP"/>
        </w:rPr>
        <w:t>4.8,</w:t>
      </w:r>
      <w:r w:rsidRPr="001F36C4">
        <w:rPr>
          <w:lang w:val="en-US"/>
        </w:rPr>
        <w:t xml:space="preserve"> </w:t>
      </w:r>
      <w:r w:rsidRPr="001F36C4">
        <w:rPr>
          <w:lang w:val="en-US" w:eastAsia="ja-JP"/>
        </w:rPr>
        <w:t>“</w:t>
      </w:r>
      <w:r w:rsidRPr="001F36C4">
        <w:rPr>
          <w:lang w:val="en-US"/>
        </w:rPr>
        <w:t>Service information for digital broadcasting system</w:t>
      </w:r>
      <w:r w:rsidRPr="001F36C4">
        <w:rPr>
          <w:lang w:val="en-US" w:eastAsia="ja-JP"/>
        </w:rPr>
        <w:t>,”</w:t>
      </w:r>
      <w:r w:rsidRPr="001F36C4">
        <w:rPr>
          <w:lang w:val="en-US"/>
        </w:rPr>
        <w:t xml:space="preserve"> Association of Radio Industries and Businesses.</w:t>
      </w:r>
      <w:r w:rsidRPr="001F36C4">
        <w:rPr>
          <w:lang w:val="en-US" w:eastAsia="ja-JP"/>
        </w:rPr>
        <w:t xml:space="preserve"> (2008 )</w:t>
      </w:r>
    </w:p>
    <w:p w:rsidR="00867FA7" w:rsidRPr="001F36C4" w:rsidRDefault="00867FA7" w:rsidP="00867FA7">
      <w:pPr>
        <w:pStyle w:val="Reftext"/>
        <w:ind w:left="1191" w:hanging="1191"/>
        <w:rPr>
          <w:lang w:val="en-US" w:eastAsia="ja-JP"/>
        </w:rPr>
      </w:pPr>
      <w:r w:rsidRPr="001F36C4">
        <w:rPr>
          <w:lang w:val="en-US"/>
        </w:rPr>
        <w:t xml:space="preserve">ARIB-3 </w:t>
      </w:r>
      <w:r w:rsidRPr="001F36C4">
        <w:rPr>
          <w:lang w:val="en-US"/>
        </w:rPr>
        <w:tab/>
      </w:r>
      <w:r>
        <w:rPr>
          <w:lang w:val="en-US"/>
        </w:rPr>
        <w:tab/>
      </w:r>
      <w:r w:rsidRPr="001F36C4">
        <w:rPr>
          <w:lang w:val="en-US"/>
        </w:rPr>
        <w:t xml:space="preserve">STD-B32 Version </w:t>
      </w:r>
      <w:r w:rsidRPr="001F36C4">
        <w:rPr>
          <w:lang w:val="en-US" w:eastAsia="ja-JP"/>
        </w:rPr>
        <w:t>2.1</w:t>
      </w:r>
      <w:r w:rsidRPr="001F36C4">
        <w:rPr>
          <w:lang w:val="en-US"/>
        </w:rPr>
        <w:t xml:space="preserve">. </w:t>
      </w:r>
      <w:r w:rsidRPr="001F36C4">
        <w:rPr>
          <w:lang w:val="en-US" w:eastAsia="ja-JP"/>
        </w:rPr>
        <w:t>“</w:t>
      </w:r>
      <w:r w:rsidRPr="001F36C4">
        <w:rPr>
          <w:lang w:val="en-US"/>
        </w:rPr>
        <w:t>Video coding, audio coding and multiplexing specifications for digital broadcasting</w:t>
      </w:r>
      <w:r w:rsidRPr="001F36C4">
        <w:rPr>
          <w:lang w:val="en-US" w:eastAsia="ja-JP"/>
        </w:rPr>
        <w:t>,”</w:t>
      </w:r>
      <w:r w:rsidRPr="001F36C4">
        <w:rPr>
          <w:lang w:val="en-US"/>
        </w:rPr>
        <w:t xml:space="preserve"> Association of Radio Industries and Businesses.</w:t>
      </w:r>
      <w:r w:rsidRPr="001F36C4">
        <w:rPr>
          <w:lang w:val="en-US" w:eastAsia="ja-JP"/>
        </w:rPr>
        <w:t xml:space="preserve"> (2007)</w:t>
      </w:r>
    </w:p>
    <w:p w:rsidR="00867FA7" w:rsidRPr="001F36C4" w:rsidRDefault="00867FA7" w:rsidP="00867FA7">
      <w:pPr>
        <w:pStyle w:val="Reftext"/>
        <w:ind w:left="1191" w:hanging="1191"/>
        <w:rPr>
          <w:lang w:val="en-US" w:eastAsia="ja-JP"/>
        </w:rPr>
      </w:pPr>
      <w:r w:rsidRPr="001F36C4">
        <w:rPr>
          <w:lang w:val="en-US"/>
        </w:rPr>
        <w:t>ARIB-4</w:t>
      </w:r>
      <w:r>
        <w:rPr>
          <w:lang w:val="en-US"/>
        </w:rPr>
        <w:tab/>
      </w:r>
      <w:r w:rsidRPr="001F36C4">
        <w:rPr>
          <w:lang w:val="en-US"/>
        </w:rPr>
        <w:t xml:space="preserve"> </w:t>
      </w:r>
      <w:r w:rsidRPr="001F36C4">
        <w:rPr>
          <w:lang w:val="en-US"/>
        </w:rPr>
        <w:tab/>
        <w:t>STD-B24</w:t>
      </w:r>
      <w:r w:rsidRPr="001F36C4">
        <w:rPr>
          <w:lang w:val="en-US" w:eastAsia="ja-JP"/>
        </w:rPr>
        <w:t xml:space="preserve"> </w:t>
      </w:r>
      <w:r w:rsidRPr="001F36C4">
        <w:rPr>
          <w:lang w:val="en-US"/>
        </w:rPr>
        <w:t xml:space="preserve">Version </w:t>
      </w:r>
      <w:r w:rsidRPr="001F36C4">
        <w:rPr>
          <w:lang w:val="en-US" w:eastAsia="ja-JP"/>
        </w:rPr>
        <w:t>5.2</w:t>
      </w:r>
      <w:r w:rsidRPr="001F36C4">
        <w:rPr>
          <w:lang w:val="en-US"/>
        </w:rPr>
        <w:t xml:space="preserve">. </w:t>
      </w:r>
      <w:r w:rsidRPr="001F36C4">
        <w:rPr>
          <w:lang w:val="en-US" w:eastAsia="ja-JP"/>
        </w:rPr>
        <w:t>“</w:t>
      </w:r>
      <w:r w:rsidRPr="001F36C4">
        <w:rPr>
          <w:lang w:val="en-US"/>
        </w:rPr>
        <w:t>Data coding and transmission specification for digital broadcasting</w:t>
      </w:r>
      <w:r w:rsidRPr="001F36C4">
        <w:rPr>
          <w:lang w:val="en-US" w:eastAsia="ja-JP"/>
        </w:rPr>
        <w:t>,”</w:t>
      </w:r>
      <w:r w:rsidRPr="001F36C4">
        <w:rPr>
          <w:lang w:val="en-US"/>
        </w:rPr>
        <w:t xml:space="preserve"> Association of Radio Industries and Businesses.</w:t>
      </w:r>
      <w:r w:rsidRPr="001F36C4">
        <w:rPr>
          <w:lang w:val="en-US" w:eastAsia="ja-JP"/>
        </w:rPr>
        <w:t xml:space="preserve"> (2008)</w:t>
      </w:r>
    </w:p>
    <w:p w:rsidR="00867FA7" w:rsidRPr="0007449B" w:rsidRDefault="00867FA7" w:rsidP="00867FA7">
      <w:pPr>
        <w:pStyle w:val="Reftext"/>
        <w:ind w:left="1191" w:hanging="1191"/>
        <w:rPr>
          <w:lang w:val="en-GB" w:eastAsia="ja-JP"/>
        </w:rPr>
      </w:pPr>
      <w:r w:rsidRPr="00AE5A00">
        <w:rPr>
          <w:sz w:val="24"/>
          <w:lang w:val="en-GB" w:eastAsia="ja-JP"/>
        </w:rPr>
        <w:t>ABNT</w:t>
      </w:r>
      <w:r w:rsidRPr="001F36C4">
        <w:rPr>
          <w:lang w:val="en-US" w:eastAsia="ja-JP"/>
        </w:rPr>
        <w:t>-1</w:t>
      </w:r>
      <w:r w:rsidRPr="00AE5A00">
        <w:rPr>
          <w:sz w:val="24"/>
          <w:lang w:val="en-GB" w:eastAsia="ja-JP"/>
        </w:rPr>
        <w:t xml:space="preserve"> </w:t>
      </w:r>
      <w:r w:rsidRPr="001F36C4">
        <w:rPr>
          <w:lang w:val="en-US" w:eastAsia="ja-JP"/>
        </w:rPr>
        <w:tab/>
      </w:r>
      <w:r w:rsidRPr="00AE5A00">
        <w:rPr>
          <w:sz w:val="24"/>
          <w:lang w:val="en-GB" w:eastAsia="ja-JP"/>
        </w:rPr>
        <w:t xml:space="preserve">NBR 15602-3, “Digital terrestrial television </w:t>
      </w:r>
      <w:r w:rsidRPr="001F36C4">
        <w:rPr>
          <w:lang w:val="en-US" w:eastAsia="ja-JP"/>
        </w:rPr>
        <w:t>–</w:t>
      </w:r>
      <w:r w:rsidRPr="00AE5A00">
        <w:rPr>
          <w:sz w:val="24"/>
          <w:lang w:val="en-GB" w:eastAsia="ja-JP"/>
        </w:rPr>
        <w:t xml:space="preserve"> Video coding, audio coding and multiplexing </w:t>
      </w:r>
      <w:r w:rsidRPr="001F36C4">
        <w:rPr>
          <w:lang w:val="en-US" w:eastAsia="ja-JP"/>
        </w:rPr>
        <w:t>–</w:t>
      </w:r>
      <w:r w:rsidRPr="00AE5A00">
        <w:rPr>
          <w:sz w:val="24"/>
          <w:lang w:val="en-GB" w:eastAsia="ja-JP"/>
        </w:rPr>
        <w:t xml:space="preserve"> Part 3: Signal multiplexing systems</w:t>
      </w:r>
      <w:r w:rsidRPr="001F36C4">
        <w:rPr>
          <w:lang w:val="en-US" w:eastAsia="ja-JP"/>
        </w:rPr>
        <w:t>.</w:t>
      </w:r>
      <w:r w:rsidRPr="00AE5A00">
        <w:rPr>
          <w:sz w:val="24"/>
          <w:lang w:val="en-GB" w:eastAsia="ja-JP"/>
        </w:rPr>
        <w:t>” (2007)</w:t>
      </w:r>
    </w:p>
    <w:p w:rsidR="00867FA7" w:rsidRPr="0007449B" w:rsidRDefault="00867FA7" w:rsidP="00867FA7">
      <w:pPr>
        <w:pStyle w:val="Reftext"/>
        <w:ind w:left="1191" w:hanging="1191"/>
        <w:rPr>
          <w:lang w:val="en-GB" w:eastAsia="ja-JP"/>
        </w:rPr>
      </w:pPr>
      <w:r w:rsidRPr="00AE5A00">
        <w:rPr>
          <w:sz w:val="24"/>
          <w:lang w:val="en-GB" w:eastAsia="ja-JP"/>
        </w:rPr>
        <w:t>ABNT</w:t>
      </w:r>
      <w:r w:rsidRPr="001F36C4">
        <w:rPr>
          <w:lang w:val="en-US" w:eastAsia="ja-JP"/>
        </w:rPr>
        <w:t>-2</w:t>
      </w:r>
      <w:r w:rsidRPr="00AE5A00">
        <w:rPr>
          <w:sz w:val="24"/>
          <w:lang w:val="en-GB" w:eastAsia="ja-JP"/>
        </w:rPr>
        <w:t xml:space="preserve"> </w:t>
      </w:r>
      <w:r w:rsidRPr="001F36C4">
        <w:rPr>
          <w:lang w:val="en-US" w:eastAsia="ja-JP"/>
        </w:rPr>
        <w:tab/>
      </w:r>
      <w:r w:rsidRPr="00AE5A00">
        <w:rPr>
          <w:sz w:val="24"/>
          <w:lang w:val="en-GB" w:eastAsia="ja-JP"/>
        </w:rPr>
        <w:t xml:space="preserve">NBR 15603-1, “Digital terrestrial television </w:t>
      </w:r>
      <w:r w:rsidRPr="001F36C4">
        <w:rPr>
          <w:lang w:val="en-US" w:eastAsia="ja-JP"/>
        </w:rPr>
        <w:t>–</w:t>
      </w:r>
      <w:r w:rsidRPr="00AE5A00">
        <w:rPr>
          <w:sz w:val="24"/>
          <w:lang w:val="en-GB" w:eastAsia="ja-JP"/>
        </w:rPr>
        <w:t xml:space="preserve"> Multiplexing and service information (SI) </w:t>
      </w:r>
      <w:r w:rsidRPr="001F36C4">
        <w:rPr>
          <w:lang w:val="en-US" w:eastAsia="ja-JP"/>
        </w:rPr>
        <w:t>–</w:t>
      </w:r>
      <w:r w:rsidRPr="00AE5A00">
        <w:rPr>
          <w:sz w:val="24"/>
          <w:lang w:val="en-GB" w:eastAsia="ja-JP"/>
        </w:rPr>
        <w:t xml:space="preserve"> Part 1: SI for digital broadcasting systems</w:t>
      </w:r>
      <w:r w:rsidRPr="001F36C4">
        <w:rPr>
          <w:lang w:val="en-US" w:eastAsia="ja-JP"/>
        </w:rPr>
        <w:t>.</w:t>
      </w:r>
      <w:r w:rsidRPr="00AE5A00">
        <w:rPr>
          <w:sz w:val="24"/>
          <w:lang w:val="en-GB" w:eastAsia="ja-JP"/>
        </w:rPr>
        <w:t>” (2008)</w:t>
      </w:r>
    </w:p>
    <w:p w:rsidR="00867FA7" w:rsidRPr="0007449B" w:rsidRDefault="00867FA7" w:rsidP="00867FA7">
      <w:pPr>
        <w:pStyle w:val="Reftext"/>
        <w:ind w:left="1191" w:hanging="1191"/>
        <w:rPr>
          <w:lang w:val="en-GB" w:eastAsia="ja-JP"/>
        </w:rPr>
      </w:pPr>
      <w:r w:rsidRPr="00AE5A00">
        <w:rPr>
          <w:sz w:val="24"/>
          <w:lang w:val="en-GB" w:eastAsia="ja-JP"/>
        </w:rPr>
        <w:t>ABNT</w:t>
      </w:r>
      <w:r w:rsidRPr="001F36C4">
        <w:rPr>
          <w:lang w:val="en-US" w:eastAsia="ja-JP"/>
        </w:rPr>
        <w:t>-3</w:t>
      </w:r>
      <w:r w:rsidRPr="00AE5A00">
        <w:rPr>
          <w:sz w:val="24"/>
          <w:lang w:val="en-GB" w:eastAsia="ja-JP"/>
        </w:rPr>
        <w:t xml:space="preserve"> </w:t>
      </w:r>
      <w:r w:rsidRPr="001F36C4">
        <w:rPr>
          <w:lang w:val="en-US" w:eastAsia="ja-JP"/>
        </w:rPr>
        <w:tab/>
      </w:r>
      <w:r w:rsidRPr="00AE5A00">
        <w:rPr>
          <w:sz w:val="24"/>
          <w:lang w:val="en-GB" w:eastAsia="ja-JP"/>
        </w:rPr>
        <w:t xml:space="preserve">NBR 15603-2, </w:t>
      </w:r>
      <w:r w:rsidRPr="001F36C4">
        <w:rPr>
          <w:lang w:val="en-US" w:eastAsia="ja-JP"/>
        </w:rPr>
        <w:t>“</w:t>
      </w:r>
      <w:r w:rsidRPr="00AE5A00">
        <w:rPr>
          <w:sz w:val="24"/>
          <w:lang w:val="en-GB" w:eastAsia="ja-JP"/>
        </w:rPr>
        <w:t xml:space="preserve">Digital terrestrial television </w:t>
      </w:r>
      <w:r w:rsidRPr="001F36C4">
        <w:rPr>
          <w:lang w:val="en-US" w:eastAsia="ja-JP"/>
        </w:rPr>
        <w:t>–</w:t>
      </w:r>
      <w:r w:rsidRPr="00AE5A00">
        <w:rPr>
          <w:sz w:val="24"/>
          <w:lang w:val="en-GB" w:eastAsia="ja-JP"/>
        </w:rPr>
        <w:t xml:space="preserve"> Multiplexing and service information (SI) </w:t>
      </w:r>
      <w:r w:rsidRPr="001F36C4">
        <w:rPr>
          <w:lang w:val="en-US" w:eastAsia="ja-JP"/>
        </w:rPr>
        <w:t>–</w:t>
      </w:r>
      <w:r w:rsidRPr="00AE5A00">
        <w:rPr>
          <w:sz w:val="24"/>
          <w:lang w:val="en-GB" w:eastAsia="ja-JP"/>
        </w:rPr>
        <w:t xml:space="preserve"> Part 2: Data structure and definitions of basic information of SI.</w:t>
      </w:r>
      <w:r w:rsidRPr="001F36C4">
        <w:rPr>
          <w:lang w:val="en-US" w:eastAsia="ja-JP"/>
        </w:rPr>
        <w:t>”</w:t>
      </w:r>
      <w:r w:rsidRPr="00AE5A00">
        <w:rPr>
          <w:sz w:val="24"/>
          <w:lang w:val="en-GB" w:eastAsia="ja-JP"/>
        </w:rPr>
        <w:t xml:space="preserve"> (2009)</w:t>
      </w:r>
    </w:p>
    <w:p w:rsidR="00867FA7" w:rsidRPr="0007449B" w:rsidRDefault="00867FA7" w:rsidP="00867FA7">
      <w:pPr>
        <w:pStyle w:val="Reftext"/>
        <w:ind w:left="1191" w:hanging="1191"/>
        <w:rPr>
          <w:lang w:val="en-GB" w:eastAsia="ja-JP"/>
        </w:rPr>
      </w:pPr>
      <w:r w:rsidRPr="00AE5A00">
        <w:rPr>
          <w:sz w:val="24"/>
          <w:lang w:val="en-GB" w:eastAsia="ja-JP"/>
        </w:rPr>
        <w:t>ABNT</w:t>
      </w:r>
      <w:r w:rsidRPr="001F36C4">
        <w:rPr>
          <w:lang w:val="en-US" w:eastAsia="ja-JP"/>
        </w:rPr>
        <w:t>-4</w:t>
      </w:r>
      <w:r w:rsidRPr="00AE5A00">
        <w:rPr>
          <w:sz w:val="24"/>
          <w:lang w:val="en-GB" w:eastAsia="ja-JP"/>
        </w:rPr>
        <w:t xml:space="preserve"> </w:t>
      </w:r>
      <w:r w:rsidRPr="001F36C4">
        <w:rPr>
          <w:lang w:val="en-US" w:eastAsia="ja-JP"/>
        </w:rPr>
        <w:tab/>
      </w:r>
      <w:r w:rsidRPr="00AE5A00">
        <w:rPr>
          <w:sz w:val="24"/>
          <w:lang w:val="en-GB" w:eastAsia="ja-JP"/>
        </w:rPr>
        <w:t xml:space="preserve">NBR 15603-3, </w:t>
      </w:r>
      <w:r w:rsidRPr="001F36C4">
        <w:rPr>
          <w:lang w:val="en-US" w:eastAsia="ja-JP"/>
        </w:rPr>
        <w:t>“</w:t>
      </w:r>
      <w:r w:rsidRPr="00AE5A00">
        <w:rPr>
          <w:sz w:val="24"/>
          <w:lang w:val="en-GB" w:eastAsia="ja-JP"/>
        </w:rPr>
        <w:t xml:space="preserve">Digital terrestrial television </w:t>
      </w:r>
      <w:r w:rsidRPr="001F36C4">
        <w:rPr>
          <w:lang w:val="en-US" w:eastAsia="ja-JP"/>
        </w:rPr>
        <w:t>–</w:t>
      </w:r>
      <w:r w:rsidRPr="00AE5A00">
        <w:rPr>
          <w:sz w:val="24"/>
          <w:lang w:val="en-GB" w:eastAsia="ja-JP"/>
        </w:rPr>
        <w:t xml:space="preserve"> Multiplexing and service information (SI) </w:t>
      </w:r>
      <w:r w:rsidRPr="001F36C4">
        <w:rPr>
          <w:lang w:val="en-US" w:eastAsia="ja-JP"/>
        </w:rPr>
        <w:t>–</w:t>
      </w:r>
      <w:r w:rsidRPr="00AE5A00">
        <w:rPr>
          <w:sz w:val="24"/>
          <w:lang w:val="en-GB" w:eastAsia="ja-JP"/>
        </w:rPr>
        <w:t xml:space="preserve"> Part 3: Syntaxes and definitions of extension information of SI.</w:t>
      </w:r>
      <w:r w:rsidRPr="001F36C4">
        <w:rPr>
          <w:lang w:val="en-US" w:eastAsia="ja-JP"/>
        </w:rPr>
        <w:t>”</w:t>
      </w:r>
      <w:r w:rsidRPr="00AE5A00">
        <w:rPr>
          <w:sz w:val="24"/>
          <w:lang w:val="en-GB" w:eastAsia="ja-JP"/>
        </w:rPr>
        <w:t xml:space="preserve"> (2009)</w:t>
      </w:r>
    </w:p>
    <w:p w:rsidR="00867FA7" w:rsidRDefault="00867FA7" w:rsidP="00867FA7">
      <w:pPr>
        <w:tabs>
          <w:tab w:val="clear" w:pos="794"/>
          <w:tab w:val="clear" w:pos="1191"/>
          <w:tab w:val="left" w:pos="1134"/>
        </w:tabs>
        <w:ind w:left="1134" w:hanging="1134"/>
        <w:jc w:val="left"/>
        <w:rPr>
          <w:lang w:val="en-GB" w:eastAsia="zh-CN"/>
        </w:rPr>
      </w:pPr>
      <w:r w:rsidRPr="001F36C4">
        <w:rPr>
          <w:lang w:val="en-US" w:eastAsia="ja-JP"/>
        </w:rPr>
        <w:t>ABNT-5</w:t>
      </w:r>
      <w:r w:rsidRPr="001F36C4">
        <w:rPr>
          <w:lang w:val="en-US" w:eastAsia="ja-JP"/>
        </w:rPr>
        <w:tab/>
      </w:r>
      <w:r>
        <w:rPr>
          <w:lang w:val="en-US" w:eastAsia="ja-JP"/>
        </w:rPr>
        <w:tab/>
      </w:r>
      <w:r w:rsidRPr="00AE5A00">
        <w:rPr>
          <w:lang w:val="en-GB" w:eastAsia="ja-JP"/>
        </w:rPr>
        <w:t xml:space="preserve">NBR 15606-1, </w:t>
      </w:r>
      <w:r w:rsidRPr="001F36C4">
        <w:rPr>
          <w:lang w:val="en-US" w:eastAsia="ja-JP"/>
        </w:rPr>
        <w:t>“</w:t>
      </w:r>
      <w:r w:rsidRPr="00AE5A00">
        <w:rPr>
          <w:lang w:val="en-GB" w:eastAsia="ja-JP"/>
        </w:rPr>
        <w:t xml:space="preserve">Digital terrestrial television </w:t>
      </w:r>
      <w:r w:rsidRPr="001F36C4">
        <w:rPr>
          <w:lang w:val="en-US" w:eastAsia="ja-JP"/>
        </w:rPr>
        <w:t>–</w:t>
      </w:r>
      <w:r w:rsidRPr="00AE5A00">
        <w:rPr>
          <w:lang w:val="en-GB" w:eastAsia="ja-JP"/>
        </w:rPr>
        <w:t xml:space="preserve"> Data coding and transmission specification for digital broadcasting </w:t>
      </w:r>
      <w:r w:rsidRPr="001F36C4">
        <w:rPr>
          <w:lang w:val="en-US" w:eastAsia="ja-JP"/>
        </w:rPr>
        <w:t>–</w:t>
      </w:r>
      <w:r w:rsidRPr="00AE5A00">
        <w:rPr>
          <w:lang w:val="en-GB" w:eastAsia="ja-JP"/>
        </w:rPr>
        <w:t xml:space="preserve"> Part 1: Data coding specification.</w:t>
      </w:r>
      <w:r w:rsidRPr="001F36C4">
        <w:rPr>
          <w:lang w:val="en-US" w:eastAsia="ja-JP"/>
        </w:rPr>
        <w:t>”</w:t>
      </w:r>
      <w:r w:rsidRPr="00AE5A00">
        <w:rPr>
          <w:lang w:val="en-GB" w:eastAsia="ja-JP"/>
        </w:rPr>
        <w:t xml:space="preserve"> (2010)</w:t>
      </w:r>
    </w:p>
    <w:p w:rsidR="00E17AA8" w:rsidRDefault="00E17AA8" w:rsidP="00867FA7">
      <w:pPr>
        <w:tabs>
          <w:tab w:val="clear" w:pos="794"/>
          <w:tab w:val="clear" w:pos="1191"/>
          <w:tab w:val="left" w:pos="1134"/>
        </w:tabs>
        <w:ind w:left="1134" w:hanging="1134"/>
        <w:jc w:val="left"/>
        <w:rPr>
          <w:lang w:val="en-GB" w:eastAsia="zh-CN"/>
        </w:rPr>
      </w:pPr>
    </w:p>
    <w:p w:rsidR="00867FA7" w:rsidRPr="006A71F4" w:rsidRDefault="00867FA7" w:rsidP="00867FA7">
      <w:pPr>
        <w:pStyle w:val="AnnexNoTitle"/>
        <w:rPr>
          <w:lang w:val="en-GB"/>
        </w:rPr>
      </w:pPr>
      <w:r>
        <w:rPr>
          <w:rFonts w:hint="eastAsia"/>
          <w:lang w:val="zh-CN"/>
        </w:rPr>
        <w:t>参考资料</w:t>
      </w:r>
    </w:p>
    <w:p w:rsidR="00867FA7" w:rsidRPr="001D07B0" w:rsidRDefault="00867FA7" w:rsidP="00867FA7">
      <w:pPr>
        <w:pStyle w:val="Reftext"/>
        <w:ind w:left="1191" w:hanging="1191"/>
        <w:rPr>
          <w:lang w:val="en-US" w:eastAsia="ja-JP"/>
        </w:rPr>
      </w:pPr>
      <w:r w:rsidRPr="001D07B0">
        <w:rPr>
          <w:lang w:val="en-US"/>
        </w:rPr>
        <w:t xml:space="preserve">ARIB-5 </w:t>
      </w:r>
      <w:r w:rsidRPr="001D07B0">
        <w:rPr>
          <w:lang w:val="en-US"/>
        </w:rPr>
        <w:tab/>
      </w:r>
      <w:r w:rsidRPr="001D07B0">
        <w:rPr>
          <w:lang w:val="en-US"/>
        </w:rPr>
        <w:tab/>
        <w:t xml:space="preserve">TR-B14 Version </w:t>
      </w:r>
      <w:r w:rsidRPr="001D07B0">
        <w:rPr>
          <w:lang w:val="en-US" w:eastAsia="ja-JP"/>
        </w:rPr>
        <w:t>2.8,</w:t>
      </w:r>
      <w:r w:rsidRPr="001D07B0">
        <w:rPr>
          <w:lang w:val="en-US"/>
        </w:rPr>
        <w:t xml:space="preserve"> </w:t>
      </w:r>
      <w:r w:rsidRPr="001D07B0">
        <w:rPr>
          <w:lang w:val="en-US" w:eastAsia="ja-JP"/>
        </w:rPr>
        <w:t>“</w:t>
      </w:r>
      <w:r w:rsidRPr="001D07B0">
        <w:rPr>
          <w:lang w:val="en-US"/>
        </w:rPr>
        <w:t>Operational guidelines for digital terrestrial television broadcasting</w:t>
      </w:r>
      <w:r w:rsidRPr="001D07B0">
        <w:rPr>
          <w:lang w:val="en-US" w:eastAsia="ja-JP"/>
        </w:rPr>
        <w:t>,”</w:t>
      </w:r>
      <w:r w:rsidRPr="001D07B0">
        <w:rPr>
          <w:lang w:val="en-US"/>
        </w:rPr>
        <w:t xml:space="preserve"> Association of Radio Industries and Businesses.</w:t>
      </w:r>
      <w:r w:rsidRPr="001D07B0">
        <w:rPr>
          <w:lang w:val="en-US" w:eastAsia="ja-JP"/>
        </w:rPr>
        <w:t xml:space="preserve"> (2006)</w:t>
      </w:r>
    </w:p>
    <w:p w:rsidR="00867FA7" w:rsidRPr="00EF52E7" w:rsidRDefault="00867FA7" w:rsidP="00867FA7">
      <w:pPr>
        <w:pStyle w:val="Reftext"/>
        <w:tabs>
          <w:tab w:val="clear" w:pos="794"/>
        </w:tabs>
        <w:ind w:left="1134" w:hanging="1134"/>
        <w:rPr>
          <w:sz w:val="24"/>
          <w:szCs w:val="24"/>
          <w:lang w:val="en-US" w:eastAsia="ja-JP"/>
        </w:rPr>
      </w:pPr>
      <w:r w:rsidRPr="001D07B0">
        <w:rPr>
          <w:lang w:val="en-US" w:eastAsia="ja-JP"/>
        </w:rPr>
        <w:t xml:space="preserve">ABNT-6 </w:t>
      </w:r>
      <w:r w:rsidRPr="001D07B0">
        <w:rPr>
          <w:lang w:val="en-US" w:eastAsia="ja-JP"/>
        </w:rPr>
        <w:tab/>
        <w:t>NBR 15605-1, “Digital terrestrial television – Security issues – Part 1: Copy control.” (2009)</w:t>
      </w:r>
    </w:p>
    <w:p w:rsidR="00867FA7" w:rsidRPr="00F91261" w:rsidRDefault="00867FA7" w:rsidP="00867FA7">
      <w:pPr>
        <w:rPr>
          <w:lang w:val="en-US" w:eastAsia="zh-CN"/>
        </w:rPr>
      </w:pPr>
    </w:p>
    <w:p w:rsidR="00867FA7" w:rsidRPr="001F36C4" w:rsidRDefault="00867FA7" w:rsidP="00867FA7">
      <w:pPr>
        <w:pStyle w:val="Headingb"/>
        <w:rPr>
          <w:lang w:val="en-US" w:eastAsia="zh-CN"/>
        </w:rPr>
      </w:pPr>
      <w:r w:rsidRPr="001F36C4">
        <w:rPr>
          <w:lang w:val="en-US" w:eastAsia="zh-CN"/>
        </w:rPr>
        <w:t xml:space="preserve">ARIB </w:t>
      </w:r>
      <w:r>
        <w:rPr>
          <w:rFonts w:asciiTheme="minorEastAsia" w:hAnsiTheme="minorEastAsia" w:hint="eastAsia"/>
          <w:lang w:val="en-US" w:eastAsia="zh-CN"/>
        </w:rPr>
        <w:t>（</w:t>
      </w:r>
      <w:r w:rsidRPr="00E2573B">
        <w:rPr>
          <w:rFonts w:asciiTheme="minorEastAsia" w:hAnsiTheme="minorEastAsia" w:hint="eastAsia"/>
          <w:lang w:val="en-US" w:eastAsia="zh-CN"/>
        </w:rPr>
        <w:t>无线电工商协会</w:t>
      </w:r>
      <w:r>
        <w:rPr>
          <w:rFonts w:asciiTheme="minorEastAsia" w:hAnsiTheme="minorEastAsia" w:hint="eastAsia"/>
          <w:lang w:val="en-US" w:eastAsia="zh-CN"/>
        </w:rPr>
        <w:t>）</w:t>
      </w:r>
    </w:p>
    <w:p w:rsidR="00867FA7" w:rsidRPr="00710CE6" w:rsidRDefault="00364F52" w:rsidP="00867FA7">
      <w:pPr>
        <w:rPr>
          <w:lang w:val="en-US" w:eastAsia="zh-CN"/>
        </w:rPr>
      </w:pPr>
      <w:hyperlink r:id="rId21" w:history="1">
        <w:r w:rsidR="00867FA7" w:rsidRPr="00710CE6">
          <w:rPr>
            <w:rStyle w:val="Hyperlink"/>
            <w:lang w:val="en-US" w:eastAsia="zh-CN"/>
          </w:rPr>
          <w:t>http://www.arib.or.jp/english/html/overview/</w:t>
        </w:r>
      </w:hyperlink>
      <w:r w:rsidR="00867FA7">
        <w:rPr>
          <w:rFonts w:hint="eastAsia"/>
          <w:lang w:val="en-US" w:eastAsia="zh-CN"/>
        </w:rPr>
        <w:t>。</w:t>
      </w:r>
    </w:p>
    <w:p w:rsidR="00867FA7" w:rsidRPr="00710CE6" w:rsidRDefault="00867FA7" w:rsidP="00867FA7">
      <w:pPr>
        <w:rPr>
          <w:lang w:val="en-US" w:eastAsia="zh-CN"/>
        </w:rPr>
      </w:pPr>
    </w:p>
    <w:p w:rsidR="00867FA7" w:rsidRPr="001F36C4" w:rsidRDefault="00867FA7" w:rsidP="00867FA7">
      <w:pPr>
        <w:pStyle w:val="Headingb"/>
        <w:rPr>
          <w:lang w:val="en-US" w:eastAsia="ja-JP"/>
        </w:rPr>
      </w:pPr>
      <w:r w:rsidRPr="001F36C4">
        <w:rPr>
          <w:lang w:val="en-US" w:eastAsia="ja-JP"/>
        </w:rPr>
        <w:t xml:space="preserve">ABNT </w:t>
      </w:r>
      <w:r>
        <w:rPr>
          <w:rFonts w:asciiTheme="minorEastAsia" w:hAnsiTheme="minorEastAsia" w:hint="eastAsia"/>
          <w:lang w:val="en-US" w:eastAsia="zh-CN"/>
        </w:rPr>
        <w:t>（巴西标准化协会）</w:t>
      </w:r>
    </w:p>
    <w:p w:rsidR="00867FA7" w:rsidRDefault="00364F52" w:rsidP="00867FA7">
      <w:pPr>
        <w:rPr>
          <w:lang w:val="en-US" w:eastAsia="zh-CN"/>
        </w:rPr>
      </w:pPr>
      <w:hyperlink r:id="rId22" w:history="1">
        <w:r w:rsidR="00867FA7" w:rsidRPr="00710CE6">
          <w:rPr>
            <w:rStyle w:val="Hyperlink"/>
            <w:lang w:val="en-US" w:eastAsia="ja-JP"/>
          </w:rPr>
          <w:t>http://www.forumsbtvd.org.br/materias.asp?id=112</w:t>
        </w:r>
      </w:hyperlink>
      <w:r w:rsidR="00867FA7">
        <w:rPr>
          <w:rFonts w:hint="eastAsia"/>
          <w:lang w:val="en-US" w:eastAsia="zh-CN"/>
        </w:rPr>
        <w:t>。</w:t>
      </w:r>
    </w:p>
    <w:p w:rsidR="00E17AA8" w:rsidRPr="00710CE6" w:rsidRDefault="00E17AA8" w:rsidP="00867FA7">
      <w:pPr>
        <w:rPr>
          <w:lang w:val="en-US" w:eastAsia="zh-CN"/>
        </w:rPr>
      </w:pPr>
    </w:p>
    <w:p w:rsidR="00867FA7" w:rsidRPr="00A6617B" w:rsidRDefault="00867FA7" w:rsidP="00867FA7">
      <w:pPr>
        <w:pStyle w:val="Line"/>
      </w:pPr>
    </w:p>
    <w:sectPr w:rsidR="00867FA7" w:rsidRPr="00A6617B" w:rsidSect="00867FA7">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205" w:rsidRDefault="00871205">
      <w:r>
        <w:separator/>
      </w:r>
    </w:p>
  </w:endnote>
  <w:endnote w:type="continuationSeparator" w:id="0">
    <w:p w:rsidR="00871205" w:rsidRDefault="00871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FA7" w:rsidRPr="00095431" w:rsidRDefault="00867FA7" w:rsidP="000954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FA7" w:rsidRPr="00095431" w:rsidRDefault="00867FA7" w:rsidP="000954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205" w:rsidRDefault="00871205">
      <w:r>
        <w:separator/>
      </w:r>
    </w:p>
  </w:footnote>
  <w:footnote w:type="continuationSeparator" w:id="0">
    <w:p w:rsidR="00871205" w:rsidRDefault="00871205">
      <w:r>
        <w:continuationSeparator/>
      </w:r>
    </w:p>
  </w:footnote>
  <w:footnote w:id="1">
    <w:p w:rsidR="00E8618F" w:rsidRDefault="00E8618F">
      <w:pPr>
        <w:pStyle w:val="FootnoteText"/>
        <w:rPr>
          <w:lang w:eastAsia="zh-CN"/>
        </w:rPr>
      </w:pPr>
      <w:r w:rsidRPr="00E8618F">
        <w:rPr>
          <w:rStyle w:val="FootnoteReference"/>
        </w:rPr>
        <w:sym w:font="Symbol" w:char="F02A"/>
      </w:r>
      <w:r>
        <w:rPr>
          <w:lang w:eastAsia="zh-CN"/>
        </w:rPr>
        <w:t xml:space="preserve"> </w:t>
      </w:r>
      <w:r w:rsidRPr="001F36C4">
        <w:rPr>
          <w:lang w:val="en-US" w:eastAsia="zh-CN"/>
        </w:rPr>
        <w:tab/>
      </w:r>
      <w:r w:rsidRPr="00710CE6">
        <w:rPr>
          <w:szCs w:val="22"/>
          <w:lang w:eastAsia="zh-CN"/>
        </w:rPr>
        <w:t>无线电通信第</w:t>
      </w:r>
      <w:r w:rsidRPr="00710CE6">
        <w:rPr>
          <w:szCs w:val="22"/>
          <w:lang w:eastAsia="zh-CN"/>
        </w:rPr>
        <w:t>6</w:t>
      </w:r>
      <w:r w:rsidRPr="00710CE6">
        <w:rPr>
          <w:szCs w:val="22"/>
          <w:lang w:eastAsia="zh-CN"/>
        </w:rPr>
        <w:t>研究组根据</w:t>
      </w:r>
      <w:r w:rsidRPr="00710CE6">
        <w:rPr>
          <w:szCs w:val="22"/>
          <w:lang w:eastAsia="zh-CN"/>
        </w:rPr>
        <w:t>ITU-R</w:t>
      </w:r>
      <w:r w:rsidRPr="00710CE6">
        <w:rPr>
          <w:szCs w:val="22"/>
          <w:lang w:eastAsia="zh-CN"/>
        </w:rPr>
        <w:t>第</w:t>
      </w:r>
      <w:r w:rsidRPr="00710CE6">
        <w:rPr>
          <w:szCs w:val="22"/>
          <w:lang w:eastAsia="zh-CN"/>
        </w:rPr>
        <w:t>1</w:t>
      </w:r>
      <w:r w:rsidRPr="00710CE6">
        <w:rPr>
          <w:szCs w:val="22"/>
          <w:lang w:eastAsia="zh-CN"/>
        </w:rPr>
        <w:t>号决议于</w:t>
      </w:r>
      <w:r w:rsidRPr="00710CE6">
        <w:rPr>
          <w:szCs w:val="22"/>
          <w:lang w:eastAsia="zh-CN"/>
        </w:rPr>
        <w:t>2010</w:t>
      </w:r>
      <w:r w:rsidRPr="00710CE6">
        <w:rPr>
          <w:szCs w:val="22"/>
          <w:lang w:eastAsia="zh-CN"/>
        </w:rPr>
        <w:t>年</w:t>
      </w:r>
      <w:r w:rsidRPr="00710CE6">
        <w:rPr>
          <w:szCs w:val="22"/>
          <w:lang w:eastAsia="zh-CN"/>
        </w:rPr>
        <w:t>10</w:t>
      </w:r>
      <w:r w:rsidRPr="00710CE6">
        <w:rPr>
          <w:szCs w:val="22"/>
          <w:lang w:eastAsia="zh-CN"/>
        </w:rPr>
        <w:t>月对本建议书进行了编辑性修正。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FA7" w:rsidRDefault="00867FA7" w:rsidP="0009543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FA7" w:rsidRDefault="00867FA7" w:rsidP="00095431">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FA7" w:rsidRDefault="00867FA7" w:rsidP="00710CE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64F52">
      <w:rPr>
        <w:rStyle w:val="PageNumber"/>
        <w:b/>
        <w:bCs/>
        <w:noProof/>
        <w:lang w:val="en-US"/>
      </w:rPr>
      <w:t>ii</w:t>
    </w:r>
    <w:r>
      <w:rPr>
        <w:rStyle w:val="PageNumber"/>
        <w:b/>
        <w:bCs/>
      </w:rPr>
      <w:fldChar w:fldCharType="end"/>
    </w:r>
    <w:r>
      <w:rPr>
        <w:lang w:val="en-US"/>
      </w:rPr>
      <w:tab/>
    </w:r>
    <w:r w:rsidRPr="00852C10">
      <w:rPr>
        <w:b/>
        <w:bCs/>
        <w:lang w:eastAsia="zh-CN"/>
      </w:rPr>
      <w:t>ITU-R BT.1300-3</w:t>
    </w:r>
    <w:r>
      <w:rPr>
        <w:rFonts w:hint="eastAsia"/>
        <w:b/>
        <w:bCs/>
        <w:lang w:eastAsia="zh-CN"/>
      </w:rPr>
      <w:t xml:space="preserve"> </w:t>
    </w:r>
    <w:r w:rsidRPr="00852C10">
      <w:rPr>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FA7" w:rsidRDefault="00867FA7" w:rsidP="00095431">
    <w:pPr>
      <w:pStyle w:val="Header"/>
      <w:jc w:val="left"/>
      <w:rPr>
        <w:lang w:eastAsia="zh-CN"/>
      </w:rPr>
    </w:pPr>
    <w:r>
      <w:tab/>
    </w:r>
    <w:r w:rsidRPr="00852C10">
      <w:rPr>
        <w:b/>
        <w:bCs/>
        <w:lang w:eastAsia="zh-CN"/>
      </w:rPr>
      <w:t>ITU-R BT.1300-3</w:t>
    </w:r>
    <w:r>
      <w:rPr>
        <w:rFonts w:hint="eastAsia"/>
        <w:b/>
        <w:bCs/>
        <w:lang w:eastAsia="zh-CN"/>
      </w:rPr>
      <w:t xml:space="preserve"> </w:t>
    </w:r>
    <w:r w:rsidRPr="00852C10">
      <w:rPr>
        <w:b/>
        <w:bCs/>
        <w:lang w:eastAsia="zh-CN"/>
      </w:rPr>
      <w:t>建议书</w:t>
    </w:r>
    <w:r>
      <w:rPr>
        <w:rFonts w:hint="eastAsia"/>
        <w:b/>
        <w:bCs/>
        <w:lang w:eastAsia="zh-CN"/>
      </w:rPr>
      <w:tab/>
    </w:r>
    <w:r w:rsidRPr="00095431">
      <w:rPr>
        <w:b/>
        <w:bCs/>
        <w:lang w:eastAsia="zh-CN"/>
      </w:rPr>
      <w:fldChar w:fldCharType="begin"/>
    </w:r>
    <w:r w:rsidRPr="00095431">
      <w:rPr>
        <w:b/>
        <w:bCs/>
        <w:lang w:eastAsia="zh-CN"/>
      </w:rPr>
      <w:instrText xml:space="preserve"> PAGE   \* MERGEFORMAT </w:instrText>
    </w:r>
    <w:r w:rsidRPr="00095431">
      <w:rPr>
        <w:b/>
        <w:bCs/>
        <w:lang w:eastAsia="zh-CN"/>
      </w:rPr>
      <w:fldChar w:fldCharType="separate"/>
    </w:r>
    <w:r>
      <w:rPr>
        <w:b/>
        <w:bCs/>
        <w:noProof/>
        <w:lang w:eastAsia="zh-CN"/>
      </w:rPr>
      <w:t>1</w:t>
    </w:r>
    <w:r w:rsidRPr="00095431">
      <w:rPr>
        <w:b/>
        <w:bCs/>
        <w:noProof/>
        <w:lang w:eastAsia="zh-CN"/>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FA7" w:rsidRDefault="00867FA7" w:rsidP="00867FA7">
    <w:pPr>
      <w:pStyle w:val="Header"/>
      <w:jc w:val="left"/>
      <w:rPr>
        <w:lang w:val="en-US"/>
      </w:rPr>
    </w:pPr>
    <w:r w:rsidRPr="00867FA7">
      <w:rPr>
        <w:b/>
        <w:bCs/>
        <w:lang w:val="en-US"/>
      </w:rPr>
      <w:fldChar w:fldCharType="begin"/>
    </w:r>
    <w:r w:rsidRPr="00867FA7">
      <w:rPr>
        <w:b/>
        <w:bCs/>
        <w:lang w:val="en-US"/>
      </w:rPr>
      <w:instrText xml:space="preserve"> PAGE   \* MERGEFORMAT </w:instrText>
    </w:r>
    <w:r w:rsidRPr="00867FA7">
      <w:rPr>
        <w:b/>
        <w:bCs/>
        <w:lang w:val="en-US"/>
      </w:rPr>
      <w:fldChar w:fldCharType="separate"/>
    </w:r>
    <w:r w:rsidR="00364F52">
      <w:rPr>
        <w:b/>
        <w:bCs/>
        <w:noProof/>
        <w:lang w:val="en-US"/>
      </w:rPr>
      <w:t>22</w:t>
    </w:r>
    <w:r w:rsidRPr="00867FA7">
      <w:rPr>
        <w:b/>
        <w:bCs/>
        <w:noProof/>
        <w:lang w:val="en-US"/>
      </w:rPr>
      <w:fldChar w:fldCharType="end"/>
    </w:r>
    <w:r w:rsidR="00871205">
      <w:rPr>
        <w:lang w:val="en-US"/>
      </w:rPr>
      <w:tab/>
    </w:r>
    <w:r w:rsidRPr="00852C10">
      <w:rPr>
        <w:b/>
        <w:bCs/>
        <w:lang w:eastAsia="zh-CN"/>
      </w:rPr>
      <w:t>ITU-R BT.1300-3</w:t>
    </w:r>
    <w:r>
      <w:rPr>
        <w:rFonts w:hint="eastAsia"/>
        <w:b/>
        <w:bCs/>
        <w:lang w:eastAsia="zh-CN"/>
      </w:rPr>
      <w:t xml:space="preserve"> </w:t>
    </w:r>
    <w:r w:rsidRPr="00852C10">
      <w:rPr>
        <w:b/>
        <w:bCs/>
        <w:lang w:eastAsia="zh-CN"/>
      </w:rPr>
      <w:t>建议书</w:t>
    </w:r>
    <w:r>
      <w:rPr>
        <w:rFonts w:hint="eastAsia"/>
        <w:b/>
        <w:bCs/>
        <w:lang w:eastAsia="zh-CN"/>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FA7" w:rsidRDefault="00871205" w:rsidP="00867FA7">
    <w:pPr>
      <w:pStyle w:val="Header"/>
      <w:jc w:val="left"/>
      <w:rPr>
        <w:lang w:val="en-US"/>
      </w:rPr>
    </w:pPr>
    <w:r>
      <w:rPr>
        <w:rFonts w:hint="eastAsia"/>
        <w:b/>
        <w:bCs/>
        <w:lang w:eastAsia="zh-CN"/>
      </w:rPr>
      <w:tab/>
    </w:r>
    <w:r w:rsidR="00867FA7" w:rsidRPr="00852C10">
      <w:rPr>
        <w:b/>
        <w:bCs/>
        <w:lang w:eastAsia="zh-CN"/>
      </w:rPr>
      <w:t>ITU-R BT.1300-3</w:t>
    </w:r>
    <w:r w:rsidR="00867FA7">
      <w:rPr>
        <w:rFonts w:hint="eastAsia"/>
        <w:b/>
        <w:bCs/>
        <w:lang w:eastAsia="zh-CN"/>
      </w:rPr>
      <w:t xml:space="preserve"> </w:t>
    </w:r>
    <w:r w:rsidR="00867FA7" w:rsidRPr="00852C10">
      <w:rPr>
        <w:b/>
        <w:bCs/>
        <w:lang w:eastAsia="zh-CN"/>
      </w:rPr>
      <w:t>建议书</w:t>
    </w:r>
    <w:r w:rsidR="00867FA7">
      <w:rPr>
        <w:rFonts w:hint="eastAsia"/>
        <w:b/>
        <w:bCs/>
        <w:lang w:eastAsia="zh-CN"/>
      </w:rPr>
      <w:tab/>
    </w:r>
    <w:r w:rsidR="00867FA7" w:rsidRPr="00867FA7">
      <w:rPr>
        <w:b/>
        <w:bCs/>
        <w:lang w:eastAsia="zh-CN"/>
      </w:rPr>
      <w:fldChar w:fldCharType="begin"/>
    </w:r>
    <w:r w:rsidR="00867FA7" w:rsidRPr="00867FA7">
      <w:rPr>
        <w:b/>
        <w:bCs/>
        <w:lang w:eastAsia="zh-CN"/>
      </w:rPr>
      <w:instrText xml:space="preserve"> PAGE   \* MERGEFORMAT </w:instrText>
    </w:r>
    <w:r w:rsidR="00867FA7" w:rsidRPr="00867FA7">
      <w:rPr>
        <w:b/>
        <w:bCs/>
        <w:lang w:eastAsia="zh-CN"/>
      </w:rPr>
      <w:fldChar w:fldCharType="separate"/>
    </w:r>
    <w:r w:rsidR="00364F52">
      <w:rPr>
        <w:b/>
        <w:bCs/>
        <w:noProof/>
        <w:lang w:eastAsia="zh-CN"/>
      </w:rPr>
      <w:t>1</w:t>
    </w:r>
    <w:r w:rsidR="00867FA7" w:rsidRPr="00867FA7">
      <w:rPr>
        <w:b/>
        <w:bCs/>
        <w:noProof/>
        <w:lang w:eastAsia="zh-CN"/>
      </w:rPr>
      <w:fldChar w:fldCharType="end"/>
    </w:r>
  </w:p>
  <w:p w:rsidR="00871205" w:rsidRDefault="00871205" w:rsidP="0015196E">
    <w:pPr>
      <w:pStyle w:val="Header"/>
      <w:jc w:val="left"/>
      <w:rPr>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33C0898"/>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65E20DA4"/>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DFB810FA"/>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D4C8991C"/>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3E92F47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9CDAD8D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DA4049C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6B4CC6B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5EBA7322"/>
    <w:lvl w:ilvl="0">
      <w:start w:val="1"/>
      <w:numFmt w:val="decimal"/>
      <w:lvlText w:val="%1."/>
      <w:lvlJc w:val="left"/>
      <w:pPr>
        <w:tabs>
          <w:tab w:val="num" w:pos="360"/>
        </w:tabs>
        <w:ind w:left="360" w:hangingChars="200" w:hanging="360"/>
      </w:pPr>
    </w:lvl>
  </w:abstractNum>
  <w:abstractNum w:abstractNumId="9">
    <w:nsid w:val="FFFFFF89"/>
    <w:multiLevelType w:val="singleLevel"/>
    <w:tmpl w:val="E53A9D26"/>
    <w:lvl w:ilvl="0">
      <w:start w:val="1"/>
      <w:numFmt w:val="bullet"/>
      <w:lvlText w:val=""/>
      <w:lvlJc w:val="left"/>
      <w:pPr>
        <w:tabs>
          <w:tab w:val="num" w:pos="360"/>
        </w:tabs>
        <w:ind w:left="360" w:hanging="360"/>
      </w:pPr>
      <w:rPr>
        <w:rFonts w:ascii="Symbol" w:hAnsi="Symbol" w:hint="default"/>
      </w:rPr>
    </w:lvl>
  </w:abstractNum>
  <w:abstractNum w:abstractNumId="10">
    <w:nsid w:val="000E4C3A"/>
    <w:multiLevelType w:val="hybridMultilevel"/>
    <w:tmpl w:val="6A4C4208"/>
    <w:lvl w:ilvl="0" w:tplc="53E26C48">
      <w:start w:val="2"/>
      <w:numFmt w:val="lowerLetter"/>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1">
    <w:nsid w:val="0C5B1EA9"/>
    <w:multiLevelType w:val="multilevel"/>
    <w:tmpl w:val="90FC995C"/>
    <w:lvl w:ilvl="0">
      <w:start w:val="1"/>
      <w:numFmt w:val="decimal"/>
      <w:lvlText w:val="%1."/>
      <w:lvlJc w:val="left"/>
      <w:pPr>
        <w:tabs>
          <w:tab w:val="num" w:pos="420"/>
        </w:tabs>
        <w:ind w:left="420" w:hanging="420"/>
      </w:pPr>
      <w:rPr>
        <w:rFonts w:cs="Times New Roman" w:hint="eastAsia"/>
      </w:rPr>
    </w:lvl>
    <w:lvl w:ilvl="1">
      <w:start w:val="1"/>
      <w:numFmt w:val="decimal"/>
      <w:isLgl/>
      <w:lvlText w:val="%1.%2"/>
      <w:lvlJc w:val="left"/>
      <w:pPr>
        <w:tabs>
          <w:tab w:val="num" w:pos="360"/>
        </w:tabs>
        <w:ind w:left="360" w:hanging="360"/>
      </w:pPr>
      <w:rPr>
        <w:rFonts w:cs="Times New Roman" w:hint="eastAsia"/>
      </w:rPr>
    </w:lvl>
    <w:lvl w:ilvl="2">
      <w:start w:val="1"/>
      <w:numFmt w:val="decimal"/>
      <w:isLgl/>
      <w:lvlText w:val="%1.%2.%3"/>
      <w:lvlJc w:val="left"/>
      <w:pPr>
        <w:tabs>
          <w:tab w:val="num" w:pos="720"/>
        </w:tabs>
        <w:ind w:left="720" w:hanging="720"/>
      </w:pPr>
      <w:rPr>
        <w:rFonts w:cs="Times New Roman" w:hint="eastAsia"/>
      </w:rPr>
    </w:lvl>
    <w:lvl w:ilvl="3">
      <w:start w:val="1"/>
      <w:numFmt w:val="decimal"/>
      <w:isLgl/>
      <w:lvlText w:val="%1.%2.%3.%4"/>
      <w:lvlJc w:val="left"/>
      <w:pPr>
        <w:tabs>
          <w:tab w:val="num" w:pos="720"/>
        </w:tabs>
        <w:ind w:left="720" w:hanging="720"/>
      </w:pPr>
      <w:rPr>
        <w:rFonts w:cs="Times New Roman" w:hint="eastAsia"/>
      </w:rPr>
    </w:lvl>
    <w:lvl w:ilvl="4">
      <w:start w:val="1"/>
      <w:numFmt w:val="decimal"/>
      <w:isLgl/>
      <w:lvlText w:val="%1.%2.%3.%4.%5"/>
      <w:lvlJc w:val="left"/>
      <w:pPr>
        <w:tabs>
          <w:tab w:val="num" w:pos="1080"/>
        </w:tabs>
        <w:ind w:left="1080" w:hanging="1080"/>
      </w:pPr>
      <w:rPr>
        <w:rFonts w:cs="Times New Roman" w:hint="eastAsia"/>
      </w:rPr>
    </w:lvl>
    <w:lvl w:ilvl="5">
      <w:start w:val="1"/>
      <w:numFmt w:val="decimal"/>
      <w:isLgl/>
      <w:lvlText w:val="%1.%2.%3.%4.%5.%6"/>
      <w:lvlJc w:val="left"/>
      <w:pPr>
        <w:tabs>
          <w:tab w:val="num" w:pos="1080"/>
        </w:tabs>
        <w:ind w:left="1080" w:hanging="1080"/>
      </w:pPr>
      <w:rPr>
        <w:rFonts w:cs="Times New Roman" w:hint="eastAsia"/>
      </w:rPr>
    </w:lvl>
    <w:lvl w:ilvl="6">
      <w:start w:val="1"/>
      <w:numFmt w:val="decimal"/>
      <w:isLgl/>
      <w:lvlText w:val="%1.%2.%3.%4.%5.%6.%7"/>
      <w:lvlJc w:val="left"/>
      <w:pPr>
        <w:tabs>
          <w:tab w:val="num" w:pos="1440"/>
        </w:tabs>
        <w:ind w:left="1440" w:hanging="1440"/>
      </w:pPr>
      <w:rPr>
        <w:rFonts w:cs="Times New Roman" w:hint="eastAsia"/>
      </w:rPr>
    </w:lvl>
    <w:lvl w:ilvl="7">
      <w:start w:val="1"/>
      <w:numFmt w:val="decimal"/>
      <w:isLgl/>
      <w:lvlText w:val="%1.%2.%3.%4.%5.%6.%7.%8"/>
      <w:lvlJc w:val="left"/>
      <w:pPr>
        <w:tabs>
          <w:tab w:val="num" w:pos="1440"/>
        </w:tabs>
        <w:ind w:left="1440" w:hanging="1440"/>
      </w:pPr>
      <w:rPr>
        <w:rFonts w:cs="Times New Roman" w:hint="eastAsia"/>
      </w:rPr>
    </w:lvl>
    <w:lvl w:ilvl="8">
      <w:start w:val="1"/>
      <w:numFmt w:val="decimal"/>
      <w:isLgl/>
      <w:lvlText w:val="%1.%2.%3.%4.%5.%6.%7.%8.%9"/>
      <w:lvlJc w:val="left"/>
      <w:pPr>
        <w:tabs>
          <w:tab w:val="num" w:pos="1800"/>
        </w:tabs>
        <w:ind w:left="1800" w:hanging="1800"/>
      </w:pPr>
      <w:rPr>
        <w:rFonts w:cs="Times New Roman" w:hint="eastAsia"/>
      </w:rPr>
    </w:lvl>
  </w:abstractNum>
  <w:abstractNum w:abstractNumId="12">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3">
    <w:nsid w:val="1CE41A58"/>
    <w:multiLevelType w:val="singleLevel"/>
    <w:tmpl w:val="CCD22D5C"/>
    <w:lvl w:ilvl="0">
      <w:numFmt w:val="bullet"/>
      <w:lvlText w:val="–"/>
      <w:lvlJc w:val="left"/>
      <w:pPr>
        <w:tabs>
          <w:tab w:val="num" w:pos="405"/>
        </w:tabs>
        <w:ind w:left="405" w:hanging="405"/>
      </w:pPr>
      <w:rPr>
        <w:rFonts w:ascii="Times New Roman" w:eastAsia="MS Mincho" w:hAnsi="Times New Roman" w:hint="default"/>
      </w:rPr>
    </w:lvl>
  </w:abstractNum>
  <w:abstractNum w:abstractNumId="14">
    <w:nsid w:val="24B03902"/>
    <w:multiLevelType w:val="singleLevel"/>
    <w:tmpl w:val="66F6850A"/>
    <w:lvl w:ilvl="0">
      <w:start w:val="1"/>
      <w:numFmt w:val="lowerLetter"/>
      <w:lvlText w:val="%1)"/>
      <w:lvlJc w:val="left"/>
      <w:pPr>
        <w:tabs>
          <w:tab w:val="num" w:pos="1080"/>
        </w:tabs>
        <w:ind w:left="1080" w:hanging="360"/>
      </w:pPr>
    </w:lvl>
  </w:abstractNum>
  <w:abstractNum w:abstractNumId="15">
    <w:nsid w:val="2A2E5ADE"/>
    <w:multiLevelType w:val="multilevel"/>
    <w:tmpl w:val="A59E483C"/>
    <w:lvl w:ilvl="0">
      <w:start w:val="2"/>
      <w:numFmt w:val="decimalFullWidth"/>
      <w:lvlText w:val="%1．"/>
      <w:lvlJc w:val="left"/>
      <w:pPr>
        <w:tabs>
          <w:tab w:val="num" w:pos="420"/>
        </w:tabs>
        <w:ind w:left="420" w:hanging="420"/>
      </w:pPr>
      <w:rPr>
        <w:rFonts w:cs="Times New Roman" w:hint="eastAsia"/>
      </w:rPr>
    </w:lvl>
    <w:lvl w:ilvl="1">
      <w:start w:val="1"/>
      <w:numFmt w:val="bullet"/>
      <w:lvlText w:val="・"/>
      <w:lvlJc w:val="left"/>
      <w:pPr>
        <w:tabs>
          <w:tab w:val="num" w:pos="780"/>
        </w:tabs>
        <w:ind w:left="780" w:hanging="360"/>
      </w:pPr>
      <w:rPr>
        <w:rFonts w:ascii="MS Mincho" w:eastAsia="MS Mincho" w:hAnsi="MS Mincho" w:hint="eastAsia"/>
      </w:rPr>
    </w:lvl>
    <w:lvl w:ilvl="2">
      <w:start w:val="1"/>
      <w:numFmt w:val="decimalFullWidth"/>
      <w:lvlText w:val="（%3）"/>
      <w:lvlJc w:val="left"/>
      <w:pPr>
        <w:tabs>
          <w:tab w:val="num" w:pos="1560"/>
        </w:tabs>
        <w:ind w:left="1560" w:hanging="720"/>
      </w:pPr>
      <w:rPr>
        <w:rFonts w:cs="Times New Roman" w:hint="eastAsia"/>
      </w:rPr>
    </w:lvl>
    <w:lvl w:ilvl="3" w:tentative="1">
      <w:start w:val="1"/>
      <w:numFmt w:val="decimal"/>
      <w:lvlText w:val="%4."/>
      <w:lvlJc w:val="left"/>
      <w:pPr>
        <w:tabs>
          <w:tab w:val="num" w:pos="1680"/>
        </w:tabs>
        <w:ind w:left="1680" w:hanging="420"/>
      </w:pPr>
      <w:rPr>
        <w:rFonts w:cs="Times New Roman"/>
      </w:rPr>
    </w:lvl>
    <w:lvl w:ilvl="4" w:tentative="1">
      <w:start w:val="1"/>
      <w:numFmt w:val="aiueoFullWidth"/>
      <w:lvlText w:val="(%5)"/>
      <w:lvlJc w:val="left"/>
      <w:pPr>
        <w:tabs>
          <w:tab w:val="num" w:pos="2100"/>
        </w:tabs>
        <w:ind w:left="2100" w:hanging="420"/>
      </w:pPr>
      <w:rPr>
        <w:rFonts w:cs="Times New Roman"/>
      </w:rPr>
    </w:lvl>
    <w:lvl w:ilvl="5" w:tentative="1">
      <w:start w:val="1"/>
      <w:numFmt w:val="decimalEnclosedCircle"/>
      <w:lvlText w:val="%6"/>
      <w:lvlJc w:val="left"/>
      <w:pPr>
        <w:tabs>
          <w:tab w:val="num" w:pos="2520"/>
        </w:tabs>
        <w:ind w:left="2520" w:hanging="420"/>
      </w:pPr>
      <w:rPr>
        <w:rFonts w:cs="Times New Roman"/>
      </w:rPr>
    </w:lvl>
    <w:lvl w:ilvl="6" w:tentative="1">
      <w:start w:val="1"/>
      <w:numFmt w:val="decimal"/>
      <w:lvlText w:val="%7."/>
      <w:lvlJc w:val="left"/>
      <w:pPr>
        <w:tabs>
          <w:tab w:val="num" w:pos="2940"/>
        </w:tabs>
        <w:ind w:left="2940" w:hanging="420"/>
      </w:pPr>
      <w:rPr>
        <w:rFonts w:cs="Times New Roman"/>
      </w:rPr>
    </w:lvl>
    <w:lvl w:ilvl="7" w:tentative="1">
      <w:start w:val="1"/>
      <w:numFmt w:val="aiueoFullWidth"/>
      <w:lvlText w:val="(%8)"/>
      <w:lvlJc w:val="left"/>
      <w:pPr>
        <w:tabs>
          <w:tab w:val="num" w:pos="3360"/>
        </w:tabs>
        <w:ind w:left="3360" w:hanging="420"/>
      </w:pPr>
      <w:rPr>
        <w:rFonts w:cs="Times New Roman"/>
      </w:rPr>
    </w:lvl>
    <w:lvl w:ilvl="8" w:tentative="1">
      <w:start w:val="1"/>
      <w:numFmt w:val="decimalEnclosedCircle"/>
      <w:lvlText w:val="%9"/>
      <w:lvlJc w:val="left"/>
      <w:pPr>
        <w:tabs>
          <w:tab w:val="num" w:pos="3780"/>
        </w:tabs>
        <w:ind w:left="3780" w:hanging="420"/>
      </w:pPr>
      <w:rPr>
        <w:rFonts w:cs="Times New Roman"/>
      </w:rPr>
    </w:lvl>
  </w:abstractNum>
  <w:abstractNum w:abstractNumId="16">
    <w:nsid w:val="328550D9"/>
    <w:multiLevelType w:val="hybridMultilevel"/>
    <w:tmpl w:val="69545236"/>
    <w:lvl w:ilvl="0" w:tplc="7A520CEE">
      <w:start w:val="1"/>
      <w:numFmt w:val="bullet"/>
      <w:lvlText w:val=""/>
      <w:lvlJc w:val="left"/>
      <w:pPr>
        <w:tabs>
          <w:tab w:val="num" w:pos="720"/>
        </w:tabs>
        <w:ind w:left="720" w:hanging="360"/>
      </w:pPr>
      <w:rPr>
        <w:rFonts w:ascii="TimesNewRomanPS" w:hAnsi="TimesNewRomanPS" w:hint="default"/>
        <w:b w:val="0"/>
        <w:i w:val="0"/>
        <w:caps w:val="0"/>
        <w:strike w:val="0"/>
        <w:dstrike w:val="0"/>
        <w:vanish w:val="0"/>
        <w:color w:val="auto"/>
        <w:ker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ED72AB"/>
    <w:multiLevelType w:val="multilevel"/>
    <w:tmpl w:val="C450BDFE"/>
    <w:lvl w:ilvl="0">
      <w:start w:val="2"/>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795"/>
        </w:tabs>
        <w:ind w:left="795" w:hanging="79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19">
    <w:nsid w:val="430B2E8D"/>
    <w:multiLevelType w:val="multilevel"/>
    <w:tmpl w:val="1E0E577C"/>
    <w:lvl w:ilvl="0">
      <w:start w:val="1"/>
      <w:numFmt w:val="decimalFullWidth"/>
      <w:lvlText w:val="%1．"/>
      <w:lvlJc w:val="left"/>
      <w:pPr>
        <w:tabs>
          <w:tab w:val="num" w:pos="420"/>
        </w:tabs>
        <w:ind w:left="420" w:hanging="420"/>
      </w:pPr>
      <w:rPr>
        <w:rFonts w:cs="Times New Roman" w:hint="eastAsia"/>
      </w:rPr>
    </w:lvl>
    <w:lvl w:ilvl="1" w:tentative="1">
      <w:start w:val="1"/>
      <w:numFmt w:val="aiueoFullWidth"/>
      <w:lvlText w:val="(%2)"/>
      <w:lvlJc w:val="left"/>
      <w:pPr>
        <w:tabs>
          <w:tab w:val="num" w:pos="840"/>
        </w:tabs>
        <w:ind w:left="840" w:hanging="420"/>
      </w:pPr>
      <w:rPr>
        <w:rFonts w:cs="Times New Roman"/>
      </w:rPr>
    </w:lvl>
    <w:lvl w:ilvl="2" w:tentative="1">
      <w:start w:val="1"/>
      <w:numFmt w:val="decimalEnclosedCircle"/>
      <w:lvlText w:val="%3"/>
      <w:lvlJc w:val="left"/>
      <w:pPr>
        <w:tabs>
          <w:tab w:val="num" w:pos="1260"/>
        </w:tabs>
        <w:ind w:left="1260" w:hanging="420"/>
      </w:pPr>
      <w:rPr>
        <w:rFonts w:cs="Times New Roman"/>
      </w:rPr>
    </w:lvl>
    <w:lvl w:ilvl="3" w:tentative="1">
      <w:start w:val="1"/>
      <w:numFmt w:val="decimal"/>
      <w:lvlText w:val="%4."/>
      <w:lvlJc w:val="left"/>
      <w:pPr>
        <w:tabs>
          <w:tab w:val="num" w:pos="1680"/>
        </w:tabs>
        <w:ind w:left="1680" w:hanging="420"/>
      </w:pPr>
      <w:rPr>
        <w:rFonts w:cs="Times New Roman"/>
      </w:rPr>
    </w:lvl>
    <w:lvl w:ilvl="4" w:tentative="1">
      <w:start w:val="1"/>
      <w:numFmt w:val="aiueoFullWidth"/>
      <w:lvlText w:val="(%5)"/>
      <w:lvlJc w:val="left"/>
      <w:pPr>
        <w:tabs>
          <w:tab w:val="num" w:pos="2100"/>
        </w:tabs>
        <w:ind w:left="2100" w:hanging="420"/>
      </w:pPr>
      <w:rPr>
        <w:rFonts w:cs="Times New Roman"/>
      </w:rPr>
    </w:lvl>
    <w:lvl w:ilvl="5" w:tentative="1">
      <w:start w:val="1"/>
      <w:numFmt w:val="decimalEnclosedCircle"/>
      <w:lvlText w:val="%6"/>
      <w:lvlJc w:val="left"/>
      <w:pPr>
        <w:tabs>
          <w:tab w:val="num" w:pos="2520"/>
        </w:tabs>
        <w:ind w:left="2520" w:hanging="420"/>
      </w:pPr>
      <w:rPr>
        <w:rFonts w:cs="Times New Roman"/>
      </w:rPr>
    </w:lvl>
    <w:lvl w:ilvl="6" w:tentative="1">
      <w:start w:val="1"/>
      <w:numFmt w:val="decimal"/>
      <w:lvlText w:val="%7."/>
      <w:lvlJc w:val="left"/>
      <w:pPr>
        <w:tabs>
          <w:tab w:val="num" w:pos="2940"/>
        </w:tabs>
        <w:ind w:left="2940" w:hanging="420"/>
      </w:pPr>
      <w:rPr>
        <w:rFonts w:cs="Times New Roman"/>
      </w:rPr>
    </w:lvl>
    <w:lvl w:ilvl="7" w:tentative="1">
      <w:start w:val="1"/>
      <w:numFmt w:val="aiueoFullWidth"/>
      <w:lvlText w:val="(%8)"/>
      <w:lvlJc w:val="left"/>
      <w:pPr>
        <w:tabs>
          <w:tab w:val="num" w:pos="3360"/>
        </w:tabs>
        <w:ind w:left="3360" w:hanging="420"/>
      </w:pPr>
      <w:rPr>
        <w:rFonts w:cs="Times New Roman"/>
      </w:rPr>
    </w:lvl>
    <w:lvl w:ilvl="8" w:tentative="1">
      <w:start w:val="1"/>
      <w:numFmt w:val="decimalEnclosedCircle"/>
      <w:lvlText w:val="%9"/>
      <w:lvlJc w:val="left"/>
      <w:pPr>
        <w:tabs>
          <w:tab w:val="num" w:pos="3780"/>
        </w:tabs>
        <w:ind w:left="3780" w:hanging="420"/>
      </w:pPr>
      <w:rPr>
        <w:rFonts w:cs="Times New Roman"/>
      </w:rPr>
    </w:lvl>
  </w:abstractNum>
  <w:abstractNum w:abstractNumId="20">
    <w:nsid w:val="44FC4D7B"/>
    <w:multiLevelType w:val="hybridMultilevel"/>
    <w:tmpl w:val="E1C4DD94"/>
    <w:lvl w:ilvl="0" w:tplc="52201B7C">
      <w:start w:val="2"/>
      <w:numFmt w:val="decimal"/>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1">
    <w:nsid w:val="4C7C7C56"/>
    <w:multiLevelType w:val="multilevel"/>
    <w:tmpl w:val="641A9682"/>
    <w:lvl w:ilvl="0">
      <w:start w:val="1"/>
      <w:numFmt w:val="decimal"/>
      <w:lvlText w:val="%1"/>
      <w:lvlJc w:val="left"/>
      <w:pPr>
        <w:tabs>
          <w:tab w:val="num" w:pos="360"/>
        </w:tabs>
        <w:ind w:left="360" w:hanging="360"/>
      </w:pPr>
      <w:rPr>
        <w:rFonts w:cs="Times New Roman" w:hint="eastAsia"/>
      </w:rPr>
    </w:lvl>
    <w:lvl w:ilvl="1">
      <w:start w:val="1"/>
      <w:numFmt w:val="decimal"/>
      <w:lvlText w:val="%1.%2"/>
      <w:lvlJc w:val="left"/>
      <w:pPr>
        <w:tabs>
          <w:tab w:val="num" w:pos="360"/>
        </w:tabs>
        <w:ind w:left="360" w:hanging="360"/>
      </w:pPr>
      <w:rPr>
        <w:rFonts w:cs="Times New Roman" w:hint="eastAsia"/>
      </w:rPr>
    </w:lvl>
    <w:lvl w:ilvl="2">
      <w:start w:val="1"/>
      <w:numFmt w:val="decimal"/>
      <w:lvlText w:val="%1.%2.%3"/>
      <w:lvlJc w:val="left"/>
      <w:pPr>
        <w:tabs>
          <w:tab w:val="num" w:pos="720"/>
        </w:tabs>
        <w:ind w:left="720" w:hanging="720"/>
      </w:pPr>
      <w:rPr>
        <w:rFonts w:cs="Times New Roman" w:hint="eastAsia"/>
      </w:rPr>
    </w:lvl>
    <w:lvl w:ilvl="3">
      <w:start w:val="1"/>
      <w:numFmt w:val="decimal"/>
      <w:lvlText w:val="%1.%2.%3.%4"/>
      <w:lvlJc w:val="left"/>
      <w:pPr>
        <w:tabs>
          <w:tab w:val="num" w:pos="720"/>
        </w:tabs>
        <w:ind w:left="720" w:hanging="720"/>
      </w:pPr>
      <w:rPr>
        <w:rFonts w:cs="Times New Roman" w:hint="eastAsia"/>
      </w:rPr>
    </w:lvl>
    <w:lvl w:ilvl="4">
      <w:start w:val="1"/>
      <w:numFmt w:val="decimal"/>
      <w:lvlText w:val="%1.%2.%3.%4.%5"/>
      <w:lvlJc w:val="left"/>
      <w:pPr>
        <w:tabs>
          <w:tab w:val="num" w:pos="1080"/>
        </w:tabs>
        <w:ind w:left="1080" w:hanging="1080"/>
      </w:pPr>
      <w:rPr>
        <w:rFonts w:cs="Times New Roman" w:hint="eastAsia"/>
      </w:rPr>
    </w:lvl>
    <w:lvl w:ilvl="5">
      <w:start w:val="1"/>
      <w:numFmt w:val="decimal"/>
      <w:lvlText w:val="%1.%2.%3.%4.%5.%6"/>
      <w:lvlJc w:val="left"/>
      <w:pPr>
        <w:tabs>
          <w:tab w:val="num" w:pos="1080"/>
        </w:tabs>
        <w:ind w:left="1080" w:hanging="1080"/>
      </w:pPr>
      <w:rPr>
        <w:rFonts w:cs="Times New Roman" w:hint="eastAsia"/>
      </w:rPr>
    </w:lvl>
    <w:lvl w:ilvl="6">
      <w:start w:val="1"/>
      <w:numFmt w:val="decimal"/>
      <w:lvlText w:val="%1.%2.%3.%4.%5.%6.%7"/>
      <w:lvlJc w:val="left"/>
      <w:pPr>
        <w:tabs>
          <w:tab w:val="num" w:pos="1440"/>
        </w:tabs>
        <w:ind w:left="1440" w:hanging="1440"/>
      </w:pPr>
      <w:rPr>
        <w:rFonts w:cs="Times New Roman" w:hint="eastAsia"/>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800"/>
        </w:tabs>
        <w:ind w:left="1800" w:hanging="1800"/>
      </w:pPr>
      <w:rPr>
        <w:rFonts w:cs="Times New Roman" w:hint="eastAsia"/>
      </w:rPr>
    </w:lvl>
  </w:abstractNum>
  <w:abstractNum w:abstractNumId="22">
    <w:nsid w:val="53CD1AA3"/>
    <w:multiLevelType w:val="hybridMultilevel"/>
    <w:tmpl w:val="53CEA028"/>
    <w:lvl w:ilvl="0" w:tplc="8B70BEEE">
      <w:start w:val="3"/>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3">
    <w:nsid w:val="589B02C7"/>
    <w:multiLevelType w:val="hybridMultilevel"/>
    <w:tmpl w:val="E62242B2"/>
    <w:lvl w:ilvl="0" w:tplc="FFFFFFFF">
      <w:start w:val="2"/>
      <w:numFmt w:val="bullet"/>
      <w:lvlText w:val="–"/>
      <w:lvlJc w:val="left"/>
      <w:pPr>
        <w:tabs>
          <w:tab w:val="num" w:pos="390"/>
        </w:tabs>
        <w:ind w:left="390" w:hanging="390"/>
      </w:pPr>
      <w:rPr>
        <w:rFonts w:ascii="Times New Roman" w:eastAsia="MS Mincho" w:hAnsi="Times New Roman"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4">
    <w:nsid w:val="5D566EEB"/>
    <w:multiLevelType w:val="multilevel"/>
    <w:tmpl w:val="69545236"/>
    <w:lvl w:ilvl="0">
      <w:start w:val="1"/>
      <w:numFmt w:val="bullet"/>
      <w:lvlText w:val=""/>
      <w:lvlJc w:val="left"/>
      <w:pPr>
        <w:tabs>
          <w:tab w:val="num" w:pos="720"/>
        </w:tabs>
        <w:ind w:left="720" w:hanging="360"/>
      </w:pPr>
      <w:rPr>
        <w:rFonts w:ascii="TimesNewRomanPS" w:hAnsi="TimesNewRomanPS" w:hint="default"/>
        <w:b w:val="0"/>
        <w:i w:val="0"/>
        <w:caps w:val="0"/>
        <w:strike w:val="0"/>
        <w:dstrike w:val="0"/>
        <w:vanish w:val="0"/>
        <w:color w:val="auto"/>
        <w:ker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5FC26FFD"/>
    <w:multiLevelType w:val="multilevel"/>
    <w:tmpl w:val="3EFA6C72"/>
    <w:lvl w:ilvl="0">
      <w:start w:val="2"/>
      <w:numFmt w:val="decimal"/>
      <w:lvlText w:val="%1"/>
      <w:lvlJc w:val="left"/>
      <w:pPr>
        <w:tabs>
          <w:tab w:val="num" w:pos="540"/>
        </w:tabs>
        <w:ind w:left="540" w:hanging="540"/>
      </w:pPr>
      <w:rPr>
        <w:rFonts w:cs="Times New Roman" w:hint="eastAsia"/>
      </w:rPr>
    </w:lvl>
    <w:lvl w:ilvl="1">
      <w:start w:val="1"/>
      <w:numFmt w:val="decimal"/>
      <w:lvlText w:val="%1.%2"/>
      <w:lvlJc w:val="left"/>
      <w:pPr>
        <w:tabs>
          <w:tab w:val="num" w:pos="540"/>
        </w:tabs>
        <w:ind w:left="540" w:hanging="540"/>
      </w:pPr>
      <w:rPr>
        <w:rFonts w:cs="Times New Roman" w:hint="eastAsia"/>
      </w:rPr>
    </w:lvl>
    <w:lvl w:ilvl="2">
      <w:start w:val="1"/>
      <w:numFmt w:val="decimal"/>
      <w:lvlText w:val="%1.%2.%3"/>
      <w:lvlJc w:val="left"/>
      <w:pPr>
        <w:tabs>
          <w:tab w:val="num" w:pos="540"/>
        </w:tabs>
        <w:ind w:left="540" w:hanging="540"/>
      </w:pPr>
      <w:rPr>
        <w:rFonts w:cs="Times New Roman" w:hint="eastAsia"/>
      </w:rPr>
    </w:lvl>
    <w:lvl w:ilvl="3">
      <w:start w:val="1"/>
      <w:numFmt w:val="decimal"/>
      <w:lvlText w:val="%1.%2.%3.%4"/>
      <w:lvlJc w:val="left"/>
      <w:pPr>
        <w:tabs>
          <w:tab w:val="num" w:pos="540"/>
        </w:tabs>
        <w:ind w:left="540" w:hanging="540"/>
      </w:pPr>
      <w:rPr>
        <w:rFonts w:cs="Times New Roman" w:hint="eastAsia"/>
      </w:rPr>
    </w:lvl>
    <w:lvl w:ilvl="4">
      <w:start w:val="1"/>
      <w:numFmt w:val="decimal"/>
      <w:lvlText w:val="%1.%2.%3.%4.%5"/>
      <w:lvlJc w:val="left"/>
      <w:pPr>
        <w:tabs>
          <w:tab w:val="num" w:pos="540"/>
        </w:tabs>
        <w:ind w:left="540" w:hanging="540"/>
      </w:pPr>
      <w:rPr>
        <w:rFonts w:cs="Times New Roman" w:hint="eastAsia"/>
      </w:rPr>
    </w:lvl>
    <w:lvl w:ilvl="5">
      <w:start w:val="1"/>
      <w:numFmt w:val="decimal"/>
      <w:lvlText w:val="%1.%2.%3.%4.%5.%6"/>
      <w:lvlJc w:val="left"/>
      <w:pPr>
        <w:tabs>
          <w:tab w:val="num" w:pos="540"/>
        </w:tabs>
        <w:ind w:left="540" w:hanging="540"/>
      </w:pPr>
      <w:rPr>
        <w:rFonts w:cs="Times New Roman" w:hint="eastAsia"/>
      </w:rPr>
    </w:lvl>
    <w:lvl w:ilvl="6">
      <w:start w:val="1"/>
      <w:numFmt w:val="decimal"/>
      <w:lvlText w:val="%1.%2.%3.%4.%5.%6.%7"/>
      <w:lvlJc w:val="left"/>
      <w:pPr>
        <w:tabs>
          <w:tab w:val="num" w:pos="540"/>
        </w:tabs>
        <w:ind w:left="540" w:hanging="540"/>
      </w:pPr>
      <w:rPr>
        <w:rFonts w:cs="Times New Roman" w:hint="eastAsia"/>
      </w:rPr>
    </w:lvl>
    <w:lvl w:ilvl="7">
      <w:start w:val="1"/>
      <w:numFmt w:val="decimal"/>
      <w:lvlText w:val="%1.%2.%3.%4.%5.%6.%7.%8"/>
      <w:lvlJc w:val="left"/>
      <w:pPr>
        <w:tabs>
          <w:tab w:val="num" w:pos="540"/>
        </w:tabs>
        <w:ind w:left="540" w:hanging="540"/>
      </w:pPr>
      <w:rPr>
        <w:rFonts w:cs="Times New Roman" w:hint="eastAsia"/>
      </w:rPr>
    </w:lvl>
    <w:lvl w:ilvl="8">
      <w:start w:val="1"/>
      <w:numFmt w:val="decimal"/>
      <w:lvlText w:val="%1.%2.%3.%4.%5.%6.%7.%8.%9"/>
      <w:lvlJc w:val="left"/>
      <w:pPr>
        <w:tabs>
          <w:tab w:val="num" w:pos="540"/>
        </w:tabs>
        <w:ind w:left="540" w:hanging="540"/>
      </w:pPr>
      <w:rPr>
        <w:rFonts w:cs="Times New Roman" w:hint="eastAsia"/>
      </w:rPr>
    </w:lvl>
  </w:abstractNum>
  <w:abstractNum w:abstractNumId="26">
    <w:nsid w:val="60334D85"/>
    <w:multiLevelType w:val="hybridMultilevel"/>
    <w:tmpl w:val="00F07778"/>
    <w:lvl w:ilvl="0" w:tplc="04523B36">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7">
    <w:nsid w:val="610956A9"/>
    <w:multiLevelType w:val="multilevel"/>
    <w:tmpl w:val="1BE8FF10"/>
    <w:lvl w:ilvl="0">
      <w:start w:val="1"/>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8">
    <w:nsid w:val="7BA957F4"/>
    <w:multiLevelType w:val="hybridMultilevel"/>
    <w:tmpl w:val="AF6EA76C"/>
    <w:lvl w:ilvl="0" w:tplc="BE206172">
      <w:start w:val="2"/>
      <w:numFmt w:val="decimal"/>
      <w:lvlText w:val="%1"/>
      <w:lvlJc w:val="left"/>
      <w:pPr>
        <w:tabs>
          <w:tab w:val="num" w:pos="965"/>
        </w:tabs>
        <w:ind w:left="965" w:hanging="54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29">
    <w:nsid w:val="7DB728DD"/>
    <w:multiLevelType w:val="hybridMultilevel"/>
    <w:tmpl w:val="B850710A"/>
    <w:lvl w:ilvl="0" w:tplc="E5C8E256">
      <w:start w:val="1"/>
      <w:numFmt w:val="bullet"/>
      <w:lvlText w:val="–"/>
      <w:lvlJc w:val="left"/>
      <w:pPr>
        <w:tabs>
          <w:tab w:val="num" w:pos="792"/>
        </w:tabs>
        <w:ind w:left="720" w:hanging="360"/>
      </w:pPr>
      <w:rPr>
        <w:rFonts w:ascii="TimesNewRomanPS" w:hAnsi="TimesNewRomanPS" w:hint="default"/>
        <w:b w:val="0"/>
        <w:i w:val="0"/>
        <w:caps w:val="0"/>
        <w:strike w:val="0"/>
        <w:dstrike w:val="0"/>
        <w:vanish w:val="0"/>
        <w:color w:val="auto"/>
        <w:ker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DDD4938"/>
    <w:multiLevelType w:val="multilevel"/>
    <w:tmpl w:val="B34ABCE2"/>
    <w:lvl w:ilvl="0">
      <w:start w:val="1"/>
      <w:numFmt w:val="decimal"/>
      <w:lvlText w:val="%1."/>
      <w:lvlJc w:val="left"/>
      <w:pPr>
        <w:tabs>
          <w:tab w:val="num" w:pos="360"/>
        </w:tabs>
        <w:ind w:left="360" w:hanging="360"/>
      </w:pPr>
      <w:rPr>
        <w:rFonts w:cs="Times New Roman" w:hint="eastAsia"/>
      </w:rPr>
    </w:lvl>
    <w:lvl w:ilvl="1">
      <w:start w:val="4"/>
      <w:numFmt w:val="decimal"/>
      <w:isLgl/>
      <w:lvlText w:val="%1.%2"/>
      <w:lvlJc w:val="left"/>
      <w:pPr>
        <w:tabs>
          <w:tab w:val="num" w:pos="540"/>
        </w:tabs>
        <w:ind w:left="540" w:hanging="540"/>
      </w:pPr>
      <w:rPr>
        <w:rFonts w:cs="Times New Roman" w:hint="eastAsia"/>
      </w:rPr>
    </w:lvl>
    <w:lvl w:ilvl="2">
      <w:start w:val="1"/>
      <w:numFmt w:val="decimal"/>
      <w:isLgl/>
      <w:lvlText w:val="%1.%2.%3"/>
      <w:lvlJc w:val="left"/>
      <w:pPr>
        <w:tabs>
          <w:tab w:val="num" w:pos="540"/>
        </w:tabs>
        <w:ind w:left="540" w:hanging="540"/>
      </w:pPr>
      <w:rPr>
        <w:rFonts w:cs="Times New Roman" w:hint="eastAsia"/>
      </w:rPr>
    </w:lvl>
    <w:lvl w:ilvl="3">
      <w:start w:val="1"/>
      <w:numFmt w:val="decimal"/>
      <w:isLgl/>
      <w:lvlText w:val="%1.%2.%3.%4"/>
      <w:lvlJc w:val="left"/>
      <w:pPr>
        <w:tabs>
          <w:tab w:val="num" w:pos="540"/>
        </w:tabs>
        <w:ind w:left="540" w:hanging="540"/>
      </w:pPr>
      <w:rPr>
        <w:rFonts w:cs="Times New Roman" w:hint="eastAsia"/>
      </w:rPr>
    </w:lvl>
    <w:lvl w:ilvl="4">
      <w:start w:val="1"/>
      <w:numFmt w:val="decimal"/>
      <w:isLgl/>
      <w:lvlText w:val="%1.%2.%3.%4.%5"/>
      <w:lvlJc w:val="left"/>
      <w:pPr>
        <w:tabs>
          <w:tab w:val="num" w:pos="540"/>
        </w:tabs>
        <w:ind w:left="540" w:hanging="540"/>
      </w:pPr>
      <w:rPr>
        <w:rFonts w:cs="Times New Roman" w:hint="eastAsia"/>
      </w:rPr>
    </w:lvl>
    <w:lvl w:ilvl="5">
      <w:start w:val="1"/>
      <w:numFmt w:val="decimal"/>
      <w:isLgl/>
      <w:lvlText w:val="%1.%2.%3.%4.%5.%6"/>
      <w:lvlJc w:val="left"/>
      <w:pPr>
        <w:tabs>
          <w:tab w:val="num" w:pos="540"/>
        </w:tabs>
        <w:ind w:left="540" w:hanging="540"/>
      </w:pPr>
      <w:rPr>
        <w:rFonts w:cs="Times New Roman" w:hint="eastAsia"/>
      </w:rPr>
    </w:lvl>
    <w:lvl w:ilvl="6">
      <w:start w:val="1"/>
      <w:numFmt w:val="decimal"/>
      <w:isLgl/>
      <w:lvlText w:val="%1.%2.%3.%4.%5.%6.%7"/>
      <w:lvlJc w:val="left"/>
      <w:pPr>
        <w:tabs>
          <w:tab w:val="num" w:pos="540"/>
        </w:tabs>
        <w:ind w:left="540" w:hanging="540"/>
      </w:pPr>
      <w:rPr>
        <w:rFonts w:cs="Times New Roman" w:hint="eastAsia"/>
      </w:rPr>
    </w:lvl>
    <w:lvl w:ilvl="7">
      <w:start w:val="1"/>
      <w:numFmt w:val="decimal"/>
      <w:isLgl/>
      <w:lvlText w:val="%1.%2.%3.%4.%5.%6.%7.%8"/>
      <w:lvlJc w:val="left"/>
      <w:pPr>
        <w:tabs>
          <w:tab w:val="num" w:pos="540"/>
        </w:tabs>
        <w:ind w:left="540" w:hanging="540"/>
      </w:pPr>
      <w:rPr>
        <w:rFonts w:cs="Times New Roman" w:hint="eastAsia"/>
      </w:rPr>
    </w:lvl>
    <w:lvl w:ilvl="8">
      <w:start w:val="1"/>
      <w:numFmt w:val="decimal"/>
      <w:isLgl/>
      <w:lvlText w:val="%1.%2.%3.%4.%5.%6.%7.%8.%9"/>
      <w:lvlJc w:val="left"/>
      <w:pPr>
        <w:tabs>
          <w:tab w:val="num" w:pos="540"/>
        </w:tabs>
        <w:ind w:left="540" w:hanging="540"/>
      </w:pPr>
      <w:rPr>
        <w:rFonts w:cs="Times New Roman" w:hint="eastAsia"/>
      </w:rPr>
    </w:lvl>
  </w:abstractNum>
  <w:num w:numId="1">
    <w:abstractNumId w:val="9"/>
  </w:num>
  <w:num w:numId="2">
    <w:abstractNumId w:val="17"/>
  </w:num>
  <w:num w:numId="3">
    <w:abstractNumId w:val="27"/>
  </w:num>
  <w:num w:numId="4">
    <w:abstractNumId w:val="10"/>
  </w:num>
  <w:num w:numId="5">
    <w:abstractNumId w:val="15"/>
  </w:num>
  <w:num w:numId="6">
    <w:abstractNumId w:val="19"/>
  </w:num>
  <w:num w:numId="7">
    <w:abstractNumId w:val="30"/>
  </w:num>
  <w:num w:numId="8">
    <w:abstractNumId w:val="25"/>
  </w:num>
  <w:num w:numId="9">
    <w:abstractNumId w:val="26"/>
  </w:num>
  <w:num w:numId="10">
    <w:abstractNumId w:val="22"/>
  </w:num>
  <w:num w:numId="11">
    <w:abstractNumId w:val="21"/>
  </w:num>
  <w:num w:numId="12">
    <w:abstractNumId w:val="20"/>
  </w:num>
  <w:num w:numId="13">
    <w:abstractNumId w:val="11"/>
  </w:num>
  <w:num w:numId="14">
    <w:abstractNumId w:val="23"/>
  </w:num>
  <w:num w:numId="15">
    <w:abstractNumId w:val="13"/>
  </w:num>
  <w:num w:numId="16">
    <w:abstractNumId w:val="16"/>
  </w:num>
  <w:num w:numId="17">
    <w:abstractNumId w:val="24"/>
  </w:num>
  <w:num w:numId="18">
    <w:abstractNumId w:val="29"/>
  </w:num>
  <w:num w:numId="19">
    <w:abstractNumId w:val="18"/>
  </w:num>
  <w:num w:numId="20">
    <w:abstractNumId w:val="14"/>
  </w:num>
  <w:num w:numId="21">
    <w:abstractNumId w:val="12"/>
  </w:num>
  <w:num w:numId="22">
    <w:abstractNumId w:val="8"/>
  </w:num>
  <w:num w:numId="23">
    <w:abstractNumId w:val="3"/>
  </w:num>
  <w:num w:numId="24">
    <w:abstractNumId w:val="2"/>
  </w:num>
  <w:num w:numId="25">
    <w:abstractNumId w:val="1"/>
  </w:num>
  <w:num w:numId="26">
    <w:abstractNumId w:val="0"/>
  </w:num>
  <w:num w:numId="27">
    <w:abstractNumId w:val="7"/>
  </w:num>
  <w:num w:numId="28">
    <w:abstractNumId w:val="6"/>
  </w:num>
  <w:num w:numId="29">
    <w:abstractNumId w:val="5"/>
  </w:num>
  <w:num w:numId="30">
    <w:abstractNumId w:val="4"/>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C8"/>
    <w:rsid w:val="00007DCF"/>
    <w:rsid w:val="00021757"/>
    <w:rsid w:val="00054682"/>
    <w:rsid w:val="000C67E6"/>
    <w:rsid w:val="001023AE"/>
    <w:rsid w:val="00147C04"/>
    <w:rsid w:val="0015196E"/>
    <w:rsid w:val="001B1767"/>
    <w:rsid w:val="001B6B14"/>
    <w:rsid w:val="001B7270"/>
    <w:rsid w:val="001C401D"/>
    <w:rsid w:val="002A718C"/>
    <w:rsid w:val="002C01E1"/>
    <w:rsid w:val="002D109E"/>
    <w:rsid w:val="002D75B3"/>
    <w:rsid w:val="002D76C4"/>
    <w:rsid w:val="00331CC4"/>
    <w:rsid w:val="00355C93"/>
    <w:rsid w:val="00364F52"/>
    <w:rsid w:val="00372984"/>
    <w:rsid w:val="0042231E"/>
    <w:rsid w:val="00430306"/>
    <w:rsid w:val="0044662A"/>
    <w:rsid w:val="0046335F"/>
    <w:rsid w:val="004814A6"/>
    <w:rsid w:val="004866E9"/>
    <w:rsid w:val="00493D97"/>
    <w:rsid w:val="004B6D27"/>
    <w:rsid w:val="004D1CD7"/>
    <w:rsid w:val="004D7882"/>
    <w:rsid w:val="004E545E"/>
    <w:rsid w:val="00511EF8"/>
    <w:rsid w:val="005C4E01"/>
    <w:rsid w:val="005F369E"/>
    <w:rsid w:val="00607D68"/>
    <w:rsid w:val="006210B3"/>
    <w:rsid w:val="00636267"/>
    <w:rsid w:val="00652FDD"/>
    <w:rsid w:val="006A34BD"/>
    <w:rsid w:val="0072212F"/>
    <w:rsid w:val="007B3019"/>
    <w:rsid w:val="007C279A"/>
    <w:rsid w:val="007C7587"/>
    <w:rsid w:val="007F0147"/>
    <w:rsid w:val="008429A7"/>
    <w:rsid w:val="0085312C"/>
    <w:rsid w:val="00867FA7"/>
    <w:rsid w:val="00871205"/>
    <w:rsid w:val="00874D5D"/>
    <w:rsid w:val="0089440C"/>
    <w:rsid w:val="00900A97"/>
    <w:rsid w:val="00903216"/>
    <w:rsid w:val="00943821"/>
    <w:rsid w:val="009649EC"/>
    <w:rsid w:val="00974BF3"/>
    <w:rsid w:val="009B4017"/>
    <w:rsid w:val="009D5CC9"/>
    <w:rsid w:val="009D7D89"/>
    <w:rsid w:val="009E3024"/>
    <w:rsid w:val="009E6169"/>
    <w:rsid w:val="00A3704E"/>
    <w:rsid w:val="00A6617B"/>
    <w:rsid w:val="00AB0DC8"/>
    <w:rsid w:val="00AE0451"/>
    <w:rsid w:val="00AF16AD"/>
    <w:rsid w:val="00AF3B09"/>
    <w:rsid w:val="00B44E24"/>
    <w:rsid w:val="00C31EA8"/>
    <w:rsid w:val="00C76BA0"/>
    <w:rsid w:val="00CE0B09"/>
    <w:rsid w:val="00CF22C6"/>
    <w:rsid w:val="00D35985"/>
    <w:rsid w:val="00D51444"/>
    <w:rsid w:val="00D75143"/>
    <w:rsid w:val="00DF21BC"/>
    <w:rsid w:val="00DF4176"/>
    <w:rsid w:val="00E17AA8"/>
    <w:rsid w:val="00E353C3"/>
    <w:rsid w:val="00E8618F"/>
    <w:rsid w:val="00EE5928"/>
    <w:rsid w:val="00F128B0"/>
    <w:rsid w:val="00F35A89"/>
    <w:rsid w:val="00F805C9"/>
    <w:rsid w:val="00FA507C"/>
    <w:rsid w:val="00FB3AD8"/>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index heading"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212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FF48C8"/>
    <w:pPr>
      <w:keepNext/>
      <w:keepLines/>
      <w:spacing w:before="480"/>
      <w:ind w:left="794" w:hanging="794"/>
      <w:outlineLvl w:val="0"/>
    </w:pPr>
    <w:rPr>
      <w:b/>
    </w:rPr>
  </w:style>
  <w:style w:type="paragraph" w:styleId="Heading2">
    <w:name w:val="heading 2"/>
    <w:basedOn w:val="Heading1"/>
    <w:next w:val="Normal"/>
    <w:link w:val="Heading2Char"/>
    <w:uiPriority w:val="99"/>
    <w:qFormat/>
    <w:rsid w:val="00FF48C8"/>
    <w:pPr>
      <w:spacing w:before="320"/>
      <w:outlineLvl w:val="1"/>
    </w:pPr>
  </w:style>
  <w:style w:type="paragraph" w:styleId="Heading3">
    <w:name w:val="heading 3"/>
    <w:basedOn w:val="Heading1"/>
    <w:next w:val="Normal"/>
    <w:link w:val="Heading3Char"/>
    <w:qFormat/>
    <w:rsid w:val="00FF48C8"/>
    <w:pPr>
      <w:spacing w:before="200"/>
      <w:outlineLvl w:val="2"/>
    </w:pPr>
  </w:style>
  <w:style w:type="paragraph" w:styleId="Heading4">
    <w:name w:val="heading 4"/>
    <w:basedOn w:val="Heading3"/>
    <w:next w:val="Normal"/>
    <w:link w:val="Heading4Char"/>
    <w:uiPriority w:val="99"/>
    <w:qFormat/>
    <w:rsid w:val="00FF48C8"/>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FF48C8"/>
    <w:pPr>
      <w:outlineLvl w:val="4"/>
    </w:pPr>
  </w:style>
  <w:style w:type="paragraph" w:styleId="Heading6">
    <w:name w:val="heading 6"/>
    <w:basedOn w:val="Heading4"/>
    <w:next w:val="Normal"/>
    <w:link w:val="Heading6Char"/>
    <w:uiPriority w:val="99"/>
    <w:qFormat/>
    <w:rsid w:val="00FF48C8"/>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FF48C8"/>
    <w:pPr>
      <w:outlineLvl w:val="6"/>
    </w:pPr>
  </w:style>
  <w:style w:type="paragraph" w:styleId="Heading8">
    <w:name w:val="heading 8"/>
    <w:basedOn w:val="Heading6"/>
    <w:next w:val="Normal"/>
    <w:link w:val="Heading8Char"/>
    <w:uiPriority w:val="99"/>
    <w:qFormat/>
    <w:rsid w:val="00FF48C8"/>
    <w:pPr>
      <w:outlineLvl w:val="7"/>
    </w:pPr>
  </w:style>
  <w:style w:type="paragraph" w:styleId="Heading9">
    <w:name w:val="heading 9"/>
    <w:basedOn w:val="Heading6"/>
    <w:next w:val="Normal"/>
    <w:link w:val="Heading9Char"/>
    <w:uiPriority w:val="99"/>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uiPriority w:val="99"/>
    <w:rsid w:val="00FF48C8"/>
    <w:pPr>
      <w:spacing w:before="160"/>
      <w:ind w:left="0" w:firstLine="0"/>
      <w:outlineLvl w:val="9"/>
    </w:pPr>
  </w:style>
  <w:style w:type="paragraph" w:customStyle="1" w:styleId="Headingi">
    <w:name w:val="Heading_i"/>
    <w:basedOn w:val="Heading3"/>
    <w:next w:val="Normal"/>
    <w:uiPriority w:val="99"/>
    <w:rsid w:val="00FF48C8"/>
    <w:pPr>
      <w:spacing w:before="160"/>
      <w:ind w:left="0" w:firstLine="0"/>
    </w:pPr>
    <w:rPr>
      <w:b w:val="0"/>
      <w:i/>
    </w:rPr>
  </w:style>
  <w:style w:type="character" w:customStyle="1" w:styleId="href">
    <w:name w:val="href"/>
    <w:basedOn w:val="DefaultParagraphFont"/>
    <w:uiPriority w:val="99"/>
    <w:rsid w:val="00FF48C8"/>
  </w:style>
  <w:style w:type="paragraph" w:customStyle="1" w:styleId="enumlev1">
    <w:name w:val="enumlev1"/>
    <w:basedOn w:val="Normal"/>
    <w:uiPriority w:val="99"/>
    <w:rsid w:val="00FF48C8"/>
    <w:pPr>
      <w:spacing w:before="80"/>
      <w:ind w:left="794" w:hanging="794"/>
    </w:pPr>
  </w:style>
  <w:style w:type="paragraph" w:customStyle="1" w:styleId="enumlev2">
    <w:name w:val="enumlev2"/>
    <w:basedOn w:val="enumlev1"/>
    <w:uiPriority w:val="99"/>
    <w:rsid w:val="00FF48C8"/>
    <w:pPr>
      <w:ind w:left="1191" w:hanging="397"/>
    </w:pPr>
  </w:style>
  <w:style w:type="paragraph" w:customStyle="1" w:styleId="enumlev3">
    <w:name w:val="enumlev3"/>
    <w:basedOn w:val="enumlev2"/>
    <w:uiPriority w:val="99"/>
    <w:rsid w:val="00FF48C8"/>
    <w:pPr>
      <w:ind w:left="1588"/>
    </w:pPr>
  </w:style>
  <w:style w:type="paragraph" w:customStyle="1" w:styleId="Normalaftertitle">
    <w:name w:val="Normal_after_title"/>
    <w:basedOn w:val="Normal"/>
    <w:next w:val="Normal"/>
    <w:uiPriority w:val="99"/>
    <w:rsid w:val="00FF48C8"/>
    <w:pPr>
      <w:spacing w:before="320"/>
    </w:pPr>
  </w:style>
  <w:style w:type="paragraph" w:customStyle="1" w:styleId="Note">
    <w:name w:val="Note"/>
    <w:basedOn w:val="Normal"/>
    <w:uiPriority w:val="99"/>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FF48C8"/>
    <w:pPr>
      <w:spacing w:before="240"/>
    </w:pPr>
    <w:rPr>
      <w:sz w:val="22"/>
      <w:lang w:val="es-ES_tradnl"/>
    </w:rPr>
  </w:style>
  <w:style w:type="paragraph" w:customStyle="1" w:styleId="Recref">
    <w:name w:val="Rec_ref"/>
    <w:basedOn w:val="Normal"/>
    <w:next w:val="Recdate"/>
    <w:uiPriority w:val="99"/>
    <w:rsid w:val="00FF48C8"/>
    <w:pPr>
      <w:jc w:val="center"/>
    </w:pPr>
  </w:style>
  <w:style w:type="paragraph" w:customStyle="1" w:styleId="Recdate">
    <w:name w:val="Rec_date"/>
    <w:basedOn w:val="Recref"/>
    <w:next w:val="Normalaftertitle"/>
    <w:uiPriority w:val="99"/>
    <w:rsid w:val="00FF48C8"/>
    <w:pPr>
      <w:jc w:val="right"/>
    </w:pPr>
  </w:style>
  <w:style w:type="paragraph" w:customStyle="1" w:styleId="AnnexNoTitle">
    <w:name w:val="Annex_NoTitle"/>
    <w:basedOn w:val="Normal"/>
    <w:next w:val="Normalaftertitle"/>
    <w:uiPriority w:val="99"/>
    <w:rsid w:val="00FF48C8"/>
    <w:pPr>
      <w:keepNext/>
      <w:keepLines/>
      <w:spacing w:before="480" w:after="80"/>
      <w:jc w:val="center"/>
    </w:pPr>
    <w:rPr>
      <w:b/>
      <w:sz w:val="28"/>
    </w:rPr>
  </w:style>
  <w:style w:type="paragraph" w:customStyle="1" w:styleId="AppendixNoTitle">
    <w:name w:val="Appendix_NoTitle"/>
    <w:basedOn w:val="AnnexNoTitle"/>
    <w:next w:val="Normal"/>
    <w:uiPriority w:val="99"/>
    <w:rsid w:val="00FF48C8"/>
  </w:style>
  <w:style w:type="paragraph" w:customStyle="1" w:styleId="Tablefin">
    <w:name w:val="Table_fin"/>
    <w:basedOn w:val="Normal"/>
    <w:next w:val="Normal"/>
    <w:uiPriority w:val="99"/>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FF48C8"/>
    <w:pPr>
      <w:ind w:left="794"/>
    </w:pPr>
  </w:style>
  <w:style w:type="paragraph" w:customStyle="1" w:styleId="Figurelegend">
    <w:name w:val="Figure_legend"/>
    <w:basedOn w:val="Normal"/>
    <w:uiPriority w:val="99"/>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FF48C8"/>
    <w:pPr>
      <w:keepNext/>
      <w:keepLines/>
      <w:spacing w:before="480" w:after="80"/>
      <w:jc w:val="center"/>
    </w:pPr>
    <w:rPr>
      <w:caps/>
      <w:sz w:val="18"/>
    </w:rPr>
  </w:style>
  <w:style w:type="paragraph" w:customStyle="1" w:styleId="tocpart">
    <w:name w:val="tocpart"/>
    <w:basedOn w:val="Normal"/>
    <w:uiPriority w:val="99"/>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FF48C8"/>
    <w:pPr>
      <w:keepNext/>
      <w:keepLines/>
      <w:spacing w:before="480"/>
      <w:jc w:val="center"/>
    </w:pPr>
    <w:rPr>
      <w:sz w:val="28"/>
    </w:rPr>
  </w:style>
  <w:style w:type="paragraph" w:customStyle="1" w:styleId="Arttitle">
    <w:name w:val="Art_title"/>
    <w:basedOn w:val="Normal"/>
    <w:next w:val="Normalaftertitle"/>
    <w:uiPriority w:val="99"/>
    <w:rsid w:val="00FF48C8"/>
    <w:pPr>
      <w:keepNext/>
      <w:keepLines/>
      <w:spacing w:before="240"/>
      <w:jc w:val="center"/>
    </w:pPr>
    <w:rPr>
      <w:b/>
      <w:sz w:val="28"/>
    </w:rPr>
  </w:style>
  <w:style w:type="paragraph" w:customStyle="1" w:styleId="Blanc">
    <w:name w:val="Blanc"/>
    <w:basedOn w:val="Normal"/>
    <w:next w:val="Tabletext"/>
    <w:uiPriority w:val="99"/>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FF48C8"/>
    <w:pPr>
      <w:keepNext/>
      <w:keepLines/>
      <w:spacing w:before="160"/>
      <w:ind w:left="794"/>
    </w:pPr>
    <w:rPr>
      <w:i/>
    </w:rPr>
  </w:style>
  <w:style w:type="paragraph" w:customStyle="1" w:styleId="ChapNo">
    <w:name w:val="Chap_No"/>
    <w:basedOn w:val="ArtNo"/>
    <w:next w:val="Chaptitle"/>
    <w:uiPriority w:val="99"/>
    <w:rsid w:val="00FF48C8"/>
    <w:rPr>
      <w:b/>
    </w:rPr>
  </w:style>
  <w:style w:type="paragraph" w:customStyle="1" w:styleId="Chaptitle">
    <w:name w:val="Chap_title"/>
    <w:basedOn w:val="Arttitle"/>
    <w:next w:val="Normalaftertitle"/>
    <w:uiPriority w:val="99"/>
    <w:rsid w:val="00FF48C8"/>
  </w:style>
  <w:style w:type="character" w:styleId="FootnoteReference">
    <w:name w:val="footnote reference"/>
    <w:basedOn w:val="DefaultParagraphFont"/>
    <w:uiPriority w:val="99"/>
    <w:rsid w:val="00FF48C8"/>
    <w:rPr>
      <w:position w:val="6"/>
      <w:sz w:val="18"/>
    </w:rPr>
  </w:style>
  <w:style w:type="paragraph" w:styleId="FootnoteText">
    <w:name w:val="footnote text"/>
    <w:basedOn w:val="Normal"/>
    <w:link w:val="FootnoteTextChar"/>
    <w:uiPriority w:val="99"/>
    <w:rsid w:val="00FF48C8"/>
    <w:pPr>
      <w:keepLines/>
      <w:tabs>
        <w:tab w:val="left" w:pos="255"/>
      </w:tabs>
      <w:ind w:left="255" w:hanging="255"/>
    </w:pPr>
    <w:rPr>
      <w:sz w:val="22"/>
    </w:rPr>
  </w:style>
  <w:style w:type="paragraph" w:styleId="Index1">
    <w:name w:val="index 1"/>
    <w:basedOn w:val="Normal"/>
    <w:next w:val="Normal"/>
    <w:uiPriority w:val="99"/>
    <w:semiHidden/>
    <w:rsid w:val="00FF48C8"/>
  </w:style>
  <w:style w:type="paragraph" w:styleId="Index2">
    <w:name w:val="index 2"/>
    <w:basedOn w:val="Normal"/>
    <w:next w:val="Normal"/>
    <w:uiPriority w:val="99"/>
    <w:semiHidden/>
    <w:rsid w:val="00FF48C8"/>
    <w:pPr>
      <w:ind w:left="283"/>
    </w:pPr>
  </w:style>
  <w:style w:type="paragraph" w:styleId="Index3">
    <w:name w:val="index 3"/>
    <w:basedOn w:val="Normal"/>
    <w:next w:val="Normal"/>
    <w:uiPriority w:val="99"/>
    <w:semiHidden/>
    <w:rsid w:val="00FF48C8"/>
    <w:pPr>
      <w:ind w:left="566"/>
    </w:pPr>
  </w:style>
  <w:style w:type="paragraph" w:styleId="IndexHeading">
    <w:name w:val="index heading"/>
    <w:basedOn w:val="Normal"/>
    <w:next w:val="Index1"/>
    <w:uiPriority w:val="99"/>
    <w:rsid w:val="00FF48C8"/>
  </w:style>
  <w:style w:type="paragraph" w:customStyle="1" w:styleId="Line">
    <w:name w:val="Line"/>
    <w:basedOn w:val="Normal"/>
    <w:next w:val="Normal"/>
    <w:uiPriority w:val="99"/>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FF48C8"/>
  </w:style>
  <w:style w:type="paragraph" w:customStyle="1" w:styleId="Partref">
    <w:name w:val="Part_ref"/>
    <w:basedOn w:val="Normal"/>
    <w:next w:val="Normal"/>
    <w:uiPriority w:val="99"/>
    <w:rsid w:val="00FF48C8"/>
    <w:pPr>
      <w:keepNext/>
      <w:keepLines/>
      <w:spacing w:after="280"/>
      <w:jc w:val="center"/>
    </w:pPr>
  </w:style>
  <w:style w:type="paragraph" w:customStyle="1" w:styleId="Parttitle">
    <w:name w:val="Part_title"/>
    <w:basedOn w:val="Normal"/>
    <w:next w:val="Normalaftertitle"/>
    <w:uiPriority w:val="99"/>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FF48C8"/>
  </w:style>
  <w:style w:type="paragraph" w:customStyle="1" w:styleId="QuestionNo">
    <w:name w:val="Question_No"/>
    <w:basedOn w:val="RecNoBR"/>
    <w:next w:val="Normal"/>
    <w:uiPriority w:val="99"/>
    <w:rsid w:val="00FF48C8"/>
  </w:style>
  <w:style w:type="paragraph" w:customStyle="1" w:styleId="Questionref">
    <w:name w:val="Question_ref"/>
    <w:basedOn w:val="Recref"/>
    <w:next w:val="Questiondate"/>
    <w:uiPriority w:val="99"/>
    <w:rsid w:val="00FF48C8"/>
  </w:style>
  <w:style w:type="paragraph" w:customStyle="1" w:styleId="Questiontitle">
    <w:name w:val="Question_title"/>
    <w:basedOn w:val="Normal"/>
    <w:next w:val="Questionref"/>
    <w:uiPriority w:val="99"/>
    <w:rsid w:val="00FF48C8"/>
  </w:style>
  <w:style w:type="paragraph" w:customStyle="1" w:styleId="Reftext">
    <w:name w:val="Ref_text"/>
    <w:basedOn w:val="Normal"/>
    <w:uiPriority w:val="99"/>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FF48C8"/>
  </w:style>
  <w:style w:type="paragraph" w:customStyle="1" w:styleId="RepNo">
    <w:name w:val="Rep_No"/>
    <w:basedOn w:val="RecNoBR"/>
    <w:next w:val="Reptitle"/>
    <w:uiPriority w:val="99"/>
    <w:rsid w:val="00FF48C8"/>
  </w:style>
  <w:style w:type="paragraph" w:customStyle="1" w:styleId="Repref">
    <w:name w:val="Rep_ref"/>
    <w:basedOn w:val="Recref"/>
    <w:next w:val="Repdate"/>
    <w:uiPriority w:val="99"/>
    <w:rsid w:val="00FF48C8"/>
  </w:style>
  <w:style w:type="paragraph" w:customStyle="1" w:styleId="Reptitle">
    <w:name w:val="Rep_title"/>
    <w:basedOn w:val="RectitleBR"/>
    <w:next w:val="Repref"/>
    <w:uiPriority w:val="99"/>
    <w:rsid w:val="00FF48C8"/>
  </w:style>
  <w:style w:type="paragraph" w:customStyle="1" w:styleId="Resdate">
    <w:name w:val="Res_date"/>
    <w:basedOn w:val="Recdate"/>
    <w:next w:val="Normalaftertitle"/>
    <w:uiPriority w:val="99"/>
    <w:rsid w:val="00FF48C8"/>
  </w:style>
  <w:style w:type="paragraph" w:customStyle="1" w:styleId="ResNo">
    <w:name w:val="Res_No"/>
    <w:basedOn w:val="RecNoBR"/>
    <w:next w:val="Restitle"/>
    <w:uiPriority w:val="99"/>
    <w:rsid w:val="00FF48C8"/>
  </w:style>
  <w:style w:type="paragraph" w:customStyle="1" w:styleId="Resref">
    <w:name w:val="Res_ref"/>
    <w:basedOn w:val="Recref"/>
    <w:next w:val="Resdate"/>
    <w:uiPriority w:val="99"/>
    <w:rsid w:val="00FF48C8"/>
  </w:style>
  <w:style w:type="paragraph" w:customStyle="1" w:styleId="Restitle">
    <w:name w:val="Res_title"/>
    <w:basedOn w:val="Normal"/>
    <w:next w:val="Resref"/>
    <w:uiPriority w:val="99"/>
    <w:rsid w:val="00FF48C8"/>
    <w:pPr>
      <w:spacing w:before="240"/>
      <w:jc w:val="center"/>
    </w:pPr>
    <w:rPr>
      <w:b/>
      <w:sz w:val="28"/>
    </w:rPr>
  </w:style>
  <w:style w:type="paragraph" w:customStyle="1" w:styleId="SectionNo">
    <w:name w:val="Section_No"/>
    <w:basedOn w:val="Normal"/>
    <w:next w:val="Normal"/>
    <w:uiPriority w:val="99"/>
    <w:rsid w:val="00FF48C8"/>
  </w:style>
  <w:style w:type="paragraph" w:customStyle="1" w:styleId="Sectiontitle">
    <w:name w:val="Section_title"/>
    <w:basedOn w:val="Normal"/>
    <w:next w:val="Normalaftertitle"/>
    <w:uiPriority w:val="99"/>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FF48C8"/>
    <w:pPr>
      <w:tabs>
        <w:tab w:val="clear" w:pos="794"/>
        <w:tab w:val="clear" w:pos="1191"/>
        <w:tab w:val="clear" w:pos="1588"/>
        <w:tab w:val="clear" w:pos="1985"/>
        <w:tab w:val="right" w:pos="9611"/>
      </w:tabs>
    </w:pPr>
    <w:rPr>
      <w:i/>
    </w:rPr>
  </w:style>
  <w:style w:type="paragraph" w:styleId="TOC1">
    <w:name w:val="toc 1"/>
    <w:basedOn w:val="Normal"/>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FF48C8"/>
    <w:pPr>
      <w:tabs>
        <w:tab w:val="clear" w:pos="567"/>
        <w:tab w:val="left" w:pos="1276"/>
      </w:tabs>
      <w:spacing w:before="160"/>
      <w:ind w:left="1276" w:hanging="709"/>
    </w:pPr>
  </w:style>
  <w:style w:type="paragraph" w:styleId="TOC3">
    <w:name w:val="toc 3"/>
    <w:basedOn w:val="TOC2"/>
    <w:uiPriority w:val="99"/>
    <w:rsid w:val="00FF48C8"/>
    <w:pPr>
      <w:tabs>
        <w:tab w:val="clear" w:pos="1276"/>
        <w:tab w:val="left" w:pos="2155"/>
      </w:tabs>
      <w:ind w:left="2155" w:hanging="879"/>
    </w:pPr>
  </w:style>
  <w:style w:type="paragraph" w:styleId="TOC4">
    <w:name w:val="toc 4"/>
    <w:basedOn w:val="TOC3"/>
    <w:uiPriority w:val="99"/>
    <w:rsid w:val="00FF48C8"/>
    <w:pPr>
      <w:tabs>
        <w:tab w:val="left" w:pos="3261"/>
      </w:tabs>
      <w:spacing w:before="80"/>
      <w:ind w:left="3261" w:hanging="993"/>
    </w:pPr>
  </w:style>
  <w:style w:type="paragraph" w:styleId="TOC5">
    <w:name w:val="toc 5"/>
    <w:basedOn w:val="TOC4"/>
    <w:uiPriority w:val="99"/>
    <w:rsid w:val="00FF48C8"/>
  </w:style>
  <w:style w:type="paragraph" w:styleId="TOC6">
    <w:name w:val="toc 6"/>
    <w:basedOn w:val="TOC4"/>
    <w:uiPriority w:val="99"/>
    <w:semiHidden/>
    <w:rsid w:val="00FF48C8"/>
  </w:style>
  <w:style w:type="paragraph" w:styleId="TOC7">
    <w:name w:val="toc 7"/>
    <w:basedOn w:val="TOC4"/>
    <w:uiPriority w:val="99"/>
    <w:semiHidden/>
    <w:rsid w:val="00FF48C8"/>
  </w:style>
  <w:style w:type="paragraph" w:styleId="TOC8">
    <w:name w:val="toc 8"/>
    <w:basedOn w:val="TOC4"/>
    <w:uiPriority w:val="99"/>
    <w:semiHidden/>
    <w:rsid w:val="00FF48C8"/>
  </w:style>
  <w:style w:type="paragraph" w:customStyle="1" w:styleId="RectitleBR">
    <w:name w:val="Rec_title_BR"/>
    <w:basedOn w:val="Normal"/>
    <w:next w:val="Recref"/>
    <w:uiPriority w:val="99"/>
    <w:rsid w:val="00FF48C8"/>
    <w:pPr>
      <w:keepNext/>
      <w:keepLines/>
      <w:spacing w:before="240"/>
      <w:jc w:val="center"/>
    </w:pPr>
    <w:rPr>
      <w:b/>
      <w:sz w:val="28"/>
    </w:rPr>
  </w:style>
  <w:style w:type="paragraph" w:customStyle="1" w:styleId="Annexref">
    <w:name w:val="Annex_ref"/>
    <w:basedOn w:val="Normal"/>
    <w:next w:val="Normalaftertitle"/>
    <w:uiPriority w:val="99"/>
    <w:rsid w:val="00FF48C8"/>
    <w:pPr>
      <w:keepNext/>
      <w:keepLines/>
      <w:spacing w:after="280"/>
      <w:jc w:val="center"/>
    </w:pPr>
  </w:style>
  <w:style w:type="paragraph" w:customStyle="1" w:styleId="Appendixref">
    <w:name w:val="Appendix_ref"/>
    <w:basedOn w:val="Annexref"/>
    <w:next w:val="Normalaftertitle"/>
    <w:uiPriority w:val="99"/>
    <w:rsid w:val="00FF48C8"/>
  </w:style>
  <w:style w:type="paragraph" w:customStyle="1" w:styleId="Figuretitle">
    <w:name w:val="Figure_title"/>
    <w:basedOn w:val="Normal"/>
    <w:next w:val="Figure"/>
    <w:uiPriority w:val="99"/>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FF48C8"/>
    <w:pPr>
      <w:keepNext/>
      <w:spacing w:before="0" w:after="120"/>
      <w:jc w:val="center"/>
    </w:pPr>
    <w:rPr>
      <w:b/>
    </w:rPr>
  </w:style>
  <w:style w:type="paragraph" w:customStyle="1" w:styleId="Summary">
    <w:name w:val="Summary"/>
    <w:basedOn w:val="Normal"/>
    <w:next w:val="Normalaftertitle"/>
    <w:uiPriority w:val="99"/>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uiPriority w:val="99"/>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867FA7"/>
    <w:pPr>
      <w:ind w:left="-85" w:firstLine="0"/>
    </w:pPr>
    <w:rPr>
      <w:rFonts w:eastAsiaTheme="minorEastAsia"/>
      <w:lang w:val="en-US"/>
    </w:rPr>
  </w:style>
  <w:style w:type="character" w:customStyle="1" w:styleId="Heading1Char">
    <w:name w:val="Heading 1 Char"/>
    <w:basedOn w:val="DefaultParagraphFont"/>
    <w:link w:val="Heading1"/>
    <w:uiPriority w:val="99"/>
    <w:locked/>
    <w:rsid w:val="00867FA7"/>
    <w:rPr>
      <w:b/>
      <w:sz w:val="24"/>
      <w:lang w:val="fr-FR" w:eastAsia="en-US"/>
    </w:rPr>
  </w:style>
  <w:style w:type="character" w:customStyle="1" w:styleId="Heading2Char">
    <w:name w:val="Heading 2 Char"/>
    <w:basedOn w:val="DefaultParagraphFont"/>
    <w:link w:val="Heading2"/>
    <w:uiPriority w:val="99"/>
    <w:locked/>
    <w:rsid w:val="00867FA7"/>
    <w:rPr>
      <w:b/>
      <w:sz w:val="24"/>
      <w:lang w:val="fr-FR" w:eastAsia="en-US"/>
    </w:rPr>
  </w:style>
  <w:style w:type="character" w:customStyle="1" w:styleId="Heading3Char">
    <w:name w:val="Heading 3 Char"/>
    <w:basedOn w:val="DefaultParagraphFont"/>
    <w:link w:val="Heading3"/>
    <w:locked/>
    <w:rsid w:val="00867FA7"/>
    <w:rPr>
      <w:b/>
      <w:sz w:val="24"/>
      <w:lang w:val="fr-FR" w:eastAsia="en-US"/>
    </w:rPr>
  </w:style>
  <w:style w:type="character" w:customStyle="1" w:styleId="Heading4Char">
    <w:name w:val="Heading 4 Char"/>
    <w:basedOn w:val="DefaultParagraphFont"/>
    <w:link w:val="Heading4"/>
    <w:uiPriority w:val="99"/>
    <w:locked/>
    <w:rsid w:val="00867FA7"/>
    <w:rPr>
      <w:b/>
      <w:sz w:val="24"/>
      <w:lang w:val="fr-FR" w:eastAsia="en-US"/>
    </w:rPr>
  </w:style>
  <w:style w:type="character" w:customStyle="1" w:styleId="Heading5Char">
    <w:name w:val="Heading 5 Char"/>
    <w:basedOn w:val="DefaultParagraphFont"/>
    <w:link w:val="Heading5"/>
    <w:uiPriority w:val="99"/>
    <w:locked/>
    <w:rsid w:val="00867FA7"/>
    <w:rPr>
      <w:b/>
      <w:sz w:val="24"/>
      <w:lang w:val="fr-FR" w:eastAsia="en-US"/>
    </w:rPr>
  </w:style>
  <w:style w:type="character" w:customStyle="1" w:styleId="Heading6Char">
    <w:name w:val="Heading 6 Char"/>
    <w:basedOn w:val="DefaultParagraphFont"/>
    <w:link w:val="Heading6"/>
    <w:uiPriority w:val="99"/>
    <w:locked/>
    <w:rsid w:val="00867FA7"/>
    <w:rPr>
      <w:b/>
      <w:sz w:val="24"/>
      <w:lang w:val="fr-FR" w:eastAsia="en-US"/>
    </w:rPr>
  </w:style>
  <w:style w:type="character" w:customStyle="1" w:styleId="Heading7Char">
    <w:name w:val="Heading 7 Char"/>
    <w:basedOn w:val="DefaultParagraphFont"/>
    <w:link w:val="Heading7"/>
    <w:uiPriority w:val="99"/>
    <w:locked/>
    <w:rsid w:val="00867FA7"/>
    <w:rPr>
      <w:b/>
      <w:sz w:val="24"/>
      <w:lang w:val="fr-FR" w:eastAsia="en-US"/>
    </w:rPr>
  </w:style>
  <w:style w:type="character" w:customStyle="1" w:styleId="Heading8Char">
    <w:name w:val="Heading 8 Char"/>
    <w:basedOn w:val="DefaultParagraphFont"/>
    <w:link w:val="Heading8"/>
    <w:uiPriority w:val="99"/>
    <w:locked/>
    <w:rsid w:val="00867FA7"/>
    <w:rPr>
      <w:b/>
      <w:sz w:val="24"/>
      <w:lang w:val="fr-FR" w:eastAsia="en-US"/>
    </w:rPr>
  </w:style>
  <w:style w:type="character" w:customStyle="1" w:styleId="Heading9Char">
    <w:name w:val="Heading 9 Char"/>
    <w:basedOn w:val="DefaultParagraphFont"/>
    <w:link w:val="Heading9"/>
    <w:uiPriority w:val="99"/>
    <w:locked/>
    <w:rsid w:val="00867FA7"/>
    <w:rPr>
      <w:b/>
      <w:sz w:val="24"/>
      <w:lang w:val="fr-FR" w:eastAsia="en-US"/>
    </w:rPr>
  </w:style>
  <w:style w:type="character" w:customStyle="1" w:styleId="FooterChar">
    <w:name w:val="Footer Char"/>
    <w:basedOn w:val="DefaultParagraphFont"/>
    <w:link w:val="Footer"/>
    <w:locked/>
    <w:rsid w:val="00867FA7"/>
    <w:rPr>
      <w:noProof/>
      <w:sz w:val="18"/>
      <w:lang w:val="fr-FR" w:eastAsia="en-US"/>
    </w:rPr>
  </w:style>
  <w:style w:type="character" w:customStyle="1" w:styleId="FootnoteTextChar">
    <w:name w:val="Footnote Text Char"/>
    <w:basedOn w:val="DefaultParagraphFont"/>
    <w:link w:val="FootnoteText"/>
    <w:uiPriority w:val="99"/>
    <w:locked/>
    <w:rsid w:val="00867FA7"/>
    <w:rPr>
      <w:sz w:val="22"/>
      <w:lang w:val="fr-FR" w:eastAsia="en-US"/>
    </w:rPr>
  </w:style>
  <w:style w:type="character" w:customStyle="1" w:styleId="HeaderChar">
    <w:name w:val="Header Char"/>
    <w:aliases w:val="encabezado Char"/>
    <w:basedOn w:val="DefaultParagraphFont"/>
    <w:link w:val="Header"/>
    <w:locked/>
    <w:rsid w:val="00867FA7"/>
    <w:rPr>
      <w:sz w:val="24"/>
      <w:lang w:val="fr-FR" w:eastAsia="en-US"/>
    </w:rPr>
  </w:style>
  <w:style w:type="paragraph" w:customStyle="1" w:styleId="bt1">
    <w:name w:val="bt1"/>
    <w:basedOn w:val="Normal"/>
    <w:rsid w:val="00867FA7"/>
    <w:pPr>
      <w:widowControl w:val="0"/>
      <w:tabs>
        <w:tab w:val="clear" w:pos="794"/>
        <w:tab w:val="clear" w:pos="1191"/>
        <w:tab w:val="clear" w:pos="1588"/>
        <w:tab w:val="clear" w:pos="1985"/>
        <w:tab w:val="left" w:pos="798"/>
      </w:tabs>
      <w:overflowPunct/>
      <w:autoSpaceDE/>
      <w:autoSpaceDN/>
      <w:adjustRightInd/>
      <w:spacing w:before="320"/>
      <w:textAlignment w:val="auto"/>
    </w:pPr>
    <w:rPr>
      <w:b/>
      <w:kern w:val="2"/>
      <w:szCs w:val="24"/>
      <w:lang w:val="en-US" w:eastAsia="zh-CN"/>
    </w:rPr>
  </w:style>
  <w:style w:type="paragraph" w:customStyle="1" w:styleId="bt2">
    <w:name w:val="bt2"/>
    <w:basedOn w:val="Normal"/>
    <w:rsid w:val="00867FA7"/>
    <w:pPr>
      <w:widowControl w:val="0"/>
      <w:tabs>
        <w:tab w:val="clear" w:pos="794"/>
        <w:tab w:val="clear" w:pos="1191"/>
        <w:tab w:val="clear" w:pos="1588"/>
        <w:tab w:val="clear" w:pos="1985"/>
        <w:tab w:val="left" w:pos="798"/>
      </w:tabs>
      <w:overflowPunct/>
      <w:autoSpaceDE/>
      <w:autoSpaceDN/>
      <w:adjustRightInd/>
      <w:spacing w:before="320"/>
      <w:textAlignment w:val="auto"/>
    </w:pPr>
    <w:rPr>
      <w:b/>
      <w:kern w:val="2"/>
      <w:szCs w:val="24"/>
      <w:lang w:val="en-US" w:eastAsia="zh-CN"/>
    </w:rPr>
  </w:style>
  <w:style w:type="paragraph" w:customStyle="1" w:styleId="a">
    <w:name w:val="表文"/>
    <w:basedOn w:val="Normal"/>
    <w:rsid w:val="00867FA7"/>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4H">
    <w:name w:val="4H"/>
    <w:basedOn w:val="Normal"/>
    <w:rsid w:val="00C76BA0"/>
    <w:pPr>
      <w:widowControl w:val="0"/>
      <w:tabs>
        <w:tab w:val="clear" w:pos="794"/>
        <w:tab w:val="clear" w:pos="1191"/>
        <w:tab w:val="clear" w:pos="1588"/>
        <w:tab w:val="clear" w:pos="1985"/>
        <w:tab w:val="left" w:pos="953"/>
      </w:tabs>
      <w:overflowPunct/>
      <w:autoSpaceDE/>
      <w:autoSpaceDN/>
      <w:adjustRightInd/>
      <w:snapToGrid w:val="0"/>
      <w:spacing w:before="360" w:after="240"/>
      <w:jc w:val="center"/>
      <w:textAlignment w:val="auto"/>
    </w:pPr>
    <w:rPr>
      <w:kern w:val="2"/>
      <w:sz w:val="28"/>
      <w:szCs w:val="24"/>
      <w:lang w:val="en-US" w:eastAsia="zh-CN"/>
    </w:rPr>
  </w:style>
  <w:style w:type="paragraph" w:customStyle="1" w:styleId="bt3">
    <w:name w:val="bt3"/>
    <w:basedOn w:val="bt2"/>
    <w:rsid w:val="00867FA7"/>
    <w:pPr>
      <w:spacing w:before="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index heading"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212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FF48C8"/>
    <w:pPr>
      <w:keepNext/>
      <w:keepLines/>
      <w:spacing w:before="480"/>
      <w:ind w:left="794" w:hanging="794"/>
      <w:outlineLvl w:val="0"/>
    </w:pPr>
    <w:rPr>
      <w:b/>
    </w:rPr>
  </w:style>
  <w:style w:type="paragraph" w:styleId="Heading2">
    <w:name w:val="heading 2"/>
    <w:basedOn w:val="Heading1"/>
    <w:next w:val="Normal"/>
    <w:link w:val="Heading2Char"/>
    <w:uiPriority w:val="99"/>
    <w:qFormat/>
    <w:rsid w:val="00FF48C8"/>
    <w:pPr>
      <w:spacing w:before="320"/>
      <w:outlineLvl w:val="1"/>
    </w:pPr>
  </w:style>
  <w:style w:type="paragraph" w:styleId="Heading3">
    <w:name w:val="heading 3"/>
    <w:basedOn w:val="Heading1"/>
    <w:next w:val="Normal"/>
    <w:link w:val="Heading3Char"/>
    <w:qFormat/>
    <w:rsid w:val="00FF48C8"/>
    <w:pPr>
      <w:spacing w:before="200"/>
      <w:outlineLvl w:val="2"/>
    </w:pPr>
  </w:style>
  <w:style w:type="paragraph" w:styleId="Heading4">
    <w:name w:val="heading 4"/>
    <w:basedOn w:val="Heading3"/>
    <w:next w:val="Normal"/>
    <w:link w:val="Heading4Char"/>
    <w:uiPriority w:val="99"/>
    <w:qFormat/>
    <w:rsid w:val="00FF48C8"/>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FF48C8"/>
    <w:pPr>
      <w:outlineLvl w:val="4"/>
    </w:pPr>
  </w:style>
  <w:style w:type="paragraph" w:styleId="Heading6">
    <w:name w:val="heading 6"/>
    <w:basedOn w:val="Heading4"/>
    <w:next w:val="Normal"/>
    <w:link w:val="Heading6Char"/>
    <w:uiPriority w:val="99"/>
    <w:qFormat/>
    <w:rsid w:val="00FF48C8"/>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FF48C8"/>
    <w:pPr>
      <w:outlineLvl w:val="6"/>
    </w:pPr>
  </w:style>
  <w:style w:type="paragraph" w:styleId="Heading8">
    <w:name w:val="heading 8"/>
    <w:basedOn w:val="Heading6"/>
    <w:next w:val="Normal"/>
    <w:link w:val="Heading8Char"/>
    <w:uiPriority w:val="99"/>
    <w:qFormat/>
    <w:rsid w:val="00FF48C8"/>
    <w:pPr>
      <w:outlineLvl w:val="7"/>
    </w:pPr>
  </w:style>
  <w:style w:type="paragraph" w:styleId="Heading9">
    <w:name w:val="heading 9"/>
    <w:basedOn w:val="Heading6"/>
    <w:next w:val="Normal"/>
    <w:link w:val="Heading9Char"/>
    <w:uiPriority w:val="99"/>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uiPriority w:val="99"/>
    <w:rsid w:val="00FF48C8"/>
    <w:pPr>
      <w:spacing w:before="160"/>
      <w:ind w:left="0" w:firstLine="0"/>
      <w:outlineLvl w:val="9"/>
    </w:pPr>
  </w:style>
  <w:style w:type="paragraph" w:customStyle="1" w:styleId="Headingi">
    <w:name w:val="Heading_i"/>
    <w:basedOn w:val="Heading3"/>
    <w:next w:val="Normal"/>
    <w:uiPriority w:val="99"/>
    <w:rsid w:val="00FF48C8"/>
    <w:pPr>
      <w:spacing w:before="160"/>
      <w:ind w:left="0" w:firstLine="0"/>
    </w:pPr>
    <w:rPr>
      <w:b w:val="0"/>
      <w:i/>
    </w:rPr>
  </w:style>
  <w:style w:type="character" w:customStyle="1" w:styleId="href">
    <w:name w:val="href"/>
    <w:basedOn w:val="DefaultParagraphFont"/>
    <w:uiPriority w:val="99"/>
    <w:rsid w:val="00FF48C8"/>
  </w:style>
  <w:style w:type="paragraph" w:customStyle="1" w:styleId="enumlev1">
    <w:name w:val="enumlev1"/>
    <w:basedOn w:val="Normal"/>
    <w:uiPriority w:val="99"/>
    <w:rsid w:val="00FF48C8"/>
    <w:pPr>
      <w:spacing w:before="80"/>
      <w:ind w:left="794" w:hanging="794"/>
    </w:pPr>
  </w:style>
  <w:style w:type="paragraph" w:customStyle="1" w:styleId="enumlev2">
    <w:name w:val="enumlev2"/>
    <w:basedOn w:val="enumlev1"/>
    <w:uiPriority w:val="99"/>
    <w:rsid w:val="00FF48C8"/>
    <w:pPr>
      <w:ind w:left="1191" w:hanging="397"/>
    </w:pPr>
  </w:style>
  <w:style w:type="paragraph" w:customStyle="1" w:styleId="enumlev3">
    <w:name w:val="enumlev3"/>
    <w:basedOn w:val="enumlev2"/>
    <w:uiPriority w:val="99"/>
    <w:rsid w:val="00FF48C8"/>
    <w:pPr>
      <w:ind w:left="1588"/>
    </w:pPr>
  </w:style>
  <w:style w:type="paragraph" w:customStyle="1" w:styleId="Normalaftertitle">
    <w:name w:val="Normal_after_title"/>
    <w:basedOn w:val="Normal"/>
    <w:next w:val="Normal"/>
    <w:uiPriority w:val="99"/>
    <w:rsid w:val="00FF48C8"/>
    <w:pPr>
      <w:spacing w:before="320"/>
    </w:pPr>
  </w:style>
  <w:style w:type="paragraph" w:customStyle="1" w:styleId="Note">
    <w:name w:val="Note"/>
    <w:basedOn w:val="Normal"/>
    <w:uiPriority w:val="99"/>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FF48C8"/>
    <w:pPr>
      <w:spacing w:before="240"/>
    </w:pPr>
    <w:rPr>
      <w:sz w:val="22"/>
      <w:lang w:val="es-ES_tradnl"/>
    </w:rPr>
  </w:style>
  <w:style w:type="paragraph" w:customStyle="1" w:styleId="Recref">
    <w:name w:val="Rec_ref"/>
    <w:basedOn w:val="Normal"/>
    <w:next w:val="Recdate"/>
    <w:uiPriority w:val="99"/>
    <w:rsid w:val="00FF48C8"/>
    <w:pPr>
      <w:jc w:val="center"/>
    </w:pPr>
  </w:style>
  <w:style w:type="paragraph" w:customStyle="1" w:styleId="Recdate">
    <w:name w:val="Rec_date"/>
    <w:basedOn w:val="Recref"/>
    <w:next w:val="Normalaftertitle"/>
    <w:uiPriority w:val="99"/>
    <w:rsid w:val="00FF48C8"/>
    <w:pPr>
      <w:jc w:val="right"/>
    </w:pPr>
  </w:style>
  <w:style w:type="paragraph" w:customStyle="1" w:styleId="AnnexNoTitle">
    <w:name w:val="Annex_NoTitle"/>
    <w:basedOn w:val="Normal"/>
    <w:next w:val="Normalaftertitle"/>
    <w:uiPriority w:val="99"/>
    <w:rsid w:val="00FF48C8"/>
    <w:pPr>
      <w:keepNext/>
      <w:keepLines/>
      <w:spacing w:before="480" w:after="80"/>
      <w:jc w:val="center"/>
    </w:pPr>
    <w:rPr>
      <w:b/>
      <w:sz w:val="28"/>
    </w:rPr>
  </w:style>
  <w:style w:type="paragraph" w:customStyle="1" w:styleId="AppendixNoTitle">
    <w:name w:val="Appendix_NoTitle"/>
    <w:basedOn w:val="AnnexNoTitle"/>
    <w:next w:val="Normal"/>
    <w:uiPriority w:val="99"/>
    <w:rsid w:val="00FF48C8"/>
  </w:style>
  <w:style w:type="paragraph" w:customStyle="1" w:styleId="Tablefin">
    <w:name w:val="Table_fin"/>
    <w:basedOn w:val="Normal"/>
    <w:next w:val="Normal"/>
    <w:uiPriority w:val="99"/>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FF48C8"/>
    <w:pPr>
      <w:ind w:left="794"/>
    </w:pPr>
  </w:style>
  <w:style w:type="paragraph" w:customStyle="1" w:styleId="Figurelegend">
    <w:name w:val="Figure_legend"/>
    <w:basedOn w:val="Normal"/>
    <w:uiPriority w:val="99"/>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FF48C8"/>
    <w:pPr>
      <w:keepNext/>
      <w:keepLines/>
      <w:spacing w:before="480" w:after="80"/>
      <w:jc w:val="center"/>
    </w:pPr>
    <w:rPr>
      <w:caps/>
      <w:sz w:val="18"/>
    </w:rPr>
  </w:style>
  <w:style w:type="paragraph" w:customStyle="1" w:styleId="tocpart">
    <w:name w:val="tocpart"/>
    <w:basedOn w:val="Normal"/>
    <w:uiPriority w:val="99"/>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FF48C8"/>
    <w:pPr>
      <w:keepNext/>
      <w:keepLines/>
      <w:spacing w:before="480"/>
      <w:jc w:val="center"/>
    </w:pPr>
    <w:rPr>
      <w:sz w:val="28"/>
    </w:rPr>
  </w:style>
  <w:style w:type="paragraph" w:customStyle="1" w:styleId="Arttitle">
    <w:name w:val="Art_title"/>
    <w:basedOn w:val="Normal"/>
    <w:next w:val="Normalaftertitle"/>
    <w:uiPriority w:val="99"/>
    <w:rsid w:val="00FF48C8"/>
    <w:pPr>
      <w:keepNext/>
      <w:keepLines/>
      <w:spacing w:before="240"/>
      <w:jc w:val="center"/>
    </w:pPr>
    <w:rPr>
      <w:b/>
      <w:sz w:val="28"/>
    </w:rPr>
  </w:style>
  <w:style w:type="paragraph" w:customStyle="1" w:styleId="Blanc">
    <w:name w:val="Blanc"/>
    <w:basedOn w:val="Normal"/>
    <w:next w:val="Tabletext"/>
    <w:uiPriority w:val="99"/>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FF48C8"/>
    <w:pPr>
      <w:keepNext/>
      <w:keepLines/>
      <w:spacing w:before="160"/>
      <w:ind w:left="794"/>
    </w:pPr>
    <w:rPr>
      <w:i/>
    </w:rPr>
  </w:style>
  <w:style w:type="paragraph" w:customStyle="1" w:styleId="ChapNo">
    <w:name w:val="Chap_No"/>
    <w:basedOn w:val="ArtNo"/>
    <w:next w:val="Chaptitle"/>
    <w:uiPriority w:val="99"/>
    <w:rsid w:val="00FF48C8"/>
    <w:rPr>
      <w:b/>
    </w:rPr>
  </w:style>
  <w:style w:type="paragraph" w:customStyle="1" w:styleId="Chaptitle">
    <w:name w:val="Chap_title"/>
    <w:basedOn w:val="Arttitle"/>
    <w:next w:val="Normalaftertitle"/>
    <w:uiPriority w:val="99"/>
    <w:rsid w:val="00FF48C8"/>
  </w:style>
  <w:style w:type="character" w:styleId="FootnoteReference">
    <w:name w:val="footnote reference"/>
    <w:basedOn w:val="DefaultParagraphFont"/>
    <w:uiPriority w:val="99"/>
    <w:rsid w:val="00FF48C8"/>
    <w:rPr>
      <w:position w:val="6"/>
      <w:sz w:val="18"/>
    </w:rPr>
  </w:style>
  <w:style w:type="paragraph" w:styleId="FootnoteText">
    <w:name w:val="footnote text"/>
    <w:basedOn w:val="Normal"/>
    <w:link w:val="FootnoteTextChar"/>
    <w:uiPriority w:val="99"/>
    <w:rsid w:val="00FF48C8"/>
    <w:pPr>
      <w:keepLines/>
      <w:tabs>
        <w:tab w:val="left" w:pos="255"/>
      </w:tabs>
      <w:ind w:left="255" w:hanging="255"/>
    </w:pPr>
    <w:rPr>
      <w:sz w:val="22"/>
    </w:rPr>
  </w:style>
  <w:style w:type="paragraph" w:styleId="Index1">
    <w:name w:val="index 1"/>
    <w:basedOn w:val="Normal"/>
    <w:next w:val="Normal"/>
    <w:uiPriority w:val="99"/>
    <w:semiHidden/>
    <w:rsid w:val="00FF48C8"/>
  </w:style>
  <w:style w:type="paragraph" w:styleId="Index2">
    <w:name w:val="index 2"/>
    <w:basedOn w:val="Normal"/>
    <w:next w:val="Normal"/>
    <w:uiPriority w:val="99"/>
    <w:semiHidden/>
    <w:rsid w:val="00FF48C8"/>
    <w:pPr>
      <w:ind w:left="283"/>
    </w:pPr>
  </w:style>
  <w:style w:type="paragraph" w:styleId="Index3">
    <w:name w:val="index 3"/>
    <w:basedOn w:val="Normal"/>
    <w:next w:val="Normal"/>
    <w:uiPriority w:val="99"/>
    <w:semiHidden/>
    <w:rsid w:val="00FF48C8"/>
    <w:pPr>
      <w:ind w:left="566"/>
    </w:pPr>
  </w:style>
  <w:style w:type="paragraph" w:styleId="IndexHeading">
    <w:name w:val="index heading"/>
    <w:basedOn w:val="Normal"/>
    <w:next w:val="Index1"/>
    <w:uiPriority w:val="99"/>
    <w:rsid w:val="00FF48C8"/>
  </w:style>
  <w:style w:type="paragraph" w:customStyle="1" w:styleId="Line">
    <w:name w:val="Line"/>
    <w:basedOn w:val="Normal"/>
    <w:next w:val="Normal"/>
    <w:uiPriority w:val="99"/>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FF48C8"/>
  </w:style>
  <w:style w:type="paragraph" w:customStyle="1" w:styleId="Partref">
    <w:name w:val="Part_ref"/>
    <w:basedOn w:val="Normal"/>
    <w:next w:val="Normal"/>
    <w:uiPriority w:val="99"/>
    <w:rsid w:val="00FF48C8"/>
    <w:pPr>
      <w:keepNext/>
      <w:keepLines/>
      <w:spacing w:after="280"/>
      <w:jc w:val="center"/>
    </w:pPr>
  </w:style>
  <w:style w:type="paragraph" w:customStyle="1" w:styleId="Parttitle">
    <w:name w:val="Part_title"/>
    <w:basedOn w:val="Normal"/>
    <w:next w:val="Normalaftertitle"/>
    <w:uiPriority w:val="99"/>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FF48C8"/>
  </w:style>
  <w:style w:type="paragraph" w:customStyle="1" w:styleId="QuestionNo">
    <w:name w:val="Question_No"/>
    <w:basedOn w:val="RecNoBR"/>
    <w:next w:val="Normal"/>
    <w:uiPriority w:val="99"/>
    <w:rsid w:val="00FF48C8"/>
  </w:style>
  <w:style w:type="paragraph" w:customStyle="1" w:styleId="Questionref">
    <w:name w:val="Question_ref"/>
    <w:basedOn w:val="Recref"/>
    <w:next w:val="Questiondate"/>
    <w:uiPriority w:val="99"/>
    <w:rsid w:val="00FF48C8"/>
  </w:style>
  <w:style w:type="paragraph" w:customStyle="1" w:styleId="Questiontitle">
    <w:name w:val="Question_title"/>
    <w:basedOn w:val="Normal"/>
    <w:next w:val="Questionref"/>
    <w:uiPriority w:val="99"/>
    <w:rsid w:val="00FF48C8"/>
  </w:style>
  <w:style w:type="paragraph" w:customStyle="1" w:styleId="Reftext">
    <w:name w:val="Ref_text"/>
    <w:basedOn w:val="Normal"/>
    <w:uiPriority w:val="99"/>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FF48C8"/>
  </w:style>
  <w:style w:type="paragraph" w:customStyle="1" w:styleId="RepNo">
    <w:name w:val="Rep_No"/>
    <w:basedOn w:val="RecNoBR"/>
    <w:next w:val="Reptitle"/>
    <w:uiPriority w:val="99"/>
    <w:rsid w:val="00FF48C8"/>
  </w:style>
  <w:style w:type="paragraph" w:customStyle="1" w:styleId="Repref">
    <w:name w:val="Rep_ref"/>
    <w:basedOn w:val="Recref"/>
    <w:next w:val="Repdate"/>
    <w:uiPriority w:val="99"/>
    <w:rsid w:val="00FF48C8"/>
  </w:style>
  <w:style w:type="paragraph" w:customStyle="1" w:styleId="Reptitle">
    <w:name w:val="Rep_title"/>
    <w:basedOn w:val="RectitleBR"/>
    <w:next w:val="Repref"/>
    <w:uiPriority w:val="99"/>
    <w:rsid w:val="00FF48C8"/>
  </w:style>
  <w:style w:type="paragraph" w:customStyle="1" w:styleId="Resdate">
    <w:name w:val="Res_date"/>
    <w:basedOn w:val="Recdate"/>
    <w:next w:val="Normalaftertitle"/>
    <w:uiPriority w:val="99"/>
    <w:rsid w:val="00FF48C8"/>
  </w:style>
  <w:style w:type="paragraph" w:customStyle="1" w:styleId="ResNo">
    <w:name w:val="Res_No"/>
    <w:basedOn w:val="RecNoBR"/>
    <w:next w:val="Restitle"/>
    <w:uiPriority w:val="99"/>
    <w:rsid w:val="00FF48C8"/>
  </w:style>
  <w:style w:type="paragraph" w:customStyle="1" w:styleId="Resref">
    <w:name w:val="Res_ref"/>
    <w:basedOn w:val="Recref"/>
    <w:next w:val="Resdate"/>
    <w:uiPriority w:val="99"/>
    <w:rsid w:val="00FF48C8"/>
  </w:style>
  <w:style w:type="paragraph" w:customStyle="1" w:styleId="Restitle">
    <w:name w:val="Res_title"/>
    <w:basedOn w:val="Normal"/>
    <w:next w:val="Resref"/>
    <w:uiPriority w:val="99"/>
    <w:rsid w:val="00FF48C8"/>
    <w:pPr>
      <w:spacing w:before="240"/>
      <w:jc w:val="center"/>
    </w:pPr>
    <w:rPr>
      <w:b/>
      <w:sz w:val="28"/>
    </w:rPr>
  </w:style>
  <w:style w:type="paragraph" w:customStyle="1" w:styleId="SectionNo">
    <w:name w:val="Section_No"/>
    <w:basedOn w:val="Normal"/>
    <w:next w:val="Normal"/>
    <w:uiPriority w:val="99"/>
    <w:rsid w:val="00FF48C8"/>
  </w:style>
  <w:style w:type="paragraph" w:customStyle="1" w:styleId="Sectiontitle">
    <w:name w:val="Section_title"/>
    <w:basedOn w:val="Normal"/>
    <w:next w:val="Normalaftertitle"/>
    <w:uiPriority w:val="99"/>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FF48C8"/>
    <w:pPr>
      <w:tabs>
        <w:tab w:val="clear" w:pos="794"/>
        <w:tab w:val="clear" w:pos="1191"/>
        <w:tab w:val="clear" w:pos="1588"/>
        <w:tab w:val="clear" w:pos="1985"/>
        <w:tab w:val="right" w:pos="9611"/>
      </w:tabs>
    </w:pPr>
    <w:rPr>
      <w:i/>
    </w:rPr>
  </w:style>
  <w:style w:type="paragraph" w:styleId="TOC1">
    <w:name w:val="toc 1"/>
    <w:basedOn w:val="Normal"/>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FF48C8"/>
    <w:pPr>
      <w:tabs>
        <w:tab w:val="clear" w:pos="567"/>
        <w:tab w:val="left" w:pos="1276"/>
      </w:tabs>
      <w:spacing w:before="160"/>
      <w:ind w:left="1276" w:hanging="709"/>
    </w:pPr>
  </w:style>
  <w:style w:type="paragraph" w:styleId="TOC3">
    <w:name w:val="toc 3"/>
    <w:basedOn w:val="TOC2"/>
    <w:uiPriority w:val="99"/>
    <w:rsid w:val="00FF48C8"/>
    <w:pPr>
      <w:tabs>
        <w:tab w:val="clear" w:pos="1276"/>
        <w:tab w:val="left" w:pos="2155"/>
      </w:tabs>
      <w:ind w:left="2155" w:hanging="879"/>
    </w:pPr>
  </w:style>
  <w:style w:type="paragraph" w:styleId="TOC4">
    <w:name w:val="toc 4"/>
    <w:basedOn w:val="TOC3"/>
    <w:uiPriority w:val="99"/>
    <w:rsid w:val="00FF48C8"/>
    <w:pPr>
      <w:tabs>
        <w:tab w:val="left" w:pos="3261"/>
      </w:tabs>
      <w:spacing w:before="80"/>
      <w:ind w:left="3261" w:hanging="993"/>
    </w:pPr>
  </w:style>
  <w:style w:type="paragraph" w:styleId="TOC5">
    <w:name w:val="toc 5"/>
    <w:basedOn w:val="TOC4"/>
    <w:uiPriority w:val="99"/>
    <w:rsid w:val="00FF48C8"/>
  </w:style>
  <w:style w:type="paragraph" w:styleId="TOC6">
    <w:name w:val="toc 6"/>
    <w:basedOn w:val="TOC4"/>
    <w:uiPriority w:val="99"/>
    <w:semiHidden/>
    <w:rsid w:val="00FF48C8"/>
  </w:style>
  <w:style w:type="paragraph" w:styleId="TOC7">
    <w:name w:val="toc 7"/>
    <w:basedOn w:val="TOC4"/>
    <w:uiPriority w:val="99"/>
    <w:semiHidden/>
    <w:rsid w:val="00FF48C8"/>
  </w:style>
  <w:style w:type="paragraph" w:styleId="TOC8">
    <w:name w:val="toc 8"/>
    <w:basedOn w:val="TOC4"/>
    <w:uiPriority w:val="99"/>
    <w:semiHidden/>
    <w:rsid w:val="00FF48C8"/>
  </w:style>
  <w:style w:type="paragraph" w:customStyle="1" w:styleId="RectitleBR">
    <w:name w:val="Rec_title_BR"/>
    <w:basedOn w:val="Normal"/>
    <w:next w:val="Recref"/>
    <w:uiPriority w:val="99"/>
    <w:rsid w:val="00FF48C8"/>
    <w:pPr>
      <w:keepNext/>
      <w:keepLines/>
      <w:spacing w:before="240"/>
      <w:jc w:val="center"/>
    </w:pPr>
    <w:rPr>
      <w:b/>
      <w:sz w:val="28"/>
    </w:rPr>
  </w:style>
  <w:style w:type="paragraph" w:customStyle="1" w:styleId="Annexref">
    <w:name w:val="Annex_ref"/>
    <w:basedOn w:val="Normal"/>
    <w:next w:val="Normalaftertitle"/>
    <w:uiPriority w:val="99"/>
    <w:rsid w:val="00FF48C8"/>
    <w:pPr>
      <w:keepNext/>
      <w:keepLines/>
      <w:spacing w:after="280"/>
      <w:jc w:val="center"/>
    </w:pPr>
  </w:style>
  <w:style w:type="paragraph" w:customStyle="1" w:styleId="Appendixref">
    <w:name w:val="Appendix_ref"/>
    <w:basedOn w:val="Annexref"/>
    <w:next w:val="Normalaftertitle"/>
    <w:uiPriority w:val="99"/>
    <w:rsid w:val="00FF48C8"/>
  </w:style>
  <w:style w:type="paragraph" w:customStyle="1" w:styleId="Figuretitle">
    <w:name w:val="Figure_title"/>
    <w:basedOn w:val="Normal"/>
    <w:next w:val="Figure"/>
    <w:uiPriority w:val="99"/>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FF48C8"/>
    <w:pPr>
      <w:keepNext/>
      <w:spacing w:before="0" w:after="120"/>
      <w:jc w:val="center"/>
    </w:pPr>
    <w:rPr>
      <w:b/>
    </w:rPr>
  </w:style>
  <w:style w:type="paragraph" w:customStyle="1" w:styleId="Summary">
    <w:name w:val="Summary"/>
    <w:basedOn w:val="Normal"/>
    <w:next w:val="Normalaftertitle"/>
    <w:uiPriority w:val="99"/>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uiPriority w:val="99"/>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867FA7"/>
    <w:pPr>
      <w:ind w:left="-85" w:firstLine="0"/>
    </w:pPr>
    <w:rPr>
      <w:rFonts w:eastAsiaTheme="minorEastAsia"/>
      <w:lang w:val="en-US"/>
    </w:rPr>
  </w:style>
  <w:style w:type="character" w:customStyle="1" w:styleId="Heading1Char">
    <w:name w:val="Heading 1 Char"/>
    <w:basedOn w:val="DefaultParagraphFont"/>
    <w:link w:val="Heading1"/>
    <w:uiPriority w:val="99"/>
    <w:locked/>
    <w:rsid w:val="00867FA7"/>
    <w:rPr>
      <w:b/>
      <w:sz w:val="24"/>
      <w:lang w:val="fr-FR" w:eastAsia="en-US"/>
    </w:rPr>
  </w:style>
  <w:style w:type="character" w:customStyle="1" w:styleId="Heading2Char">
    <w:name w:val="Heading 2 Char"/>
    <w:basedOn w:val="DefaultParagraphFont"/>
    <w:link w:val="Heading2"/>
    <w:uiPriority w:val="99"/>
    <w:locked/>
    <w:rsid w:val="00867FA7"/>
    <w:rPr>
      <w:b/>
      <w:sz w:val="24"/>
      <w:lang w:val="fr-FR" w:eastAsia="en-US"/>
    </w:rPr>
  </w:style>
  <w:style w:type="character" w:customStyle="1" w:styleId="Heading3Char">
    <w:name w:val="Heading 3 Char"/>
    <w:basedOn w:val="DefaultParagraphFont"/>
    <w:link w:val="Heading3"/>
    <w:locked/>
    <w:rsid w:val="00867FA7"/>
    <w:rPr>
      <w:b/>
      <w:sz w:val="24"/>
      <w:lang w:val="fr-FR" w:eastAsia="en-US"/>
    </w:rPr>
  </w:style>
  <w:style w:type="character" w:customStyle="1" w:styleId="Heading4Char">
    <w:name w:val="Heading 4 Char"/>
    <w:basedOn w:val="DefaultParagraphFont"/>
    <w:link w:val="Heading4"/>
    <w:uiPriority w:val="99"/>
    <w:locked/>
    <w:rsid w:val="00867FA7"/>
    <w:rPr>
      <w:b/>
      <w:sz w:val="24"/>
      <w:lang w:val="fr-FR" w:eastAsia="en-US"/>
    </w:rPr>
  </w:style>
  <w:style w:type="character" w:customStyle="1" w:styleId="Heading5Char">
    <w:name w:val="Heading 5 Char"/>
    <w:basedOn w:val="DefaultParagraphFont"/>
    <w:link w:val="Heading5"/>
    <w:uiPriority w:val="99"/>
    <w:locked/>
    <w:rsid w:val="00867FA7"/>
    <w:rPr>
      <w:b/>
      <w:sz w:val="24"/>
      <w:lang w:val="fr-FR" w:eastAsia="en-US"/>
    </w:rPr>
  </w:style>
  <w:style w:type="character" w:customStyle="1" w:styleId="Heading6Char">
    <w:name w:val="Heading 6 Char"/>
    <w:basedOn w:val="DefaultParagraphFont"/>
    <w:link w:val="Heading6"/>
    <w:uiPriority w:val="99"/>
    <w:locked/>
    <w:rsid w:val="00867FA7"/>
    <w:rPr>
      <w:b/>
      <w:sz w:val="24"/>
      <w:lang w:val="fr-FR" w:eastAsia="en-US"/>
    </w:rPr>
  </w:style>
  <w:style w:type="character" w:customStyle="1" w:styleId="Heading7Char">
    <w:name w:val="Heading 7 Char"/>
    <w:basedOn w:val="DefaultParagraphFont"/>
    <w:link w:val="Heading7"/>
    <w:uiPriority w:val="99"/>
    <w:locked/>
    <w:rsid w:val="00867FA7"/>
    <w:rPr>
      <w:b/>
      <w:sz w:val="24"/>
      <w:lang w:val="fr-FR" w:eastAsia="en-US"/>
    </w:rPr>
  </w:style>
  <w:style w:type="character" w:customStyle="1" w:styleId="Heading8Char">
    <w:name w:val="Heading 8 Char"/>
    <w:basedOn w:val="DefaultParagraphFont"/>
    <w:link w:val="Heading8"/>
    <w:uiPriority w:val="99"/>
    <w:locked/>
    <w:rsid w:val="00867FA7"/>
    <w:rPr>
      <w:b/>
      <w:sz w:val="24"/>
      <w:lang w:val="fr-FR" w:eastAsia="en-US"/>
    </w:rPr>
  </w:style>
  <w:style w:type="character" w:customStyle="1" w:styleId="Heading9Char">
    <w:name w:val="Heading 9 Char"/>
    <w:basedOn w:val="DefaultParagraphFont"/>
    <w:link w:val="Heading9"/>
    <w:uiPriority w:val="99"/>
    <w:locked/>
    <w:rsid w:val="00867FA7"/>
    <w:rPr>
      <w:b/>
      <w:sz w:val="24"/>
      <w:lang w:val="fr-FR" w:eastAsia="en-US"/>
    </w:rPr>
  </w:style>
  <w:style w:type="character" w:customStyle="1" w:styleId="FooterChar">
    <w:name w:val="Footer Char"/>
    <w:basedOn w:val="DefaultParagraphFont"/>
    <w:link w:val="Footer"/>
    <w:locked/>
    <w:rsid w:val="00867FA7"/>
    <w:rPr>
      <w:noProof/>
      <w:sz w:val="18"/>
      <w:lang w:val="fr-FR" w:eastAsia="en-US"/>
    </w:rPr>
  </w:style>
  <w:style w:type="character" w:customStyle="1" w:styleId="FootnoteTextChar">
    <w:name w:val="Footnote Text Char"/>
    <w:basedOn w:val="DefaultParagraphFont"/>
    <w:link w:val="FootnoteText"/>
    <w:uiPriority w:val="99"/>
    <w:locked/>
    <w:rsid w:val="00867FA7"/>
    <w:rPr>
      <w:sz w:val="22"/>
      <w:lang w:val="fr-FR" w:eastAsia="en-US"/>
    </w:rPr>
  </w:style>
  <w:style w:type="character" w:customStyle="1" w:styleId="HeaderChar">
    <w:name w:val="Header Char"/>
    <w:aliases w:val="encabezado Char"/>
    <w:basedOn w:val="DefaultParagraphFont"/>
    <w:link w:val="Header"/>
    <w:locked/>
    <w:rsid w:val="00867FA7"/>
    <w:rPr>
      <w:sz w:val="24"/>
      <w:lang w:val="fr-FR" w:eastAsia="en-US"/>
    </w:rPr>
  </w:style>
  <w:style w:type="paragraph" w:customStyle="1" w:styleId="bt1">
    <w:name w:val="bt1"/>
    <w:basedOn w:val="Normal"/>
    <w:rsid w:val="00867FA7"/>
    <w:pPr>
      <w:widowControl w:val="0"/>
      <w:tabs>
        <w:tab w:val="clear" w:pos="794"/>
        <w:tab w:val="clear" w:pos="1191"/>
        <w:tab w:val="clear" w:pos="1588"/>
        <w:tab w:val="clear" w:pos="1985"/>
        <w:tab w:val="left" w:pos="798"/>
      </w:tabs>
      <w:overflowPunct/>
      <w:autoSpaceDE/>
      <w:autoSpaceDN/>
      <w:adjustRightInd/>
      <w:spacing w:before="320"/>
      <w:textAlignment w:val="auto"/>
    </w:pPr>
    <w:rPr>
      <w:b/>
      <w:kern w:val="2"/>
      <w:szCs w:val="24"/>
      <w:lang w:val="en-US" w:eastAsia="zh-CN"/>
    </w:rPr>
  </w:style>
  <w:style w:type="paragraph" w:customStyle="1" w:styleId="bt2">
    <w:name w:val="bt2"/>
    <w:basedOn w:val="Normal"/>
    <w:rsid w:val="00867FA7"/>
    <w:pPr>
      <w:widowControl w:val="0"/>
      <w:tabs>
        <w:tab w:val="clear" w:pos="794"/>
        <w:tab w:val="clear" w:pos="1191"/>
        <w:tab w:val="clear" w:pos="1588"/>
        <w:tab w:val="clear" w:pos="1985"/>
        <w:tab w:val="left" w:pos="798"/>
      </w:tabs>
      <w:overflowPunct/>
      <w:autoSpaceDE/>
      <w:autoSpaceDN/>
      <w:adjustRightInd/>
      <w:spacing w:before="320"/>
      <w:textAlignment w:val="auto"/>
    </w:pPr>
    <w:rPr>
      <w:b/>
      <w:kern w:val="2"/>
      <w:szCs w:val="24"/>
      <w:lang w:val="en-US" w:eastAsia="zh-CN"/>
    </w:rPr>
  </w:style>
  <w:style w:type="paragraph" w:customStyle="1" w:styleId="a">
    <w:name w:val="表文"/>
    <w:basedOn w:val="Normal"/>
    <w:rsid w:val="00867FA7"/>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4H">
    <w:name w:val="4H"/>
    <w:basedOn w:val="Normal"/>
    <w:rsid w:val="00C76BA0"/>
    <w:pPr>
      <w:widowControl w:val="0"/>
      <w:tabs>
        <w:tab w:val="clear" w:pos="794"/>
        <w:tab w:val="clear" w:pos="1191"/>
        <w:tab w:val="clear" w:pos="1588"/>
        <w:tab w:val="clear" w:pos="1985"/>
        <w:tab w:val="left" w:pos="953"/>
      </w:tabs>
      <w:overflowPunct/>
      <w:autoSpaceDE/>
      <w:autoSpaceDN/>
      <w:adjustRightInd/>
      <w:snapToGrid w:val="0"/>
      <w:spacing w:before="360" w:after="240"/>
      <w:jc w:val="center"/>
      <w:textAlignment w:val="auto"/>
    </w:pPr>
    <w:rPr>
      <w:kern w:val="2"/>
      <w:sz w:val="28"/>
      <w:szCs w:val="24"/>
      <w:lang w:val="en-US" w:eastAsia="zh-CN"/>
    </w:rPr>
  </w:style>
  <w:style w:type="paragraph" w:customStyle="1" w:styleId="bt3">
    <w:name w:val="bt3"/>
    <w:basedOn w:val="bt2"/>
    <w:rsid w:val="00867FA7"/>
    <w:pPr>
      <w:spacing w:before="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hyperlink" Target="http://www.iso.org/it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rib.or.jp/english/html/overview/" TargetMode="Externa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etsi.org/WebSite/Standards/Standard.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www.atsc.org/standards.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forumsbtvd.org.br/materias.asp?id=1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5B726-3AD2-457B-8F28-94A2561AE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27</TotalTime>
  <Pages>24</Pages>
  <Words>13490</Words>
  <Characters>12810</Characters>
  <Application>Microsoft Office Word</Application>
  <DocSecurity>0</DocSecurity>
  <Lines>106</Lines>
  <Paragraphs>52</Paragraphs>
  <ScaleCrop>false</ScaleCrop>
  <HeadingPairs>
    <vt:vector size="2" baseType="variant">
      <vt:variant>
        <vt:lpstr>Title</vt:lpstr>
      </vt:variant>
      <vt:variant>
        <vt:i4>1</vt:i4>
      </vt:variant>
    </vt:vector>
  </HeadingPairs>
  <TitlesOfParts>
    <vt:vector size="1" baseType="lpstr">
      <vt:lpstr>ITU-R BT.1300-3建议书 - 数字地面电视广播中的业务</vt:lpstr>
    </vt:vector>
  </TitlesOfParts>
  <Manager/>
  <Company>ITU</Company>
  <LinksUpToDate>false</LinksUpToDate>
  <CharactersWithSpaces>26248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BT.1300-3建议书 - 数字地面电视广播中的业务复用、传送和标识方法</dc:title>
  <dc:subject/>
  <dc:creator>lij</dc:creator>
  <cp:keywords/>
  <dc:description>Edition                             17.11.08      SP_x000d_
REV - 19-11-08 - HB_x000d_
1ère épreuve: 2.12.08/KJ</dc:description>
  <cp:lastModifiedBy>lij</cp:lastModifiedBy>
  <cp:revision>10</cp:revision>
  <cp:lastPrinted>2011-05-17T13:16:00Z</cp:lastPrinted>
  <dcterms:created xsi:type="dcterms:W3CDTF">2011-05-17T12:55:00Z</dcterms:created>
  <dcterms:modified xsi:type="dcterms:W3CDTF">2011-05-19T07:32:00Z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