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E31117" w:rsidP="002144CB">
      <w:pPr>
        <w:jc w:val="center"/>
        <w:rPr>
          <w:b/>
          <w:bCs/>
          <w:sz w:val="32"/>
          <w:szCs w:val="32"/>
          <w:rtl/>
        </w:rPr>
        <w:sectPr w:rsidR="005E066B" w:rsidSect="005B21E5">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60.2pt;height:161.5pt;z-index:251655680" filled="f" stroked="f">
            <v:textbox style="mso-next-textbox:#_x0000_s3883">
              <w:txbxContent>
                <w:p w:rsidR="009178D8" w:rsidRPr="00266D20" w:rsidRDefault="009178D8" w:rsidP="00266D20">
                  <w:pPr>
                    <w:spacing w:line="168" w:lineRule="auto"/>
                    <w:ind w:right="-126"/>
                    <w:jc w:val="right"/>
                    <w:rPr>
                      <w:rFonts w:ascii="Tahoma" w:hAnsi="Tahoma"/>
                      <w:b/>
                      <w:bCs/>
                      <w:color w:val="000068"/>
                      <w:sz w:val="38"/>
                      <w:szCs w:val="70"/>
                      <w:rtl/>
                      <w:lang w:bidi="ar-SY"/>
                    </w:rPr>
                  </w:pPr>
                  <w:r w:rsidRPr="00266D20">
                    <w:rPr>
                      <w:rFonts w:ascii="Tahoma" w:hAnsi="Tahoma"/>
                      <w:b/>
                      <w:bCs/>
                      <w:color w:val="000068"/>
                      <w:sz w:val="38"/>
                      <w:szCs w:val="70"/>
                      <w:rtl/>
                    </w:rPr>
                    <w:t>معطيات رقمية سمعية ومساعدة تعتبر إشارات معطيات</w:t>
                  </w:r>
                  <w:r>
                    <w:rPr>
                      <w:rFonts w:ascii="Tahoma" w:hAnsi="Tahoma" w:hint="cs"/>
                      <w:b/>
                      <w:bCs/>
                      <w:color w:val="000068"/>
                      <w:sz w:val="38"/>
                      <w:szCs w:val="70"/>
                      <w:rtl/>
                    </w:rPr>
                    <w:t xml:space="preserve"> </w:t>
                  </w:r>
                  <w:r>
                    <w:rPr>
                      <w:rFonts w:ascii="Tahoma" w:hAnsi="Tahoma"/>
                      <w:b/>
                      <w:bCs/>
                      <w:color w:val="000068"/>
                      <w:sz w:val="38"/>
                      <w:szCs w:val="70"/>
                      <w:rtl/>
                    </w:rPr>
                    <w:t>مساعدة في سطوح</w:t>
                  </w:r>
                  <w:r>
                    <w:rPr>
                      <w:rFonts w:ascii="Tahoma" w:hAnsi="Tahoma" w:hint="cs"/>
                      <w:b/>
                      <w:bCs/>
                      <w:color w:val="000068"/>
                      <w:sz w:val="38"/>
                      <w:szCs w:val="70"/>
                      <w:rtl/>
                    </w:rPr>
                    <w:t xml:space="preserve"> </w:t>
                  </w:r>
                  <w:r w:rsidRPr="00266D20">
                    <w:rPr>
                      <w:rFonts w:ascii="Tahoma" w:hAnsi="Tahoma"/>
                      <w:b/>
                      <w:bCs/>
                      <w:color w:val="000068"/>
                      <w:sz w:val="38"/>
                      <w:szCs w:val="70"/>
                      <w:rtl/>
                    </w:rPr>
                    <w:t>بينية مطابقة للتوصيتين</w:t>
                  </w:r>
                  <w:r>
                    <w:rPr>
                      <w:rFonts w:ascii="Tahoma" w:hAnsi="Tahoma" w:hint="cs"/>
                      <w:b/>
                      <w:bCs/>
                      <w:color w:val="000068"/>
                      <w:sz w:val="38"/>
                      <w:szCs w:val="70"/>
                      <w:rtl/>
                    </w:rPr>
                    <w:t xml:space="preserve"> </w:t>
                  </w:r>
                  <w:r w:rsidRPr="00266D20">
                    <w:rPr>
                      <w:rFonts w:ascii="Tahoma" w:hAnsi="Tahoma"/>
                      <w:b/>
                      <w:bCs/>
                      <w:color w:val="000068"/>
                      <w:sz w:val="38"/>
                      <w:szCs w:val="70"/>
                    </w:rPr>
                    <w:t>ITU-R BT.656</w:t>
                  </w:r>
                  <w:r w:rsidRPr="00266D20">
                    <w:rPr>
                      <w:rFonts w:ascii="Tahoma" w:hAnsi="Tahoma"/>
                      <w:b/>
                      <w:bCs/>
                      <w:color w:val="000068"/>
                      <w:sz w:val="38"/>
                      <w:szCs w:val="70"/>
                      <w:rtl/>
                    </w:rPr>
                    <w:t xml:space="preserve"> و</w:t>
                  </w:r>
                  <w:r w:rsidRPr="00266D20">
                    <w:rPr>
                      <w:rFonts w:ascii="Tahoma" w:hAnsi="Tahoma"/>
                      <w:b/>
                      <w:bCs/>
                      <w:color w:val="000068"/>
                      <w:sz w:val="38"/>
                      <w:szCs w:val="70"/>
                    </w:rPr>
                    <w:t>ITU-R BT.799</w:t>
                  </w:r>
                </w:p>
              </w:txbxContent>
            </v:textbox>
          </v:shape>
        </w:pict>
      </w:r>
      <w:r>
        <w:rPr>
          <w:b/>
          <w:bCs/>
          <w:noProof/>
          <w:sz w:val="32"/>
          <w:szCs w:val="32"/>
          <w:rtl/>
          <w:lang w:eastAsia="en-US"/>
        </w:rPr>
        <w:pict>
          <v:shape id="_x0000_s3886" type="#_x0000_t202" style="position:absolute;left:0;text-align:left;margin-left:29.7pt;margin-top:549.35pt;width:261pt;height:108pt;z-index:251658752" filled="f" stroked="f">
            <v:textbox style="mso-next-textbox:#_x0000_s3886">
              <w:txbxContent>
                <w:p w:rsidR="009178D8" w:rsidRPr="005F01A2" w:rsidRDefault="009178D8" w:rsidP="00E574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42764">
                    <w:rPr>
                      <w:rFonts w:ascii="Tahoma" w:hAnsi="Tahoma"/>
                      <w:b/>
                      <w:bCs/>
                      <w:color w:val="000068"/>
                      <w:sz w:val="34"/>
                      <w:szCs w:val="54"/>
                      <w:lang w:bidi="ar-EG"/>
                    </w:rPr>
                    <w:t>BT</w:t>
                  </w:r>
                </w:p>
                <w:p w:rsidR="009178D8" w:rsidRPr="005F01A2" w:rsidRDefault="009178D8" w:rsidP="005B21E5">
                  <w:pPr>
                    <w:spacing w:line="168" w:lineRule="auto"/>
                    <w:ind w:right="-126"/>
                    <w:jc w:val="right"/>
                    <w:rPr>
                      <w:rFonts w:ascii="Tahoma" w:hAnsi="Tahoma"/>
                      <w:b/>
                      <w:bCs/>
                      <w:color w:val="000068"/>
                      <w:sz w:val="36"/>
                      <w:szCs w:val="56"/>
                      <w:rtl/>
                      <w:lang w:bidi="ar-EG"/>
                    </w:rPr>
                  </w:pPr>
                  <w:r w:rsidRPr="005B21E5">
                    <w:rPr>
                      <w:rFonts w:ascii="Tahoma" w:hAnsi="Tahoma" w:hint="cs"/>
                      <w:b/>
                      <w:bCs/>
                      <w:color w:val="000068"/>
                      <w:sz w:val="36"/>
                      <w:szCs w:val="56"/>
                      <w:rtl/>
                      <w:lang w:bidi="ar-EG"/>
                    </w:rPr>
                    <w:t>الخدمة الإذاعية (التلفزيونية)</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9178D8" w:rsidRPr="009C6655" w:rsidRDefault="009178D8" w:rsidP="005C010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1305-1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Pr="005F01A2">
                    <w:rPr>
                      <w:rFonts w:ascii="Tahoma" w:hAnsi="Tahoma" w:cs="Tahoma"/>
                      <w:b/>
                      <w:bCs/>
                      <w:color w:val="000068"/>
                      <w:sz w:val="24"/>
                      <w:szCs w:val="24"/>
                      <w:lang w:bidi="ar-EG"/>
                    </w:rPr>
                    <w:t>0</w:t>
                  </w:r>
                  <w:r>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SY"/>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5B21E5">
        <w:trPr>
          <w:jc w:val="center"/>
        </w:trPr>
        <w:tc>
          <w:tcPr>
            <w:tcW w:w="1480" w:type="dxa"/>
            <w:tcBorders>
              <w:left w:val="single" w:sz="12" w:space="0" w:color="000080"/>
              <w:bottom w:val="nil"/>
            </w:tcBorders>
          </w:tcPr>
          <w:p w:rsidR="005E066B" w:rsidRPr="008113E9" w:rsidRDefault="005E066B" w:rsidP="003D40E1">
            <w:pPr>
              <w:spacing w:before="20" w:after="40" w:line="240" w:lineRule="exact"/>
              <w:rPr>
                <w:b/>
                <w:bCs/>
                <w:color w:val="000080"/>
                <w:sz w:val="20"/>
                <w:szCs w:val="26"/>
              </w:rPr>
            </w:pPr>
            <w:r w:rsidRPr="00E574FC">
              <w:rPr>
                <w:b/>
                <w:bCs/>
                <w:sz w:val="20"/>
                <w:szCs w:val="26"/>
              </w:rPr>
              <w:t>BS</w:t>
            </w:r>
          </w:p>
        </w:tc>
        <w:tc>
          <w:tcPr>
            <w:tcW w:w="7914" w:type="dxa"/>
            <w:tcBorders>
              <w:bottom w:val="nil"/>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E42764" w:rsidRPr="00440F51" w:rsidTr="00CE4F86">
        <w:trPr>
          <w:jc w:val="center"/>
        </w:trPr>
        <w:tc>
          <w:tcPr>
            <w:tcW w:w="9394" w:type="dxa"/>
            <w:gridSpan w:val="2"/>
            <w:tcBorders>
              <w:top w:val="nil"/>
              <w:left w:val="single" w:sz="12" w:space="0" w:color="000080"/>
              <w:bottom w:val="nil"/>
              <w:right w:val="single" w:sz="12" w:space="0" w:color="000080"/>
            </w:tcBorders>
            <w:shd w:val="pct10" w:color="auto" w:fill="auto"/>
          </w:tcPr>
          <w:p w:rsidR="00E42764" w:rsidRPr="005B21E5" w:rsidRDefault="00E42764" w:rsidP="00E42764">
            <w:pPr>
              <w:tabs>
                <w:tab w:val="clear" w:pos="794"/>
                <w:tab w:val="clear" w:pos="1191"/>
                <w:tab w:val="clear" w:pos="1588"/>
                <w:tab w:val="clear" w:pos="1985"/>
                <w:tab w:val="left" w:pos="1486"/>
              </w:tabs>
              <w:spacing w:before="20" w:after="40" w:line="240" w:lineRule="exact"/>
              <w:rPr>
                <w:b/>
                <w:bCs/>
                <w:color w:val="000080"/>
                <w:sz w:val="20"/>
                <w:szCs w:val="26"/>
              </w:rPr>
            </w:pPr>
            <w:r w:rsidRPr="005B21E5">
              <w:rPr>
                <w:b/>
                <w:bCs/>
                <w:color w:val="000080"/>
                <w:sz w:val="20"/>
                <w:szCs w:val="26"/>
              </w:rPr>
              <w:t>BT</w:t>
            </w:r>
            <w:r>
              <w:rPr>
                <w:b/>
                <w:bCs/>
                <w:color w:val="000080"/>
                <w:sz w:val="20"/>
                <w:szCs w:val="26"/>
                <w:rtl/>
              </w:rPr>
              <w:tab/>
            </w:r>
            <w:r w:rsidRPr="005B21E5">
              <w:rPr>
                <w:rFonts w:hint="cs"/>
                <w:b/>
                <w:bCs/>
                <w:color w:val="000080"/>
                <w:sz w:val="20"/>
                <w:szCs w:val="26"/>
                <w:rtl/>
              </w:rPr>
              <w:t>الخدمة الإذاعية (التلفزيونية)</w:t>
            </w:r>
          </w:p>
        </w:tc>
      </w:tr>
      <w:tr w:rsidR="005E066B" w:rsidRPr="00440F51" w:rsidTr="005B21E5">
        <w:trPr>
          <w:jc w:val="center"/>
        </w:trPr>
        <w:tc>
          <w:tcPr>
            <w:tcW w:w="1480" w:type="dxa"/>
            <w:tcBorders>
              <w:top w:val="nil"/>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top w:val="nil"/>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B21E5" w:rsidRPr="00440F51" w:rsidTr="008113E9">
        <w:trPr>
          <w:jc w:val="center"/>
        </w:trPr>
        <w:tc>
          <w:tcPr>
            <w:tcW w:w="1480" w:type="dxa"/>
            <w:tcBorders>
              <w:left w:val="single" w:sz="12" w:space="0" w:color="000080"/>
            </w:tcBorders>
          </w:tcPr>
          <w:p w:rsidR="005B21E5" w:rsidRPr="008113E9" w:rsidRDefault="005B21E5" w:rsidP="003D40E1">
            <w:pPr>
              <w:spacing w:before="20" w:after="40" w:line="240" w:lineRule="exact"/>
              <w:rPr>
                <w:b/>
                <w:bCs/>
                <w:sz w:val="20"/>
                <w:szCs w:val="26"/>
              </w:rPr>
            </w:pPr>
            <w:r w:rsidRPr="005B21E5">
              <w:rPr>
                <w:b/>
                <w:bCs/>
                <w:sz w:val="20"/>
                <w:szCs w:val="26"/>
              </w:rPr>
              <w:t>P</w:t>
            </w:r>
          </w:p>
        </w:tc>
        <w:tc>
          <w:tcPr>
            <w:tcW w:w="7914" w:type="dxa"/>
            <w:tcBorders>
              <w:right w:val="single" w:sz="12" w:space="0" w:color="000080"/>
            </w:tcBorders>
          </w:tcPr>
          <w:p w:rsidR="005B21E5" w:rsidRPr="008113E9" w:rsidRDefault="005B21E5" w:rsidP="003D40E1">
            <w:pPr>
              <w:spacing w:before="20" w:after="40" w:line="240" w:lineRule="exact"/>
              <w:rPr>
                <w:sz w:val="20"/>
                <w:szCs w:val="26"/>
                <w:rtl/>
                <w:lang w:val="ru-RU"/>
              </w:rPr>
            </w:pPr>
            <w:r w:rsidRPr="005B21E5">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E42764">
            <w:pPr>
              <w:ind w:left="612" w:right="613"/>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E574FC"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E574FC">
        <w:rPr>
          <w:rFonts w:hint="cs"/>
          <w:sz w:val="20"/>
          <w:szCs w:val="26"/>
          <w:rtl/>
          <w:lang w:val="ru-RU"/>
        </w:rPr>
        <w:t xml:space="preserve">جنيف، </w:t>
      </w:r>
      <w:r w:rsidR="003D017C" w:rsidRPr="00E574FC">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B21E5">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2717D" w:rsidRPr="0082717D" w:rsidRDefault="0082717D" w:rsidP="0082717D">
      <w:pPr>
        <w:pStyle w:val="RecNo"/>
        <w:rPr>
          <w:b/>
          <w:bCs/>
          <w:rtl/>
          <w:lang w:bidi="ar-SY"/>
        </w:rPr>
      </w:pPr>
      <w:r w:rsidRPr="0082717D">
        <w:rPr>
          <w:rtl/>
        </w:rPr>
        <w:lastRenderedPageBreak/>
        <w:t>التوصيـة</w:t>
      </w:r>
      <w:r w:rsidR="00E42764">
        <w:rPr>
          <w:rFonts w:hint="cs"/>
          <w:rtl/>
        </w:rPr>
        <w:t xml:space="preserve"> </w:t>
      </w:r>
      <w:r w:rsidRPr="0082717D">
        <w:rPr>
          <w:rtl/>
        </w:rPr>
        <w:t xml:space="preserve"> </w:t>
      </w:r>
      <w:r w:rsidRPr="0082717D">
        <w:t>ITU-R</w:t>
      </w:r>
      <w:r w:rsidR="00E42764">
        <w:t xml:space="preserve"> </w:t>
      </w:r>
      <w:r w:rsidRPr="0082717D">
        <w:t xml:space="preserve"> BT.1305</w:t>
      </w:r>
      <w:r w:rsidR="00224311">
        <w:t>-1</w:t>
      </w:r>
      <w:r>
        <w:rPr>
          <w:rStyle w:val="FootnoteReference"/>
          <w:rtl/>
          <w:lang w:val="fr-FR"/>
        </w:rPr>
        <w:footnoteReference w:customMarkFollows="1" w:id="1"/>
        <w:t>*</w:t>
      </w:r>
    </w:p>
    <w:p w:rsidR="0082717D" w:rsidRPr="0082717D" w:rsidRDefault="0082717D" w:rsidP="00775150">
      <w:pPr>
        <w:pStyle w:val="Rectitle"/>
        <w:rPr>
          <w:rtl/>
        </w:rPr>
      </w:pPr>
      <w:r w:rsidRPr="0082717D">
        <w:rPr>
          <w:rtl/>
        </w:rPr>
        <w:t>معطيات رقمية سمعية ومساعدة تعتبر إشارات معطيات</w:t>
      </w:r>
      <w:r w:rsidR="00775150" w:rsidRPr="00775150">
        <w:rPr>
          <w:rtl/>
        </w:rPr>
        <w:t xml:space="preserve"> </w:t>
      </w:r>
      <w:r w:rsidR="00775150" w:rsidRPr="0082717D">
        <w:rPr>
          <w:rtl/>
        </w:rPr>
        <w:t>مساعدة</w:t>
      </w:r>
      <w:r w:rsidRPr="0082717D">
        <w:rPr>
          <w:rtl/>
        </w:rPr>
        <w:br/>
        <w:t>في سطوح بينية مطابقة للتوصيتين</w:t>
      </w:r>
      <w:r w:rsidR="00775150">
        <w:rPr>
          <w:rFonts w:hint="cs"/>
          <w:rtl/>
        </w:rPr>
        <w:t xml:space="preserve"> </w:t>
      </w:r>
      <w:r w:rsidR="00775150" w:rsidRPr="0082717D">
        <w:t>ITU-R BT.656</w:t>
      </w:r>
      <w:r w:rsidRPr="0082717D">
        <w:rPr>
          <w:rtl/>
        </w:rPr>
        <w:br/>
        <w:t>و</w:t>
      </w:r>
      <w:r w:rsidRPr="0082717D">
        <w:t>ITU-R BT.799</w:t>
      </w:r>
    </w:p>
    <w:p w:rsidR="0082717D" w:rsidRPr="005A10C2" w:rsidRDefault="0082717D" w:rsidP="0082717D">
      <w:pPr>
        <w:jc w:val="center"/>
        <w:rPr>
          <w:rtl/>
        </w:rPr>
      </w:pPr>
      <w:r w:rsidRPr="005A10C2">
        <w:rPr>
          <w:rtl/>
        </w:rPr>
        <w:t xml:space="preserve">(المسألة </w:t>
      </w:r>
      <w:r w:rsidRPr="005A10C2">
        <w:t xml:space="preserve">(ITU-R </w:t>
      </w:r>
      <w:r>
        <w:t>39</w:t>
      </w:r>
      <w:r w:rsidRPr="005A10C2">
        <w:t>/</w:t>
      </w:r>
      <w:r>
        <w:t>6</w:t>
      </w:r>
    </w:p>
    <w:p w:rsidR="0082717D" w:rsidRPr="005A10C2" w:rsidRDefault="0082717D" w:rsidP="0082717D">
      <w:pPr>
        <w:jc w:val="right"/>
        <w:rPr>
          <w:rtl/>
          <w:lang w:bidi="ar-EG"/>
        </w:rPr>
      </w:pPr>
      <w:r w:rsidRPr="005A10C2">
        <w:t>(</w:t>
      </w:r>
      <w:r>
        <w:t>2010-</w:t>
      </w:r>
      <w:r w:rsidRPr="005A10C2">
        <w:t>1997)</w:t>
      </w:r>
    </w:p>
    <w:p w:rsidR="0082717D" w:rsidRPr="00E42764" w:rsidRDefault="0082717D" w:rsidP="0082717D">
      <w:pPr>
        <w:pStyle w:val="Headingb"/>
        <w:rPr>
          <w:sz w:val="24"/>
          <w:szCs w:val="32"/>
          <w:rtl/>
        </w:rPr>
      </w:pPr>
      <w:r w:rsidRPr="00E42764">
        <w:rPr>
          <w:rFonts w:hint="cs"/>
          <w:sz w:val="24"/>
          <w:szCs w:val="32"/>
          <w:rtl/>
        </w:rPr>
        <w:t>مجال التطبيق</w:t>
      </w:r>
    </w:p>
    <w:p w:rsidR="0082717D" w:rsidRDefault="0082717D" w:rsidP="005B421D">
      <w:pPr>
        <w:spacing w:after="480"/>
        <w:rPr>
          <w:rtl/>
          <w:lang w:bidi="ar-EG"/>
        </w:rPr>
      </w:pPr>
      <w:r w:rsidRPr="00EC338E">
        <w:rPr>
          <w:rFonts w:hint="cs"/>
          <w:rtl/>
        </w:rPr>
        <w:t xml:space="preserve">تحدد هذه التوصية </w:t>
      </w:r>
      <w:r>
        <w:rPr>
          <w:rFonts w:hint="cs"/>
          <w:rtl/>
        </w:rPr>
        <w:t xml:space="preserve">قواعد التقابل من أجل حمل قطار </w:t>
      </w:r>
      <w:r w:rsidR="005B421D">
        <w:rPr>
          <w:rFonts w:hint="cs"/>
          <w:rtl/>
        </w:rPr>
        <w:t>بتات</w:t>
      </w:r>
      <w:r>
        <w:rPr>
          <w:rFonts w:hint="cs"/>
          <w:rtl/>
        </w:rPr>
        <w:t xml:space="preserve"> </w:t>
      </w:r>
      <w:r>
        <w:t>AES/</w:t>
      </w:r>
      <w:proofErr w:type="spellStart"/>
      <w:r>
        <w:t>EBU</w:t>
      </w:r>
      <w:proofErr w:type="spellEnd"/>
      <w:r>
        <w:rPr>
          <w:rFonts w:hint="cs"/>
          <w:rtl/>
          <w:lang w:bidi="ar-SY"/>
        </w:rPr>
        <w:t xml:space="preserve"> على النحو المحدد في التوصية </w:t>
      </w:r>
      <w:r w:rsidRPr="00EC338E">
        <w:rPr>
          <w:lang w:val="fr-CH" w:bidi="ar-EG"/>
        </w:rPr>
        <w:t>ITU-R </w:t>
      </w:r>
      <w:proofErr w:type="spellStart"/>
      <w:r w:rsidRPr="00EC338E">
        <w:rPr>
          <w:lang w:val="fr-CH" w:bidi="ar-EG"/>
        </w:rPr>
        <w:t>BT</w:t>
      </w:r>
      <w:proofErr w:type="spellEnd"/>
      <w:r w:rsidRPr="00EC338E">
        <w:rPr>
          <w:lang w:val="fr-CH" w:bidi="ar-EG"/>
        </w:rPr>
        <w:t>.6</w:t>
      </w:r>
      <w:r>
        <w:rPr>
          <w:lang w:val="fr-CH" w:bidi="ar-EG"/>
        </w:rPr>
        <w:t>47</w:t>
      </w:r>
      <w:r w:rsidRPr="00EC338E">
        <w:rPr>
          <w:rFonts w:hint="cs"/>
          <w:rtl/>
          <w:lang w:val="fr-CH" w:bidi="ar-EG"/>
        </w:rPr>
        <w:t xml:space="preserve"> </w:t>
      </w:r>
      <w:r w:rsidR="00B62B5A">
        <w:rPr>
          <w:rFonts w:hint="cs"/>
          <w:rtl/>
          <w:lang w:val="fr-CH" w:bidi="ar-SY"/>
        </w:rPr>
        <w:t xml:space="preserve">على مساحة أفقية للمعطيات المساعدة في سطوح بنية رقمية متسلسلة مطابقة للتوصية </w:t>
      </w:r>
      <w:r w:rsidR="00B62B5A" w:rsidRPr="00EC338E">
        <w:rPr>
          <w:lang w:val="fr-CH" w:bidi="ar-EG"/>
        </w:rPr>
        <w:t>ITU-R </w:t>
      </w:r>
      <w:proofErr w:type="spellStart"/>
      <w:r w:rsidR="00B62B5A" w:rsidRPr="00EC338E">
        <w:rPr>
          <w:lang w:val="fr-CH" w:bidi="ar-EG"/>
        </w:rPr>
        <w:t>BT</w:t>
      </w:r>
      <w:proofErr w:type="spellEnd"/>
      <w:r w:rsidR="00B62B5A" w:rsidRPr="00EC338E">
        <w:rPr>
          <w:lang w:val="fr-CH" w:bidi="ar-EG"/>
        </w:rPr>
        <w:t>.6</w:t>
      </w:r>
      <w:r w:rsidR="00B62B5A">
        <w:rPr>
          <w:lang w:val="fr-CH" w:bidi="ar-EG"/>
        </w:rPr>
        <w:t>56</w:t>
      </w:r>
      <w:r w:rsidR="00B62B5A">
        <w:rPr>
          <w:rFonts w:hint="cs"/>
          <w:rtl/>
          <w:lang w:val="fr-CH" w:bidi="ar-SY"/>
        </w:rPr>
        <w:t xml:space="preserve"> و</w:t>
      </w:r>
      <w:r w:rsidR="00B62B5A">
        <w:rPr>
          <w:lang w:bidi="ar-SY"/>
        </w:rPr>
        <w:t>ITU</w:t>
      </w:r>
      <w:r w:rsidR="00775150">
        <w:rPr>
          <w:lang w:bidi="ar-SY"/>
        </w:rPr>
        <w:t>-</w:t>
      </w:r>
      <w:r w:rsidR="00B62B5A">
        <w:rPr>
          <w:lang w:bidi="ar-SY"/>
        </w:rPr>
        <w:t>R BT.799</w:t>
      </w:r>
      <w:r w:rsidR="00B62B5A">
        <w:rPr>
          <w:rFonts w:hint="cs"/>
          <w:rtl/>
          <w:lang w:bidi="ar-SY"/>
        </w:rPr>
        <w:t xml:space="preserve">. وقد تكون المعطيات المحمولة في قطات </w:t>
      </w:r>
      <w:r w:rsidR="005B421D">
        <w:rPr>
          <w:rFonts w:hint="cs"/>
          <w:rtl/>
          <w:lang w:bidi="ar-SY"/>
        </w:rPr>
        <w:t>البتات</w:t>
      </w:r>
      <w:r w:rsidR="00B62B5A">
        <w:rPr>
          <w:rFonts w:hint="cs"/>
          <w:rtl/>
          <w:lang w:bidi="ar-SY"/>
        </w:rPr>
        <w:t xml:space="preserve"> عبارة عن قناتين من المعطيات السمعية الرقمية المنتقاة دورياً والممثلة خطياً أو</w:t>
      </w:r>
      <w:r w:rsidR="005B421D">
        <w:rPr>
          <w:rFonts w:hint="eastAsia"/>
          <w:rtl/>
          <w:lang w:bidi="ar-SY"/>
        </w:rPr>
        <w:t> </w:t>
      </w:r>
      <w:r w:rsidR="00B62B5A">
        <w:rPr>
          <w:rFonts w:hint="cs"/>
          <w:rtl/>
          <w:lang w:bidi="ar-SY"/>
        </w:rPr>
        <w:t xml:space="preserve">معطيات أخرى منسقة بحيث </w:t>
      </w:r>
      <w:proofErr w:type="spellStart"/>
      <w:r w:rsidR="00B62B5A">
        <w:rPr>
          <w:rFonts w:hint="cs"/>
          <w:rtl/>
          <w:lang w:bidi="ar-SY"/>
        </w:rPr>
        <w:t>تلائم</w:t>
      </w:r>
      <w:proofErr w:type="spellEnd"/>
      <w:r w:rsidR="00B62B5A">
        <w:rPr>
          <w:rFonts w:hint="cs"/>
          <w:rtl/>
          <w:lang w:bidi="ar-SY"/>
        </w:rPr>
        <w:t xml:space="preserve"> مساحة الحمولة النافعة لقطار البتات </w:t>
      </w:r>
      <w:r w:rsidR="00B62B5A">
        <w:rPr>
          <w:lang w:bidi="ar-SY"/>
        </w:rPr>
        <w:t>AES/</w:t>
      </w:r>
      <w:proofErr w:type="spellStart"/>
      <w:r w:rsidR="00B62B5A">
        <w:rPr>
          <w:lang w:bidi="ar-SY"/>
        </w:rPr>
        <w:t>EBU</w:t>
      </w:r>
      <w:proofErr w:type="spellEnd"/>
      <w:r w:rsidR="00B62B5A">
        <w:rPr>
          <w:rFonts w:hint="cs"/>
          <w:rtl/>
          <w:lang w:bidi="ar-SY"/>
        </w:rPr>
        <w:t>.</w:t>
      </w:r>
    </w:p>
    <w:p w:rsidR="0082717D" w:rsidRPr="005A10C2" w:rsidRDefault="0082717D" w:rsidP="00E42764">
      <w:pPr>
        <w:rPr>
          <w:rtl/>
        </w:rPr>
      </w:pPr>
      <w:r w:rsidRPr="005A10C2">
        <w:rPr>
          <w:rtl/>
        </w:rPr>
        <w:t>إن</w:t>
      </w:r>
      <w:r w:rsidRPr="005A10C2">
        <w:t xml:space="preserve"> </w:t>
      </w:r>
      <w:r w:rsidRPr="005A10C2">
        <w:rPr>
          <w:rtl/>
        </w:rPr>
        <w:t xml:space="preserve">جمعية الاتصالات الراديوية للاتحاد الدولي للاتصالات </w:t>
      </w:r>
      <w:r w:rsidRPr="005A10C2">
        <w:t>(ITU)</w:t>
      </w:r>
      <w:r w:rsidRPr="005A10C2">
        <w:rPr>
          <w:rtl/>
        </w:rPr>
        <w:t>،</w:t>
      </w:r>
    </w:p>
    <w:p w:rsidR="0082717D" w:rsidRPr="005A10C2" w:rsidRDefault="0082717D" w:rsidP="008D4AD2">
      <w:pPr>
        <w:pStyle w:val="Call"/>
        <w:rPr>
          <w:rtl/>
        </w:rPr>
      </w:pPr>
      <w:r w:rsidRPr="005A10C2">
        <w:rPr>
          <w:rtl/>
        </w:rPr>
        <w:t>إذ تضع في اعتبارها</w:t>
      </w:r>
    </w:p>
    <w:p w:rsidR="0082717D" w:rsidRPr="005A10C2" w:rsidRDefault="00266D20" w:rsidP="00266D20">
      <w:pPr>
        <w:rPr>
          <w:rtl/>
        </w:rPr>
      </w:pPr>
      <w:r>
        <w:rPr>
          <w:rFonts w:hint="cs"/>
          <w:rtl/>
        </w:rPr>
        <w:t xml:space="preserve"> </w:t>
      </w:r>
      <w:r w:rsidR="0082717D" w:rsidRPr="005A10C2">
        <w:rPr>
          <w:rtl/>
        </w:rPr>
        <w:t>أ )</w:t>
      </w:r>
      <w:r w:rsidR="0082717D" w:rsidRPr="005A10C2">
        <w:rPr>
          <w:rtl/>
        </w:rPr>
        <w:tab/>
        <w:t>أن كثيراً من البلدان تقوم بتركيب مرافق إنتاج تلفزيون رقمي مبنية على استعمال مكونات فيديوية رقمية مطابقة للتوصيتين</w:t>
      </w:r>
      <w:r w:rsidR="0082717D">
        <w:rPr>
          <w:rFonts w:hint="cs"/>
          <w:rtl/>
        </w:rPr>
        <w:t xml:space="preserve"> </w:t>
      </w:r>
      <w:r w:rsidR="0082717D" w:rsidRPr="005A10C2">
        <w:t>ITU-R BT.601</w:t>
      </w:r>
      <w:r w:rsidR="0082717D" w:rsidRPr="005A10C2">
        <w:rPr>
          <w:rtl/>
        </w:rPr>
        <w:t xml:space="preserve"> و</w:t>
      </w:r>
      <w:r w:rsidR="0082717D" w:rsidRPr="005A10C2">
        <w:t>ITU-R BT.656</w:t>
      </w:r>
      <w:r w:rsidR="0082717D" w:rsidRPr="005A10C2">
        <w:rPr>
          <w:rtl/>
        </w:rPr>
        <w:t>؛</w:t>
      </w:r>
    </w:p>
    <w:p w:rsidR="0082717D" w:rsidRPr="005A10C2" w:rsidRDefault="0082717D" w:rsidP="0082717D">
      <w:pPr>
        <w:rPr>
          <w:rtl/>
        </w:rPr>
      </w:pPr>
      <w:r w:rsidRPr="005A10C2">
        <w:rPr>
          <w:rtl/>
        </w:rPr>
        <w:t>ب)</w:t>
      </w:r>
      <w:r w:rsidRPr="005A10C2">
        <w:rPr>
          <w:rtl/>
        </w:rPr>
        <w:tab/>
        <w:t xml:space="preserve">أنه من الممكن، داخل إشارة مطابقة للتوصية </w:t>
      </w:r>
      <w:r w:rsidRPr="005A10C2">
        <w:t>ITU-R BT.656</w:t>
      </w:r>
      <w:r w:rsidRPr="005A10C2">
        <w:rPr>
          <w:rtl/>
        </w:rPr>
        <w:t xml:space="preserve"> أن يعدد إرسال إشارات معطيات إضافية مع إشارة معطيات الفيديو نفسها؛</w:t>
      </w:r>
    </w:p>
    <w:p w:rsidR="0082717D" w:rsidRPr="005A10C2" w:rsidRDefault="0082717D" w:rsidP="0082717D">
      <w:pPr>
        <w:rPr>
          <w:rtl/>
        </w:rPr>
      </w:pPr>
      <w:r w:rsidRPr="005A10C2">
        <w:rPr>
          <w:rtl/>
        </w:rPr>
        <w:t>ج)</w:t>
      </w:r>
      <w:r w:rsidRPr="005A10C2">
        <w:rPr>
          <w:rtl/>
        </w:rPr>
        <w:tab/>
        <w:t>أن تعدد إرسال إشارات المعطيات المساعدة مع إشارة المعطيات الفيديوية يوفر مزايا أكيدة على الصعيدين التشغيلي والاقتصادي؛</w:t>
      </w:r>
    </w:p>
    <w:p w:rsidR="0082717D" w:rsidRPr="005A10C2" w:rsidRDefault="0082717D" w:rsidP="00CF6708">
      <w:pPr>
        <w:rPr>
          <w:rtl/>
        </w:rPr>
      </w:pPr>
      <w:r w:rsidRPr="005A10C2">
        <w:rPr>
          <w:rtl/>
        </w:rPr>
        <w:t>د )</w:t>
      </w:r>
      <w:r w:rsidRPr="005A10C2">
        <w:rPr>
          <w:rtl/>
        </w:rPr>
        <w:tab/>
        <w:t xml:space="preserve">أن المزايا التشغيلية تتزايد إذا ما استعمل لإشارات المعطيات المساعدة أدنى عدد من </w:t>
      </w:r>
      <w:r w:rsidR="00CF6708">
        <w:rPr>
          <w:rFonts w:hint="cs"/>
          <w:rtl/>
        </w:rPr>
        <w:t>الأنساق</w:t>
      </w:r>
      <w:r w:rsidRPr="005A10C2">
        <w:rPr>
          <w:rtl/>
        </w:rPr>
        <w:t xml:space="preserve"> المختلفة؛</w:t>
      </w:r>
    </w:p>
    <w:p w:rsidR="0082717D" w:rsidRPr="005A10C2" w:rsidRDefault="00266D20" w:rsidP="008D4AD2">
      <w:pPr>
        <w:rPr>
          <w:rtl/>
        </w:rPr>
      </w:pPr>
      <w:r>
        <w:rPr>
          <w:rFonts w:hint="cs"/>
          <w:rtl/>
        </w:rPr>
        <w:t>ﻫ )</w:t>
      </w:r>
      <w:r w:rsidR="0082717D" w:rsidRPr="005A10C2">
        <w:rPr>
          <w:rtl/>
        </w:rPr>
        <w:tab/>
        <w:t>أن</w:t>
      </w:r>
      <w:r>
        <w:rPr>
          <w:rFonts w:hint="cs"/>
          <w:rtl/>
        </w:rPr>
        <w:t>ه</w:t>
      </w:r>
      <w:r w:rsidR="0082717D" w:rsidRPr="005A10C2">
        <w:rPr>
          <w:rtl/>
        </w:rPr>
        <w:t xml:space="preserve"> </w:t>
      </w:r>
      <w:r w:rsidR="008D4AD2">
        <w:rPr>
          <w:rFonts w:hint="cs"/>
          <w:rtl/>
        </w:rPr>
        <w:t>ي</w:t>
      </w:r>
      <w:r w:rsidR="0082717D" w:rsidRPr="005A10C2">
        <w:rPr>
          <w:rtl/>
        </w:rPr>
        <w:t xml:space="preserve">ستعمل </w:t>
      </w:r>
      <w:r w:rsidR="008D4AD2">
        <w:rPr>
          <w:rFonts w:hint="cs"/>
          <w:rtl/>
        </w:rPr>
        <w:t xml:space="preserve">على نطاق واسع </w:t>
      </w:r>
      <w:r w:rsidR="0082717D" w:rsidRPr="005A10C2">
        <w:rPr>
          <w:rtl/>
        </w:rPr>
        <w:t>حالياً إشارات معطيات مساعدة مدمجة في إشارة المعطيات الفيديوية؛</w:t>
      </w:r>
    </w:p>
    <w:p w:rsidR="0082717D" w:rsidRPr="008D4AD2" w:rsidRDefault="0082717D" w:rsidP="00224311">
      <w:pPr>
        <w:rPr>
          <w:spacing w:val="-4"/>
          <w:rtl/>
        </w:rPr>
      </w:pPr>
      <w:r w:rsidRPr="005A10C2">
        <w:rPr>
          <w:rtl/>
        </w:rPr>
        <w:t>و )</w:t>
      </w:r>
      <w:r w:rsidRPr="005A10C2">
        <w:rPr>
          <w:rtl/>
        </w:rPr>
        <w:tab/>
      </w:r>
      <w:r w:rsidRPr="00E42764">
        <w:rPr>
          <w:spacing w:val="-8"/>
          <w:rtl/>
        </w:rPr>
        <w:t xml:space="preserve">أن التوصية </w:t>
      </w:r>
      <w:r w:rsidRPr="00E42764">
        <w:rPr>
          <w:spacing w:val="-8"/>
        </w:rPr>
        <w:t>ITU-R BS.647</w:t>
      </w:r>
      <w:r w:rsidRPr="00E42764">
        <w:rPr>
          <w:spacing w:val="-8"/>
          <w:rtl/>
        </w:rPr>
        <w:t xml:space="preserve"> تحدد مواصفات سطح بيني (معروف بالسطح البيني للجمعية</w:t>
      </w:r>
      <w:r w:rsidR="008D4AD2" w:rsidRPr="00E42764">
        <w:rPr>
          <w:rFonts w:hint="cs"/>
          <w:spacing w:val="-8"/>
          <w:rtl/>
        </w:rPr>
        <w:t xml:space="preserve"> </w:t>
      </w:r>
      <w:r w:rsidRPr="00E42764">
        <w:rPr>
          <w:spacing w:val="-8"/>
        </w:rPr>
        <w:t>Audio Engineering Society</w:t>
      </w:r>
      <w:r w:rsidRPr="00E42764">
        <w:rPr>
          <w:spacing w:val="-8"/>
          <w:rtl/>
        </w:rPr>
        <w:t>/</w:t>
      </w:r>
      <w:r w:rsidR="00E42764">
        <w:rPr>
          <w:rFonts w:hint="cs"/>
          <w:spacing w:val="-4"/>
          <w:rtl/>
          <w:lang w:bidi="ar-EG"/>
        </w:rPr>
        <w:t xml:space="preserve"> </w:t>
      </w:r>
      <w:r w:rsidRPr="008D4AD2">
        <w:rPr>
          <w:spacing w:val="-4"/>
          <w:rtl/>
        </w:rPr>
        <w:t xml:space="preserve">في الاتحاد الأوروبي للإذاعة </w:t>
      </w:r>
      <w:r w:rsidRPr="008D4AD2">
        <w:rPr>
          <w:spacing w:val="-4"/>
        </w:rPr>
        <w:t>((AES/</w:t>
      </w:r>
      <w:proofErr w:type="spellStart"/>
      <w:r w:rsidRPr="008D4AD2">
        <w:rPr>
          <w:spacing w:val="-4"/>
        </w:rPr>
        <w:t>EBU</w:t>
      </w:r>
      <w:proofErr w:type="spellEnd"/>
      <w:r w:rsidRPr="008D4AD2">
        <w:rPr>
          <w:spacing w:val="-4"/>
        </w:rPr>
        <w:t>)</w:t>
      </w:r>
      <w:r w:rsidRPr="008D4AD2">
        <w:rPr>
          <w:spacing w:val="-4"/>
          <w:rtl/>
        </w:rPr>
        <w:t xml:space="preserve"> من أجل إ</w:t>
      </w:r>
      <w:r w:rsidR="008D4AD2">
        <w:rPr>
          <w:rFonts w:hint="cs"/>
          <w:spacing w:val="-4"/>
          <w:rtl/>
        </w:rPr>
        <w:t>ر</w:t>
      </w:r>
      <w:r w:rsidRPr="008D4AD2">
        <w:rPr>
          <w:spacing w:val="-4"/>
          <w:rtl/>
        </w:rPr>
        <w:t>سال بالتسلسل لقناتين من الإشارات الرقمية السمعية</w:t>
      </w:r>
      <w:r w:rsidR="008D4AD2" w:rsidRPr="008D4AD2">
        <w:rPr>
          <w:rFonts w:hint="cs"/>
          <w:spacing w:val="-4"/>
          <w:rtl/>
        </w:rPr>
        <w:t xml:space="preserve"> </w:t>
      </w:r>
      <w:r w:rsidRPr="008D4AD2">
        <w:rPr>
          <w:spacing w:val="-4"/>
          <w:rtl/>
        </w:rPr>
        <w:t>والمساعدة،</w:t>
      </w:r>
    </w:p>
    <w:p w:rsidR="0082717D" w:rsidRPr="005A10C2" w:rsidRDefault="0082717D" w:rsidP="008D4AD2">
      <w:pPr>
        <w:pStyle w:val="Call"/>
        <w:rPr>
          <w:rtl/>
          <w:lang w:bidi="ar-SY"/>
        </w:rPr>
      </w:pPr>
      <w:r w:rsidRPr="005A10C2">
        <w:rPr>
          <w:rtl/>
        </w:rPr>
        <w:t>توصي</w:t>
      </w:r>
    </w:p>
    <w:p w:rsidR="0082717D" w:rsidRDefault="008D4AD2" w:rsidP="008D4AD2">
      <w:pPr>
        <w:rPr>
          <w:rtl/>
        </w:rPr>
      </w:pPr>
      <w:r w:rsidRPr="008D4AD2">
        <w:rPr>
          <w:b/>
          <w:bCs/>
        </w:rPr>
        <w:t>1</w:t>
      </w:r>
      <w:r>
        <w:tab/>
      </w:r>
      <w:r w:rsidR="0082717D" w:rsidRPr="005A10C2">
        <w:rPr>
          <w:rtl/>
        </w:rPr>
        <w:t xml:space="preserve">بتفضيل المواصفات المحددة في الملحق </w:t>
      </w:r>
      <w:r>
        <w:t>1</w:t>
      </w:r>
      <w:r w:rsidR="0082717D" w:rsidRPr="005A10C2">
        <w:rPr>
          <w:rtl/>
        </w:rPr>
        <w:t xml:space="preserve"> من أجل إدراج معطيات رقمية سمعية ومساعدة باعتبارها إشارات معطيات مساعدة، في إشارات سطح بيني مطابقة للتوصيتين </w:t>
      </w:r>
      <w:r w:rsidR="0082717D" w:rsidRPr="005A10C2">
        <w:t>ITU-R BT.656</w:t>
      </w:r>
      <w:r w:rsidR="0082717D" w:rsidRPr="005A10C2">
        <w:rPr>
          <w:rtl/>
        </w:rPr>
        <w:t xml:space="preserve"> و</w:t>
      </w:r>
      <w:r w:rsidR="0082717D" w:rsidRPr="005A10C2">
        <w:t>ITU-R BT.799</w:t>
      </w:r>
      <w:r w:rsidR="0082717D" w:rsidRPr="005A10C2">
        <w:rPr>
          <w:rtl/>
        </w:rPr>
        <w:t>.</w:t>
      </w:r>
    </w:p>
    <w:p w:rsidR="008D4AD2" w:rsidRDefault="008D4AD2" w:rsidP="00CD4110">
      <w:pPr>
        <w:keepLines/>
        <w:rPr>
          <w:rtl/>
          <w:lang w:bidi="ar-SY"/>
        </w:rPr>
      </w:pPr>
      <w:r>
        <w:rPr>
          <w:b/>
          <w:bCs/>
        </w:rPr>
        <w:lastRenderedPageBreak/>
        <w:t>2</w:t>
      </w:r>
      <w:r>
        <w:tab/>
      </w:r>
      <w:r w:rsidR="00CD4110">
        <w:rPr>
          <w:rFonts w:hint="cs"/>
          <w:rtl/>
          <w:lang w:bidi="ar-SY"/>
        </w:rPr>
        <w:t>أن يكون الامتثال لهذه التوصية اختيارياً. ومع ذلك قد تتضمن التوصية بعض الأحكام الإلزامية (لضمان قابلية التشغيل البيني أو قابلية التطبيق، مثلاً) ويتحقق الانتقال للتوصية عند الوفاء بكل هذه الأحكام الإلزامية وتستعمل كلمة "يجب" أو أي صياغة إلزامية أخرى مثل "يتعين" ونفيهما للتعبير عن المتطلبات. ولا يعني استعمال هذه الصيغ مطلقاً أن الامتثال الجزئي أو الكلي للتوصية إلزامي.</w:t>
      </w:r>
    </w:p>
    <w:p w:rsidR="00E42764" w:rsidRPr="005A10C2" w:rsidRDefault="00E42764" w:rsidP="00CD4110">
      <w:pPr>
        <w:keepLines/>
        <w:rPr>
          <w:rtl/>
          <w:lang w:bidi="ar-SY"/>
        </w:rPr>
      </w:pPr>
    </w:p>
    <w:p w:rsidR="0082717D" w:rsidRPr="005B421D" w:rsidRDefault="00C361B2" w:rsidP="00E42764">
      <w:pPr>
        <w:pStyle w:val="AnnexNotitle"/>
        <w:spacing w:before="720"/>
        <w:rPr>
          <w:sz w:val="28"/>
          <w:szCs w:val="40"/>
        </w:rPr>
      </w:pPr>
      <w:r w:rsidRPr="005B421D">
        <w:rPr>
          <w:sz w:val="28"/>
          <w:szCs w:val="40"/>
          <w:rtl/>
        </w:rPr>
        <w:t xml:space="preserve">الملحق </w:t>
      </w:r>
      <w:r w:rsidRPr="005B421D">
        <w:rPr>
          <w:sz w:val="28"/>
          <w:szCs w:val="40"/>
        </w:rPr>
        <w:t>1</w:t>
      </w:r>
    </w:p>
    <w:p w:rsidR="0082717D" w:rsidRPr="005A10C2" w:rsidRDefault="0082717D" w:rsidP="00C361B2">
      <w:pPr>
        <w:pStyle w:val="AnnexNotitle"/>
        <w:rPr>
          <w:rtl/>
        </w:rPr>
      </w:pPr>
      <w:r w:rsidRPr="005B421D">
        <w:rPr>
          <w:sz w:val="28"/>
          <w:szCs w:val="40"/>
          <w:rtl/>
        </w:rPr>
        <w:t>معطيات رقمية سمعية ومساعدة تعتبر إشارات معطيات مساعدة</w:t>
      </w:r>
    </w:p>
    <w:p w:rsidR="0082717D" w:rsidRPr="005A10C2" w:rsidRDefault="00C361B2" w:rsidP="00C361B2">
      <w:pPr>
        <w:pStyle w:val="Heading1"/>
        <w:rPr>
          <w:rtl/>
        </w:rPr>
      </w:pPr>
      <w:r>
        <w:t>1</w:t>
      </w:r>
      <w:r>
        <w:tab/>
      </w:r>
      <w:r w:rsidR="0082717D" w:rsidRPr="005A10C2">
        <w:rPr>
          <w:rtl/>
        </w:rPr>
        <w:t>مقدمة</w:t>
      </w:r>
    </w:p>
    <w:p w:rsidR="0082717D" w:rsidRDefault="0082717D" w:rsidP="00C361B2">
      <w:pPr>
        <w:rPr>
          <w:rtl/>
        </w:rPr>
      </w:pPr>
      <w:r w:rsidRPr="005A10C2">
        <w:rPr>
          <w:rtl/>
        </w:rPr>
        <w:t xml:space="preserve">تعرف هذه المواصفات تقابل معطيات رقمية سمعية ومساعدة مطابقة للتوصية </w:t>
      </w:r>
      <w:r w:rsidRPr="005A10C2">
        <w:t>ITU-R BS.647</w:t>
      </w:r>
      <w:r w:rsidR="00C361B2">
        <w:rPr>
          <w:rFonts w:hint="cs"/>
          <w:rtl/>
        </w:rPr>
        <w:t xml:space="preserve"> قد تحتوي الإشارة كذلك </w:t>
      </w:r>
      <w:r w:rsidR="005B421D">
        <w:rPr>
          <w:rFonts w:hint="cs"/>
          <w:rtl/>
        </w:rPr>
        <w:t xml:space="preserve">على </w:t>
      </w:r>
      <w:r w:rsidR="00C361B2">
        <w:rPr>
          <w:rFonts w:hint="cs"/>
          <w:rtl/>
        </w:rPr>
        <w:t xml:space="preserve">معطيات غير مشكلة بتشكيل الشفرة النبضية </w:t>
      </w:r>
      <w:r w:rsidR="00C361B2">
        <w:t>(</w:t>
      </w:r>
      <w:proofErr w:type="spellStart"/>
      <w:r w:rsidR="00C361B2">
        <w:t>PCM</w:t>
      </w:r>
      <w:proofErr w:type="spellEnd"/>
      <w:r w:rsidR="00C361B2">
        <w:t>)</w:t>
      </w:r>
      <w:r w:rsidRPr="005A10C2">
        <w:rPr>
          <w:rtl/>
        </w:rPr>
        <w:t xml:space="preserve">، ومعلومات تحكم مصاحبة في مجال المعطيات المساعدة من إشارات فيديوية رقمية تسلسلية مطابقة للتوصيتين </w:t>
      </w:r>
      <w:r w:rsidRPr="005A10C2">
        <w:t>ITU-R BT.656</w:t>
      </w:r>
      <w:r w:rsidRPr="005A10C2">
        <w:rPr>
          <w:rtl/>
        </w:rPr>
        <w:t xml:space="preserve"> و</w:t>
      </w:r>
      <w:r w:rsidRPr="005A10C2">
        <w:t>ITU-R BT.799</w:t>
      </w:r>
      <w:r w:rsidRPr="005A10C2">
        <w:rPr>
          <w:rtl/>
        </w:rPr>
        <w:t xml:space="preserve">. وقد </w:t>
      </w:r>
      <w:r w:rsidR="00C361B2">
        <w:rPr>
          <w:rFonts w:hint="cs"/>
          <w:rtl/>
        </w:rPr>
        <w:t xml:space="preserve">تكون المعطيات غير المشكلة بالتشكيل </w:t>
      </w:r>
      <w:r w:rsidR="00C361B2">
        <w:t>(</w:t>
      </w:r>
      <w:proofErr w:type="spellStart"/>
      <w:r w:rsidR="00C361B2">
        <w:t>PCM</w:t>
      </w:r>
      <w:proofErr w:type="spellEnd"/>
      <w:r w:rsidR="00C361B2">
        <w:t>)</w:t>
      </w:r>
      <w:r w:rsidR="00C361B2">
        <w:rPr>
          <w:rFonts w:hint="cs"/>
          <w:rtl/>
        </w:rPr>
        <w:t xml:space="preserve"> موجودة كجزء من الحمولة النافعة لقطار البتات </w:t>
      </w:r>
      <w:r w:rsidRPr="005A10C2">
        <w:t>AES/</w:t>
      </w:r>
      <w:proofErr w:type="spellStart"/>
      <w:r w:rsidRPr="005A10C2">
        <w:t>EBU</w:t>
      </w:r>
      <w:proofErr w:type="spellEnd"/>
      <w:r w:rsidR="00C361B2">
        <w:rPr>
          <w:rFonts w:hint="cs"/>
          <w:rtl/>
        </w:rPr>
        <w:t>.</w:t>
      </w:r>
    </w:p>
    <w:p w:rsidR="0082717D" w:rsidRPr="005A10C2" w:rsidRDefault="0082717D" w:rsidP="00C361B2">
      <w:pPr>
        <w:rPr>
          <w:rtl/>
        </w:rPr>
      </w:pPr>
      <w:r w:rsidRPr="005A10C2">
        <w:rPr>
          <w:rtl/>
        </w:rPr>
        <w:t xml:space="preserve">ويعتبر الشكل المفضل للتطبيقات ضمن </w:t>
      </w:r>
      <w:r w:rsidR="00C361B2" w:rsidRPr="005A10C2">
        <w:rPr>
          <w:rFonts w:hint="cs"/>
          <w:rtl/>
        </w:rPr>
        <w:t>الأستوديو</w:t>
      </w:r>
      <w:r w:rsidRPr="005A10C2">
        <w:rPr>
          <w:rtl/>
        </w:rPr>
        <w:t xml:space="preserve">: معطيات سمعية </w:t>
      </w:r>
      <w:proofErr w:type="spellStart"/>
      <w:r w:rsidRPr="005A10C2">
        <w:rPr>
          <w:rtl/>
        </w:rPr>
        <w:t>باعتيان</w:t>
      </w:r>
      <w:proofErr w:type="spellEnd"/>
      <w:r w:rsidRPr="005A10C2">
        <w:rPr>
          <w:rtl/>
        </w:rPr>
        <w:t xml:space="preserve"> عند </w:t>
      </w:r>
      <w:r w:rsidRPr="005A10C2">
        <w:t>kHz 48</w:t>
      </w:r>
      <w:r w:rsidRPr="005A10C2">
        <w:rPr>
          <w:rtl/>
        </w:rPr>
        <w:t xml:space="preserve"> ومحكمة على المعطيات الفيديوية بتساوي التزامن. وتقبل هذه المواصفات، على أساس اختياري، معطيات سمعية </w:t>
      </w:r>
      <w:r w:rsidRPr="005A10C2">
        <w:t>AES/</w:t>
      </w:r>
      <w:proofErr w:type="spellStart"/>
      <w:r w:rsidRPr="005A10C2">
        <w:t>EBU</w:t>
      </w:r>
      <w:proofErr w:type="spellEnd"/>
      <w:r w:rsidRPr="005A10C2">
        <w:rPr>
          <w:rtl/>
        </w:rPr>
        <w:t xml:space="preserve"> لها معدلات اعتيان متساوية التزامن أو لا </w:t>
      </w:r>
      <w:proofErr w:type="spellStart"/>
      <w:r w:rsidRPr="005A10C2">
        <w:rPr>
          <w:rtl/>
        </w:rPr>
        <w:t>تزامنية</w:t>
      </w:r>
      <w:proofErr w:type="spellEnd"/>
      <w:r w:rsidRPr="005A10C2">
        <w:rPr>
          <w:rtl/>
        </w:rPr>
        <w:t xml:space="preserve"> من </w:t>
      </w:r>
      <w:r w:rsidR="00C361B2">
        <w:t>32</w:t>
      </w:r>
      <w:r w:rsidRPr="005A10C2">
        <w:rPr>
          <w:rtl/>
        </w:rPr>
        <w:t xml:space="preserve"> إلى </w:t>
      </w:r>
      <w:r w:rsidRPr="005A10C2">
        <w:t>kHz 48</w:t>
      </w:r>
      <w:r w:rsidRPr="005A10C2">
        <w:rPr>
          <w:rtl/>
        </w:rPr>
        <w:t>.</w:t>
      </w:r>
    </w:p>
    <w:p w:rsidR="0082717D" w:rsidRPr="00C361B2" w:rsidRDefault="0082717D" w:rsidP="00C361B2">
      <w:pPr>
        <w:rPr>
          <w:spacing w:val="-4"/>
          <w:rtl/>
          <w:lang w:bidi="ar-SY"/>
        </w:rPr>
      </w:pPr>
      <w:r w:rsidRPr="00C361B2">
        <w:rPr>
          <w:spacing w:val="-4"/>
          <w:rtl/>
        </w:rPr>
        <w:t xml:space="preserve">ويقبل التشغيل الأدنى أو التشغيل بالتغيب لهذه المواصفات </w:t>
      </w:r>
      <w:r w:rsidR="00C361B2" w:rsidRPr="00C361B2">
        <w:rPr>
          <w:spacing w:val="-4"/>
        </w:rPr>
        <w:t>20</w:t>
      </w:r>
      <w:r w:rsidRPr="00C361B2">
        <w:rPr>
          <w:spacing w:val="-4"/>
          <w:rtl/>
        </w:rPr>
        <w:t xml:space="preserve"> بتة من المعطيات السمعية على النحو المعرف في الفقرة</w:t>
      </w:r>
      <w:r w:rsidR="00C361B2" w:rsidRPr="00C361B2">
        <w:rPr>
          <w:rFonts w:hint="cs"/>
          <w:spacing w:val="-4"/>
          <w:rtl/>
        </w:rPr>
        <w:t xml:space="preserve"> </w:t>
      </w:r>
      <w:r w:rsidR="00C361B2" w:rsidRPr="00C361B2">
        <w:rPr>
          <w:spacing w:val="-4"/>
        </w:rPr>
        <w:t>5.3</w:t>
      </w:r>
      <w:r w:rsidRPr="00C361B2">
        <w:rPr>
          <w:spacing w:val="-4"/>
          <w:rtl/>
        </w:rPr>
        <w:t xml:space="preserve">. وتقبل، كخيار آخر، معطيات سمعية من </w:t>
      </w:r>
      <w:r w:rsidR="00C361B2" w:rsidRPr="00C361B2">
        <w:rPr>
          <w:spacing w:val="-4"/>
        </w:rPr>
        <w:t>24</w:t>
      </w:r>
      <w:r w:rsidRPr="00C361B2">
        <w:rPr>
          <w:spacing w:val="-4"/>
          <w:rtl/>
        </w:rPr>
        <w:t xml:space="preserve"> بتة أو </w:t>
      </w:r>
      <w:r w:rsidR="00C361B2" w:rsidRPr="00C361B2">
        <w:rPr>
          <w:spacing w:val="-4"/>
        </w:rPr>
        <w:t>4</w:t>
      </w:r>
      <w:r w:rsidRPr="00C361B2">
        <w:rPr>
          <w:spacing w:val="-4"/>
          <w:rtl/>
        </w:rPr>
        <w:t xml:space="preserve"> بتات من معطيات مساعدة </w:t>
      </w:r>
      <w:r w:rsidRPr="00C361B2">
        <w:rPr>
          <w:spacing w:val="-4"/>
        </w:rPr>
        <w:t>AES/</w:t>
      </w:r>
      <w:proofErr w:type="spellStart"/>
      <w:r w:rsidRPr="00C361B2">
        <w:rPr>
          <w:spacing w:val="-4"/>
        </w:rPr>
        <w:t>EBU</w:t>
      </w:r>
      <w:proofErr w:type="spellEnd"/>
      <w:r w:rsidRPr="00C361B2">
        <w:rPr>
          <w:spacing w:val="-4"/>
          <w:rtl/>
        </w:rPr>
        <w:t xml:space="preserve"> على النحو المعرف في الفقرة </w:t>
      </w:r>
      <w:r w:rsidR="00C361B2" w:rsidRPr="00C361B2">
        <w:rPr>
          <w:spacing w:val="-4"/>
        </w:rPr>
        <w:t>10.3</w:t>
      </w:r>
      <w:r w:rsidRPr="00C361B2">
        <w:rPr>
          <w:spacing w:val="-4"/>
          <w:rtl/>
        </w:rPr>
        <w:t>.</w:t>
      </w:r>
    </w:p>
    <w:p w:rsidR="0082717D" w:rsidRDefault="0082717D" w:rsidP="00C361B2">
      <w:pPr>
        <w:rPr>
          <w:rtl/>
        </w:rPr>
      </w:pPr>
      <w:r w:rsidRPr="005A10C2">
        <w:rPr>
          <w:rtl/>
        </w:rPr>
        <w:t xml:space="preserve">وتسمح هذه المواصفات بحد أدنى من قناتين سمعيتين وعدد أقصى من </w:t>
      </w:r>
      <w:r w:rsidR="00C361B2">
        <w:t>16</w:t>
      </w:r>
      <w:r w:rsidRPr="005A10C2">
        <w:rPr>
          <w:rtl/>
        </w:rPr>
        <w:t xml:space="preserve"> قناة سمعية وفقاً للحيز المتيسر للمعطيات المساعدة. وترسل القنوات السمعية في أزواج تدمج، وفقاً للحاجة، في مجموعات من </w:t>
      </w:r>
      <w:r w:rsidR="00C361B2">
        <w:t>4</w:t>
      </w:r>
      <w:r w:rsidRPr="005A10C2">
        <w:rPr>
          <w:rtl/>
        </w:rPr>
        <w:t xml:space="preserve"> قنوات. وتعرف كل زمرة بواسطة معرف هوية</w:t>
      </w:r>
      <w:r w:rsidR="00C361B2">
        <w:rPr>
          <w:rFonts w:hint="cs"/>
          <w:rtl/>
        </w:rPr>
        <w:t> </w:t>
      </w:r>
      <w:r w:rsidRPr="005A10C2">
        <w:t>ID</w:t>
      </w:r>
      <w:r w:rsidRPr="005A10C2">
        <w:rPr>
          <w:rtl/>
        </w:rPr>
        <w:t xml:space="preserve"> وحيد للمعطيات المساعدة.</w:t>
      </w:r>
    </w:p>
    <w:p w:rsidR="0082717D" w:rsidRPr="005A10C2" w:rsidRDefault="0082717D" w:rsidP="00C361B2">
      <w:pPr>
        <w:rPr>
          <w:rtl/>
        </w:rPr>
      </w:pPr>
      <w:r w:rsidRPr="005A10C2">
        <w:rPr>
          <w:rtl/>
        </w:rPr>
        <w:t xml:space="preserve">وتعرف عدة أساليب من التشغيل، تحدد هويتها بواسطة لاحقة من الحروف من أجل تسهيل تعرف الهوية المناسب للتشغيل البيني بين تجهيزات ذات مقدرات مختلفة. ويكون شكل التشغيل بالتغيب </w:t>
      </w:r>
      <w:proofErr w:type="spellStart"/>
      <w:r w:rsidRPr="005A10C2">
        <w:rPr>
          <w:rtl/>
        </w:rPr>
        <w:t>الاعتيان</w:t>
      </w:r>
      <w:proofErr w:type="spellEnd"/>
      <w:r w:rsidRPr="005A10C2">
        <w:rPr>
          <w:rtl/>
        </w:rPr>
        <w:t xml:space="preserve"> السمعي بتساوي التزامن عند </w:t>
      </w:r>
      <w:r w:rsidRPr="005A10C2">
        <w:t>kHz 48</w:t>
      </w:r>
      <w:r w:rsidRPr="005A10C2">
        <w:rPr>
          <w:rtl/>
        </w:rPr>
        <w:t xml:space="preserve"> ينقل معطيات سمعية </w:t>
      </w:r>
      <w:r w:rsidRPr="005A10C2">
        <w:t>AES/</w:t>
      </w:r>
      <w:proofErr w:type="spellStart"/>
      <w:r w:rsidRPr="005A10C2">
        <w:t>EBU</w:t>
      </w:r>
      <w:proofErr w:type="spellEnd"/>
      <w:r w:rsidRPr="005A10C2">
        <w:rPr>
          <w:rtl/>
        </w:rPr>
        <w:t xml:space="preserve"> من </w:t>
      </w:r>
      <w:r w:rsidR="00C361B2">
        <w:t>20</w:t>
      </w:r>
      <w:r w:rsidRPr="005A10C2">
        <w:rPr>
          <w:rtl/>
        </w:rPr>
        <w:t xml:space="preserve"> بتة معرفة على نحو يضمن استقبالها في كل التجهيزات المطابقة لهذه المواصفات.</w:t>
      </w:r>
    </w:p>
    <w:p w:rsidR="0082717D" w:rsidRPr="005A10C2" w:rsidRDefault="00C361B2" w:rsidP="00C361B2">
      <w:pPr>
        <w:pStyle w:val="Heading1"/>
        <w:rPr>
          <w:rtl/>
        </w:rPr>
      </w:pPr>
      <w:r>
        <w:t>2</w:t>
      </w:r>
      <w:r>
        <w:tab/>
      </w:r>
      <w:r>
        <w:rPr>
          <w:rtl/>
        </w:rPr>
        <w:t>المراج</w:t>
      </w:r>
      <w:r w:rsidR="0082717D" w:rsidRPr="005A10C2">
        <w:rPr>
          <w:rtl/>
        </w:rPr>
        <w:t>ع</w:t>
      </w:r>
    </w:p>
    <w:p w:rsidR="0082717D" w:rsidRPr="005A10C2" w:rsidRDefault="0082717D" w:rsidP="005B421D">
      <w:pPr>
        <w:tabs>
          <w:tab w:val="left" w:pos="2358"/>
        </w:tabs>
        <w:ind w:left="2358" w:hanging="2358"/>
        <w:rPr>
          <w:rtl/>
        </w:rPr>
      </w:pPr>
      <w:r w:rsidRPr="005A10C2">
        <w:rPr>
          <w:rtl/>
        </w:rPr>
        <w:t xml:space="preserve">التوصية </w:t>
      </w:r>
      <w:r w:rsidRPr="005A10C2">
        <w:t>ITU-R BT.656</w:t>
      </w:r>
      <w:r w:rsidRPr="005A10C2">
        <w:rPr>
          <w:rtl/>
        </w:rPr>
        <w:t>:</w:t>
      </w:r>
      <w:r w:rsidRPr="005A10C2">
        <w:rPr>
          <w:rtl/>
        </w:rPr>
        <w:tab/>
        <w:t xml:space="preserve">السطوح البينية لإشارات فيديوية رقمية مكونة في أنظمة تلفزيون ذات </w:t>
      </w:r>
      <w:r w:rsidR="00C361B2">
        <w:t>525</w:t>
      </w:r>
      <w:r w:rsidRPr="005A10C2">
        <w:rPr>
          <w:rtl/>
        </w:rPr>
        <w:t xml:space="preserve"> خطاً </w:t>
      </w:r>
      <w:r w:rsidR="00C361B2">
        <w:t>625</w:t>
      </w:r>
      <w:r w:rsidRPr="005A10C2">
        <w:rPr>
          <w:rtl/>
        </w:rPr>
        <w:t xml:space="preserve"> خطاً مشغلة عند السوية </w:t>
      </w:r>
      <w:r w:rsidRPr="005A10C2">
        <w:t>2:2</w:t>
      </w:r>
      <w:r w:rsidR="005B421D">
        <w:t>:4</w:t>
      </w:r>
      <w:r w:rsidRPr="005A10C2">
        <w:rPr>
          <w:rtl/>
        </w:rPr>
        <w:t xml:space="preserve"> في التوصية </w:t>
      </w:r>
      <w:r w:rsidRPr="005A10C2">
        <w:t>ITU-R BT.601</w:t>
      </w:r>
      <w:r w:rsidRPr="005A10C2">
        <w:rPr>
          <w:rtl/>
        </w:rPr>
        <w:t>.</w:t>
      </w:r>
    </w:p>
    <w:p w:rsidR="0082717D" w:rsidRPr="005A10C2" w:rsidRDefault="0082717D" w:rsidP="0082717D">
      <w:pPr>
        <w:tabs>
          <w:tab w:val="left" w:pos="2358"/>
        </w:tabs>
        <w:ind w:left="2358" w:hanging="2358"/>
        <w:rPr>
          <w:rtl/>
        </w:rPr>
      </w:pPr>
      <w:r w:rsidRPr="005A10C2">
        <w:rPr>
          <w:rtl/>
        </w:rPr>
        <w:t xml:space="preserve">التوصية </w:t>
      </w:r>
      <w:r w:rsidRPr="005A10C2">
        <w:t>ITU-R BS.647</w:t>
      </w:r>
      <w:r w:rsidRPr="005A10C2">
        <w:rPr>
          <w:rtl/>
        </w:rPr>
        <w:t>:</w:t>
      </w:r>
      <w:r w:rsidRPr="005A10C2">
        <w:rPr>
          <w:rtl/>
        </w:rPr>
        <w:tab/>
        <w:t>سطح بيني رقمي سمعي لاستوديوهات الإذاعة.</w:t>
      </w:r>
    </w:p>
    <w:p w:rsidR="0082717D" w:rsidRDefault="0082717D" w:rsidP="005B421D">
      <w:pPr>
        <w:tabs>
          <w:tab w:val="left" w:pos="2358"/>
        </w:tabs>
        <w:ind w:left="2358" w:hanging="2358"/>
        <w:rPr>
          <w:rtl/>
        </w:rPr>
      </w:pPr>
      <w:r w:rsidRPr="005A10C2">
        <w:rPr>
          <w:rtl/>
        </w:rPr>
        <w:t xml:space="preserve">التوصية </w:t>
      </w:r>
      <w:r w:rsidRPr="005A10C2">
        <w:t>ITU-R BT.799</w:t>
      </w:r>
      <w:r w:rsidRPr="005A10C2">
        <w:rPr>
          <w:rtl/>
        </w:rPr>
        <w:t>:</w:t>
      </w:r>
      <w:r w:rsidRPr="005A10C2">
        <w:rPr>
          <w:rtl/>
        </w:rPr>
        <w:tab/>
        <w:t xml:space="preserve">السطوح البينية لإشارات فيديوية رقمية مكونة في أنظمة تلفزيون ذات </w:t>
      </w:r>
      <w:r w:rsidR="00C361B2">
        <w:t>525</w:t>
      </w:r>
      <w:r w:rsidR="00C361B2" w:rsidRPr="005A10C2">
        <w:rPr>
          <w:rtl/>
        </w:rPr>
        <w:t xml:space="preserve"> </w:t>
      </w:r>
      <w:r w:rsidRPr="005A10C2">
        <w:rPr>
          <w:rtl/>
        </w:rPr>
        <w:t>خطاً و</w:t>
      </w:r>
      <w:r w:rsidR="00C361B2">
        <w:t>625</w:t>
      </w:r>
      <w:r w:rsidRPr="005A10C2">
        <w:rPr>
          <w:rtl/>
        </w:rPr>
        <w:t xml:space="preserve"> خطاً مشغلة عند السوية </w:t>
      </w:r>
      <w:r w:rsidRPr="005A10C2">
        <w:t>4:4:4</w:t>
      </w:r>
      <w:r w:rsidRPr="005A10C2">
        <w:rPr>
          <w:rtl/>
        </w:rPr>
        <w:t xml:space="preserve"> في التوصية </w:t>
      </w:r>
      <w:r w:rsidRPr="005A10C2">
        <w:t>ITU-R BT.601</w:t>
      </w:r>
      <w:r w:rsidRPr="005A10C2">
        <w:rPr>
          <w:rtl/>
        </w:rPr>
        <w:t>.</w:t>
      </w:r>
    </w:p>
    <w:p w:rsidR="00C361B2" w:rsidRPr="005A10C2" w:rsidRDefault="00C361B2" w:rsidP="00074258">
      <w:pPr>
        <w:tabs>
          <w:tab w:val="left" w:pos="2358"/>
        </w:tabs>
        <w:ind w:left="2358" w:hanging="2358"/>
        <w:rPr>
          <w:rtl/>
        </w:rPr>
      </w:pPr>
      <w:r w:rsidRPr="005A10C2">
        <w:rPr>
          <w:rtl/>
        </w:rPr>
        <w:t xml:space="preserve">التوصية </w:t>
      </w:r>
      <w:r w:rsidRPr="005A10C2">
        <w:t>ITU-R BT.</w:t>
      </w:r>
      <w:r>
        <w:t>1364</w:t>
      </w:r>
      <w:r w:rsidRPr="005A10C2">
        <w:rPr>
          <w:rtl/>
        </w:rPr>
        <w:t>:</w:t>
      </w:r>
      <w:r w:rsidRPr="005A10C2">
        <w:rPr>
          <w:rtl/>
        </w:rPr>
        <w:tab/>
      </w:r>
      <w:r>
        <w:rPr>
          <w:rFonts w:hint="cs"/>
          <w:rtl/>
        </w:rPr>
        <w:t>نسق إشارات المعطيات المساعدة المحمولة بواسطة السطوح البينية للاستوديوها</w:t>
      </w:r>
      <w:r>
        <w:rPr>
          <w:rFonts w:hint="eastAsia"/>
          <w:rtl/>
        </w:rPr>
        <w:t>ت</w:t>
      </w:r>
      <w:r>
        <w:rPr>
          <w:rFonts w:hint="cs"/>
          <w:rtl/>
        </w:rPr>
        <w:t xml:space="preserve"> بالمكونات</w:t>
      </w:r>
      <w:r w:rsidR="00074258">
        <w:rPr>
          <w:rFonts w:hint="eastAsia"/>
          <w:rtl/>
        </w:rPr>
        <w:t> </w:t>
      </w:r>
      <w:r>
        <w:rPr>
          <w:rFonts w:hint="cs"/>
          <w:rtl/>
        </w:rPr>
        <w:t>الرقمية.</w:t>
      </w:r>
    </w:p>
    <w:p w:rsidR="0082717D" w:rsidRDefault="00C361B2" w:rsidP="00C361B2">
      <w:pPr>
        <w:pStyle w:val="Heading1"/>
        <w:rPr>
          <w:rtl/>
        </w:rPr>
      </w:pPr>
      <w:r>
        <w:lastRenderedPageBreak/>
        <w:t>3</w:t>
      </w:r>
      <w:r>
        <w:tab/>
      </w:r>
      <w:r>
        <w:rPr>
          <w:rtl/>
        </w:rPr>
        <w:t>تع</w:t>
      </w:r>
      <w:r>
        <w:rPr>
          <w:rFonts w:hint="cs"/>
          <w:rtl/>
        </w:rPr>
        <w:t>ار</w:t>
      </w:r>
      <w:r w:rsidR="0082717D" w:rsidRPr="005A10C2">
        <w:rPr>
          <w:rtl/>
        </w:rPr>
        <w:t>يف</w:t>
      </w:r>
    </w:p>
    <w:p w:rsidR="00C361B2" w:rsidRPr="00C361B2" w:rsidRDefault="00C361B2" w:rsidP="00C361B2">
      <w:pPr>
        <w:rPr>
          <w:rtl/>
          <w:lang w:eastAsia="en-US"/>
        </w:rPr>
      </w:pPr>
      <w:r>
        <w:rPr>
          <w:rFonts w:hint="cs"/>
          <w:rtl/>
          <w:lang w:eastAsia="en-US"/>
        </w:rPr>
        <w:t>تطبق التعاريف التالية على المصطلحات المستخدمة في هذه التوصية:</w:t>
      </w:r>
    </w:p>
    <w:p w:rsidR="0082717D" w:rsidRPr="005A10C2" w:rsidRDefault="00C361B2" w:rsidP="003F7910">
      <w:pPr>
        <w:pStyle w:val="Heading2"/>
        <w:rPr>
          <w:rtl/>
        </w:rPr>
      </w:pPr>
      <w:r>
        <w:t>1.3</w:t>
      </w:r>
      <w:r>
        <w:tab/>
      </w:r>
      <w:r w:rsidR="0082717D" w:rsidRPr="005A10C2">
        <w:rPr>
          <w:rtl/>
        </w:rPr>
        <w:t xml:space="preserve">المعطيات السمعية </w:t>
      </w:r>
      <w:r w:rsidR="0082717D" w:rsidRPr="005A10C2">
        <w:t>AES/</w:t>
      </w:r>
      <w:proofErr w:type="spellStart"/>
      <w:r w:rsidR="0082717D" w:rsidRPr="005A10C2">
        <w:t>EBU</w:t>
      </w:r>
      <w:proofErr w:type="spellEnd"/>
    </w:p>
    <w:p w:rsidR="0082717D" w:rsidRPr="001B2988" w:rsidRDefault="0082717D" w:rsidP="00074258">
      <w:pPr>
        <w:rPr>
          <w:rtl/>
          <w:lang w:bidi="ar-SY"/>
        </w:rPr>
      </w:pPr>
      <w:r w:rsidRPr="001B2988">
        <w:rPr>
          <w:rtl/>
        </w:rPr>
        <w:t>كل المعطيات</w:t>
      </w:r>
      <w:r w:rsidR="00C361B2" w:rsidRPr="001B2988">
        <w:rPr>
          <w:rFonts w:hint="cs"/>
          <w:rtl/>
          <w:lang w:bidi="ar-SY"/>
        </w:rPr>
        <w:t xml:space="preserve"> والمواد</w:t>
      </w:r>
      <w:r w:rsidRPr="001B2988">
        <w:rPr>
          <w:rtl/>
        </w:rPr>
        <w:t xml:space="preserve"> السمعية و</w:t>
      </w:r>
      <w:r w:rsidR="001B2988" w:rsidRPr="001B2988">
        <w:rPr>
          <w:rFonts w:hint="cs"/>
          <w:rtl/>
        </w:rPr>
        <w:t xml:space="preserve">المعلومات </w:t>
      </w:r>
      <w:r w:rsidRPr="001B2988">
        <w:rPr>
          <w:rtl/>
        </w:rPr>
        <w:t xml:space="preserve">المساعدة المصاحبة </w:t>
      </w:r>
      <w:r w:rsidR="001B2988" w:rsidRPr="001B2988">
        <w:rPr>
          <w:rFonts w:hint="cs"/>
          <w:rtl/>
        </w:rPr>
        <w:t xml:space="preserve">لقطار بتات </w:t>
      </w:r>
      <w:r w:rsidRPr="001B2988">
        <w:t>AES/</w:t>
      </w:r>
      <w:proofErr w:type="spellStart"/>
      <w:r w:rsidRPr="001B2988">
        <w:t>EBU</w:t>
      </w:r>
      <w:proofErr w:type="spellEnd"/>
      <w:r w:rsidRPr="001B2988">
        <w:rPr>
          <w:rtl/>
        </w:rPr>
        <w:t xml:space="preserve"> على النحو المعرف في </w:t>
      </w:r>
      <w:r w:rsidR="001B2988" w:rsidRPr="001B2988">
        <w:rPr>
          <w:rFonts w:hint="cs"/>
          <w:rtl/>
        </w:rPr>
        <w:t>التوصية</w:t>
      </w:r>
      <w:r w:rsidR="00074258">
        <w:rPr>
          <w:rFonts w:hint="eastAsia"/>
          <w:rtl/>
        </w:rPr>
        <w:t> </w:t>
      </w:r>
      <w:proofErr w:type="spellStart"/>
      <w:r w:rsidR="001B2988" w:rsidRPr="001B2988">
        <w:t>ITU</w:t>
      </w:r>
      <w:r w:rsidR="00074258">
        <w:noBreakHyphen/>
      </w:r>
      <w:r w:rsidR="001B2988" w:rsidRPr="001B2988">
        <w:t>R</w:t>
      </w:r>
      <w:proofErr w:type="spellEnd"/>
      <w:r w:rsidR="001B2988" w:rsidRPr="001B2988">
        <w:t> BS.647</w:t>
      </w:r>
      <w:r w:rsidR="001B2988" w:rsidRPr="001B2988">
        <w:rPr>
          <w:rFonts w:hint="cs"/>
          <w:rtl/>
          <w:lang w:bidi="ar-SY"/>
        </w:rPr>
        <w:t>.</w:t>
      </w:r>
    </w:p>
    <w:p w:rsidR="0082717D" w:rsidRPr="005A10C2" w:rsidRDefault="001B2988" w:rsidP="003F7910">
      <w:pPr>
        <w:pStyle w:val="Heading2"/>
        <w:rPr>
          <w:rtl/>
        </w:rPr>
      </w:pPr>
      <w:r>
        <w:t>2.3</w:t>
      </w:r>
      <w:r>
        <w:rPr>
          <w:rFonts w:hint="cs"/>
          <w:rtl/>
        </w:rPr>
        <w:tab/>
      </w:r>
      <w:r w:rsidR="0082717D" w:rsidRPr="005A10C2">
        <w:rPr>
          <w:rtl/>
        </w:rPr>
        <w:t xml:space="preserve">الرتل </w:t>
      </w:r>
      <w:r w:rsidR="0082717D" w:rsidRPr="005A10C2">
        <w:t>AES/</w:t>
      </w:r>
      <w:proofErr w:type="spellStart"/>
      <w:r w:rsidR="0082717D" w:rsidRPr="005A10C2">
        <w:t>EBU</w:t>
      </w:r>
      <w:proofErr w:type="spellEnd"/>
    </w:p>
    <w:p w:rsidR="0082717D" w:rsidRPr="001B2988" w:rsidRDefault="0082717D" w:rsidP="001B2988">
      <w:pPr>
        <w:rPr>
          <w:rtl/>
          <w:lang w:bidi="ar-SY"/>
        </w:rPr>
      </w:pPr>
      <w:proofErr w:type="spellStart"/>
      <w:r w:rsidRPr="005A10C2">
        <w:rPr>
          <w:rtl/>
        </w:rPr>
        <w:t>رتلان</w:t>
      </w:r>
      <w:proofErr w:type="spellEnd"/>
      <w:r w:rsidRPr="005A10C2">
        <w:rPr>
          <w:rtl/>
        </w:rPr>
        <w:t xml:space="preserve"> فرعيان </w:t>
      </w:r>
      <w:r w:rsidRPr="005A10C2">
        <w:t>AES/</w:t>
      </w:r>
      <w:proofErr w:type="spellStart"/>
      <w:r w:rsidRPr="005A10C2">
        <w:t>EBU</w:t>
      </w:r>
      <w:proofErr w:type="spellEnd"/>
      <w:r w:rsidRPr="005A10C2">
        <w:rPr>
          <w:rtl/>
        </w:rPr>
        <w:t xml:space="preserve"> أحدهما مع معطيات سمعية للقناة </w:t>
      </w:r>
      <w:r w:rsidR="001B2988">
        <w:t>1</w:t>
      </w:r>
      <w:r w:rsidRPr="005A10C2">
        <w:rPr>
          <w:rtl/>
        </w:rPr>
        <w:t xml:space="preserve"> يتبعها الرتل الفرعي الآخر مع معطيات سم</w:t>
      </w:r>
      <w:r w:rsidR="001B2988">
        <w:rPr>
          <w:rtl/>
        </w:rPr>
        <w:t xml:space="preserve">عية للقناة </w:t>
      </w:r>
      <w:r w:rsidR="001B2988">
        <w:t>2</w:t>
      </w:r>
      <w:r w:rsidR="001B2988">
        <w:rPr>
          <w:rFonts w:hint="cs"/>
          <w:rtl/>
          <w:lang w:bidi="ar-SY"/>
        </w:rPr>
        <w:t>.</w:t>
      </w:r>
    </w:p>
    <w:p w:rsidR="0082717D" w:rsidRPr="005A10C2" w:rsidRDefault="001B2988" w:rsidP="003F7910">
      <w:pPr>
        <w:pStyle w:val="Heading2"/>
        <w:rPr>
          <w:rtl/>
        </w:rPr>
      </w:pPr>
      <w:r>
        <w:t>3.3</w:t>
      </w:r>
      <w:r>
        <w:rPr>
          <w:rFonts w:hint="cs"/>
          <w:rtl/>
        </w:rPr>
        <w:tab/>
      </w:r>
      <w:r w:rsidR="0082717D" w:rsidRPr="005A10C2">
        <w:rPr>
          <w:rtl/>
        </w:rPr>
        <w:t xml:space="preserve">الرتل الفرعي </w:t>
      </w:r>
      <w:r w:rsidR="0082717D" w:rsidRPr="005A10C2">
        <w:t>AES/</w:t>
      </w:r>
      <w:proofErr w:type="spellStart"/>
      <w:r w:rsidR="0082717D" w:rsidRPr="005A10C2">
        <w:t>EBU</w:t>
      </w:r>
      <w:proofErr w:type="spellEnd"/>
    </w:p>
    <w:p w:rsidR="0082717D" w:rsidRPr="005A10C2" w:rsidRDefault="0082717D" w:rsidP="0082717D">
      <w:pPr>
        <w:rPr>
          <w:rtl/>
        </w:rPr>
      </w:pPr>
      <w:r w:rsidRPr="005A10C2">
        <w:rPr>
          <w:rtl/>
        </w:rPr>
        <w:t xml:space="preserve">كل المعطيات المصاحبة لعينة سمعية </w:t>
      </w:r>
      <w:r w:rsidRPr="005A10C2">
        <w:t>AES/</w:t>
      </w:r>
      <w:proofErr w:type="spellStart"/>
      <w:r w:rsidRPr="005A10C2">
        <w:t>EBU</w:t>
      </w:r>
      <w:proofErr w:type="spellEnd"/>
      <w:r w:rsidRPr="005A10C2">
        <w:rPr>
          <w:rtl/>
        </w:rPr>
        <w:t xml:space="preserve"> من أجل قناة واحدة في زوج من القنوات.</w:t>
      </w:r>
    </w:p>
    <w:p w:rsidR="0082717D" w:rsidRPr="005A10C2" w:rsidRDefault="001B2988" w:rsidP="003F7910">
      <w:pPr>
        <w:pStyle w:val="Heading2"/>
        <w:rPr>
          <w:rtl/>
        </w:rPr>
      </w:pPr>
      <w:r>
        <w:t>4.3</w:t>
      </w:r>
      <w:r w:rsidR="0082717D" w:rsidRPr="005A10C2">
        <w:rPr>
          <w:rtl/>
        </w:rPr>
        <w:tab/>
        <w:t>رزمة التحكم السمعي</w:t>
      </w:r>
    </w:p>
    <w:p w:rsidR="0082717D" w:rsidRPr="005A10C2" w:rsidRDefault="0082717D" w:rsidP="001B2988">
      <w:pPr>
        <w:rPr>
          <w:rtl/>
        </w:rPr>
      </w:pPr>
      <w:r w:rsidRPr="005A10C2">
        <w:rPr>
          <w:rtl/>
        </w:rPr>
        <w:t>رزمة معطيات مساعدة</w:t>
      </w:r>
      <w:r w:rsidR="001B2988">
        <w:rPr>
          <w:rFonts w:hint="cs"/>
          <w:rtl/>
          <w:lang w:bidi="ar-SY"/>
        </w:rPr>
        <w:t xml:space="preserve"> </w:t>
      </w:r>
      <w:r w:rsidR="001B2988" w:rsidRPr="001B2988">
        <w:rPr>
          <w:rtl/>
        </w:rPr>
        <w:t xml:space="preserve">على النحو المعرف في </w:t>
      </w:r>
      <w:r w:rsidR="001B2988" w:rsidRPr="001B2988">
        <w:rPr>
          <w:rFonts w:hint="cs"/>
          <w:rtl/>
        </w:rPr>
        <w:t>التوصية</w:t>
      </w:r>
      <w:r w:rsidR="001B2988">
        <w:rPr>
          <w:rFonts w:hint="cs"/>
          <w:rtl/>
        </w:rPr>
        <w:t xml:space="preserve"> </w:t>
      </w:r>
      <w:r w:rsidR="001B2988" w:rsidRPr="001B2988">
        <w:t>ITU-R BS.</w:t>
      </w:r>
      <w:r w:rsidR="001B2988">
        <w:t>1364</w:t>
      </w:r>
      <w:r w:rsidRPr="005A10C2">
        <w:rPr>
          <w:rtl/>
        </w:rPr>
        <w:t xml:space="preserve"> تحدث مرة واحدة في الرتل الواحد وتحتوي على معطيات مستعملة في تشغيل الخصائص </w:t>
      </w:r>
      <w:proofErr w:type="spellStart"/>
      <w:r w:rsidRPr="005A10C2">
        <w:rPr>
          <w:rtl/>
        </w:rPr>
        <w:t>الخيارية</w:t>
      </w:r>
      <w:proofErr w:type="spellEnd"/>
      <w:r w:rsidRPr="005A10C2">
        <w:rPr>
          <w:rtl/>
        </w:rPr>
        <w:t xml:space="preserve"> في هذه المواصفات.</w:t>
      </w:r>
    </w:p>
    <w:p w:rsidR="0082717D" w:rsidRPr="005A10C2" w:rsidRDefault="001B2988" w:rsidP="003F7910">
      <w:pPr>
        <w:pStyle w:val="Heading2"/>
        <w:rPr>
          <w:rtl/>
        </w:rPr>
      </w:pPr>
      <w:r>
        <w:t>5.3</w:t>
      </w:r>
      <w:r w:rsidR="0082717D" w:rsidRPr="005A10C2">
        <w:rPr>
          <w:rtl/>
        </w:rPr>
        <w:tab/>
        <w:t>المعطيات السمعية</w:t>
      </w:r>
    </w:p>
    <w:p w:rsidR="0082717D" w:rsidRPr="005A10C2" w:rsidRDefault="001B2988" w:rsidP="0082717D">
      <w:pPr>
        <w:rPr>
          <w:rtl/>
        </w:rPr>
      </w:pPr>
      <w:r>
        <w:t>23</w:t>
      </w:r>
      <w:r w:rsidR="0082717D" w:rsidRPr="005A10C2">
        <w:rPr>
          <w:rtl/>
        </w:rPr>
        <w:t xml:space="preserve"> بتة: </w:t>
      </w:r>
      <w:r>
        <w:t>20</w:t>
      </w:r>
      <w:r w:rsidR="0082717D" w:rsidRPr="005A10C2">
        <w:rPr>
          <w:rtl/>
        </w:rPr>
        <w:t xml:space="preserve"> بتة من المعطيات السمعية </w:t>
      </w:r>
      <w:r w:rsidR="0082717D" w:rsidRPr="005A10C2">
        <w:t>AES/</w:t>
      </w:r>
      <w:proofErr w:type="spellStart"/>
      <w:r w:rsidR="0082717D" w:rsidRPr="005A10C2">
        <w:t>EBU</w:t>
      </w:r>
      <w:proofErr w:type="spellEnd"/>
      <w:r w:rsidR="0082717D" w:rsidRPr="005A10C2">
        <w:rPr>
          <w:rtl/>
        </w:rPr>
        <w:t xml:space="preserve"> مصاحبة لعينة سمعية واحدة لا تشمل المعطيات المساعدة </w:t>
      </w:r>
      <w:r w:rsidR="0082717D" w:rsidRPr="005A10C2">
        <w:t>AES/</w:t>
      </w:r>
      <w:proofErr w:type="spellStart"/>
      <w:r w:rsidR="0082717D" w:rsidRPr="005A10C2">
        <w:t>EBU</w:t>
      </w:r>
      <w:proofErr w:type="spellEnd"/>
      <w:r w:rsidR="0082717D" w:rsidRPr="005A10C2">
        <w:rPr>
          <w:rtl/>
        </w:rPr>
        <w:t xml:space="preserve"> إضافة إلى البتات الثلاثة التالية: صلاحية العينة </w:t>
      </w:r>
      <w:r w:rsidR="0082717D" w:rsidRPr="005A10C2">
        <w:t>(V-bit)</w:t>
      </w:r>
      <w:r w:rsidR="0082717D" w:rsidRPr="005A10C2">
        <w:rPr>
          <w:rtl/>
        </w:rPr>
        <w:t xml:space="preserve"> وحالة القناة </w:t>
      </w:r>
      <w:r w:rsidR="0082717D" w:rsidRPr="005A10C2">
        <w:t>(C-bit)</w:t>
      </w:r>
      <w:r w:rsidR="0082717D" w:rsidRPr="005A10C2">
        <w:rPr>
          <w:rtl/>
        </w:rPr>
        <w:t xml:space="preserve"> ومعطيات المستعمل </w:t>
      </w:r>
      <w:r w:rsidR="0082717D" w:rsidRPr="005A10C2">
        <w:t>(U-bit)</w:t>
      </w:r>
      <w:r w:rsidR="0082717D" w:rsidRPr="005A10C2">
        <w:rPr>
          <w:rtl/>
        </w:rPr>
        <w:t>.</w:t>
      </w:r>
    </w:p>
    <w:p w:rsidR="0082717D" w:rsidRPr="005A10C2" w:rsidRDefault="001B2988" w:rsidP="003F7910">
      <w:pPr>
        <w:pStyle w:val="Heading2"/>
        <w:rPr>
          <w:rtl/>
        </w:rPr>
      </w:pPr>
      <w:r>
        <w:t>6.3</w:t>
      </w:r>
      <w:r w:rsidR="0082717D" w:rsidRPr="005A10C2">
        <w:rPr>
          <w:rtl/>
        </w:rPr>
        <w:tab/>
        <w:t>رزمة المعطيات السمعية</w:t>
      </w:r>
    </w:p>
    <w:p w:rsidR="0082717D" w:rsidRPr="005A10C2" w:rsidRDefault="0082717D" w:rsidP="0082717D">
      <w:pPr>
        <w:rPr>
          <w:rtl/>
        </w:rPr>
      </w:pPr>
      <w:r w:rsidRPr="005A10C2">
        <w:rPr>
          <w:rtl/>
        </w:rPr>
        <w:t xml:space="preserve">رزمة معطيات مساعدة </w:t>
      </w:r>
      <w:r w:rsidR="00074258">
        <w:rPr>
          <w:rFonts w:hint="cs"/>
          <w:rtl/>
        </w:rPr>
        <w:t xml:space="preserve">على النحو المعرف في التوصية </w:t>
      </w:r>
      <w:proofErr w:type="spellStart"/>
      <w:r w:rsidR="00074258">
        <w:t>ITU</w:t>
      </w:r>
      <w:r w:rsidR="00074258">
        <w:noBreakHyphen/>
        <w:t>R</w:t>
      </w:r>
      <w:proofErr w:type="spellEnd"/>
      <w:r w:rsidR="00074258">
        <w:t> BT.1364</w:t>
      </w:r>
      <w:r w:rsidR="00074258">
        <w:rPr>
          <w:rFonts w:hint="cs"/>
          <w:rtl/>
        </w:rPr>
        <w:t xml:space="preserve"> </w:t>
      </w:r>
      <w:r w:rsidRPr="005A10C2">
        <w:rPr>
          <w:rtl/>
        </w:rPr>
        <w:t>تحتوي على معطيات سمعية لزوج واحد أو لزوجين من القنوات (قناتان أو أربع قنوات). وقد تحتوي رزمة من المعطيات السمعية على معطيات سمعية من أجل عينة واحدة أو عدة عينات مصاحبة لكل قناة من القنوات.</w:t>
      </w:r>
    </w:p>
    <w:p w:rsidR="0082717D" w:rsidRPr="005A10C2" w:rsidRDefault="001B2988" w:rsidP="003F7910">
      <w:pPr>
        <w:pStyle w:val="Heading2"/>
        <w:rPr>
          <w:rtl/>
        </w:rPr>
      </w:pPr>
      <w:r>
        <w:t>7.3</w:t>
      </w:r>
      <w:r w:rsidR="0082717D" w:rsidRPr="005A10C2">
        <w:rPr>
          <w:rtl/>
        </w:rPr>
        <w:tab/>
        <w:t>رقم الرتل السمعي</w:t>
      </w:r>
    </w:p>
    <w:p w:rsidR="0082717D" w:rsidRPr="001B2988" w:rsidRDefault="0082717D" w:rsidP="001B2988">
      <w:pPr>
        <w:rPr>
          <w:rtl/>
          <w:lang w:bidi="ar-SY"/>
        </w:rPr>
      </w:pPr>
      <w:r w:rsidRPr="005A10C2">
        <w:rPr>
          <w:rtl/>
        </w:rPr>
        <w:t xml:space="preserve">رقم، يبدأ من </w:t>
      </w:r>
      <w:r w:rsidR="001B2988">
        <w:t>1</w:t>
      </w:r>
      <w:r w:rsidRPr="005A10C2">
        <w:rPr>
          <w:rtl/>
        </w:rPr>
        <w:t>، يخصص لكل رتل من الأرتال داخل تتابع أرتال سمعية. وتكون أرقام الأرتال في المثال المقدم في الفقرة</w:t>
      </w:r>
      <w:r w:rsidR="001B2988">
        <w:rPr>
          <w:rFonts w:hint="cs"/>
          <w:rtl/>
        </w:rPr>
        <w:t xml:space="preserve"> </w:t>
      </w:r>
      <w:r w:rsidR="001B2988">
        <w:t>8.3</w:t>
      </w:r>
      <w:r w:rsidR="001B2988">
        <w:rPr>
          <w:rFonts w:hint="cs"/>
          <w:rtl/>
          <w:lang w:bidi="ar-SY"/>
        </w:rPr>
        <w:t xml:space="preserve"> </w:t>
      </w:r>
      <w:r w:rsidRPr="005A10C2">
        <w:rPr>
          <w:rtl/>
        </w:rPr>
        <w:t xml:space="preserve">على النحو التالي: </w:t>
      </w:r>
      <w:r w:rsidR="001B2988">
        <w:t>1</w:t>
      </w:r>
      <w:r w:rsidRPr="005A10C2">
        <w:rPr>
          <w:rtl/>
        </w:rPr>
        <w:t xml:space="preserve"> و</w:t>
      </w:r>
      <w:r w:rsidR="001B2988">
        <w:t>2</w:t>
      </w:r>
      <w:r w:rsidR="001B2988">
        <w:rPr>
          <w:rtl/>
        </w:rPr>
        <w:t xml:space="preserve"> و</w:t>
      </w:r>
      <w:r w:rsidR="001B2988">
        <w:t>3</w:t>
      </w:r>
      <w:r w:rsidR="001B2988">
        <w:rPr>
          <w:rtl/>
        </w:rPr>
        <w:t xml:space="preserve"> و</w:t>
      </w:r>
      <w:r w:rsidR="001B2988">
        <w:t>4</w:t>
      </w:r>
      <w:r w:rsidR="001B2988">
        <w:rPr>
          <w:rtl/>
        </w:rPr>
        <w:t xml:space="preserve"> و</w:t>
      </w:r>
      <w:r w:rsidR="001B2988">
        <w:t>5</w:t>
      </w:r>
      <w:r w:rsidR="001B2988">
        <w:rPr>
          <w:rFonts w:hint="cs"/>
          <w:rtl/>
          <w:lang w:bidi="ar-SY"/>
        </w:rPr>
        <w:t>.</w:t>
      </w:r>
    </w:p>
    <w:p w:rsidR="0082717D" w:rsidRPr="005A10C2" w:rsidRDefault="001B2988" w:rsidP="003F7910">
      <w:pPr>
        <w:pStyle w:val="Heading2"/>
        <w:rPr>
          <w:rtl/>
        </w:rPr>
      </w:pPr>
      <w:r>
        <w:t>8.3</w:t>
      </w:r>
      <w:r>
        <w:tab/>
      </w:r>
      <w:r w:rsidR="0082717D" w:rsidRPr="005A10C2">
        <w:rPr>
          <w:rtl/>
        </w:rPr>
        <w:t>تتابع الأرتال السمعية</w:t>
      </w:r>
    </w:p>
    <w:p w:rsidR="0082717D" w:rsidRDefault="0082717D" w:rsidP="001B2988">
      <w:pPr>
        <w:rPr>
          <w:rtl/>
        </w:rPr>
      </w:pPr>
      <w:r w:rsidRPr="005A10C2">
        <w:rPr>
          <w:rtl/>
        </w:rPr>
        <w:t xml:space="preserve">عدد الأرتال الفيديوية المطلوبة لعدد صحيح من العينات السمعية في تشغيل بتساوي التزامن. فعلى سبيل المثال: يكون تتابع الأرتال السمعية من </w:t>
      </w:r>
      <w:r w:rsidR="001B2988">
        <w:t>5</w:t>
      </w:r>
      <w:r w:rsidRPr="005A10C2">
        <w:rPr>
          <w:rtl/>
        </w:rPr>
        <w:t xml:space="preserve"> أرتال </w:t>
      </w:r>
      <w:proofErr w:type="spellStart"/>
      <w:r w:rsidRPr="005A10C2">
        <w:rPr>
          <w:rtl/>
        </w:rPr>
        <w:t>لاعتيان</w:t>
      </w:r>
      <w:proofErr w:type="spellEnd"/>
      <w:r w:rsidRPr="005A10C2">
        <w:rPr>
          <w:rtl/>
        </w:rPr>
        <w:t xml:space="preserve"> بتساوي التزامن عند </w:t>
      </w:r>
      <w:r w:rsidRPr="005A10C2">
        <w:t>kHz 48</w:t>
      </w:r>
      <w:r w:rsidRPr="005A10C2">
        <w:rPr>
          <w:rtl/>
        </w:rPr>
        <w:t xml:space="preserve"> في نظام من </w:t>
      </w:r>
      <w:r w:rsidR="001B2988">
        <w:t>525</w:t>
      </w:r>
      <w:r w:rsidRPr="005A10C2">
        <w:rPr>
          <w:rtl/>
        </w:rPr>
        <w:t xml:space="preserve"> خطاً </w:t>
      </w:r>
      <w:r w:rsidRPr="005A10C2">
        <w:t>29,97)</w:t>
      </w:r>
      <w:r w:rsidRPr="005A10C2">
        <w:rPr>
          <w:rtl/>
        </w:rPr>
        <w:t xml:space="preserve"> رتلاً في الثانيةً)، ومن رتل واحد </w:t>
      </w:r>
      <w:r w:rsidR="001B2988">
        <w:t>1</w:t>
      </w:r>
      <w:r w:rsidRPr="005A10C2">
        <w:rPr>
          <w:rtl/>
        </w:rPr>
        <w:t xml:space="preserve"> في نظام من </w:t>
      </w:r>
      <w:r w:rsidR="001B2988">
        <w:t>625</w:t>
      </w:r>
      <w:r w:rsidRPr="005A10C2">
        <w:rPr>
          <w:rtl/>
        </w:rPr>
        <w:t xml:space="preserve"> خطاً </w:t>
      </w:r>
      <w:r w:rsidRPr="005A10C2">
        <w:t>25)</w:t>
      </w:r>
      <w:r w:rsidRPr="005A10C2">
        <w:rPr>
          <w:rtl/>
        </w:rPr>
        <w:t xml:space="preserve"> رتلاً في الثانية).</w:t>
      </w:r>
    </w:p>
    <w:p w:rsidR="0082717D" w:rsidRPr="005A10C2" w:rsidRDefault="001B2988" w:rsidP="003F7910">
      <w:pPr>
        <w:pStyle w:val="Heading2"/>
        <w:rPr>
          <w:rtl/>
        </w:rPr>
      </w:pPr>
      <w:r>
        <w:t>9.3</w:t>
      </w:r>
      <w:r w:rsidR="0082717D" w:rsidRPr="005A10C2">
        <w:rPr>
          <w:rtl/>
        </w:rPr>
        <w:tab/>
        <w:t>الزمرة السمعية</w:t>
      </w:r>
    </w:p>
    <w:p w:rsidR="0082717D" w:rsidRPr="001B2988" w:rsidRDefault="0082717D" w:rsidP="001B2988">
      <w:pPr>
        <w:rPr>
          <w:rtl/>
          <w:lang w:bidi="ar-SY"/>
        </w:rPr>
      </w:pPr>
      <w:r w:rsidRPr="005A10C2">
        <w:rPr>
          <w:rtl/>
        </w:rPr>
        <w:t xml:space="preserve">تتألف من زوج واحد أو زوجين من القنوات متضمنين في رزمة معطيات مساعدة. وترقَّم الزمر السمعية من </w:t>
      </w:r>
      <w:r w:rsidR="001B2988">
        <w:t>1</w:t>
      </w:r>
      <w:r w:rsidRPr="005A10C2">
        <w:rPr>
          <w:rtl/>
        </w:rPr>
        <w:t xml:space="preserve"> إلى </w:t>
      </w:r>
      <w:r w:rsidR="001B2988">
        <w:t>4</w:t>
      </w:r>
      <w:r w:rsidRPr="005A10C2">
        <w:rPr>
          <w:rtl/>
        </w:rPr>
        <w:t xml:space="preserve">. ويكون لكل زمرة سمعية معرف هوية </w:t>
      </w:r>
      <w:r w:rsidRPr="005A10C2">
        <w:t>ID</w:t>
      </w:r>
      <w:r w:rsidRPr="005A10C2">
        <w:rPr>
          <w:rtl/>
        </w:rPr>
        <w:t xml:space="preserve"> وحيد كما هو معرف في الفقرة </w:t>
      </w:r>
      <w:r w:rsidR="001B2988">
        <w:t>2.12</w:t>
      </w:r>
      <w:r w:rsidR="001B2988">
        <w:rPr>
          <w:rFonts w:hint="cs"/>
          <w:rtl/>
          <w:lang w:bidi="ar-SY"/>
        </w:rPr>
        <w:t>.</w:t>
      </w:r>
    </w:p>
    <w:p w:rsidR="0082717D" w:rsidRPr="005A10C2" w:rsidRDefault="001B2988" w:rsidP="003F7910">
      <w:pPr>
        <w:pStyle w:val="Heading2"/>
        <w:rPr>
          <w:rtl/>
        </w:rPr>
      </w:pPr>
      <w:r>
        <w:lastRenderedPageBreak/>
        <w:t>10.3</w:t>
      </w:r>
      <w:r w:rsidR="0082717D" w:rsidRPr="005A10C2">
        <w:rPr>
          <w:rtl/>
        </w:rPr>
        <w:tab/>
        <w:t>المعطيات المساعدة</w:t>
      </w:r>
    </w:p>
    <w:p w:rsidR="0082717D" w:rsidRPr="005A10C2" w:rsidRDefault="001B2988" w:rsidP="00E52490">
      <w:pPr>
        <w:rPr>
          <w:rtl/>
        </w:rPr>
      </w:pPr>
      <w:r>
        <w:t>4</w:t>
      </w:r>
      <w:r w:rsidR="0082717D" w:rsidRPr="005A10C2">
        <w:rPr>
          <w:rtl/>
        </w:rPr>
        <w:t xml:space="preserve"> بتات من المعطيات</w:t>
      </w:r>
      <w:r w:rsidR="00E52490">
        <w:rPr>
          <w:rFonts w:hint="cs"/>
          <w:rtl/>
        </w:rPr>
        <w:t xml:space="preserve"> السمعية</w:t>
      </w:r>
      <w:r w:rsidR="0082717D" w:rsidRPr="005A10C2">
        <w:rPr>
          <w:rtl/>
        </w:rPr>
        <w:t xml:space="preserve"> </w:t>
      </w:r>
      <w:r w:rsidR="0082717D" w:rsidRPr="005A10C2">
        <w:t>AES/</w:t>
      </w:r>
      <w:proofErr w:type="spellStart"/>
      <w:r w:rsidR="0082717D" w:rsidRPr="005A10C2">
        <w:t>EBU</w:t>
      </w:r>
      <w:proofErr w:type="spellEnd"/>
      <w:r w:rsidR="0082717D" w:rsidRPr="005A10C2">
        <w:rPr>
          <w:rtl/>
        </w:rPr>
        <w:t xml:space="preserve"> المصاحبة لعينة واحدة معرفة بأنها معطيات مساعدة وفقاً </w:t>
      </w:r>
      <w:r w:rsidR="00E52490">
        <w:rPr>
          <w:rFonts w:hint="cs"/>
          <w:rtl/>
        </w:rPr>
        <w:t xml:space="preserve">للتوصية </w:t>
      </w:r>
      <w:r w:rsidR="00E52490">
        <w:t>ITU-R BS.647</w:t>
      </w:r>
      <w:r w:rsidR="0082717D" w:rsidRPr="005A10C2">
        <w:rPr>
          <w:rtl/>
        </w:rPr>
        <w:t xml:space="preserve"> من المعهد </w:t>
      </w:r>
      <w:r w:rsidR="0082717D" w:rsidRPr="005A10C2">
        <w:t>ANSI</w:t>
      </w:r>
      <w:r w:rsidR="0082717D" w:rsidRPr="005A10C2">
        <w:rPr>
          <w:rtl/>
        </w:rPr>
        <w:t>. ويمكن أن تستعمل البتات الأربع من أجل زيادة استبانة العينات السمعية.</w:t>
      </w:r>
    </w:p>
    <w:p w:rsidR="0082717D" w:rsidRPr="005A10C2" w:rsidRDefault="001B2988" w:rsidP="003F7910">
      <w:pPr>
        <w:pStyle w:val="Heading2"/>
        <w:rPr>
          <w:rtl/>
        </w:rPr>
      </w:pPr>
      <w:r>
        <w:t>11.3</w:t>
      </w:r>
      <w:r w:rsidR="0082717D" w:rsidRPr="005A10C2">
        <w:rPr>
          <w:rtl/>
        </w:rPr>
        <w:tab/>
        <w:t>زوج قنوات</w:t>
      </w:r>
    </w:p>
    <w:p w:rsidR="0082717D" w:rsidRPr="005A10C2" w:rsidRDefault="0082717D" w:rsidP="0082717D">
      <w:pPr>
        <w:rPr>
          <w:rtl/>
        </w:rPr>
      </w:pPr>
      <w:r w:rsidRPr="005A10C2">
        <w:rPr>
          <w:rtl/>
        </w:rPr>
        <w:t xml:space="preserve">قناتان رقميتان سمعيتان مأخوذتان في العادة من نفس المصدر من المعطيات السمعية </w:t>
      </w:r>
      <w:r w:rsidRPr="005A10C2">
        <w:t>AES/</w:t>
      </w:r>
      <w:proofErr w:type="spellStart"/>
      <w:r w:rsidRPr="005A10C2">
        <w:t>EBU</w:t>
      </w:r>
      <w:proofErr w:type="spellEnd"/>
      <w:r w:rsidRPr="005A10C2">
        <w:rPr>
          <w:rtl/>
        </w:rPr>
        <w:t>.</w:t>
      </w:r>
    </w:p>
    <w:p w:rsidR="0082717D" w:rsidRPr="005A10C2" w:rsidRDefault="001B2988" w:rsidP="003F7910">
      <w:pPr>
        <w:pStyle w:val="Heading2"/>
        <w:rPr>
          <w:rtl/>
        </w:rPr>
      </w:pPr>
      <w:r>
        <w:t>12.3</w:t>
      </w:r>
      <w:r w:rsidR="0082717D" w:rsidRPr="005A10C2">
        <w:rPr>
          <w:rtl/>
        </w:rPr>
        <w:tab/>
        <w:t>رزمة المعطيات الموسعة</w:t>
      </w:r>
    </w:p>
    <w:p w:rsidR="0082717D" w:rsidRPr="005A10C2" w:rsidRDefault="0082717D" w:rsidP="0082717D">
      <w:pPr>
        <w:rPr>
          <w:rtl/>
        </w:rPr>
      </w:pPr>
      <w:r w:rsidRPr="005A10C2">
        <w:rPr>
          <w:rtl/>
        </w:rPr>
        <w:t>رزمة معطيات مساعدة تحتوي على معطيات مساعدة مقابلة لرزمة المعطيات السمعية المصاحبة وتتبع مباشرة هذه الرزمة.</w:t>
      </w:r>
    </w:p>
    <w:p w:rsidR="0082717D" w:rsidRPr="005A10C2" w:rsidRDefault="001B2988" w:rsidP="003F7910">
      <w:pPr>
        <w:pStyle w:val="Heading2"/>
        <w:rPr>
          <w:rtl/>
        </w:rPr>
      </w:pPr>
      <w:r>
        <w:t>13.3</w:t>
      </w:r>
      <w:r w:rsidR="0082717D" w:rsidRPr="005A10C2">
        <w:rPr>
          <w:rtl/>
        </w:rPr>
        <w:tab/>
        <w:t>زوج عينات</w:t>
      </w:r>
    </w:p>
    <w:p w:rsidR="0082717D" w:rsidRPr="001B2988" w:rsidRDefault="0082717D" w:rsidP="001B2988">
      <w:pPr>
        <w:rPr>
          <w:rtl/>
          <w:lang w:bidi="ar-SY"/>
        </w:rPr>
      </w:pPr>
      <w:r w:rsidRPr="005A10C2">
        <w:rPr>
          <w:rtl/>
        </w:rPr>
        <w:t xml:space="preserve">عينتان من المعطيات المساعدة </w:t>
      </w:r>
      <w:r w:rsidRPr="005A10C2">
        <w:t>AES/</w:t>
      </w:r>
      <w:proofErr w:type="spellStart"/>
      <w:r w:rsidRPr="005A10C2">
        <w:t>EBU</w:t>
      </w:r>
      <w:proofErr w:type="spellEnd"/>
      <w:r w:rsidRPr="005A10C2">
        <w:rPr>
          <w:rtl/>
        </w:rPr>
        <w:t xml:space="preserve"> على النحو المعرف في الفقرة </w:t>
      </w:r>
      <w:r w:rsidR="001B2988">
        <w:t>1.3</w:t>
      </w:r>
      <w:r w:rsidR="001B2988">
        <w:rPr>
          <w:rFonts w:hint="cs"/>
          <w:rtl/>
          <w:lang w:bidi="ar-SY"/>
        </w:rPr>
        <w:t>.</w:t>
      </w:r>
    </w:p>
    <w:p w:rsidR="0082717D" w:rsidRPr="005A10C2" w:rsidRDefault="001B2988" w:rsidP="003F7910">
      <w:pPr>
        <w:pStyle w:val="Heading2"/>
        <w:rPr>
          <w:rtl/>
        </w:rPr>
      </w:pPr>
      <w:r>
        <w:t>14.3</w:t>
      </w:r>
      <w:r>
        <w:tab/>
      </w:r>
      <w:r w:rsidR="0082717D" w:rsidRPr="005A10C2">
        <w:rPr>
          <w:rtl/>
        </w:rPr>
        <w:t>المعطيات السمعية بتساوي التزامن</w:t>
      </w:r>
    </w:p>
    <w:p w:rsidR="0082717D" w:rsidRDefault="0082717D" w:rsidP="00E52490">
      <w:pPr>
        <w:spacing w:after="240"/>
        <w:rPr>
          <w:rtl/>
          <w:lang w:bidi="ar-SY"/>
        </w:rPr>
      </w:pPr>
      <w:r w:rsidRPr="005A10C2">
        <w:rPr>
          <w:rtl/>
        </w:rPr>
        <w:t>تعرف المعطيات السمعية بأن لها ميقاتية متساوية التزامن مع المعطيات الفيديوية إذا كان معدل اعتيان المعطيات السمعية على نحو يكون فيه عدد العينات السمعية التي تحدث داخل عدد صحيح من الأرتال الفيديوية هو نفسه عدد صحيح ثابت، كما هو مبين في الأمثلة التالية: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665"/>
        <w:gridCol w:w="2665"/>
        <w:gridCol w:w="2665"/>
      </w:tblGrid>
      <w:tr w:rsidR="001B2988" w:rsidRPr="005A10C2" w:rsidTr="001B2988">
        <w:trPr>
          <w:jc w:val="center"/>
        </w:trPr>
        <w:tc>
          <w:tcPr>
            <w:tcW w:w="2665" w:type="dxa"/>
            <w:tcBorders>
              <w:bottom w:val="nil"/>
            </w:tcBorders>
          </w:tcPr>
          <w:p w:rsidR="001B2988" w:rsidRPr="001B2988" w:rsidRDefault="001B2988" w:rsidP="001B2988">
            <w:pPr>
              <w:jc w:val="center"/>
              <w:rPr>
                <w:sz w:val="20"/>
                <w:szCs w:val="26"/>
                <w:rtl/>
                <w:lang w:bidi="ar-SY"/>
              </w:rPr>
            </w:pPr>
            <w:r w:rsidRPr="001B2988">
              <w:rPr>
                <w:sz w:val="20"/>
                <w:szCs w:val="26"/>
                <w:rtl/>
              </w:rPr>
              <w:t xml:space="preserve">معدل </w:t>
            </w:r>
            <w:proofErr w:type="spellStart"/>
            <w:r w:rsidRPr="001B2988">
              <w:rPr>
                <w:sz w:val="20"/>
                <w:szCs w:val="26"/>
                <w:rtl/>
              </w:rPr>
              <w:t>الاعتيان</w:t>
            </w:r>
            <w:proofErr w:type="spellEnd"/>
            <w:r w:rsidRPr="001B2988">
              <w:rPr>
                <w:sz w:val="20"/>
                <w:szCs w:val="26"/>
                <w:rtl/>
              </w:rPr>
              <w:t xml:space="preserve"> السمعي</w:t>
            </w:r>
            <w:r w:rsidRPr="001B2988">
              <w:rPr>
                <w:sz w:val="20"/>
                <w:szCs w:val="26"/>
              </w:rPr>
              <w:br/>
              <w:t>(kHz)</w:t>
            </w:r>
            <w:r>
              <w:rPr>
                <w:rFonts w:hint="cs"/>
                <w:sz w:val="20"/>
                <w:szCs w:val="26"/>
                <w:rtl/>
              </w:rPr>
              <w:t> </w:t>
            </w:r>
          </w:p>
        </w:tc>
        <w:tc>
          <w:tcPr>
            <w:tcW w:w="2665" w:type="dxa"/>
            <w:tcBorders>
              <w:bottom w:val="nil"/>
            </w:tcBorders>
          </w:tcPr>
          <w:p w:rsidR="001B2988" w:rsidRPr="001B2988" w:rsidRDefault="001B2988" w:rsidP="001B2988">
            <w:pPr>
              <w:jc w:val="center"/>
              <w:rPr>
                <w:sz w:val="20"/>
                <w:szCs w:val="26"/>
              </w:rPr>
            </w:pPr>
            <w:r w:rsidRPr="001B2988">
              <w:rPr>
                <w:sz w:val="20"/>
                <w:szCs w:val="26"/>
                <w:rtl/>
              </w:rPr>
              <w:t>عدد العينات في كل تتابع أرتال،</w:t>
            </w:r>
            <w:r w:rsidRPr="001B2988">
              <w:rPr>
                <w:sz w:val="20"/>
                <w:szCs w:val="26"/>
                <w:rtl/>
              </w:rPr>
              <w:br/>
              <w:t xml:space="preserve">من </w:t>
            </w:r>
            <w:r w:rsidRPr="001B2988">
              <w:rPr>
                <w:sz w:val="20"/>
                <w:szCs w:val="26"/>
              </w:rPr>
              <w:t>29,97</w:t>
            </w:r>
            <w:r w:rsidRPr="001B2988">
              <w:rPr>
                <w:sz w:val="20"/>
                <w:szCs w:val="26"/>
                <w:rtl/>
              </w:rPr>
              <w:t xml:space="preserve"> رتلاً/ثانية </w:t>
            </w:r>
            <w:proofErr w:type="spellStart"/>
            <w:r w:rsidRPr="001B2988">
              <w:rPr>
                <w:sz w:val="20"/>
                <w:szCs w:val="26"/>
                <w:rtl/>
              </w:rPr>
              <w:t>فيديوياً</w:t>
            </w:r>
            <w:proofErr w:type="spellEnd"/>
          </w:p>
        </w:tc>
        <w:tc>
          <w:tcPr>
            <w:tcW w:w="2665" w:type="dxa"/>
            <w:tcBorders>
              <w:bottom w:val="nil"/>
            </w:tcBorders>
          </w:tcPr>
          <w:p w:rsidR="001B2988" w:rsidRPr="001B2988" w:rsidRDefault="001B2988" w:rsidP="001B2988">
            <w:pPr>
              <w:jc w:val="center"/>
              <w:rPr>
                <w:sz w:val="20"/>
                <w:szCs w:val="26"/>
              </w:rPr>
            </w:pPr>
            <w:r w:rsidRPr="001B2988">
              <w:rPr>
                <w:sz w:val="20"/>
                <w:szCs w:val="26"/>
                <w:rtl/>
              </w:rPr>
              <w:t>عدد العينات في كل تتابع أرتال،</w:t>
            </w:r>
            <w:r w:rsidRPr="001B2988">
              <w:rPr>
                <w:sz w:val="20"/>
                <w:szCs w:val="26"/>
                <w:rtl/>
              </w:rPr>
              <w:br/>
              <w:t xml:space="preserve">من </w:t>
            </w:r>
            <w:r>
              <w:rPr>
                <w:sz w:val="20"/>
                <w:szCs w:val="26"/>
              </w:rPr>
              <w:t>25</w:t>
            </w:r>
            <w:r w:rsidRPr="001B2988">
              <w:rPr>
                <w:sz w:val="20"/>
                <w:szCs w:val="26"/>
                <w:rtl/>
              </w:rPr>
              <w:t xml:space="preserve"> رتلاً/ثانية </w:t>
            </w:r>
            <w:proofErr w:type="spellStart"/>
            <w:r w:rsidRPr="001B2988">
              <w:rPr>
                <w:sz w:val="20"/>
                <w:szCs w:val="26"/>
                <w:rtl/>
              </w:rPr>
              <w:t>فيديوياً</w:t>
            </w:r>
            <w:proofErr w:type="spellEnd"/>
          </w:p>
        </w:tc>
      </w:tr>
      <w:tr w:rsidR="001B2988" w:rsidRPr="005A10C2" w:rsidTr="001B2988">
        <w:trPr>
          <w:jc w:val="center"/>
        </w:trPr>
        <w:tc>
          <w:tcPr>
            <w:tcW w:w="2665" w:type="dxa"/>
            <w:tcBorders>
              <w:bottom w:val="nil"/>
            </w:tcBorders>
          </w:tcPr>
          <w:p w:rsidR="001B2988" w:rsidRPr="001B2988" w:rsidRDefault="001B2988" w:rsidP="00B17D5A">
            <w:pPr>
              <w:spacing w:before="60" w:after="60" w:line="240" w:lineRule="auto"/>
              <w:jc w:val="center"/>
              <w:rPr>
                <w:sz w:val="20"/>
                <w:szCs w:val="26"/>
              </w:rPr>
            </w:pPr>
            <w:r w:rsidRPr="001B2988">
              <w:rPr>
                <w:sz w:val="20"/>
                <w:szCs w:val="26"/>
              </w:rPr>
              <w:t>48,0</w:t>
            </w:r>
          </w:p>
        </w:tc>
        <w:tc>
          <w:tcPr>
            <w:tcW w:w="2665" w:type="dxa"/>
            <w:tcBorders>
              <w:bottom w:val="nil"/>
            </w:tcBorders>
          </w:tcPr>
          <w:p w:rsidR="001B2988" w:rsidRPr="001B2988" w:rsidRDefault="001B2988" w:rsidP="00B17D5A">
            <w:pPr>
              <w:spacing w:before="60" w:after="60" w:line="240" w:lineRule="auto"/>
              <w:jc w:val="center"/>
              <w:rPr>
                <w:sz w:val="20"/>
                <w:szCs w:val="26"/>
              </w:rPr>
            </w:pPr>
            <w:r w:rsidRPr="001B2988">
              <w:rPr>
                <w:sz w:val="20"/>
                <w:szCs w:val="26"/>
              </w:rPr>
              <w:t>8008/5</w:t>
            </w:r>
          </w:p>
        </w:tc>
        <w:tc>
          <w:tcPr>
            <w:tcW w:w="2665" w:type="dxa"/>
            <w:tcBorders>
              <w:bottom w:val="nil"/>
            </w:tcBorders>
          </w:tcPr>
          <w:p w:rsidR="001B2988" w:rsidRPr="001B2988" w:rsidRDefault="001B2988" w:rsidP="00B17D5A">
            <w:pPr>
              <w:spacing w:before="60" w:after="60" w:line="240" w:lineRule="auto"/>
              <w:jc w:val="center"/>
              <w:rPr>
                <w:sz w:val="20"/>
                <w:szCs w:val="26"/>
              </w:rPr>
            </w:pPr>
            <w:r w:rsidRPr="001B2988">
              <w:rPr>
                <w:sz w:val="20"/>
                <w:szCs w:val="26"/>
              </w:rPr>
              <w:t>1920/1</w:t>
            </w:r>
          </w:p>
        </w:tc>
      </w:tr>
      <w:tr w:rsidR="001B2988" w:rsidRPr="005A10C2" w:rsidTr="001B2988">
        <w:trPr>
          <w:jc w:val="center"/>
        </w:trPr>
        <w:tc>
          <w:tcPr>
            <w:tcW w:w="2665" w:type="dxa"/>
            <w:tcBorders>
              <w:top w:val="nil"/>
              <w:bottom w:val="nil"/>
            </w:tcBorders>
          </w:tcPr>
          <w:p w:rsidR="001B2988" w:rsidRPr="001B2988" w:rsidRDefault="001B2988" w:rsidP="00B17D5A">
            <w:pPr>
              <w:spacing w:before="60" w:after="60" w:line="240" w:lineRule="auto"/>
              <w:jc w:val="center"/>
              <w:rPr>
                <w:sz w:val="20"/>
                <w:szCs w:val="26"/>
              </w:rPr>
            </w:pPr>
            <w:r w:rsidRPr="001B2988">
              <w:rPr>
                <w:sz w:val="20"/>
                <w:szCs w:val="26"/>
              </w:rPr>
              <w:t>44,1</w:t>
            </w:r>
          </w:p>
        </w:tc>
        <w:tc>
          <w:tcPr>
            <w:tcW w:w="2665" w:type="dxa"/>
            <w:tcBorders>
              <w:top w:val="nil"/>
              <w:bottom w:val="nil"/>
            </w:tcBorders>
          </w:tcPr>
          <w:p w:rsidR="001B2988" w:rsidRPr="001B2988" w:rsidRDefault="001B2988" w:rsidP="00B17D5A">
            <w:pPr>
              <w:spacing w:before="60" w:after="60" w:line="240" w:lineRule="auto"/>
              <w:jc w:val="center"/>
              <w:rPr>
                <w:sz w:val="20"/>
                <w:szCs w:val="26"/>
              </w:rPr>
            </w:pPr>
            <w:r w:rsidRPr="001B2988">
              <w:rPr>
                <w:sz w:val="20"/>
                <w:szCs w:val="26"/>
              </w:rPr>
              <w:t>147147/100</w:t>
            </w:r>
          </w:p>
        </w:tc>
        <w:tc>
          <w:tcPr>
            <w:tcW w:w="2665" w:type="dxa"/>
            <w:tcBorders>
              <w:top w:val="nil"/>
              <w:bottom w:val="nil"/>
            </w:tcBorders>
          </w:tcPr>
          <w:p w:rsidR="001B2988" w:rsidRPr="001B2988" w:rsidRDefault="001B2988" w:rsidP="00B17D5A">
            <w:pPr>
              <w:spacing w:before="60" w:after="60" w:line="240" w:lineRule="auto"/>
              <w:jc w:val="center"/>
              <w:rPr>
                <w:sz w:val="20"/>
                <w:szCs w:val="26"/>
              </w:rPr>
            </w:pPr>
            <w:r w:rsidRPr="001B2988">
              <w:rPr>
                <w:sz w:val="20"/>
                <w:szCs w:val="26"/>
              </w:rPr>
              <w:t>1764/1</w:t>
            </w:r>
          </w:p>
        </w:tc>
      </w:tr>
      <w:tr w:rsidR="001B2988" w:rsidRPr="005A10C2" w:rsidTr="001B2988">
        <w:trPr>
          <w:jc w:val="center"/>
        </w:trPr>
        <w:tc>
          <w:tcPr>
            <w:tcW w:w="2665" w:type="dxa"/>
            <w:tcBorders>
              <w:top w:val="nil"/>
            </w:tcBorders>
          </w:tcPr>
          <w:p w:rsidR="001B2988" w:rsidRPr="001B2988" w:rsidRDefault="001B2988" w:rsidP="00B17D5A">
            <w:pPr>
              <w:spacing w:before="60" w:after="60" w:line="240" w:lineRule="auto"/>
              <w:jc w:val="center"/>
              <w:rPr>
                <w:sz w:val="20"/>
                <w:szCs w:val="26"/>
              </w:rPr>
            </w:pPr>
            <w:r w:rsidRPr="001B2988">
              <w:rPr>
                <w:sz w:val="20"/>
                <w:szCs w:val="26"/>
              </w:rPr>
              <w:t>32,0</w:t>
            </w:r>
          </w:p>
        </w:tc>
        <w:tc>
          <w:tcPr>
            <w:tcW w:w="2665" w:type="dxa"/>
            <w:tcBorders>
              <w:top w:val="nil"/>
            </w:tcBorders>
          </w:tcPr>
          <w:p w:rsidR="001B2988" w:rsidRPr="001B2988" w:rsidRDefault="001B2988" w:rsidP="00B17D5A">
            <w:pPr>
              <w:spacing w:before="60" w:after="60" w:line="240" w:lineRule="auto"/>
              <w:jc w:val="center"/>
              <w:rPr>
                <w:sz w:val="20"/>
                <w:szCs w:val="26"/>
              </w:rPr>
            </w:pPr>
            <w:r w:rsidRPr="001B2988">
              <w:rPr>
                <w:sz w:val="20"/>
                <w:szCs w:val="26"/>
              </w:rPr>
              <w:t>16016/15</w:t>
            </w:r>
          </w:p>
        </w:tc>
        <w:tc>
          <w:tcPr>
            <w:tcW w:w="2665" w:type="dxa"/>
            <w:tcBorders>
              <w:top w:val="nil"/>
            </w:tcBorders>
          </w:tcPr>
          <w:p w:rsidR="001B2988" w:rsidRPr="001B2988" w:rsidRDefault="001B2988" w:rsidP="00B17D5A">
            <w:pPr>
              <w:spacing w:before="60" w:after="60" w:line="240" w:lineRule="auto"/>
              <w:jc w:val="center"/>
              <w:rPr>
                <w:sz w:val="20"/>
                <w:szCs w:val="26"/>
              </w:rPr>
            </w:pPr>
            <w:r w:rsidRPr="001B2988">
              <w:rPr>
                <w:sz w:val="20"/>
                <w:szCs w:val="26"/>
              </w:rPr>
              <w:t>1280/1</w:t>
            </w:r>
          </w:p>
        </w:tc>
      </w:tr>
    </w:tbl>
    <w:p w:rsidR="0082717D" w:rsidRPr="001B2988" w:rsidRDefault="00E52490" w:rsidP="00B17D5A">
      <w:pPr>
        <w:pStyle w:val="Note"/>
        <w:spacing w:before="240"/>
        <w:rPr>
          <w:rtl/>
        </w:rPr>
      </w:pPr>
      <w:r>
        <w:rPr>
          <w:rFonts w:hint="cs"/>
          <w:b/>
          <w:bCs/>
          <w:rtl/>
        </w:rPr>
        <w:t>ال</w:t>
      </w:r>
      <w:r w:rsidRPr="00E52490">
        <w:rPr>
          <w:b/>
          <w:bCs/>
          <w:rtl/>
        </w:rPr>
        <w:t xml:space="preserve">ملاحظة </w:t>
      </w:r>
      <w:r>
        <w:rPr>
          <w:b/>
          <w:bCs/>
        </w:rPr>
        <w:t>1</w:t>
      </w:r>
      <w:r w:rsidR="0082717D" w:rsidRPr="00E52490">
        <w:rPr>
          <w:b/>
          <w:bCs/>
          <w:rtl/>
        </w:rPr>
        <w:t xml:space="preserve"> -</w:t>
      </w:r>
      <w:r w:rsidR="0082717D" w:rsidRPr="001B2988">
        <w:rPr>
          <w:rtl/>
        </w:rPr>
        <w:t xml:space="preserve"> يجب أن تؤخذ الميقاتية السمعية </w:t>
      </w:r>
      <w:proofErr w:type="spellStart"/>
      <w:r w:rsidR="0082717D" w:rsidRPr="001B2988">
        <w:rPr>
          <w:rtl/>
        </w:rPr>
        <w:t>والميقاتية</w:t>
      </w:r>
      <w:proofErr w:type="spellEnd"/>
      <w:r w:rsidR="0082717D" w:rsidRPr="001B2988">
        <w:rPr>
          <w:rtl/>
        </w:rPr>
        <w:t xml:space="preserve"> الفيديوية من نفس المصدر لأن التزامن بالتردد المفرد يمكن أن يؤدي إلى خسارة عينة أو</w:t>
      </w:r>
      <w:r w:rsidR="00B17D5A">
        <w:rPr>
          <w:rFonts w:hint="cs"/>
          <w:rtl/>
        </w:rPr>
        <w:t> </w:t>
      </w:r>
      <w:r w:rsidR="0082717D" w:rsidRPr="001B2988">
        <w:rPr>
          <w:rtl/>
        </w:rPr>
        <w:t>حيازة عينة إضافية داخل تتابع الأرتال السمعية.</w:t>
      </w:r>
    </w:p>
    <w:p w:rsidR="0082717D" w:rsidRPr="005A10C2" w:rsidRDefault="00E52490" w:rsidP="00E52490">
      <w:pPr>
        <w:pStyle w:val="Heading1"/>
        <w:rPr>
          <w:rtl/>
        </w:rPr>
      </w:pPr>
      <w:r>
        <w:t>4</w:t>
      </w:r>
      <w:r w:rsidR="0082717D" w:rsidRPr="005A10C2">
        <w:rPr>
          <w:rtl/>
        </w:rPr>
        <w:tab/>
        <w:t>نظرة عامة وسويات التشغيل</w:t>
      </w:r>
    </w:p>
    <w:p w:rsidR="0082717D" w:rsidRPr="005A10C2" w:rsidRDefault="00E52490" w:rsidP="003F7910">
      <w:pPr>
        <w:pStyle w:val="Heading2"/>
        <w:rPr>
          <w:rtl/>
        </w:rPr>
      </w:pPr>
      <w:r>
        <w:t>1.4</w:t>
      </w:r>
      <w:r>
        <w:tab/>
      </w:r>
      <w:r w:rsidR="0082717D" w:rsidRPr="005A10C2">
        <w:rPr>
          <w:rtl/>
        </w:rPr>
        <w:t>التشكيلات</w:t>
      </w:r>
    </w:p>
    <w:p w:rsidR="0082717D" w:rsidRPr="005A10C2" w:rsidRDefault="0082717D" w:rsidP="00E52490">
      <w:pPr>
        <w:rPr>
          <w:rtl/>
        </w:rPr>
      </w:pPr>
      <w:r w:rsidRPr="005A10C2">
        <w:rPr>
          <w:rtl/>
        </w:rPr>
        <w:t xml:space="preserve">ترتب المعطيات السمعية المشتقة من رتل واحد أو من عدة أرتال </w:t>
      </w:r>
      <w:r w:rsidRPr="005A10C2">
        <w:t>AES/</w:t>
      </w:r>
      <w:proofErr w:type="spellStart"/>
      <w:r w:rsidRPr="005A10C2">
        <w:t>EBU</w:t>
      </w:r>
      <w:proofErr w:type="spellEnd"/>
      <w:r w:rsidRPr="005A10C2">
        <w:rPr>
          <w:rtl/>
        </w:rPr>
        <w:t xml:space="preserve"> ومن زوج قنوات واحد أو زوجين من القنوات في تشكيلة من رزم المعطيات السمعية كما هو مبين في الشكل </w:t>
      </w:r>
      <w:r w:rsidR="00E52490">
        <w:t>1</w:t>
      </w:r>
      <w:r w:rsidRPr="005A10C2">
        <w:rPr>
          <w:rtl/>
        </w:rPr>
        <w:t xml:space="preserve">. وتؤخذ، عادة، القناتان في زوج من القنوات من نفس المصدر السمعي </w:t>
      </w:r>
      <w:r w:rsidRPr="005A10C2">
        <w:t>AES/</w:t>
      </w:r>
      <w:proofErr w:type="spellStart"/>
      <w:r w:rsidRPr="005A10C2">
        <w:t>EBU</w:t>
      </w:r>
      <w:proofErr w:type="spellEnd"/>
      <w:r w:rsidRPr="005A10C2">
        <w:rPr>
          <w:rtl/>
        </w:rPr>
        <w:t xml:space="preserve"> لكن ذلك غير أساسي. ويتعلق عدد العينات في كل قناة والمتضمن في رزمة معطيات سمعية بتوزيع المعطيات في رتل فيديوي. وعلى سبيل المثال يمكن أن تنقل منه حيز المعطيات المساعدة ضمن بعض الخطوط التلفزيونية ثلاث عينات أو أربع عينات أحياناً. وهناك أيضاً قيم أخرى ممكنة.</w:t>
      </w:r>
    </w:p>
    <w:p w:rsidR="0082717D" w:rsidRPr="00775150" w:rsidRDefault="00E52490" w:rsidP="00775150">
      <w:pPr>
        <w:pStyle w:val="Note"/>
        <w:rPr>
          <w:rtl/>
        </w:rPr>
      </w:pPr>
      <w:r w:rsidRPr="00775150">
        <w:rPr>
          <w:rFonts w:hint="cs"/>
          <w:b/>
          <w:bCs/>
          <w:rtl/>
        </w:rPr>
        <w:t>ال</w:t>
      </w:r>
      <w:r w:rsidR="0082717D" w:rsidRPr="00775150">
        <w:rPr>
          <w:b/>
          <w:bCs/>
          <w:rtl/>
        </w:rPr>
        <w:t xml:space="preserve">ملاحظة </w:t>
      </w:r>
      <w:r w:rsidRPr="00775150">
        <w:rPr>
          <w:b/>
          <w:bCs/>
        </w:rPr>
        <w:t>1</w:t>
      </w:r>
      <w:r w:rsidR="0082717D" w:rsidRPr="00775150">
        <w:rPr>
          <w:rtl/>
        </w:rPr>
        <w:t xml:space="preserve"> -</w:t>
      </w:r>
      <w:r w:rsidRPr="00775150">
        <w:rPr>
          <w:rFonts w:hint="cs"/>
          <w:rtl/>
        </w:rPr>
        <w:t xml:space="preserve"> </w:t>
      </w:r>
      <w:r w:rsidR="0082717D" w:rsidRPr="00775150">
        <w:rPr>
          <w:rtl/>
        </w:rPr>
        <w:t>يمكن أن ترسل من بعض التجهيزات القائمة أعداد أخرى من العينات بما في ذلك الصفر. وينبغي لتجهيزات الاستقبال أن تتناول أعداد العينات بصورة صحيحة ابتداءً من الصفر وحتى حدود الحيز المخصص للمعطيات المساعدة.</w:t>
      </w:r>
    </w:p>
    <w:p w:rsidR="0082717D" w:rsidRPr="005A10C2" w:rsidRDefault="0082717D" w:rsidP="0082717D">
      <w:pPr>
        <w:pStyle w:val="Fig"/>
        <w:rPr>
          <w:rFonts w:cs="Traditional Arabic"/>
        </w:rPr>
      </w:pPr>
      <w:r w:rsidRPr="005A10C2">
        <w:rPr>
          <w:rFonts w:cs="Traditional Arabic"/>
          <w:rtl/>
        </w:rPr>
        <w:br w:type="page"/>
      </w:r>
      <w:r w:rsidR="00E31117">
        <w:rPr>
          <w:rFonts w:cs="Traditional Arabic"/>
          <w:noProof/>
        </w:rPr>
        <w:lastRenderedPageBreak/>
        <w:pict>
          <v:rect id="_x0000_s15324" style="position:absolute;left:0;text-align:left;margin-left:79.2pt;margin-top:392.85pt;width:105.85pt;height:24.35pt;z-index:251685376;mso-position-horizontal-relative:page" o:allowincell="f" stroked="f" strokeweight="4pt">
            <v:textbox inset="0,0,0,0">
              <w:txbxContent>
                <w:p w:rsidR="009178D8" w:rsidRPr="0099722A" w:rsidRDefault="009178D8" w:rsidP="0082717D">
                  <w:pPr>
                    <w:pStyle w:val="a2"/>
                    <w:rPr>
                      <w:rFonts w:cs="Traditional Arabic"/>
                      <w:sz w:val="16"/>
                      <w:rtl/>
                    </w:rPr>
                  </w:pPr>
                  <w:r>
                    <w:rPr>
                      <w:rFonts w:cs="Traditional Arabic"/>
                      <w:sz w:val="16"/>
                    </w:rPr>
                    <w:t>4</w:t>
                  </w:r>
                  <w:r w:rsidRPr="0099722A">
                    <w:rPr>
                      <w:rFonts w:cs="Traditional Arabic"/>
                      <w:sz w:val="16"/>
                      <w:rtl/>
                    </w:rPr>
                    <w:t xml:space="preserve"> بتات معطيات متضمنة في كلمة واحدة من رزمة معطيات موسعة</w:t>
                  </w:r>
                </w:p>
              </w:txbxContent>
            </v:textbox>
            <w10:wrap anchorx="page"/>
          </v:rect>
        </w:pict>
      </w:r>
      <w:r w:rsidR="00E31117">
        <w:rPr>
          <w:rFonts w:cs="Traditional Arabic"/>
          <w:noProof/>
        </w:rPr>
        <w:pict>
          <v:rect id="_x0000_s15325" style="position:absolute;left:0;text-align:left;margin-left:4in;margin-top:316.85pt;width:93.05pt;height:35.35pt;z-index:251686400;mso-position-horizontal-relative:page" o:allowincell="f" stroked="f" strokeweight="4pt">
            <v:textbox inset="0,0,0,0">
              <w:txbxContent>
                <w:p w:rsidR="009178D8" w:rsidRPr="0099722A" w:rsidRDefault="009178D8" w:rsidP="00501A71">
                  <w:pPr>
                    <w:pStyle w:val="a2"/>
                    <w:rPr>
                      <w:rFonts w:cs="Traditional Arabic"/>
                      <w:sz w:val="16"/>
                      <w:rtl/>
                    </w:rPr>
                  </w:pPr>
                  <w:r w:rsidRPr="0099722A">
                    <w:rPr>
                      <w:rFonts w:cs="Traditional Arabic"/>
                      <w:sz w:val="16"/>
                      <w:rtl/>
                    </w:rPr>
                    <w:t xml:space="preserve">معطيات العينة: </w:t>
                  </w:r>
                  <w:r>
                    <w:rPr>
                      <w:rFonts w:cs="Traditional Arabic"/>
                      <w:sz w:val="16"/>
                    </w:rPr>
                    <w:t>20</w:t>
                  </w:r>
                  <w:r>
                    <w:rPr>
                      <w:rFonts w:cs="Traditional Arabic" w:hint="cs"/>
                      <w:sz w:val="16"/>
                      <w:rtl/>
                      <w:lang w:bidi="ar-SY"/>
                    </w:rPr>
                    <w:t xml:space="preserve"> </w:t>
                  </w:r>
                  <w:r w:rsidRPr="0099722A">
                    <w:rPr>
                      <w:rFonts w:cs="Traditional Arabic"/>
                      <w:sz w:val="16"/>
                      <w:rtl/>
                    </w:rPr>
                    <w:t>بتة</w:t>
                  </w:r>
                  <w:r w:rsidRPr="0099722A">
                    <w:rPr>
                      <w:rFonts w:cs="Traditional Arabic"/>
                      <w:sz w:val="16"/>
                      <w:rtl/>
                    </w:rPr>
                    <w:br/>
                    <w:t xml:space="preserve">رتل فرعي </w:t>
                  </w:r>
                  <w:r w:rsidRPr="0099722A">
                    <w:rPr>
                      <w:rFonts w:cs="Traditional Arabic"/>
                      <w:sz w:val="16"/>
                    </w:rPr>
                    <w:t>2</w:t>
                  </w:r>
                  <w:r w:rsidRPr="0099722A">
                    <w:rPr>
                      <w:rFonts w:cs="Traditional Arabic"/>
                      <w:sz w:val="16"/>
                      <w:rtl/>
                    </w:rPr>
                    <w:t xml:space="preserve"> (قناة </w:t>
                  </w:r>
                  <w:r w:rsidRPr="0099722A">
                    <w:rPr>
                      <w:rFonts w:cs="Traditional Arabic"/>
                      <w:sz w:val="16"/>
                    </w:rPr>
                    <w:t>(2</w:t>
                  </w:r>
                  <w:r w:rsidRPr="0099722A">
                    <w:rPr>
                      <w:rFonts w:cs="Traditional Arabic"/>
                      <w:sz w:val="16"/>
                      <w:rtl/>
                    </w:rPr>
                    <w:br/>
                    <w:t xml:space="preserve">الزوج </w:t>
                  </w:r>
                  <w:r>
                    <w:rPr>
                      <w:rFonts w:cs="Traditional Arabic"/>
                      <w:sz w:val="16"/>
                    </w:rPr>
                    <w:t>1</w:t>
                  </w:r>
                  <w:r w:rsidRPr="0099722A">
                    <w:rPr>
                      <w:rFonts w:cs="Traditional Arabic"/>
                      <w:sz w:val="16"/>
                      <w:rtl/>
                    </w:rPr>
                    <w:t>-</w:t>
                  </w:r>
                  <w:r>
                    <w:rPr>
                      <w:rFonts w:cs="Traditional Arabic" w:hint="cs"/>
                      <w:sz w:val="16"/>
                      <w:rtl/>
                    </w:rPr>
                    <w:t xml:space="preserve"> </w:t>
                  </w:r>
                  <w:r w:rsidRPr="0099722A">
                    <w:rPr>
                      <w:rFonts w:cs="Traditional Arabic"/>
                      <w:sz w:val="16"/>
                      <w:rtl/>
                    </w:rPr>
                    <w:t xml:space="preserve">من قنوات </w:t>
                  </w:r>
                  <w:r w:rsidRPr="0099722A">
                    <w:rPr>
                      <w:rFonts w:cs="Traditional Arabic"/>
                      <w:sz w:val="16"/>
                    </w:rPr>
                    <w:t>AES</w:t>
                  </w:r>
                </w:p>
              </w:txbxContent>
            </v:textbox>
            <w10:wrap anchorx="page"/>
          </v:rect>
        </w:pict>
      </w:r>
      <w:r w:rsidR="00E31117">
        <w:rPr>
          <w:rFonts w:cs="Traditional Arabic"/>
          <w:noProof/>
        </w:rPr>
        <w:pict>
          <v:rect id="_x0000_s15353" style="position:absolute;left:0;text-align:left;margin-left:345.6pt;margin-top:428.8pt;width:64.8pt;height:32.25pt;z-index:251715072;mso-position-horizontal-relative:page" o:allowincell="f" stroked="f" strokeweight="4pt">
            <v:textbox inset="0,0,0,0">
              <w:txbxContent>
                <w:p w:rsidR="009178D8" w:rsidRPr="0099722A" w:rsidRDefault="009178D8" w:rsidP="0082717D">
                  <w:pPr>
                    <w:pStyle w:val="a2"/>
                    <w:spacing w:after="0" w:line="132" w:lineRule="auto"/>
                    <w:rPr>
                      <w:rFonts w:cs="Traditional Arabic"/>
                      <w:sz w:val="16"/>
                      <w:rtl/>
                    </w:rPr>
                  </w:pPr>
                  <w:r w:rsidRPr="0099722A">
                    <w:rPr>
                      <w:rFonts w:cs="Traditional Arabic"/>
                      <w:sz w:val="16"/>
                    </w:rPr>
                    <w:t>AES2</w:t>
                  </w:r>
                  <w:r w:rsidRPr="0099722A">
                    <w:rPr>
                      <w:rFonts w:cs="Traditional Arabic"/>
                      <w:sz w:val="16"/>
                      <w:rtl/>
                    </w:rPr>
                    <w:t xml:space="preserve">، القناة </w:t>
                  </w:r>
                  <w:r>
                    <w:rPr>
                      <w:rFonts w:cs="Traditional Arabic"/>
                      <w:sz w:val="16"/>
                    </w:rPr>
                    <w:t>1</w:t>
                  </w:r>
                  <w:r w:rsidRPr="0099722A">
                    <w:rPr>
                      <w:rFonts w:cs="Traditional Arabic"/>
                      <w:sz w:val="16"/>
                      <w:rtl/>
                    </w:rPr>
                    <w:t>،</w:t>
                  </w:r>
                  <w:r w:rsidRPr="0099722A">
                    <w:rPr>
                      <w:rFonts w:cs="Traditional Arabic"/>
                      <w:sz w:val="16"/>
                      <w:rtl/>
                    </w:rPr>
                    <w:br/>
                    <w:t xml:space="preserve">القناة </w:t>
                  </w:r>
                  <w:r w:rsidRPr="0099722A">
                    <w:rPr>
                      <w:rFonts w:cs="Traditional Arabic"/>
                      <w:sz w:val="16"/>
                    </w:rPr>
                    <w:t>3</w:t>
                  </w:r>
                </w:p>
                <w:p w:rsidR="009178D8" w:rsidRPr="0099722A" w:rsidRDefault="009178D8" w:rsidP="0082717D">
                  <w:pPr>
                    <w:pStyle w:val="a2"/>
                    <w:spacing w:after="0" w:line="132" w:lineRule="auto"/>
                    <w:rPr>
                      <w:rFonts w:cs="Traditional Arabic"/>
                      <w:sz w:val="16"/>
                      <w:rtl/>
                    </w:rPr>
                  </w:pPr>
                  <w:r w:rsidRPr="0099722A">
                    <w:rPr>
                      <w:rFonts w:cs="Traditional Arabic"/>
                      <w:sz w:val="16"/>
                    </w:rPr>
                    <w:t>X</w:t>
                  </w:r>
                  <w:r w:rsidRPr="0099722A">
                    <w:rPr>
                      <w:rFonts w:cs="Traditional Arabic"/>
                      <w:sz w:val="16"/>
                      <w:rtl/>
                    </w:rPr>
                    <w:t xml:space="preserve">، </w:t>
                  </w:r>
                  <w:r w:rsidRPr="0099722A">
                    <w:rPr>
                      <w:rFonts w:cs="Traditional Arabic"/>
                      <w:sz w:val="16"/>
                    </w:rPr>
                    <w:t>1+X</w:t>
                  </w:r>
                  <w:r w:rsidRPr="0099722A">
                    <w:rPr>
                      <w:rFonts w:cs="Traditional Arabic"/>
                      <w:sz w:val="16"/>
                      <w:rtl/>
                    </w:rPr>
                    <w:t xml:space="preserve">، </w:t>
                  </w:r>
                  <w:r w:rsidRPr="0099722A">
                    <w:rPr>
                      <w:rFonts w:cs="Traditional Arabic"/>
                      <w:sz w:val="16"/>
                    </w:rPr>
                    <w:t>2+X</w:t>
                  </w:r>
                </w:p>
              </w:txbxContent>
            </v:textbox>
            <w10:wrap anchorx="page"/>
          </v:rect>
        </w:pict>
      </w:r>
      <w:r w:rsidR="00E31117">
        <w:rPr>
          <w:rFonts w:cs="Traditional Arabic"/>
          <w:noProof/>
        </w:rPr>
        <w:pict>
          <v:rect id="_x0000_s15355" style="position:absolute;left:0;text-align:left;margin-left:204.75pt;margin-top:428.85pt;width:64.8pt;height:32.25pt;z-index:251717120;mso-position-horizontal-relative:page" o:allowincell="f" stroked="f" strokeweight="4pt">
            <v:textbox inset="0,0,0,0">
              <w:txbxContent>
                <w:p w:rsidR="009178D8" w:rsidRPr="0099722A" w:rsidRDefault="009178D8" w:rsidP="00501A71">
                  <w:pPr>
                    <w:pStyle w:val="a2"/>
                    <w:spacing w:after="0" w:line="132" w:lineRule="auto"/>
                    <w:rPr>
                      <w:rFonts w:cs="Traditional Arabic"/>
                      <w:sz w:val="16"/>
                      <w:rtl/>
                    </w:rPr>
                  </w:pPr>
                  <w:r w:rsidRPr="0099722A">
                    <w:rPr>
                      <w:rFonts w:cs="Traditional Arabic"/>
                      <w:sz w:val="16"/>
                    </w:rPr>
                    <w:t>AES1</w:t>
                  </w:r>
                  <w:r w:rsidRPr="0099722A">
                    <w:rPr>
                      <w:rFonts w:cs="Traditional Arabic"/>
                      <w:sz w:val="16"/>
                      <w:rtl/>
                    </w:rPr>
                    <w:t xml:space="preserve">، القناة </w:t>
                  </w:r>
                  <w:r>
                    <w:rPr>
                      <w:rFonts w:cs="Traditional Arabic"/>
                      <w:sz w:val="16"/>
                    </w:rPr>
                    <w:t>1</w:t>
                  </w:r>
                  <w:r w:rsidRPr="0099722A">
                    <w:rPr>
                      <w:rFonts w:cs="Traditional Arabic"/>
                      <w:sz w:val="16"/>
                      <w:rtl/>
                    </w:rPr>
                    <w:t>،</w:t>
                  </w:r>
                  <w:r w:rsidRPr="0099722A">
                    <w:rPr>
                      <w:rFonts w:cs="Traditional Arabic"/>
                      <w:sz w:val="16"/>
                      <w:rtl/>
                    </w:rPr>
                    <w:br/>
                    <w:t xml:space="preserve">القناة </w:t>
                  </w:r>
                  <w:r>
                    <w:rPr>
                      <w:rFonts w:cs="Traditional Arabic"/>
                      <w:sz w:val="16"/>
                    </w:rPr>
                    <w:t>1</w:t>
                  </w:r>
                </w:p>
                <w:p w:rsidR="009178D8" w:rsidRPr="0099722A" w:rsidRDefault="009178D8" w:rsidP="0082717D">
                  <w:pPr>
                    <w:pStyle w:val="a2"/>
                    <w:spacing w:after="0" w:line="132" w:lineRule="auto"/>
                    <w:rPr>
                      <w:rFonts w:cs="Traditional Arabic"/>
                      <w:sz w:val="16"/>
                      <w:rtl/>
                    </w:rPr>
                  </w:pPr>
                  <w:r w:rsidRPr="0099722A">
                    <w:rPr>
                      <w:rFonts w:cs="Traditional Arabic"/>
                      <w:sz w:val="16"/>
                    </w:rPr>
                    <w:t>X</w:t>
                  </w:r>
                  <w:r w:rsidRPr="0099722A">
                    <w:rPr>
                      <w:rFonts w:cs="Traditional Arabic"/>
                      <w:sz w:val="16"/>
                      <w:rtl/>
                    </w:rPr>
                    <w:t xml:space="preserve">، </w:t>
                  </w:r>
                  <w:r w:rsidRPr="0099722A">
                    <w:rPr>
                      <w:rFonts w:cs="Traditional Arabic"/>
                      <w:sz w:val="16"/>
                    </w:rPr>
                    <w:t>1+X</w:t>
                  </w:r>
                  <w:r w:rsidRPr="0099722A">
                    <w:rPr>
                      <w:rFonts w:cs="Traditional Arabic"/>
                      <w:sz w:val="16"/>
                      <w:rtl/>
                    </w:rPr>
                    <w:t xml:space="preserve">، </w:t>
                  </w:r>
                  <w:r w:rsidRPr="0099722A">
                    <w:rPr>
                      <w:rFonts w:cs="Traditional Arabic"/>
                      <w:sz w:val="16"/>
                    </w:rPr>
                    <w:t>2+X</w:t>
                  </w:r>
                </w:p>
              </w:txbxContent>
            </v:textbox>
            <w10:wrap anchorx="page"/>
          </v:rect>
        </w:pict>
      </w:r>
      <w:r w:rsidR="00E31117">
        <w:rPr>
          <w:rFonts w:cs="Traditional Arabic"/>
          <w:noProof/>
        </w:rPr>
        <w:pict>
          <v:rect id="_x0000_s15344" style="position:absolute;left:0;text-align:left;margin-left:79.2pt;margin-top:582.05pt;width:79.25pt;height:28.85pt;z-index:251705856;mso-position-horizontal-relative:page" o:allowincell="f" stroked="f" strokeweight="4pt">
            <v:textbox style="mso-next-textbox:#_x0000_s15344" inset="0,0,0,0">
              <w:txbxContent>
                <w:p w:rsidR="009178D8" w:rsidRPr="0099722A" w:rsidRDefault="009178D8" w:rsidP="00501A71">
                  <w:pPr>
                    <w:pStyle w:val="a2"/>
                    <w:rPr>
                      <w:rFonts w:cs="Traditional Arabic"/>
                      <w:sz w:val="16"/>
                      <w:rtl/>
                    </w:rPr>
                  </w:pPr>
                  <w:proofErr w:type="spellStart"/>
                  <w:r w:rsidRPr="0099722A">
                    <w:rPr>
                      <w:rFonts w:cs="Traditional Arabic"/>
                      <w:sz w:val="16"/>
                      <w:rtl/>
                    </w:rPr>
                    <w:t>زمرتان</w:t>
                  </w:r>
                  <w:proofErr w:type="spellEnd"/>
                  <w:r w:rsidRPr="0099722A">
                    <w:rPr>
                      <w:rFonts w:cs="Traditional Arabic"/>
                      <w:sz w:val="16"/>
                      <w:rtl/>
                    </w:rPr>
                    <w:t xml:space="preserve"> من </w:t>
                  </w:r>
                  <w:r>
                    <w:rPr>
                      <w:rFonts w:cs="Traditional Arabic"/>
                      <w:sz w:val="16"/>
                    </w:rPr>
                    <w:t>4</w:t>
                  </w:r>
                  <w:r w:rsidRPr="0099722A">
                    <w:rPr>
                      <w:rFonts w:cs="Traditional Arabic"/>
                      <w:sz w:val="16"/>
                      <w:rtl/>
                    </w:rPr>
                    <w:t xml:space="preserve"> بتات</w:t>
                  </w:r>
                  <w:r w:rsidRPr="0099722A">
                    <w:rPr>
                      <w:rFonts w:cs="Traditional Arabic"/>
                      <w:sz w:val="16"/>
                      <w:rtl/>
                    </w:rPr>
                    <w:br/>
                    <w:t>مدرجة في كلمة واحدة</w:t>
                  </w:r>
                </w:p>
              </w:txbxContent>
            </v:textbox>
            <w10:wrap anchorx="page"/>
          </v:rect>
        </w:pict>
      </w:r>
      <w:r w:rsidR="00E31117">
        <w:rPr>
          <w:rFonts w:cs="Traditional Arabic"/>
          <w:noProof/>
        </w:rPr>
        <w:pict>
          <v:rect id="_x0000_s15326" style="position:absolute;left:0;text-align:left;margin-left:338.4pt;margin-top:500.3pt;width:140.15pt;height:25.4pt;z-index:251687424;mso-position-horizontal-relative:page" o:allowincell="f" stroked="f" strokeweight="4pt">
            <v:textbox style="mso-next-textbox:#_x0000_s15326" inset="0,0,0,0">
              <w:txbxContent>
                <w:p w:rsidR="009178D8" w:rsidRPr="0099722A" w:rsidRDefault="009178D8" w:rsidP="0082717D">
                  <w:pPr>
                    <w:pStyle w:val="a2"/>
                    <w:jc w:val="left"/>
                    <w:rPr>
                      <w:rFonts w:cs="Traditional Arabic"/>
                      <w:sz w:val="16"/>
                      <w:rtl/>
                    </w:rPr>
                  </w:pPr>
                  <w:r w:rsidRPr="0099722A">
                    <w:rPr>
                      <w:rFonts w:cs="Traditional Arabic"/>
                      <w:b/>
                      <w:bCs/>
                      <w:sz w:val="16"/>
                      <w:rtl/>
                    </w:rPr>
                    <w:t>رزمة معطيات موسعة</w:t>
                  </w:r>
                  <w:r w:rsidRPr="0099722A">
                    <w:rPr>
                      <w:rFonts w:cs="Traditional Arabic"/>
                      <w:sz w:val="16"/>
                      <w:rtl/>
                    </w:rPr>
                    <w:br/>
                    <w:t>تتبع رزمة المعطيات السمعية المصاحبة</w:t>
                  </w:r>
                </w:p>
              </w:txbxContent>
            </v:textbox>
            <w10:wrap anchorx="page"/>
          </v:rect>
        </w:pict>
      </w:r>
      <w:r w:rsidR="00E31117">
        <w:rPr>
          <w:rFonts w:cs="Traditional Arabic"/>
          <w:noProof/>
        </w:rPr>
        <w:pict>
          <v:rect id="_x0000_s15327" style="position:absolute;left:0;text-align:left;margin-left:322.5pt;margin-top:392.9pt;width:154.65pt;height:24.5pt;z-index:251688448;mso-position-horizontal-relative:page" o:allowincell="f" stroked="f" strokeweight="4pt">
            <v:textbox style="mso-next-textbox:#_x0000_s15327" inset="0,0,0,0">
              <w:txbxContent>
                <w:p w:rsidR="009178D8" w:rsidRPr="0099722A" w:rsidRDefault="009178D8" w:rsidP="0082717D">
                  <w:pPr>
                    <w:pStyle w:val="a2"/>
                    <w:jc w:val="left"/>
                    <w:rPr>
                      <w:rFonts w:cs="Traditional Arabic"/>
                      <w:sz w:val="16"/>
                      <w:rtl/>
                    </w:rPr>
                  </w:pPr>
                  <w:r w:rsidRPr="0099722A">
                    <w:rPr>
                      <w:rFonts w:cs="Traditional Arabic"/>
                      <w:b/>
                      <w:bCs/>
                      <w:sz w:val="16"/>
                      <w:rtl/>
                    </w:rPr>
                    <w:t>رزمة معطيات سمعية</w:t>
                  </w:r>
                  <w:r w:rsidRPr="0099722A">
                    <w:rPr>
                      <w:rFonts w:cs="Traditional Arabic"/>
                      <w:sz w:val="16"/>
                      <w:rtl/>
                    </w:rPr>
                    <w:br/>
                    <w:t>تسبق رزمة المعطيات الموسعة المصاحبة</w:t>
                  </w:r>
                </w:p>
              </w:txbxContent>
            </v:textbox>
            <w10:wrap anchorx="page"/>
          </v:rect>
        </w:pict>
      </w:r>
      <w:r w:rsidR="00E31117">
        <w:rPr>
          <w:rFonts w:cs="Traditional Arabic"/>
          <w:noProof/>
        </w:rPr>
        <w:pict>
          <v:rect id="_x0000_s15341" style="position:absolute;left:0;text-align:left;margin-left:231pt;margin-top:487.7pt;width:93.05pt;height:11.7pt;z-index:251702784;mso-position-horizontal-relative:page" o:allowincell="f" stroked="f" strokeweight="4pt">
            <v:textbox style="mso-next-textbox:#_x0000_s15341" inset="0,0,0,0">
              <w:txbxContent>
                <w:p w:rsidR="009178D8" w:rsidRPr="0099722A" w:rsidRDefault="009178D8" w:rsidP="0082717D">
                  <w:pPr>
                    <w:pStyle w:val="a2"/>
                    <w:rPr>
                      <w:rFonts w:cs="Traditional Arabic"/>
                      <w:sz w:val="16"/>
                      <w:rtl/>
                    </w:rPr>
                  </w:pPr>
                  <w:r w:rsidRPr="0099722A">
                    <w:rPr>
                      <w:rFonts w:cs="Traditional Arabic"/>
                      <w:sz w:val="16"/>
                      <w:rtl/>
                    </w:rPr>
                    <w:t>كلمة واحدة تتضمن</w:t>
                  </w:r>
                </w:p>
              </w:txbxContent>
            </v:textbox>
            <w10:wrap anchorx="page"/>
          </v:rect>
        </w:pict>
      </w:r>
      <w:r w:rsidR="00E31117">
        <w:rPr>
          <w:rFonts w:cs="Traditional Arabic"/>
          <w:noProof/>
        </w:rPr>
        <w:pict>
          <v:rect id="_x0000_s15342" style="position:absolute;left:0;text-align:left;margin-left:230.4pt;margin-top:500.85pt;width:102.65pt;height:10.05pt;z-index:251703808;mso-position-horizontal-relative:page" o:allowincell="f" stroked="f" strokeweight="4pt">
            <v:textbox style="mso-next-textbox:#_x0000_s15342" inset="0,0,0,0">
              <w:txbxContent>
                <w:p w:rsidR="009178D8" w:rsidRPr="0099722A" w:rsidRDefault="009178D8" w:rsidP="0082717D">
                  <w:pPr>
                    <w:pStyle w:val="a2"/>
                    <w:rPr>
                      <w:rFonts w:cs="Traditional Arabic"/>
                      <w:sz w:val="16"/>
                      <w:rtl/>
                    </w:rPr>
                  </w:pPr>
                  <w:r w:rsidRPr="0099722A">
                    <w:rPr>
                      <w:rFonts w:cs="Traditional Arabic"/>
                      <w:sz w:val="16"/>
                      <w:rtl/>
                    </w:rPr>
                    <w:t>المعطيات المساعدة لعينتين اثنتين</w:t>
                  </w:r>
                </w:p>
              </w:txbxContent>
            </v:textbox>
            <w10:wrap anchorx="page"/>
          </v:rect>
        </w:pict>
      </w:r>
      <w:r w:rsidR="00E31117">
        <w:rPr>
          <w:rFonts w:cs="Traditional Arabic"/>
          <w:noProof/>
        </w:rPr>
        <w:pict>
          <v:rect id="_x0000_s15343" style="position:absolute;left:0;text-align:left;margin-left:93.6pt;margin-top:486.45pt;width:50.45pt;height:11.9pt;z-index:251704832;mso-position-horizontal-relative:page" o:allowincell="f" stroked="f" strokeweight="4pt">
            <v:textbox style="mso-next-textbox:#_x0000_s15343" inset="0,0,0,0">
              <w:txbxContent>
                <w:p w:rsidR="009178D8" w:rsidRPr="0099722A" w:rsidRDefault="009178D8" w:rsidP="0082717D">
                  <w:pPr>
                    <w:pStyle w:val="a2"/>
                    <w:rPr>
                      <w:rFonts w:cs="Traditional Arabic"/>
                      <w:sz w:val="16"/>
                      <w:rtl/>
                    </w:rPr>
                  </w:pPr>
                  <w:r w:rsidRPr="0099722A">
                    <w:rPr>
                      <w:rFonts w:cs="Traditional Arabic"/>
                      <w:sz w:val="16"/>
                      <w:rtl/>
                    </w:rPr>
                    <w:t>رأسية معطيات</w:t>
                  </w:r>
                </w:p>
              </w:txbxContent>
            </v:textbox>
            <w10:wrap anchorx="page"/>
          </v:rect>
        </w:pict>
      </w:r>
      <w:r w:rsidR="00E31117">
        <w:rPr>
          <w:rFonts w:cs="Traditional Arabic"/>
          <w:noProof/>
        </w:rPr>
        <w:pict>
          <v:rect id="_x0000_s15328" style="position:absolute;left:0;text-align:left;margin-left:213pt;margin-top:364.05pt;width:100.55pt;height:21.8pt;z-index:251689472;mso-position-horizontal-relative:page" o:allowincell="f" stroked="f" strokeweight="4pt">
            <v:textbox style="mso-next-textbox:#_x0000_s15328" inset="0,0,0,0">
              <w:txbxContent>
                <w:p w:rsidR="009178D8" w:rsidRPr="0099722A" w:rsidRDefault="009178D8" w:rsidP="00501A71">
                  <w:pPr>
                    <w:pStyle w:val="a2"/>
                    <w:rPr>
                      <w:rFonts w:cs="Traditional Arabic"/>
                      <w:sz w:val="16"/>
                      <w:rtl/>
                    </w:rPr>
                  </w:pPr>
                  <w:r>
                    <w:rPr>
                      <w:rFonts w:cs="Traditional Arabic"/>
                      <w:sz w:val="16"/>
                    </w:rPr>
                    <w:t>3+20</w:t>
                  </w:r>
                  <w:r>
                    <w:rPr>
                      <w:rFonts w:cs="Traditional Arabic" w:hint="cs"/>
                      <w:sz w:val="16"/>
                      <w:rtl/>
                    </w:rPr>
                    <w:t xml:space="preserve"> </w:t>
                  </w:r>
                  <w:r w:rsidRPr="0099722A">
                    <w:rPr>
                      <w:rFonts w:cs="Traditional Arabic"/>
                      <w:sz w:val="16"/>
                      <w:rtl/>
                    </w:rPr>
                    <w:t>بتات معطيات</w:t>
                  </w:r>
                  <w:r w:rsidRPr="0099722A">
                    <w:rPr>
                      <w:rFonts w:cs="Traditional Arabic"/>
                      <w:sz w:val="16"/>
                    </w:rPr>
                    <w:br/>
                  </w:r>
                  <w:r w:rsidRPr="0099722A">
                    <w:rPr>
                      <w:rFonts w:cs="Traditional Arabic"/>
                      <w:sz w:val="16"/>
                      <w:rtl/>
                    </w:rPr>
                    <w:t xml:space="preserve">مدرجة في </w:t>
                  </w:r>
                  <w:r>
                    <w:rPr>
                      <w:rFonts w:cs="Traditional Arabic"/>
                      <w:sz w:val="16"/>
                    </w:rPr>
                    <w:t>3</w:t>
                  </w:r>
                  <w:r w:rsidRPr="0099722A">
                    <w:rPr>
                      <w:rFonts w:cs="Traditional Arabic"/>
                      <w:sz w:val="16"/>
                      <w:rtl/>
                    </w:rPr>
                    <w:t xml:space="preserve"> كلمات </w:t>
                  </w:r>
                  <w:r w:rsidRPr="0099722A">
                    <w:rPr>
                      <w:rFonts w:cs="Traditional Arabic"/>
                      <w:sz w:val="16"/>
                    </w:rPr>
                    <w:t>AES</w:t>
                  </w:r>
                </w:p>
              </w:txbxContent>
            </v:textbox>
            <w10:wrap anchorx="page"/>
          </v:rect>
        </w:pict>
      </w:r>
      <w:r w:rsidR="00E31117">
        <w:rPr>
          <w:rFonts w:cs="Traditional Arabic"/>
          <w:noProof/>
        </w:rPr>
        <w:pict>
          <v:rect id="_x0000_s15340" style="position:absolute;left:0;text-align:left;margin-left:383.9pt;margin-top:267.05pt;width:77.65pt;height:11.4pt;z-index:251701760;mso-position-horizontal-relative:page" o:allowincell="f" stroked="f" strokeweight="4pt">
            <v:textbox style="mso-next-textbox:#_x0000_s15340" inset="0,0,0,0">
              <w:txbxContent>
                <w:p w:rsidR="009178D8" w:rsidRPr="0099722A" w:rsidRDefault="009178D8" w:rsidP="00501A71">
                  <w:pPr>
                    <w:pStyle w:val="a2"/>
                    <w:spacing w:before="0" w:after="0"/>
                    <w:rPr>
                      <w:rFonts w:cs="Traditional Arabic"/>
                      <w:sz w:val="16"/>
                      <w:rtl/>
                    </w:rPr>
                  </w:pPr>
                  <w:r w:rsidRPr="0099722A">
                    <w:rPr>
                      <w:rFonts w:cs="Traditional Arabic"/>
                      <w:sz w:val="16"/>
                      <w:rtl/>
                    </w:rPr>
                    <w:t>بتة تعادلية رتل فرعي</w:t>
                  </w:r>
                </w:p>
              </w:txbxContent>
            </v:textbox>
            <w10:wrap anchorx="page"/>
          </v:rect>
        </w:pict>
      </w:r>
      <w:r w:rsidR="00E31117">
        <w:rPr>
          <w:rFonts w:cs="Traditional Arabic"/>
          <w:noProof/>
        </w:rPr>
        <w:pict>
          <v:rect id="_x0000_s15330" style="position:absolute;left:0;text-align:left;margin-left:223.2pt;margin-top:277.6pt;width:85.85pt;height:12.05pt;z-index:251691520;mso-position-horizontal-relative:page" o:allowincell="f" stroked="f" strokeweight="4pt">
            <v:textbox style="mso-next-textbox:#_x0000_s15330" inset="0,0,0,0">
              <w:txbxContent>
                <w:p w:rsidR="009178D8" w:rsidRPr="0099722A" w:rsidRDefault="009178D8" w:rsidP="00501A71">
                  <w:pPr>
                    <w:pStyle w:val="a2"/>
                    <w:rPr>
                      <w:rFonts w:cs="Traditional Arabic"/>
                      <w:sz w:val="16"/>
                      <w:rtl/>
                    </w:rPr>
                  </w:pPr>
                  <w:r w:rsidRPr="0099722A">
                    <w:rPr>
                      <w:rFonts w:cs="Traditional Arabic"/>
                      <w:sz w:val="16"/>
                      <w:rtl/>
                    </w:rPr>
                    <w:t>معطيات مساعدة (</w:t>
                  </w:r>
                  <w:r>
                    <w:rPr>
                      <w:rFonts w:cs="Traditional Arabic"/>
                      <w:sz w:val="16"/>
                    </w:rPr>
                    <w:t>4</w:t>
                  </w:r>
                  <w:r w:rsidRPr="0099722A">
                    <w:rPr>
                      <w:rFonts w:cs="Traditional Arabic"/>
                      <w:sz w:val="16"/>
                      <w:rtl/>
                    </w:rPr>
                    <w:t xml:space="preserve"> بتات)</w:t>
                  </w:r>
                </w:p>
              </w:txbxContent>
            </v:textbox>
            <w10:wrap anchorx="page"/>
          </v:rect>
        </w:pict>
      </w:r>
      <w:r w:rsidR="00E31117">
        <w:rPr>
          <w:rFonts w:cs="Traditional Arabic"/>
          <w:noProof/>
        </w:rPr>
        <w:pict>
          <v:rect id="_x0000_s15331" style="position:absolute;left:0;text-align:left;margin-left:194.4pt;margin-top:267.45pt;width:99.65pt;height:12.05pt;z-index:251692544;mso-position-horizontal-relative:page" o:allowincell="f" stroked="f" strokeweight="4pt">
            <v:textbox style="mso-next-textbox:#_x0000_s15331" inset="0,0,0,0">
              <w:txbxContent>
                <w:p w:rsidR="009178D8" w:rsidRPr="0099722A" w:rsidRDefault="009178D8" w:rsidP="00501A71">
                  <w:pPr>
                    <w:pStyle w:val="a2"/>
                    <w:rPr>
                      <w:rFonts w:cs="Traditional Arabic"/>
                      <w:sz w:val="16"/>
                      <w:rtl/>
                    </w:rPr>
                  </w:pPr>
                  <w:r w:rsidRPr="0099722A">
                    <w:rPr>
                      <w:rFonts w:cs="Traditional Arabic"/>
                      <w:sz w:val="16"/>
                      <w:rtl/>
                    </w:rPr>
                    <w:t xml:space="preserve">تمهيد </w:t>
                  </w:r>
                  <w:r w:rsidRPr="0099722A">
                    <w:rPr>
                      <w:rFonts w:cs="Traditional Arabic"/>
                      <w:sz w:val="16"/>
                    </w:rPr>
                    <w:t>X</w:t>
                  </w:r>
                  <w:r w:rsidRPr="0099722A">
                    <w:rPr>
                      <w:rFonts w:cs="Traditional Arabic"/>
                      <w:sz w:val="16"/>
                      <w:rtl/>
                    </w:rPr>
                    <w:t xml:space="preserve"> أو </w:t>
                  </w:r>
                  <w:r w:rsidRPr="0099722A">
                    <w:rPr>
                      <w:rFonts w:cs="Traditional Arabic"/>
                      <w:sz w:val="16"/>
                    </w:rPr>
                    <w:t>Y</w:t>
                  </w:r>
                  <w:r w:rsidRPr="0099722A">
                    <w:rPr>
                      <w:rFonts w:cs="Traditional Arabic"/>
                      <w:sz w:val="16"/>
                      <w:rtl/>
                    </w:rPr>
                    <w:t xml:space="preserve"> أو </w:t>
                  </w:r>
                  <w:r w:rsidRPr="0099722A">
                    <w:rPr>
                      <w:rFonts w:cs="Traditional Arabic"/>
                      <w:sz w:val="16"/>
                    </w:rPr>
                    <w:t>Z</w:t>
                  </w:r>
                  <w:r w:rsidRPr="0099722A">
                    <w:rPr>
                      <w:rFonts w:cs="Traditional Arabic"/>
                      <w:sz w:val="16"/>
                      <w:rtl/>
                    </w:rPr>
                    <w:t xml:space="preserve">، </w:t>
                  </w:r>
                  <w:r>
                    <w:rPr>
                      <w:rFonts w:cs="Traditional Arabic"/>
                      <w:sz w:val="16"/>
                    </w:rPr>
                    <w:t>4</w:t>
                  </w:r>
                  <w:r w:rsidRPr="0099722A">
                    <w:rPr>
                      <w:rFonts w:cs="Traditional Arabic"/>
                      <w:sz w:val="16"/>
                      <w:rtl/>
                    </w:rPr>
                    <w:t xml:space="preserve"> بتات</w:t>
                  </w:r>
                </w:p>
              </w:txbxContent>
            </v:textbox>
            <w10:wrap anchorx="page"/>
          </v:rect>
        </w:pict>
      </w:r>
      <w:r w:rsidR="00E31117">
        <w:rPr>
          <w:rFonts w:cs="Traditional Arabic"/>
          <w:noProof/>
        </w:rPr>
        <w:pict>
          <v:rect id="_x0000_s15332" style="position:absolute;left:0;text-align:left;margin-left:388.5pt;margin-top:198.45pt;width:34.15pt;height:12.05pt;z-index:251693568;mso-position-horizontal-relative:page" o:allowincell="f" stroked="f" strokeweight="4pt">
            <v:textbox style="mso-next-textbox:#_x0000_s15332" inset="0,0,0,0">
              <w:txbxContent>
                <w:p w:rsidR="009178D8" w:rsidRPr="0099722A" w:rsidRDefault="009178D8" w:rsidP="00224311">
                  <w:pPr>
                    <w:pStyle w:val="a2"/>
                    <w:rPr>
                      <w:rFonts w:cs="Traditional Arabic"/>
                      <w:sz w:val="16"/>
                      <w:rtl/>
                    </w:rPr>
                  </w:pPr>
                  <w:r w:rsidRPr="0099722A">
                    <w:rPr>
                      <w:rFonts w:cs="Traditional Arabic"/>
                      <w:sz w:val="16"/>
                      <w:rtl/>
                    </w:rPr>
                    <w:t xml:space="preserve">رتل </w:t>
                  </w:r>
                  <w:r>
                    <w:rPr>
                      <w:rFonts w:cs="Traditional Arabic"/>
                      <w:sz w:val="16"/>
                    </w:rPr>
                    <w:t>3</w:t>
                  </w:r>
                </w:p>
              </w:txbxContent>
            </v:textbox>
            <w10:wrap anchorx="page"/>
          </v:rect>
        </w:pict>
      </w:r>
      <w:r w:rsidR="00E31117">
        <w:rPr>
          <w:rFonts w:cs="Traditional Arabic"/>
          <w:noProof/>
        </w:rPr>
        <w:pict>
          <v:rect id="_x0000_s15335" style="position:absolute;left:0;text-align:left;margin-left:100pt;margin-top:200.15pt;width:41.05pt;height:11.05pt;z-index:251696640;mso-position-horizontal-relative:page" o:allowincell="f" stroked="f" strokeweight="4pt">
            <v:textbox style="mso-next-textbox:#_x0000_s15335" inset="0,0,0,0">
              <w:txbxContent>
                <w:p w:rsidR="009178D8" w:rsidRPr="0099722A" w:rsidRDefault="009178D8" w:rsidP="00501A71">
                  <w:pPr>
                    <w:pStyle w:val="a2"/>
                    <w:rPr>
                      <w:rFonts w:cs="Traditional Arabic"/>
                      <w:sz w:val="16"/>
                      <w:rtl/>
                    </w:rPr>
                  </w:pPr>
                  <w:r w:rsidRPr="0099722A">
                    <w:rPr>
                      <w:rFonts w:cs="Traditional Arabic"/>
                      <w:sz w:val="16"/>
                      <w:rtl/>
                    </w:rPr>
                    <w:t xml:space="preserve">رتل </w:t>
                  </w:r>
                  <w:r>
                    <w:rPr>
                      <w:rFonts w:cs="Traditional Arabic"/>
                      <w:sz w:val="16"/>
                    </w:rPr>
                    <w:t>191</w:t>
                  </w:r>
                </w:p>
              </w:txbxContent>
            </v:textbox>
            <w10:wrap anchorx="page"/>
          </v:rect>
        </w:pict>
      </w:r>
      <w:r w:rsidR="00E31117">
        <w:rPr>
          <w:rFonts w:cs="Traditional Arabic"/>
          <w:noProof/>
        </w:rPr>
        <w:pict>
          <v:rect id="_x0000_s15336" style="position:absolute;left:0;text-align:left;margin-left:213pt;margin-top:188.65pt;width:44.65pt;height:13.05pt;z-index:251697664;mso-position-horizontal-relative:page" o:allowincell="f" stroked="f" strokeweight="4pt">
            <v:textbox style="mso-next-textbox:#_x0000_s15336" inset="0,0,0,0">
              <w:txbxContent>
                <w:p w:rsidR="009178D8" w:rsidRPr="0099722A" w:rsidRDefault="009178D8" w:rsidP="0099722A">
                  <w:pPr>
                    <w:pStyle w:val="a2"/>
                    <w:rPr>
                      <w:rFonts w:cs="Traditional Arabic"/>
                      <w:sz w:val="16"/>
                      <w:rtl/>
                    </w:rPr>
                  </w:pPr>
                  <w:r w:rsidRPr="0099722A">
                    <w:rPr>
                      <w:rFonts w:cs="Traditional Arabic"/>
                      <w:sz w:val="16"/>
                      <w:rtl/>
                    </w:rPr>
                    <w:t xml:space="preserve">رتل فرعي </w:t>
                  </w:r>
                  <w:r w:rsidRPr="0099722A">
                    <w:rPr>
                      <w:rFonts w:cs="Traditional Arabic"/>
                      <w:sz w:val="16"/>
                    </w:rPr>
                    <w:t>2</w:t>
                  </w:r>
                </w:p>
              </w:txbxContent>
            </v:textbox>
            <w10:wrap anchorx="page"/>
          </v:rect>
        </w:pict>
      </w:r>
      <w:r w:rsidR="00E31117">
        <w:rPr>
          <w:rFonts w:cs="Traditional Arabic"/>
          <w:noProof/>
        </w:rPr>
        <w:pict>
          <v:rect id="_x0000_s15337" style="position:absolute;left:0;text-align:left;margin-left:158.1pt;margin-top:188.65pt;width:41.95pt;height:13.05pt;z-index:251698688;mso-position-horizontal-relative:page" o:allowincell="f" stroked="f" strokeweight="4pt">
            <v:textbox style="mso-next-textbox:#_x0000_s15337" inset="0,0,0,0">
              <w:txbxContent>
                <w:p w:rsidR="009178D8" w:rsidRPr="0099722A" w:rsidRDefault="009178D8" w:rsidP="0099722A">
                  <w:pPr>
                    <w:pStyle w:val="a2"/>
                    <w:rPr>
                      <w:rFonts w:cs="Traditional Arabic"/>
                      <w:sz w:val="16"/>
                      <w:rtl/>
                    </w:rPr>
                  </w:pPr>
                  <w:r w:rsidRPr="0099722A">
                    <w:rPr>
                      <w:rFonts w:cs="Traditional Arabic"/>
                      <w:sz w:val="16"/>
                      <w:rtl/>
                    </w:rPr>
                    <w:t xml:space="preserve">رتل فرعي </w:t>
                  </w:r>
                  <w:r>
                    <w:rPr>
                      <w:rFonts w:cs="Traditional Arabic"/>
                      <w:sz w:val="16"/>
                    </w:rPr>
                    <w:t>1</w:t>
                  </w:r>
                </w:p>
              </w:txbxContent>
            </v:textbox>
            <w10:wrap anchorx="page"/>
          </v:rect>
        </w:pict>
      </w:r>
      <w:r w:rsidR="00E31117">
        <w:rPr>
          <w:rFonts w:cs="Traditional Arabic"/>
          <w:noProof/>
        </w:rPr>
        <w:pict>
          <v:rect id="_x0000_s15304" style="position:absolute;left:0;text-align:left;margin-left:281.5pt;margin-top:166.6pt;width:36.85pt;height:12.05pt;z-index:251664896;mso-position-horizontal-relative:page" o:allowincell="f" stroked="f" strokeweight="4pt">
            <v:textbox style="mso-next-textbox:#_x0000_s15304"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Pr>
                      <w:rFonts w:cs="Traditional Arabic"/>
                      <w:sz w:val="16"/>
                    </w:rPr>
                    <w:t>1</w:t>
                  </w:r>
                </w:p>
              </w:txbxContent>
            </v:textbox>
            <w10:wrap anchorx="page"/>
          </v:rect>
        </w:pict>
      </w:r>
      <w:r w:rsidR="00E31117">
        <w:rPr>
          <w:rFonts w:cs="Traditional Arabic"/>
          <w:noProof/>
        </w:rPr>
        <w:pict>
          <v:rect id="_x0000_s15305" style="position:absolute;left:0;text-align:left;margin-left:169.1pt;margin-top:166.6pt;width:36.55pt;height:12.05pt;z-index:251665920;mso-position-horizontal-relative:page" o:allowincell="f" stroked="f" strokeweight="4pt">
            <v:textbox style="mso-next-textbox:#_x0000_s15305"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Pr>
                      <w:rFonts w:cs="Traditional Arabic"/>
                      <w:sz w:val="16"/>
                    </w:rPr>
                    <w:t>1</w:t>
                  </w:r>
                </w:p>
              </w:txbxContent>
            </v:textbox>
            <w10:wrap anchorx="page"/>
          </v:rect>
        </w:pict>
      </w:r>
      <w:r w:rsidR="00E31117">
        <w:rPr>
          <w:rFonts w:cs="Traditional Arabic"/>
          <w:noProof/>
        </w:rPr>
        <w:pict>
          <v:rect id="_x0000_s15306" style="position:absolute;left:0;text-align:left;margin-left:225.2pt;margin-top:165.45pt;width:36.55pt;height:12.05pt;z-index:251666944;mso-position-horizontal-relative:page" o:allowincell="f" stroked="f" strokeweight="4pt">
            <v:textbox style="mso-next-textbox:#_x0000_s15306"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07" style="position:absolute;left:0;text-align:left;margin-left:112.2pt;margin-top:167.1pt;width:36.55pt;height:12.05pt;z-index:251667968;mso-position-horizontal-relative:page" o:allowincell="f" stroked="f" strokeweight="4pt">
            <v:textbox style="mso-next-textbox:#_x0000_s15307"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08" style="position:absolute;left:0;text-align:left;margin-left:338.9pt;margin-top:166.15pt;width:36.55pt;height:12.05pt;z-index:251668992;mso-position-horizontal-relative:page" o:allowincell="f" stroked="f" strokeweight="4pt">
            <v:textbox style="mso-next-textbox:#_x0000_s15308"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11" style="position:absolute;left:0;text-align:left;margin-left:215.5pt;margin-top:113.85pt;width:41.05pt;height:11.05pt;z-index:251672064;mso-position-horizontal-relative:page" o:allowincell="f" stroked="f" strokeweight="4pt">
            <v:textbox style="mso-next-textbox:#_x0000_s15311" inset="0,0,0,0">
              <w:txbxContent>
                <w:p w:rsidR="009178D8" w:rsidRPr="0099722A" w:rsidRDefault="009178D8" w:rsidP="0099722A">
                  <w:pPr>
                    <w:pStyle w:val="a2"/>
                    <w:rPr>
                      <w:rFonts w:cs="Traditional Arabic"/>
                      <w:sz w:val="16"/>
                      <w:rtl/>
                    </w:rPr>
                  </w:pPr>
                  <w:r w:rsidRPr="0099722A">
                    <w:rPr>
                      <w:rFonts w:cs="Traditional Arabic"/>
                      <w:sz w:val="16"/>
                      <w:rtl/>
                    </w:rPr>
                    <w:t xml:space="preserve">رتل </w:t>
                  </w:r>
                  <w:r>
                    <w:rPr>
                      <w:rFonts w:cs="Traditional Arabic"/>
                      <w:sz w:val="16"/>
                    </w:rPr>
                    <w:t>191</w:t>
                  </w:r>
                </w:p>
              </w:txbxContent>
            </v:textbox>
            <w10:wrap anchorx="page"/>
          </v:rect>
        </w:pict>
      </w:r>
      <w:r w:rsidR="00E31117">
        <w:rPr>
          <w:rFonts w:cs="Traditional Arabic"/>
          <w:noProof/>
        </w:rPr>
        <w:pict>
          <v:rect id="_x0000_s15312" style="position:absolute;left:0;text-align:left;margin-left:328.5pt;margin-top:102.35pt;width:44.65pt;height:13.05pt;z-index:251673088;mso-position-horizontal-relative:page" o:allowincell="f" stroked="f" strokeweight="4pt">
            <v:textbox style="mso-next-textbox:#_x0000_s15312" inset="0,0,0,0">
              <w:txbxContent>
                <w:p w:rsidR="009178D8" w:rsidRPr="0099722A" w:rsidRDefault="009178D8" w:rsidP="0099722A">
                  <w:pPr>
                    <w:pStyle w:val="a2"/>
                    <w:rPr>
                      <w:rFonts w:cs="Traditional Arabic"/>
                      <w:sz w:val="16"/>
                      <w:rtl/>
                    </w:rPr>
                  </w:pPr>
                  <w:r w:rsidRPr="0099722A">
                    <w:rPr>
                      <w:rFonts w:cs="Traditional Arabic"/>
                      <w:sz w:val="16"/>
                      <w:rtl/>
                    </w:rPr>
                    <w:t xml:space="preserve">رتل فرعي </w:t>
                  </w:r>
                  <w:r w:rsidRPr="0099722A">
                    <w:rPr>
                      <w:rFonts w:cs="Traditional Arabic"/>
                      <w:sz w:val="16"/>
                    </w:rPr>
                    <w:t>2</w:t>
                  </w:r>
                </w:p>
              </w:txbxContent>
            </v:textbox>
            <w10:wrap anchorx="page"/>
          </v:rect>
        </w:pict>
      </w:r>
      <w:r w:rsidR="00E31117">
        <w:rPr>
          <w:rFonts w:cs="Traditional Arabic"/>
          <w:noProof/>
        </w:rPr>
        <w:pict>
          <v:rect id="_x0000_s15317" style="position:absolute;left:0;text-align:left;margin-left:280.8pt;margin-top:79.7pt;width:36.55pt;height:12.05pt;z-index:251678208;mso-position-horizontal-relative:page" o:allowincell="f" stroked="f" strokeweight="4pt">
            <v:textbox style="mso-next-textbox:#_x0000_s15317"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Pr>
                      <w:rFonts w:cs="Traditional Arabic"/>
                      <w:sz w:val="16"/>
                    </w:rPr>
                    <w:t>1</w:t>
                  </w:r>
                </w:p>
              </w:txbxContent>
            </v:textbox>
            <w10:wrap anchorx="page"/>
          </v:rect>
        </w:pict>
      </w:r>
      <w:r w:rsidR="00E31117">
        <w:rPr>
          <w:rFonts w:cs="Traditional Arabic"/>
          <w:noProof/>
        </w:rPr>
        <w:pict>
          <v:rect id="_x0000_s15319" style="position:absolute;left:0;text-align:left;margin-left:226.2pt;margin-top:79.7pt;width:36.55pt;height:12.05pt;z-index:251680256;mso-position-horizontal-relative:page" o:allowincell="f" stroked="f" strokeweight="4pt">
            <v:textbox style="mso-next-textbox:#_x0000_s15319"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20" style="position:absolute;left:0;text-align:left;margin-left:338.4pt;margin-top:78.75pt;width:36.55pt;height:12.05pt;z-index:251681280;mso-position-horizontal-relative:page" o:allowincell="f" stroked="f" strokeweight="4pt">
            <v:textbox style="mso-next-textbox:#_x0000_s15320"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22" style="position:absolute;left:0;text-align:left;margin-left:396pt;margin-top:79.7pt;width:36.55pt;height:12.05pt;z-index:251683328;mso-position-horizontal-relative:page" o:allowincell="f" stroked="f" strokeweight="4pt">
            <v:textbox style="mso-next-textbox:#_x0000_s15322" inset="0,0,0,0">
              <w:txbxContent>
                <w:p w:rsidR="009178D8" w:rsidRPr="0099722A" w:rsidRDefault="009178D8" w:rsidP="0099722A">
                  <w:pPr>
                    <w:pStyle w:val="a2"/>
                    <w:rPr>
                      <w:rFonts w:cs="Traditional Arabic"/>
                      <w:sz w:val="16"/>
                      <w:rtl/>
                    </w:rPr>
                  </w:pPr>
                  <w:r w:rsidRPr="0099722A">
                    <w:rPr>
                      <w:rFonts w:cs="Traditional Arabic"/>
                      <w:sz w:val="16"/>
                      <w:rtl/>
                    </w:rPr>
                    <w:t xml:space="preserve">قناة </w:t>
                  </w:r>
                  <w:r>
                    <w:rPr>
                      <w:rFonts w:cs="Traditional Arabic"/>
                      <w:sz w:val="16"/>
                    </w:rPr>
                    <w:t>1</w:t>
                  </w:r>
                </w:p>
              </w:txbxContent>
            </v:textbox>
            <w10:wrap anchorx="page"/>
          </v:rect>
        </w:pict>
      </w:r>
      <w:r w:rsidR="00E31117">
        <w:rPr>
          <w:rFonts w:cs="Traditional Arabic"/>
          <w:noProof/>
        </w:rPr>
        <w:pict>
          <v:rect id="_x0000_s15323" style="position:absolute;left:0;text-align:left;margin-left:452.5pt;margin-top:80.8pt;width:36.55pt;height:12.05pt;z-index:251684352;mso-position-horizontal-relative:page" o:allowincell="f" stroked="f" strokeweight="4pt">
            <v:textbox style="mso-next-textbox:#_x0000_s15323" inset="0,0,0,0">
              <w:txbxContent>
                <w:p w:rsidR="009178D8" w:rsidRPr="0099722A" w:rsidRDefault="009178D8" w:rsidP="0082717D">
                  <w:pPr>
                    <w:pStyle w:val="a2"/>
                    <w:rPr>
                      <w:rFonts w:cs="Traditional Arabic"/>
                      <w:sz w:val="16"/>
                      <w:rtl/>
                    </w:rPr>
                  </w:pPr>
                  <w:r w:rsidRPr="0099722A">
                    <w:rPr>
                      <w:rFonts w:cs="Traditional Arabic"/>
                      <w:sz w:val="16"/>
                      <w:rtl/>
                    </w:rPr>
                    <w:t xml:space="preserve">قناة </w:t>
                  </w:r>
                  <w:r w:rsidRPr="0099722A">
                    <w:rPr>
                      <w:rFonts w:cs="Traditional Arabic"/>
                      <w:sz w:val="16"/>
                    </w:rPr>
                    <w:t>2</w:t>
                  </w:r>
                </w:p>
              </w:txbxContent>
            </v:textbox>
            <w10:wrap anchorx="page"/>
          </v:rect>
        </w:pict>
      </w:r>
      <w:r w:rsidR="00E31117">
        <w:rPr>
          <w:rFonts w:cs="Traditional Arabic"/>
          <w:noProof/>
        </w:rPr>
        <w:pict>
          <v:rect id="_x0000_s15303" style="position:absolute;left:0;text-align:left;margin-left:309.6pt;margin-top:54.45pt;width:84.2pt;height:14.45pt;z-index:251663872;mso-position-horizontal-relative:page" o:allowincell="f" stroked="f" strokeweight="4pt">
            <v:textbox style="mso-next-textbox:#_x0000_s15303" inset="0,0,0,0">
              <w:txbxContent>
                <w:p w:rsidR="009178D8" w:rsidRPr="0099722A" w:rsidRDefault="009178D8" w:rsidP="0099722A">
                  <w:pPr>
                    <w:pStyle w:val="a2"/>
                    <w:rPr>
                      <w:rFonts w:cs="Traditional Arabic"/>
                      <w:sz w:val="16"/>
                      <w:rtl/>
                    </w:rPr>
                  </w:pPr>
                  <w:r w:rsidRPr="0099722A">
                    <w:rPr>
                      <w:rFonts w:cs="Traditional Arabic"/>
                      <w:b/>
                      <w:bCs/>
                      <w:sz w:val="16"/>
                      <w:rtl/>
                    </w:rPr>
                    <w:t xml:space="preserve">الزوج </w:t>
                  </w:r>
                  <w:r>
                    <w:rPr>
                      <w:rFonts w:cs="Traditional Arabic"/>
                      <w:b/>
                      <w:bCs/>
                      <w:sz w:val="16"/>
                    </w:rPr>
                    <w:t>2</w:t>
                  </w:r>
                  <w:r w:rsidRPr="0099722A">
                    <w:rPr>
                      <w:rFonts w:cs="Traditional Arabic"/>
                      <w:b/>
                      <w:bCs/>
                      <w:sz w:val="16"/>
                      <w:rtl/>
                    </w:rPr>
                    <w:t xml:space="preserve"> من قنوات </w:t>
                  </w:r>
                  <w:r w:rsidRPr="0099722A">
                    <w:rPr>
                      <w:rFonts w:cs="Traditional Arabic"/>
                      <w:b/>
                      <w:bCs/>
                      <w:sz w:val="16"/>
                    </w:rPr>
                    <w:t>AES</w:t>
                  </w:r>
                </w:p>
              </w:txbxContent>
            </v:textbox>
            <w10:wrap anchorx="page"/>
          </v:rect>
        </w:pict>
      </w:r>
      <w:r w:rsidRPr="005A10C2">
        <w:rPr>
          <w:rFonts w:cs="Traditional Arabic"/>
        </w:rPr>
        <w:object w:dxaOrig="8718" w:dyaOrig="1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4.75pt" o:ole="">
            <v:imagedata r:id="rId14" o:title=""/>
          </v:shape>
          <o:OLEObject Type="Embed" ProgID="Word.Document.8" ShapeID="_x0000_i1025" DrawAspect="Content" ObjectID="_1340523096" r:id="rId15"/>
        </w:object>
      </w:r>
    </w:p>
    <w:p w:rsidR="0082717D" w:rsidRPr="005A10C2" w:rsidRDefault="00E31117" w:rsidP="00E42764">
      <w:pPr>
        <w:rPr>
          <w:rtl/>
        </w:rPr>
      </w:pPr>
      <w:r>
        <w:rPr>
          <w:noProof/>
          <w:rtl/>
          <w:lang w:eastAsia="ja-JP"/>
        </w:rPr>
        <w:pict>
          <v:rect id="_x0000_s15309" style="position:absolute;left:0;text-align:left;margin-left:410.4pt;margin-top:-519.05pt;width:41.05pt;height:12.05pt;z-index:251670016;mso-position-horizontal-relative:page" o:allowincell="f" stroked="f" strokeweight="4pt">
            <v:textbox style="mso-next-textbox:#_x0000_s15309" inset="0,0,0,0">
              <w:txbxContent>
                <w:p w:rsidR="009178D8" w:rsidRPr="0099722A" w:rsidRDefault="009178D8" w:rsidP="0099722A">
                  <w:pPr>
                    <w:pStyle w:val="a2"/>
                    <w:rPr>
                      <w:rFonts w:cs="Traditional Arabic"/>
                      <w:sz w:val="16"/>
                      <w:rtl/>
                    </w:rPr>
                  </w:pPr>
                  <w:r w:rsidRPr="0099722A">
                    <w:rPr>
                      <w:rFonts w:cs="Traditional Arabic"/>
                      <w:sz w:val="16"/>
                      <w:rtl/>
                    </w:rPr>
                    <w:t xml:space="preserve">رتل </w:t>
                  </w:r>
                  <w:r>
                    <w:rPr>
                      <w:rFonts w:cs="Traditional Arabic"/>
                      <w:sz w:val="16"/>
                    </w:rPr>
                    <w:t>1</w:t>
                  </w:r>
                </w:p>
              </w:txbxContent>
            </v:textbox>
            <w10:wrap anchorx="page"/>
          </v:rect>
        </w:pict>
      </w:r>
      <w:r>
        <w:rPr>
          <w:noProof/>
          <w:rtl/>
          <w:lang w:eastAsia="ja-JP"/>
        </w:rPr>
        <w:pict>
          <v:rect id="_x0000_s15333" style="position:absolute;left:0;text-align:left;margin-left:294.9pt;margin-top:-432.75pt;width:41.05pt;height:12.05pt;z-index:251694592;mso-position-horizontal-relative:page" o:allowincell="f" stroked="f" strokeweight="4pt">
            <v:textbox style="mso-next-textbox:#_x0000_s15333" inset="0,0,0,0">
              <w:txbxContent>
                <w:p w:rsidR="009178D8" w:rsidRPr="0099722A" w:rsidRDefault="009178D8" w:rsidP="0082717D">
                  <w:pPr>
                    <w:pStyle w:val="a2"/>
                    <w:rPr>
                      <w:rFonts w:cs="Traditional Arabic"/>
                      <w:sz w:val="16"/>
                      <w:rtl/>
                      <w:lang w:bidi="ar-SY"/>
                    </w:rPr>
                  </w:pPr>
                  <w:r>
                    <w:rPr>
                      <w:rFonts w:cs="Traditional Arabic"/>
                      <w:sz w:val="16"/>
                      <w:rtl/>
                    </w:rPr>
                    <w:t xml:space="preserve">رتل </w:t>
                  </w:r>
                  <w:r>
                    <w:rPr>
                      <w:rFonts w:cs="Traditional Arabic"/>
                      <w:sz w:val="16"/>
                    </w:rPr>
                    <w:t>1</w:t>
                  </w:r>
                </w:p>
              </w:txbxContent>
            </v:textbox>
            <w10:wrap anchorx="page"/>
          </v:rect>
        </w:pict>
      </w:r>
      <w:r>
        <w:rPr>
          <w:noProof/>
          <w:rtl/>
          <w:lang w:eastAsia="ja-JP"/>
        </w:rPr>
        <w:pict>
          <v:rect id="_x0000_s15301" style="position:absolute;left:0;text-align:left;margin-left:266.4pt;margin-top:-390.65pt;width:109.65pt;height:14.45pt;z-index:251661824;mso-position-horizontal-relative:page" o:allowincell="f" stroked="f" strokeweight="4pt">
            <v:textbox style="mso-next-textbox:#_x0000_s15301" inset="0,0,0,0">
              <w:txbxContent>
                <w:p w:rsidR="009178D8" w:rsidRPr="0099722A" w:rsidRDefault="009178D8" w:rsidP="00501A71">
                  <w:pPr>
                    <w:pStyle w:val="a2"/>
                    <w:rPr>
                      <w:rFonts w:cs="Traditional Arabic"/>
                      <w:sz w:val="16"/>
                      <w:rtl/>
                    </w:rPr>
                  </w:pPr>
                  <w:r w:rsidRPr="0099722A">
                    <w:rPr>
                      <w:rFonts w:cs="Traditional Arabic"/>
                      <w:b/>
                      <w:bCs/>
                      <w:sz w:val="16"/>
                      <w:rtl/>
                    </w:rPr>
                    <w:t xml:space="preserve">رتل فرعي </w:t>
                  </w:r>
                  <w:r w:rsidRPr="0099722A">
                    <w:rPr>
                      <w:rFonts w:cs="Traditional Arabic"/>
                      <w:b/>
                      <w:bCs/>
                      <w:sz w:val="16"/>
                    </w:rPr>
                    <w:t>AES</w:t>
                  </w:r>
                  <w:r w:rsidRPr="0099722A">
                    <w:rPr>
                      <w:rFonts w:cs="Traditional Arabic"/>
                      <w:b/>
                      <w:bCs/>
                      <w:sz w:val="16"/>
                      <w:rtl/>
                    </w:rPr>
                    <w:t xml:space="preserve"> من </w:t>
                  </w:r>
                  <w:r>
                    <w:rPr>
                      <w:rFonts w:cs="Traditional Arabic"/>
                      <w:b/>
                      <w:bCs/>
                      <w:sz w:val="16"/>
                    </w:rPr>
                    <w:t>32</w:t>
                  </w:r>
                  <w:r>
                    <w:rPr>
                      <w:rFonts w:cs="Traditional Arabic" w:hint="cs"/>
                      <w:b/>
                      <w:bCs/>
                      <w:sz w:val="16"/>
                      <w:rtl/>
                      <w:lang w:bidi="ar-SY"/>
                    </w:rPr>
                    <w:t xml:space="preserve"> </w:t>
                  </w:r>
                  <w:r w:rsidRPr="0099722A">
                    <w:rPr>
                      <w:rFonts w:cs="Traditional Arabic"/>
                      <w:b/>
                      <w:bCs/>
                      <w:sz w:val="16"/>
                      <w:rtl/>
                    </w:rPr>
                    <w:t>بتة</w:t>
                  </w:r>
                </w:p>
              </w:txbxContent>
            </v:textbox>
            <w10:wrap anchorx="page"/>
          </v:rect>
        </w:pict>
      </w:r>
      <w:r>
        <w:rPr>
          <w:noProof/>
          <w:rtl/>
          <w:lang w:eastAsia="ja-JP"/>
        </w:rPr>
        <w:pict>
          <v:rect id="_x0000_s15302" style="position:absolute;left:0;text-align:left;margin-left:201.6pt;margin-top:-491.75pt;width:84.2pt;height:14.45pt;z-index:251662848;mso-position-horizontal-relative:page" o:allowincell="f" stroked="f" strokeweight="4pt">
            <v:textbox style="mso-next-textbox:#_x0000_s15302" inset="0,0,0,0">
              <w:txbxContent>
                <w:p w:rsidR="009178D8" w:rsidRPr="0099722A" w:rsidRDefault="009178D8" w:rsidP="0099722A">
                  <w:pPr>
                    <w:pStyle w:val="a2"/>
                    <w:rPr>
                      <w:rFonts w:cs="Traditional Arabic"/>
                      <w:sz w:val="16"/>
                      <w:rtl/>
                    </w:rPr>
                  </w:pPr>
                  <w:r w:rsidRPr="0099722A">
                    <w:rPr>
                      <w:rFonts w:cs="Traditional Arabic"/>
                      <w:b/>
                      <w:bCs/>
                      <w:sz w:val="16"/>
                      <w:rtl/>
                    </w:rPr>
                    <w:t xml:space="preserve">الزوج </w:t>
                  </w:r>
                  <w:r w:rsidRPr="0099722A">
                    <w:rPr>
                      <w:rFonts w:cs="Traditional Arabic"/>
                      <w:b/>
                      <w:bCs/>
                      <w:sz w:val="16"/>
                    </w:rPr>
                    <w:t>2</w:t>
                  </w:r>
                  <w:r w:rsidRPr="0099722A">
                    <w:rPr>
                      <w:rFonts w:cs="Traditional Arabic"/>
                      <w:b/>
                      <w:bCs/>
                      <w:sz w:val="16"/>
                      <w:rtl/>
                    </w:rPr>
                    <w:t xml:space="preserve"> من قنوات </w:t>
                  </w:r>
                  <w:r w:rsidRPr="0099722A">
                    <w:rPr>
                      <w:rFonts w:cs="Traditional Arabic"/>
                      <w:b/>
                      <w:bCs/>
                      <w:sz w:val="16"/>
                    </w:rPr>
                    <w:t>AES</w:t>
                  </w:r>
                </w:p>
              </w:txbxContent>
            </v:textbox>
            <w10:wrap anchorx="page"/>
          </v:rect>
        </w:pict>
      </w:r>
      <w:r>
        <w:rPr>
          <w:noProof/>
          <w:rtl/>
          <w:lang w:eastAsia="zh-CN"/>
        </w:rPr>
        <w:pict>
          <v:rect id="_x0000_s17408" style="position:absolute;left:0;text-align:left;margin-left:181.6pt;margin-top:-99.65pt;width:17.85pt;height:34.7pt;z-index:251722240;mso-position-horizontal-relative:page" o:allowincell="f" stroked="f" strokeweight="4pt">
            <v:textbox style="layout-flow:vertical;mso-layout-flow-alt:bottom-to-top;mso-next-textbox:#_x0000_s17408" inset="0,0,0,0">
              <w:txbxContent>
                <w:p w:rsidR="009178D8" w:rsidRPr="00501A71" w:rsidRDefault="009178D8" w:rsidP="00501A71">
                  <w:pPr>
                    <w:pStyle w:val="a2"/>
                    <w:spacing w:line="192" w:lineRule="auto"/>
                    <w:rPr>
                      <w:rFonts w:cs="Traditional Arabic"/>
                      <w:sz w:val="8"/>
                      <w:szCs w:val="16"/>
                      <w:rtl/>
                    </w:rPr>
                  </w:pPr>
                  <w:r>
                    <w:rPr>
                      <w:rFonts w:cs="Traditional Arabic" w:hint="cs"/>
                      <w:sz w:val="8"/>
                      <w:szCs w:val="16"/>
                      <w:rtl/>
                    </w:rPr>
                    <w:t>تعداد</w:t>
                  </w:r>
                  <w:r>
                    <w:rPr>
                      <w:rFonts w:cs="Traditional Arabic"/>
                      <w:sz w:val="8"/>
                      <w:szCs w:val="16"/>
                      <w:rtl/>
                    </w:rPr>
                    <w:br/>
                    <w:t>المعطيات</w:t>
                  </w:r>
                </w:p>
              </w:txbxContent>
            </v:textbox>
            <w10:wrap anchorx="page"/>
          </v:rect>
        </w:pict>
      </w:r>
      <w:r>
        <w:rPr>
          <w:noProof/>
          <w:rtl/>
        </w:rPr>
        <w:pict>
          <v:rect id="_x0000_s15348" style="position:absolute;left:0;text-align:left;margin-left:133.95pt;margin-top:-207pt;width:17.85pt;height:39.7pt;z-index:251709952;mso-position-horizontal-relative:page" o:allowincell="f" stroked="f" strokeweight="4pt">
            <v:textbox style="layout-flow:vertical;mso-layout-flow-alt:bottom-to-top;mso-next-textbox:#_x0000_s15348" inset="0,0,0,0">
              <w:txbxContent>
                <w:p w:rsidR="009178D8" w:rsidRPr="00501A71" w:rsidRDefault="009178D8" w:rsidP="00501A71">
                  <w:pPr>
                    <w:pStyle w:val="a2"/>
                    <w:spacing w:line="192" w:lineRule="auto"/>
                    <w:rPr>
                      <w:rFonts w:cs="Traditional Arabic"/>
                      <w:sz w:val="8"/>
                      <w:szCs w:val="16"/>
                      <w:rtl/>
                    </w:rPr>
                  </w:pPr>
                  <w:r w:rsidRPr="00501A71">
                    <w:rPr>
                      <w:rFonts w:cs="Traditional Arabic"/>
                      <w:sz w:val="8"/>
                      <w:szCs w:val="16"/>
                      <w:rtl/>
                    </w:rPr>
                    <w:t>معرف</w:t>
                  </w:r>
                  <w:r w:rsidRPr="00501A71">
                    <w:rPr>
                      <w:rFonts w:cs="Traditional Arabic"/>
                      <w:sz w:val="8"/>
                      <w:szCs w:val="16"/>
                      <w:rtl/>
                    </w:rPr>
                    <w:br/>
                    <w:t>هوية المعطيات</w:t>
                  </w:r>
                </w:p>
              </w:txbxContent>
            </v:textbox>
            <w10:wrap anchorx="page"/>
          </v:rect>
        </w:pict>
      </w:r>
      <w:r>
        <w:rPr>
          <w:noProof/>
          <w:rtl/>
          <w:lang w:eastAsia="zh-CN"/>
        </w:rPr>
        <w:pict>
          <v:rect id="_x0000_s15358" style="position:absolute;left:0;text-align:left;margin-left:134.25pt;margin-top:-101.4pt;width:17.85pt;height:39.7pt;z-index:251720192;mso-position-horizontal-relative:page" o:allowincell="f" stroked="f" strokeweight="4pt">
            <v:textbox style="layout-flow:vertical;mso-layout-flow-alt:bottom-to-top;mso-next-textbox:#_x0000_s15358" inset="0,0,0,0">
              <w:txbxContent>
                <w:p w:rsidR="009178D8" w:rsidRPr="00501A71" w:rsidRDefault="009178D8" w:rsidP="00501A71">
                  <w:pPr>
                    <w:pStyle w:val="a2"/>
                    <w:spacing w:line="192" w:lineRule="auto"/>
                    <w:rPr>
                      <w:rFonts w:cs="Traditional Arabic"/>
                      <w:sz w:val="8"/>
                      <w:szCs w:val="16"/>
                      <w:rtl/>
                    </w:rPr>
                  </w:pPr>
                  <w:r w:rsidRPr="00501A71">
                    <w:rPr>
                      <w:rFonts w:cs="Traditional Arabic"/>
                      <w:sz w:val="8"/>
                      <w:szCs w:val="16"/>
                      <w:rtl/>
                    </w:rPr>
                    <w:t>معرف</w:t>
                  </w:r>
                  <w:r w:rsidRPr="00501A71">
                    <w:rPr>
                      <w:rFonts w:cs="Traditional Arabic"/>
                      <w:sz w:val="8"/>
                      <w:szCs w:val="16"/>
                      <w:rtl/>
                    </w:rPr>
                    <w:br/>
                    <w:t>هوية المعطيات</w:t>
                  </w:r>
                </w:p>
              </w:txbxContent>
            </v:textbox>
            <w10:wrap anchorx="page"/>
          </v:rect>
        </w:pict>
      </w:r>
      <w:r>
        <w:rPr>
          <w:noProof/>
          <w:rtl/>
          <w:lang w:eastAsia="zh-CN"/>
        </w:rPr>
        <w:pict>
          <v:rect id="_x0000_s17410" style="position:absolute;left:0;text-align:left;margin-left:457.3pt;margin-top:-206.1pt;width:19.85pt;height:38.25pt;z-index:251724288;mso-position-horizontal-relative:page" o:allowincell="f" stroked="f" strokeweight="4pt">
            <v:textbox style="layout-flow:vertical;mso-layout-flow-alt:bottom-to-top;mso-next-textbox:#_x0000_s17410" inset="0,0,0,0">
              <w:txbxContent>
                <w:p w:rsidR="009178D8" w:rsidRPr="00501A71" w:rsidRDefault="009178D8" w:rsidP="00501A71">
                  <w:pPr>
                    <w:pStyle w:val="a2"/>
                    <w:spacing w:line="192" w:lineRule="auto"/>
                    <w:rPr>
                      <w:rFonts w:cs="Traditional Arabic"/>
                      <w:sz w:val="10"/>
                      <w:szCs w:val="18"/>
                      <w:rtl/>
                      <w:lang w:bidi="ar-SY"/>
                    </w:rPr>
                  </w:pPr>
                  <w:r w:rsidRPr="00501A71">
                    <w:rPr>
                      <w:rFonts w:cs="Traditional Arabic" w:hint="cs"/>
                      <w:sz w:val="10"/>
                      <w:szCs w:val="18"/>
                      <w:rtl/>
                      <w:lang w:bidi="ar-SY"/>
                    </w:rPr>
                    <w:t>الجموع التدقيقي</w:t>
                  </w:r>
                </w:p>
              </w:txbxContent>
            </v:textbox>
            <w10:wrap anchorx="page"/>
          </v:rect>
        </w:pict>
      </w:r>
      <w:r>
        <w:rPr>
          <w:noProof/>
          <w:rtl/>
          <w:lang w:eastAsia="zh-CN"/>
        </w:rPr>
        <w:pict>
          <v:rect id="_x0000_s17409" style="position:absolute;left:0;text-align:left;margin-left:457.55pt;margin-top:-100.8pt;width:19.85pt;height:38.25pt;z-index:251723264;mso-position-horizontal-relative:page" o:allowincell="f" stroked="f" strokeweight="4pt">
            <v:textbox style="layout-flow:vertical;mso-layout-flow-alt:bottom-to-top;mso-next-textbox:#_x0000_s17409" inset="0,0,0,0">
              <w:txbxContent>
                <w:p w:rsidR="009178D8" w:rsidRPr="00501A71" w:rsidRDefault="009178D8" w:rsidP="00501A71">
                  <w:pPr>
                    <w:pStyle w:val="a2"/>
                    <w:spacing w:line="192" w:lineRule="auto"/>
                    <w:rPr>
                      <w:rFonts w:cs="Traditional Arabic"/>
                      <w:sz w:val="10"/>
                      <w:szCs w:val="18"/>
                      <w:rtl/>
                      <w:lang w:bidi="ar-SY"/>
                    </w:rPr>
                  </w:pPr>
                  <w:r w:rsidRPr="00501A71">
                    <w:rPr>
                      <w:rFonts w:cs="Traditional Arabic" w:hint="cs"/>
                      <w:sz w:val="10"/>
                      <w:szCs w:val="18"/>
                      <w:rtl/>
                      <w:lang w:bidi="ar-SY"/>
                    </w:rPr>
                    <w:t>الجموع التدقيقي</w:t>
                  </w:r>
                </w:p>
              </w:txbxContent>
            </v:textbox>
            <w10:wrap anchorx="page"/>
          </v:rect>
        </w:pict>
      </w:r>
      <w:r>
        <w:rPr>
          <w:noProof/>
          <w:rtl/>
          <w:lang w:eastAsia="zh-CN"/>
        </w:rPr>
        <w:pict>
          <v:rect id="_x0000_s15359" style="position:absolute;left:0;text-align:left;margin-left:159.3pt;margin-top:-101.9pt;width:17.85pt;height:40.1pt;z-index:251721216;mso-position-horizontal-relative:page" o:allowincell="f" stroked="f" strokeweight="4pt">
            <v:textbox style="layout-flow:vertical;mso-layout-flow-alt:bottom-to-top;mso-next-textbox:#_x0000_s15359" inset="0,0,0,0">
              <w:txbxContent>
                <w:p w:rsidR="009178D8" w:rsidRPr="00501A71" w:rsidRDefault="009178D8" w:rsidP="00501A71">
                  <w:pPr>
                    <w:pStyle w:val="a2"/>
                    <w:spacing w:line="192" w:lineRule="auto"/>
                    <w:rPr>
                      <w:rFonts w:cs="Traditional Arabic"/>
                      <w:sz w:val="8"/>
                      <w:szCs w:val="16"/>
                      <w:rtl/>
                    </w:rPr>
                  </w:pPr>
                  <w:r>
                    <w:rPr>
                      <w:rFonts w:cs="Traditional Arabic"/>
                      <w:sz w:val="8"/>
                      <w:szCs w:val="16"/>
                      <w:rtl/>
                    </w:rPr>
                    <w:t>رقم فدرة</w:t>
                  </w:r>
                  <w:r>
                    <w:rPr>
                      <w:rFonts w:cs="Traditional Arabic"/>
                      <w:sz w:val="8"/>
                      <w:szCs w:val="16"/>
                      <w:rtl/>
                    </w:rPr>
                    <w:br/>
                    <w:t>المعطيات</w:t>
                  </w:r>
                </w:p>
              </w:txbxContent>
            </v:textbox>
            <w10:wrap anchorx="page"/>
          </v:rect>
        </w:pict>
      </w:r>
      <w:r>
        <w:rPr>
          <w:noProof/>
          <w:rtl/>
          <w:lang w:eastAsia="zh-CN"/>
        </w:rPr>
        <w:pict>
          <v:rect id="_x0000_s15357" style="position:absolute;left:0;text-align:left;margin-left:181.3pt;margin-top:-205.25pt;width:17.85pt;height:34.7pt;z-index:251719168;mso-position-horizontal-relative:page" o:allowincell="f" stroked="f" strokeweight="4pt">
            <v:textbox style="layout-flow:vertical;mso-layout-flow-alt:bottom-to-top;mso-next-textbox:#_x0000_s15357" inset="0,0,0,0">
              <w:txbxContent>
                <w:p w:rsidR="009178D8" w:rsidRPr="00501A71" w:rsidRDefault="009178D8" w:rsidP="00501A71">
                  <w:pPr>
                    <w:pStyle w:val="a2"/>
                    <w:spacing w:line="192" w:lineRule="auto"/>
                    <w:rPr>
                      <w:rFonts w:cs="Traditional Arabic"/>
                      <w:sz w:val="8"/>
                      <w:szCs w:val="16"/>
                      <w:rtl/>
                    </w:rPr>
                  </w:pPr>
                  <w:r>
                    <w:rPr>
                      <w:rFonts w:cs="Traditional Arabic" w:hint="cs"/>
                      <w:sz w:val="8"/>
                      <w:szCs w:val="16"/>
                      <w:rtl/>
                    </w:rPr>
                    <w:t>تعداد</w:t>
                  </w:r>
                  <w:r>
                    <w:rPr>
                      <w:rFonts w:cs="Traditional Arabic"/>
                      <w:sz w:val="8"/>
                      <w:szCs w:val="16"/>
                      <w:rtl/>
                    </w:rPr>
                    <w:br/>
                    <w:t>المعطيات</w:t>
                  </w:r>
                </w:p>
              </w:txbxContent>
            </v:textbox>
            <w10:wrap anchorx="page"/>
          </v:rect>
        </w:pict>
      </w:r>
      <w:r>
        <w:rPr>
          <w:noProof/>
          <w:rtl/>
          <w:lang w:eastAsia="zh-CN"/>
        </w:rPr>
        <w:pict>
          <v:rect id="_x0000_s15356" style="position:absolute;left:0;text-align:left;margin-left:158.1pt;margin-top:-207.5pt;width:17.85pt;height:40.1pt;z-index:251718144;mso-position-horizontal-relative:page" o:allowincell="f" stroked="f" strokeweight="4pt">
            <v:textbox style="layout-flow:vertical;mso-layout-flow-alt:bottom-to-top;mso-next-textbox:#_x0000_s15356" inset="0,0,0,0">
              <w:txbxContent>
                <w:p w:rsidR="009178D8" w:rsidRPr="00501A71" w:rsidRDefault="009178D8" w:rsidP="00501A71">
                  <w:pPr>
                    <w:pStyle w:val="a2"/>
                    <w:spacing w:line="192" w:lineRule="auto"/>
                    <w:rPr>
                      <w:rFonts w:cs="Traditional Arabic"/>
                      <w:sz w:val="8"/>
                      <w:szCs w:val="16"/>
                      <w:rtl/>
                    </w:rPr>
                  </w:pPr>
                  <w:r>
                    <w:rPr>
                      <w:rFonts w:cs="Traditional Arabic"/>
                      <w:sz w:val="8"/>
                      <w:szCs w:val="16"/>
                      <w:rtl/>
                    </w:rPr>
                    <w:t>رقم فدرة</w:t>
                  </w:r>
                  <w:r>
                    <w:rPr>
                      <w:rFonts w:cs="Traditional Arabic"/>
                      <w:sz w:val="8"/>
                      <w:szCs w:val="16"/>
                      <w:rtl/>
                    </w:rPr>
                    <w:br/>
                    <w:t>المعطيات</w:t>
                  </w:r>
                </w:p>
              </w:txbxContent>
            </v:textbox>
            <w10:wrap anchorx="page"/>
          </v:rect>
        </w:pict>
      </w:r>
      <w:r>
        <w:rPr>
          <w:noProof/>
          <w:rtl/>
        </w:rPr>
        <w:pict>
          <v:rect id="_x0000_s15354" style="position:absolute;left:0;text-align:left;margin-left:274.95pt;margin-top:-203pt;width:64.8pt;height:32.25pt;z-index:251716096;mso-position-horizontal-relative:page" o:allowincell="f" stroked="f" strokeweight="4pt">
            <v:textbox inset="0,0,0,0">
              <w:txbxContent>
                <w:p w:rsidR="009178D8" w:rsidRPr="0099722A" w:rsidRDefault="009178D8" w:rsidP="0082717D">
                  <w:pPr>
                    <w:pStyle w:val="a2"/>
                    <w:spacing w:after="0" w:line="132" w:lineRule="auto"/>
                    <w:rPr>
                      <w:rFonts w:cs="Traditional Arabic"/>
                      <w:sz w:val="16"/>
                      <w:rtl/>
                    </w:rPr>
                  </w:pPr>
                  <w:r w:rsidRPr="0099722A">
                    <w:rPr>
                      <w:rFonts w:cs="Traditional Arabic"/>
                      <w:sz w:val="16"/>
                    </w:rPr>
                    <w:t>AES1</w:t>
                  </w:r>
                  <w:r w:rsidRPr="0099722A">
                    <w:rPr>
                      <w:rFonts w:cs="Traditional Arabic"/>
                      <w:sz w:val="16"/>
                      <w:rtl/>
                    </w:rPr>
                    <w:t xml:space="preserve">، القناة </w:t>
                  </w:r>
                  <w:r w:rsidRPr="0099722A">
                    <w:rPr>
                      <w:rFonts w:cs="Traditional Arabic"/>
                      <w:sz w:val="16"/>
                    </w:rPr>
                    <w:t>2</w:t>
                  </w:r>
                  <w:r w:rsidRPr="0099722A">
                    <w:rPr>
                      <w:rFonts w:cs="Traditional Arabic"/>
                      <w:sz w:val="16"/>
                      <w:rtl/>
                    </w:rPr>
                    <w:t>،</w:t>
                  </w:r>
                  <w:r w:rsidRPr="0099722A">
                    <w:rPr>
                      <w:rFonts w:cs="Traditional Arabic"/>
                      <w:sz w:val="16"/>
                      <w:rtl/>
                    </w:rPr>
                    <w:br/>
                    <w:t xml:space="preserve">القناة </w:t>
                  </w:r>
                  <w:r w:rsidRPr="0099722A">
                    <w:rPr>
                      <w:rFonts w:cs="Traditional Arabic"/>
                      <w:sz w:val="16"/>
                    </w:rPr>
                    <w:t>2</w:t>
                  </w:r>
                </w:p>
                <w:p w:rsidR="009178D8" w:rsidRPr="0099722A" w:rsidRDefault="009178D8" w:rsidP="0082717D">
                  <w:pPr>
                    <w:pStyle w:val="a2"/>
                    <w:spacing w:after="0" w:line="132" w:lineRule="auto"/>
                    <w:rPr>
                      <w:rFonts w:cs="Traditional Arabic"/>
                      <w:sz w:val="16"/>
                      <w:rtl/>
                    </w:rPr>
                  </w:pPr>
                  <w:r w:rsidRPr="0099722A">
                    <w:rPr>
                      <w:rFonts w:cs="Traditional Arabic"/>
                      <w:sz w:val="16"/>
                    </w:rPr>
                    <w:t>X</w:t>
                  </w:r>
                  <w:r w:rsidRPr="0099722A">
                    <w:rPr>
                      <w:rFonts w:cs="Traditional Arabic"/>
                      <w:sz w:val="16"/>
                      <w:rtl/>
                    </w:rPr>
                    <w:t xml:space="preserve">، </w:t>
                  </w:r>
                  <w:r w:rsidRPr="0099722A">
                    <w:rPr>
                      <w:rFonts w:cs="Traditional Arabic"/>
                      <w:sz w:val="16"/>
                    </w:rPr>
                    <w:t>1+X</w:t>
                  </w:r>
                  <w:r w:rsidRPr="0099722A">
                    <w:rPr>
                      <w:rFonts w:cs="Traditional Arabic"/>
                      <w:sz w:val="16"/>
                      <w:rtl/>
                    </w:rPr>
                    <w:t xml:space="preserve">، </w:t>
                  </w:r>
                  <w:r w:rsidRPr="0099722A">
                    <w:rPr>
                      <w:rFonts w:cs="Traditional Arabic"/>
                      <w:sz w:val="16"/>
                    </w:rPr>
                    <w:t>2+X</w:t>
                  </w:r>
                </w:p>
              </w:txbxContent>
            </v:textbox>
            <w10:wrap anchorx="page"/>
          </v:rect>
        </w:pict>
      </w:r>
      <w:r>
        <w:rPr>
          <w:noProof/>
          <w:rtl/>
        </w:rPr>
        <w:pict>
          <v:rect id="_x0000_s15329" style="position:absolute;left:0;text-align:left;margin-left:352.6pt;margin-top:-335.5pt;width:85.85pt;height:9.1pt;z-index:251690496;mso-position-horizontal-relative:page" o:allowincell="f" stroked="f" strokeweight="4pt">
            <v:textbox inset="0,0,0,0">
              <w:txbxContent>
                <w:p w:rsidR="009178D8" w:rsidRPr="0099722A" w:rsidRDefault="009178D8" w:rsidP="00501A71">
                  <w:pPr>
                    <w:pStyle w:val="a2"/>
                    <w:spacing w:before="0" w:after="0"/>
                    <w:rPr>
                      <w:rFonts w:cs="Traditional Arabic"/>
                      <w:sz w:val="16"/>
                      <w:rtl/>
                    </w:rPr>
                  </w:pPr>
                  <w:r w:rsidRPr="0099722A">
                    <w:rPr>
                      <w:rFonts w:cs="Traditional Arabic"/>
                      <w:sz w:val="16"/>
                      <w:rtl/>
                    </w:rPr>
                    <w:t>بتة صلاحية العينة السمعية</w:t>
                  </w:r>
                </w:p>
              </w:txbxContent>
            </v:textbox>
            <w10:wrap anchorx="page"/>
          </v:rect>
        </w:pict>
      </w:r>
      <w:r>
        <w:rPr>
          <w:noProof/>
          <w:rtl/>
        </w:rPr>
        <w:pict>
          <v:rect id="_x0000_s15338" style="position:absolute;left:0;text-align:left;margin-left:367.65pt;margin-top:-345.75pt;width:85.85pt;height:10.95pt;z-index:251699712;mso-position-horizontal-relative:page" o:allowincell="f" stroked="f" strokeweight="4pt">
            <v:textbox inset="0,0,0,0">
              <w:txbxContent>
                <w:p w:rsidR="009178D8" w:rsidRPr="0099722A" w:rsidRDefault="009178D8" w:rsidP="00501A71">
                  <w:pPr>
                    <w:pStyle w:val="a2"/>
                    <w:spacing w:before="0" w:after="0"/>
                    <w:rPr>
                      <w:rFonts w:cs="Traditional Arabic"/>
                      <w:sz w:val="16"/>
                      <w:rtl/>
                    </w:rPr>
                  </w:pPr>
                  <w:r w:rsidRPr="0099722A">
                    <w:rPr>
                      <w:rFonts w:cs="Traditional Arabic"/>
                      <w:sz w:val="16"/>
                      <w:rtl/>
                    </w:rPr>
                    <w:t>بتة معطيات المستعمل</w:t>
                  </w:r>
                </w:p>
              </w:txbxContent>
            </v:textbox>
            <w10:wrap anchorx="page"/>
          </v:rect>
        </w:pict>
      </w:r>
      <w:r>
        <w:rPr>
          <w:noProof/>
          <w:rtl/>
        </w:rPr>
        <w:pict>
          <v:rect id="_x0000_s15339" style="position:absolute;left:0;text-align:left;margin-left:378.45pt;margin-top:-354.15pt;width:75.05pt;height:10.7pt;z-index:251700736;mso-position-horizontal-relative:page" o:allowincell="f" stroked="f" strokeweight="4pt">
            <v:textbox inset="0,0,0,0">
              <w:txbxContent>
                <w:p w:rsidR="009178D8" w:rsidRPr="0099722A" w:rsidRDefault="009178D8" w:rsidP="00501A71">
                  <w:pPr>
                    <w:pStyle w:val="a2"/>
                    <w:spacing w:before="0" w:after="0"/>
                    <w:rPr>
                      <w:rFonts w:cs="Traditional Arabic"/>
                      <w:sz w:val="16"/>
                      <w:rtl/>
                    </w:rPr>
                  </w:pPr>
                  <w:r w:rsidRPr="0099722A">
                    <w:rPr>
                      <w:rFonts w:cs="Traditional Arabic"/>
                      <w:sz w:val="16"/>
                      <w:rtl/>
                    </w:rPr>
                    <w:t>بتة حالة القناة السمعية</w:t>
                  </w:r>
                </w:p>
              </w:txbxContent>
            </v:textbox>
            <w10:wrap anchorx="page"/>
          </v:rect>
        </w:pict>
      </w:r>
      <w:r>
        <w:rPr>
          <w:noProof/>
          <w:rtl/>
        </w:rPr>
        <w:pict>
          <v:rect id="_x0000_s15334" style="position:absolute;left:0;text-align:left;margin-left:188.45pt;margin-top:-431.75pt;width:41.05pt;height:12.05pt;z-index:251695616;mso-position-horizontal-relative:page" o:allowincell="f" stroked="f" strokeweight="4pt">
            <v:textbox inset="0,0,0,0">
              <w:txbxContent>
                <w:p w:rsidR="009178D8" w:rsidRPr="0099722A" w:rsidRDefault="009178D8" w:rsidP="0099722A">
                  <w:pPr>
                    <w:pStyle w:val="a2"/>
                    <w:rPr>
                      <w:rFonts w:cs="Traditional Arabic"/>
                      <w:sz w:val="16"/>
                      <w:rtl/>
                    </w:rPr>
                  </w:pPr>
                  <w:r w:rsidRPr="0099722A">
                    <w:rPr>
                      <w:rFonts w:cs="Traditional Arabic"/>
                      <w:sz w:val="16"/>
                      <w:rtl/>
                    </w:rPr>
                    <w:t xml:space="preserve">رتل </w:t>
                  </w:r>
                  <w:r>
                    <w:rPr>
                      <w:rFonts w:cs="Traditional Arabic"/>
                      <w:sz w:val="16"/>
                    </w:rPr>
                    <w:t>0</w:t>
                  </w:r>
                </w:p>
              </w:txbxContent>
            </v:textbox>
            <w10:wrap anchorx="page"/>
          </v:rect>
        </w:pict>
      </w:r>
      <w:r>
        <w:rPr>
          <w:noProof/>
          <w:rtl/>
        </w:rPr>
        <w:pict>
          <v:rect id="_x0000_s15315" style="position:absolute;left:0;text-align:left;margin-left:272.7pt;margin-top:-529.45pt;width:41.95pt;height:13.05pt;z-index:251676160;mso-position-horizontal-relative:page" o:allowincell="f" stroked="f" strokeweight="4pt">
            <v:textbox inset="0,0,0,0">
              <w:txbxContent>
                <w:p w:rsidR="009178D8" w:rsidRPr="0099722A" w:rsidRDefault="009178D8" w:rsidP="0099722A">
                  <w:pPr>
                    <w:pStyle w:val="a2"/>
                    <w:rPr>
                      <w:rFonts w:cs="Traditional Arabic"/>
                      <w:sz w:val="16"/>
                      <w:rtl/>
                    </w:rPr>
                  </w:pPr>
                  <w:r w:rsidRPr="0099722A">
                    <w:rPr>
                      <w:rFonts w:cs="Traditional Arabic"/>
                      <w:sz w:val="16"/>
                      <w:rtl/>
                    </w:rPr>
                    <w:t xml:space="preserve">رتل فرعي </w:t>
                  </w:r>
                  <w:r>
                    <w:rPr>
                      <w:rFonts w:cs="Traditional Arabic"/>
                      <w:sz w:val="16"/>
                    </w:rPr>
                    <w:t>1</w:t>
                  </w:r>
                </w:p>
              </w:txbxContent>
            </v:textbox>
            <w10:wrap anchorx="page"/>
          </v:rect>
        </w:pict>
      </w:r>
      <w:r>
        <w:rPr>
          <w:noProof/>
          <w:rtl/>
        </w:rPr>
        <w:pict>
          <v:rect id="_x0000_s15310" style="position:absolute;left:0;text-align:left;margin-left:302.15pt;margin-top:-518.5pt;width:41.05pt;height:12.05pt;z-index:251671040;mso-position-horizontal-relative:page" o:allowincell="f" stroked="f" strokeweight="4pt">
            <v:textbox inset="0,0,0,0">
              <w:txbxContent>
                <w:p w:rsidR="009178D8" w:rsidRPr="0099722A" w:rsidRDefault="009178D8" w:rsidP="0099722A">
                  <w:pPr>
                    <w:pStyle w:val="a2"/>
                    <w:rPr>
                      <w:rFonts w:cs="Traditional Arabic"/>
                      <w:sz w:val="16"/>
                      <w:rtl/>
                      <w:lang w:bidi="ar-SY"/>
                    </w:rPr>
                  </w:pPr>
                  <w:r w:rsidRPr="0099722A">
                    <w:rPr>
                      <w:rFonts w:cs="Traditional Arabic"/>
                      <w:sz w:val="16"/>
                      <w:rtl/>
                    </w:rPr>
                    <w:t xml:space="preserve">رتل </w:t>
                  </w:r>
                  <w:r>
                    <w:rPr>
                      <w:rFonts w:cs="Traditional Arabic"/>
                      <w:sz w:val="16"/>
                    </w:rPr>
                    <w:t>0</w:t>
                  </w:r>
                </w:p>
              </w:txbxContent>
            </v:textbox>
            <w10:wrap anchorx="page"/>
          </v:rect>
        </w:pict>
      </w:r>
      <w:r>
        <w:rPr>
          <w:noProof/>
          <w:rtl/>
        </w:rPr>
        <w:pict>
          <v:rect id="_x0000_s15300" style="position:absolute;left:0;text-align:left;margin-left:172.8pt;margin-top:-636.4pt;width:249.85pt;height:49.6pt;z-index:251660800;mso-position-horizontal-relative:page" o:allowincell="f" stroked="f" strokeweight="4pt">
            <v:textbox inset="0,0,0,0">
              <w:txbxContent>
                <w:p w:rsidR="009178D8" w:rsidRPr="0099722A" w:rsidRDefault="009178D8" w:rsidP="00E52490">
                  <w:pPr>
                    <w:pStyle w:val="FigureNo"/>
                  </w:pPr>
                  <w:r w:rsidRPr="0099722A">
                    <w:rPr>
                      <w:rtl/>
                    </w:rPr>
                    <w:t>الش</w:t>
                  </w:r>
                  <w:r w:rsidR="00E42764">
                    <w:rPr>
                      <w:rFonts w:hint="cs"/>
                      <w:rtl/>
                    </w:rPr>
                    <w:t>ـ</w:t>
                  </w:r>
                  <w:r w:rsidRPr="0099722A">
                    <w:rPr>
                      <w:rtl/>
                    </w:rPr>
                    <w:t xml:space="preserve">كل </w:t>
                  </w:r>
                  <w:r w:rsidRPr="0099722A">
                    <w:t>1</w:t>
                  </w:r>
                </w:p>
                <w:p w:rsidR="009178D8" w:rsidRPr="00E42764" w:rsidRDefault="009178D8" w:rsidP="00E42764">
                  <w:pPr>
                    <w:pStyle w:val="FigureTitle"/>
                    <w:rPr>
                      <w:rtl/>
                    </w:rPr>
                  </w:pPr>
                  <w:r w:rsidRPr="00E42764">
                    <w:rPr>
                      <w:rtl/>
                    </w:rPr>
                    <w:t xml:space="preserve">العلاقة بين معطيات </w:t>
                  </w:r>
                  <w:r w:rsidRPr="00E42764">
                    <w:t>AES</w:t>
                  </w:r>
                  <w:r w:rsidRPr="00E42764">
                    <w:rPr>
                      <w:rtl/>
                    </w:rPr>
                    <w:t xml:space="preserve"> ورزم معطيات سمعية موسعة</w:t>
                  </w:r>
                </w:p>
              </w:txbxContent>
            </v:textbox>
            <w10:wrap anchorx="page"/>
          </v:rect>
        </w:pict>
      </w:r>
    </w:p>
    <w:p w:rsidR="0082717D" w:rsidRPr="005A10C2" w:rsidRDefault="0082717D" w:rsidP="003F7910">
      <w:pPr>
        <w:pStyle w:val="Heading2"/>
        <w:rPr>
          <w:rtl/>
        </w:rPr>
      </w:pPr>
      <w:r w:rsidRPr="005A10C2">
        <w:rPr>
          <w:rtl/>
        </w:rPr>
        <w:br w:type="page"/>
      </w:r>
      <w:r w:rsidR="00A27C72">
        <w:lastRenderedPageBreak/>
        <w:t>2.4</w:t>
      </w:r>
      <w:r w:rsidR="00A27C72">
        <w:tab/>
      </w:r>
      <w:r w:rsidRPr="005A10C2">
        <w:rPr>
          <w:rtl/>
        </w:rPr>
        <w:t>أنماط الرزم</w:t>
      </w:r>
    </w:p>
    <w:p w:rsidR="0082717D" w:rsidRPr="005A10C2" w:rsidRDefault="0082717D" w:rsidP="0082717D">
      <w:pPr>
        <w:rPr>
          <w:rtl/>
        </w:rPr>
      </w:pPr>
      <w:r w:rsidRPr="005A10C2">
        <w:rPr>
          <w:rtl/>
        </w:rPr>
        <w:t xml:space="preserve">تعرف هنا ثلاثة أنماط من رزم المعطيات المساعدة تنقل المعلومات السمعية </w:t>
      </w:r>
      <w:r w:rsidRPr="005A10C2">
        <w:t>AES/</w:t>
      </w:r>
      <w:proofErr w:type="spellStart"/>
      <w:r w:rsidRPr="005A10C2">
        <w:t>EBU</w:t>
      </w:r>
      <w:proofErr w:type="spellEnd"/>
      <w:r w:rsidRPr="005A10C2">
        <w:rPr>
          <w:rtl/>
        </w:rPr>
        <w:t>.</w:t>
      </w:r>
    </w:p>
    <w:p w:rsidR="0082717D" w:rsidRPr="005A10C2" w:rsidRDefault="0082717D" w:rsidP="00AF7873">
      <w:pPr>
        <w:rPr>
          <w:rtl/>
        </w:rPr>
      </w:pPr>
      <w:r w:rsidRPr="005A10C2">
        <w:rPr>
          <w:rtl/>
        </w:rPr>
        <w:t xml:space="preserve">تنقل رزمة المعطيات السمعية كل المعلومات في قطار بتات </w:t>
      </w:r>
      <w:r w:rsidRPr="005A10C2">
        <w:t>AES/</w:t>
      </w:r>
      <w:proofErr w:type="spellStart"/>
      <w:r w:rsidRPr="005A10C2">
        <w:t>EBU</w:t>
      </w:r>
      <w:proofErr w:type="spellEnd"/>
      <w:r w:rsidRPr="005A10C2">
        <w:rPr>
          <w:rtl/>
        </w:rPr>
        <w:t xml:space="preserve"> باستثناء المعطيات المساعدة المعرفة في </w:t>
      </w:r>
      <w:r w:rsidR="00A27C72">
        <w:rPr>
          <w:rFonts w:hint="cs"/>
          <w:rtl/>
        </w:rPr>
        <w:t>التوصية</w:t>
      </w:r>
      <w:r w:rsidR="00AF7873">
        <w:rPr>
          <w:rFonts w:hint="cs"/>
          <w:rtl/>
        </w:rPr>
        <w:t xml:space="preserve"> </w:t>
      </w:r>
      <w:proofErr w:type="spellStart"/>
      <w:r w:rsidR="00A27C72">
        <w:t>ITU</w:t>
      </w:r>
      <w:r w:rsidR="00AF7873">
        <w:noBreakHyphen/>
      </w:r>
      <w:r w:rsidR="00A27C72">
        <w:t>R</w:t>
      </w:r>
      <w:proofErr w:type="spellEnd"/>
      <w:r w:rsidR="00AF7873">
        <w:t> </w:t>
      </w:r>
      <w:r w:rsidR="00A27C72">
        <w:t>BS.647</w:t>
      </w:r>
      <w:r w:rsidRPr="005A10C2">
        <w:rPr>
          <w:rtl/>
        </w:rPr>
        <w:t xml:space="preserve">. </w:t>
      </w:r>
      <w:r w:rsidR="00AF7873">
        <w:rPr>
          <w:rFonts w:hint="cs"/>
          <w:rtl/>
        </w:rPr>
        <w:t>ويجب</w:t>
      </w:r>
      <w:r w:rsidRPr="005A10C2">
        <w:rPr>
          <w:rtl/>
        </w:rPr>
        <w:t xml:space="preserve"> إدراج رزم المعطيات السمعية في المكان </w:t>
      </w:r>
      <w:r w:rsidR="00A27C72">
        <w:rPr>
          <w:rFonts w:hint="cs"/>
          <w:rtl/>
        </w:rPr>
        <w:t xml:space="preserve">الأفقي </w:t>
      </w:r>
      <w:r w:rsidRPr="005A10C2">
        <w:rPr>
          <w:rtl/>
        </w:rPr>
        <w:t>المخصص للمعطيات المساعدة على أغلبية خطوط التلفزيون داخل الرتل.</w:t>
      </w:r>
    </w:p>
    <w:p w:rsidR="0082717D" w:rsidRPr="005A10C2" w:rsidRDefault="0082717D" w:rsidP="00A27C72">
      <w:pPr>
        <w:rPr>
          <w:rtl/>
        </w:rPr>
      </w:pPr>
      <w:r w:rsidRPr="005A10C2">
        <w:rPr>
          <w:rtl/>
        </w:rPr>
        <w:t xml:space="preserve">وترسل رزم التحكم السمعي مرة واحدة في كل رتل. وتبقى اختيارية في الحالة بالتغيب من المعطيات السمعية متساوية التزامن </w:t>
      </w:r>
      <w:r w:rsidRPr="005A10C2">
        <w:t>20)</w:t>
      </w:r>
      <w:r w:rsidRPr="005A10C2">
        <w:rPr>
          <w:rtl/>
        </w:rPr>
        <w:t xml:space="preserve"> أو </w:t>
      </w:r>
      <w:r w:rsidR="00A27C72">
        <w:t>24</w:t>
      </w:r>
      <w:r w:rsidRPr="005A10C2">
        <w:rPr>
          <w:rtl/>
        </w:rPr>
        <w:t xml:space="preserve"> بتة)، لكنها مطلوبة لكل أساليب التشغيل الأخرى.</w:t>
      </w:r>
    </w:p>
    <w:p w:rsidR="0082717D" w:rsidRPr="005A10C2" w:rsidRDefault="0082717D" w:rsidP="0082717D">
      <w:pPr>
        <w:rPr>
          <w:rtl/>
        </w:rPr>
      </w:pPr>
      <w:r w:rsidRPr="005A10C2">
        <w:rPr>
          <w:rtl/>
        </w:rPr>
        <w:t xml:space="preserve">أما المعطيات المساعدة، فتنقل في رزمة معطيات موسعة مقابلة لرزمة المعطيات السمعية المصاحبة وتتبعها مباشرة. </w:t>
      </w:r>
    </w:p>
    <w:p w:rsidR="0082717D" w:rsidRPr="005A10C2" w:rsidRDefault="0082717D" w:rsidP="00904416">
      <w:pPr>
        <w:rPr>
          <w:rtl/>
        </w:rPr>
      </w:pPr>
      <w:r w:rsidRPr="005A10C2">
        <w:rPr>
          <w:rtl/>
        </w:rPr>
        <w:t xml:space="preserve">وتعين معرفات هوية المعطيات </w:t>
      </w:r>
      <w:r w:rsidRPr="005A10C2">
        <w:t>ID</w:t>
      </w:r>
      <w:r w:rsidRPr="005A10C2">
        <w:rPr>
          <w:rtl/>
        </w:rPr>
        <w:t xml:space="preserve"> (راجع الفقرات </w:t>
      </w:r>
      <w:r w:rsidR="00A27C72">
        <w:t>12</w:t>
      </w:r>
      <w:r w:rsidRPr="005A10C2">
        <w:rPr>
          <w:rtl/>
        </w:rPr>
        <w:t xml:space="preserve"> إلى </w:t>
      </w:r>
      <w:r w:rsidRPr="005A10C2">
        <w:t>(14</w:t>
      </w:r>
      <w:r w:rsidRPr="005A10C2">
        <w:rPr>
          <w:rtl/>
        </w:rPr>
        <w:t xml:space="preserve"> لأربع رزم منفصلة من كل نمط من أنماط الرزم المتيسرة. ويسمح ذلك بوجود حتى </w:t>
      </w:r>
      <w:r w:rsidR="00A27C72">
        <w:t>8</w:t>
      </w:r>
      <w:r w:rsidRPr="005A10C2">
        <w:rPr>
          <w:rtl/>
        </w:rPr>
        <w:t xml:space="preserve"> أزواج من القنوات. وترقم الزمر السمعية، في هذه المواصفات، من </w:t>
      </w:r>
      <w:r w:rsidR="00A27C72">
        <w:t>1</w:t>
      </w:r>
      <w:r w:rsidRPr="005A10C2">
        <w:rPr>
          <w:rtl/>
        </w:rPr>
        <w:t xml:space="preserve"> إلى </w:t>
      </w:r>
      <w:r w:rsidR="00A27C72">
        <w:t>4</w:t>
      </w:r>
      <w:r w:rsidRPr="005A10C2">
        <w:rPr>
          <w:rtl/>
        </w:rPr>
        <w:t xml:space="preserve"> بينما ترقم القنوات من </w:t>
      </w:r>
      <w:r w:rsidR="00A27C72">
        <w:t>1</w:t>
      </w:r>
      <w:r w:rsidRPr="005A10C2">
        <w:rPr>
          <w:rtl/>
        </w:rPr>
        <w:t xml:space="preserve"> إلى </w:t>
      </w:r>
      <w:r w:rsidR="00A27C72">
        <w:t>16</w:t>
      </w:r>
      <w:r w:rsidRPr="005A10C2">
        <w:rPr>
          <w:rtl/>
        </w:rPr>
        <w:t xml:space="preserve">. وتكون القنوات </w:t>
      </w:r>
      <w:r w:rsidR="00A27C72">
        <w:t>1</w:t>
      </w:r>
      <w:r w:rsidRPr="005A10C2">
        <w:rPr>
          <w:rtl/>
        </w:rPr>
        <w:t xml:space="preserve"> إلى </w:t>
      </w:r>
      <w:r w:rsidR="00A27C72">
        <w:t>4</w:t>
      </w:r>
      <w:r w:rsidRPr="005A10C2">
        <w:rPr>
          <w:rtl/>
        </w:rPr>
        <w:t xml:space="preserve"> بينما ترقم القنوات من </w:t>
      </w:r>
      <w:r w:rsidR="00A27C72">
        <w:t>1</w:t>
      </w:r>
      <w:r w:rsidRPr="005A10C2">
        <w:rPr>
          <w:rtl/>
        </w:rPr>
        <w:t xml:space="preserve"> إلى </w:t>
      </w:r>
      <w:r w:rsidR="00A27C72">
        <w:t>16</w:t>
      </w:r>
      <w:r w:rsidRPr="005A10C2">
        <w:rPr>
          <w:rtl/>
        </w:rPr>
        <w:t xml:space="preserve">. وتكون القنوات </w:t>
      </w:r>
      <w:r w:rsidR="00A27C72">
        <w:t>1</w:t>
      </w:r>
      <w:r w:rsidRPr="005A10C2">
        <w:rPr>
          <w:rtl/>
        </w:rPr>
        <w:t xml:space="preserve"> إلى </w:t>
      </w:r>
      <w:r w:rsidR="00904416">
        <w:t>4</w:t>
      </w:r>
      <w:r w:rsidRPr="005A10C2">
        <w:rPr>
          <w:rtl/>
        </w:rPr>
        <w:t xml:space="preserve"> في الزمرة </w:t>
      </w:r>
      <w:r w:rsidR="00904416">
        <w:t>1</w:t>
      </w:r>
      <w:r w:rsidRPr="005A10C2">
        <w:rPr>
          <w:rtl/>
        </w:rPr>
        <w:t xml:space="preserve">، والقنوات </w:t>
      </w:r>
      <w:r w:rsidR="00904416">
        <w:t>5</w:t>
      </w:r>
      <w:r w:rsidRPr="005A10C2">
        <w:rPr>
          <w:rtl/>
        </w:rPr>
        <w:t xml:space="preserve"> إلى </w:t>
      </w:r>
      <w:r w:rsidR="00904416">
        <w:t>8</w:t>
      </w:r>
      <w:r w:rsidRPr="005A10C2">
        <w:rPr>
          <w:rtl/>
        </w:rPr>
        <w:t xml:space="preserve"> في الزمرة </w:t>
      </w:r>
      <w:r w:rsidR="00904416">
        <w:t>2</w:t>
      </w:r>
      <w:r w:rsidRPr="005A10C2">
        <w:rPr>
          <w:rtl/>
        </w:rPr>
        <w:t>، وهكذا دواليك.</w:t>
      </w:r>
    </w:p>
    <w:p w:rsidR="0082717D" w:rsidRPr="005A10C2" w:rsidRDefault="0082717D" w:rsidP="00904416">
      <w:pPr>
        <w:rPr>
          <w:rtl/>
        </w:rPr>
      </w:pPr>
      <w:r w:rsidRPr="005A10C2">
        <w:rPr>
          <w:rtl/>
        </w:rPr>
        <w:t xml:space="preserve">وإذا ما استعملت رزم المعطيات، تدرج في نفس الخط الفيديوي الذي ينقل رزمة المعطيات السمعية المتضمنة معطيات من نفس زوج العينات. وتتبع رزمة المعطيات الموسعة رزمة المعطيات السمعية وتتضمن </w:t>
      </w:r>
      <w:proofErr w:type="spellStart"/>
      <w:r w:rsidRPr="005A10C2">
        <w:rPr>
          <w:rtl/>
        </w:rPr>
        <w:t>زمرتين</w:t>
      </w:r>
      <w:proofErr w:type="spellEnd"/>
      <w:r w:rsidRPr="005A10C2">
        <w:rPr>
          <w:rtl/>
        </w:rPr>
        <w:t xml:space="preserve"> من </w:t>
      </w:r>
      <w:r w:rsidR="00904416">
        <w:t>4</w:t>
      </w:r>
      <w:r w:rsidRPr="005A10C2">
        <w:rPr>
          <w:rtl/>
        </w:rPr>
        <w:t xml:space="preserve"> بتات من المعطيات المساعدة لكل كلمة معطيات مساعدة كما هو مبين في الشكل </w:t>
      </w:r>
      <w:r w:rsidR="00904416">
        <w:t>1</w:t>
      </w:r>
      <w:r w:rsidRPr="005A10C2">
        <w:rPr>
          <w:rtl/>
        </w:rPr>
        <w:t>.</w:t>
      </w:r>
    </w:p>
    <w:p w:rsidR="0082717D" w:rsidRPr="005A10C2" w:rsidRDefault="00904416" w:rsidP="003F7910">
      <w:pPr>
        <w:pStyle w:val="Heading2"/>
        <w:rPr>
          <w:rtl/>
        </w:rPr>
      </w:pPr>
      <w:r>
        <w:t>3.4</w:t>
      </w:r>
      <w:r>
        <w:tab/>
      </w:r>
      <w:r w:rsidR="0082717D" w:rsidRPr="005A10C2">
        <w:rPr>
          <w:rtl/>
        </w:rPr>
        <w:t>درجات المطابقة</w:t>
      </w:r>
    </w:p>
    <w:p w:rsidR="0082717D" w:rsidRPr="005A10C2" w:rsidRDefault="0082717D" w:rsidP="00904416">
      <w:pPr>
        <w:rPr>
          <w:rtl/>
        </w:rPr>
      </w:pPr>
      <w:r w:rsidRPr="005A10C2">
        <w:rPr>
          <w:rtl/>
        </w:rPr>
        <w:t xml:space="preserve">لا يعتبر أساسياً أن يمتلك تجهيز ما إمكانات تنفيذ كل الخصائص المعرفة في هذه التوصية تنفيذاً كاملاً. وتضاف لاحقة بالحروف من أجل الدلالة على المدى الذي يمكن أن ينفذ فيه التجهيز هذه الخصائص. ويبين الجدول </w:t>
      </w:r>
      <w:r w:rsidR="00904416">
        <w:t>1</w:t>
      </w:r>
      <w:r w:rsidRPr="005A10C2">
        <w:rPr>
          <w:rtl/>
        </w:rPr>
        <w:t xml:space="preserve"> حروف اللاحقة وسويات التنفيذ المقابلة.</w:t>
      </w:r>
    </w:p>
    <w:p w:rsidR="0082717D" w:rsidRPr="005A10C2" w:rsidRDefault="0082717D" w:rsidP="00DF1A58">
      <w:pPr>
        <w:pStyle w:val="TableNo"/>
        <w:keepNext/>
        <w:rPr>
          <w:rtl/>
        </w:rPr>
      </w:pPr>
      <w:r w:rsidRPr="005A10C2">
        <w:rPr>
          <w:rtl/>
        </w:rPr>
        <w:t>الج</w:t>
      </w:r>
      <w:r w:rsidR="00E42764">
        <w:rPr>
          <w:rFonts w:hint="cs"/>
          <w:rtl/>
        </w:rPr>
        <w:t>ـ</w:t>
      </w:r>
      <w:r w:rsidRPr="005A10C2">
        <w:rPr>
          <w:rtl/>
        </w:rPr>
        <w:t xml:space="preserve">دول </w:t>
      </w:r>
      <w:r w:rsidR="00904416">
        <w:t>1</w:t>
      </w:r>
    </w:p>
    <w:p w:rsidR="0082717D" w:rsidRPr="00E42764" w:rsidRDefault="00904416" w:rsidP="00224311">
      <w:pPr>
        <w:pStyle w:val="TableNotitle"/>
        <w:spacing w:before="120"/>
        <w:rPr>
          <w:rtl/>
        </w:rPr>
      </w:pPr>
      <w:r w:rsidRPr="00E42764">
        <w:rPr>
          <w:rtl/>
        </w:rPr>
        <w:t>س</w:t>
      </w:r>
      <w:r w:rsidR="0082717D" w:rsidRPr="00E42764">
        <w:rPr>
          <w:rtl/>
        </w:rPr>
        <w:t>وي</w:t>
      </w:r>
      <w:r w:rsidRPr="00E42764">
        <w:rPr>
          <w:rtl/>
        </w:rPr>
        <w:t>ات التنفي</w:t>
      </w:r>
      <w:r w:rsidR="0082717D" w:rsidRPr="00E42764">
        <w:rPr>
          <w:rtl/>
        </w:rPr>
        <w:t>ذ</w:t>
      </w:r>
    </w:p>
    <w:tbl>
      <w:tblPr>
        <w:tblStyle w:val="TableGrid"/>
        <w:bidiVisual/>
        <w:tblW w:w="0" w:type="auto"/>
        <w:tblInd w:w="108" w:type="dxa"/>
        <w:tblLook w:val="04A0"/>
      </w:tblPr>
      <w:tblGrid>
        <w:gridCol w:w="918"/>
        <w:gridCol w:w="8721"/>
      </w:tblGrid>
      <w:tr w:rsidR="00511980" w:rsidRPr="00E42764" w:rsidTr="00E42764">
        <w:tc>
          <w:tcPr>
            <w:tcW w:w="918" w:type="dxa"/>
          </w:tcPr>
          <w:p w:rsidR="00511980" w:rsidRPr="00E42764" w:rsidRDefault="00511980" w:rsidP="00E42764">
            <w:pPr>
              <w:pStyle w:val="Tablehead"/>
            </w:pPr>
            <w:r w:rsidRPr="00E42764">
              <w:rPr>
                <w:rtl/>
              </w:rPr>
              <w:t>السوية</w:t>
            </w:r>
          </w:p>
        </w:tc>
        <w:tc>
          <w:tcPr>
            <w:tcW w:w="8721" w:type="dxa"/>
          </w:tcPr>
          <w:p w:rsidR="00511980" w:rsidRPr="00E42764" w:rsidRDefault="00511980" w:rsidP="00E42764">
            <w:pPr>
              <w:pStyle w:val="Tablehead"/>
            </w:pPr>
            <w:r w:rsidRPr="00E42764">
              <w:rPr>
                <w:rtl/>
              </w:rPr>
              <w:t>الوسط الحامل</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A</w:t>
            </w:r>
          </w:p>
        </w:tc>
        <w:tc>
          <w:tcPr>
            <w:tcW w:w="8721" w:type="dxa"/>
          </w:tcPr>
          <w:p w:rsidR="00511980" w:rsidRPr="0002276F" w:rsidRDefault="00511980" w:rsidP="00E42764">
            <w:pPr>
              <w:pStyle w:val="TableText0"/>
              <w:keepNext w:val="0"/>
              <w:bidi/>
              <w:spacing w:before="20" w:after="20" w:line="300" w:lineRule="exact"/>
              <w:jc w:val="left"/>
              <w:rPr>
                <w:spacing w:val="-2"/>
                <w:sz w:val="20"/>
                <w:szCs w:val="26"/>
              </w:rPr>
            </w:pPr>
            <w:r w:rsidRPr="0002276F">
              <w:rPr>
                <w:spacing w:val="-2"/>
                <w:sz w:val="20"/>
                <w:szCs w:val="26"/>
                <w:rtl/>
              </w:rPr>
              <w:t xml:space="preserve">سمعي بتساوي التزامن عند </w:t>
            </w:r>
            <w:r w:rsidRPr="0002276F">
              <w:rPr>
                <w:spacing w:val="-2"/>
                <w:sz w:val="20"/>
                <w:szCs w:val="26"/>
              </w:rPr>
              <w:t>kHz 48</w:t>
            </w:r>
            <w:r w:rsidRPr="0002276F">
              <w:rPr>
                <w:spacing w:val="-2"/>
                <w:sz w:val="20"/>
                <w:szCs w:val="26"/>
                <w:rtl/>
              </w:rPr>
              <w:t xml:space="preserve">، رزم معطيات سمعية من </w:t>
            </w:r>
            <w:r w:rsidRPr="0002276F">
              <w:rPr>
                <w:spacing w:val="-2"/>
                <w:sz w:val="20"/>
                <w:szCs w:val="26"/>
                <w:lang w:val="en-US"/>
              </w:rPr>
              <w:t>20</w:t>
            </w:r>
            <w:r w:rsidRPr="0002276F">
              <w:rPr>
                <w:spacing w:val="-2"/>
                <w:sz w:val="20"/>
                <w:szCs w:val="26"/>
                <w:rtl/>
              </w:rPr>
              <w:t xml:space="preserve"> بتة. (يتبع توزيع العينات على خطوط التلفزيون في السوية </w:t>
            </w:r>
            <w:r w:rsidRPr="0002276F">
              <w:rPr>
                <w:spacing w:val="-2"/>
                <w:sz w:val="20"/>
                <w:szCs w:val="26"/>
              </w:rPr>
              <w:t>A</w:t>
            </w:r>
            <w:r w:rsidRPr="0002276F">
              <w:rPr>
                <w:spacing w:val="-2"/>
                <w:sz w:val="20"/>
                <w:szCs w:val="26"/>
                <w:rtl/>
              </w:rPr>
              <w:t>، بصورة محددة، توزيع العينات المنتظم المحدد في ال</w:t>
            </w:r>
            <w:r w:rsidRPr="0002276F">
              <w:rPr>
                <w:rFonts w:hint="cs"/>
                <w:spacing w:val="-2"/>
                <w:sz w:val="20"/>
                <w:szCs w:val="26"/>
                <w:rtl/>
              </w:rPr>
              <w:t>فق</w:t>
            </w:r>
            <w:r w:rsidRPr="0002276F">
              <w:rPr>
                <w:spacing w:val="-2"/>
                <w:sz w:val="20"/>
                <w:szCs w:val="26"/>
                <w:rtl/>
              </w:rPr>
              <w:t xml:space="preserve">رة </w:t>
            </w:r>
            <w:r w:rsidRPr="0002276F">
              <w:rPr>
                <w:spacing w:val="-2"/>
                <w:sz w:val="20"/>
                <w:szCs w:val="26"/>
              </w:rPr>
              <w:t>1.9</w:t>
            </w:r>
            <w:r w:rsidRPr="0002276F">
              <w:rPr>
                <w:spacing w:val="-2"/>
                <w:sz w:val="20"/>
                <w:szCs w:val="26"/>
                <w:rtl/>
              </w:rPr>
              <w:t xml:space="preserve"> من أجل تأمين التشغيل البيني مع مستقبلات محددة بالتشغيل في</w:t>
            </w:r>
            <w:r w:rsidR="00E42764">
              <w:rPr>
                <w:rFonts w:hint="cs"/>
                <w:spacing w:val="-2"/>
                <w:sz w:val="20"/>
                <w:szCs w:val="26"/>
                <w:rtl/>
              </w:rPr>
              <w:br/>
            </w:r>
            <w:r w:rsidRPr="0002276F">
              <w:rPr>
                <w:spacing w:val="-2"/>
                <w:sz w:val="20"/>
                <w:szCs w:val="26"/>
                <w:rtl/>
              </w:rPr>
              <w:t xml:space="preserve">السوية </w:t>
            </w:r>
            <w:r w:rsidRPr="0002276F">
              <w:rPr>
                <w:spacing w:val="-2"/>
                <w:sz w:val="20"/>
                <w:szCs w:val="26"/>
              </w:rPr>
              <w:t>A</w:t>
            </w:r>
            <w:r w:rsidRPr="0002276F">
              <w:rPr>
                <w:spacing w:val="-2"/>
                <w:sz w:val="20"/>
                <w:szCs w:val="26"/>
                <w:rtl/>
              </w:rPr>
              <w:t>.</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B</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rFonts w:hint="cs"/>
                <w:sz w:val="20"/>
                <w:szCs w:val="26"/>
                <w:rtl/>
              </w:rPr>
              <w:t>غير مستعملة حالياً</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C</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سمعي بتساوي التزامن عند </w:t>
            </w:r>
            <w:r w:rsidRPr="0002276F">
              <w:rPr>
                <w:sz w:val="20"/>
                <w:szCs w:val="26"/>
              </w:rPr>
              <w:t>kHz 48</w:t>
            </w:r>
            <w:r w:rsidRPr="0002276F">
              <w:rPr>
                <w:sz w:val="20"/>
                <w:szCs w:val="26"/>
                <w:rtl/>
              </w:rPr>
              <w:t>، ورزم معطيات سمعية وموسعة</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D</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سمعي لا تزامني </w:t>
            </w:r>
            <w:r w:rsidRPr="0002276F">
              <w:rPr>
                <w:sz w:val="20"/>
                <w:szCs w:val="26"/>
                <w:lang w:val="en-US"/>
              </w:rPr>
              <w:t>kHz 48)</w:t>
            </w:r>
            <w:r w:rsidRPr="0002276F">
              <w:rPr>
                <w:sz w:val="20"/>
                <w:szCs w:val="26"/>
                <w:rtl/>
                <w:lang w:val="en-US"/>
              </w:rPr>
              <w:t xml:space="preserve"> ضمناً، وترددات أخرى في حال الإشارة إلى ذلك)</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E</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سمعي عند </w:t>
            </w:r>
            <w:r w:rsidRPr="0002276F">
              <w:rPr>
                <w:sz w:val="20"/>
                <w:szCs w:val="26"/>
                <w:lang w:val="en-US"/>
              </w:rPr>
              <w:t>kHz 44,1</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F</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سمعي عند </w:t>
            </w:r>
            <w:r w:rsidRPr="0002276F">
              <w:rPr>
                <w:sz w:val="20"/>
                <w:szCs w:val="26"/>
                <w:lang w:val="en-US"/>
              </w:rPr>
              <w:t>kHz 32</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G</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مدى متواصل من معدلات </w:t>
            </w:r>
            <w:proofErr w:type="spellStart"/>
            <w:r w:rsidRPr="0002276F">
              <w:rPr>
                <w:sz w:val="20"/>
                <w:szCs w:val="26"/>
                <w:rtl/>
              </w:rPr>
              <w:t>الا</w:t>
            </w:r>
            <w:r w:rsidRPr="0002276F">
              <w:rPr>
                <w:sz w:val="20"/>
                <w:szCs w:val="26"/>
                <w:rtl/>
                <w:lang w:val="en-US"/>
              </w:rPr>
              <w:t>عتيان</w:t>
            </w:r>
            <w:proofErr w:type="spellEnd"/>
            <w:r w:rsidRPr="0002276F">
              <w:rPr>
                <w:sz w:val="20"/>
                <w:szCs w:val="26"/>
                <w:rtl/>
                <w:lang w:val="en-US"/>
              </w:rPr>
              <w:t xml:space="preserve"> من </w:t>
            </w:r>
            <w:r w:rsidRPr="0002276F">
              <w:rPr>
                <w:sz w:val="20"/>
                <w:szCs w:val="26"/>
                <w:lang w:val="en-US"/>
              </w:rPr>
              <w:t>32</w:t>
            </w:r>
            <w:r w:rsidRPr="0002276F">
              <w:rPr>
                <w:sz w:val="20"/>
                <w:szCs w:val="26"/>
                <w:rtl/>
                <w:lang w:val="en-US"/>
              </w:rPr>
              <w:t xml:space="preserve"> إلى </w:t>
            </w:r>
            <w:r w:rsidRPr="0002276F">
              <w:rPr>
                <w:sz w:val="20"/>
                <w:szCs w:val="26"/>
                <w:lang w:val="en-US"/>
              </w:rPr>
              <w:t>kHz 48</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H</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تتابع </w:t>
            </w:r>
            <w:r w:rsidRPr="0002276F">
              <w:rPr>
                <w:sz w:val="20"/>
                <w:szCs w:val="26"/>
                <w:rtl/>
                <w:lang w:val="en-US"/>
              </w:rPr>
              <w:t xml:space="preserve">أرتال سمعية (راجع الفقرة </w:t>
            </w:r>
            <w:r w:rsidRPr="0002276F">
              <w:rPr>
                <w:sz w:val="20"/>
                <w:szCs w:val="26"/>
                <w:lang w:val="en-US"/>
              </w:rPr>
              <w:t>(4.14</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I</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تتب</w:t>
            </w:r>
            <w:r w:rsidRPr="0002276F">
              <w:rPr>
                <w:sz w:val="20"/>
                <w:szCs w:val="26"/>
                <w:rtl/>
                <w:lang w:val="en-US"/>
              </w:rPr>
              <w:t>َّع التأخير</w:t>
            </w:r>
          </w:p>
        </w:tc>
      </w:tr>
      <w:tr w:rsidR="00511980" w:rsidRPr="0002276F" w:rsidTr="00E42764">
        <w:tc>
          <w:tcPr>
            <w:tcW w:w="918" w:type="dxa"/>
          </w:tcPr>
          <w:p w:rsidR="00511980" w:rsidRPr="0002276F" w:rsidRDefault="00511980" w:rsidP="00511980">
            <w:pPr>
              <w:pStyle w:val="TableText0"/>
              <w:keepNext w:val="0"/>
              <w:bidi/>
              <w:spacing w:before="20" w:after="20" w:line="300" w:lineRule="exact"/>
              <w:jc w:val="center"/>
              <w:rPr>
                <w:sz w:val="20"/>
                <w:szCs w:val="26"/>
              </w:rPr>
            </w:pPr>
            <w:r w:rsidRPr="0002276F">
              <w:rPr>
                <w:sz w:val="20"/>
                <w:szCs w:val="26"/>
              </w:rPr>
              <w:t>J</w:t>
            </w:r>
          </w:p>
        </w:tc>
        <w:tc>
          <w:tcPr>
            <w:tcW w:w="8721" w:type="dxa"/>
          </w:tcPr>
          <w:p w:rsidR="00511980" w:rsidRPr="0002276F" w:rsidRDefault="00511980" w:rsidP="00511980">
            <w:pPr>
              <w:pStyle w:val="TableText0"/>
              <w:keepNext w:val="0"/>
              <w:bidi/>
              <w:spacing w:before="20" w:after="20" w:line="300" w:lineRule="exact"/>
              <w:jc w:val="left"/>
              <w:rPr>
                <w:sz w:val="20"/>
                <w:szCs w:val="26"/>
              </w:rPr>
            </w:pPr>
            <w:r w:rsidRPr="0002276F">
              <w:rPr>
                <w:sz w:val="20"/>
                <w:szCs w:val="26"/>
                <w:rtl/>
              </w:rPr>
              <w:t xml:space="preserve">بتات </w:t>
            </w:r>
            <w:r w:rsidRPr="0002276F">
              <w:rPr>
                <w:sz w:val="20"/>
                <w:szCs w:val="26"/>
                <w:lang w:val="en-US"/>
              </w:rPr>
              <w:t>Z</w:t>
            </w:r>
            <w:r w:rsidRPr="0002276F">
              <w:rPr>
                <w:sz w:val="20"/>
                <w:szCs w:val="26"/>
                <w:rtl/>
                <w:lang w:val="en-US"/>
              </w:rPr>
              <w:t xml:space="preserve"> غير متطابقة في زوج قنوات</w:t>
            </w:r>
          </w:p>
        </w:tc>
      </w:tr>
    </w:tbl>
    <w:p w:rsidR="0082717D" w:rsidRPr="00511980" w:rsidRDefault="0082717D" w:rsidP="00E42764">
      <w:pPr>
        <w:keepNext/>
        <w:spacing w:before="240"/>
        <w:rPr>
          <w:rtl/>
        </w:rPr>
      </w:pPr>
      <w:r w:rsidRPr="00511980">
        <w:rPr>
          <w:rtl/>
        </w:rPr>
        <w:lastRenderedPageBreak/>
        <w:t>بعض الأمثلة من قائمة اصطلاحات تحدد المطابقة:</w:t>
      </w:r>
    </w:p>
    <w:p w:rsidR="0082717D" w:rsidRPr="00511980" w:rsidRDefault="0082717D" w:rsidP="00E42764">
      <w:pPr>
        <w:pStyle w:val="enumlev1"/>
        <w:rPr>
          <w:rtl/>
        </w:rPr>
      </w:pPr>
      <w:r w:rsidRPr="00511980">
        <w:rPr>
          <w:rtl/>
        </w:rPr>
        <w:t>-</w:t>
      </w:r>
      <w:r w:rsidRPr="00511980">
        <w:rPr>
          <w:rtl/>
        </w:rPr>
        <w:tab/>
      </w:r>
      <w:r w:rsidR="00511980" w:rsidRPr="00511980">
        <w:rPr>
          <w:rFonts w:hint="cs"/>
          <w:rtl/>
        </w:rPr>
        <w:t>المرسل</w:t>
      </w:r>
      <w:r w:rsidRPr="00511980">
        <w:rPr>
          <w:rtl/>
        </w:rPr>
        <w:t xml:space="preserve"> الذي لا ي</w:t>
      </w:r>
      <w:r w:rsidR="00511980" w:rsidRPr="00511980">
        <w:rPr>
          <w:rFonts w:hint="cs"/>
          <w:rtl/>
        </w:rPr>
        <w:t>دع</w:t>
      </w:r>
      <w:r w:rsidRPr="00511980">
        <w:rPr>
          <w:rtl/>
        </w:rPr>
        <w:t xml:space="preserve">م إلا معطيات سمعية متساوية التزامن من </w:t>
      </w:r>
      <w:r w:rsidR="00511980" w:rsidRPr="00511980">
        <w:t>20</w:t>
      </w:r>
      <w:r w:rsidRPr="00511980">
        <w:rPr>
          <w:rtl/>
        </w:rPr>
        <w:t xml:space="preserve"> بتة عند </w:t>
      </w:r>
      <w:r w:rsidRPr="00511980">
        <w:t>kHz 48</w:t>
      </w:r>
      <w:r w:rsidRPr="00511980">
        <w:rPr>
          <w:rtl/>
        </w:rPr>
        <w:t xml:space="preserve"> يكون مطابقاً للسوية </w:t>
      </w:r>
      <w:r w:rsidRPr="00511980">
        <w:t>A</w:t>
      </w:r>
      <w:r w:rsidRPr="00511980">
        <w:rPr>
          <w:rtl/>
        </w:rPr>
        <w:t xml:space="preserve">. (يتوقع أن يكون توزيع العينات المرسلة مطابقاً للفقرة </w:t>
      </w:r>
      <w:r w:rsidRPr="00511980">
        <w:t>(9</w:t>
      </w:r>
      <w:r w:rsidRPr="00511980">
        <w:rPr>
          <w:rtl/>
        </w:rPr>
        <w:t>.</w:t>
      </w:r>
    </w:p>
    <w:p w:rsidR="0082717D" w:rsidRPr="00511980" w:rsidRDefault="0082717D" w:rsidP="00E42764">
      <w:pPr>
        <w:pStyle w:val="enumlev1"/>
        <w:rPr>
          <w:rtl/>
        </w:rPr>
      </w:pPr>
      <w:r w:rsidRPr="00511980">
        <w:rPr>
          <w:rtl/>
        </w:rPr>
        <w:t>-</w:t>
      </w:r>
      <w:r w:rsidRPr="00511980">
        <w:rPr>
          <w:rtl/>
        </w:rPr>
        <w:tab/>
        <w:t xml:space="preserve">المرسل الذي </w:t>
      </w:r>
      <w:r w:rsidR="00511980" w:rsidRPr="00511980">
        <w:rPr>
          <w:rtl/>
        </w:rPr>
        <w:t>ي</w:t>
      </w:r>
      <w:r w:rsidR="00511980" w:rsidRPr="00511980">
        <w:rPr>
          <w:rFonts w:hint="cs"/>
          <w:rtl/>
        </w:rPr>
        <w:t>دع</w:t>
      </w:r>
      <w:r w:rsidR="00511980" w:rsidRPr="00511980">
        <w:rPr>
          <w:rtl/>
        </w:rPr>
        <w:t xml:space="preserve">م </w:t>
      </w:r>
      <w:r w:rsidRPr="00511980">
        <w:rPr>
          <w:rtl/>
        </w:rPr>
        <w:t xml:space="preserve">معطيات سمعية متساوية التزامن من </w:t>
      </w:r>
      <w:r w:rsidR="00511980" w:rsidRPr="00511980">
        <w:t>20</w:t>
      </w:r>
      <w:r w:rsidRPr="00511980">
        <w:rPr>
          <w:rtl/>
        </w:rPr>
        <w:t xml:space="preserve"> بتة عند </w:t>
      </w:r>
      <w:r w:rsidRPr="00511980">
        <w:t>kHz 48</w:t>
      </w:r>
      <w:r w:rsidRPr="00511980">
        <w:rPr>
          <w:rtl/>
        </w:rPr>
        <w:t xml:space="preserve"> يكون مطابقاً للسوي</w:t>
      </w:r>
      <w:r w:rsidR="00511980">
        <w:rPr>
          <w:rFonts w:hint="cs"/>
          <w:rtl/>
        </w:rPr>
        <w:t>تين</w:t>
      </w:r>
      <w:r w:rsidRPr="00511980">
        <w:rPr>
          <w:rtl/>
        </w:rPr>
        <w:t xml:space="preserve"> </w:t>
      </w:r>
      <w:r w:rsidRPr="00511980">
        <w:t>A</w:t>
      </w:r>
      <w:r w:rsidRPr="00511980">
        <w:rPr>
          <w:rtl/>
        </w:rPr>
        <w:t xml:space="preserve"> و</w:t>
      </w:r>
      <w:r w:rsidRPr="00511980">
        <w:t>C</w:t>
      </w:r>
      <w:r w:rsidRPr="00511980">
        <w:rPr>
          <w:rtl/>
        </w:rPr>
        <w:t xml:space="preserve">. (يتوقع في حالة التشغيل وفقاً للسوية </w:t>
      </w:r>
      <w:r w:rsidRPr="00511980">
        <w:t>A</w:t>
      </w:r>
      <w:r w:rsidRPr="00511980">
        <w:rPr>
          <w:rtl/>
        </w:rPr>
        <w:t xml:space="preserve"> أن يكون توزيع العينات المرسلة مطابقاً للفقرة </w:t>
      </w:r>
      <w:r w:rsidR="00511980">
        <w:t>9</w:t>
      </w:r>
      <w:r w:rsidRPr="00511980">
        <w:rPr>
          <w:rtl/>
        </w:rPr>
        <w:t xml:space="preserve"> بينما يبقى من الممكن استعمال توزيع عينات مختلف عندما يطابق التشغيل </w:t>
      </w:r>
      <w:r w:rsidR="00511980">
        <w:rPr>
          <w:rFonts w:hint="cs"/>
          <w:rtl/>
        </w:rPr>
        <w:t xml:space="preserve">السوية </w:t>
      </w:r>
      <w:r w:rsidRPr="00511980">
        <w:t>C</w:t>
      </w:r>
      <w:r w:rsidR="00511980">
        <w:rPr>
          <w:rFonts w:hint="cs"/>
          <w:rtl/>
        </w:rPr>
        <w:t>).</w:t>
      </w:r>
    </w:p>
    <w:p w:rsidR="0082717D" w:rsidRPr="00511980" w:rsidRDefault="0082717D" w:rsidP="00E42764">
      <w:pPr>
        <w:pStyle w:val="enumlev1"/>
        <w:rPr>
          <w:rtl/>
        </w:rPr>
      </w:pPr>
      <w:r w:rsidRPr="00511980">
        <w:rPr>
          <w:rtl/>
        </w:rPr>
        <w:t>-</w:t>
      </w:r>
      <w:r w:rsidRPr="00511980">
        <w:rPr>
          <w:rtl/>
        </w:rPr>
        <w:tab/>
        <w:t xml:space="preserve">المستقبل الذي لا </w:t>
      </w:r>
      <w:r w:rsidR="00511980" w:rsidRPr="00511980">
        <w:rPr>
          <w:rtl/>
        </w:rPr>
        <w:t>ي</w:t>
      </w:r>
      <w:r w:rsidR="00511980" w:rsidRPr="00511980">
        <w:rPr>
          <w:rFonts w:hint="cs"/>
          <w:rtl/>
        </w:rPr>
        <w:t>دع</w:t>
      </w:r>
      <w:r w:rsidR="00511980" w:rsidRPr="00511980">
        <w:rPr>
          <w:rtl/>
        </w:rPr>
        <w:t xml:space="preserve">م </w:t>
      </w:r>
      <w:r w:rsidRPr="00511980">
        <w:rPr>
          <w:rtl/>
        </w:rPr>
        <w:t xml:space="preserve">إلا معطيات سمعية متساوية التزامن من </w:t>
      </w:r>
      <w:r w:rsidR="00511980" w:rsidRPr="00511980">
        <w:t>20</w:t>
      </w:r>
      <w:r w:rsidRPr="00511980">
        <w:rPr>
          <w:rtl/>
        </w:rPr>
        <w:t xml:space="preserve"> بتة عند </w:t>
      </w:r>
      <w:r w:rsidRPr="00511980">
        <w:t>kHz 48</w:t>
      </w:r>
      <w:r w:rsidRPr="00511980">
        <w:rPr>
          <w:rtl/>
        </w:rPr>
        <w:t xml:space="preserve"> ويتطلب توزيعا</w:t>
      </w:r>
      <w:r w:rsidR="00E42764">
        <w:rPr>
          <w:rFonts w:hint="cs"/>
          <w:rtl/>
        </w:rPr>
        <w:t>ً</w:t>
      </w:r>
      <w:r w:rsidRPr="00511980">
        <w:rPr>
          <w:rtl/>
        </w:rPr>
        <w:t xml:space="preserve"> للعينات من السوية </w:t>
      </w:r>
      <w:r w:rsidRPr="00511980">
        <w:t>A</w:t>
      </w:r>
      <w:r w:rsidRPr="00511980">
        <w:rPr>
          <w:rtl/>
        </w:rPr>
        <w:t xml:space="preserve"> يكون مطابقاً للسوية </w:t>
      </w:r>
      <w:r w:rsidRPr="00511980">
        <w:t>A</w:t>
      </w:r>
      <w:r w:rsidRPr="00511980">
        <w:rPr>
          <w:rtl/>
        </w:rPr>
        <w:t>.</w:t>
      </w:r>
    </w:p>
    <w:p w:rsidR="0082717D" w:rsidRPr="00511980" w:rsidRDefault="0082717D" w:rsidP="00E42764">
      <w:pPr>
        <w:pStyle w:val="enumlev1"/>
        <w:rPr>
          <w:rtl/>
        </w:rPr>
      </w:pPr>
      <w:r w:rsidRPr="00511980">
        <w:rPr>
          <w:rtl/>
        </w:rPr>
        <w:t>-</w:t>
      </w:r>
      <w:r w:rsidRPr="00511980">
        <w:rPr>
          <w:rtl/>
        </w:rPr>
        <w:tab/>
        <w:t xml:space="preserve">المستقبل الذي يقبل معطيات من </w:t>
      </w:r>
      <w:r w:rsidR="00511980" w:rsidRPr="00511980">
        <w:t>24</w:t>
      </w:r>
      <w:r w:rsidRPr="00511980">
        <w:rPr>
          <w:rtl/>
        </w:rPr>
        <w:t xml:space="preserve"> بتة ويستعملها يكون مطابقاً للسوية </w:t>
      </w:r>
      <w:r w:rsidRPr="00511980">
        <w:t>C</w:t>
      </w:r>
      <w:r w:rsidRPr="00511980">
        <w:rPr>
          <w:rtl/>
        </w:rPr>
        <w:t>.</w:t>
      </w:r>
    </w:p>
    <w:p w:rsidR="0082717D" w:rsidRPr="00511980" w:rsidRDefault="0082717D" w:rsidP="00E42764">
      <w:pPr>
        <w:pStyle w:val="enumlev1"/>
        <w:rPr>
          <w:rtl/>
          <w:lang w:bidi="ar-SY"/>
        </w:rPr>
      </w:pPr>
      <w:r w:rsidRPr="00511980">
        <w:rPr>
          <w:rtl/>
        </w:rPr>
        <w:t>-</w:t>
      </w:r>
      <w:r w:rsidRPr="00511980">
        <w:rPr>
          <w:rtl/>
        </w:rPr>
        <w:tab/>
        <w:t xml:space="preserve">التجهيز الذي لا </w:t>
      </w:r>
      <w:r w:rsidR="00511980" w:rsidRPr="00511980">
        <w:rPr>
          <w:rtl/>
        </w:rPr>
        <w:t>ي</w:t>
      </w:r>
      <w:r w:rsidR="00511980" w:rsidRPr="00511980">
        <w:rPr>
          <w:rFonts w:hint="cs"/>
          <w:rtl/>
        </w:rPr>
        <w:t>دع</w:t>
      </w:r>
      <w:r w:rsidR="00511980" w:rsidRPr="00511980">
        <w:rPr>
          <w:rtl/>
        </w:rPr>
        <w:t xml:space="preserve">م </w:t>
      </w:r>
      <w:r w:rsidRPr="00511980">
        <w:rPr>
          <w:rtl/>
        </w:rPr>
        <w:t xml:space="preserve">إلا معطيات سمعية لا </w:t>
      </w:r>
      <w:proofErr w:type="spellStart"/>
      <w:r w:rsidRPr="00511980">
        <w:rPr>
          <w:rtl/>
        </w:rPr>
        <w:t>تزامنية</w:t>
      </w:r>
      <w:proofErr w:type="spellEnd"/>
      <w:r w:rsidRPr="00511980">
        <w:rPr>
          <w:rtl/>
        </w:rPr>
        <w:t xml:space="preserve"> وفقط عند </w:t>
      </w:r>
      <w:r w:rsidRPr="00511980">
        <w:t>kHz</w:t>
      </w:r>
      <w:r w:rsidR="00511980" w:rsidRPr="00511980">
        <w:t xml:space="preserve"> 32</w:t>
      </w:r>
      <w:r w:rsidRPr="00511980">
        <w:rPr>
          <w:rtl/>
        </w:rPr>
        <w:t xml:space="preserve"> و</w:t>
      </w:r>
      <w:r w:rsidRPr="00511980">
        <w:t>kHz 44,1</w:t>
      </w:r>
      <w:r w:rsidRPr="00511980">
        <w:rPr>
          <w:rtl/>
        </w:rPr>
        <w:t xml:space="preserve"> و</w:t>
      </w:r>
      <w:r w:rsidRPr="00511980">
        <w:t>kHz 48</w:t>
      </w:r>
      <w:r w:rsidRPr="00511980">
        <w:rPr>
          <w:rtl/>
        </w:rPr>
        <w:t xml:space="preserve"> يكون مطابقاً للسويات </w:t>
      </w:r>
      <w:r w:rsidRPr="00511980">
        <w:t>D</w:t>
      </w:r>
      <w:r w:rsidRPr="00511980">
        <w:rPr>
          <w:rtl/>
        </w:rPr>
        <w:t xml:space="preserve"> و</w:t>
      </w:r>
      <w:r w:rsidRPr="00511980">
        <w:t>E</w:t>
      </w:r>
      <w:r w:rsidRPr="00511980">
        <w:rPr>
          <w:rtl/>
        </w:rPr>
        <w:t xml:space="preserve"> و</w:t>
      </w:r>
      <w:r w:rsidRPr="00511980">
        <w:t>F</w:t>
      </w:r>
      <w:r w:rsidRPr="00511980">
        <w:rPr>
          <w:rtl/>
        </w:rPr>
        <w:t>.</w:t>
      </w:r>
    </w:p>
    <w:p w:rsidR="0082717D" w:rsidRPr="007D4911" w:rsidRDefault="007D4911" w:rsidP="00224311">
      <w:pPr>
        <w:pStyle w:val="Heading1"/>
        <w:rPr>
          <w:rtl/>
        </w:rPr>
      </w:pPr>
      <w:r w:rsidRPr="007D4911">
        <w:t>5</w:t>
      </w:r>
      <w:r w:rsidRPr="007D4911">
        <w:tab/>
      </w:r>
      <w:r w:rsidR="0082717D" w:rsidRPr="007D4911">
        <w:rPr>
          <w:rtl/>
        </w:rPr>
        <w:t>استعمال الحيز المخصص للمعط</w:t>
      </w:r>
      <w:r w:rsidR="00224311">
        <w:rPr>
          <w:rFonts w:hint="cs"/>
          <w:rtl/>
        </w:rPr>
        <w:t>ي</w:t>
      </w:r>
      <w:r w:rsidR="0082717D" w:rsidRPr="007D4911">
        <w:rPr>
          <w:rtl/>
        </w:rPr>
        <w:t>ات المساعدة</w:t>
      </w:r>
    </w:p>
    <w:p w:rsidR="0082717D" w:rsidRPr="005A10C2" w:rsidRDefault="007D4911" w:rsidP="003F7910">
      <w:pPr>
        <w:pStyle w:val="Heading2"/>
        <w:rPr>
          <w:rtl/>
        </w:rPr>
      </w:pPr>
      <w:r>
        <w:t>1.5</w:t>
      </w:r>
      <w:r w:rsidR="0082717D" w:rsidRPr="005A10C2">
        <w:rPr>
          <w:rtl/>
        </w:rPr>
        <w:tab/>
        <w:t>التحيز المساعد المستع</w:t>
      </w:r>
      <w:r>
        <w:rPr>
          <w:rFonts w:hint="cs"/>
          <w:rtl/>
        </w:rPr>
        <w:t>م</w:t>
      </w:r>
      <w:r w:rsidR="0082717D" w:rsidRPr="005A10C2">
        <w:rPr>
          <w:rtl/>
        </w:rPr>
        <w:t>ل</w:t>
      </w:r>
    </w:p>
    <w:p w:rsidR="0082717D" w:rsidRPr="005A10C2" w:rsidRDefault="0082717D" w:rsidP="007D4911">
      <w:pPr>
        <w:rPr>
          <w:rtl/>
        </w:rPr>
      </w:pPr>
      <w:r w:rsidRPr="005A10C2">
        <w:rPr>
          <w:rtl/>
        </w:rPr>
        <w:t>تدرج المعطيات السمعية والمعطيات الموسعة في فترة طمس الخط الرقمي ببين نهاية الخط الفيديوي الفعل</w:t>
      </w:r>
      <w:r w:rsidR="007D4911">
        <w:rPr>
          <w:rFonts w:hint="cs"/>
          <w:rtl/>
        </w:rPr>
        <w:t>ي</w:t>
      </w:r>
      <w:r w:rsidRPr="005A10C2">
        <w:rPr>
          <w:rtl/>
        </w:rPr>
        <w:t xml:space="preserve"> وبدايته وقد يوجد على أي خط من الخطوط باستثناء الحالات التالية:</w:t>
      </w:r>
    </w:p>
    <w:p w:rsidR="0082717D" w:rsidRPr="005A10C2" w:rsidRDefault="0082717D" w:rsidP="00E42764">
      <w:pPr>
        <w:rPr>
          <w:rtl/>
        </w:rPr>
      </w:pPr>
      <w:r w:rsidRPr="005A10C2">
        <w:rPr>
          <w:rtl/>
        </w:rPr>
        <w:t>لا ترسل المعطيات السمعية والمعطيات الموسعة أثناء حيز المعطيات المساعدة الرأسي الذي يتبع نقطة التبديل الفيديو</w:t>
      </w:r>
      <w:r w:rsidR="007D4911">
        <w:rPr>
          <w:rFonts w:hint="cs"/>
          <w:rtl/>
        </w:rPr>
        <w:t>ي</w:t>
      </w:r>
      <w:r w:rsidRPr="005A10C2">
        <w:rPr>
          <w:rtl/>
        </w:rPr>
        <w:t xml:space="preserve">ة العادية، أي فترة طمس الخط الرقمي على النحو </w:t>
      </w:r>
      <w:r w:rsidRPr="005A10C2">
        <w:t>11/274</w:t>
      </w:r>
      <w:r w:rsidRPr="005A10C2">
        <w:rPr>
          <w:rtl/>
        </w:rPr>
        <w:t xml:space="preserve"> (للنظا</w:t>
      </w:r>
      <w:r w:rsidR="00E42764">
        <w:rPr>
          <w:rFonts w:hint="cs"/>
          <w:rtl/>
        </w:rPr>
        <w:t>م</w:t>
      </w:r>
      <w:r w:rsidRPr="005A10C2">
        <w:rPr>
          <w:rtl/>
        </w:rPr>
        <w:t xml:space="preserve"> من </w:t>
      </w:r>
      <w:r w:rsidR="007D4911">
        <w:t>525</w:t>
      </w:r>
      <w:r w:rsidRPr="005A10C2">
        <w:rPr>
          <w:rtl/>
        </w:rPr>
        <w:t xml:space="preserve"> خطاً) أو الخط </w:t>
      </w:r>
      <w:r w:rsidRPr="005A10C2">
        <w:t>7/320</w:t>
      </w:r>
      <w:r w:rsidRPr="005A10C2">
        <w:rPr>
          <w:rtl/>
        </w:rPr>
        <w:t xml:space="preserve"> (للنظام من </w:t>
      </w:r>
      <w:r w:rsidR="007D4911">
        <w:t>625</w:t>
      </w:r>
      <w:r w:rsidRPr="005A10C2">
        <w:rPr>
          <w:rtl/>
        </w:rPr>
        <w:t xml:space="preserve"> خطاً).</w:t>
      </w:r>
    </w:p>
    <w:p w:rsidR="0082717D" w:rsidRPr="005A10C2" w:rsidRDefault="0082717D" w:rsidP="0082717D">
      <w:pPr>
        <w:rPr>
          <w:rtl/>
        </w:rPr>
      </w:pPr>
      <w:r w:rsidRPr="005A10C2">
        <w:rPr>
          <w:rtl/>
        </w:rPr>
        <w:t xml:space="preserve">لا ترسل المعطيات السمعية والمعطيات الموسعة أثناء جزء الحيز الرأسي للمعطيات المساعدة المعين لكلمات تدقيق كشف الأخطاء، أي على الخط </w:t>
      </w:r>
      <w:r w:rsidRPr="005A10C2">
        <w:t>9/272</w:t>
      </w:r>
      <w:r w:rsidRPr="005A10C2">
        <w:rPr>
          <w:rtl/>
        </w:rPr>
        <w:t xml:space="preserve"> (للنظام من </w:t>
      </w:r>
      <w:r w:rsidR="007D4911">
        <w:t>525</w:t>
      </w:r>
      <w:r w:rsidRPr="005A10C2">
        <w:rPr>
          <w:rtl/>
        </w:rPr>
        <w:t xml:space="preserve"> خطاً).</w:t>
      </w:r>
    </w:p>
    <w:p w:rsidR="0082717D" w:rsidRPr="007D4911" w:rsidRDefault="007D4911" w:rsidP="007D4911">
      <w:pPr>
        <w:pStyle w:val="Note"/>
        <w:rPr>
          <w:rtl/>
        </w:rPr>
      </w:pPr>
      <w:r w:rsidRPr="007D4911">
        <w:rPr>
          <w:rFonts w:hint="cs"/>
          <w:b/>
          <w:bCs/>
          <w:rtl/>
        </w:rPr>
        <w:t>ال</w:t>
      </w:r>
      <w:r w:rsidR="0082717D" w:rsidRPr="007D4911">
        <w:rPr>
          <w:b/>
          <w:bCs/>
          <w:rtl/>
        </w:rPr>
        <w:t xml:space="preserve">ملاحظة </w:t>
      </w:r>
      <w:r w:rsidRPr="007D4911">
        <w:rPr>
          <w:b/>
          <w:bCs/>
        </w:rPr>
        <w:t>1</w:t>
      </w:r>
      <w:r w:rsidR="0082717D" w:rsidRPr="007D4911">
        <w:rPr>
          <w:b/>
          <w:bCs/>
          <w:rtl/>
        </w:rPr>
        <w:t xml:space="preserve"> -</w:t>
      </w:r>
      <w:r w:rsidR="0082717D" w:rsidRPr="007D4911">
        <w:rPr>
          <w:rtl/>
        </w:rPr>
        <w:t xml:space="preserve"> قد لا تطابق بعض تجهيزات الإرسال القائمة التقييدات أعلاه. فينبغي للمستقبلات، في هذه الحالة، أن تستقبل المعطيات السمعية المرسلة في أي حيز من المعطيات المساعدة.</w:t>
      </w:r>
    </w:p>
    <w:p w:rsidR="0082717D" w:rsidRPr="005A10C2" w:rsidRDefault="007D4911" w:rsidP="003F7910">
      <w:pPr>
        <w:pStyle w:val="Heading2"/>
        <w:rPr>
          <w:rtl/>
        </w:rPr>
      </w:pPr>
      <w:r>
        <w:t>2.5</w:t>
      </w:r>
      <w:r>
        <w:tab/>
      </w:r>
      <w:r w:rsidR="0082717D" w:rsidRPr="005A10C2">
        <w:rPr>
          <w:rtl/>
        </w:rPr>
        <w:t>تحديد الموقع في حيز المعطيات المساعدة</w:t>
      </w:r>
    </w:p>
    <w:p w:rsidR="0082717D" w:rsidRPr="005A10C2" w:rsidRDefault="0082717D" w:rsidP="0082717D">
      <w:pPr>
        <w:rPr>
          <w:rtl/>
        </w:rPr>
      </w:pPr>
      <w:r w:rsidRPr="005A10C2">
        <w:rPr>
          <w:rtl/>
        </w:rPr>
        <w:t>يجب أن تدرج المعطيات السمعية والمعطيات الموسعة مباشرة بعد إشارة التوقيت المرجعي لنهاية الخط الفيديوي الفعال في حيز المعطيات المساعدة المتيسر (طمس الخط الرقمي).</w:t>
      </w:r>
    </w:p>
    <w:p w:rsidR="0082717D" w:rsidRPr="005A10C2" w:rsidRDefault="007D4911" w:rsidP="007D4911">
      <w:pPr>
        <w:pStyle w:val="Heading1"/>
        <w:rPr>
          <w:rtl/>
        </w:rPr>
      </w:pPr>
      <w:r>
        <w:t>6</w:t>
      </w:r>
      <w:r>
        <w:tab/>
      </w:r>
      <w:r w:rsidR="0082717D" w:rsidRPr="005A10C2">
        <w:rPr>
          <w:rtl/>
        </w:rPr>
        <w:t>أنساق رزم المعطيات السمعية</w:t>
      </w:r>
    </w:p>
    <w:p w:rsidR="0082717D" w:rsidRPr="005A10C2" w:rsidRDefault="007D4911" w:rsidP="003F7910">
      <w:pPr>
        <w:pStyle w:val="Heading2"/>
        <w:rPr>
          <w:rtl/>
        </w:rPr>
      </w:pPr>
      <w:r>
        <w:t>1.6</w:t>
      </w:r>
      <w:r>
        <w:tab/>
      </w:r>
      <w:r w:rsidR="0082717D" w:rsidRPr="005A10C2">
        <w:rPr>
          <w:rtl/>
        </w:rPr>
        <w:t>أزواج القنوات</w:t>
      </w:r>
    </w:p>
    <w:p w:rsidR="0082717D" w:rsidRDefault="0082717D" w:rsidP="007D4911">
      <w:pPr>
        <w:rPr>
          <w:rtl/>
        </w:rPr>
      </w:pPr>
      <w:r w:rsidRPr="005A10C2">
        <w:rPr>
          <w:rtl/>
        </w:rPr>
        <w:t xml:space="preserve">ترتب القنوات الأربع السمعية من الزمرة </w:t>
      </w:r>
      <w:r w:rsidR="007D4911">
        <w:t>1</w:t>
      </w:r>
      <w:r w:rsidRPr="005A10C2">
        <w:rPr>
          <w:rtl/>
        </w:rPr>
        <w:t xml:space="preserve"> ترتيباً يجعل من القناتين </w:t>
      </w:r>
      <w:r w:rsidR="007D4911">
        <w:t>1</w:t>
      </w:r>
      <w:r w:rsidRPr="005A10C2">
        <w:rPr>
          <w:rtl/>
        </w:rPr>
        <w:t xml:space="preserve"> و</w:t>
      </w:r>
      <w:r w:rsidR="007D4911">
        <w:t>2</w:t>
      </w:r>
      <w:r w:rsidRPr="005A10C2">
        <w:rPr>
          <w:rtl/>
        </w:rPr>
        <w:t xml:space="preserve"> زوجا من القنوات بينما تشكل القناتان </w:t>
      </w:r>
      <w:r w:rsidR="007D4911">
        <w:t>3</w:t>
      </w:r>
      <w:r w:rsidRPr="005A10C2">
        <w:rPr>
          <w:rtl/>
        </w:rPr>
        <w:t xml:space="preserve"> و</w:t>
      </w:r>
      <w:r w:rsidR="007D4911">
        <w:t>4</w:t>
      </w:r>
      <w:r w:rsidRPr="005A10C2">
        <w:rPr>
          <w:rtl/>
        </w:rPr>
        <w:t xml:space="preserve"> زوجاً آخر. وتتضمن الزمرة السمعية </w:t>
      </w:r>
      <w:r w:rsidR="007D4911">
        <w:t>2</w:t>
      </w:r>
      <w:r w:rsidRPr="005A10C2">
        <w:rPr>
          <w:rtl/>
        </w:rPr>
        <w:t xml:space="preserve"> القناتين </w:t>
      </w:r>
      <w:r w:rsidR="007D4911">
        <w:t>5</w:t>
      </w:r>
      <w:r w:rsidRPr="005A10C2">
        <w:rPr>
          <w:rtl/>
        </w:rPr>
        <w:t xml:space="preserve"> و</w:t>
      </w:r>
      <w:r w:rsidR="007D4911">
        <w:t>6</w:t>
      </w:r>
      <w:r w:rsidRPr="005A10C2">
        <w:rPr>
          <w:rtl/>
        </w:rPr>
        <w:t xml:space="preserve"> كزوج من القنوات، وهكذا دواليك.</w:t>
      </w:r>
    </w:p>
    <w:p w:rsidR="0082717D" w:rsidRPr="005A10C2" w:rsidRDefault="007D4911" w:rsidP="003F7910">
      <w:pPr>
        <w:pStyle w:val="Heading2"/>
        <w:rPr>
          <w:rtl/>
        </w:rPr>
      </w:pPr>
      <w:r>
        <w:t>2.6</w:t>
      </w:r>
      <w:r>
        <w:tab/>
      </w:r>
      <w:r w:rsidR="0082717D" w:rsidRPr="005A10C2">
        <w:rPr>
          <w:rtl/>
        </w:rPr>
        <w:t>تتابع الإرسال</w:t>
      </w:r>
    </w:p>
    <w:p w:rsidR="0082717D" w:rsidRPr="005A10C2" w:rsidRDefault="0082717D" w:rsidP="007D4911">
      <w:pPr>
        <w:rPr>
          <w:rtl/>
        </w:rPr>
      </w:pPr>
      <w:r w:rsidRPr="005A10C2">
        <w:rPr>
          <w:rtl/>
        </w:rPr>
        <w:t xml:space="preserve">عندما تستخلص المعطيات السمعية من تدفق معطيات </w:t>
      </w:r>
      <w:r w:rsidRPr="005A10C2">
        <w:t>AES/</w:t>
      </w:r>
      <w:proofErr w:type="spellStart"/>
      <w:r w:rsidRPr="005A10C2">
        <w:t>EBU</w:t>
      </w:r>
      <w:proofErr w:type="spellEnd"/>
      <w:r w:rsidRPr="005A10C2">
        <w:rPr>
          <w:rtl/>
        </w:rPr>
        <w:t xml:space="preserve"> وحيد، ترتب المعطيات على نحو ترسل فيه دائماً معطيات رتل فرعي </w:t>
      </w:r>
      <w:r w:rsidR="007D4911">
        <w:t>1</w:t>
      </w:r>
      <w:r w:rsidRPr="005A10C2">
        <w:rPr>
          <w:rtl/>
        </w:rPr>
        <w:t xml:space="preserve"> قبل معطيات رتل فرعي </w:t>
      </w:r>
      <w:r w:rsidR="007D4911">
        <w:t>2</w:t>
      </w:r>
      <w:r w:rsidRPr="005A10C2">
        <w:rPr>
          <w:rtl/>
        </w:rPr>
        <w:t xml:space="preserve"> في نفس زوج القنوات. وهذا يعني أن المعطيات الصادرة عن الرتل الفرعي </w:t>
      </w:r>
      <w:r w:rsidR="007D4911">
        <w:t>1</w:t>
      </w:r>
      <w:r w:rsidRPr="005A10C2">
        <w:rPr>
          <w:rtl/>
        </w:rPr>
        <w:t xml:space="preserve"> تدرج في القناة </w:t>
      </w:r>
      <w:r w:rsidR="007D4911">
        <w:t>1</w:t>
      </w:r>
      <w:r w:rsidRPr="005A10C2">
        <w:rPr>
          <w:rtl/>
        </w:rPr>
        <w:t xml:space="preserve"> (أو </w:t>
      </w:r>
      <w:r w:rsidR="007D4911">
        <w:t>3</w:t>
      </w:r>
      <w:r w:rsidRPr="005A10C2">
        <w:rPr>
          <w:rtl/>
        </w:rPr>
        <w:t xml:space="preserve"> أو </w:t>
      </w:r>
      <w:r w:rsidR="007D4911">
        <w:t>5</w:t>
      </w:r>
      <w:r w:rsidRPr="005A10C2">
        <w:rPr>
          <w:rtl/>
        </w:rPr>
        <w:t xml:space="preserve"> أو ...) بينما تدرج المعطيات من الرتل الفرعي </w:t>
      </w:r>
      <w:r w:rsidR="007D4911">
        <w:t>2</w:t>
      </w:r>
      <w:r w:rsidRPr="005A10C2">
        <w:rPr>
          <w:rtl/>
        </w:rPr>
        <w:t xml:space="preserve"> في القناة </w:t>
      </w:r>
      <w:r w:rsidR="007D4911">
        <w:t>2</w:t>
      </w:r>
      <w:r w:rsidRPr="005A10C2">
        <w:rPr>
          <w:rtl/>
        </w:rPr>
        <w:t xml:space="preserve"> (أو </w:t>
      </w:r>
      <w:r w:rsidR="007D4911">
        <w:t>4</w:t>
      </w:r>
      <w:r w:rsidR="007D4911">
        <w:rPr>
          <w:rFonts w:hint="cs"/>
          <w:rtl/>
        </w:rPr>
        <w:t xml:space="preserve"> </w:t>
      </w:r>
      <w:r w:rsidRPr="005A10C2">
        <w:rPr>
          <w:rtl/>
        </w:rPr>
        <w:t xml:space="preserve">أو </w:t>
      </w:r>
      <w:r w:rsidR="007D4911">
        <w:t>6</w:t>
      </w:r>
      <w:r w:rsidRPr="005A10C2">
        <w:rPr>
          <w:rtl/>
        </w:rPr>
        <w:t xml:space="preserve"> أو ...).</w:t>
      </w:r>
    </w:p>
    <w:p w:rsidR="0082717D" w:rsidRDefault="0082717D" w:rsidP="007D4911">
      <w:pPr>
        <w:rPr>
          <w:rtl/>
        </w:rPr>
      </w:pPr>
      <w:r w:rsidRPr="005A10C2">
        <w:rPr>
          <w:rtl/>
        </w:rPr>
        <w:lastRenderedPageBreak/>
        <w:t xml:space="preserve">أما الترتيب الذي ترسل به أزواج القنوات داخل زمرة ما، فهو غير محدد. فعلى سبيل المثال، يمكن لزوج القنوات الذي يتضمن القناتين </w:t>
      </w:r>
      <w:r w:rsidR="007D4911">
        <w:t>3</w:t>
      </w:r>
      <w:r w:rsidRPr="005A10C2">
        <w:rPr>
          <w:rtl/>
        </w:rPr>
        <w:t xml:space="preserve"> و</w:t>
      </w:r>
      <w:r w:rsidR="007D4911">
        <w:t>4</w:t>
      </w:r>
      <w:r w:rsidRPr="005A10C2">
        <w:rPr>
          <w:rtl/>
        </w:rPr>
        <w:t xml:space="preserve"> أن يسبق زوج القنوات الذي يتضمن القناتين </w:t>
      </w:r>
      <w:r w:rsidR="007D4911">
        <w:t>1</w:t>
      </w:r>
      <w:r w:rsidRPr="005A10C2">
        <w:rPr>
          <w:rtl/>
        </w:rPr>
        <w:t xml:space="preserve"> و</w:t>
      </w:r>
      <w:r w:rsidR="007D4911">
        <w:t>2</w:t>
      </w:r>
      <w:r w:rsidRPr="005A10C2">
        <w:rPr>
          <w:rtl/>
        </w:rPr>
        <w:t>.</w:t>
      </w:r>
    </w:p>
    <w:p w:rsidR="0082717D" w:rsidRPr="005A10C2" w:rsidRDefault="007D4911" w:rsidP="003F7910">
      <w:pPr>
        <w:pStyle w:val="Heading2"/>
        <w:rPr>
          <w:rtl/>
        </w:rPr>
      </w:pPr>
      <w:r>
        <w:t>3.6</w:t>
      </w:r>
      <w:r>
        <w:tab/>
      </w:r>
      <w:r w:rsidR="0082717D" w:rsidRPr="005A10C2">
        <w:rPr>
          <w:rtl/>
        </w:rPr>
        <w:t>القنوات الخاملة</w:t>
      </w:r>
    </w:p>
    <w:p w:rsidR="0082717D" w:rsidRPr="005A10C2" w:rsidRDefault="0082717D" w:rsidP="007D4911">
      <w:pPr>
        <w:rPr>
          <w:rtl/>
        </w:rPr>
      </w:pPr>
      <w:r w:rsidRPr="007D4911">
        <w:rPr>
          <w:spacing w:val="2"/>
          <w:rtl/>
        </w:rPr>
        <w:t xml:space="preserve">عندما تكون قناة واحدة فقط نشيطة، يجب الاستمرار في إرسال القناتين. وإذا لم تؤخذ الإشارة السمعية من إشارة سمعية واحدة </w:t>
      </w:r>
      <w:r w:rsidRPr="007D4911">
        <w:rPr>
          <w:spacing w:val="2"/>
        </w:rPr>
        <w:t>AES/</w:t>
      </w:r>
      <w:proofErr w:type="spellStart"/>
      <w:r w:rsidRPr="007D4911">
        <w:rPr>
          <w:spacing w:val="2"/>
        </w:rPr>
        <w:t>EBU</w:t>
      </w:r>
      <w:proofErr w:type="spellEnd"/>
      <w:r w:rsidRPr="007D4911">
        <w:rPr>
          <w:spacing w:val="2"/>
          <w:rtl/>
        </w:rPr>
        <w:t xml:space="preserve">، فيجب أن تضبط بتات العينة السمعية في القناة الخاملة المصاحبة، عند الصفر، مع قيم مناسبة للبتات </w:t>
      </w:r>
      <w:r w:rsidRPr="007D4911">
        <w:rPr>
          <w:spacing w:val="2"/>
        </w:rPr>
        <w:t>V-bit</w:t>
      </w:r>
      <w:r w:rsidRPr="007D4911">
        <w:rPr>
          <w:spacing w:val="2"/>
          <w:rtl/>
        </w:rPr>
        <w:t xml:space="preserve"> و</w:t>
      </w:r>
      <w:r w:rsidRPr="007D4911">
        <w:rPr>
          <w:spacing w:val="2"/>
        </w:rPr>
        <w:t>C-bit</w:t>
      </w:r>
      <w:r w:rsidRPr="007D4911">
        <w:rPr>
          <w:spacing w:val="2"/>
          <w:rtl/>
        </w:rPr>
        <w:t xml:space="preserve"> و</w:t>
      </w:r>
      <w:r w:rsidRPr="007D4911">
        <w:rPr>
          <w:spacing w:val="2"/>
        </w:rPr>
        <w:t>U-bit</w:t>
      </w:r>
      <w:r w:rsidRPr="005A10C2">
        <w:rPr>
          <w:rtl/>
        </w:rPr>
        <w:t>.</w:t>
      </w:r>
    </w:p>
    <w:p w:rsidR="0082717D" w:rsidRPr="005A10C2" w:rsidRDefault="007D4911" w:rsidP="003F7910">
      <w:pPr>
        <w:pStyle w:val="Heading2"/>
        <w:rPr>
          <w:rtl/>
        </w:rPr>
      </w:pPr>
      <w:r>
        <w:t>4.6</w:t>
      </w:r>
      <w:r>
        <w:tab/>
      </w:r>
      <w:r w:rsidR="0082717D" w:rsidRPr="005A10C2">
        <w:rPr>
          <w:rtl/>
        </w:rPr>
        <w:t xml:space="preserve">معدلات </w:t>
      </w:r>
      <w:proofErr w:type="spellStart"/>
      <w:r w:rsidR="0082717D" w:rsidRPr="005A10C2">
        <w:rPr>
          <w:rtl/>
        </w:rPr>
        <w:t>الاعتيان</w:t>
      </w:r>
      <w:proofErr w:type="spellEnd"/>
    </w:p>
    <w:p w:rsidR="0082717D" w:rsidRPr="005A10C2" w:rsidRDefault="0082717D" w:rsidP="00E42764">
      <w:pPr>
        <w:rPr>
          <w:rtl/>
        </w:rPr>
      </w:pPr>
      <w:r w:rsidRPr="005A10C2">
        <w:rPr>
          <w:rtl/>
        </w:rPr>
        <w:t xml:space="preserve">يجب أن يكون للقنوات السمعية داخل نفس زوج القنوات معدل </w:t>
      </w:r>
      <w:proofErr w:type="spellStart"/>
      <w:r w:rsidRPr="005A10C2">
        <w:rPr>
          <w:rtl/>
        </w:rPr>
        <w:t>الاعتيان</w:t>
      </w:r>
      <w:proofErr w:type="spellEnd"/>
      <w:r w:rsidRPr="005A10C2">
        <w:rPr>
          <w:rtl/>
        </w:rPr>
        <w:t xml:space="preserve"> نفسه ويعتبر أن لها نفس الحالة متساوية التزامن أو لا</w:t>
      </w:r>
      <w:r w:rsidR="00E42764">
        <w:rPr>
          <w:rFonts w:hint="cs"/>
          <w:rtl/>
        </w:rPr>
        <w:t> </w:t>
      </w:r>
      <w:proofErr w:type="spellStart"/>
      <w:r w:rsidRPr="005A10C2">
        <w:rPr>
          <w:rtl/>
        </w:rPr>
        <w:t>تزامنية</w:t>
      </w:r>
      <w:proofErr w:type="spellEnd"/>
      <w:r w:rsidRPr="005A10C2">
        <w:rPr>
          <w:rtl/>
        </w:rPr>
        <w:t>.</w:t>
      </w:r>
    </w:p>
    <w:p w:rsidR="0082717D" w:rsidRPr="005A10C2" w:rsidRDefault="0082717D" w:rsidP="0082717D">
      <w:pPr>
        <w:rPr>
          <w:rtl/>
        </w:rPr>
      </w:pPr>
      <w:r w:rsidRPr="005A10C2">
        <w:rPr>
          <w:rtl/>
        </w:rPr>
        <w:t xml:space="preserve">ويمكن خلط أزواج القنوات وفقاً لمعدل </w:t>
      </w:r>
      <w:proofErr w:type="spellStart"/>
      <w:r w:rsidRPr="005A10C2">
        <w:rPr>
          <w:rtl/>
        </w:rPr>
        <w:t>اعتيانها</w:t>
      </w:r>
      <w:proofErr w:type="spellEnd"/>
      <w:r w:rsidRPr="005A10C2">
        <w:rPr>
          <w:rtl/>
        </w:rPr>
        <w:t xml:space="preserve"> والحالة متساوية التزامن أو </w:t>
      </w:r>
      <w:proofErr w:type="spellStart"/>
      <w:r w:rsidRPr="005A10C2">
        <w:rPr>
          <w:rtl/>
        </w:rPr>
        <w:t>اللاتزامنية</w:t>
      </w:r>
      <w:proofErr w:type="spellEnd"/>
      <w:r w:rsidRPr="005A10C2">
        <w:rPr>
          <w:rtl/>
        </w:rPr>
        <w:t xml:space="preserve">. ويتضمن كل رتل من الأرتال الفيديوية العدد المناسب من العينات السمعية </w:t>
      </w:r>
      <w:r w:rsidRPr="005A10C2">
        <w:t>AES/</w:t>
      </w:r>
      <w:proofErr w:type="spellStart"/>
      <w:r w:rsidRPr="005A10C2">
        <w:t>EBU</w:t>
      </w:r>
      <w:proofErr w:type="spellEnd"/>
      <w:r w:rsidRPr="005A10C2">
        <w:rPr>
          <w:rtl/>
        </w:rPr>
        <w:t xml:space="preserve"> للمعدل المستعمل</w:t>
      </w:r>
    </w:p>
    <w:p w:rsidR="0082717D" w:rsidRPr="005A10C2" w:rsidRDefault="007D4911" w:rsidP="003F7910">
      <w:pPr>
        <w:pStyle w:val="Heading2"/>
        <w:rPr>
          <w:rtl/>
        </w:rPr>
      </w:pPr>
      <w:r>
        <w:t>5.6</w:t>
      </w:r>
      <w:r>
        <w:tab/>
      </w:r>
      <w:r w:rsidR="0082717D" w:rsidRPr="005A10C2">
        <w:rPr>
          <w:rtl/>
        </w:rPr>
        <w:t>طول الرزمة</w:t>
      </w:r>
    </w:p>
    <w:p w:rsidR="0082717D" w:rsidRPr="005A10C2" w:rsidRDefault="0082717D" w:rsidP="007D4911">
      <w:pPr>
        <w:rPr>
          <w:rtl/>
        </w:rPr>
      </w:pPr>
      <w:r w:rsidRPr="005A10C2">
        <w:rPr>
          <w:rtl/>
        </w:rPr>
        <w:t>يكون طول الرزمة متغيراً. ويجب</w:t>
      </w:r>
      <w:r w:rsidR="007D4911">
        <w:rPr>
          <w:rtl/>
        </w:rPr>
        <w:t>، من أجل الاستجابة لشروط الفقرة</w:t>
      </w:r>
      <w:r w:rsidR="007D4911">
        <w:rPr>
          <w:rFonts w:hint="cs"/>
          <w:rtl/>
        </w:rPr>
        <w:t xml:space="preserve"> </w:t>
      </w:r>
      <w:r w:rsidR="007D4911">
        <w:t>1.8</w:t>
      </w:r>
      <w:r w:rsidRPr="005A10C2">
        <w:rPr>
          <w:rtl/>
        </w:rPr>
        <w:t xml:space="preserve"> أن يكون قصيراً بما يكفي لكي يبقى مكاناً لرزمة المعطيات الموسعة في حيز المعطيات المساعدة المتبقية في حال وجود معطيات مساعدة.</w:t>
      </w:r>
    </w:p>
    <w:p w:rsidR="0082717D" w:rsidRPr="007D4911" w:rsidRDefault="007D4911" w:rsidP="007D4911">
      <w:pPr>
        <w:pStyle w:val="Heading1"/>
        <w:rPr>
          <w:rtl/>
        </w:rPr>
      </w:pPr>
      <w:r w:rsidRPr="007D4911">
        <w:t>7</w:t>
      </w:r>
      <w:r w:rsidRPr="007D4911">
        <w:tab/>
      </w:r>
      <w:r w:rsidR="0082717D" w:rsidRPr="007D4911">
        <w:rPr>
          <w:rtl/>
        </w:rPr>
        <w:t>رزمة التحكم السمعي</w:t>
      </w:r>
    </w:p>
    <w:p w:rsidR="0082717D" w:rsidRPr="005A10C2" w:rsidRDefault="007D4911" w:rsidP="003F7910">
      <w:pPr>
        <w:pStyle w:val="Heading2"/>
        <w:rPr>
          <w:rtl/>
        </w:rPr>
      </w:pPr>
      <w:r>
        <w:t>1.7</w:t>
      </w:r>
      <w:r>
        <w:tab/>
      </w:r>
      <w:r w:rsidR="0082717D" w:rsidRPr="005A10C2">
        <w:rPr>
          <w:rtl/>
        </w:rPr>
        <w:t>تحديد الموقع</w:t>
      </w:r>
    </w:p>
    <w:p w:rsidR="0082717D" w:rsidRPr="005A10C2" w:rsidRDefault="0082717D" w:rsidP="007D4911">
      <w:pPr>
        <w:rPr>
          <w:rtl/>
        </w:rPr>
      </w:pPr>
      <w:r w:rsidRPr="005A10C2">
        <w:rPr>
          <w:rtl/>
        </w:rPr>
        <w:t xml:space="preserve">ترسل رزمة التحكم السمعي الاختيارية في الحيز الأفقي الثاني من المعطيات المساعدة بعد نقطة التبديل الفيديوي (الخط </w:t>
      </w:r>
      <w:r w:rsidRPr="005A10C2">
        <w:t>12/275</w:t>
      </w:r>
      <w:r w:rsidRPr="005A10C2">
        <w:rPr>
          <w:rtl/>
        </w:rPr>
        <w:t xml:space="preserve"> (للنظام من </w:t>
      </w:r>
      <w:r w:rsidR="007D4911">
        <w:t>525</w:t>
      </w:r>
      <w:r w:rsidRPr="005A10C2">
        <w:rPr>
          <w:rtl/>
        </w:rPr>
        <w:t xml:space="preserve"> خطاً) أو الخط </w:t>
      </w:r>
      <w:r w:rsidRPr="005A10C2">
        <w:t>8/320</w:t>
      </w:r>
      <w:r w:rsidRPr="005A10C2">
        <w:rPr>
          <w:rtl/>
        </w:rPr>
        <w:t xml:space="preserve"> (للنظام من </w:t>
      </w:r>
      <w:r w:rsidR="007D4911">
        <w:t>625</w:t>
      </w:r>
      <w:r w:rsidRPr="005A10C2">
        <w:rPr>
          <w:rtl/>
        </w:rPr>
        <w:t xml:space="preserve"> خطاً). وترسل رزمة التحكم قبل أية رزم سمعية داخل هذا الحيز من المعطيات المساعدة.</w:t>
      </w:r>
    </w:p>
    <w:p w:rsidR="0082717D" w:rsidRPr="005A10C2" w:rsidRDefault="007D4911" w:rsidP="003F7910">
      <w:pPr>
        <w:pStyle w:val="Heading2"/>
        <w:rPr>
          <w:rtl/>
        </w:rPr>
      </w:pPr>
      <w:r>
        <w:t>2.7</w:t>
      </w:r>
      <w:r>
        <w:tab/>
      </w:r>
      <w:r w:rsidR="0082717D" w:rsidRPr="005A10C2">
        <w:rPr>
          <w:rtl/>
        </w:rPr>
        <w:t>حالة تشغيل بالتغيب</w:t>
      </w:r>
    </w:p>
    <w:p w:rsidR="0082717D" w:rsidRPr="005A10C2" w:rsidRDefault="0082717D" w:rsidP="007D4911">
      <w:pPr>
        <w:rPr>
          <w:rtl/>
        </w:rPr>
      </w:pPr>
      <w:r w:rsidRPr="005A10C2">
        <w:rPr>
          <w:rtl/>
        </w:rPr>
        <w:t xml:space="preserve">إذا لم ترسل رزمة التحكم السمعي، تفترض حالة تشغيل بالتغيب لمعطيات سمعية متساوية التزامن عند </w:t>
      </w:r>
      <w:r w:rsidRPr="005A10C2">
        <w:t>kHz 48</w:t>
      </w:r>
      <w:r w:rsidRPr="005A10C2">
        <w:rPr>
          <w:rtl/>
        </w:rPr>
        <w:t xml:space="preserve">. ويمكن أن يشمل ذلك أي عدد من أزواج القنوات يصل إلى </w:t>
      </w:r>
      <w:r w:rsidR="007D4911">
        <w:t>8</w:t>
      </w:r>
      <w:r w:rsidRPr="005A10C2">
        <w:rPr>
          <w:rtl/>
        </w:rPr>
        <w:t xml:space="preserve"> كحد أقصى. وتبقى كل معلمات التحكم السمعي الأخرى غير معرفة.</w:t>
      </w:r>
    </w:p>
    <w:p w:rsidR="0082717D" w:rsidRPr="005A10C2" w:rsidRDefault="007D4911" w:rsidP="00CF6708">
      <w:pPr>
        <w:pStyle w:val="Heading1"/>
        <w:rPr>
          <w:rtl/>
        </w:rPr>
      </w:pPr>
      <w:r>
        <w:t>8</w:t>
      </w:r>
      <w:r w:rsidR="0082717D" w:rsidRPr="005A10C2">
        <w:rPr>
          <w:rtl/>
        </w:rPr>
        <w:tab/>
      </w:r>
      <w:r w:rsidR="00CF6708">
        <w:rPr>
          <w:rFonts w:hint="cs"/>
          <w:rtl/>
        </w:rPr>
        <w:t>أنساق</w:t>
      </w:r>
      <w:r w:rsidR="0082717D" w:rsidRPr="005A10C2">
        <w:rPr>
          <w:rtl/>
        </w:rPr>
        <w:t xml:space="preserve"> رزم المعطيات الموسعة</w:t>
      </w:r>
    </w:p>
    <w:p w:rsidR="0082717D" w:rsidRPr="005A10C2" w:rsidRDefault="007D4911" w:rsidP="003F7910">
      <w:pPr>
        <w:pStyle w:val="Heading2"/>
        <w:rPr>
          <w:rtl/>
        </w:rPr>
      </w:pPr>
      <w:r>
        <w:t>1.8</w:t>
      </w:r>
      <w:r>
        <w:tab/>
      </w:r>
      <w:r w:rsidR="0082717D" w:rsidRPr="005A10C2">
        <w:rPr>
          <w:rtl/>
        </w:rPr>
        <w:t>تحديد الموقع</w:t>
      </w:r>
    </w:p>
    <w:p w:rsidR="0082717D" w:rsidRPr="005A10C2" w:rsidRDefault="0082717D" w:rsidP="0082717D">
      <w:pPr>
        <w:rPr>
          <w:rtl/>
        </w:rPr>
      </w:pPr>
      <w:r w:rsidRPr="005A10C2">
        <w:rPr>
          <w:rtl/>
        </w:rPr>
        <w:t>يجب أن ترسل المعطيات المساعدة، في حال وجودها، كجزء من رزمة معطيات موسعة في نفس حيز المعطيات المساعدة للمعطيات السمعية المقابلة. وترسل لكل زوج عينات مقابل كلمة معطيات موسعة واحدة.</w:t>
      </w:r>
    </w:p>
    <w:p w:rsidR="0082717D" w:rsidRPr="005A10C2" w:rsidRDefault="007D4911" w:rsidP="003F7910">
      <w:pPr>
        <w:pStyle w:val="Heading2"/>
        <w:rPr>
          <w:rtl/>
        </w:rPr>
      </w:pPr>
      <w:r>
        <w:t>2.8</w:t>
      </w:r>
      <w:r>
        <w:tab/>
      </w:r>
      <w:r w:rsidR="0082717D" w:rsidRPr="005A10C2">
        <w:rPr>
          <w:rtl/>
        </w:rPr>
        <w:t>ترتيب الإرسال</w:t>
      </w:r>
    </w:p>
    <w:p w:rsidR="0082717D" w:rsidRPr="005A10C2" w:rsidRDefault="0082717D" w:rsidP="0082717D">
      <w:pPr>
        <w:rPr>
          <w:rtl/>
        </w:rPr>
      </w:pPr>
      <w:r w:rsidRPr="005A10C2">
        <w:rPr>
          <w:rtl/>
        </w:rPr>
        <w:t>ترسل رزم المعطيات السمعية قبل رزم معطياتها الموسعة المقابلة.</w:t>
      </w:r>
    </w:p>
    <w:p w:rsidR="0082717D" w:rsidRPr="005A10C2" w:rsidRDefault="0082717D" w:rsidP="0082717D">
      <w:pPr>
        <w:rPr>
          <w:rtl/>
        </w:rPr>
      </w:pPr>
      <w:r w:rsidRPr="005A10C2">
        <w:rPr>
          <w:rtl/>
        </w:rPr>
        <w:t>وترسل، داخل حيز معطيات مساعدة محدد، كل المعطيات السمعية والمساعدة من زمرة سمعية واحدة في آن معاً قبل أن ترسل معطيات من زمرة أخرى.</w:t>
      </w:r>
    </w:p>
    <w:p w:rsidR="0082717D" w:rsidRPr="005A10C2" w:rsidRDefault="007D4911" w:rsidP="003F7910">
      <w:pPr>
        <w:pStyle w:val="Heading2"/>
        <w:rPr>
          <w:rtl/>
        </w:rPr>
      </w:pPr>
      <w:r>
        <w:lastRenderedPageBreak/>
        <w:t>3.8</w:t>
      </w:r>
      <w:r>
        <w:tab/>
      </w:r>
      <w:r>
        <w:rPr>
          <w:rtl/>
        </w:rPr>
        <w:t xml:space="preserve">التشغيل </w:t>
      </w:r>
      <w:proofErr w:type="spellStart"/>
      <w:r>
        <w:rPr>
          <w:rtl/>
        </w:rPr>
        <w:t>اللا</w:t>
      </w:r>
      <w:proofErr w:type="spellEnd"/>
      <w:r>
        <w:rPr>
          <w:rFonts w:hint="cs"/>
          <w:rtl/>
        </w:rPr>
        <w:t xml:space="preserve"> </w:t>
      </w:r>
      <w:r w:rsidR="0082717D" w:rsidRPr="005A10C2">
        <w:rPr>
          <w:rtl/>
        </w:rPr>
        <w:t>تزامني</w:t>
      </w:r>
    </w:p>
    <w:p w:rsidR="0082717D" w:rsidRPr="005A10C2" w:rsidRDefault="0082717D" w:rsidP="007D4911">
      <w:pPr>
        <w:rPr>
          <w:rtl/>
        </w:rPr>
      </w:pPr>
      <w:r w:rsidRPr="005A10C2">
        <w:rPr>
          <w:rtl/>
        </w:rPr>
        <w:t xml:space="preserve">عندما يشغل زوج قنوات في الأسلوب </w:t>
      </w:r>
      <w:proofErr w:type="spellStart"/>
      <w:r w:rsidRPr="005A10C2">
        <w:rPr>
          <w:rtl/>
        </w:rPr>
        <w:t>اللا</w:t>
      </w:r>
      <w:proofErr w:type="spellEnd"/>
      <w:r w:rsidRPr="005A10C2">
        <w:rPr>
          <w:rtl/>
        </w:rPr>
        <w:t xml:space="preserve"> تزامني، لا يستعمل رقم رتله السمعي المقابل </w:t>
      </w:r>
      <w:r w:rsidRPr="005A10C2">
        <w:t>(</w:t>
      </w:r>
      <w:proofErr w:type="spellStart"/>
      <w:r w:rsidRPr="005A10C2">
        <w:t>AFn</w:t>
      </w:r>
      <w:proofErr w:type="spellEnd"/>
      <w:r w:rsidRPr="005A10C2">
        <w:sym w:font="Symbol" w:char="F02D"/>
      </w:r>
      <w:r w:rsidRPr="005A10C2">
        <w:rPr>
          <w:i/>
          <w:iCs/>
        </w:rPr>
        <w:t>n</w:t>
      </w:r>
      <w:r w:rsidRPr="005A10C2">
        <w:t>)</w:t>
      </w:r>
      <w:r w:rsidRPr="005A10C2">
        <w:rPr>
          <w:rtl/>
        </w:rPr>
        <w:t xml:space="preserve"> في رزمة التحكم السمعي (راجع</w:t>
      </w:r>
      <w:r w:rsidR="007D4911">
        <w:rPr>
          <w:rFonts w:hint="cs"/>
          <w:rtl/>
        </w:rPr>
        <w:t xml:space="preserve"> </w:t>
      </w:r>
      <w:r w:rsidRPr="005A10C2">
        <w:rPr>
          <w:rtl/>
        </w:rPr>
        <w:t xml:space="preserve">الفقرة </w:t>
      </w:r>
      <w:r w:rsidRPr="005A10C2">
        <w:t>(3.14</w:t>
      </w:r>
      <w:r w:rsidRPr="005A10C2">
        <w:rPr>
          <w:rtl/>
        </w:rPr>
        <w:t>.</w:t>
      </w:r>
    </w:p>
    <w:p w:rsidR="0082717D" w:rsidRPr="005A10C2" w:rsidRDefault="007D4911" w:rsidP="007D4911">
      <w:pPr>
        <w:pStyle w:val="Heading1"/>
        <w:rPr>
          <w:rtl/>
        </w:rPr>
      </w:pPr>
      <w:r>
        <w:t>9</w:t>
      </w:r>
      <w:r>
        <w:tab/>
      </w:r>
      <w:r w:rsidR="0082717D" w:rsidRPr="005A10C2">
        <w:rPr>
          <w:rtl/>
        </w:rPr>
        <w:t>توزيع رزم المعطيات السمعية</w:t>
      </w:r>
    </w:p>
    <w:p w:rsidR="0082717D" w:rsidRDefault="0082717D" w:rsidP="007D4911">
      <w:pPr>
        <w:rPr>
          <w:rtl/>
        </w:rPr>
      </w:pPr>
      <w:r w:rsidRPr="005A10C2">
        <w:rPr>
          <w:rtl/>
        </w:rPr>
        <w:t xml:space="preserve">يجب أن توزع المعطيات بأقصى تعادل ممكن في كل الرتل الفيديوي مع مراعاة التقييدات المحددة في الفقرات من </w:t>
      </w:r>
      <w:r w:rsidR="007D4911">
        <w:t>5</w:t>
      </w:r>
      <w:r w:rsidRPr="005A10C2">
        <w:rPr>
          <w:rtl/>
        </w:rPr>
        <w:t xml:space="preserve"> إلى </w:t>
      </w:r>
      <w:r w:rsidR="007D4911">
        <w:t>8</w:t>
      </w:r>
      <w:r w:rsidRPr="005A10C2">
        <w:rPr>
          <w:rtl/>
        </w:rPr>
        <w:t>.</w:t>
      </w:r>
    </w:p>
    <w:p w:rsidR="0082717D" w:rsidRPr="005A10C2" w:rsidRDefault="00D16963" w:rsidP="00D16963">
      <w:pPr>
        <w:pStyle w:val="Heading1"/>
        <w:rPr>
          <w:rtl/>
        </w:rPr>
      </w:pPr>
      <w:r>
        <w:t>10</w:t>
      </w:r>
      <w:r>
        <w:tab/>
      </w:r>
      <w:r w:rsidR="0082717D" w:rsidRPr="005A10C2">
        <w:rPr>
          <w:rtl/>
        </w:rPr>
        <w:t>بنية المعطيات السمعية</w:t>
      </w:r>
    </w:p>
    <w:p w:rsidR="0082717D" w:rsidRPr="005A10C2" w:rsidRDefault="00D16963" w:rsidP="003F7910">
      <w:pPr>
        <w:pStyle w:val="Heading2"/>
        <w:rPr>
          <w:rtl/>
        </w:rPr>
      </w:pPr>
      <w:r>
        <w:t>1.10</w:t>
      </w:r>
      <w:r>
        <w:tab/>
      </w:r>
      <w:r w:rsidR="0082717D" w:rsidRPr="005A10C2">
        <w:rPr>
          <w:rtl/>
        </w:rPr>
        <w:t>التقابل</w:t>
      </w:r>
    </w:p>
    <w:p w:rsidR="0082717D" w:rsidRPr="005A10C2" w:rsidRDefault="0082717D" w:rsidP="00D16963">
      <w:pPr>
        <w:rPr>
          <w:rtl/>
          <w:lang w:bidi="ar-SY"/>
        </w:rPr>
      </w:pPr>
      <w:r w:rsidRPr="005A10C2">
        <w:rPr>
          <w:rtl/>
        </w:rPr>
        <w:t xml:space="preserve">يقابل الرتل الفرعي </w:t>
      </w:r>
      <w:r w:rsidRPr="005A10C2">
        <w:t>AES/</w:t>
      </w:r>
      <w:proofErr w:type="spellStart"/>
      <w:r w:rsidRPr="005A10C2">
        <w:t>EBU</w:t>
      </w:r>
      <w:proofErr w:type="spellEnd"/>
      <w:r w:rsidRPr="005A10C2">
        <w:rPr>
          <w:rtl/>
        </w:rPr>
        <w:t xml:space="preserve"> ناقص البتات الأربع من المعطيات المساعدة ثلاث كلمات معطيات مساعدة متماسة </w:t>
      </w:r>
      <w:r w:rsidRPr="005A10C2">
        <w:t>X)</w:t>
      </w:r>
      <w:r w:rsidRPr="005A10C2">
        <w:rPr>
          <w:rtl/>
        </w:rPr>
        <w:t>،</w:t>
      </w:r>
      <w:r w:rsidR="00D16963">
        <w:rPr>
          <w:rFonts w:hint="cs"/>
          <w:rtl/>
        </w:rPr>
        <w:t> </w:t>
      </w:r>
      <w:r w:rsidRPr="005A10C2">
        <w:t>1+X</w:t>
      </w:r>
      <w:r w:rsidRPr="005A10C2">
        <w:rPr>
          <w:rtl/>
        </w:rPr>
        <w:t xml:space="preserve">، </w:t>
      </w:r>
      <w:r w:rsidRPr="005A10C2">
        <w:t>(2+X</w:t>
      </w:r>
      <w:r w:rsidRPr="005A10C2">
        <w:rPr>
          <w:rtl/>
        </w:rPr>
        <w:t xml:space="preserve"> على النحو التالي:</w:t>
      </w:r>
    </w:p>
    <w:p w:rsidR="0082717D" w:rsidRDefault="0082717D" w:rsidP="00D16963">
      <w:pPr>
        <w:pStyle w:val="Blanc"/>
        <w:bidi/>
        <w:rPr>
          <w:rtl/>
          <w:lang w:val="en-US" w:bidi="ar-SY"/>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D16963" w:rsidRPr="006919EC" w:rsidTr="00D16963">
        <w:trPr>
          <w:jc w:val="center"/>
        </w:trPr>
        <w:tc>
          <w:tcPr>
            <w:tcW w:w="1985" w:type="dxa"/>
          </w:tcPr>
          <w:p w:rsidR="00D16963" w:rsidRPr="00D16963" w:rsidRDefault="00D16963" w:rsidP="00775150">
            <w:pPr>
              <w:pStyle w:val="Tablehead"/>
              <w:bidi w:val="0"/>
            </w:pPr>
            <w:r w:rsidRPr="00D16963">
              <w:rPr>
                <w:rFonts w:hint="cs"/>
                <w:rtl/>
              </w:rPr>
              <w:t>عنوان البتة</w:t>
            </w:r>
          </w:p>
        </w:tc>
        <w:tc>
          <w:tcPr>
            <w:tcW w:w="1985" w:type="dxa"/>
          </w:tcPr>
          <w:p w:rsidR="00D16963" w:rsidRPr="00D16963" w:rsidRDefault="00D16963" w:rsidP="00775150">
            <w:pPr>
              <w:pStyle w:val="Tablehead"/>
              <w:bidi w:val="0"/>
            </w:pPr>
            <w:r w:rsidRPr="00D16963">
              <w:t>X</w:t>
            </w:r>
          </w:p>
        </w:tc>
        <w:tc>
          <w:tcPr>
            <w:tcW w:w="1985" w:type="dxa"/>
          </w:tcPr>
          <w:p w:rsidR="00D16963" w:rsidRPr="00D16963" w:rsidRDefault="00D16963" w:rsidP="00775150">
            <w:pPr>
              <w:pStyle w:val="Tablehead"/>
              <w:bidi w:val="0"/>
            </w:pPr>
            <w:r w:rsidRPr="00D16963">
              <w:t>X</w:t>
            </w:r>
            <w:r w:rsidRPr="00D16963">
              <w:rPr>
                <w:rFonts w:ascii="Symbol" w:hAnsi="Symbol"/>
              </w:rPr>
              <w:t></w:t>
            </w:r>
            <w:r w:rsidRPr="00D16963">
              <w:t>1</w:t>
            </w:r>
          </w:p>
        </w:tc>
        <w:tc>
          <w:tcPr>
            <w:tcW w:w="1985" w:type="dxa"/>
          </w:tcPr>
          <w:p w:rsidR="00D16963" w:rsidRPr="00D16963" w:rsidRDefault="00D16963" w:rsidP="00775150">
            <w:pPr>
              <w:pStyle w:val="Tablehead"/>
              <w:bidi w:val="0"/>
            </w:pPr>
            <w:r w:rsidRPr="00D16963">
              <w:t>X</w:t>
            </w:r>
            <w:r w:rsidRPr="00D16963">
              <w:rPr>
                <w:rFonts w:ascii="Symbol" w:hAnsi="Symbol"/>
              </w:rPr>
              <w:t></w:t>
            </w:r>
            <w:r w:rsidRPr="00D16963">
              <w:t>2</w:t>
            </w:r>
          </w:p>
        </w:tc>
      </w:tr>
      <w:tr w:rsidR="00D16963" w:rsidRPr="006919EC" w:rsidTr="00D16963">
        <w:trPr>
          <w:jc w:val="center"/>
        </w:trPr>
        <w:tc>
          <w:tcPr>
            <w:tcW w:w="1985" w:type="dxa"/>
          </w:tcPr>
          <w:p w:rsidR="00D16963" w:rsidRPr="00D16963" w:rsidRDefault="00D16963" w:rsidP="00775150">
            <w:pPr>
              <w:pStyle w:val="TableText0"/>
              <w:keepNext w:val="0"/>
              <w:spacing w:before="0" w:after="0" w:line="320" w:lineRule="exact"/>
              <w:jc w:val="center"/>
              <w:rPr>
                <w:szCs w:val="26"/>
                <w:lang w:val="en-US"/>
              </w:rPr>
            </w:pPr>
            <w:r w:rsidRPr="00D16963">
              <w:rPr>
                <w:szCs w:val="26"/>
                <w:lang w:val="en-US"/>
              </w:rPr>
              <w:t>b</w:t>
            </w:r>
            <w:r w:rsidRPr="00D16963">
              <w:rPr>
                <w:position w:val="-4"/>
                <w:sz w:val="14"/>
                <w:szCs w:val="26"/>
                <w:lang w:val="en-US"/>
              </w:rPr>
              <w:t>9</w:t>
            </w:r>
            <w:r w:rsidRPr="00D16963">
              <w:rPr>
                <w:szCs w:val="26"/>
                <w:lang w:val="en-US"/>
              </w:rPr>
              <w:br/>
              <w:t>b</w:t>
            </w:r>
            <w:r w:rsidRPr="00D16963">
              <w:rPr>
                <w:position w:val="-4"/>
                <w:sz w:val="14"/>
                <w:szCs w:val="26"/>
                <w:lang w:val="en-US"/>
              </w:rPr>
              <w:t>8</w:t>
            </w:r>
            <w:r w:rsidRPr="00D16963">
              <w:rPr>
                <w:szCs w:val="26"/>
                <w:lang w:val="en-US"/>
              </w:rPr>
              <w:br/>
              <w:t>b</w:t>
            </w:r>
            <w:r w:rsidRPr="00D16963">
              <w:rPr>
                <w:position w:val="-4"/>
                <w:sz w:val="14"/>
                <w:szCs w:val="26"/>
                <w:lang w:val="en-US"/>
              </w:rPr>
              <w:t>7</w:t>
            </w:r>
            <w:r w:rsidRPr="00D16963">
              <w:rPr>
                <w:szCs w:val="26"/>
                <w:lang w:val="en-US"/>
              </w:rPr>
              <w:br/>
              <w:t>b</w:t>
            </w:r>
            <w:r w:rsidRPr="00D16963">
              <w:rPr>
                <w:position w:val="-4"/>
                <w:sz w:val="14"/>
                <w:szCs w:val="26"/>
                <w:lang w:val="en-US"/>
              </w:rPr>
              <w:t>6</w:t>
            </w:r>
            <w:r w:rsidRPr="00D16963">
              <w:rPr>
                <w:szCs w:val="26"/>
                <w:lang w:val="en-US"/>
              </w:rPr>
              <w:br/>
              <w:t>b</w:t>
            </w:r>
            <w:r w:rsidRPr="00D16963">
              <w:rPr>
                <w:position w:val="-4"/>
                <w:sz w:val="14"/>
                <w:szCs w:val="26"/>
                <w:lang w:val="en-US"/>
              </w:rPr>
              <w:t>5</w:t>
            </w:r>
            <w:r w:rsidRPr="00D16963">
              <w:rPr>
                <w:szCs w:val="26"/>
                <w:lang w:val="en-US"/>
              </w:rPr>
              <w:br/>
              <w:t>b</w:t>
            </w:r>
            <w:r w:rsidRPr="00D16963">
              <w:rPr>
                <w:position w:val="-4"/>
                <w:sz w:val="14"/>
                <w:szCs w:val="26"/>
                <w:lang w:val="en-US"/>
              </w:rPr>
              <w:t>4</w:t>
            </w:r>
            <w:r w:rsidRPr="00D16963">
              <w:rPr>
                <w:szCs w:val="26"/>
                <w:lang w:val="en-US"/>
              </w:rPr>
              <w:br/>
              <w:t>b</w:t>
            </w:r>
            <w:r w:rsidRPr="00D16963">
              <w:rPr>
                <w:position w:val="-4"/>
                <w:sz w:val="14"/>
                <w:szCs w:val="26"/>
                <w:lang w:val="en-US"/>
              </w:rPr>
              <w:t>3</w:t>
            </w:r>
            <w:r w:rsidRPr="00D16963">
              <w:rPr>
                <w:szCs w:val="26"/>
                <w:lang w:val="en-US"/>
              </w:rPr>
              <w:br/>
              <w:t>b</w:t>
            </w:r>
            <w:r w:rsidRPr="00D16963">
              <w:rPr>
                <w:position w:val="-4"/>
                <w:sz w:val="14"/>
                <w:szCs w:val="26"/>
                <w:lang w:val="en-US"/>
              </w:rPr>
              <w:t>2</w:t>
            </w:r>
            <w:r w:rsidRPr="00D16963">
              <w:rPr>
                <w:szCs w:val="26"/>
                <w:lang w:val="en-US"/>
              </w:rPr>
              <w:br/>
              <w:t>b</w:t>
            </w:r>
            <w:r w:rsidRPr="00D16963">
              <w:rPr>
                <w:position w:val="-4"/>
                <w:sz w:val="14"/>
                <w:szCs w:val="26"/>
                <w:lang w:val="en-US"/>
              </w:rPr>
              <w:t>1</w:t>
            </w:r>
            <w:r w:rsidRPr="00D16963">
              <w:rPr>
                <w:szCs w:val="26"/>
                <w:lang w:val="en-US"/>
              </w:rPr>
              <w:br/>
              <w:t>b</w:t>
            </w:r>
            <w:r w:rsidRPr="00D16963">
              <w:rPr>
                <w:position w:val="-4"/>
                <w:sz w:val="14"/>
                <w:szCs w:val="26"/>
                <w:lang w:val="en-US"/>
              </w:rPr>
              <w:t>0</w:t>
            </w:r>
          </w:p>
        </w:tc>
        <w:tc>
          <w:tcPr>
            <w:tcW w:w="1985" w:type="dxa"/>
          </w:tcPr>
          <w:p w:rsidR="00D16963" w:rsidRPr="00D16963" w:rsidRDefault="00D16963" w:rsidP="00775150">
            <w:pPr>
              <w:pStyle w:val="TableText0"/>
              <w:keepNext w:val="0"/>
              <w:spacing w:before="0" w:after="0" w:line="320" w:lineRule="exact"/>
              <w:ind w:left="680"/>
              <w:jc w:val="left"/>
              <w:rPr>
                <w:szCs w:val="26"/>
                <w:lang w:val="en-US"/>
              </w:rPr>
            </w:pPr>
            <w:r w:rsidRPr="00D16963">
              <w:rPr>
                <w:szCs w:val="26"/>
                <w:lang w:val="en-US"/>
              </w:rPr>
              <w:t>Not b</w:t>
            </w:r>
            <w:r w:rsidRPr="00D16963">
              <w:rPr>
                <w:position w:val="-4"/>
                <w:sz w:val="14"/>
                <w:szCs w:val="26"/>
                <w:lang w:val="en-US"/>
              </w:rPr>
              <w:t>8</w:t>
            </w:r>
            <w:r w:rsidRPr="00D16963">
              <w:rPr>
                <w:szCs w:val="26"/>
                <w:lang w:val="en-US"/>
              </w:rPr>
              <w:t xml:space="preserve"> </w:t>
            </w:r>
            <w:r w:rsidRPr="00D16963">
              <w:rPr>
                <w:szCs w:val="26"/>
                <w:lang w:val="en-US"/>
              </w:rPr>
              <w:br/>
            </w:r>
            <w:proofErr w:type="spellStart"/>
            <w:r w:rsidRPr="00D16963">
              <w:rPr>
                <w:szCs w:val="26"/>
                <w:lang w:val="en-US"/>
              </w:rPr>
              <w:t>aud</w:t>
            </w:r>
            <w:proofErr w:type="spellEnd"/>
            <w:r w:rsidRPr="00D16963">
              <w:rPr>
                <w:szCs w:val="26"/>
                <w:lang w:val="en-US"/>
              </w:rPr>
              <w:t xml:space="preserve"> 5</w:t>
            </w:r>
            <w:r w:rsidRPr="00D16963">
              <w:rPr>
                <w:szCs w:val="26"/>
                <w:lang w:val="en-US"/>
              </w:rPr>
              <w:br/>
            </w:r>
            <w:proofErr w:type="spellStart"/>
            <w:r w:rsidRPr="00D16963">
              <w:rPr>
                <w:szCs w:val="26"/>
                <w:lang w:val="en-US"/>
              </w:rPr>
              <w:t>aud</w:t>
            </w:r>
            <w:proofErr w:type="spellEnd"/>
            <w:r w:rsidRPr="00D16963">
              <w:rPr>
                <w:szCs w:val="26"/>
                <w:lang w:val="en-US"/>
              </w:rPr>
              <w:t xml:space="preserve"> 4</w:t>
            </w:r>
            <w:r w:rsidRPr="00D16963">
              <w:rPr>
                <w:szCs w:val="26"/>
                <w:lang w:val="en-US"/>
              </w:rPr>
              <w:br/>
            </w:r>
            <w:proofErr w:type="spellStart"/>
            <w:r w:rsidRPr="00D16963">
              <w:rPr>
                <w:szCs w:val="26"/>
                <w:lang w:val="en-US"/>
              </w:rPr>
              <w:t>aud</w:t>
            </w:r>
            <w:proofErr w:type="spellEnd"/>
            <w:r w:rsidRPr="00D16963">
              <w:rPr>
                <w:szCs w:val="26"/>
                <w:lang w:val="en-US"/>
              </w:rPr>
              <w:t xml:space="preserve"> 3</w:t>
            </w:r>
            <w:r w:rsidRPr="00D16963">
              <w:rPr>
                <w:szCs w:val="26"/>
                <w:lang w:val="en-US"/>
              </w:rPr>
              <w:br/>
            </w:r>
            <w:proofErr w:type="spellStart"/>
            <w:r w:rsidRPr="00D16963">
              <w:rPr>
                <w:szCs w:val="26"/>
                <w:lang w:val="en-US"/>
              </w:rPr>
              <w:t>aud</w:t>
            </w:r>
            <w:proofErr w:type="spellEnd"/>
            <w:r w:rsidRPr="00D16963">
              <w:rPr>
                <w:szCs w:val="26"/>
                <w:lang w:val="en-US"/>
              </w:rPr>
              <w:t xml:space="preserve"> 2</w:t>
            </w:r>
            <w:r w:rsidRPr="00D16963">
              <w:rPr>
                <w:szCs w:val="26"/>
                <w:lang w:val="en-US"/>
              </w:rPr>
              <w:br/>
            </w:r>
            <w:proofErr w:type="spellStart"/>
            <w:r w:rsidRPr="00D16963">
              <w:rPr>
                <w:szCs w:val="26"/>
                <w:lang w:val="en-US"/>
              </w:rPr>
              <w:t>aud</w:t>
            </w:r>
            <w:proofErr w:type="spellEnd"/>
            <w:r w:rsidRPr="00D16963">
              <w:rPr>
                <w:szCs w:val="26"/>
                <w:lang w:val="en-US"/>
              </w:rPr>
              <w:t xml:space="preserve"> 1</w:t>
            </w:r>
            <w:r w:rsidRPr="00D16963">
              <w:rPr>
                <w:szCs w:val="26"/>
                <w:lang w:val="en-US"/>
              </w:rPr>
              <w:br/>
            </w:r>
            <w:proofErr w:type="spellStart"/>
            <w:r w:rsidRPr="00D16963">
              <w:rPr>
                <w:szCs w:val="26"/>
                <w:lang w:val="en-US"/>
              </w:rPr>
              <w:t>aud</w:t>
            </w:r>
            <w:proofErr w:type="spellEnd"/>
            <w:r w:rsidRPr="00D16963">
              <w:rPr>
                <w:szCs w:val="26"/>
                <w:lang w:val="en-US"/>
              </w:rPr>
              <w:t xml:space="preserve"> 0</w:t>
            </w:r>
            <w:r w:rsidRPr="00D16963">
              <w:rPr>
                <w:szCs w:val="26"/>
                <w:lang w:val="en-US"/>
              </w:rPr>
              <w:br/>
            </w:r>
            <w:proofErr w:type="spellStart"/>
            <w:r w:rsidRPr="00D16963">
              <w:rPr>
                <w:szCs w:val="26"/>
                <w:lang w:val="en-US"/>
              </w:rPr>
              <w:t>ch</w:t>
            </w:r>
            <w:proofErr w:type="spellEnd"/>
            <w:r w:rsidRPr="00D16963">
              <w:rPr>
                <w:szCs w:val="26"/>
                <w:lang w:val="en-US"/>
              </w:rPr>
              <w:t xml:space="preserve"> 1</w:t>
            </w:r>
            <w:r w:rsidRPr="00D16963">
              <w:rPr>
                <w:szCs w:val="26"/>
                <w:lang w:val="en-US"/>
              </w:rPr>
              <w:br/>
            </w:r>
            <w:proofErr w:type="spellStart"/>
            <w:r w:rsidRPr="00D16963">
              <w:rPr>
                <w:szCs w:val="26"/>
                <w:lang w:val="en-US"/>
              </w:rPr>
              <w:t>ch</w:t>
            </w:r>
            <w:proofErr w:type="spellEnd"/>
            <w:r w:rsidRPr="00D16963">
              <w:rPr>
                <w:szCs w:val="26"/>
                <w:lang w:val="en-US"/>
              </w:rPr>
              <w:t xml:space="preserve"> 0</w:t>
            </w:r>
            <w:r w:rsidRPr="00D16963">
              <w:rPr>
                <w:szCs w:val="26"/>
                <w:lang w:val="en-US"/>
              </w:rPr>
              <w:br/>
              <w:t>Z</w:t>
            </w:r>
          </w:p>
        </w:tc>
        <w:tc>
          <w:tcPr>
            <w:tcW w:w="1985" w:type="dxa"/>
          </w:tcPr>
          <w:p w:rsidR="00D16963" w:rsidRPr="00D16963" w:rsidRDefault="00D16963" w:rsidP="00775150">
            <w:pPr>
              <w:pStyle w:val="TableText0"/>
              <w:keepNext w:val="0"/>
              <w:spacing w:before="0" w:after="0" w:line="320" w:lineRule="exact"/>
              <w:ind w:left="680"/>
              <w:jc w:val="left"/>
              <w:rPr>
                <w:szCs w:val="26"/>
                <w:lang w:val="en-US"/>
              </w:rPr>
            </w:pPr>
            <w:r w:rsidRPr="00D16963">
              <w:rPr>
                <w:szCs w:val="26"/>
                <w:lang w:val="en-US"/>
              </w:rPr>
              <w:t>Not b</w:t>
            </w:r>
            <w:r w:rsidRPr="00D16963">
              <w:rPr>
                <w:position w:val="-4"/>
                <w:sz w:val="14"/>
                <w:szCs w:val="26"/>
                <w:lang w:val="en-US"/>
              </w:rPr>
              <w:t>8</w:t>
            </w:r>
            <w:r w:rsidRPr="00D16963">
              <w:rPr>
                <w:szCs w:val="26"/>
                <w:lang w:val="en-US"/>
              </w:rPr>
              <w:t xml:space="preserve"> </w:t>
            </w:r>
            <w:r w:rsidRPr="00D16963">
              <w:rPr>
                <w:szCs w:val="26"/>
                <w:lang w:val="en-US"/>
              </w:rPr>
              <w:br/>
            </w:r>
            <w:proofErr w:type="spellStart"/>
            <w:r w:rsidRPr="00D16963">
              <w:rPr>
                <w:szCs w:val="26"/>
                <w:lang w:val="en-US"/>
              </w:rPr>
              <w:t>aud</w:t>
            </w:r>
            <w:proofErr w:type="spellEnd"/>
            <w:r w:rsidRPr="00D16963">
              <w:rPr>
                <w:szCs w:val="26"/>
                <w:lang w:val="en-US"/>
              </w:rPr>
              <w:t xml:space="preserve"> 14</w:t>
            </w:r>
            <w:r w:rsidRPr="00D16963">
              <w:rPr>
                <w:szCs w:val="26"/>
                <w:lang w:val="en-US"/>
              </w:rPr>
              <w:br/>
            </w:r>
            <w:proofErr w:type="spellStart"/>
            <w:r w:rsidRPr="00D16963">
              <w:rPr>
                <w:szCs w:val="26"/>
                <w:lang w:val="en-US"/>
              </w:rPr>
              <w:t>aud</w:t>
            </w:r>
            <w:proofErr w:type="spellEnd"/>
            <w:r w:rsidRPr="00D16963">
              <w:rPr>
                <w:szCs w:val="26"/>
                <w:lang w:val="en-US"/>
              </w:rPr>
              <w:t xml:space="preserve"> 13</w:t>
            </w:r>
            <w:r w:rsidRPr="00D16963">
              <w:rPr>
                <w:szCs w:val="26"/>
                <w:lang w:val="en-US"/>
              </w:rPr>
              <w:br/>
            </w:r>
            <w:proofErr w:type="spellStart"/>
            <w:r w:rsidRPr="00D16963">
              <w:rPr>
                <w:szCs w:val="26"/>
                <w:lang w:val="en-US"/>
              </w:rPr>
              <w:t>aud</w:t>
            </w:r>
            <w:proofErr w:type="spellEnd"/>
            <w:r w:rsidRPr="00D16963">
              <w:rPr>
                <w:szCs w:val="26"/>
                <w:lang w:val="en-US"/>
              </w:rPr>
              <w:t xml:space="preserve"> 12</w:t>
            </w:r>
            <w:r w:rsidRPr="00D16963">
              <w:rPr>
                <w:szCs w:val="26"/>
                <w:lang w:val="en-US"/>
              </w:rPr>
              <w:br/>
            </w:r>
            <w:proofErr w:type="spellStart"/>
            <w:r w:rsidRPr="00D16963">
              <w:rPr>
                <w:szCs w:val="26"/>
                <w:lang w:val="en-US"/>
              </w:rPr>
              <w:t>aud</w:t>
            </w:r>
            <w:proofErr w:type="spellEnd"/>
            <w:r w:rsidRPr="00D16963">
              <w:rPr>
                <w:szCs w:val="26"/>
                <w:lang w:val="en-US"/>
              </w:rPr>
              <w:t xml:space="preserve"> 11</w:t>
            </w:r>
            <w:r w:rsidRPr="00D16963">
              <w:rPr>
                <w:szCs w:val="26"/>
                <w:lang w:val="en-US"/>
              </w:rPr>
              <w:br/>
            </w:r>
            <w:proofErr w:type="spellStart"/>
            <w:r w:rsidRPr="00D16963">
              <w:rPr>
                <w:szCs w:val="26"/>
                <w:lang w:val="en-US"/>
              </w:rPr>
              <w:t>aud</w:t>
            </w:r>
            <w:proofErr w:type="spellEnd"/>
            <w:r w:rsidRPr="00D16963">
              <w:rPr>
                <w:szCs w:val="26"/>
                <w:lang w:val="en-US"/>
              </w:rPr>
              <w:t xml:space="preserve"> 10</w:t>
            </w:r>
            <w:r w:rsidRPr="00D16963">
              <w:rPr>
                <w:szCs w:val="26"/>
                <w:lang w:val="en-US"/>
              </w:rPr>
              <w:br/>
            </w:r>
            <w:proofErr w:type="spellStart"/>
            <w:r w:rsidRPr="00D16963">
              <w:rPr>
                <w:szCs w:val="26"/>
                <w:lang w:val="en-US"/>
              </w:rPr>
              <w:t>aud</w:t>
            </w:r>
            <w:proofErr w:type="spellEnd"/>
            <w:r w:rsidRPr="00D16963">
              <w:rPr>
                <w:szCs w:val="26"/>
                <w:lang w:val="en-US"/>
              </w:rPr>
              <w:t xml:space="preserve"> 9</w:t>
            </w:r>
            <w:r w:rsidRPr="00D16963">
              <w:rPr>
                <w:szCs w:val="26"/>
                <w:lang w:val="en-US"/>
              </w:rPr>
              <w:br/>
            </w:r>
            <w:proofErr w:type="spellStart"/>
            <w:r w:rsidRPr="00D16963">
              <w:rPr>
                <w:szCs w:val="26"/>
                <w:lang w:val="en-US"/>
              </w:rPr>
              <w:t>aud</w:t>
            </w:r>
            <w:proofErr w:type="spellEnd"/>
            <w:r w:rsidRPr="00D16963">
              <w:rPr>
                <w:szCs w:val="26"/>
                <w:lang w:val="en-US"/>
              </w:rPr>
              <w:t xml:space="preserve"> 8</w:t>
            </w:r>
            <w:r w:rsidRPr="00D16963">
              <w:rPr>
                <w:szCs w:val="26"/>
                <w:lang w:val="en-US"/>
              </w:rPr>
              <w:br/>
            </w:r>
            <w:proofErr w:type="spellStart"/>
            <w:r w:rsidRPr="00D16963">
              <w:rPr>
                <w:szCs w:val="26"/>
                <w:lang w:val="en-US"/>
              </w:rPr>
              <w:t>aud</w:t>
            </w:r>
            <w:proofErr w:type="spellEnd"/>
            <w:r w:rsidRPr="00D16963">
              <w:rPr>
                <w:szCs w:val="26"/>
                <w:lang w:val="en-US"/>
              </w:rPr>
              <w:t xml:space="preserve"> 7</w:t>
            </w:r>
            <w:r w:rsidRPr="00D16963">
              <w:rPr>
                <w:szCs w:val="26"/>
                <w:lang w:val="en-US"/>
              </w:rPr>
              <w:br/>
            </w:r>
            <w:proofErr w:type="spellStart"/>
            <w:r w:rsidRPr="00D16963">
              <w:rPr>
                <w:szCs w:val="26"/>
                <w:lang w:val="en-US"/>
              </w:rPr>
              <w:t>aud</w:t>
            </w:r>
            <w:proofErr w:type="spellEnd"/>
            <w:r w:rsidRPr="00D16963">
              <w:rPr>
                <w:szCs w:val="26"/>
                <w:lang w:val="en-US"/>
              </w:rPr>
              <w:t xml:space="preserve"> 6</w:t>
            </w:r>
          </w:p>
        </w:tc>
        <w:tc>
          <w:tcPr>
            <w:tcW w:w="1985" w:type="dxa"/>
          </w:tcPr>
          <w:p w:rsidR="00D16963" w:rsidRPr="00D16963" w:rsidRDefault="00D16963" w:rsidP="00775150">
            <w:pPr>
              <w:pStyle w:val="TableText0"/>
              <w:keepNext w:val="0"/>
              <w:spacing w:before="0" w:after="0" w:line="320" w:lineRule="exact"/>
              <w:ind w:left="680"/>
              <w:jc w:val="left"/>
              <w:rPr>
                <w:szCs w:val="26"/>
                <w:lang w:val="en-US"/>
              </w:rPr>
            </w:pPr>
            <w:r w:rsidRPr="00D16963">
              <w:rPr>
                <w:szCs w:val="26"/>
                <w:lang w:val="en-US"/>
              </w:rPr>
              <w:t>Not b</w:t>
            </w:r>
            <w:r w:rsidRPr="00D16963">
              <w:rPr>
                <w:position w:val="-4"/>
                <w:sz w:val="14"/>
                <w:szCs w:val="26"/>
                <w:lang w:val="en-US"/>
              </w:rPr>
              <w:t>8</w:t>
            </w:r>
            <w:r w:rsidRPr="00D16963">
              <w:rPr>
                <w:szCs w:val="26"/>
                <w:lang w:val="en-US"/>
              </w:rPr>
              <w:t xml:space="preserve"> </w:t>
            </w:r>
            <w:r w:rsidRPr="00D16963">
              <w:rPr>
                <w:szCs w:val="26"/>
                <w:lang w:val="en-US"/>
              </w:rPr>
              <w:br/>
              <w:t>P</w:t>
            </w:r>
            <w:r w:rsidRPr="00D16963">
              <w:rPr>
                <w:szCs w:val="26"/>
                <w:lang w:val="en-US"/>
              </w:rPr>
              <w:br/>
              <w:t>C</w:t>
            </w:r>
            <w:r w:rsidRPr="00D16963">
              <w:rPr>
                <w:szCs w:val="26"/>
                <w:lang w:val="en-US"/>
              </w:rPr>
              <w:br/>
              <w:t>U</w:t>
            </w:r>
            <w:r w:rsidRPr="00D16963">
              <w:rPr>
                <w:szCs w:val="26"/>
                <w:lang w:val="en-US"/>
              </w:rPr>
              <w:br/>
              <w:t>V</w:t>
            </w:r>
            <w:r w:rsidRPr="00D16963">
              <w:rPr>
                <w:szCs w:val="26"/>
                <w:lang w:val="en-US"/>
              </w:rPr>
              <w:br/>
            </w:r>
            <w:proofErr w:type="spellStart"/>
            <w:r w:rsidRPr="00D16963">
              <w:rPr>
                <w:szCs w:val="26"/>
                <w:lang w:val="en-US"/>
              </w:rPr>
              <w:t>aud</w:t>
            </w:r>
            <w:proofErr w:type="spellEnd"/>
            <w:r w:rsidRPr="00D16963">
              <w:rPr>
                <w:szCs w:val="26"/>
                <w:lang w:val="en-US"/>
              </w:rPr>
              <w:t xml:space="preserve"> 19 (</w:t>
            </w:r>
            <w:proofErr w:type="spellStart"/>
            <w:r w:rsidRPr="00D16963">
              <w:rPr>
                <w:szCs w:val="26"/>
                <w:lang w:val="en-US"/>
              </w:rPr>
              <w:t>MSB</w:t>
            </w:r>
            <w:proofErr w:type="spellEnd"/>
            <w:r w:rsidRPr="00D16963">
              <w:rPr>
                <w:szCs w:val="26"/>
                <w:lang w:val="en-US"/>
              </w:rPr>
              <w:t>)</w:t>
            </w:r>
            <w:r w:rsidRPr="00D16963">
              <w:rPr>
                <w:szCs w:val="26"/>
                <w:lang w:val="en-US"/>
              </w:rPr>
              <w:br/>
            </w:r>
            <w:proofErr w:type="spellStart"/>
            <w:r w:rsidRPr="00D16963">
              <w:rPr>
                <w:szCs w:val="26"/>
                <w:lang w:val="en-US"/>
              </w:rPr>
              <w:t>aud</w:t>
            </w:r>
            <w:proofErr w:type="spellEnd"/>
            <w:r w:rsidRPr="00D16963">
              <w:rPr>
                <w:szCs w:val="26"/>
                <w:lang w:val="en-US"/>
              </w:rPr>
              <w:t xml:space="preserve"> 18</w:t>
            </w:r>
            <w:r w:rsidRPr="00D16963">
              <w:rPr>
                <w:szCs w:val="26"/>
                <w:lang w:val="en-US"/>
              </w:rPr>
              <w:br/>
            </w:r>
            <w:proofErr w:type="spellStart"/>
            <w:r w:rsidRPr="00D16963">
              <w:rPr>
                <w:szCs w:val="26"/>
                <w:lang w:val="en-US"/>
              </w:rPr>
              <w:t>aud</w:t>
            </w:r>
            <w:proofErr w:type="spellEnd"/>
            <w:r w:rsidRPr="00D16963">
              <w:rPr>
                <w:szCs w:val="26"/>
                <w:lang w:val="en-US"/>
              </w:rPr>
              <w:t xml:space="preserve"> 17</w:t>
            </w:r>
            <w:r w:rsidRPr="00D16963">
              <w:rPr>
                <w:szCs w:val="26"/>
                <w:lang w:val="en-US"/>
              </w:rPr>
              <w:br/>
            </w:r>
            <w:proofErr w:type="spellStart"/>
            <w:r w:rsidRPr="00D16963">
              <w:rPr>
                <w:szCs w:val="26"/>
                <w:lang w:val="en-US"/>
              </w:rPr>
              <w:t>aud</w:t>
            </w:r>
            <w:proofErr w:type="spellEnd"/>
            <w:r w:rsidRPr="00D16963">
              <w:rPr>
                <w:szCs w:val="26"/>
                <w:lang w:val="en-US"/>
              </w:rPr>
              <w:t xml:space="preserve"> 16</w:t>
            </w:r>
            <w:r w:rsidRPr="00D16963">
              <w:rPr>
                <w:szCs w:val="26"/>
                <w:lang w:val="en-US"/>
              </w:rPr>
              <w:br/>
            </w:r>
            <w:proofErr w:type="spellStart"/>
            <w:r w:rsidRPr="00D16963">
              <w:rPr>
                <w:szCs w:val="26"/>
                <w:lang w:val="en-US"/>
              </w:rPr>
              <w:t>aud</w:t>
            </w:r>
            <w:proofErr w:type="spellEnd"/>
            <w:r w:rsidRPr="00D16963">
              <w:rPr>
                <w:szCs w:val="26"/>
                <w:lang w:val="en-US"/>
              </w:rPr>
              <w:t xml:space="preserve"> 15</w:t>
            </w:r>
          </w:p>
        </w:tc>
      </w:tr>
      <w:tr w:rsidR="00D16963" w:rsidRPr="006919EC" w:rsidTr="00D16963">
        <w:trPr>
          <w:jc w:val="center"/>
        </w:trPr>
        <w:tc>
          <w:tcPr>
            <w:tcW w:w="7938" w:type="dxa"/>
            <w:gridSpan w:val="4"/>
            <w:tcBorders>
              <w:left w:val="nil"/>
              <w:bottom w:val="nil"/>
              <w:right w:val="nil"/>
            </w:tcBorders>
          </w:tcPr>
          <w:p w:rsidR="00D16963" w:rsidRPr="00E42764" w:rsidRDefault="00D16963" w:rsidP="0002276F">
            <w:pPr>
              <w:pStyle w:val="TableLegend0"/>
              <w:keepNext w:val="0"/>
              <w:tabs>
                <w:tab w:val="clear" w:pos="794"/>
                <w:tab w:val="left" w:pos="907"/>
                <w:tab w:val="left" w:pos="1021"/>
              </w:tabs>
              <w:bidi/>
              <w:spacing w:before="80" w:line="280" w:lineRule="exact"/>
              <w:ind w:left="907" w:hanging="907"/>
              <w:rPr>
                <w:sz w:val="16"/>
                <w:szCs w:val="24"/>
              </w:rPr>
            </w:pPr>
            <w:proofErr w:type="spellStart"/>
            <w:r w:rsidRPr="00E42764">
              <w:rPr>
                <w:sz w:val="16"/>
                <w:szCs w:val="24"/>
              </w:rPr>
              <w:t>aud</w:t>
            </w:r>
            <w:proofErr w:type="spellEnd"/>
            <w:r w:rsidRPr="00E42764">
              <w:rPr>
                <w:sz w:val="16"/>
                <w:szCs w:val="24"/>
              </w:rPr>
              <w:t>(0-19)</w:t>
            </w:r>
            <w:r w:rsidRPr="00E42764">
              <w:rPr>
                <w:rFonts w:hint="cs"/>
                <w:sz w:val="16"/>
                <w:szCs w:val="24"/>
                <w:rtl/>
              </w:rPr>
              <w:t>:</w:t>
            </w:r>
            <w:r w:rsidRPr="00E42764">
              <w:rPr>
                <w:sz w:val="16"/>
                <w:szCs w:val="24"/>
                <w:rtl/>
              </w:rPr>
              <w:tab/>
              <w:t>معطيات سمعية ممثلة تمثيلاً خطياً في متممة من اثنين</w:t>
            </w:r>
          </w:p>
          <w:p w:rsidR="00D16963" w:rsidRPr="00E42764" w:rsidRDefault="00D16963" w:rsidP="00D16963">
            <w:pPr>
              <w:pStyle w:val="TableLegend0"/>
              <w:keepNext w:val="0"/>
              <w:tabs>
                <w:tab w:val="clear" w:pos="794"/>
                <w:tab w:val="left" w:pos="907"/>
                <w:tab w:val="left" w:pos="1021"/>
              </w:tabs>
              <w:bidi/>
              <w:spacing w:before="0" w:line="280" w:lineRule="exact"/>
              <w:ind w:left="907" w:hanging="907"/>
              <w:rPr>
                <w:sz w:val="16"/>
                <w:szCs w:val="24"/>
              </w:rPr>
            </w:pPr>
            <w:proofErr w:type="spellStart"/>
            <w:r w:rsidRPr="00E42764">
              <w:rPr>
                <w:sz w:val="16"/>
                <w:szCs w:val="24"/>
              </w:rPr>
              <w:t>ch</w:t>
            </w:r>
            <w:proofErr w:type="spellEnd"/>
            <w:r w:rsidRPr="00E42764">
              <w:rPr>
                <w:sz w:val="16"/>
                <w:szCs w:val="24"/>
              </w:rPr>
              <w:t>(0-1)</w:t>
            </w:r>
            <w:r w:rsidRPr="00E42764">
              <w:rPr>
                <w:rFonts w:hint="cs"/>
                <w:sz w:val="16"/>
                <w:szCs w:val="24"/>
                <w:rtl/>
              </w:rPr>
              <w:t>:</w:t>
            </w:r>
            <w:r w:rsidRPr="00E42764">
              <w:rPr>
                <w:sz w:val="16"/>
                <w:szCs w:val="24"/>
                <w:rtl/>
              </w:rPr>
              <w:tab/>
              <w:t>تعرف هوية القناة السمعية داخل زمرة سمعية:</w:t>
            </w:r>
          </w:p>
          <w:p w:rsidR="00D16963" w:rsidRPr="00E42764" w:rsidRDefault="00D16963" w:rsidP="00D16963">
            <w:pPr>
              <w:pStyle w:val="TableLegend0"/>
              <w:keepNext w:val="0"/>
              <w:tabs>
                <w:tab w:val="clear" w:pos="794"/>
                <w:tab w:val="left" w:pos="907"/>
                <w:tab w:val="left" w:pos="1021"/>
              </w:tabs>
              <w:bidi/>
              <w:spacing w:before="0" w:line="280" w:lineRule="exact"/>
              <w:ind w:left="907" w:hanging="907"/>
              <w:jc w:val="left"/>
              <w:rPr>
                <w:sz w:val="16"/>
                <w:szCs w:val="24"/>
              </w:rPr>
            </w:pPr>
            <w:r w:rsidRPr="00E42764">
              <w:rPr>
                <w:sz w:val="16"/>
                <w:szCs w:val="24"/>
              </w:rPr>
              <w:tab/>
              <w:t xml:space="preserve">00 = </w:t>
            </w:r>
            <w:proofErr w:type="spellStart"/>
            <w:r w:rsidRPr="00E42764">
              <w:rPr>
                <w:sz w:val="16"/>
                <w:szCs w:val="24"/>
              </w:rPr>
              <w:t>ch</w:t>
            </w:r>
            <w:proofErr w:type="spellEnd"/>
            <w:r w:rsidRPr="00E42764">
              <w:rPr>
                <w:sz w:val="16"/>
                <w:szCs w:val="24"/>
                <w:rtl/>
              </w:rPr>
              <w:t xml:space="preserve"> تمثل القناة </w:t>
            </w:r>
            <w:r w:rsidRPr="00E42764">
              <w:rPr>
                <w:sz w:val="16"/>
                <w:szCs w:val="24"/>
              </w:rPr>
              <w:t>1</w:t>
            </w:r>
            <w:r w:rsidRPr="00E42764">
              <w:rPr>
                <w:sz w:val="16"/>
                <w:szCs w:val="24"/>
                <w:rtl/>
              </w:rPr>
              <w:t xml:space="preserve"> (أو </w:t>
            </w:r>
            <w:r w:rsidRPr="00E42764">
              <w:rPr>
                <w:sz w:val="16"/>
                <w:szCs w:val="24"/>
                <w:lang w:val="en-US"/>
              </w:rPr>
              <w:t>5</w:t>
            </w:r>
            <w:r w:rsidRPr="00E42764">
              <w:rPr>
                <w:sz w:val="16"/>
                <w:szCs w:val="24"/>
                <w:rtl/>
              </w:rPr>
              <w:t xml:space="preserve"> أو </w:t>
            </w:r>
            <w:r w:rsidRPr="00E42764">
              <w:rPr>
                <w:sz w:val="16"/>
                <w:szCs w:val="24"/>
              </w:rPr>
              <w:t>9</w:t>
            </w:r>
            <w:r w:rsidRPr="00E42764">
              <w:rPr>
                <w:sz w:val="16"/>
                <w:szCs w:val="24"/>
                <w:rtl/>
              </w:rPr>
              <w:t xml:space="preserve"> أو</w:t>
            </w:r>
            <w:r w:rsidRPr="00E42764">
              <w:rPr>
                <w:sz w:val="16"/>
                <w:szCs w:val="24"/>
              </w:rPr>
              <w:t>(15</w:t>
            </w:r>
            <w:r w:rsidRPr="00E42764">
              <w:rPr>
                <w:sz w:val="16"/>
                <w:szCs w:val="24"/>
              </w:rPr>
              <w:br/>
              <w:t xml:space="preserve">01 = </w:t>
            </w:r>
            <w:proofErr w:type="spellStart"/>
            <w:r w:rsidRPr="00E42764">
              <w:rPr>
                <w:sz w:val="16"/>
                <w:szCs w:val="24"/>
              </w:rPr>
              <w:t>ch</w:t>
            </w:r>
            <w:proofErr w:type="spellEnd"/>
            <w:r w:rsidRPr="00E42764">
              <w:rPr>
                <w:sz w:val="16"/>
                <w:szCs w:val="24"/>
                <w:rtl/>
              </w:rPr>
              <w:t xml:space="preserve"> تمثل القناة </w:t>
            </w:r>
            <w:r w:rsidRPr="00E42764">
              <w:rPr>
                <w:sz w:val="16"/>
                <w:szCs w:val="24"/>
              </w:rPr>
              <w:t>2</w:t>
            </w:r>
            <w:r w:rsidRPr="00E42764">
              <w:rPr>
                <w:sz w:val="16"/>
                <w:szCs w:val="24"/>
                <w:rtl/>
              </w:rPr>
              <w:t xml:space="preserve"> (أو </w:t>
            </w:r>
            <w:r w:rsidRPr="00E42764">
              <w:rPr>
                <w:sz w:val="16"/>
                <w:szCs w:val="24"/>
              </w:rPr>
              <w:t>6</w:t>
            </w:r>
            <w:r w:rsidRPr="00E42764">
              <w:rPr>
                <w:sz w:val="16"/>
                <w:szCs w:val="24"/>
                <w:rtl/>
              </w:rPr>
              <w:t xml:space="preserve"> أو </w:t>
            </w:r>
            <w:r w:rsidRPr="00E42764">
              <w:rPr>
                <w:sz w:val="16"/>
                <w:szCs w:val="24"/>
              </w:rPr>
              <w:t>10</w:t>
            </w:r>
            <w:r w:rsidRPr="00E42764">
              <w:rPr>
                <w:sz w:val="16"/>
                <w:szCs w:val="24"/>
                <w:rtl/>
              </w:rPr>
              <w:t xml:space="preserve"> أو </w:t>
            </w:r>
            <w:r w:rsidRPr="00E42764">
              <w:rPr>
                <w:sz w:val="16"/>
                <w:szCs w:val="24"/>
              </w:rPr>
              <w:t>(14</w:t>
            </w:r>
            <w:r w:rsidRPr="00E42764">
              <w:rPr>
                <w:sz w:val="16"/>
                <w:szCs w:val="24"/>
                <w:rtl/>
              </w:rPr>
              <w:t>، ...</w:t>
            </w:r>
          </w:p>
          <w:p w:rsidR="00D16963" w:rsidRPr="00E42764" w:rsidRDefault="00D16963" w:rsidP="00D16963">
            <w:pPr>
              <w:pStyle w:val="TableLegend0"/>
              <w:keepNext w:val="0"/>
              <w:tabs>
                <w:tab w:val="clear" w:pos="794"/>
                <w:tab w:val="left" w:pos="907"/>
                <w:tab w:val="left" w:pos="1021"/>
              </w:tabs>
              <w:bidi/>
              <w:spacing w:before="0" w:line="280" w:lineRule="exact"/>
              <w:ind w:left="907" w:hanging="907"/>
              <w:rPr>
                <w:sz w:val="16"/>
                <w:szCs w:val="24"/>
              </w:rPr>
            </w:pPr>
            <w:r w:rsidRPr="00E42764">
              <w:rPr>
                <w:sz w:val="16"/>
                <w:szCs w:val="24"/>
              </w:rPr>
              <w:t>P</w:t>
            </w:r>
            <w:r w:rsidRPr="00E42764">
              <w:rPr>
                <w:rFonts w:hint="cs"/>
                <w:sz w:val="16"/>
                <w:szCs w:val="24"/>
                <w:rtl/>
              </w:rPr>
              <w:t>:</w:t>
            </w:r>
            <w:r w:rsidRPr="00E42764">
              <w:rPr>
                <w:sz w:val="16"/>
                <w:szCs w:val="24"/>
                <w:rtl/>
              </w:rPr>
              <w:tab/>
              <w:t xml:space="preserve">تعادلية زوجية للبتات </w:t>
            </w:r>
            <w:r w:rsidRPr="00E42764">
              <w:rPr>
                <w:sz w:val="16"/>
                <w:szCs w:val="24"/>
              </w:rPr>
              <w:t>26</w:t>
            </w:r>
            <w:r w:rsidRPr="00E42764">
              <w:rPr>
                <w:sz w:val="16"/>
                <w:szCs w:val="24"/>
                <w:rtl/>
              </w:rPr>
              <w:t xml:space="preserve"> السابقة في عينة الرتل الفرعي (باستثناء </w:t>
            </w:r>
            <w:r w:rsidRPr="00E42764">
              <w:rPr>
                <w:sz w:val="16"/>
                <w:szCs w:val="24"/>
              </w:rPr>
              <w:t>b9</w:t>
            </w:r>
            <w:r w:rsidRPr="00E42764">
              <w:rPr>
                <w:sz w:val="16"/>
                <w:szCs w:val="24"/>
                <w:rtl/>
              </w:rPr>
              <w:t xml:space="preserve"> في الكلمتين الأولى والثانية)</w:t>
            </w:r>
          </w:p>
          <w:p w:rsidR="00D16963" w:rsidRPr="00E42764" w:rsidRDefault="00D16963" w:rsidP="00D16963">
            <w:pPr>
              <w:pStyle w:val="TableLegend0"/>
              <w:keepNext w:val="0"/>
              <w:tabs>
                <w:tab w:val="clear" w:pos="794"/>
                <w:tab w:val="left" w:pos="907"/>
                <w:tab w:val="left" w:pos="1021"/>
              </w:tabs>
              <w:bidi/>
              <w:spacing w:before="0" w:line="280" w:lineRule="exact"/>
              <w:ind w:left="907" w:hanging="907"/>
              <w:jc w:val="left"/>
              <w:rPr>
                <w:sz w:val="16"/>
                <w:szCs w:val="24"/>
                <w:rtl/>
                <w:lang w:bidi="ar-SY"/>
              </w:rPr>
            </w:pPr>
            <w:r w:rsidRPr="00E42764">
              <w:rPr>
                <w:sz w:val="16"/>
                <w:szCs w:val="24"/>
              </w:rPr>
              <w:tab/>
            </w:r>
            <w:proofErr w:type="spellStart"/>
            <w:r w:rsidRPr="00E42764">
              <w:rPr>
                <w:rFonts w:hint="cs"/>
                <w:b/>
                <w:bCs/>
                <w:sz w:val="16"/>
                <w:szCs w:val="24"/>
                <w:rtl/>
                <w:lang w:val="en-US" w:bidi="ar-SY"/>
              </w:rPr>
              <w:t>ال</w:t>
            </w:r>
            <w:proofErr w:type="spellEnd"/>
            <w:r w:rsidRPr="00E42764">
              <w:rPr>
                <w:b/>
                <w:bCs/>
                <w:sz w:val="16"/>
                <w:szCs w:val="24"/>
                <w:rtl/>
              </w:rPr>
              <w:t xml:space="preserve">ملاحظة </w:t>
            </w:r>
            <w:r w:rsidRPr="00E42764">
              <w:rPr>
                <w:b/>
                <w:bCs/>
                <w:sz w:val="16"/>
                <w:szCs w:val="24"/>
              </w:rPr>
              <w:t>1</w:t>
            </w:r>
            <w:r w:rsidRPr="00E42764">
              <w:rPr>
                <w:b/>
                <w:bCs/>
                <w:sz w:val="16"/>
                <w:szCs w:val="24"/>
                <w:rtl/>
              </w:rPr>
              <w:t xml:space="preserve"> -</w:t>
            </w:r>
            <w:r w:rsidRPr="00E42764">
              <w:rPr>
                <w:sz w:val="16"/>
                <w:szCs w:val="24"/>
                <w:rtl/>
              </w:rPr>
              <w:t xml:space="preserve"> البتة </w:t>
            </w:r>
            <w:r w:rsidRPr="00E42764">
              <w:rPr>
                <w:sz w:val="16"/>
                <w:szCs w:val="24"/>
              </w:rPr>
              <w:t>P</w:t>
            </w:r>
            <w:r w:rsidRPr="00E42764">
              <w:rPr>
                <w:sz w:val="16"/>
                <w:szCs w:val="24"/>
                <w:rtl/>
              </w:rPr>
              <w:t xml:space="preserve"> ليست نفس بتة التعادلية </w:t>
            </w:r>
            <w:proofErr w:type="spellStart"/>
            <w:r w:rsidRPr="00E42764">
              <w:rPr>
                <w:sz w:val="16"/>
                <w:szCs w:val="24"/>
              </w:rPr>
              <w:t>AES/EBU</w:t>
            </w:r>
            <w:proofErr w:type="spellEnd"/>
            <w:r w:rsidRPr="00E42764">
              <w:rPr>
                <w:sz w:val="16"/>
                <w:szCs w:val="24"/>
                <w:rtl/>
              </w:rPr>
              <w:t>.</w:t>
            </w:r>
          </w:p>
          <w:p w:rsidR="00D16963" w:rsidRPr="00E42764" w:rsidRDefault="00D16963" w:rsidP="00D16963">
            <w:pPr>
              <w:pStyle w:val="TableLegend0"/>
              <w:keepNext w:val="0"/>
              <w:tabs>
                <w:tab w:val="clear" w:pos="794"/>
                <w:tab w:val="left" w:pos="907"/>
                <w:tab w:val="left" w:pos="1021"/>
                <w:tab w:val="center" w:pos="3905"/>
              </w:tabs>
              <w:bidi/>
              <w:spacing w:before="0" w:line="280" w:lineRule="exact"/>
              <w:ind w:left="907" w:hanging="907"/>
              <w:rPr>
                <w:sz w:val="16"/>
                <w:szCs w:val="24"/>
              </w:rPr>
            </w:pPr>
            <w:r w:rsidRPr="00E42764">
              <w:rPr>
                <w:sz w:val="16"/>
                <w:szCs w:val="24"/>
              </w:rPr>
              <w:t>C</w:t>
            </w:r>
            <w:r w:rsidRPr="00E42764">
              <w:rPr>
                <w:rFonts w:hint="cs"/>
                <w:sz w:val="16"/>
                <w:szCs w:val="24"/>
                <w:rtl/>
              </w:rPr>
              <w:t>:</w:t>
            </w:r>
            <w:r w:rsidRPr="00E42764">
              <w:rPr>
                <w:sz w:val="16"/>
                <w:szCs w:val="24"/>
                <w:rtl/>
              </w:rPr>
              <w:tab/>
              <w:t xml:space="preserve">بتة حالة قناة سمعية </w:t>
            </w:r>
            <w:proofErr w:type="spellStart"/>
            <w:r w:rsidRPr="00E42764">
              <w:rPr>
                <w:sz w:val="16"/>
                <w:szCs w:val="24"/>
              </w:rPr>
              <w:t>AES/EBU</w:t>
            </w:r>
            <w:proofErr w:type="spellEnd"/>
            <w:r w:rsidRPr="00E42764">
              <w:rPr>
                <w:sz w:val="16"/>
                <w:szCs w:val="24"/>
              </w:rPr>
              <w:tab/>
            </w:r>
          </w:p>
          <w:p w:rsidR="00D16963" w:rsidRPr="00E42764" w:rsidRDefault="00D16963" w:rsidP="00D16963">
            <w:pPr>
              <w:pStyle w:val="TableLegend0"/>
              <w:keepNext w:val="0"/>
              <w:tabs>
                <w:tab w:val="clear" w:pos="794"/>
                <w:tab w:val="left" w:pos="907"/>
                <w:tab w:val="left" w:pos="1021"/>
              </w:tabs>
              <w:bidi/>
              <w:spacing w:before="0" w:line="280" w:lineRule="exact"/>
              <w:ind w:left="907" w:hanging="907"/>
              <w:rPr>
                <w:sz w:val="16"/>
                <w:szCs w:val="24"/>
                <w:lang w:val="es-ES"/>
              </w:rPr>
            </w:pPr>
            <w:r w:rsidRPr="00E42764">
              <w:rPr>
                <w:sz w:val="16"/>
                <w:szCs w:val="24"/>
                <w:lang w:val="es-ES"/>
              </w:rPr>
              <w:t>U</w:t>
            </w:r>
            <w:r w:rsidRPr="00E42764">
              <w:rPr>
                <w:rFonts w:hint="cs"/>
                <w:sz w:val="16"/>
                <w:szCs w:val="24"/>
                <w:rtl/>
              </w:rPr>
              <w:t>:</w:t>
            </w:r>
            <w:r w:rsidRPr="00E42764">
              <w:rPr>
                <w:sz w:val="16"/>
                <w:szCs w:val="24"/>
                <w:rtl/>
              </w:rPr>
              <w:tab/>
              <w:t xml:space="preserve">بتة المستعمل </w:t>
            </w:r>
            <w:proofErr w:type="spellStart"/>
            <w:r w:rsidRPr="00E42764">
              <w:rPr>
                <w:sz w:val="16"/>
                <w:szCs w:val="24"/>
              </w:rPr>
              <w:t>AES/EBU</w:t>
            </w:r>
            <w:proofErr w:type="spellEnd"/>
          </w:p>
          <w:p w:rsidR="00D16963" w:rsidRPr="00E42764" w:rsidRDefault="00D16963" w:rsidP="00D16963">
            <w:pPr>
              <w:pStyle w:val="TableLegend0"/>
              <w:keepNext w:val="0"/>
              <w:tabs>
                <w:tab w:val="clear" w:pos="794"/>
                <w:tab w:val="left" w:pos="907"/>
                <w:tab w:val="left" w:pos="1021"/>
              </w:tabs>
              <w:bidi/>
              <w:spacing w:before="0" w:line="280" w:lineRule="exact"/>
              <w:ind w:left="907" w:hanging="907"/>
              <w:rPr>
                <w:sz w:val="16"/>
                <w:szCs w:val="24"/>
                <w:rtl/>
                <w:lang w:bidi="ar-SY"/>
              </w:rPr>
            </w:pPr>
            <w:r w:rsidRPr="00E42764">
              <w:rPr>
                <w:sz w:val="16"/>
                <w:szCs w:val="24"/>
              </w:rPr>
              <w:t>V</w:t>
            </w:r>
            <w:r w:rsidRPr="00E42764">
              <w:rPr>
                <w:rFonts w:hint="cs"/>
                <w:sz w:val="16"/>
                <w:szCs w:val="24"/>
                <w:rtl/>
              </w:rPr>
              <w:t>:</w:t>
            </w:r>
            <w:r w:rsidRPr="00E42764">
              <w:rPr>
                <w:sz w:val="16"/>
                <w:szCs w:val="24"/>
                <w:rtl/>
              </w:rPr>
              <w:tab/>
              <w:t xml:space="preserve">بتة صلاحية العينة </w:t>
            </w:r>
            <w:proofErr w:type="spellStart"/>
            <w:r w:rsidRPr="00E42764">
              <w:rPr>
                <w:sz w:val="16"/>
                <w:szCs w:val="24"/>
              </w:rPr>
              <w:t>AES/EBU</w:t>
            </w:r>
            <w:proofErr w:type="spellEnd"/>
          </w:p>
          <w:p w:rsidR="00D16963" w:rsidRPr="00D16963" w:rsidRDefault="00D16963" w:rsidP="00D16963">
            <w:pPr>
              <w:pStyle w:val="TableLegend0"/>
              <w:keepNext w:val="0"/>
              <w:tabs>
                <w:tab w:val="clear" w:pos="794"/>
                <w:tab w:val="left" w:pos="907"/>
                <w:tab w:val="left" w:pos="1021"/>
              </w:tabs>
              <w:bidi/>
              <w:spacing w:before="0" w:line="280" w:lineRule="exact"/>
              <w:ind w:left="907" w:hanging="907"/>
              <w:rPr>
                <w:szCs w:val="26"/>
                <w:lang w:val="en-US"/>
              </w:rPr>
            </w:pPr>
            <w:proofErr w:type="spellStart"/>
            <w:r w:rsidRPr="00E42764">
              <w:rPr>
                <w:sz w:val="16"/>
                <w:szCs w:val="24"/>
              </w:rPr>
              <w:t>MSB</w:t>
            </w:r>
            <w:proofErr w:type="spellEnd"/>
            <w:r w:rsidRPr="00E42764">
              <w:rPr>
                <w:rFonts w:hint="cs"/>
                <w:sz w:val="16"/>
                <w:szCs w:val="24"/>
                <w:rtl/>
              </w:rPr>
              <w:t>:</w:t>
            </w:r>
            <w:r w:rsidRPr="00E42764">
              <w:rPr>
                <w:sz w:val="16"/>
                <w:szCs w:val="24"/>
                <w:rtl/>
              </w:rPr>
              <w:tab/>
              <w:t>البتة الأكثر دلالة.</w:t>
            </w:r>
          </w:p>
        </w:tc>
      </w:tr>
    </w:tbl>
    <w:p w:rsidR="0082717D" w:rsidRPr="00D16963" w:rsidRDefault="00D16963" w:rsidP="00775150">
      <w:pPr>
        <w:pStyle w:val="Heading2"/>
        <w:spacing w:before="480"/>
        <w:rPr>
          <w:rtl/>
        </w:rPr>
      </w:pPr>
      <w:r>
        <w:t>2.10</w:t>
      </w:r>
      <w:r>
        <w:tab/>
      </w:r>
      <w:r w:rsidR="0082717D" w:rsidRPr="00D16963">
        <w:rPr>
          <w:rtl/>
        </w:rPr>
        <w:t>البتات</w:t>
      </w:r>
      <w:r w:rsidR="0002276F">
        <w:rPr>
          <w:rFonts w:hint="cs"/>
          <w:rtl/>
        </w:rPr>
        <w:t xml:space="preserve"> </w:t>
      </w:r>
      <w:r>
        <w:rPr>
          <w:rFonts w:hint="cs"/>
          <w:rtl/>
        </w:rPr>
        <w:t>-</w:t>
      </w:r>
      <w:r w:rsidR="0002276F">
        <w:rPr>
          <w:rFonts w:hint="cs"/>
          <w:rtl/>
        </w:rPr>
        <w:t xml:space="preserve"> </w:t>
      </w:r>
      <w:r w:rsidR="0082717D" w:rsidRPr="00D16963">
        <w:t>Z</w:t>
      </w:r>
    </w:p>
    <w:p w:rsidR="0082717D" w:rsidRPr="00D16963" w:rsidRDefault="0082717D" w:rsidP="00E42764">
      <w:pPr>
        <w:rPr>
          <w:rtl/>
        </w:rPr>
      </w:pPr>
      <w:r w:rsidRPr="00D16963">
        <w:rPr>
          <w:rtl/>
        </w:rPr>
        <w:t xml:space="preserve">يجب أن تضبط </w:t>
      </w:r>
      <w:proofErr w:type="spellStart"/>
      <w:r w:rsidRPr="00D16963">
        <w:rPr>
          <w:rtl/>
        </w:rPr>
        <w:t>البتتان</w:t>
      </w:r>
      <w:proofErr w:type="spellEnd"/>
      <w:r w:rsidRPr="00D16963">
        <w:rPr>
          <w:rtl/>
        </w:rPr>
        <w:t xml:space="preserve"> </w:t>
      </w:r>
      <w:r w:rsidRPr="00D16963">
        <w:t>Z</w:t>
      </w:r>
      <w:r w:rsidRPr="00D16963">
        <w:rPr>
          <w:rtl/>
        </w:rPr>
        <w:t xml:space="preserve"> من زوج قنوات عند</w:t>
      </w:r>
      <w:r w:rsidR="00D16963" w:rsidRPr="00D16963">
        <w:rPr>
          <w:rFonts w:hint="cs"/>
          <w:rtl/>
        </w:rPr>
        <w:t xml:space="preserve"> </w:t>
      </w:r>
      <w:r w:rsidR="00D16963" w:rsidRPr="00D16963">
        <w:t>"1"</w:t>
      </w:r>
      <w:r w:rsidRPr="00D16963">
        <w:rPr>
          <w:rtl/>
        </w:rPr>
        <w:t xml:space="preserve"> في نفس العينة المتوافقة مع بداية فدرة جديدة لحالة قناة </w:t>
      </w:r>
      <w:r w:rsidRPr="00D16963">
        <w:t>AES/</w:t>
      </w:r>
      <w:proofErr w:type="spellStart"/>
      <w:r w:rsidRPr="00D16963">
        <w:t>EBU</w:t>
      </w:r>
      <w:proofErr w:type="spellEnd"/>
      <w:r w:rsidRPr="00D16963">
        <w:rPr>
          <w:rtl/>
        </w:rPr>
        <w:t xml:space="preserve"> (والتي تحدث فقط في</w:t>
      </w:r>
      <w:r w:rsidR="00D16963" w:rsidRPr="00D16963">
        <w:rPr>
          <w:rFonts w:hint="cs"/>
          <w:rtl/>
        </w:rPr>
        <w:t xml:space="preserve"> </w:t>
      </w:r>
      <w:r w:rsidRPr="00D16963">
        <w:rPr>
          <w:rtl/>
        </w:rPr>
        <w:t xml:space="preserve">الرتل </w:t>
      </w:r>
      <w:r w:rsidRPr="00D16963">
        <w:t>(0</w:t>
      </w:r>
      <w:r w:rsidRPr="00D16963">
        <w:rPr>
          <w:rtl/>
        </w:rPr>
        <w:t>، وتضبط عند "</w:t>
      </w:r>
      <w:r w:rsidR="00E42764">
        <w:t>0</w:t>
      </w:r>
      <w:r w:rsidRPr="00D16963">
        <w:rPr>
          <w:rtl/>
        </w:rPr>
        <w:t xml:space="preserve">" في الحالات الأخرى. وهذا هو الشكل المطلوب عندما يؤخذ زوج قنوات من تدفق معطيات واحد </w:t>
      </w:r>
      <w:r w:rsidRPr="00D16963">
        <w:t>AES/</w:t>
      </w:r>
      <w:proofErr w:type="spellStart"/>
      <w:r w:rsidRPr="00D16963">
        <w:t>EBU</w:t>
      </w:r>
      <w:proofErr w:type="spellEnd"/>
      <w:r w:rsidRPr="00D16963">
        <w:rPr>
          <w:rtl/>
        </w:rPr>
        <w:t>.</w:t>
      </w:r>
    </w:p>
    <w:p w:rsidR="0082717D" w:rsidRPr="00040491" w:rsidRDefault="0082717D" w:rsidP="00040491">
      <w:pPr>
        <w:rPr>
          <w:rtl/>
        </w:rPr>
      </w:pPr>
      <w:r w:rsidRPr="00040491">
        <w:rPr>
          <w:rtl/>
        </w:rPr>
        <w:t xml:space="preserve">ويمكن، على أساس اختياري، أن تضبط البتات </w:t>
      </w:r>
      <w:r w:rsidRPr="00040491">
        <w:t>Z</w:t>
      </w:r>
      <w:r w:rsidRPr="00040491">
        <w:rPr>
          <w:rtl/>
        </w:rPr>
        <w:t xml:space="preserve"> بصورة مستقلة عند </w:t>
      </w:r>
      <w:r w:rsidR="00040491" w:rsidRPr="00040491">
        <w:t>"1"</w:t>
      </w:r>
      <w:r w:rsidRPr="00040491">
        <w:rPr>
          <w:rtl/>
        </w:rPr>
        <w:t xml:space="preserve"> وبهذا تسمح بدمج معطيات سمعية من مصدرين اثنين </w:t>
      </w:r>
      <w:r w:rsidRPr="00040491">
        <w:t xml:space="preserve"> AES/</w:t>
      </w:r>
      <w:proofErr w:type="spellStart"/>
      <w:r w:rsidRPr="00040491">
        <w:t>EBU</w:t>
      </w:r>
      <w:proofErr w:type="spellEnd"/>
      <w:r w:rsidRPr="00040491">
        <w:rPr>
          <w:rtl/>
        </w:rPr>
        <w:t xml:space="preserve">لا تتطابق فيهما المقدمات </w:t>
      </w:r>
      <w:r w:rsidRPr="00040491">
        <w:t>Z</w:t>
      </w:r>
      <w:r w:rsidRPr="00040491">
        <w:rPr>
          <w:rtl/>
        </w:rPr>
        <w:t xml:space="preserve"> (فدرة حالة القناة). ويشكل ذلك التشغيل في السوية </w:t>
      </w:r>
      <w:r w:rsidRPr="00040491">
        <w:t>J</w:t>
      </w:r>
      <w:r w:rsidRPr="00040491">
        <w:rPr>
          <w:rtl/>
        </w:rPr>
        <w:t xml:space="preserve"> (راجع الفقرة </w:t>
      </w:r>
      <w:r w:rsidRPr="00040491">
        <w:t>(3.4</w:t>
      </w:r>
      <w:r w:rsidRPr="00040491">
        <w:rPr>
          <w:rtl/>
        </w:rPr>
        <w:t>.</w:t>
      </w:r>
    </w:p>
    <w:p w:rsidR="0082717D" w:rsidRPr="005A10C2" w:rsidRDefault="00040491" w:rsidP="00040491">
      <w:pPr>
        <w:pStyle w:val="Note"/>
        <w:rPr>
          <w:rtl/>
        </w:rPr>
      </w:pPr>
      <w:r>
        <w:rPr>
          <w:rFonts w:hint="cs"/>
          <w:b/>
          <w:bCs/>
          <w:rtl/>
        </w:rPr>
        <w:lastRenderedPageBreak/>
        <w:t>ال</w:t>
      </w:r>
      <w:r w:rsidR="0082717D" w:rsidRPr="005A10C2">
        <w:rPr>
          <w:b/>
          <w:bCs/>
          <w:rtl/>
        </w:rPr>
        <w:t>ملاحظة</w:t>
      </w:r>
      <w:r>
        <w:rPr>
          <w:rFonts w:hint="cs"/>
          <w:b/>
          <w:bCs/>
          <w:rtl/>
        </w:rPr>
        <w:t xml:space="preserve"> </w:t>
      </w:r>
      <w:r>
        <w:rPr>
          <w:b/>
          <w:bCs/>
        </w:rPr>
        <w:t>1</w:t>
      </w:r>
      <w:r w:rsidR="0082717D" w:rsidRPr="005A10C2">
        <w:rPr>
          <w:rtl/>
        </w:rPr>
        <w:t xml:space="preserve"> - قد لا تقبل بعض تجهيزات الاستقبال </w:t>
      </w:r>
      <w:r w:rsidR="0082717D" w:rsidRPr="005A10C2">
        <w:t>Z</w:t>
      </w:r>
      <w:r w:rsidR="0082717D" w:rsidRPr="005A10C2">
        <w:rPr>
          <w:rtl/>
        </w:rPr>
        <w:t xml:space="preserve"> عند </w:t>
      </w:r>
      <w:r w:rsidRPr="00D16963">
        <w:t>"1"</w:t>
      </w:r>
      <w:r w:rsidR="0082717D" w:rsidRPr="005A10C2">
        <w:rPr>
          <w:rtl/>
        </w:rPr>
        <w:t xml:space="preserve"> في مواقع مختلفة من زوج قنوات معين. ولا يعتبر ذلك مزعجاً عندما يؤخذ زوج القنوات المرسل من نفس المصدر </w:t>
      </w:r>
      <w:r w:rsidR="0082717D" w:rsidRPr="005A10C2">
        <w:t>AES/</w:t>
      </w:r>
      <w:proofErr w:type="spellStart"/>
      <w:r w:rsidR="0082717D" w:rsidRPr="005A10C2">
        <w:t>EBU</w:t>
      </w:r>
      <w:proofErr w:type="spellEnd"/>
      <w:r w:rsidR="0082717D" w:rsidRPr="005A10C2">
        <w:rPr>
          <w:rtl/>
        </w:rPr>
        <w:t xml:space="preserve">، أما إذا استعملت مصادر مختلفة لتكوين زوج من القنوات، يجب أن يعيد المرسل </w:t>
      </w:r>
      <w:r w:rsidR="00E42764" w:rsidRPr="005A10C2">
        <w:rPr>
          <w:rFonts w:hint="cs"/>
          <w:rtl/>
        </w:rPr>
        <w:t>أنساق</w:t>
      </w:r>
      <w:r w:rsidR="0082717D" w:rsidRPr="005A10C2">
        <w:rPr>
          <w:rtl/>
        </w:rPr>
        <w:t xml:space="preserve"> فدر حالة القناة لجعلها متطابقة، إذا لم تكن متزامنة بعد عند سوية الفدرة، أو يلاحظ أن الإشارة قد تثير مشاكل مع بعض تجهيزات الاستقبال.</w:t>
      </w:r>
    </w:p>
    <w:p w:rsidR="0082717D" w:rsidRPr="005A10C2" w:rsidRDefault="00040491" w:rsidP="00040491">
      <w:pPr>
        <w:pStyle w:val="Heading1"/>
        <w:rPr>
          <w:rtl/>
        </w:rPr>
      </w:pPr>
      <w:r>
        <w:t>11</w:t>
      </w:r>
      <w:r>
        <w:tab/>
      </w:r>
      <w:r w:rsidR="0082717D" w:rsidRPr="005A10C2">
        <w:rPr>
          <w:rtl/>
        </w:rPr>
        <w:t>المعطيات الموسعة</w:t>
      </w:r>
    </w:p>
    <w:p w:rsidR="0082717D" w:rsidRPr="005A10C2" w:rsidRDefault="00040491" w:rsidP="003F7910">
      <w:pPr>
        <w:pStyle w:val="Heading2"/>
        <w:rPr>
          <w:rtl/>
        </w:rPr>
      </w:pPr>
      <w:r>
        <w:t>1.11</w:t>
      </w:r>
      <w:r>
        <w:tab/>
      </w:r>
      <w:r w:rsidR="0082717D" w:rsidRPr="005A10C2">
        <w:rPr>
          <w:rtl/>
        </w:rPr>
        <w:t>البنية</w:t>
      </w:r>
    </w:p>
    <w:p w:rsidR="0082717D" w:rsidRDefault="0082717D" w:rsidP="00224311">
      <w:pPr>
        <w:spacing w:after="240"/>
        <w:rPr>
          <w:rtl/>
        </w:rPr>
      </w:pPr>
      <w:r w:rsidRPr="00040491">
        <w:rPr>
          <w:rtl/>
        </w:rPr>
        <w:t xml:space="preserve">ترتب المعطيات الموسعة على نحو تكون فيه البتات الأربع المساعدة </w:t>
      </w:r>
      <w:r w:rsidRPr="00040491">
        <w:t>AES/</w:t>
      </w:r>
      <w:proofErr w:type="spellStart"/>
      <w:r w:rsidRPr="00040491">
        <w:t>EBU</w:t>
      </w:r>
      <w:proofErr w:type="spellEnd"/>
      <w:r w:rsidRPr="00040491">
        <w:rPr>
          <w:rtl/>
        </w:rPr>
        <w:t xml:space="preserve"> في كل رتل فرعي من </w:t>
      </w:r>
      <w:proofErr w:type="spellStart"/>
      <w:r w:rsidRPr="00040491">
        <w:rPr>
          <w:rtl/>
        </w:rPr>
        <w:t>الرتلين</w:t>
      </w:r>
      <w:proofErr w:type="spellEnd"/>
      <w:r w:rsidRPr="00040491">
        <w:rPr>
          <w:rtl/>
        </w:rPr>
        <w:t xml:space="preserve"> الفرعيين المصاحبين </w:t>
      </w:r>
      <w:proofErr w:type="spellStart"/>
      <w:r w:rsidRPr="00040491">
        <w:rPr>
          <w:rtl/>
        </w:rPr>
        <w:t>للرتل</w:t>
      </w:r>
      <w:proofErr w:type="spellEnd"/>
      <w:r w:rsidRPr="00040491">
        <w:rPr>
          <w:rtl/>
        </w:rPr>
        <w:t xml:space="preserve"> الواحد </w:t>
      </w:r>
      <w:r w:rsidRPr="00040491">
        <w:t>AES/</w:t>
      </w:r>
      <w:proofErr w:type="spellStart"/>
      <w:r w:rsidRPr="00040491">
        <w:t>EBU</w:t>
      </w:r>
      <w:proofErr w:type="spellEnd"/>
      <w:r w:rsidRPr="00040491">
        <w:rPr>
          <w:rtl/>
        </w:rPr>
        <w:t xml:space="preserve"> مدمجة في كلمة معطيات مساعدة واحدة. وعندما ترسل أكثر من أربع قنوات فإن العلاقة بين الرزم المعطيات السمعية ورزم المعطيات الموسعة وفقاً للفقرة</w:t>
      </w:r>
      <w:r w:rsidR="00040491">
        <w:rPr>
          <w:rFonts w:hint="cs"/>
          <w:rtl/>
        </w:rPr>
        <w:t xml:space="preserve"> </w:t>
      </w:r>
      <w:r w:rsidR="00040491">
        <w:t>2.8</w:t>
      </w:r>
      <w:r w:rsidRPr="00040491">
        <w:rPr>
          <w:rtl/>
        </w:rPr>
        <w:t xml:space="preserve"> تضمن أن تكون المعطيات المساعدة متصاحبة، بصورة صحيحة، مع معطيات </w:t>
      </w:r>
      <w:proofErr w:type="spellStart"/>
      <w:r w:rsidRPr="00040491">
        <w:rPr>
          <w:rtl/>
        </w:rPr>
        <w:t>الع</w:t>
      </w:r>
      <w:proofErr w:type="spellEnd"/>
      <w:r w:rsidR="00040491">
        <w:rPr>
          <w:rFonts w:hint="cs"/>
          <w:rtl/>
          <w:lang w:bidi="ar-SY"/>
        </w:rPr>
        <w:t>ي</w:t>
      </w:r>
      <w:proofErr w:type="spellStart"/>
      <w:r w:rsidRPr="00040491">
        <w:rPr>
          <w:rtl/>
        </w:rPr>
        <w:t>نة</w:t>
      </w:r>
      <w:proofErr w:type="spellEnd"/>
      <w:r w:rsidRPr="00040491">
        <w:rPr>
          <w:rtl/>
        </w:rPr>
        <w:t xml:space="preserve"> السمعية المقابلة.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040491" w:rsidRPr="006919EC" w:rsidTr="00040491">
        <w:trPr>
          <w:jc w:val="center"/>
        </w:trPr>
        <w:tc>
          <w:tcPr>
            <w:tcW w:w="2552" w:type="dxa"/>
          </w:tcPr>
          <w:p w:rsidR="00040491" w:rsidRPr="00040491" w:rsidRDefault="00040491" w:rsidP="00775150">
            <w:pPr>
              <w:pStyle w:val="Tablehead"/>
              <w:rPr>
                <w:rtl/>
                <w:lang w:bidi="ar-SY"/>
              </w:rPr>
            </w:pPr>
            <w:r w:rsidRPr="00040491">
              <w:rPr>
                <w:rFonts w:hint="cs"/>
                <w:rtl/>
                <w:lang w:bidi="ar-SY"/>
              </w:rPr>
              <w:t>عنوان البتة</w:t>
            </w:r>
          </w:p>
        </w:tc>
        <w:tc>
          <w:tcPr>
            <w:tcW w:w="3402" w:type="dxa"/>
          </w:tcPr>
          <w:p w:rsidR="00040491" w:rsidRPr="00040491" w:rsidRDefault="00040491" w:rsidP="00775150">
            <w:pPr>
              <w:pStyle w:val="Tablehead"/>
            </w:pPr>
            <w:r w:rsidRPr="00040491">
              <w:rPr>
                <w:rFonts w:hint="cs"/>
                <w:rtl/>
              </w:rPr>
              <w:t>كلمة معطيات مساعدة</w:t>
            </w:r>
          </w:p>
        </w:tc>
      </w:tr>
      <w:tr w:rsidR="00040491" w:rsidRPr="00775150" w:rsidTr="00040491">
        <w:trPr>
          <w:jc w:val="center"/>
        </w:trPr>
        <w:tc>
          <w:tcPr>
            <w:tcW w:w="2552" w:type="dxa"/>
          </w:tcPr>
          <w:p w:rsidR="00040491" w:rsidRPr="00040491" w:rsidRDefault="00040491" w:rsidP="00040491">
            <w:pPr>
              <w:pStyle w:val="TableText0"/>
              <w:bidi/>
              <w:spacing w:before="0" w:after="0" w:line="280" w:lineRule="exact"/>
              <w:jc w:val="center"/>
              <w:rPr>
                <w:szCs w:val="26"/>
                <w:lang w:val="en-US"/>
              </w:rPr>
            </w:pPr>
            <w:r w:rsidRPr="00040491">
              <w:rPr>
                <w:szCs w:val="26"/>
                <w:lang w:val="en-US"/>
              </w:rPr>
              <w:t>b</w:t>
            </w:r>
            <w:r w:rsidRPr="00040491">
              <w:rPr>
                <w:position w:val="-4"/>
                <w:szCs w:val="26"/>
                <w:lang w:val="en-US"/>
              </w:rPr>
              <w:t>9</w:t>
            </w:r>
            <w:r w:rsidRPr="00040491">
              <w:rPr>
                <w:szCs w:val="26"/>
                <w:lang w:val="en-US"/>
              </w:rPr>
              <w:br/>
              <w:t>b</w:t>
            </w:r>
            <w:r w:rsidRPr="00040491">
              <w:rPr>
                <w:position w:val="-4"/>
                <w:szCs w:val="26"/>
                <w:lang w:val="en-US"/>
              </w:rPr>
              <w:t>8</w:t>
            </w:r>
            <w:r w:rsidRPr="00040491">
              <w:rPr>
                <w:szCs w:val="26"/>
                <w:lang w:val="en-US"/>
              </w:rPr>
              <w:br/>
              <w:t>b</w:t>
            </w:r>
            <w:r w:rsidRPr="00040491">
              <w:rPr>
                <w:position w:val="-4"/>
                <w:szCs w:val="26"/>
                <w:lang w:val="en-US"/>
              </w:rPr>
              <w:t>7</w:t>
            </w:r>
            <w:r w:rsidRPr="00040491">
              <w:rPr>
                <w:szCs w:val="26"/>
                <w:lang w:val="en-US"/>
              </w:rPr>
              <w:br/>
              <w:t>b</w:t>
            </w:r>
            <w:r w:rsidRPr="00040491">
              <w:rPr>
                <w:position w:val="-4"/>
                <w:szCs w:val="26"/>
                <w:lang w:val="en-US"/>
              </w:rPr>
              <w:t>6</w:t>
            </w:r>
            <w:r w:rsidRPr="00040491">
              <w:rPr>
                <w:szCs w:val="26"/>
                <w:lang w:val="en-US"/>
              </w:rPr>
              <w:br/>
              <w:t>b</w:t>
            </w:r>
            <w:r w:rsidRPr="00040491">
              <w:rPr>
                <w:position w:val="-4"/>
                <w:szCs w:val="26"/>
                <w:lang w:val="en-US"/>
              </w:rPr>
              <w:t>5</w:t>
            </w:r>
            <w:r w:rsidRPr="00040491">
              <w:rPr>
                <w:szCs w:val="26"/>
                <w:lang w:val="en-US"/>
              </w:rPr>
              <w:br/>
              <w:t>b</w:t>
            </w:r>
            <w:r w:rsidRPr="00040491">
              <w:rPr>
                <w:position w:val="-4"/>
                <w:szCs w:val="26"/>
                <w:lang w:val="en-US"/>
              </w:rPr>
              <w:t>4</w:t>
            </w:r>
            <w:r w:rsidRPr="00040491">
              <w:rPr>
                <w:szCs w:val="26"/>
                <w:lang w:val="en-US"/>
              </w:rPr>
              <w:br/>
              <w:t>b</w:t>
            </w:r>
            <w:r w:rsidRPr="00040491">
              <w:rPr>
                <w:position w:val="-4"/>
                <w:szCs w:val="26"/>
                <w:lang w:val="en-US"/>
              </w:rPr>
              <w:t>3</w:t>
            </w:r>
            <w:r w:rsidRPr="00040491">
              <w:rPr>
                <w:szCs w:val="26"/>
                <w:lang w:val="en-US"/>
              </w:rPr>
              <w:br/>
              <w:t>b</w:t>
            </w:r>
            <w:r w:rsidRPr="00040491">
              <w:rPr>
                <w:position w:val="-4"/>
                <w:szCs w:val="26"/>
                <w:lang w:val="en-US"/>
              </w:rPr>
              <w:t>2</w:t>
            </w:r>
            <w:r w:rsidRPr="00040491">
              <w:rPr>
                <w:szCs w:val="26"/>
                <w:lang w:val="en-US"/>
              </w:rPr>
              <w:br/>
              <w:t>b</w:t>
            </w:r>
            <w:r w:rsidRPr="00040491">
              <w:rPr>
                <w:position w:val="-4"/>
                <w:szCs w:val="26"/>
                <w:lang w:val="en-US"/>
              </w:rPr>
              <w:t>1</w:t>
            </w:r>
            <w:r w:rsidRPr="00040491">
              <w:rPr>
                <w:szCs w:val="26"/>
                <w:lang w:val="en-US"/>
              </w:rPr>
              <w:br/>
              <w:t>b</w:t>
            </w:r>
            <w:r w:rsidRPr="00040491">
              <w:rPr>
                <w:position w:val="-4"/>
                <w:szCs w:val="26"/>
                <w:lang w:val="en-US"/>
              </w:rPr>
              <w:t>0</w:t>
            </w:r>
          </w:p>
        </w:tc>
        <w:tc>
          <w:tcPr>
            <w:tcW w:w="3402" w:type="dxa"/>
          </w:tcPr>
          <w:p w:rsidR="00040491" w:rsidRPr="00040491" w:rsidRDefault="00040491" w:rsidP="00040491">
            <w:pPr>
              <w:pStyle w:val="TableText0"/>
              <w:bidi/>
              <w:spacing w:before="0" w:after="0" w:line="280" w:lineRule="exact"/>
              <w:ind w:left="1361"/>
              <w:jc w:val="left"/>
              <w:rPr>
                <w:szCs w:val="26"/>
                <w:lang w:val="es-ES"/>
              </w:rPr>
            </w:pPr>
            <w:proofErr w:type="spellStart"/>
            <w:r w:rsidRPr="00040491">
              <w:rPr>
                <w:szCs w:val="26"/>
                <w:lang w:val="es-ES"/>
              </w:rPr>
              <w:t>Not</w:t>
            </w:r>
            <w:proofErr w:type="spellEnd"/>
            <w:r w:rsidRPr="00040491">
              <w:rPr>
                <w:szCs w:val="26"/>
                <w:lang w:val="es-ES"/>
              </w:rPr>
              <w:t xml:space="preserve"> b</w:t>
            </w:r>
            <w:r w:rsidRPr="00040491">
              <w:rPr>
                <w:position w:val="-4"/>
                <w:szCs w:val="26"/>
                <w:lang w:val="es-ES"/>
              </w:rPr>
              <w:t>8</w:t>
            </w:r>
            <w:r w:rsidRPr="00040491">
              <w:rPr>
                <w:szCs w:val="26"/>
                <w:lang w:val="es-ES"/>
              </w:rPr>
              <w:t xml:space="preserve"> </w:t>
            </w:r>
            <w:r w:rsidRPr="00040491">
              <w:rPr>
                <w:szCs w:val="26"/>
                <w:lang w:val="es-ES"/>
              </w:rPr>
              <w:br/>
              <w:t>a</w:t>
            </w:r>
            <w:r w:rsidRPr="00040491">
              <w:rPr>
                <w:szCs w:val="26"/>
                <w:lang w:val="es-ES"/>
              </w:rPr>
              <w:br/>
              <w:t>y3 (</w:t>
            </w:r>
            <w:proofErr w:type="spellStart"/>
            <w:r w:rsidRPr="00040491">
              <w:rPr>
                <w:szCs w:val="26"/>
                <w:lang w:val="es-ES"/>
              </w:rPr>
              <w:t>MSB</w:t>
            </w:r>
            <w:proofErr w:type="spellEnd"/>
            <w:r w:rsidRPr="00040491">
              <w:rPr>
                <w:szCs w:val="26"/>
                <w:lang w:val="es-ES"/>
              </w:rPr>
              <w:t>)</w:t>
            </w:r>
            <w:r w:rsidRPr="00040491">
              <w:rPr>
                <w:szCs w:val="26"/>
                <w:lang w:val="es-ES"/>
              </w:rPr>
              <w:br/>
              <w:t>y2</w:t>
            </w:r>
            <w:r w:rsidRPr="00040491">
              <w:rPr>
                <w:szCs w:val="26"/>
                <w:lang w:val="es-ES"/>
              </w:rPr>
              <w:br/>
              <w:t>y1</w:t>
            </w:r>
            <w:r w:rsidRPr="00040491">
              <w:rPr>
                <w:szCs w:val="26"/>
                <w:lang w:val="es-ES"/>
              </w:rPr>
              <w:br/>
              <w:t>y0 (</w:t>
            </w:r>
            <w:proofErr w:type="spellStart"/>
            <w:r w:rsidRPr="00040491">
              <w:rPr>
                <w:szCs w:val="26"/>
                <w:lang w:val="es-ES"/>
              </w:rPr>
              <w:t>LSB</w:t>
            </w:r>
            <w:proofErr w:type="spellEnd"/>
            <w:r w:rsidRPr="00040491">
              <w:rPr>
                <w:szCs w:val="26"/>
                <w:lang w:val="es-ES"/>
              </w:rPr>
              <w:t>)</w:t>
            </w:r>
            <w:r w:rsidRPr="00040491">
              <w:rPr>
                <w:szCs w:val="26"/>
                <w:lang w:val="es-ES"/>
              </w:rPr>
              <w:br/>
              <w:t>x3 (</w:t>
            </w:r>
            <w:proofErr w:type="spellStart"/>
            <w:r w:rsidRPr="00040491">
              <w:rPr>
                <w:szCs w:val="26"/>
                <w:lang w:val="es-ES"/>
              </w:rPr>
              <w:t>MSB</w:t>
            </w:r>
            <w:proofErr w:type="spellEnd"/>
            <w:r w:rsidRPr="00040491">
              <w:rPr>
                <w:szCs w:val="26"/>
                <w:lang w:val="es-ES"/>
              </w:rPr>
              <w:t>)</w:t>
            </w:r>
            <w:r w:rsidRPr="00040491">
              <w:rPr>
                <w:szCs w:val="26"/>
                <w:lang w:val="es-ES"/>
              </w:rPr>
              <w:br/>
              <w:t>x2</w:t>
            </w:r>
            <w:r w:rsidRPr="00040491">
              <w:rPr>
                <w:szCs w:val="26"/>
                <w:lang w:val="es-ES"/>
              </w:rPr>
              <w:br/>
              <w:t>x1</w:t>
            </w:r>
            <w:r w:rsidRPr="00040491">
              <w:rPr>
                <w:szCs w:val="26"/>
                <w:lang w:val="es-ES"/>
              </w:rPr>
              <w:br/>
              <w:t>x0 (</w:t>
            </w:r>
            <w:proofErr w:type="spellStart"/>
            <w:r w:rsidRPr="00040491">
              <w:rPr>
                <w:szCs w:val="26"/>
                <w:lang w:val="es-ES"/>
              </w:rPr>
              <w:t>LSB</w:t>
            </w:r>
            <w:proofErr w:type="spellEnd"/>
            <w:r w:rsidRPr="00040491">
              <w:rPr>
                <w:szCs w:val="26"/>
                <w:lang w:val="es-ES"/>
              </w:rPr>
              <w:t>)</w:t>
            </w:r>
          </w:p>
        </w:tc>
      </w:tr>
      <w:tr w:rsidR="00040491" w:rsidRPr="006919EC" w:rsidTr="00040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954" w:type="dxa"/>
            <w:gridSpan w:val="2"/>
          </w:tcPr>
          <w:p w:rsidR="00040491" w:rsidRPr="00E42764" w:rsidRDefault="00040491" w:rsidP="00040491">
            <w:pPr>
              <w:pStyle w:val="TableLegend0"/>
              <w:tabs>
                <w:tab w:val="clear" w:pos="794"/>
                <w:tab w:val="clear" w:pos="1191"/>
                <w:tab w:val="clear" w:pos="1588"/>
                <w:tab w:val="clear" w:pos="1985"/>
                <w:tab w:val="left" w:pos="567"/>
                <w:tab w:val="left" w:pos="1814"/>
              </w:tabs>
              <w:bidi/>
              <w:spacing w:before="0" w:line="280" w:lineRule="exact"/>
              <w:ind w:left="1814" w:hanging="1814"/>
              <w:jc w:val="left"/>
              <w:rPr>
                <w:sz w:val="16"/>
                <w:szCs w:val="24"/>
                <w:lang w:val="en-US" w:bidi="ar-SY"/>
              </w:rPr>
            </w:pPr>
            <w:r w:rsidRPr="00E42764">
              <w:rPr>
                <w:sz w:val="16"/>
                <w:szCs w:val="24"/>
                <w:lang w:val="en-US" w:bidi="ar-SY"/>
              </w:rPr>
              <w:t>b9</w:t>
            </w:r>
            <w:r w:rsidRPr="00E42764">
              <w:rPr>
                <w:rFonts w:hint="cs"/>
                <w:sz w:val="16"/>
                <w:szCs w:val="24"/>
                <w:rtl/>
                <w:lang w:val="en-US" w:bidi="ar-SY"/>
              </w:rPr>
              <w:t>:</w:t>
            </w:r>
            <w:r w:rsidRPr="00E42764">
              <w:rPr>
                <w:sz w:val="16"/>
                <w:szCs w:val="24"/>
                <w:rtl/>
                <w:lang w:val="en-US" w:bidi="ar-SY"/>
              </w:rPr>
              <w:tab/>
            </w:r>
            <w:r w:rsidRPr="00E42764">
              <w:rPr>
                <w:rFonts w:hint="cs"/>
                <w:sz w:val="16"/>
                <w:szCs w:val="24"/>
                <w:rtl/>
                <w:lang w:val="en-US" w:bidi="ar-SY"/>
              </w:rPr>
              <w:t xml:space="preserve">عكس </w:t>
            </w:r>
            <w:r w:rsidRPr="00E42764">
              <w:rPr>
                <w:sz w:val="16"/>
                <w:szCs w:val="24"/>
                <w:lang w:val="en-US" w:bidi="ar-SY"/>
              </w:rPr>
              <w:t>b8</w:t>
            </w:r>
          </w:p>
          <w:p w:rsidR="00040491" w:rsidRPr="00E42764" w:rsidRDefault="00040491" w:rsidP="00040491">
            <w:pPr>
              <w:pStyle w:val="TableLegend0"/>
              <w:tabs>
                <w:tab w:val="clear" w:pos="794"/>
                <w:tab w:val="clear" w:pos="1191"/>
                <w:tab w:val="clear" w:pos="1588"/>
                <w:tab w:val="clear" w:pos="1985"/>
                <w:tab w:val="left" w:pos="567"/>
                <w:tab w:val="left" w:pos="1814"/>
              </w:tabs>
              <w:bidi/>
              <w:spacing w:before="0" w:line="280" w:lineRule="exact"/>
              <w:ind w:left="1814" w:hanging="1814"/>
              <w:jc w:val="left"/>
              <w:rPr>
                <w:sz w:val="16"/>
                <w:szCs w:val="24"/>
                <w:rtl/>
                <w:lang w:val="en-US" w:bidi="ar-SY"/>
              </w:rPr>
            </w:pPr>
            <w:r w:rsidRPr="00E42764">
              <w:rPr>
                <w:sz w:val="16"/>
                <w:szCs w:val="24"/>
                <w:lang w:val="en-US" w:bidi="ar-SY"/>
              </w:rPr>
              <w:t>a</w:t>
            </w:r>
            <w:r w:rsidRPr="00E42764">
              <w:rPr>
                <w:rFonts w:hint="cs"/>
                <w:sz w:val="16"/>
                <w:szCs w:val="24"/>
                <w:rtl/>
                <w:lang w:val="en-US" w:bidi="ar-SY"/>
              </w:rPr>
              <w:t>:</w:t>
            </w:r>
            <w:r w:rsidRPr="00E42764">
              <w:rPr>
                <w:sz w:val="16"/>
                <w:szCs w:val="24"/>
                <w:rtl/>
                <w:lang w:val="en-US" w:bidi="ar-SY"/>
              </w:rPr>
              <w:tab/>
            </w:r>
            <w:r w:rsidRPr="00E42764">
              <w:rPr>
                <w:rFonts w:hint="cs"/>
                <w:sz w:val="16"/>
                <w:szCs w:val="24"/>
                <w:rtl/>
                <w:lang w:val="en-US" w:bidi="ar-SY"/>
              </w:rPr>
              <w:t>مؤشر العنوان:</w:t>
            </w:r>
            <w:r w:rsidRPr="00E42764">
              <w:rPr>
                <w:sz w:val="16"/>
                <w:szCs w:val="24"/>
                <w:rtl/>
                <w:lang w:val="en-US" w:bidi="ar-SY"/>
              </w:rPr>
              <w:tab/>
            </w:r>
            <w:r w:rsidRPr="00E42764">
              <w:rPr>
                <w:sz w:val="16"/>
                <w:szCs w:val="24"/>
                <w:lang w:val="en-US" w:bidi="ar-SY"/>
              </w:rPr>
              <w:t>0</w:t>
            </w:r>
            <w:r w:rsidRPr="00E42764">
              <w:rPr>
                <w:rFonts w:hint="cs"/>
                <w:sz w:val="16"/>
                <w:szCs w:val="24"/>
                <w:rtl/>
                <w:lang w:val="en-US" w:bidi="ar-SY"/>
              </w:rPr>
              <w:t xml:space="preserve"> للقناتين </w:t>
            </w:r>
            <w:r w:rsidRPr="00E42764">
              <w:rPr>
                <w:sz w:val="16"/>
                <w:szCs w:val="24"/>
                <w:lang w:val="en-US" w:bidi="ar-SY"/>
              </w:rPr>
              <w:t>1</w:t>
            </w:r>
            <w:r w:rsidRPr="00E42764">
              <w:rPr>
                <w:rFonts w:hint="cs"/>
                <w:sz w:val="16"/>
                <w:szCs w:val="24"/>
                <w:rtl/>
                <w:lang w:val="en-US" w:bidi="ar-SY"/>
              </w:rPr>
              <w:t xml:space="preserve"> و</w:t>
            </w:r>
            <w:r w:rsidRPr="00E42764">
              <w:rPr>
                <w:sz w:val="16"/>
                <w:szCs w:val="24"/>
                <w:lang w:val="en-US" w:bidi="ar-SY"/>
              </w:rPr>
              <w:t>2</w:t>
            </w:r>
            <w:r w:rsidRPr="00E42764">
              <w:rPr>
                <w:sz w:val="16"/>
                <w:szCs w:val="24"/>
                <w:lang w:val="en-US" w:bidi="ar-SY"/>
              </w:rPr>
              <w:br/>
              <w:t>1</w:t>
            </w:r>
            <w:r w:rsidRPr="00E42764">
              <w:rPr>
                <w:rFonts w:hint="cs"/>
                <w:sz w:val="16"/>
                <w:szCs w:val="24"/>
                <w:rtl/>
                <w:lang w:val="en-US" w:bidi="ar-SY"/>
              </w:rPr>
              <w:t xml:space="preserve"> للقناتين </w:t>
            </w:r>
            <w:r w:rsidRPr="00E42764">
              <w:rPr>
                <w:sz w:val="16"/>
                <w:szCs w:val="24"/>
                <w:lang w:val="en-US" w:bidi="ar-SY"/>
              </w:rPr>
              <w:t>3</w:t>
            </w:r>
            <w:r w:rsidRPr="00E42764">
              <w:rPr>
                <w:rFonts w:hint="cs"/>
                <w:sz w:val="16"/>
                <w:szCs w:val="24"/>
                <w:rtl/>
                <w:lang w:val="en-US" w:bidi="ar-SY"/>
              </w:rPr>
              <w:t xml:space="preserve"> و</w:t>
            </w:r>
            <w:r w:rsidRPr="00E42764">
              <w:rPr>
                <w:sz w:val="16"/>
                <w:szCs w:val="24"/>
                <w:lang w:val="en-US" w:bidi="ar-SY"/>
              </w:rPr>
              <w:t>4</w:t>
            </w:r>
          </w:p>
          <w:p w:rsidR="00040491" w:rsidRPr="00E42764" w:rsidRDefault="00040491" w:rsidP="002A695F">
            <w:pPr>
              <w:pStyle w:val="TableLegend0"/>
              <w:tabs>
                <w:tab w:val="clear" w:pos="794"/>
                <w:tab w:val="clear" w:pos="1191"/>
                <w:tab w:val="clear" w:pos="1588"/>
                <w:tab w:val="clear" w:pos="1985"/>
                <w:tab w:val="left" w:pos="567"/>
                <w:tab w:val="left" w:pos="1814"/>
              </w:tabs>
              <w:bidi/>
              <w:spacing w:before="0" w:line="280" w:lineRule="exact"/>
              <w:ind w:left="1814" w:hanging="1814"/>
              <w:jc w:val="left"/>
              <w:rPr>
                <w:sz w:val="16"/>
                <w:szCs w:val="24"/>
                <w:rtl/>
                <w:lang w:val="en-US" w:bidi="ar-SY"/>
              </w:rPr>
            </w:pPr>
            <w:r w:rsidRPr="00E42764">
              <w:rPr>
                <w:sz w:val="16"/>
                <w:szCs w:val="24"/>
                <w:lang w:val="en-US" w:bidi="ar-SY"/>
              </w:rPr>
              <w:t>y(0-3)</w:t>
            </w:r>
            <w:r w:rsidR="002A695F" w:rsidRPr="00E42764">
              <w:rPr>
                <w:rFonts w:hint="cs"/>
                <w:sz w:val="16"/>
                <w:szCs w:val="24"/>
                <w:rtl/>
                <w:lang w:val="en-US" w:bidi="ar-SY"/>
              </w:rPr>
              <w:t>:</w:t>
            </w:r>
            <w:r w:rsidR="002A695F" w:rsidRPr="00E42764">
              <w:rPr>
                <w:sz w:val="16"/>
                <w:szCs w:val="24"/>
                <w:rtl/>
                <w:lang w:val="en-US" w:bidi="ar-SY"/>
              </w:rPr>
              <w:t xml:space="preserve"> معطيات مساعدة من الرتل الفرعي</w:t>
            </w:r>
            <w:r w:rsidR="002A695F" w:rsidRPr="00E42764">
              <w:rPr>
                <w:rFonts w:hint="cs"/>
                <w:sz w:val="16"/>
                <w:szCs w:val="24"/>
                <w:rtl/>
                <w:lang w:val="en-US" w:bidi="ar-SY"/>
              </w:rPr>
              <w:t xml:space="preserve"> </w:t>
            </w:r>
            <w:r w:rsidR="002A695F" w:rsidRPr="00E42764">
              <w:rPr>
                <w:sz w:val="16"/>
                <w:szCs w:val="24"/>
                <w:lang w:val="en-US" w:bidi="ar-SY"/>
              </w:rPr>
              <w:t xml:space="preserve"> </w:t>
            </w:r>
            <w:r w:rsidRPr="00E42764">
              <w:rPr>
                <w:sz w:val="16"/>
                <w:szCs w:val="24"/>
                <w:lang w:val="en-US" w:bidi="ar-SY"/>
              </w:rPr>
              <w:t>2</w:t>
            </w:r>
          </w:p>
          <w:p w:rsidR="00040491" w:rsidRPr="00E42764" w:rsidRDefault="00040491" w:rsidP="00040491">
            <w:pPr>
              <w:pStyle w:val="TableLegend0"/>
              <w:tabs>
                <w:tab w:val="clear" w:pos="794"/>
                <w:tab w:val="clear" w:pos="1191"/>
                <w:tab w:val="clear" w:pos="1588"/>
                <w:tab w:val="clear" w:pos="1985"/>
                <w:tab w:val="left" w:pos="567"/>
                <w:tab w:val="left" w:pos="1814"/>
              </w:tabs>
              <w:bidi/>
              <w:spacing w:before="0" w:line="280" w:lineRule="exact"/>
              <w:ind w:left="1814" w:hanging="1814"/>
              <w:jc w:val="left"/>
              <w:rPr>
                <w:sz w:val="16"/>
                <w:szCs w:val="24"/>
                <w:lang w:val="en-US" w:bidi="ar-SY"/>
              </w:rPr>
            </w:pPr>
            <w:r w:rsidRPr="00E42764">
              <w:rPr>
                <w:sz w:val="16"/>
                <w:szCs w:val="24"/>
                <w:lang w:val="en-US" w:bidi="ar-SY"/>
              </w:rPr>
              <w:t>x(0-3)</w:t>
            </w:r>
            <w:r w:rsidR="002A695F" w:rsidRPr="00E42764">
              <w:rPr>
                <w:rFonts w:hint="cs"/>
                <w:sz w:val="16"/>
                <w:szCs w:val="24"/>
                <w:rtl/>
                <w:lang w:val="en-US" w:bidi="ar-SY"/>
              </w:rPr>
              <w:t>:</w:t>
            </w:r>
            <w:r w:rsidR="002A695F" w:rsidRPr="00E42764">
              <w:rPr>
                <w:sz w:val="16"/>
                <w:szCs w:val="24"/>
                <w:rtl/>
                <w:lang w:val="en-US" w:bidi="ar-SY"/>
              </w:rPr>
              <w:tab/>
              <w:t>معطيات مساعدة من الرتل الفرعي</w:t>
            </w:r>
            <w:r w:rsidR="002A695F" w:rsidRPr="00E42764">
              <w:rPr>
                <w:rFonts w:hint="cs"/>
                <w:sz w:val="16"/>
                <w:szCs w:val="24"/>
                <w:rtl/>
                <w:lang w:val="en-US" w:bidi="ar-SY"/>
              </w:rPr>
              <w:t xml:space="preserve"> </w:t>
            </w:r>
            <w:r w:rsidR="002A695F" w:rsidRPr="00E42764">
              <w:rPr>
                <w:sz w:val="16"/>
                <w:szCs w:val="24"/>
                <w:lang w:val="en-US" w:bidi="ar-SY"/>
              </w:rPr>
              <w:t>2</w:t>
            </w:r>
          </w:p>
          <w:p w:rsidR="00040491" w:rsidRPr="00E42764" w:rsidRDefault="00040491" w:rsidP="002A695F">
            <w:pPr>
              <w:pStyle w:val="TableLegend0"/>
              <w:tabs>
                <w:tab w:val="clear" w:pos="794"/>
                <w:tab w:val="clear" w:pos="1191"/>
                <w:tab w:val="clear" w:pos="1588"/>
                <w:tab w:val="clear" w:pos="1985"/>
                <w:tab w:val="left" w:pos="567"/>
                <w:tab w:val="left" w:pos="1814"/>
              </w:tabs>
              <w:bidi/>
              <w:spacing w:before="0" w:line="280" w:lineRule="exact"/>
              <w:ind w:left="1814" w:hanging="1814"/>
              <w:jc w:val="left"/>
              <w:rPr>
                <w:sz w:val="16"/>
                <w:szCs w:val="24"/>
                <w:rtl/>
                <w:lang w:val="en-US" w:bidi="ar-SY"/>
              </w:rPr>
            </w:pPr>
            <w:proofErr w:type="spellStart"/>
            <w:r w:rsidRPr="00E42764">
              <w:rPr>
                <w:sz w:val="16"/>
                <w:szCs w:val="24"/>
                <w:lang w:val="en-US" w:bidi="ar-SY"/>
              </w:rPr>
              <w:t>MSB</w:t>
            </w:r>
            <w:proofErr w:type="spellEnd"/>
            <w:r w:rsidR="002A695F" w:rsidRPr="00E42764">
              <w:rPr>
                <w:rFonts w:hint="cs"/>
                <w:sz w:val="16"/>
                <w:szCs w:val="24"/>
                <w:rtl/>
                <w:lang w:val="en-US" w:bidi="ar-SY"/>
              </w:rPr>
              <w:t>:</w:t>
            </w:r>
            <w:r w:rsidR="002A695F" w:rsidRPr="00E42764">
              <w:rPr>
                <w:sz w:val="16"/>
                <w:szCs w:val="24"/>
                <w:rtl/>
                <w:lang w:val="en-US" w:bidi="ar-SY"/>
              </w:rPr>
              <w:tab/>
            </w:r>
            <w:r w:rsidR="002A695F" w:rsidRPr="00E42764">
              <w:rPr>
                <w:rFonts w:hint="cs"/>
                <w:sz w:val="16"/>
                <w:szCs w:val="24"/>
                <w:rtl/>
                <w:lang w:val="en-US" w:bidi="ar-SY"/>
              </w:rPr>
              <w:t>البتة الأكثر دلالة</w:t>
            </w:r>
          </w:p>
          <w:p w:rsidR="00040491" w:rsidRPr="00040491" w:rsidRDefault="00040491" w:rsidP="002A695F">
            <w:pPr>
              <w:pStyle w:val="TableLegend0"/>
              <w:tabs>
                <w:tab w:val="clear" w:pos="794"/>
                <w:tab w:val="clear" w:pos="1191"/>
                <w:tab w:val="clear" w:pos="1588"/>
                <w:tab w:val="clear" w:pos="1985"/>
                <w:tab w:val="left" w:pos="567"/>
                <w:tab w:val="left" w:pos="1814"/>
              </w:tabs>
              <w:bidi/>
              <w:spacing w:before="0" w:line="280" w:lineRule="exact"/>
              <w:ind w:left="1814" w:hanging="1814"/>
              <w:rPr>
                <w:szCs w:val="26"/>
                <w:rtl/>
                <w:lang w:val="en-US" w:bidi="ar-SY"/>
              </w:rPr>
            </w:pPr>
            <w:proofErr w:type="spellStart"/>
            <w:r w:rsidRPr="00E42764">
              <w:rPr>
                <w:sz w:val="16"/>
                <w:szCs w:val="24"/>
                <w:lang w:val="en-US" w:bidi="ar-SY"/>
              </w:rPr>
              <w:t>LSB</w:t>
            </w:r>
            <w:proofErr w:type="spellEnd"/>
            <w:r w:rsidR="002A695F" w:rsidRPr="00E42764">
              <w:rPr>
                <w:rFonts w:hint="cs"/>
                <w:sz w:val="16"/>
                <w:szCs w:val="24"/>
                <w:rtl/>
                <w:lang w:val="en-US" w:bidi="ar-SY"/>
              </w:rPr>
              <w:t>:</w:t>
            </w:r>
            <w:r w:rsidR="002A695F" w:rsidRPr="00E42764">
              <w:rPr>
                <w:sz w:val="16"/>
                <w:szCs w:val="24"/>
                <w:rtl/>
                <w:lang w:val="en-US" w:bidi="ar-SY"/>
              </w:rPr>
              <w:tab/>
            </w:r>
            <w:r w:rsidR="002A695F" w:rsidRPr="00E42764">
              <w:rPr>
                <w:rFonts w:hint="cs"/>
                <w:sz w:val="16"/>
                <w:szCs w:val="24"/>
                <w:rtl/>
                <w:lang w:val="en-US" w:bidi="ar-SY"/>
              </w:rPr>
              <w:t>البتة الأقل دلالة.</w:t>
            </w:r>
          </w:p>
        </w:tc>
      </w:tr>
    </w:tbl>
    <w:p w:rsidR="00E42764" w:rsidRDefault="00E42764" w:rsidP="00E42764">
      <w:pPr>
        <w:rPr>
          <w:rtl/>
        </w:rPr>
      </w:pPr>
    </w:p>
    <w:p w:rsidR="0082717D" w:rsidRPr="005A10C2" w:rsidRDefault="002A695F" w:rsidP="00EA52EC">
      <w:pPr>
        <w:pStyle w:val="Heading1"/>
        <w:spacing w:before="360"/>
        <w:rPr>
          <w:rtl/>
        </w:rPr>
      </w:pPr>
      <w:r>
        <w:t>12</w:t>
      </w:r>
      <w:r>
        <w:tab/>
      </w:r>
      <w:r w:rsidR="0082717D" w:rsidRPr="005A10C2">
        <w:rPr>
          <w:rtl/>
        </w:rPr>
        <w:t>رزم المعطيات السمعية</w:t>
      </w:r>
    </w:p>
    <w:p w:rsidR="0082717D" w:rsidRPr="005A10C2" w:rsidRDefault="002A695F" w:rsidP="003F7910">
      <w:pPr>
        <w:pStyle w:val="Heading2"/>
        <w:rPr>
          <w:rtl/>
        </w:rPr>
      </w:pPr>
      <w:r>
        <w:t>1.12</w:t>
      </w:r>
      <w:r>
        <w:tab/>
      </w:r>
      <w:r w:rsidR="0082717D" w:rsidRPr="005A10C2">
        <w:rPr>
          <w:rtl/>
        </w:rPr>
        <w:t>البنية</w:t>
      </w:r>
    </w:p>
    <w:p w:rsidR="0082717D" w:rsidRDefault="00885968" w:rsidP="003961F9">
      <w:pPr>
        <w:rPr>
          <w:rtl/>
        </w:rPr>
      </w:pPr>
      <w:r>
        <w:rPr>
          <w:rtl/>
        </w:rPr>
        <w:t>تدم</w:t>
      </w:r>
      <w:r>
        <w:rPr>
          <w:rFonts w:hint="cs"/>
          <w:rtl/>
        </w:rPr>
        <w:t>ج</w:t>
      </w:r>
      <w:r w:rsidR="0082717D" w:rsidRPr="005A10C2">
        <w:rPr>
          <w:rtl/>
        </w:rPr>
        <w:t xml:space="preserve"> الع</w:t>
      </w:r>
      <w:r>
        <w:rPr>
          <w:rFonts w:hint="cs"/>
          <w:rtl/>
        </w:rPr>
        <w:t>ي</w:t>
      </w:r>
      <w:r w:rsidR="0082717D" w:rsidRPr="005A10C2">
        <w:rPr>
          <w:rtl/>
        </w:rPr>
        <w:t xml:space="preserve">نات السمعية من </w:t>
      </w:r>
      <w:r>
        <w:t>20</w:t>
      </w:r>
      <w:r w:rsidR="0082717D" w:rsidRPr="005A10C2">
        <w:rPr>
          <w:rtl/>
        </w:rPr>
        <w:t xml:space="preserve"> بتة المعرفة في الفقرة </w:t>
      </w:r>
      <w:r>
        <w:t>10</w:t>
      </w:r>
      <w:r w:rsidR="0082717D" w:rsidRPr="005A10C2">
        <w:rPr>
          <w:rtl/>
        </w:rPr>
        <w:t xml:space="preserve"> وترتب في رزم معطيات مساعدة</w:t>
      </w:r>
      <w:r w:rsidR="003961F9">
        <w:rPr>
          <w:rFonts w:hint="cs"/>
          <w:rtl/>
        </w:rPr>
        <w:t>.</w:t>
      </w:r>
      <w:r>
        <w:rPr>
          <w:rFonts w:hint="cs"/>
          <w:rtl/>
        </w:rPr>
        <w:t xml:space="preserve"> ويعرف نسق رزم المعطيات المساعدة في </w:t>
      </w:r>
      <w:r w:rsidR="003961F9">
        <w:rPr>
          <w:rFonts w:hint="cs"/>
          <w:rtl/>
        </w:rPr>
        <w:t xml:space="preserve">التوصية </w:t>
      </w:r>
      <w:proofErr w:type="spellStart"/>
      <w:r w:rsidR="003961F9">
        <w:t>ITU</w:t>
      </w:r>
      <w:r w:rsidR="003961F9">
        <w:noBreakHyphen/>
        <w:t>R</w:t>
      </w:r>
      <w:proofErr w:type="spellEnd"/>
      <w:r w:rsidR="003961F9">
        <w:t> BT.1364</w:t>
      </w:r>
      <w:r w:rsidR="0082717D" w:rsidRPr="005A10C2">
        <w:rPr>
          <w:rtl/>
        </w:rPr>
        <w:t xml:space="preserve">. ويبين الشكل </w:t>
      </w:r>
      <w:r>
        <w:t>2</w:t>
      </w:r>
      <w:r w:rsidR="0082717D" w:rsidRPr="005A10C2">
        <w:rPr>
          <w:rtl/>
        </w:rPr>
        <w:t xml:space="preserve"> مثالاً لأربع قنوات سمعية (زوجان من القنوات). ويمكن أن ترسل أزواج العينات وفقاً لأي ترتيب ولا</w:t>
      </w:r>
      <w:r>
        <w:rPr>
          <w:rFonts w:hint="cs"/>
          <w:rtl/>
        </w:rPr>
        <w:t> </w:t>
      </w:r>
      <w:r w:rsidR="0082717D" w:rsidRPr="005A10C2">
        <w:rPr>
          <w:rtl/>
        </w:rPr>
        <w:t xml:space="preserve">ضرورة لإرسالها </w:t>
      </w:r>
      <w:r w:rsidR="003961F9">
        <w:rPr>
          <w:rFonts w:hint="cs"/>
          <w:rtl/>
        </w:rPr>
        <w:t>حسب</w:t>
      </w:r>
      <w:r w:rsidR="0082717D" w:rsidRPr="005A10C2">
        <w:rPr>
          <w:rtl/>
        </w:rPr>
        <w:t xml:space="preserve"> الترتيب المبين. وعلاوة على ذلك، فإذا اختلفت معدلات </w:t>
      </w:r>
      <w:proofErr w:type="spellStart"/>
      <w:r w:rsidR="0082717D" w:rsidRPr="005A10C2">
        <w:rPr>
          <w:rtl/>
        </w:rPr>
        <w:t>الاعتيان</w:t>
      </w:r>
      <w:proofErr w:type="spellEnd"/>
      <w:r w:rsidR="0082717D" w:rsidRPr="005A10C2">
        <w:rPr>
          <w:rtl/>
        </w:rPr>
        <w:t xml:space="preserve"> </w:t>
      </w:r>
      <w:proofErr w:type="spellStart"/>
      <w:r w:rsidR="0082717D" w:rsidRPr="005A10C2">
        <w:rPr>
          <w:rtl/>
        </w:rPr>
        <w:t>للزمرتين</w:t>
      </w:r>
      <w:proofErr w:type="spellEnd"/>
      <w:r w:rsidR="0082717D" w:rsidRPr="005A10C2">
        <w:rPr>
          <w:rtl/>
        </w:rPr>
        <w:t xml:space="preserve"> </w:t>
      </w:r>
      <w:r w:rsidR="0082717D" w:rsidRPr="005A10C2">
        <w:t>AES1</w:t>
      </w:r>
      <w:r w:rsidR="0082717D" w:rsidRPr="005A10C2">
        <w:rPr>
          <w:rtl/>
        </w:rPr>
        <w:t xml:space="preserve"> و</w:t>
      </w:r>
      <w:r w:rsidR="0082717D" w:rsidRPr="005A10C2">
        <w:t>AES2</w:t>
      </w:r>
      <w:r w:rsidR="0082717D" w:rsidRPr="005A10C2">
        <w:rPr>
          <w:rtl/>
        </w:rPr>
        <w:t xml:space="preserve">، يمكن أن تتضمن </w:t>
      </w:r>
      <w:r w:rsidR="0082717D" w:rsidRPr="005A10C2">
        <w:t>AES1</w:t>
      </w:r>
      <w:r w:rsidR="0082717D" w:rsidRPr="005A10C2">
        <w:rPr>
          <w:rtl/>
        </w:rPr>
        <w:t xml:space="preserve"> و</w:t>
      </w:r>
      <w:r w:rsidR="0082717D" w:rsidRPr="005A10C2">
        <w:t>AES2</w:t>
      </w:r>
      <w:r w:rsidR="0082717D" w:rsidRPr="005A10C2">
        <w:rPr>
          <w:rtl/>
        </w:rPr>
        <w:t xml:space="preserve"> عدداً مختلفاً من أزواج العينات.</w:t>
      </w:r>
    </w:p>
    <w:p w:rsidR="003961F9" w:rsidRPr="005A10C2" w:rsidRDefault="003961F9" w:rsidP="003961F9">
      <w:pPr>
        <w:pStyle w:val="Heading2"/>
        <w:rPr>
          <w:rtl/>
          <w:lang w:bidi="ar-SA"/>
        </w:rPr>
      </w:pPr>
      <w:r>
        <w:t>2.12</w:t>
      </w:r>
      <w:r>
        <w:tab/>
      </w:r>
      <w:r w:rsidRPr="005A10C2">
        <w:rPr>
          <w:rtl/>
        </w:rPr>
        <w:t xml:space="preserve">معرفات هوية المعطيات </w:t>
      </w:r>
      <w:r w:rsidRPr="005A10C2">
        <w:t>(DID)</w:t>
      </w:r>
    </w:p>
    <w:p w:rsidR="003961F9" w:rsidRDefault="003961F9" w:rsidP="003961F9">
      <w:pPr>
        <w:rPr>
          <w:rtl/>
        </w:rPr>
      </w:pPr>
      <w:r w:rsidRPr="005A10C2">
        <w:rPr>
          <w:rtl/>
        </w:rPr>
        <w:t xml:space="preserve">الكلمات </w:t>
      </w:r>
      <w:r w:rsidRPr="002A695F">
        <w:rPr>
          <w:rtl/>
        </w:rPr>
        <w:t>المعرفة</w:t>
      </w:r>
      <w:r w:rsidRPr="005A10C2">
        <w:rPr>
          <w:rtl/>
        </w:rPr>
        <w:t xml:space="preserve"> لهوية معطيات الرزمة السمعية </w:t>
      </w:r>
      <w:r w:rsidRPr="005A10C2">
        <w:t>(DID)</w:t>
      </w:r>
      <w:r w:rsidRPr="005A10C2">
        <w:rPr>
          <w:rtl/>
        </w:rPr>
        <w:t xml:space="preserve"> في الزمر السمعية من </w:t>
      </w:r>
      <w:r>
        <w:t>1</w:t>
      </w:r>
      <w:r w:rsidRPr="005A10C2">
        <w:rPr>
          <w:rtl/>
        </w:rPr>
        <w:t xml:space="preserve"> إلى </w:t>
      </w:r>
      <w:r>
        <w:t>4</w:t>
      </w:r>
      <w:r w:rsidRPr="005A10C2">
        <w:rPr>
          <w:rtl/>
        </w:rPr>
        <w:t xml:space="preserve"> هي التالية: </w:t>
      </w:r>
      <w:r w:rsidRPr="005A10C2">
        <w:t>2FF</w:t>
      </w:r>
      <w:r w:rsidRPr="005A10C2">
        <w:rPr>
          <w:vertAlign w:val="subscript"/>
        </w:rPr>
        <w:t>h</w:t>
      </w:r>
      <w:r w:rsidRPr="005A10C2">
        <w:rPr>
          <w:rtl/>
        </w:rPr>
        <w:t xml:space="preserve">، </w:t>
      </w:r>
      <w:r w:rsidRPr="005A10C2">
        <w:t>1FD</w:t>
      </w:r>
      <w:r w:rsidRPr="005A10C2">
        <w:rPr>
          <w:vertAlign w:val="subscript"/>
        </w:rPr>
        <w:t>h</w:t>
      </w:r>
      <w:r w:rsidRPr="005A10C2">
        <w:rPr>
          <w:rtl/>
        </w:rPr>
        <w:t xml:space="preserve">، </w:t>
      </w:r>
      <w:r w:rsidRPr="005A10C2">
        <w:t>1FB</w:t>
      </w:r>
      <w:r w:rsidRPr="005A10C2">
        <w:rPr>
          <w:vertAlign w:val="subscript"/>
        </w:rPr>
        <w:t>h</w:t>
      </w:r>
      <w:r w:rsidRPr="005A10C2">
        <w:rPr>
          <w:rtl/>
        </w:rPr>
        <w:t xml:space="preserve">، </w:t>
      </w:r>
      <w:r w:rsidRPr="005A10C2">
        <w:t>2F9</w:t>
      </w:r>
      <w:r w:rsidRPr="005A10C2">
        <w:rPr>
          <w:vertAlign w:val="subscript"/>
        </w:rPr>
        <w:t>h</w:t>
      </w:r>
      <w:r w:rsidRPr="005A10C2">
        <w:rPr>
          <w:rtl/>
        </w:rPr>
        <w:t>، على التوالي.</w:t>
      </w:r>
    </w:p>
    <w:p w:rsidR="00E42764" w:rsidRDefault="00E42764">
      <w:pPr>
        <w:tabs>
          <w:tab w:val="clear" w:pos="794"/>
          <w:tab w:val="clear" w:pos="1191"/>
          <w:tab w:val="clear" w:pos="1588"/>
          <w:tab w:val="clear" w:pos="1985"/>
        </w:tabs>
        <w:overflowPunct/>
        <w:autoSpaceDE/>
        <w:autoSpaceDN/>
        <w:bidi w:val="0"/>
        <w:adjustRightInd/>
        <w:spacing w:before="0" w:line="240" w:lineRule="auto"/>
        <w:jc w:val="left"/>
        <w:textAlignment w:val="auto"/>
        <w:rPr>
          <w:rFonts w:hAnsi="Times New Roman Bold"/>
          <w:rtl/>
          <w:lang w:val="fr-FR" w:bidi="ar-EG"/>
        </w:rPr>
      </w:pPr>
      <w:r>
        <w:rPr>
          <w:rtl/>
        </w:rPr>
        <w:br w:type="page"/>
      </w:r>
    </w:p>
    <w:p w:rsidR="00775150" w:rsidRDefault="00775150" w:rsidP="00775150">
      <w:pPr>
        <w:pStyle w:val="Heading1"/>
        <w:rPr>
          <w:rFonts w:hint="cs"/>
          <w:rtl/>
        </w:rPr>
      </w:pPr>
      <w:r>
        <w:lastRenderedPageBreak/>
        <w:t>13</w:t>
      </w:r>
      <w:r>
        <w:tab/>
      </w:r>
      <w:r>
        <w:rPr>
          <w:rFonts w:hint="cs"/>
          <w:rtl/>
        </w:rPr>
        <w:t>رزم المعطيات الموسعة</w:t>
      </w:r>
    </w:p>
    <w:p w:rsidR="00775150" w:rsidRDefault="00775150" w:rsidP="00775150">
      <w:pPr>
        <w:pStyle w:val="Heading2"/>
        <w:rPr>
          <w:rFonts w:hint="cs"/>
          <w:rtl/>
        </w:rPr>
      </w:pPr>
      <w:r>
        <w:t>1.13</w:t>
      </w:r>
      <w:r>
        <w:rPr>
          <w:rFonts w:hint="cs"/>
          <w:rtl/>
        </w:rPr>
        <w:tab/>
        <w:t>البنية</w:t>
      </w:r>
    </w:p>
    <w:p w:rsidR="00775150" w:rsidRDefault="00775150" w:rsidP="00775150">
      <w:pPr>
        <w:rPr>
          <w:rFonts w:hint="cs"/>
          <w:rtl/>
          <w:lang w:bidi="ar-EG"/>
        </w:rPr>
      </w:pPr>
      <w:r>
        <w:rPr>
          <w:rFonts w:hint="cs"/>
          <w:rtl/>
          <w:lang w:bidi="ar-EG"/>
        </w:rPr>
        <w:t xml:space="preserve">إذا ما وجدت معطيات مساعدة </w:t>
      </w:r>
      <w:r>
        <w:rPr>
          <w:lang w:bidi="ar-EG"/>
        </w:rPr>
        <w:t>ASE/</w:t>
      </w:r>
      <w:proofErr w:type="spellStart"/>
      <w:r>
        <w:rPr>
          <w:lang w:bidi="ar-EG"/>
        </w:rPr>
        <w:t>EBU</w:t>
      </w:r>
      <w:proofErr w:type="spellEnd"/>
      <w:r>
        <w:rPr>
          <w:rFonts w:hint="cs"/>
          <w:rtl/>
          <w:lang w:bidi="ar-EG"/>
        </w:rPr>
        <w:t xml:space="preserve">، تدمج كلمات المعطيات الموسعة التي تحتوي على المعطيات المساعدة </w:t>
      </w:r>
      <w:r>
        <w:rPr>
          <w:lang w:bidi="ar-EG"/>
        </w:rPr>
        <w:t>ASE/</w:t>
      </w:r>
      <w:proofErr w:type="spellStart"/>
      <w:r>
        <w:rPr>
          <w:lang w:bidi="ar-EG"/>
        </w:rPr>
        <w:t>EBU</w:t>
      </w:r>
      <w:proofErr w:type="spellEnd"/>
      <w:r>
        <w:rPr>
          <w:rFonts w:hint="cs"/>
          <w:rtl/>
          <w:lang w:bidi="ar-EG"/>
        </w:rPr>
        <w:t xml:space="preserve"> كما هي معرفة في الفقرة </w:t>
      </w:r>
      <w:r>
        <w:rPr>
          <w:lang w:bidi="ar-EG"/>
        </w:rPr>
        <w:t>11</w:t>
      </w:r>
      <w:r>
        <w:rPr>
          <w:rFonts w:hint="cs"/>
          <w:rtl/>
          <w:lang w:bidi="ar-EG"/>
        </w:rPr>
        <w:t xml:space="preserve">، وترتب في رزم معطيات مساعدة تتبع مباشرة الرزم السمعية المقابلة من </w:t>
      </w:r>
      <w:r>
        <w:rPr>
          <w:lang w:bidi="ar-EG"/>
        </w:rPr>
        <w:t>20</w:t>
      </w:r>
      <w:r>
        <w:rPr>
          <w:rFonts w:hint="cs"/>
          <w:rtl/>
          <w:lang w:bidi="ar-EG"/>
        </w:rPr>
        <w:t xml:space="preserve"> بتة. ويبين الشكل </w:t>
      </w:r>
      <w:r>
        <w:rPr>
          <w:lang w:bidi="ar-EG"/>
        </w:rPr>
        <w:t>3</w:t>
      </w:r>
      <w:r>
        <w:rPr>
          <w:rFonts w:hint="cs"/>
          <w:rtl/>
          <w:lang w:bidi="ar-EG"/>
        </w:rPr>
        <w:t xml:space="preserve"> بنية هذه الرزم.</w:t>
      </w:r>
    </w:p>
    <w:p w:rsidR="00775150" w:rsidRPr="00775150" w:rsidRDefault="00775150" w:rsidP="00775150">
      <w:pPr>
        <w:rPr>
          <w:rFonts w:hint="cs"/>
          <w:rtl/>
          <w:lang w:bidi="ar-EG"/>
        </w:rPr>
      </w:pPr>
    </w:p>
    <w:p w:rsidR="003512E0" w:rsidRPr="00885968" w:rsidRDefault="003512E0" w:rsidP="003512E0">
      <w:pPr>
        <w:pStyle w:val="FigureNo"/>
        <w:spacing w:before="60" w:after="0"/>
      </w:pPr>
      <w:r>
        <w:rPr>
          <w:rtl/>
        </w:rPr>
        <w:t>الش</w:t>
      </w:r>
      <w:r w:rsidR="00E42764">
        <w:rPr>
          <w:rFonts w:hint="cs"/>
          <w:rtl/>
        </w:rPr>
        <w:t>ـ</w:t>
      </w:r>
      <w:r>
        <w:rPr>
          <w:rtl/>
        </w:rPr>
        <w:t xml:space="preserve">كل </w:t>
      </w:r>
      <w:r>
        <w:t>2</w:t>
      </w:r>
    </w:p>
    <w:p w:rsidR="003512E0" w:rsidRPr="00885968" w:rsidRDefault="003512E0" w:rsidP="003512E0">
      <w:pPr>
        <w:pStyle w:val="FigureTitle"/>
        <w:spacing w:before="60" w:after="0"/>
        <w:rPr>
          <w:rtl/>
        </w:rPr>
      </w:pPr>
      <w:r w:rsidRPr="00885968">
        <w:rPr>
          <w:rtl/>
        </w:rPr>
        <w:t>بنية رزمة معطيات سمعية</w:t>
      </w:r>
    </w:p>
    <w:p w:rsidR="00EA52EC" w:rsidRPr="00E42764" w:rsidRDefault="003512E0" w:rsidP="003512E0">
      <w:pPr>
        <w:spacing w:before="60"/>
        <w:jc w:val="center"/>
        <w:rPr>
          <w:sz w:val="16"/>
          <w:szCs w:val="24"/>
          <w:rtl/>
        </w:rPr>
      </w:pPr>
      <w:r w:rsidRPr="00E42764">
        <w:rPr>
          <w:sz w:val="16"/>
          <w:szCs w:val="24"/>
          <w:rtl/>
        </w:rPr>
        <w:t>(مثال لأربع قنوات سمعية في زمرة سمعية)</w:t>
      </w:r>
    </w:p>
    <w:p w:rsidR="00EA52EC" w:rsidRDefault="00E31117" w:rsidP="003512E0">
      <w:pPr>
        <w:jc w:val="center"/>
        <w:rPr>
          <w:rtl/>
        </w:rPr>
      </w:pPr>
      <w:r>
        <w:rPr>
          <w:noProof/>
          <w:rtl/>
          <w:lang w:eastAsia="zh-CN"/>
        </w:rPr>
        <w:pict>
          <v:shapetype id="_x0000_t32" coordsize="21600,21600" o:spt="32" o:oned="t" path="m,l21600,21600e" filled="f">
            <v:path arrowok="t" fillok="f" o:connecttype="none"/>
            <o:lock v:ext="edit" shapetype="t"/>
          </v:shapetype>
          <v:shape id="_x0000_s17425" type="#_x0000_t32" style="position:absolute;left:0;text-align:left;margin-left:7.3pt;margin-top:84.85pt;width:256.5pt;height:0;flip:x;z-index:251727360" o:connectortype="straight"/>
        </w:pict>
      </w:r>
      <w:r>
        <w:rPr>
          <w:noProof/>
          <w:rtl/>
          <w:lang w:eastAsia="zh-CN"/>
        </w:rPr>
        <w:pict>
          <v:shape id="_x0000_s17424" type="#_x0000_t32" style="position:absolute;left:0;text-align:left;margin-left:304.8pt;margin-top:84.85pt;width:169.5pt;height:0;flip:x;z-index:251726336" o:connectortype="straight"/>
        </w:pict>
      </w:r>
      <w:r w:rsidR="003512E0">
        <w:rPr>
          <w:rFonts w:hint="cs"/>
          <w:noProof/>
          <w:lang w:eastAsia="zh-CN"/>
        </w:rPr>
        <w:drawing>
          <wp:inline distT="0" distB="0" distL="0" distR="0">
            <wp:extent cx="6115050" cy="11747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6115050" cy="1174750"/>
                    </a:xfrm>
                    <a:prstGeom prst="rect">
                      <a:avLst/>
                    </a:prstGeom>
                    <a:noFill/>
                    <a:ln w="9525">
                      <a:noFill/>
                      <a:miter lim="800000"/>
                      <a:headEnd/>
                      <a:tailEnd/>
                    </a:ln>
                  </pic:spPr>
                </pic:pic>
              </a:graphicData>
            </a:graphic>
          </wp:inline>
        </w:drawing>
      </w:r>
    </w:p>
    <w:p w:rsidR="003512E0" w:rsidRPr="00885968" w:rsidRDefault="003512E0" w:rsidP="003512E0">
      <w:pPr>
        <w:spacing w:before="0"/>
        <w:jc w:val="left"/>
        <w:rPr>
          <w:sz w:val="16"/>
          <w:szCs w:val="24"/>
        </w:rPr>
      </w:pPr>
      <w:proofErr w:type="spellStart"/>
      <w:r w:rsidRPr="00885968">
        <w:rPr>
          <w:sz w:val="16"/>
          <w:szCs w:val="24"/>
        </w:rPr>
        <w:t>ADF</w:t>
      </w:r>
      <w:proofErr w:type="spellEnd"/>
      <w:r w:rsidRPr="00885968">
        <w:rPr>
          <w:sz w:val="16"/>
          <w:szCs w:val="24"/>
          <w:rtl/>
        </w:rPr>
        <w:t>:</w:t>
      </w:r>
      <w:r w:rsidRPr="00885968">
        <w:rPr>
          <w:sz w:val="16"/>
          <w:szCs w:val="24"/>
          <w:rtl/>
        </w:rPr>
        <w:tab/>
        <w:t>علم معطيات مساعدة</w:t>
      </w:r>
      <w:r w:rsidRPr="00885968">
        <w:rPr>
          <w:sz w:val="16"/>
          <w:szCs w:val="24"/>
          <w:rtl/>
        </w:rPr>
        <w:br/>
      </w:r>
      <w:r w:rsidRPr="00885968">
        <w:rPr>
          <w:sz w:val="16"/>
          <w:szCs w:val="24"/>
        </w:rPr>
        <w:t>DID</w:t>
      </w:r>
      <w:r w:rsidRPr="00885968">
        <w:rPr>
          <w:sz w:val="16"/>
          <w:szCs w:val="24"/>
          <w:rtl/>
        </w:rPr>
        <w:t>:</w:t>
      </w:r>
      <w:r w:rsidRPr="00885968">
        <w:rPr>
          <w:sz w:val="16"/>
          <w:szCs w:val="24"/>
          <w:rtl/>
        </w:rPr>
        <w:tab/>
        <w:t>معرف هوية المعطيات</w:t>
      </w:r>
      <w:r w:rsidRPr="00885968">
        <w:rPr>
          <w:sz w:val="16"/>
          <w:szCs w:val="24"/>
          <w:rtl/>
        </w:rPr>
        <w:br/>
      </w:r>
      <w:proofErr w:type="spellStart"/>
      <w:r w:rsidRPr="00885968">
        <w:rPr>
          <w:sz w:val="16"/>
          <w:szCs w:val="24"/>
        </w:rPr>
        <w:t>DBN</w:t>
      </w:r>
      <w:proofErr w:type="spellEnd"/>
      <w:r w:rsidRPr="00885968">
        <w:rPr>
          <w:sz w:val="16"/>
          <w:szCs w:val="24"/>
          <w:rtl/>
        </w:rPr>
        <w:t>:</w:t>
      </w:r>
      <w:r w:rsidRPr="00885968">
        <w:rPr>
          <w:sz w:val="16"/>
          <w:szCs w:val="24"/>
          <w:rtl/>
        </w:rPr>
        <w:tab/>
        <w:t>رقم فدرة المعطيات</w:t>
      </w:r>
      <w:r w:rsidRPr="00885968">
        <w:rPr>
          <w:sz w:val="16"/>
          <w:szCs w:val="24"/>
          <w:rtl/>
        </w:rPr>
        <w:br/>
      </w:r>
      <w:r w:rsidRPr="00885968">
        <w:rPr>
          <w:sz w:val="16"/>
          <w:szCs w:val="24"/>
        </w:rPr>
        <w:t>DC</w:t>
      </w:r>
      <w:r w:rsidRPr="00885968">
        <w:rPr>
          <w:sz w:val="16"/>
          <w:szCs w:val="24"/>
          <w:rtl/>
        </w:rPr>
        <w:t>:</w:t>
      </w:r>
      <w:r w:rsidRPr="00885968">
        <w:rPr>
          <w:sz w:val="16"/>
          <w:szCs w:val="24"/>
          <w:rtl/>
        </w:rPr>
        <w:tab/>
        <w:t>تعداد المعطيات</w:t>
      </w:r>
    </w:p>
    <w:p w:rsidR="003F7910" w:rsidRDefault="003F7910" w:rsidP="0082717D">
      <w:pPr>
        <w:keepNext/>
        <w:rPr>
          <w:rtl/>
        </w:rPr>
      </w:pPr>
    </w:p>
    <w:p w:rsidR="00E42764" w:rsidRPr="003F7910" w:rsidRDefault="00E42764" w:rsidP="0082717D">
      <w:pPr>
        <w:keepNext/>
        <w:rPr>
          <w:rtl/>
        </w:rPr>
      </w:pPr>
    </w:p>
    <w:p w:rsidR="00397275" w:rsidRDefault="00397275" w:rsidP="00397275">
      <w:pPr>
        <w:pStyle w:val="FigureNo"/>
        <w:rPr>
          <w:rtl/>
        </w:rPr>
      </w:pPr>
      <w:r>
        <w:rPr>
          <w:rtl/>
        </w:rPr>
        <w:t>الش</w:t>
      </w:r>
      <w:r w:rsidR="00E42764">
        <w:rPr>
          <w:rFonts w:hint="cs"/>
          <w:rtl/>
        </w:rPr>
        <w:t>ـ</w:t>
      </w:r>
      <w:r>
        <w:rPr>
          <w:rtl/>
        </w:rPr>
        <w:t xml:space="preserve">كل </w:t>
      </w:r>
      <w:r>
        <w:t>3</w:t>
      </w:r>
    </w:p>
    <w:p w:rsidR="00397275" w:rsidRDefault="00397275" w:rsidP="00397275">
      <w:pPr>
        <w:pStyle w:val="FigureTitle"/>
        <w:rPr>
          <w:rtl/>
        </w:rPr>
      </w:pPr>
      <w:r>
        <w:rPr>
          <w:rtl/>
        </w:rPr>
        <w:t>بنية رزم المعطيات الموسعة</w:t>
      </w:r>
    </w:p>
    <w:p w:rsidR="003F7910" w:rsidRDefault="00397275" w:rsidP="003F7910">
      <w:pPr>
        <w:pStyle w:val="Heading2"/>
        <w:rPr>
          <w:rtl/>
          <w:lang w:bidi="ar-SA"/>
        </w:rPr>
      </w:pPr>
      <w:r>
        <w:rPr>
          <w:rFonts w:hint="cs"/>
          <w:noProof/>
          <w:lang w:eastAsia="zh-CN" w:bidi="ar-SA"/>
        </w:rPr>
        <w:drawing>
          <wp:inline distT="0" distB="0" distL="0" distR="0">
            <wp:extent cx="6115050" cy="14224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115050" cy="1422400"/>
                    </a:xfrm>
                    <a:prstGeom prst="rect">
                      <a:avLst/>
                    </a:prstGeom>
                    <a:noFill/>
                    <a:ln w="9525">
                      <a:noFill/>
                      <a:miter lim="800000"/>
                      <a:headEnd/>
                      <a:tailEnd/>
                    </a:ln>
                  </pic:spPr>
                </pic:pic>
              </a:graphicData>
            </a:graphic>
          </wp:inline>
        </w:drawing>
      </w:r>
    </w:p>
    <w:p w:rsidR="00E42764" w:rsidRDefault="00E42764" w:rsidP="00E42764">
      <w:pPr>
        <w:rPr>
          <w:rtl/>
        </w:rPr>
      </w:pPr>
    </w:p>
    <w:p w:rsidR="00E42764" w:rsidRDefault="00E42764" w:rsidP="00E42764">
      <w:pPr>
        <w:rPr>
          <w:rtl/>
        </w:rPr>
      </w:pPr>
    </w:p>
    <w:p w:rsidR="0082717D" w:rsidRPr="005A10C2" w:rsidRDefault="003F7910" w:rsidP="003F7910">
      <w:pPr>
        <w:pStyle w:val="Heading2"/>
        <w:rPr>
          <w:rtl/>
        </w:rPr>
      </w:pPr>
      <w:r>
        <w:t>2.13</w:t>
      </w:r>
      <w:r>
        <w:tab/>
      </w:r>
      <w:r w:rsidR="0082717D" w:rsidRPr="005A10C2">
        <w:rPr>
          <w:rtl/>
        </w:rPr>
        <w:t xml:space="preserve">معرفات الهوية </w:t>
      </w:r>
      <w:r w:rsidR="0082717D" w:rsidRPr="005A10C2">
        <w:t>DID</w:t>
      </w:r>
    </w:p>
    <w:p w:rsidR="0082717D" w:rsidRPr="005A10C2" w:rsidRDefault="0082717D" w:rsidP="003F7910">
      <w:pPr>
        <w:rPr>
          <w:rtl/>
        </w:rPr>
      </w:pPr>
      <w:r w:rsidRPr="005A10C2">
        <w:rPr>
          <w:rtl/>
        </w:rPr>
        <w:t xml:space="preserve">الكلمات المعرفة لهوية معطيات رزم المعطيات الموسعة في الزمر السمعية من </w:t>
      </w:r>
      <w:r w:rsidR="003F7910">
        <w:t>1</w:t>
      </w:r>
      <w:r w:rsidRPr="005A10C2">
        <w:rPr>
          <w:rtl/>
        </w:rPr>
        <w:t xml:space="preserve"> إلى </w:t>
      </w:r>
      <w:r w:rsidR="003F7910">
        <w:t>4</w:t>
      </w:r>
      <w:r w:rsidRPr="005A10C2">
        <w:rPr>
          <w:rtl/>
        </w:rPr>
        <w:t xml:space="preserve"> هي التالية: </w:t>
      </w:r>
      <w:r w:rsidRPr="005A10C2">
        <w:t>1FE</w:t>
      </w:r>
      <w:r w:rsidRPr="005A10C2">
        <w:rPr>
          <w:vertAlign w:val="subscript"/>
        </w:rPr>
        <w:t>h</w:t>
      </w:r>
      <w:r w:rsidRPr="005A10C2">
        <w:rPr>
          <w:rtl/>
        </w:rPr>
        <w:t xml:space="preserve">، </w:t>
      </w:r>
      <w:r w:rsidRPr="005A10C2">
        <w:t>2FC</w:t>
      </w:r>
      <w:r w:rsidRPr="005A10C2">
        <w:rPr>
          <w:vertAlign w:val="subscript"/>
        </w:rPr>
        <w:t>h</w:t>
      </w:r>
      <w:r w:rsidRPr="005A10C2">
        <w:rPr>
          <w:rtl/>
        </w:rPr>
        <w:t xml:space="preserve">، </w:t>
      </w:r>
      <w:r w:rsidRPr="005A10C2">
        <w:t>2FA</w:t>
      </w:r>
      <w:r w:rsidRPr="005A10C2">
        <w:rPr>
          <w:vertAlign w:val="subscript"/>
        </w:rPr>
        <w:t>h</w:t>
      </w:r>
      <w:r w:rsidRPr="005A10C2">
        <w:rPr>
          <w:rtl/>
        </w:rPr>
        <w:t xml:space="preserve">، </w:t>
      </w:r>
      <w:r w:rsidRPr="005A10C2">
        <w:t>1F8</w:t>
      </w:r>
      <w:r w:rsidRPr="005A10C2">
        <w:rPr>
          <w:vertAlign w:val="subscript"/>
        </w:rPr>
        <w:t>h</w:t>
      </w:r>
      <w:r w:rsidRPr="005A10C2">
        <w:rPr>
          <w:rtl/>
        </w:rPr>
        <w:t>، على التوالي.</w:t>
      </w:r>
    </w:p>
    <w:p w:rsidR="00E42764" w:rsidRDefault="00E42764">
      <w:pPr>
        <w:tabs>
          <w:tab w:val="clear" w:pos="794"/>
          <w:tab w:val="clear" w:pos="1191"/>
          <w:tab w:val="clear" w:pos="1588"/>
          <w:tab w:val="clear" w:pos="1985"/>
        </w:tabs>
        <w:overflowPunct/>
        <w:autoSpaceDE/>
        <w:autoSpaceDN/>
        <w:bidi w:val="0"/>
        <w:adjustRightInd/>
        <w:spacing w:before="0" w:line="240" w:lineRule="auto"/>
        <w:jc w:val="left"/>
        <w:textAlignment w:val="auto"/>
        <w:rPr>
          <w:rFonts w:ascii="Times New Roman Bold" w:hAnsi="Times New Roman Bold"/>
          <w:b/>
          <w:bCs/>
          <w:sz w:val="26"/>
          <w:szCs w:val="36"/>
          <w:rtl/>
          <w:lang w:eastAsia="en-US" w:bidi="ar-EG"/>
        </w:rPr>
      </w:pPr>
      <w:r>
        <w:rPr>
          <w:rtl/>
          <w:lang w:bidi="ar-EG"/>
        </w:rPr>
        <w:br w:type="page"/>
      </w:r>
    </w:p>
    <w:p w:rsidR="0082717D" w:rsidRPr="003F7910" w:rsidRDefault="003F7910" w:rsidP="003F7910">
      <w:pPr>
        <w:pStyle w:val="Heading1"/>
        <w:rPr>
          <w:szCs w:val="26"/>
          <w:rtl/>
        </w:rPr>
      </w:pPr>
      <w:r w:rsidRPr="003F7910">
        <w:lastRenderedPageBreak/>
        <w:t>14</w:t>
      </w:r>
      <w:r w:rsidRPr="003F7910">
        <w:tab/>
      </w:r>
      <w:r w:rsidR="0082717D" w:rsidRPr="003F7910">
        <w:rPr>
          <w:rtl/>
        </w:rPr>
        <w:t>بنية رزمة التحكم السمعي ومعطياتها</w:t>
      </w:r>
    </w:p>
    <w:p w:rsidR="0082717D" w:rsidRPr="005A10C2" w:rsidRDefault="003F7910" w:rsidP="003F7910">
      <w:pPr>
        <w:pStyle w:val="Heading2"/>
        <w:rPr>
          <w:rtl/>
        </w:rPr>
      </w:pPr>
      <w:r>
        <w:t>1.14</w:t>
      </w:r>
      <w:r>
        <w:tab/>
      </w:r>
      <w:r w:rsidR="0082717D" w:rsidRPr="005A10C2">
        <w:rPr>
          <w:rtl/>
        </w:rPr>
        <w:t>تردد الإرسال</w:t>
      </w:r>
    </w:p>
    <w:p w:rsidR="0082717D" w:rsidRDefault="0082717D" w:rsidP="003F7910">
      <w:pPr>
        <w:rPr>
          <w:rtl/>
          <w:lang w:bidi="ar-SY"/>
        </w:rPr>
      </w:pPr>
      <w:r w:rsidRPr="005A10C2">
        <w:rPr>
          <w:rtl/>
        </w:rPr>
        <w:t xml:space="preserve">ترسل رزمة التحكم السمعي مرة لكل رتل وعند موقع ثابت محدد في الفقرة </w:t>
      </w:r>
      <w:r w:rsidR="003F7910">
        <w:t>1.7</w:t>
      </w:r>
      <w:r w:rsidRPr="005A10C2">
        <w:rPr>
          <w:rtl/>
        </w:rPr>
        <w:t xml:space="preserve">. وتكون رزمة التحكم اختيارية لحالة التغيب من المعطيات السمعية متساوية التزامن عند </w:t>
      </w:r>
      <w:r w:rsidRPr="005A10C2">
        <w:t>kHz 48</w:t>
      </w:r>
      <w:r w:rsidRPr="005A10C2">
        <w:rPr>
          <w:rtl/>
        </w:rPr>
        <w:t xml:space="preserve">. لكن يجب إرسالها في كل الأساليب الأخرى. ويبين الشكل </w:t>
      </w:r>
      <w:r w:rsidR="003F7910">
        <w:t>4</w:t>
      </w:r>
      <w:r w:rsidRPr="005A10C2">
        <w:rPr>
          <w:rtl/>
        </w:rPr>
        <w:t xml:space="preserve"> بنية رزمة التحكم السمعي.</w:t>
      </w:r>
    </w:p>
    <w:p w:rsidR="009B5D9A" w:rsidRPr="00E42764" w:rsidRDefault="009B5D9A">
      <w:pPr>
        <w:tabs>
          <w:tab w:val="clear" w:pos="794"/>
          <w:tab w:val="clear" w:pos="1191"/>
          <w:tab w:val="clear" w:pos="1588"/>
          <w:tab w:val="clear" w:pos="1985"/>
        </w:tabs>
        <w:overflowPunct/>
        <w:autoSpaceDE/>
        <w:autoSpaceDN/>
        <w:bidi w:val="0"/>
        <w:adjustRightInd/>
        <w:spacing w:before="0" w:line="240" w:lineRule="auto"/>
        <w:jc w:val="left"/>
        <w:textAlignment w:val="auto"/>
        <w:rPr>
          <w:rFonts w:hAnsi="Times New Roman Bold"/>
          <w:lang w:bidi="ar-EG"/>
        </w:rPr>
      </w:pPr>
    </w:p>
    <w:p w:rsidR="009B5D9A" w:rsidRPr="003F7910" w:rsidRDefault="009B5D9A" w:rsidP="009B5D9A">
      <w:pPr>
        <w:pStyle w:val="FigureNo"/>
        <w:rPr>
          <w:lang w:val="en-US"/>
        </w:rPr>
      </w:pPr>
      <w:r>
        <w:rPr>
          <w:rtl/>
        </w:rPr>
        <w:t>الش</w:t>
      </w:r>
      <w:r w:rsidR="00E42764">
        <w:rPr>
          <w:rFonts w:hint="cs"/>
          <w:rtl/>
        </w:rPr>
        <w:t>ـ</w:t>
      </w:r>
      <w:r>
        <w:rPr>
          <w:rtl/>
        </w:rPr>
        <w:t xml:space="preserve">كل </w:t>
      </w:r>
      <w:r>
        <w:rPr>
          <w:lang w:val="en-US"/>
        </w:rPr>
        <w:t>4</w:t>
      </w:r>
    </w:p>
    <w:p w:rsidR="009B5D9A" w:rsidRDefault="009B5D9A" w:rsidP="009B5D9A">
      <w:pPr>
        <w:pStyle w:val="FigureTitle"/>
        <w:rPr>
          <w:rtl/>
        </w:rPr>
      </w:pPr>
      <w:r>
        <w:rPr>
          <w:rtl/>
        </w:rPr>
        <w:t>بنية رزمة التحكم السمعي</w:t>
      </w:r>
    </w:p>
    <w:p w:rsidR="003F7910" w:rsidRPr="005A10C2" w:rsidRDefault="00E31117" w:rsidP="009B5D9A">
      <w:pPr>
        <w:jc w:val="center"/>
        <w:rPr>
          <w:rtl/>
          <w:lang w:bidi="ar-SY"/>
        </w:rPr>
      </w:pPr>
      <w:r>
        <w:rPr>
          <w:noProof/>
          <w:rtl/>
          <w:lang w:eastAsia="zh-CN"/>
        </w:rPr>
        <w:pict>
          <v:shape id="_x0000_s17426" type="#_x0000_t32" style="position:absolute;left:0;text-align:left;margin-left:14.3pt;margin-top:77.75pt;width:450.5pt;height:0;flip:x;z-index:251728384" o:connectortype="straight"/>
        </w:pict>
      </w:r>
      <w:r w:rsidR="009B5D9A">
        <w:rPr>
          <w:noProof/>
          <w:lang w:eastAsia="zh-CN"/>
        </w:rPr>
        <w:drawing>
          <wp:inline distT="0" distB="0" distL="0" distR="0">
            <wp:extent cx="5899150" cy="109855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5899150" cy="1098550"/>
                    </a:xfrm>
                    <a:prstGeom prst="rect">
                      <a:avLst/>
                    </a:prstGeom>
                    <a:noFill/>
                    <a:ln w="9525">
                      <a:noFill/>
                      <a:miter lim="800000"/>
                      <a:headEnd/>
                      <a:tailEnd/>
                    </a:ln>
                  </pic:spPr>
                </pic:pic>
              </a:graphicData>
            </a:graphic>
          </wp:inline>
        </w:drawing>
      </w:r>
    </w:p>
    <w:p w:rsidR="0082717D" w:rsidRPr="005A10C2" w:rsidRDefault="0082717D" w:rsidP="0082717D">
      <w:pPr>
        <w:spacing w:before="0" w:line="120" w:lineRule="auto"/>
        <w:rPr>
          <w:rtl/>
        </w:rPr>
      </w:pPr>
    </w:p>
    <w:p w:rsidR="009B5D9A" w:rsidRPr="003F7910" w:rsidRDefault="009B5D9A" w:rsidP="00775150">
      <w:pPr>
        <w:tabs>
          <w:tab w:val="clear" w:pos="794"/>
        </w:tabs>
        <w:spacing w:before="0"/>
        <w:ind w:left="425"/>
        <w:jc w:val="left"/>
        <w:rPr>
          <w:sz w:val="16"/>
          <w:szCs w:val="24"/>
          <w:rtl/>
        </w:rPr>
      </w:pPr>
      <w:proofErr w:type="spellStart"/>
      <w:r w:rsidRPr="003F7910">
        <w:rPr>
          <w:sz w:val="16"/>
          <w:szCs w:val="24"/>
        </w:rPr>
        <w:t>ADF</w:t>
      </w:r>
      <w:proofErr w:type="spellEnd"/>
      <w:r w:rsidRPr="003F7910">
        <w:rPr>
          <w:sz w:val="16"/>
          <w:szCs w:val="24"/>
          <w:rtl/>
        </w:rPr>
        <w:t xml:space="preserve">، </w:t>
      </w:r>
      <w:r w:rsidRPr="003F7910">
        <w:rPr>
          <w:sz w:val="16"/>
          <w:szCs w:val="24"/>
        </w:rPr>
        <w:t>DID</w:t>
      </w:r>
      <w:r w:rsidRPr="003F7910">
        <w:rPr>
          <w:sz w:val="16"/>
          <w:szCs w:val="24"/>
          <w:rtl/>
        </w:rPr>
        <w:t xml:space="preserve">، </w:t>
      </w:r>
      <w:proofErr w:type="spellStart"/>
      <w:r w:rsidRPr="003F7910">
        <w:rPr>
          <w:sz w:val="16"/>
          <w:szCs w:val="24"/>
        </w:rPr>
        <w:t>DBN</w:t>
      </w:r>
      <w:proofErr w:type="spellEnd"/>
      <w:r w:rsidRPr="003F7910">
        <w:rPr>
          <w:sz w:val="16"/>
          <w:szCs w:val="24"/>
          <w:rtl/>
        </w:rPr>
        <w:t xml:space="preserve">، </w:t>
      </w:r>
      <w:r w:rsidRPr="003F7910">
        <w:rPr>
          <w:sz w:val="16"/>
          <w:szCs w:val="24"/>
        </w:rPr>
        <w:t>DC</w:t>
      </w:r>
      <w:r>
        <w:rPr>
          <w:sz w:val="16"/>
          <w:szCs w:val="24"/>
          <w:rtl/>
        </w:rPr>
        <w:t xml:space="preserve">: راجع الشكل </w:t>
      </w:r>
      <w:r>
        <w:rPr>
          <w:sz w:val="16"/>
          <w:szCs w:val="24"/>
        </w:rPr>
        <w:t>2</w:t>
      </w:r>
      <w:r w:rsidRPr="003F7910">
        <w:rPr>
          <w:sz w:val="16"/>
          <w:szCs w:val="24"/>
          <w:rtl/>
        </w:rPr>
        <w:br/>
      </w:r>
      <w:r w:rsidRPr="003F7910">
        <w:rPr>
          <w:sz w:val="16"/>
          <w:szCs w:val="24"/>
        </w:rPr>
        <w:t>AF</w:t>
      </w:r>
      <w:r w:rsidRPr="003F7910">
        <w:rPr>
          <w:sz w:val="16"/>
          <w:szCs w:val="24"/>
          <w:rtl/>
        </w:rPr>
        <w:t>:</w:t>
      </w:r>
      <w:r w:rsidRPr="003F7910">
        <w:rPr>
          <w:sz w:val="16"/>
          <w:szCs w:val="24"/>
          <w:rtl/>
        </w:rPr>
        <w:tab/>
        <w:t>رقم الرتل السمعي</w:t>
      </w:r>
      <w:r w:rsidRPr="003F7910">
        <w:rPr>
          <w:sz w:val="16"/>
          <w:szCs w:val="24"/>
          <w:rtl/>
        </w:rPr>
        <w:br/>
      </w:r>
      <w:r w:rsidRPr="003F7910">
        <w:rPr>
          <w:sz w:val="16"/>
          <w:szCs w:val="24"/>
        </w:rPr>
        <w:t>RATE</w:t>
      </w:r>
      <w:r w:rsidRPr="003F7910">
        <w:rPr>
          <w:sz w:val="16"/>
          <w:szCs w:val="24"/>
          <w:rtl/>
        </w:rPr>
        <w:t>:</w:t>
      </w:r>
      <w:r w:rsidRPr="003F7910">
        <w:rPr>
          <w:sz w:val="16"/>
          <w:szCs w:val="24"/>
          <w:rtl/>
        </w:rPr>
        <w:tab/>
        <w:t xml:space="preserve">دلالة تردد </w:t>
      </w:r>
      <w:proofErr w:type="spellStart"/>
      <w:r w:rsidRPr="003F7910">
        <w:rPr>
          <w:sz w:val="16"/>
          <w:szCs w:val="24"/>
          <w:rtl/>
        </w:rPr>
        <w:t>الاعتيان</w:t>
      </w:r>
      <w:proofErr w:type="spellEnd"/>
      <w:r w:rsidRPr="003F7910">
        <w:rPr>
          <w:sz w:val="16"/>
          <w:szCs w:val="24"/>
          <w:rtl/>
        </w:rPr>
        <w:br/>
      </w:r>
      <w:r w:rsidRPr="003F7910">
        <w:rPr>
          <w:sz w:val="16"/>
          <w:szCs w:val="24"/>
        </w:rPr>
        <w:t>ACT</w:t>
      </w:r>
      <w:r w:rsidRPr="003F7910">
        <w:rPr>
          <w:sz w:val="16"/>
          <w:szCs w:val="24"/>
          <w:rtl/>
        </w:rPr>
        <w:t>:</w:t>
      </w:r>
      <w:r w:rsidRPr="003F7910">
        <w:rPr>
          <w:sz w:val="16"/>
          <w:szCs w:val="24"/>
          <w:rtl/>
        </w:rPr>
        <w:tab/>
        <w:t>القناة النشيطة</w:t>
      </w:r>
      <w:r w:rsidRPr="003F7910">
        <w:rPr>
          <w:sz w:val="16"/>
          <w:szCs w:val="24"/>
          <w:rtl/>
        </w:rPr>
        <w:br/>
      </w:r>
      <w:smartTag w:uri="urn:schemas-microsoft-com:office:smarttags" w:element="State">
        <w:smartTag w:uri="urn:schemas-microsoft-com:office:smarttags" w:element="place">
          <w:r w:rsidRPr="003F7910">
            <w:rPr>
              <w:sz w:val="16"/>
              <w:szCs w:val="24"/>
            </w:rPr>
            <w:t>DEL</w:t>
          </w:r>
        </w:smartTag>
      </w:smartTag>
      <w:r w:rsidRPr="003F7910">
        <w:rPr>
          <w:sz w:val="16"/>
          <w:szCs w:val="24"/>
          <w:rtl/>
        </w:rPr>
        <w:t>:</w:t>
      </w:r>
      <w:r w:rsidRPr="003F7910">
        <w:rPr>
          <w:sz w:val="16"/>
          <w:szCs w:val="24"/>
          <w:rtl/>
        </w:rPr>
        <w:tab/>
        <w:t>دلالة التأخير</w:t>
      </w:r>
      <w:r w:rsidRPr="003F7910">
        <w:rPr>
          <w:sz w:val="16"/>
          <w:szCs w:val="24"/>
          <w:rtl/>
        </w:rPr>
        <w:br/>
      </w:r>
      <w:proofErr w:type="spellStart"/>
      <w:r w:rsidRPr="003F7910">
        <w:rPr>
          <w:sz w:val="16"/>
          <w:szCs w:val="24"/>
        </w:rPr>
        <w:t>RSRV</w:t>
      </w:r>
      <w:proofErr w:type="spellEnd"/>
      <w:r w:rsidRPr="003F7910">
        <w:rPr>
          <w:sz w:val="16"/>
          <w:szCs w:val="24"/>
          <w:rtl/>
        </w:rPr>
        <w:t>:</w:t>
      </w:r>
      <w:r w:rsidRPr="003F7910">
        <w:rPr>
          <w:sz w:val="16"/>
          <w:szCs w:val="24"/>
          <w:rtl/>
        </w:rPr>
        <w:tab/>
        <w:t>كلمات محجوزة</w:t>
      </w:r>
    </w:p>
    <w:p w:rsidR="0082717D" w:rsidRDefault="0082717D" w:rsidP="009B5D9A">
      <w:pPr>
        <w:pStyle w:val="Fig"/>
        <w:jc w:val="both"/>
        <w:rPr>
          <w:rFonts w:cs="Traditional Arabic"/>
        </w:rPr>
      </w:pPr>
    </w:p>
    <w:p w:rsidR="00E42764" w:rsidRPr="00E42764" w:rsidRDefault="00E42764" w:rsidP="00E42764">
      <w:pPr>
        <w:rPr>
          <w:lang w:eastAsia="ja-JP"/>
        </w:rPr>
      </w:pPr>
    </w:p>
    <w:p w:rsidR="0082717D" w:rsidRPr="005A10C2" w:rsidRDefault="003F7910" w:rsidP="003F7910">
      <w:pPr>
        <w:pStyle w:val="Heading2"/>
        <w:rPr>
          <w:rtl/>
        </w:rPr>
      </w:pPr>
      <w:r>
        <w:t>2.14</w:t>
      </w:r>
      <w:r>
        <w:tab/>
      </w:r>
      <w:r w:rsidR="0082717D" w:rsidRPr="005A10C2">
        <w:rPr>
          <w:rtl/>
        </w:rPr>
        <w:t>العلاقة مع الزمر السمعية</w:t>
      </w:r>
    </w:p>
    <w:p w:rsidR="0082717D" w:rsidRDefault="0082717D" w:rsidP="003F7910">
      <w:pPr>
        <w:rPr>
          <w:rtl/>
        </w:rPr>
      </w:pPr>
      <w:r w:rsidRPr="005A10C2">
        <w:rPr>
          <w:rtl/>
        </w:rPr>
        <w:t xml:space="preserve">ثمة رزمة تحكم سمعي مميزة لكل زمرة سمعية وبهذا تؤخذ في الحسبان </w:t>
      </w:r>
      <w:r w:rsidR="003F7910">
        <w:t>16</w:t>
      </w:r>
      <w:r w:rsidRPr="005A10C2">
        <w:rPr>
          <w:rtl/>
        </w:rPr>
        <w:t xml:space="preserve"> قناة سمعية ممكنة. وتكون الكلمات المعرفة لهوية معطيات رزمة التحكم السمعي للزمر السمعية من </w:t>
      </w:r>
      <w:r w:rsidR="003F7910">
        <w:t>1</w:t>
      </w:r>
      <w:r w:rsidRPr="005A10C2">
        <w:rPr>
          <w:rtl/>
        </w:rPr>
        <w:t xml:space="preserve"> إلى </w:t>
      </w:r>
      <w:r w:rsidR="003F7910">
        <w:t>4</w:t>
      </w:r>
      <w:r w:rsidRPr="005A10C2">
        <w:rPr>
          <w:rtl/>
        </w:rPr>
        <w:t xml:space="preserve"> هي التالية: </w:t>
      </w:r>
      <w:r w:rsidRPr="005A10C2">
        <w:t>1EF</w:t>
      </w:r>
      <w:r w:rsidRPr="005A10C2">
        <w:rPr>
          <w:vertAlign w:val="subscript"/>
        </w:rPr>
        <w:t>h</w:t>
      </w:r>
      <w:r w:rsidRPr="005A10C2">
        <w:rPr>
          <w:rtl/>
        </w:rPr>
        <w:t xml:space="preserve">، </w:t>
      </w:r>
      <w:r w:rsidRPr="005A10C2">
        <w:t>2EE</w:t>
      </w:r>
      <w:r w:rsidRPr="005A10C2">
        <w:rPr>
          <w:vertAlign w:val="subscript"/>
        </w:rPr>
        <w:t>h</w:t>
      </w:r>
      <w:r w:rsidRPr="005A10C2">
        <w:rPr>
          <w:rtl/>
        </w:rPr>
        <w:t xml:space="preserve">، </w:t>
      </w:r>
      <w:r w:rsidRPr="005A10C2">
        <w:t>2ED</w:t>
      </w:r>
      <w:r w:rsidRPr="005A10C2">
        <w:rPr>
          <w:vertAlign w:val="subscript"/>
        </w:rPr>
        <w:t>h</w:t>
      </w:r>
      <w:r w:rsidRPr="005A10C2">
        <w:rPr>
          <w:rtl/>
        </w:rPr>
        <w:t xml:space="preserve">، </w:t>
      </w:r>
      <w:r w:rsidRPr="005A10C2">
        <w:t>1EC</w:t>
      </w:r>
      <w:r w:rsidRPr="005A10C2">
        <w:rPr>
          <w:vertAlign w:val="subscript"/>
        </w:rPr>
        <w:t>h</w:t>
      </w:r>
      <w:r w:rsidRPr="005A10C2">
        <w:rPr>
          <w:rtl/>
        </w:rPr>
        <w:t>، على التوالي.</w:t>
      </w:r>
    </w:p>
    <w:p w:rsidR="0082717D" w:rsidRPr="005A10C2" w:rsidRDefault="003F7910" w:rsidP="003F7910">
      <w:pPr>
        <w:pStyle w:val="Heading2"/>
        <w:rPr>
          <w:rtl/>
        </w:rPr>
      </w:pPr>
      <w:r>
        <w:t>3.14</w:t>
      </w:r>
      <w:r>
        <w:tab/>
      </w:r>
      <w:r w:rsidR="0082717D" w:rsidRPr="005A10C2">
        <w:rPr>
          <w:rtl/>
        </w:rPr>
        <w:t>أرقام الأرتال السمعية</w:t>
      </w:r>
    </w:p>
    <w:p w:rsidR="0082717D" w:rsidRPr="005A10C2" w:rsidRDefault="0082717D" w:rsidP="00F17CE4">
      <w:pPr>
        <w:rPr>
          <w:rtl/>
        </w:rPr>
      </w:pPr>
      <w:r w:rsidRPr="005A10C2">
        <w:rPr>
          <w:rtl/>
        </w:rPr>
        <w:t xml:space="preserve">توفر أرقام الأرتال السمعية </w:t>
      </w:r>
      <w:r w:rsidRPr="005A10C2">
        <w:t>(</w:t>
      </w:r>
      <w:proofErr w:type="spellStart"/>
      <w:r w:rsidRPr="005A10C2">
        <w:t>AFn</w:t>
      </w:r>
      <w:proofErr w:type="spellEnd"/>
      <w:r w:rsidRPr="005A10C2">
        <w:sym w:font="Symbol" w:char="F02D"/>
      </w:r>
      <w:r w:rsidRPr="005A10C2">
        <w:rPr>
          <w:i/>
          <w:iCs/>
        </w:rPr>
        <w:t>n</w:t>
      </w:r>
      <w:r w:rsidRPr="005A10C2">
        <w:t>)</w:t>
      </w:r>
      <w:r w:rsidRPr="005A10C2">
        <w:rPr>
          <w:rtl/>
        </w:rPr>
        <w:t xml:space="preserve"> ترتيباً تتابعياً </w:t>
      </w:r>
      <w:proofErr w:type="spellStart"/>
      <w:r w:rsidRPr="005A10C2">
        <w:rPr>
          <w:rtl/>
        </w:rPr>
        <w:t>للأرتال</w:t>
      </w:r>
      <w:proofErr w:type="spellEnd"/>
      <w:r w:rsidRPr="005A10C2">
        <w:rPr>
          <w:rtl/>
        </w:rPr>
        <w:t xml:space="preserve"> الفيديوية من أجل الدلالة على موقعها في تدرج أرقام العينات غير الصحيحة لكل رتل فيديوي (تتابع أرتال سمعية) الملازمة للأنظمة الفيديوية من </w:t>
      </w:r>
      <w:r w:rsidRPr="00F17CE4">
        <w:t>29</w:t>
      </w:r>
      <w:r w:rsidRPr="005A10C2">
        <w:t>,97</w:t>
      </w:r>
      <w:r w:rsidRPr="005A10C2">
        <w:rPr>
          <w:rtl/>
        </w:rPr>
        <w:t xml:space="preserve"> رتلاً/ثانية. ويكون الرقم الأول في التتابع </w:t>
      </w:r>
      <w:r w:rsidR="00F17CE4">
        <w:t>1</w:t>
      </w:r>
      <w:r w:rsidRPr="005A10C2">
        <w:rPr>
          <w:rtl/>
        </w:rPr>
        <w:t xml:space="preserve"> دائماً بينما يساوي الرقم النهائي طول تتابع الرتل السمعي (راجع الفقرات</w:t>
      </w:r>
      <w:r w:rsidR="00F17CE4">
        <w:rPr>
          <w:rFonts w:hint="cs"/>
          <w:rtl/>
          <w:lang w:bidi="ar-SY"/>
        </w:rPr>
        <w:t xml:space="preserve"> </w:t>
      </w:r>
      <w:r w:rsidR="00F17CE4">
        <w:rPr>
          <w:lang w:bidi="ar-SY"/>
        </w:rPr>
        <w:t>7.3</w:t>
      </w:r>
      <w:r w:rsidRPr="005A10C2">
        <w:rPr>
          <w:rtl/>
        </w:rPr>
        <w:t xml:space="preserve"> و</w:t>
      </w:r>
      <w:r w:rsidR="00F17CE4">
        <w:t>8.3</w:t>
      </w:r>
      <w:r w:rsidRPr="005A10C2">
        <w:rPr>
          <w:rtl/>
        </w:rPr>
        <w:t xml:space="preserve"> و</w:t>
      </w:r>
      <w:r w:rsidRPr="005A10C2">
        <w:t>(14.3</w:t>
      </w:r>
      <w:r w:rsidRPr="005A10C2">
        <w:rPr>
          <w:rtl/>
        </w:rPr>
        <w:t>. وتدل قيمة لا تتضمن إلا الأصفار على أن ترقيم الأرتال غير متيسر.</w:t>
      </w:r>
    </w:p>
    <w:p w:rsidR="0082717D" w:rsidRPr="005A10C2" w:rsidRDefault="0082717D" w:rsidP="00F17CE4">
      <w:pPr>
        <w:rPr>
          <w:rtl/>
        </w:rPr>
      </w:pPr>
      <w:r w:rsidRPr="005A10C2">
        <w:t>AF1-2</w:t>
      </w:r>
      <w:r w:rsidRPr="005A10C2">
        <w:rPr>
          <w:rtl/>
        </w:rPr>
        <w:t>:</w:t>
      </w:r>
      <w:r w:rsidRPr="005A10C2">
        <w:rPr>
          <w:rtl/>
        </w:rPr>
        <w:tab/>
        <w:t xml:space="preserve">أرقام الأرتال السمعية للقناتين </w:t>
      </w:r>
      <w:r w:rsidR="00F17CE4">
        <w:t>1</w:t>
      </w:r>
      <w:r w:rsidRPr="005A10C2">
        <w:rPr>
          <w:rtl/>
        </w:rPr>
        <w:t xml:space="preserve"> و</w:t>
      </w:r>
      <w:r w:rsidR="00F17CE4">
        <w:t>2</w:t>
      </w:r>
      <w:r w:rsidRPr="005A10C2">
        <w:rPr>
          <w:rtl/>
        </w:rPr>
        <w:t xml:space="preserve"> في زمرة سمعية معينة.</w:t>
      </w:r>
    </w:p>
    <w:p w:rsidR="0082717D" w:rsidRPr="005A10C2" w:rsidRDefault="0082717D" w:rsidP="00F17CE4">
      <w:pPr>
        <w:rPr>
          <w:rtl/>
        </w:rPr>
      </w:pPr>
      <w:r w:rsidRPr="005A10C2">
        <w:t>AF3-4</w:t>
      </w:r>
      <w:r w:rsidRPr="005A10C2">
        <w:rPr>
          <w:rtl/>
        </w:rPr>
        <w:t>:</w:t>
      </w:r>
      <w:r w:rsidRPr="005A10C2">
        <w:rPr>
          <w:rtl/>
        </w:rPr>
        <w:tab/>
        <w:t xml:space="preserve">أرقام الأرتال السمعية للقناتين </w:t>
      </w:r>
      <w:r w:rsidR="00F17CE4">
        <w:t>3</w:t>
      </w:r>
      <w:r w:rsidRPr="005A10C2">
        <w:rPr>
          <w:rtl/>
        </w:rPr>
        <w:t xml:space="preserve"> و</w:t>
      </w:r>
      <w:r w:rsidR="00F17CE4">
        <w:t>4</w:t>
      </w:r>
      <w:r w:rsidRPr="005A10C2">
        <w:rPr>
          <w:rtl/>
        </w:rPr>
        <w:t xml:space="preserve"> في زمرة سمعية معينة.</w:t>
      </w:r>
    </w:p>
    <w:p w:rsidR="0082717D" w:rsidRPr="005A10C2" w:rsidRDefault="00F17CE4" w:rsidP="00F17CE4">
      <w:pPr>
        <w:pStyle w:val="Heading2"/>
        <w:spacing w:before="240"/>
        <w:rPr>
          <w:rtl/>
        </w:rPr>
      </w:pPr>
      <w:r>
        <w:t>4.14</w:t>
      </w:r>
      <w:r>
        <w:tab/>
      </w:r>
      <w:r w:rsidR="0082717D" w:rsidRPr="005A10C2">
        <w:rPr>
          <w:rtl/>
        </w:rPr>
        <w:t>تتابع الأرتال</w:t>
      </w:r>
    </w:p>
    <w:p w:rsidR="0082717D" w:rsidRPr="005A10C2" w:rsidRDefault="0082717D" w:rsidP="0082717D">
      <w:pPr>
        <w:rPr>
          <w:rtl/>
        </w:rPr>
      </w:pPr>
      <w:r w:rsidRPr="005A10C2">
        <w:rPr>
          <w:rtl/>
        </w:rPr>
        <w:t xml:space="preserve">يجب أن يعرف تتابع الأرتال السمعية من أجل الاستعمال الصحيح لرقم الرتل السمعي. وتعرف في هذه التوصية ثلاث معدلات اعتيان متساوية التزامن (راجع الفقرة </w:t>
      </w:r>
      <w:r w:rsidRPr="005A10C2">
        <w:t>(14.3</w:t>
      </w:r>
      <w:r w:rsidRPr="005A10C2">
        <w:rPr>
          <w:rtl/>
        </w:rPr>
        <w:t>.</w:t>
      </w:r>
    </w:p>
    <w:p w:rsidR="006765B5" w:rsidRDefault="0082717D" w:rsidP="00E42764">
      <w:pPr>
        <w:rPr>
          <w:rtl/>
        </w:rPr>
      </w:pPr>
      <w:r w:rsidRPr="005A10C2">
        <w:rPr>
          <w:rtl/>
        </w:rPr>
        <w:lastRenderedPageBreak/>
        <w:t xml:space="preserve">وتستند كل تتابعات الأرتال السمعية على رقمين صحيحين من العينات في كل رتل </w:t>
      </w:r>
      <w:r w:rsidRPr="005A10C2">
        <w:rPr>
          <w:i/>
          <w:iCs/>
        </w:rPr>
        <w:t>m</w:t>
      </w:r>
      <w:r w:rsidRPr="005A10C2">
        <w:t>)</w:t>
      </w:r>
      <w:r w:rsidRPr="005A10C2">
        <w:rPr>
          <w:rtl/>
        </w:rPr>
        <w:t xml:space="preserve"> و </w:t>
      </w:r>
      <w:r w:rsidRPr="005A10C2">
        <w:t xml:space="preserve">(1 + </w:t>
      </w:r>
      <w:r w:rsidRPr="005A10C2">
        <w:rPr>
          <w:i/>
          <w:iCs/>
        </w:rPr>
        <w:t>m</w:t>
      </w:r>
      <w:r w:rsidRPr="005A10C2">
        <w:rPr>
          <w:rtl/>
        </w:rPr>
        <w:t xml:space="preserve"> مع أرقام </w:t>
      </w:r>
      <w:proofErr w:type="spellStart"/>
      <w:r w:rsidRPr="005A10C2">
        <w:rPr>
          <w:rtl/>
        </w:rPr>
        <w:t>للرتل</w:t>
      </w:r>
      <w:proofErr w:type="spellEnd"/>
      <w:r w:rsidRPr="005A10C2">
        <w:rPr>
          <w:rtl/>
        </w:rPr>
        <w:t xml:space="preserve"> السمعي تبدأ عند </w:t>
      </w:r>
      <w:r w:rsidR="00F17CE4">
        <w:t>1</w:t>
      </w:r>
      <w:r w:rsidRPr="005A10C2">
        <w:rPr>
          <w:rtl/>
        </w:rPr>
        <w:t xml:space="preserve"> وتتواصل حتى نهاية التتابع. وتكون </w:t>
      </w:r>
      <w:proofErr w:type="spellStart"/>
      <w:r w:rsidRPr="005A10C2">
        <w:rPr>
          <w:rtl/>
        </w:rPr>
        <w:t>للأرتال</w:t>
      </w:r>
      <w:proofErr w:type="spellEnd"/>
      <w:r w:rsidRPr="005A10C2">
        <w:rPr>
          <w:rtl/>
        </w:rPr>
        <w:t xml:space="preserve"> ذات الأرقام الفردية </w:t>
      </w:r>
      <w:r w:rsidRPr="005A10C2">
        <w:t>1)</w:t>
      </w:r>
      <w:r w:rsidRPr="005A10C2">
        <w:rPr>
          <w:rtl/>
        </w:rPr>
        <w:t xml:space="preserve">، </w:t>
      </w:r>
      <w:r w:rsidR="00F17CE4">
        <w:t>3</w:t>
      </w:r>
      <w:r w:rsidRPr="005A10C2">
        <w:rPr>
          <w:rtl/>
        </w:rPr>
        <w:t xml:space="preserve">، </w:t>
      </w:r>
      <w:r w:rsidRPr="005A10C2">
        <w:t>(...</w:t>
      </w:r>
      <w:r w:rsidRPr="005A10C2">
        <w:rPr>
          <w:rtl/>
        </w:rPr>
        <w:t xml:space="preserve"> أكبر عدد صحيح من العينات بينما تكون </w:t>
      </w:r>
      <w:proofErr w:type="spellStart"/>
      <w:r w:rsidRPr="005A10C2">
        <w:rPr>
          <w:rtl/>
        </w:rPr>
        <w:t>للأرتال</w:t>
      </w:r>
      <w:proofErr w:type="spellEnd"/>
      <w:r w:rsidRPr="005A10C2">
        <w:rPr>
          <w:rtl/>
        </w:rPr>
        <w:t xml:space="preserve"> ذات الأرقام</w:t>
      </w:r>
      <w:r w:rsidR="00F17CE4">
        <w:rPr>
          <w:rFonts w:hint="cs"/>
          <w:rtl/>
        </w:rPr>
        <w:t xml:space="preserve"> </w:t>
      </w:r>
      <w:r w:rsidRPr="005A10C2">
        <w:rPr>
          <w:rtl/>
        </w:rPr>
        <w:t xml:space="preserve">الزوجية </w:t>
      </w:r>
      <w:r w:rsidRPr="005A10C2">
        <w:t>2)</w:t>
      </w:r>
      <w:r w:rsidRPr="005A10C2">
        <w:rPr>
          <w:rtl/>
        </w:rPr>
        <w:t xml:space="preserve">، </w:t>
      </w:r>
      <w:r w:rsidR="00F17CE4">
        <w:t>4</w:t>
      </w:r>
      <w:r w:rsidRPr="005A10C2">
        <w:rPr>
          <w:rtl/>
        </w:rPr>
        <w:t xml:space="preserve">، </w:t>
      </w:r>
      <w:r w:rsidRPr="005A10C2">
        <w:t>(...</w:t>
      </w:r>
      <w:r w:rsidRPr="005A10C2">
        <w:rPr>
          <w:rtl/>
        </w:rPr>
        <w:t xml:space="preserve"> أصغر عدد صحيح من العينات مع الاستثناءات المبينة في الجدول </w:t>
      </w:r>
      <w:r w:rsidR="00F17CE4">
        <w:t>2</w:t>
      </w:r>
      <w:r w:rsidRPr="005A10C2">
        <w:rPr>
          <w:rtl/>
        </w:rPr>
        <w:t>.</w:t>
      </w:r>
    </w:p>
    <w:p w:rsidR="0082717D" w:rsidRPr="005A10C2" w:rsidRDefault="0082717D" w:rsidP="00F17CE4">
      <w:pPr>
        <w:pStyle w:val="TableNo"/>
        <w:rPr>
          <w:rtl/>
        </w:rPr>
      </w:pPr>
      <w:r w:rsidRPr="005A10C2">
        <w:rPr>
          <w:rtl/>
        </w:rPr>
        <w:t>الج</w:t>
      </w:r>
      <w:r w:rsidR="00E42764">
        <w:rPr>
          <w:rFonts w:hint="cs"/>
          <w:rtl/>
        </w:rPr>
        <w:t>ـ</w:t>
      </w:r>
      <w:r w:rsidRPr="005A10C2">
        <w:rPr>
          <w:rtl/>
        </w:rPr>
        <w:t xml:space="preserve">دول </w:t>
      </w:r>
      <w:r w:rsidR="00F17CE4">
        <w:t>2</w:t>
      </w:r>
    </w:p>
    <w:p w:rsidR="0082717D" w:rsidRDefault="0082717D" w:rsidP="00F17CE4">
      <w:pPr>
        <w:pStyle w:val="TableNotitle"/>
        <w:spacing w:before="0"/>
        <w:rPr>
          <w:rtl/>
        </w:rPr>
      </w:pPr>
      <w:r w:rsidRPr="005A10C2">
        <w:rPr>
          <w:rtl/>
        </w:rPr>
        <w:t>الاستثناءات المتعلقة بتتابعات الأرتال السمعية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09"/>
        <w:gridCol w:w="1531"/>
        <w:gridCol w:w="1531"/>
        <w:gridCol w:w="1531"/>
        <w:gridCol w:w="1531"/>
        <w:gridCol w:w="1531"/>
      </w:tblGrid>
      <w:tr w:rsidR="00F17CE4" w:rsidRPr="006919EC" w:rsidTr="00F17CE4">
        <w:trPr>
          <w:jc w:val="center"/>
        </w:trPr>
        <w:tc>
          <w:tcPr>
            <w:tcW w:w="1809" w:type="dxa"/>
          </w:tcPr>
          <w:p w:rsidR="00F17CE4" w:rsidRPr="00F17CE4" w:rsidRDefault="00F17CE4" w:rsidP="00775150">
            <w:pPr>
              <w:pStyle w:val="Tablehead"/>
              <w:bidi w:val="0"/>
            </w:pPr>
          </w:p>
        </w:tc>
        <w:tc>
          <w:tcPr>
            <w:tcW w:w="4593" w:type="dxa"/>
            <w:gridSpan w:val="3"/>
          </w:tcPr>
          <w:p w:rsidR="00F17CE4" w:rsidRPr="00F17CE4" w:rsidRDefault="00F17CE4" w:rsidP="00775150">
            <w:pPr>
              <w:pStyle w:val="Tablehead"/>
              <w:bidi w:val="0"/>
            </w:pPr>
            <w:r w:rsidRPr="00F17CE4">
              <w:rPr>
                <w:rtl/>
              </w:rPr>
              <w:t>الاستثناءات المتعلقة بتتابعات الأرتال السمعية</w:t>
            </w:r>
          </w:p>
        </w:tc>
        <w:tc>
          <w:tcPr>
            <w:tcW w:w="3062" w:type="dxa"/>
            <w:gridSpan w:val="2"/>
          </w:tcPr>
          <w:p w:rsidR="00F17CE4" w:rsidRPr="00F17CE4" w:rsidRDefault="00F17CE4" w:rsidP="00775150">
            <w:pPr>
              <w:pStyle w:val="Tablehead"/>
              <w:bidi w:val="0"/>
            </w:pPr>
            <w:r w:rsidRPr="00F17CE4">
              <w:rPr>
                <w:rtl/>
              </w:rPr>
              <w:t>الاستثناءات</w:t>
            </w:r>
          </w:p>
        </w:tc>
      </w:tr>
      <w:tr w:rsidR="00F17CE4" w:rsidRPr="006919EC" w:rsidTr="00F17CE4">
        <w:trPr>
          <w:jc w:val="center"/>
        </w:trPr>
        <w:tc>
          <w:tcPr>
            <w:tcW w:w="1809" w:type="dxa"/>
          </w:tcPr>
          <w:p w:rsidR="00F17CE4" w:rsidRPr="00F17CE4" w:rsidRDefault="00F17CE4" w:rsidP="00F17CE4">
            <w:pPr>
              <w:pStyle w:val="TableText0"/>
              <w:tabs>
                <w:tab w:val="left" w:pos="-142"/>
              </w:tabs>
              <w:bidi/>
              <w:spacing w:before="90" w:after="90" w:line="260" w:lineRule="exact"/>
              <w:ind w:right="-106"/>
              <w:jc w:val="center"/>
              <w:rPr>
                <w:szCs w:val="26"/>
              </w:rPr>
            </w:pPr>
            <w:r w:rsidRPr="00F17CE4">
              <w:rPr>
                <w:szCs w:val="26"/>
                <w:rtl/>
              </w:rPr>
              <w:t xml:space="preserve">معدل </w:t>
            </w:r>
            <w:proofErr w:type="spellStart"/>
            <w:r w:rsidRPr="00F17CE4">
              <w:rPr>
                <w:szCs w:val="26"/>
                <w:rtl/>
              </w:rPr>
              <w:t>الاعتيان</w:t>
            </w:r>
            <w:proofErr w:type="spellEnd"/>
            <w:r w:rsidRPr="00F17CE4">
              <w:rPr>
                <w:szCs w:val="26"/>
              </w:rPr>
              <w:br/>
              <w:t>(kHz)</w:t>
            </w:r>
            <w:r w:rsidRPr="00F17CE4">
              <w:rPr>
                <w:szCs w:val="26"/>
                <w:rtl/>
              </w:rPr>
              <w:t xml:space="preserve"> </w:t>
            </w:r>
          </w:p>
        </w:tc>
        <w:tc>
          <w:tcPr>
            <w:tcW w:w="1531" w:type="dxa"/>
            <w:tcBorders>
              <w:bottom w:val="single" w:sz="6" w:space="0" w:color="auto"/>
              <w:right w:val="single" w:sz="6" w:space="0" w:color="auto"/>
            </w:tcBorders>
          </w:tcPr>
          <w:p w:rsidR="00F17CE4" w:rsidRPr="00F17CE4" w:rsidRDefault="00F17CE4" w:rsidP="00F17CE4">
            <w:pPr>
              <w:pStyle w:val="TableText0"/>
              <w:bidi/>
              <w:spacing w:before="90" w:after="90" w:line="260" w:lineRule="exact"/>
              <w:jc w:val="center"/>
              <w:rPr>
                <w:szCs w:val="26"/>
              </w:rPr>
            </w:pPr>
            <w:r w:rsidRPr="00F17CE4">
              <w:rPr>
                <w:szCs w:val="26"/>
                <w:rtl/>
              </w:rPr>
              <w:t>تتابع</w:t>
            </w:r>
            <w:r w:rsidRPr="00F17CE4">
              <w:rPr>
                <w:szCs w:val="26"/>
                <w:rtl/>
                <w:lang w:val="en-US"/>
              </w:rPr>
              <w:br/>
            </w:r>
            <w:r w:rsidRPr="00F17CE4">
              <w:rPr>
                <w:szCs w:val="26"/>
                <w:rtl/>
              </w:rPr>
              <w:t>الأرتال</w:t>
            </w:r>
          </w:p>
        </w:tc>
        <w:tc>
          <w:tcPr>
            <w:tcW w:w="1531" w:type="dxa"/>
            <w:tcBorders>
              <w:left w:val="single" w:sz="6" w:space="0" w:color="auto"/>
              <w:bottom w:val="single" w:sz="6" w:space="0" w:color="auto"/>
              <w:right w:val="single" w:sz="6" w:space="0" w:color="auto"/>
            </w:tcBorders>
          </w:tcPr>
          <w:p w:rsidR="00F17CE4" w:rsidRPr="00F17CE4" w:rsidRDefault="00F17CE4" w:rsidP="00F17CE4">
            <w:pPr>
              <w:pStyle w:val="TableText0"/>
              <w:bidi/>
              <w:spacing w:before="90" w:after="90" w:line="260" w:lineRule="exact"/>
              <w:jc w:val="center"/>
              <w:rPr>
                <w:szCs w:val="26"/>
              </w:rPr>
            </w:pPr>
            <w:r w:rsidRPr="00F17CE4">
              <w:rPr>
                <w:szCs w:val="26"/>
                <w:rtl/>
              </w:rPr>
              <w:t>عدد العينات في</w:t>
            </w:r>
            <w:r w:rsidRPr="00F17CE4">
              <w:rPr>
                <w:szCs w:val="26"/>
                <w:rtl/>
                <w:lang w:val="en-US"/>
              </w:rPr>
              <w:br/>
              <w:t>الرتل الفردي</w:t>
            </w:r>
            <w:r w:rsidRPr="00F17CE4">
              <w:rPr>
                <w:szCs w:val="26"/>
              </w:rPr>
              <w:t xml:space="preserve"> </w:t>
            </w:r>
            <w:r w:rsidRPr="00F17CE4">
              <w:rPr>
                <w:szCs w:val="26"/>
              </w:rPr>
              <w:br/>
              <w:t>(</w:t>
            </w:r>
            <w:r w:rsidRPr="00F17CE4">
              <w:rPr>
                <w:i/>
                <w:iCs/>
                <w:szCs w:val="26"/>
              </w:rPr>
              <w:t>m</w:t>
            </w:r>
            <w:r w:rsidRPr="00F17CE4">
              <w:rPr>
                <w:szCs w:val="26"/>
              </w:rPr>
              <w:t>)</w:t>
            </w:r>
            <w:r w:rsidRPr="00F17CE4">
              <w:rPr>
                <w:szCs w:val="26"/>
                <w:rtl/>
              </w:rPr>
              <w:t xml:space="preserve"> </w:t>
            </w:r>
          </w:p>
        </w:tc>
        <w:tc>
          <w:tcPr>
            <w:tcW w:w="1531" w:type="dxa"/>
            <w:tcBorders>
              <w:left w:val="single" w:sz="6" w:space="0" w:color="auto"/>
              <w:bottom w:val="single" w:sz="6" w:space="0" w:color="auto"/>
              <w:right w:val="single" w:sz="6" w:space="0" w:color="auto"/>
            </w:tcBorders>
          </w:tcPr>
          <w:p w:rsidR="00F17CE4" w:rsidRPr="00F17CE4" w:rsidRDefault="00F17CE4" w:rsidP="00F17CE4">
            <w:pPr>
              <w:pStyle w:val="TableText0"/>
              <w:bidi/>
              <w:spacing w:before="90" w:after="90" w:line="260" w:lineRule="exact"/>
              <w:jc w:val="center"/>
              <w:rPr>
                <w:szCs w:val="26"/>
              </w:rPr>
            </w:pPr>
            <w:r w:rsidRPr="00F17CE4">
              <w:rPr>
                <w:szCs w:val="26"/>
                <w:rtl/>
                <w:lang w:val="en-US"/>
              </w:rPr>
              <w:t>عدد العينات في</w:t>
            </w:r>
            <w:r w:rsidRPr="00F17CE4">
              <w:rPr>
                <w:szCs w:val="26"/>
                <w:rtl/>
                <w:lang w:val="en-US"/>
              </w:rPr>
              <w:br/>
              <w:t>الرتل الزوجي</w:t>
            </w:r>
            <w:r w:rsidRPr="00F17CE4">
              <w:rPr>
                <w:szCs w:val="26"/>
              </w:rPr>
              <w:br/>
              <w:t>(</w:t>
            </w:r>
            <w:r w:rsidRPr="00F17CE4">
              <w:rPr>
                <w:i/>
                <w:iCs/>
                <w:szCs w:val="26"/>
              </w:rPr>
              <w:t>m</w:t>
            </w:r>
            <w:r w:rsidRPr="00F17CE4">
              <w:rPr>
                <w:szCs w:val="26"/>
              </w:rPr>
              <w:t xml:space="preserve"> </w:t>
            </w:r>
            <w:r w:rsidRPr="00F17CE4">
              <w:rPr>
                <w:rFonts w:ascii="Symbol" w:hAnsi="Symbol"/>
                <w:szCs w:val="26"/>
              </w:rPr>
              <w:t></w:t>
            </w:r>
            <w:r w:rsidRPr="00F17CE4">
              <w:rPr>
                <w:szCs w:val="26"/>
              </w:rPr>
              <w:t xml:space="preserve"> 1)</w:t>
            </w:r>
            <w:r w:rsidRPr="00F17CE4">
              <w:rPr>
                <w:szCs w:val="26"/>
                <w:rtl/>
              </w:rPr>
              <w:t xml:space="preserve"> </w:t>
            </w:r>
          </w:p>
        </w:tc>
        <w:tc>
          <w:tcPr>
            <w:tcW w:w="1531" w:type="dxa"/>
            <w:tcBorders>
              <w:left w:val="single" w:sz="6" w:space="0" w:color="auto"/>
              <w:bottom w:val="single" w:sz="6" w:space="0" w:color="auto"/>
              <w:right w:val="single" w:sz="6" w:space="0" w:color="auto"/>
            </w:tcBorders>
          </w:tcPr>
          <w:p w:rsidR="00F17CE4" w:rsidRPr="00F17CE4" w:rsidRDefault="00F17CE4" w:rsidP="00F17CE4">
            <w:pPr>
              <w:pStyle w:val="TableText0"/>
              <w:bidi/>
              <w:spacing w:before="90" w:after="90" w:line="260" w:lineRule="exact"/>
              <w:jc w:val="center"/>
              <w:rPr>
                <w:szCs w:val="26"/>
              </w:rPr>
            </w:pPr>
            <w:r w:rsidRPr="00F17CE4">
              <w:rPr>
                <w:szCs w:val="26"/>
                <w:rtl/>
              </w:rPr>
              <w:t>رقم</w:t>
            </w:r>
            <w:r w:rsidRPr="00F17CE4">
              <w:rPr>
                <w:szCs w:val="26"/>
                <w:rtl/>
                <w:lang w:val="en-US"/>
              </w:rPr>
              <w:br/>
              <w:t>الرتل</w:t>
            </w:r>
          </w:p>
        </w:tc>
        <w:tc>
          <w:tcPr>
            <w:tcW w:w="1531" w:type="dxa"/>
            <w:tcBorders>
              <w:left w:val="single" w:sz="6" w:space="0" w:color="auto"/>
              <w:bottom w:val="single" w:sz="6" w:space="0" w:color="auto"/>
            </w:tcBorders>
          </w:tcPr>
          <w:p w:rsidR="00F17CE4" w:rsidRPr="00F17CE4" w:rsidRDefault="00F17CE4" w:rsidP="00F17CE4">
            <w:pPr>
              <w:pStyle w:val="TableText0"/>
              <w:bidi/>
              <w:spacing w:before="90" w:after="90" w:line="260" w:lineRule="exact"/>
              <w:jc w:val="center"/>
              <w:rPr>
                <w:szCs w:val="26"/>
              </w:rPr>
            </w:pPr>
            <w:r w:rsidRPr="00F17CE4">
              <w:rPr>
                <w:szCs w:val="26"/>
                <w:rtl/>
              </w:rPr>
              <w:t>عدد</w:t>
            </w:r>
            <w:r w:rsidRPr="00F17CE4">
              <w:rPr>
                <w:szCs w:val="26"/>
                <w:rtl/>
                <w:lang w:val="en-US"/>
              </w:rPr>
              <w:br/>
              <w:t>العينات</w:t>
            </w:r>
          </w:p>
        </w:tc>
      </w:tr>
      <w:tr w:rsidR="00F17CE4" w:rsidRPr="006919EC" w:rsidTr="00F17CE4">
        <w:trPr>
          <w:jc w:val="center"/>
        </w:trPr>
        <w:tc>
          <w:tcPr>
            <w:tcW w:w="1809" w:type="dxa"/>
          </w:tcPr>
          <w:p w:rsidR="00F17CE4" w:rsidRPr="006919EC" w:rsidRDefault="00F17CE4" w:rsidP="00F17CE4">
            <w:pPr>
              <w:pStyle w:val="TableText0"/>
              <w:tabs>
                <w:tab w:val="left" w:pos="-142"/>
              </w:tabs>
              <w:spacing w:before="70" w:after="70" w:line="0" w:lineRule="atLeast"/>
              <w:ind w:right="-106"/>
              <w:jc w:val="center"/>
              <w:rPr>
                <w:lang w:val="en-US"/>
              </w:rPr>
            </w:pPr>
            <w:r w:rsidRPr="006919EC">
              <w:rPr>
                <w:lang w:val="en-US"/>
              </w:rPr>
              <w:t>48</w:t>
            </w:r>
            <w:r>
              <w:rPr>
                <w:lang w:val="en-US"/>
              </w:rPr>
              <w:t>,</w:t>
            </w:r>
            <w:r w:rsidRPr="006919EC">
              <w:rPr>
                <w:lang w:val="en-US"/>
              </w:rPr>
              <w:t>0</w:t>
            </w:r>
          </w:p>
        </w:tc>
        <w:tc>
          <w:tcPr>
            <w:tcW w:w="1531" w:type="dxa"/>
            <w:tcBorders>
              <w:top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5</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1 602</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1 601</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None</w:t>
            </w:r>
          </w:p>
        </w:tc>
        <w:tc>
          <w:tcPr>
            <w:tcW w:w="1531" w:type="dxa"/>
            <w:tcBorders>
              <w:top w:val="single" w:sz="6" w:space="0" w:color="auto"/>
              <w:left w:val="single" w:sz="6" w:space="0" w:color="auto"/>
              <w:bottom w:val="single" w:sz="6" w:space="0" w:color="auto"/>
            </w:tcBorders>
          </w:tcPr>
          <w:p w:rsidR="00F17CE4" w:rsidRPr="006919EC" w:rsidRDefault="00F17CE4" w:rsidP="00F17CE4">
            <w:pPr>
              <w:pStyle w:val="TableText0"/>
              <w:spacing w:before="70" w:after="70" w:line="0" w:lineRule="atLeast"/>
              <w:jc w:val="center"/>
              <w:rPr>
                <w:lang w:val="en-US"/>
              </w:rPr>
            </w:pPr>
          </w:p>
        </w:tc>
      </w:tr>
      <w:tr w:rsidR="00F17CE4" w:rsidRPr="006919EC" w:rsidTr="00F17CE4">
        <w:trPr>
          <w:jc w:val="center"/>
        </w:trPr>
        <w:tc>
          <w:tcPr>
            <w:tcW w:w="1809" w:type="dxa"/>
          </w:tcPr>
          <w:p w:rsidR="00F17CE4" w:rsidRPr="006919EC" w:rsidRDefault="00F17CE4" w:rsidP="00F17CE4">
            <w:pPr>
              <w:pStyle w:val="TableText0"/>
              <w:spacing w:before="70" w:after="70" w:line="0" w:lineRule="atLeast"/>
              <w:ind w:right="-106"/>
              <w:jc w:val="center"/>
              <w:rPr>
                <w:lang w:val="en-US"/>
              </w:rPr>
            </w:pPr>
            <w:r w:rsidRPr="006919EC">
              <w:rPr>
                <w:lang w:val="en-US"/>
              </w:rPr>
              <w:t>44</w:t>
            </w:r>
            <w:r>
              <w:rPr>
                <w:lang w:val="en-US"/>
              </w:rPr>
              <w:t>,</w:t>
            </w:r>
            <w:r w:rsidRPr="006919EC">
              <w:rPr>
                <w:lang w:val="en-US"/>
              </w:rPr>
              <w:t>1</w:t>
            </w:r>
          </w:p>
        </w:tc>
        <w:tc>
          <w:tcPr>
            <w:tcW w:w="1531" w:type="dxa"/>
            <w:tcBorders>
              <w:top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100</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1 472</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1 471</w:t>
            </w:r>
          </w:p>
        </w:tc>
        <w:tc>
          <w:tcPr>
            <w:tcW w:w="1531" w:type="dxa"/>
            <w:tcBorders>
              <w:top w:val="single" w:sz="6" w:space="0" w:color="auto"/>
              <w:left w:val="single" w:sz="6" w:space="0" w:color="auto"/>
              <w:bottom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23</w:t>
            </w:r>
            <w:r w:rsidRPr="006919EC">
              <w:rPr>
                <w:lang w:val="en-US"/>
              </w:rPr>
              <w:br/>
              <w:t>47</w:t>
            </w:r>
            <w:r w:rsidRPr="006919EC">
              <w:rPr>
                <w:lang w:val="en-US"/>
              </w:rPr>
              <w:br/>
              <w:t>71</w:t>
            </w:r>
          </w:p>
        </w:tc>
        <w:tc>
          <w:tcPr>
            <w:tcW w:w="1531" w:type="dxa"/>
            <w:tcBorders>
              <w:top w:val="single" w:sz="6" w:space="0" w:color="auto"/>
              <w:left w:val="single" w:sz="6" w:space="0" w:color="auto"/>
              <w:bottom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1 471</w:t>
            </w:r>
            <w:r w:rsidRPr="006919EC">
              <w:rPr>
                <w:lang w:val="en-US"/>
              </w:rPr>
              <w:br/>
              <w:t>1 471</w:t>
            </w:r>
            <w:r w:rsidRPr="006919EC">
              <w:rPr>
                <w:lang w:val="en-US"/>
              </w:rPr>
              <w:br/>
              <w:t>1 471</w:t>
            </w:r>
          </w:p>
        </w:tc>
      </w:tr>
      <w:tr w:rsidR="00F17CE4" w:rsidRPr="006919EC" w:rsidTr="00F17CE4">
        <w:trPr>
          <w:jc w:val="center"/>
        </w:trPr>
        <w:tc>
          <w:tcPr>
            <w:tcW w:w="1809" w:type="dxa"/>
          </w:tcPr>
          <w:p w:rsidR="00F17CE4" w:rsidRPr="006919EC" w:rsidRDefault="00F17CE4" w:rsidP="00F17CE4">
            <w:pPr>
              <w:pStyle w:val="TableText0"/>
              <w:tabs>
                <w:tab w:val="center" w:pos="0"/>
              </w:tabs>
              <w:spacing w:before="70" w:after="70" w:line="0" w:lineRule="atLeast"/>
              <w:ind w:left="-142" w:right="-106" w:firstLine="142"/>
              <w:jc w:val="center"/>
              <w:rPr>
                <w:lang w:val="en-US"/>
              </w:rPr>
            </w:pPr>
            <w:r w:rsidRPr="006919EC">
              <w:rPr>
                <w:lang w:val="en-US"/>
              </w:rPr>
              <w:t>32</w:t>
            </w:r>
            <w:r>
              <w:rPr>
                <w:lang w:val="en-US"/>
              </w:rPr>
              <w:t>,</w:t>
            </w:r>
            <w:r w:rsidRPr="006919EC">
              <w:rPr>
                <w:lang w:val="en-US"/>
              </w:rPr>
              <w:t>0</w:t>
            </w:r>
          </w:p>
        </w:tc>
        <w:tc>
          <w:tcPr>
            <w:tcW w:w="1531" w:type="dxa"/>
            <w:tcBorders>
              <w:top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15</w:t>
            </w:r>
          </w:p>
        </w:tc>
        <w:tc>
          <w:tcPr>
            <w:tcW w:w="1531" w:type="dxa"/>
            <w:tcBorders>
              <w:top w:val="single" w:sz="6" w:space="0" w:color="auto"/>
              <w:left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1 068</w:t>
            </w:r>
          </w:p>
        </w:tc>
        <w:tc>
          <w:tcPr>
            <w:tcW w:w="1531" w:type="dxa"/>
            <w:tcBorders>
              <w:top w:val="single" w:sz="6" w:space="0" w:color="auto"/>
              <w:left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1 067</w:t>
            </w:r>
          </w:p>
        </w:tc>
        <w:tc>
          <w:tcPr>
            <w:tcW w:w="1531" w:type="dxa"/>
            <w:tcBorders>
              <w:top w:val="single" w:sz="6" w:space="0" w:color="auto"/>
              <w:left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4</w:t>
            </w:r>
            <w:r w:rsidRPr="006919EC">
              <w:rPr>
                <w:lang w:val="en-US"/>
              </w:rPr>
              <w:br/>
              <w:t>8</w:t>
            </w:r>
            <w:r w:rsidRPr="006919EC">
              <w:rPr>
                <w:lang w:val="en-US"/>
              </w:rPr>
              <w:br/>
              <w:t>12</w:t>
            </w:r>
          </w:p>
        </w:tc>
        <w:tc>
          <w:tcPr>
            <w:tcW w:w="1531" w:type="dxa"/>
            <w:tcBorders>
              <w:top w:val="single" w:sz="6" w:space="0" w:color="auto"/>
              <w:left w:val="single" w:sz="6" w:space="0" w:color="auto"/>
              <w:right w:val="single" w:sz="6" w:space="0" w:color="auto"/>
            </w:tcBorders>
          </w:tcPr>
          <w:p w:rsidR="00F17CE4" w:rsidRPr="006919EC" w:rsidRDefault="00F17CE4" w:rsidP="00F17CE4">
            <w:pPr>
              <w:pStyle w:val="TableText0"/>
              <w:spacing w:before="70" w:after="70" w:line="0" w:lineRule="atLeast"/>
              <w:jc w:val="center"/>
              <w:rPr>
                <w:lang w:val="en-US"/>
              </w:rPr>
            </w:pPr>
            <w:r w:rsidRPr="006919EC">
              <w:rPr>
                <w:lang w:val="en-US"/>
              </w:rPr>
              <w:t>1 068</w:t>
            </w:r>
            <w:r w:rsidRPr="006919EC">
              <w:rPr>
                <w:lang w:val="en-US"/>
              </w:rPr>
              <w:br/>
              <w:t>1 068</w:t>
            </w:r>
            <w:r w:rsidRPr="006919EC">
              <w:rPr>
                <w:lang w:val="en-US"/>
              </w:rPr>
              <w:br/>
              <w:t>1 068</w:t>
            </w:r>
          </w:p>
        </w:tc>
      </w:tr>
    </w:tbl>
    <w:p w:rsidR="0082717D" w:rsidRPr="005A10C2" w:rsidRDefault="00F17CE4" w:rsidP="00775150">
      <w:pPr>
        <w:pStyle w:val="Heading2"/>
        <w:spacing w:before="480"/>
        <w:rPr>
          <w:rtl/>
        </w:rPr>
      </w:pPr>
      <w:r>
        <w:t>5.14</w:t>
      </w:r>
      <w:r>
        <w:tab/>
      </w:r>
      <w:r w:rsidR="0082717D" w:rsidRPr="005A10C2">
        <w:rPr>
          <w:rtl/>
        </w:rPr>
        <w:t>عناوين البتات في كلمة رتل سمعي</w:t>
      </w:r>
    </w:p>
    <w:p w:rsidR="0082717D" w:rsidRDefault="0082717D" w:rsidP="00F17CE4">
      <w:pPr>
        <w:rPr>
          <w:rtl/>
          <w:lang w:bidi="ar-SY"/>
        </w:rPr>
      </w:pPr>
      <w:r w:rsidRPr="005A10C2">
        <w:rPr>
          <w:rtl/>
        </w:rPr>
        <w:t xml:space="preserve">يقدم تعريف عناوين البتات لكلمات الرتل السمعي </w:t>
      </w:r>
      <w:r w:rsidRPr="005A10C2">
        <w:t>AF1-2</w:t>
      </w:r>
      <w:r w:rsidRPr="005A10C2">
        <w:rPr>
          <w:rtl/>
        </w:rPr>
        <w:t xml:space="preserve"> و</w:t>
      </w:r>
      <w:r w:rsidRPr="005A10C2">
        <w:t>AF3-4</w:t>
      </w:r>
      <w:r w:rsidRPr="005A10C2">
        <w:rPr>
          <w:rtl/>
        </w:rPr>
        <w:t xml:space="preserve"> في الشكل </w:t>
      </w:r>
      <w:r w:rsidR="00F17CE4">
        <w:t>4</w:t>
      </w:r>
      <w:r w:rsidRPr="005A10C2">
        <w:rPr>
          <w:rtl/>
        </w:rPr>
        <w:t>:</w:t>
      </w:r>
    </w:p>
    <w:p w:rsidR="00B87E78" w:rsidRDefault="00B87E78" w:rsidP="00B87E78">
      <w:pPr>
        <w:pStyle w:val="Blanc"/>
        <w:rPr>
          <w:lang w:val="en-US"/>
        </w:rPr>
      </w:pPr>
    </w:p>
    <w:p w:rsidR="00775150" w:rsidRPr="00775150" w:rsidRDefault="00775150" w:rsidP="00775150">
      <w:pPr>
        <w:pStyle w:val="TableText0"/>
        <w:rPr>
          <w:lang w:val="en-US"/>
        </w:rPr>
      </w:pP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3402"/>
      </w:tblGrid>
      <w:tr w:rsidR="00B87E78" w:rsidRPr="006919EC" w:rsidTr="00B87E78">
        <w:trPr>
          <w:jc w:val="center"/>
        </w:trPr>
        <w:tc>
          <w:tcPr>
            <w:tcW w:w="1985" w:type="dxa"/>
          </w:tcPr>
          <w:p w:rsidR="00B87E78" w:rsidRPr="00B87E78" w:rsidRDefault="00B87E78" w:rsidP="00775150">
            <w:pPr>
              <w:pStyle w:val="Tablehead"/>
            </w:pPr>
            <w:r w:rsidRPr="00B87E78">
              <w:rPr>
                <w:rFonts w:hint="cs"/>
                <w:rtl/>
              </w:rPr>
              <w:t>عنوان البتة</w:t>
            </w:r>
          </w:p>
        </w:tc>
        <w:tc>
          <w:tcPr>
            <w:tcW w:w="3402" w:type="dxa"/>
          </w:tcPr>
          <w:p w:rsidR="00B87E78" w:rsidRPr="00B87E78" w:rsidRDefault="00B87E78" w:rsidP="00775150">
            <w:pPr>
              <w:pStyle w:val="Tablehead"/>
            </w:pPr>
            <w:r w:rsidRPr="00B87E78">
              <w:rPr>
                <w:rFonts w:hint="cs"/>
                <w:rtl/>
              </w:rPr>
              <w:t>رقم الرتل السمعي</w:t>
            </w:r>
          </w:p>
        </w:tc>
      </w:tr>
      <w:tr w:rsidR="00B87E78" w:rsidRPr="006919EC" w:rsidTr="00B87E78">
        <w:trPr>
          <w:jc w:val="center"/>
        </w:trPr>
        <w:tc>
          <w:tcPr>
            <w:tcW w:w="1985" w:type="dxa"/>
          </w:tcPr>
          <w:p w:rsidR="00B87E78" w:rsidRPr="006919EC" w:rsidRDefault="00B87E78" w:rsidP="00B262F2">
            <w:pPr>
              <w:pStyle w:val="TableText0"/>
              <w:spacing w:after="0" w:line="240" w:lineRule="exact"/>
              <w:jc w:val="center"/>
              <w:rPr>
                <w:lang w:val="en-US"/>
              </w:rPr>
            </w:pPr>
            <w:r w:rsidRPr="006919EC">
              <w:rPr>
                <w:lang w:val="en-US"/>
              </w:rPr>
              <w:t>b</w:t>
            </w:r>
            <w:r w:rsidRPr="006919EC">
              <w:rPr>
                <w:position w:val="-4"/>
                <w:sz w:val="14"/>
                <w:lang w:val="en-US"/>
              </w:rPr>
              <w:t>9</w:t>
            </w:r>
            <w:r w:rsidRPr="006919EC">
              <w:rPr>
                <w:lang w:val="en-US"/>
              </w:rPr>
              <w:br/>
              <w:t>b</w:t>
            </w:r>
            <w:r w:rsidRPr="006919EC">
              <w:rPr>
                <w:position w:val="-4"/>
                <w:sz w:val="14"/>
                <w:lang w:val="en-US"/>
              </w:rPr>
              <w:t>8</w:t>
            </w:r>
            <w:r w:rsidRPr="006919EC">
              <w:rPr>
                <w:lang w:val="en-US"/>
              </w:rPr>
              <w:br/>
              <w:t>b</w:t>
            </w:r>
            <w:r w:rsidRPr="006919EC">
              <w:rPr>
                <w:position w:val="-4"/>
                <w:sz w:val="14"/>
                <w:lang w:val="en-US"/>
              </w:rPr>
              <w:t>7</w:t>
            </w:r>
            <w:r w:rsidRPr="006919EC">
              <w:rPr>
                <w:lang w:val="en-US"/>
              </w:rPr>
              <w:br/>
              <w:t>b</w:t>
            </w:r>
            <w:r w:rsidRPr="006919EC">
              <w:rPr>
                <w:position w:val="-4"/>
                <w:sz w:val="14"/>
                <w:lang w:val="en-US"/>
              </w:rPr>
              <w:t>6</w:t>
            </w:r>
            <w:r w:rsidRPr="006919EC">
              <w:rPr>
                <w:lang w:val="en-US"/>
              </w:rPr>
              <w:br/>
              <w:t>b</w:t>
            </w:r>
            <w:r w:rsidRPr="006919EC">
              <w:rPr>
                <w:position w:val="-4"/>
                <w:sz w:val="14"/>
                <w:lang w:val="en-US"/>
              </w:rPr>
              <w:t>5</w:t>
            </w:r>
            <w:r w:rsidRPr="006919EC">
              <w:rPr>
                <w:lang w:val="en-US"/>
              </w:rPr>
              <w:br/>
              <w:t>b</w:t>
            </w:r>
            <w:r w:rsidRPr="006919EC">
              <w:rPr>
                <w:position w:val="-4"/>
                <w:sz w:val="14"/>
                <w:lang w:val="en-US"/>
              </w:rPr>
              <w:t>4</w:t>
            </w:r>
            <w:r w:rsidRPr="006919EC">
              <w:rPr>
                <w:lang w:val="en-US"/>
              </w:rPr>
              <w:br/>
              <w:t>b</w:t>
            </w:r>
            <w:r w:rsidRPr="006919EC">
              <w:rPr>
                <w:position w:val="-4"/>
                <w:sz w:val="14"/>
                <w:lang w:val="en-US"/>
              </w:rPr>
              <w:t>3</w:t>
            </w:r>
            <w:r w:rsidRPr="006919EC">
              <w:rPr>
                <w:lang w:val="en-US"/>
              </w:rPr>
              <w:br/>
              <w:t>b</w:t>
            </w:r>
            <w:r w:rsidRPr="006919EC">
              <w:rPr>
                <w:position w:val="-4"/>
                <w:sz w:val="14"/>
                <w:lang w:val="en-US"/>
              </w:rPr>
              <w:t>2</w:t>
            </w:r>
            <w:r w:rsidRPr="006919EC">
              <w:rPr>
                <w:lang w:val="en-US"/>
              </w:rPr>
              <w:br/>
              <w:t>b</w:t>
            </w:r>
            <w:r w:rsidRPr="006919EC">
              <w:rPr>
                <w:position w:val="-4"/>
                <w:sz w:val="14"/>
                <w:lang w:val="en-US"/>
              </w:rPr>
              <w:t>1</w:t>
            </w:r>
            <w:r w:rsidRPr="006919EC">
              <w:rPr>
                <w:lang w:val="en-US"/>
              </w:rPr>
              <w:br/>
              <w:t>b</w:t>
            </w:r>
            <w:r w:rsidRPr="006919EC">
              <w:rPr>
                <w:position w:val="-4"/>
                <w:sz w:val="14"/>
                <w:lang w:val="en-US"/>
              </w:rPr>
              <w:t>0</w:t>
            </w:r>
          </w:p>
        </w:tc>
        <w:tc>
          <w:tcPr>
            <w:tcW w:w="3402" w:type="dxa"/>
          </w:tcPr>
          <w:p w:rsidR="00B87E78" w:rsidRPr="006919EC" w:rsidRDefault="00B87E78" w:rsidP="00B262F2">
            <w:pPr>
              <w:ind w:left="822"/>
            </w:pPr>
            <w:r w:rsidRPr="006919EC">
              <w:rPr>
                <w:sz w:val="18"/>
              </w:rPr>
              <w:t>Not b</w:t>
            </w:r>
            <w:r w:rsidRPr="006919EC">
              <w:rPr>
                <w:position w:val="-4"/>
                <w:sz w:val="14"/>
              </w:rPr>
              <w:t>8</w:t>
            </w:r>
          </w:p>
          <w:p w:rsidR="00B87E78" w:rsidRPr="006919EC" w:rsidRDefault="00B87E78" w:rsidP="00B87E78">
            <w:pPr>
              <w:spacing w:before="0" w:line="240" w:lineRule="auto"/>
              <w:ind w:left="113"/>
              <w:jc w:val="center"/>
            </w:pPr>
            <w:r w:rsidRPr="006919EC">
              <w:rPr>
                <w:position w:val="-108"/>
              </w:rPr>
              <w:object w:dxaOrig="999" w:dyaOrig="2260">
                <v:shape id="_x0000_i1026" type="#_x0000_t75" style="width:49.5pt;height:113.25pt" o:ole="">
                  <v:imagedata r:id="rId19" o:title=""/>
                </v:shape>
                <o:OLEObject Type="Embed" ProgID="Equation.2" ShapeID="_x0000_i1026" DrawAspect="Content" ObjectID="_1340523097" r:id="rId20"/>
              </w:object>
            </w:r>
            <w:r w:rsidRPr="006919EC">
              <w:t xml:space="preserve">    </w:t>
            </w:r>
            <w:proofErr w:type="spellStart"/>
            <w:r w:rsidRPr="006919EC">
              <w:rPr>
                <w:sz w:val="18"/>
              </w:rPr>
              <w:t>AFn</w:t>
            </w:r>
            <w:proofErr w:type="spellEnd"/>
            <w:r w:rsidRPr="006919EC">
              <w:rPr>
                <w:sz w:val="18"/>
              </w:rPr>
              <w:t>-</w:t>
            </w:r>
            <w:r w:rsidRPr="006919EC">
              <w:rPr>
                <w:i/>
                <w:sz w:val="18"/>
              </w:rPr>
              <w:t>n</w:t>
            </w:r>
          </w:p>
          <w:p w:rsidR="00B87E78" w:rsidRPr="006919EC" w:rsidRDefault="00B87E78" w:rsidP="00B262F2">
            <w:pPr>
              <w:pStyle w:val="TableText0"/>
              <w:spacing w:before="0" w:after="0" w:line="120" w:lineRule="exact"/>
              <w:ind w:left="113"/>
              <w:jc w:val="center"/>
              <w:rPr>
                <w:lang w:val="en-US"/>
              </w:rPr>
            </w:pPr>
          </w:p>
        </w:tc>
      </w:tr>
    </w:tbl>
    <w:p w:rsidR="00E42764" w:rsidRDefault="00E42764" w:rsidP="00B262F2">
      <w:pPr>
        <w:spacing w:before="240"/>
        <w:rPr>
          <w:rtl/>
        </w:rPr>
      </w:pPr>
    </w:p>
    <w:p w:rsidR="0082717D" w:rsidRPr="005A10C2" w:rsidRDefault="0082717D" w:rsidP="00775150">
      <w:pPr>
        <w:spacing w:before="0"/>
        <w:rPr>
          <w:rtl/>
        </w:rPr>
      </w:pPr>
      <w:r w:rsidRPr="005A10C2">
        <w:rPr>
          <w:rtl/>
        </w:rPr>
        <w:t xml:space="preserve">عندما يشغَّل زوج من القنوات في الأسلوب </w:t>
      </w:r>
      <w:proofErr w:type="spellStart"/>
      <w:r w:rsidRPr="005A10C2">
        <w:rPr>
          <w:rtl/>
        </w:rPr>
        <w:t>اللا</w:t>
      </w:r>
      <w:proofErr w:type="spellEnd"/>
      <w:r w:rsidRPr="005A10C2">
        <w:rPr>
          <w:rtl/>
        </w:rPr>
        <w:t xml:space="preserve"> تزامني، لا تستعمل كلمته المقابلة </w:t>
      </w:r>
      <w:proofErr w:type="spellStart"/>
      <w:r w:rsidRPr="005A10C2">
        <w:t>AFn</w:t>
      </w:r>
      <w:proofErr w:type="spellEnd"/>
      <w:r w:rsidRPr="005A10C2">
        <w:t>-</w:t>
      </w:r>
      <w:r w:rsidRPr="005A10C2">
        <w:rPr>
          <w:i/>
          <w:iCs/>
        </w:rPr>
        <w:t>n</w:t>
      </w:r>
      <w:r w:rsidRPr="005A10C2">
        <w:rPr>
          <w:rtl/>
        </w:rPr>
        <w:t xml:space="preserve"> في رزمة التحكم السمعي، وتضبط البتات </w:t>
      </w:r>
      <w:r w:rsidRPr="005A10C2">
        <w:t>(</w:t>
      </w:r>
      <w:r w:rsidR="00775150">
        <w:t>0</w:t>
      </w:r>
      <w:r w:rsidRPr="005A10C2">
        <w:t>-</w:t>
      </w:r>
      <w:r w:rsidR="00775150">
        <w:t>8</w:t>
      </w:r>
      <w:r w:rsidRPr="005A10C2">
        <w:t>)</w:t>
      </w:r>
      <w:r w:rsidRPr="005A10C2">
        <w:rPr>
          <w:rtl/>
        </w:rPr>
        <w:t xml:space="preserve"> عند صفر من أجل تجنب القيمة المستبعدة: </w:t>
      </w:r>
      <w:r w:rsidRPr="005A10C2">
        <w:t>000</w:t>
      </w:r>
      <w:r w:rsidRPr="005A10C2">
        <w:rPr>
          <w:vertAlign w:val="subscript"/>
        </w:rPr>
        <w:t>h</w:t>
      </w:r>
      <w:r w:rsidRPr="005A10C2">
        <w:rPr>
          <w:rtl/>
        </w:rPr>
        <w:t>.</w:t>
      </w:r>
    </w:p>
    <w:p w:rsidR="0082717D" w:rsidRPr="005A10C2" w:rsidRDefault="0082717D" w:rsidP="00B262F2">
      <w:pPr>
        <w:rPr>
          <w:rtl/>
        </w:rPr>
      </w:pPr>
      <w:r w:rsidRPr="005A10C2">
        <w:rPr>
          <w:rtl/>
        </w:rPr>
        <w:t xml:space="preserve">(يمكن، على أساس اختياري، أن تستعمل البتات الأكثر دلالة من رقم الرتل السمعي غير المستعملة كعداد تتابع أرتال سمعية، باعتبارها عداداً يسهل كشف تبديل بفترات رأسية. فعلى سبيل المثال، إذا كان تتابع الأرتال السمعية </w:t>
      </w:r>
      <w:r w:rsidR="00B262F2">
        <w:t>5</w:t>
      </w:r>
      <w:r w:rsidRPr="005A10C2">
        <w:rPr>
          <w:rtl/>
        </w:rPr>
        <w:t xml:space="preserve">، يمكن استعمال البتات </w:t>
      </w:r>
      <w:r w:rsidR="00B262F2">
        <w:t>3</w:t>
      </w:r>
      <w:r w:rsidRPr="005A10C2">
        <w:rPr>
          <w:rtl/>
        </w:rPr>
        <w:t xml:space="preserve"> إلى </w:t>
      </w:r>
      <w:r w:rsidR="00B262F2">
        <w:t>8</w:t>
      </w:r>
      <w:r w:rsidRPr="005A10C2">
        <w:rPr>
          <w:rtl/>
        </w:rPr>
        <w:t xml:space="preserve"> من أجل تكوين عداد من </w:t>
      </w:r>
      <w:r w:rsidR="00B262F2">
        <w:t>6</w:t>
      </w:r>
      <w:r w:rsidRPr="005A10C2">
        <w:rPr>
          <w:rtl/>
        </w:rPr>
        <w:t xml:space="preserve"> بتات يمكن أن يليه المستقبل لتحديد ما إذا كان التتابع </w:t>
      </w:r>
      <w:r w:rsidRPr="005A10C2">
        <w:t>0-63</w:t>
      </w:r>
      <w:r w:rsidRPr="005A10C2">
        <w:rPr>
          <w:rtl/>
        </w:rPr>
        <w:t xml:space="preserve">، </w:t>
      </w:r>
      <w:r w:rsidRPr="005A10C2">
        <w:t>0-63</w:t>
      </w:r>
      <w:r w:rsidRPr="005A10C2">
        <w:rPr>
          <w:rtl/>
        </w:rPr>
        <w:t xml:space="preserve">، ... مقطوعاً. وإذا ما استعمل مع رقم فدرة المعطيات لرزمة المعطيات المساعدة </w:t>
      </w:r>
      <w:r w:rsidRPr="005A10C2">
        <w:t>0-255</w:t>
      </w:r>
      <w:r w:rsidRPr="005A10C2">
        <w:rPr>
          <w:rtl/>
        </w:rPr>
        <w:t xml:space="preserve">، </w:t>
      </w:r>
      <w:r w:rsidRPr="005A10C2">
        <w:t>0-255</w:t>
      </w:r>
      <w:r w:rsidRPr="005A10C2">
        <w:rPr>
          <w:rtl/>
        </w:rPr>
        <w:t>، ... يمكن لمستقبل مصمم تصميماً مناسباً أن يكشف، مع نسبة احتمالات عالية، تبديل فترات رأسية ويعالج العينات السمعية من أجل إلغاء أية تأثيرات عابرة غير مرغوبة).</w:t>
      </w:r>
    </w:p>
    <w:p w:rsidR="0082717D" w:rsidRPr="005A10C2" w:rsidRDefault="00B262F2" w:rsidP="00B262F2">
      <w:pPr>
        <w:pStyle w:val="Heading2"/>
        <w:rPr>
          <w:rtl/>
        </w:rPr>
      </w:pPr>
      <w:r>
        <w:lastRenderedPageBreak/>
        <w:t>6.14</w:t>
      </w:r>
      <w:r>
        <w:tab/>
      </w:r>
      <w:r w:rsidR="0082717D" w:rsidRPr="005A10C2">
        <w:rPr>
          <w:rtl/>
        </w:rPr>
        <w:t xml:space="preserve">دلالة تردد </w:t>
      </w:r>
      <w:proofErr w:type="spellStart"/>
      <w:r w:rsidR="0082717D" w:rsidRPr="005A10C2">
        <w:rPr>
          <w:rtl/>
        </w:rPr>
        <w:t>الاعتيان</w:t>
      </w:r>
      <w:proofErr w:type="spellEnd"/>
    </w:p>
    <w:p w:rsidR="0082717D" w:rsidRDefault="0082717D" w:rsidP="00B262F2">
      <w:pPr>
        <w:spacing w:after="240"/>
        <w:rPr>
          <w:rtl/>
          <w:lang w:bidi="ar-SY"/>
        </w:rPr>
      </w:pPr>
      <w:r w:rsidRPr="005A10C2">
        <w:rPr>
          <w:rtl/>
        </w:rPr>
        <w:t xml:space="preserve">يعطى تردد </w:t>
      </w:r>
      <w:proofErr w:type="spellStart"/>
      <w:r w:rsidRPr="005A10C2">
        <w:rPr>
          <w:rtl/>
        </w:rPr>
        <w:t>الاعتيان</w:t>
      </w:r>
      <w:proofErr w:type="spellEnd"/>
      <w:r w:rsidRPr="005A10C2">
        <w:rPr>
          <w:rtl/>
        </w:rPr>
        <w:t xml:space="preserve"> لكل زوج من القنوات من خلال الكلمة </w:t>
      </w:r>
      <w:r w:rsidRPr="005A10C2">
        <w:t>(RATE)</w:t>
      </w:r>
      <w:r w:rsidRPr="005A10C2">
        <w:rPr>
          <w:rtl/>
        </w:rPr>
        <w:t xml:space="preserve"> المبينة في الشكل </w:t>
      </w:r>
      <w:r w:rsidR="00B262F2">
        <w:t>4</w:t>
      </w:r>
      <w:r w:rsidRPr="005A10C2">
        <w:rPr>
          <w:rtl/>
        </w:rPr>
        <w:t xml:space="preserve">. وتدل بتات الأساليب </w:t>
      </w:r>
      <w:r w:rsidRPr="005A10C2">
        <w:t>sync</w:t>
      </w:r>
      <w:r w:rsidRPr="005A10C2">
        <w:rPr>
          <w:rtl/>
        </w:rPr>
        <w:t xml:space="preserve"> و</w:t>
      </w:r>
      <w:proofErr w:type="spellStart"/>
      <w:r w:rsidRPr="005A10C2">
        <w:t>asx</w:t>
      </w:r>
      <w:proofErr w:type="spellEnd"/>
      <w:r w:rsidRPr="005A10C2">
        <w:rPr>
          <w:rtl/>
        </w:rPr>
        <w:t xml:space="preserve"> و</w:t>
      </w:r>
      <w:proofErr w:type="spellStart"/>
      <w:r w:rsidRPr="005A10C2">
        <w:t>asy</w:t>
      </w:r>
      <w:proofErr w:type="spellEnd"/>
      <w:r w:rsidRPr="005A10C2">
        <w:rPr>
          <w:rtl/>
        </w:rPr>
        <w:t xml:space="preserve">، عندما تضبط على </w:t>
      </w:r>
      <w:r w:rsidR="00B262F2">
        <w:t>1</w:t>
      </w:r>
      <w:r w:rsidRPr="005A10C2">
        <w:rPr>
          <w:rtl/>
        </w:rPr>
        <w:t xml:space="preserve"> أن زوج القنوات المعني يشغل في أسلوب لا تزامني.</w:t>
      </w:r>
    </w:p>
    <w:tbl>
      <w:tblPr>
        <w:bidiVisual/>
        <w:tblW w:w="0" w:type="auto"/>
        <w:jc w:val="center"/>
        <w:tblInd w:w="2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3934"/>
      </w:tblGrid>
      <w:tr w:rsidR="00B262F2" w:rsidRPr="006919EC" w:rsidTr="009479DC">
        <w:trPr>
          <w:jc w:val="center"/>
        </w:trPr>
        <w:tc>
          <w:tcPr>
            <w:tcW w:w="1985" w:type="dxa"/>
            <w:tcBorders>
              <w:bottom w:val="nil"/>
            </w:tcBorders>
          </w:tcPr>
          <w:p w:rsidR="00B262F2" w:rsidRPr="006919EC" w:rsidRDefault="00B262F2" w:rsidP="00775150">
            <w:pPr>
              <w:pStyle w:val="Tablehead"/>
            </w:pPr>
            <w:r w:rsidRPr="00B87E78">
              <w:rPr>
                <w:rFonts w:hint="cs"/>
                <w:rtl/>
              </w:rPr>
              <w:t>عنوان البتة</w:t>
            </w:r>
          </w:p>
        </w:tc>
        <w:tc>
          <w:tcPr>
            <w:tcW w:w="3934" w:type="dxa"/>
          </w:tcPr>
          <w:p w:rsidR="00B262F2" w:rsidRPr="00B262F2" w:rsidRDefault="00B262F2" w:rsidP="00775150">
            <w:pPr>
              <w:pStyle w:val="Tablehead"/>
              <w:rPr>
                <w:rtl/>
              </w:rPr>
            </w:pPr>
            <w:r w:rsidRPr="00B262F2">
              <w:rPr>
                <w:rFonts w:hint="cs"/>
                <w:rtl/>
              </w:rPr>
              <w:t xml:space="preserve">كلمة التردد </w:t>
            </w:r>
            <w:r w:rsidRPr="00B262F2">
              <w:t>Rate</w:t>
            </w:r>
          </w:p>
        </w:tc>
      </w:tr>
      <w:tr w:rsidR="00B262F2" w:rsidRPr="006919EC" w:rsidTr="009479DC">
        <w:tblPrEx>
          <w:tblBorders>
            <w:bottom w:val="none" w:sz="0" w:space="0" w:color="auto"/>
            <w:insideH w:val="none" w:sz="0" w:space="0" w:color="auto"/>
            <w:insideV w:val="none" w:sz="0" w:space="0" w:color="auto"/>
          </w:tblBorders>
        </w:tblPrEx>
        <w:trPr>
          <w:jc w:val="center"/>
        </w:trPr>
        <w:tc>
          <w:tcPr>
            <w:tcW w:w="1985" w:type="dxa"/>
            <w:tcBorders>
              <w:top w:val="single" w:sz="6" w:space="0" w:color="auto"/>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9</w:t>
            </w:r>
          </w:p>
        </w:tc>
        <w:tc>
          <w:tcPr>
            <w:tcW w:w="3934" w:type="dxa"/>
            <w:tcBorders>
              <w:left w:val="nil"/>
            </w:tcBorders>
          </w:tcPr>
          <w:p w:rsidR="00B262F2" w:rsidRPr="00B262F2" w:rsidRDefault="00B262F2" w:rsidP="00E46D56">
            <w:pPr>
              <w:pStyle w:val="TableText0"/>
              <w:bidi/>
              <w:spacing w:before="60" w:after="30"/>
              <w:ind w:left="106"/>
              <w:rPr>
                <w:szCs w:val="26"/>
                <w:rtl/>
                <w:lang w:val="en-US" w:bidi="ar-SY"/>
              </w:rPr>
            </w:pPr>
            <w:r w:rsidRPr="00B262F2">
              <w:rPr>
                <w:szCs w:val="26"/>
                <w:lang w:val="en-US"/>
              </w:rPr>
              <w:t>Not b</w:t>
            </w:r>
            <w:r w:rsidRPr="00B262F2">
              <w:rPr>
                <w:position w:val="-4"/>
                <w:szCs w:val="26"/>
                <w:lang w:val="en-US"/>
              </w:rPr>
              <w:t>8</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8</w:t>
            </w:r>
          </w:p>
        </w:tc>
        <w:tc>
          <w:tcPr>
            <w:tcW w:w="3934" w:type="dxa"/>
            <w:tcBorders>
              <w:top w:val="nil"/>
              <w:left w:val="nil"/>
              <w:bottom w:val="nil"/>
            </w:tcBorders>
          </w:tcPr>
          <w:p w:rsidR="00B262F2" w:rsidRPr="00B262F2" w:rsidRDefault="00B262F2" w:rsidP="00E46D56">
            <w:pPr>
              <w:pStyle w:val="TableText0"/>
              <w:bidi/>
              <w:spacing w:before="60" w:after="30"/>
              <w:ind w:left="106"/>
              <w:rPr>
                <w:szCs w:val="26"/>
                <w:rtl/>
                <w:lang w:val="en-US" w:bidi="ar-SY"/>
              </w:rPr>
            </w:pPr>
            <w:r w:rsidRPr="00B262F2">
              <w:rPr>
                <w:rFonts w:hint="cs"/>
                <w:szCs w:val="26"/>
                <w:rtl/>
                <w:lang w:val="en-US" w:bidi="ar-SY"/>
              </w:rPr>
              <w:t xml:space="preserve">محجوزة (تضبط عند </w:t>
            </w:r>
            <w:r w:rsidRPr="00B262F2">
              <w:rPr>
                <w:szCs w:val="26"/>
                <w:lang w:val="en-US" w:bidi="ar-SY"/>
              </w:rPr>
              <w:t>0</w:t>
            </w:r>
            <w:r w:rsidRPr="00B262F2">
              <w:rPr>
                <w:rFonts w:hint="cs"/>
                <w:szCs w:val="26"/>
                <w:rtl/>
                <w:lang w:val="en-US" w:bidi="ar-SY"/>
              </w:rPr>
              <w:t>)</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7</w:t>
            </w:r>
          </w:p>
        </w:tc>
        <w:tc>
          <w:tcPr>
            <w:tcW w:w="3934" w:type="dxa"/>
            <w:tcBorders>
              <w:top w:val="nil"/>
              <w:left w:val="nil"/>
            </w:tcBorders>
          </w:tcPr>
          <w:p w:rsidR="00B262F2" w:rsidRPr="00B262F2" w:rsidRDefault="00B262F2" w:rsidP="00E46D56">
            <w:pPr>
              <w:pStyle w:val="TableText0"/>
              <w:bidi/>
              <w:spacing w:before="60" w:after="30"/>
              <w:ind w:left="106"/>
              <w:rPr>
                <w:szCs w:val="26"/>
                <w:lang w:val="en-US"/>
              </w:rPr>
            </w:pPr>
            <w:r w:rsidRPr="00B262F2">
              <w:rPr>
                <w:szCs w:val="26"/>
                <w:lang w:val="en-US"/>
              </w:rPr>
              <w:t>y2 (</w:t>
            </w:r>
            <w:proofErr w:type="spellStart"/>
            <w:r w:rsidRPr="00B262F2">
              <w:rPr>
                <w:szCs w:val="26"/>
                <w:lang w:val="en-US"/>
              </w:rPr>
              <w:t>MSB</w:t>
            </w:r>
            <w:proofErr w:type="spellEnd"/>
            <w:r w:rsidRPr="00B262F2">
              <w:rPr>
                <w:szCs w:val="26"/>
                <w:lang w:val="en-US"/>
              </w:rPr>
              <w:t>)</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6</w:t>
            </w:r>
          </w:p>
        </w:tc>
        <w:tc>
          <w:tcPr>
            <w:tcW w:w="3934" w:type="dxa"/>
            <w:tcBorders>
              <w:left w:val="nil"/>
            </w:tcBorders>
          </w:tcPr>
          <w:p w:rsidR="00B262F2" w:rsidRPr="00B262F2" w:rsidRDefault="00B262F2" w:rsidP="00E46D56">
            <w:pPr>
              <w:pStyle w:val="TableText0"/>
              <w:bidi/>
              <w:spacing w:before="60" w:after="30"/>
              <w:ind w:left="106"/>
              <w:rPr>
                <w:szCs w:val="26"/>
                <w:rtl/>
                <w:lang w:val="en-US"/>
              </w:rPr>
            </w:pPr>
            <w:r w:rsidRPr="00B262F2">
              <w:rPr>
                <w:szCs w:val="26"/>
                <w:lang w:val="en-US"/>
              </w:rPr>
              <w:t>y1 RATE CODE</w:t>
            </w:r>
            <w:r w:rsidRPr="00B262F2">
              <w:rPr>
                <w:rFonts w:hint="cs"/>
                <w:szCs w:val="26"/>
                <w:rtl/>
                <w:lang w:val="en-US"/>
              </w:rPr>
              <w:t xml:space="preserve"> للقناتين </w:t>
            </w:r>
            <w:r w:rsidRPr="00B262F2">
              <w:rPr>
                <w:szCs w:val="26"/>
                <w:lang w:val="en-US"/>
              </w:rPr>
              <w:t>3</w:t>
            </w:r>
            <w:r w:rsidRPr="00B262F2">
              <w:rPr>
                <w:rFonts w:hint="cs"/>
                <w:szCs w:val="26"/>
                <w:rtl/>
                <w:lang w:val="en-US"/>
              </w:rPr>
              <w:t xml:space="preserve"> و</w:t>
            </w:r>
            <w:r w:rsidRPr="00B262F2">
              <w:rPr>
                <w:szCs w:val="26"/>
                <w:lang w:val="en-US"/>
              </w:rPr>
              <w:t>4</w:t>
            </w:r>
            <w:r w:rsidRPr="00B262F2">
              <w:rPr>
                <w:rFonts w:hint="cs"/>
                <w:szCs w:val="26"/>
                <w:rtl/>
                <w:lang w:val="en-US"/>
              </w:rPr>
              <w:t xml:space="preserve"> في زمرة سمعية معينة</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5</w:t>
            </w:r>
          </w:p>
        </w:tc>
        <w:tc>
          <w:tcPr>
            <w:tcW w:w="3934" w:type="dxa"/>
            <w:tcBorders>
              <w:left w:val="nil"/>
            </w:tcBorders>
          </w:tcPr>
          <w:p w:rsidR="00B262F2" w:rsidRPr="00B262F2" w:rsidRDefault="00B262F2" w:rsidP="00E46D56">
            <w:pPr>
              <w:pStyle w:val="TableText0"/>
              <w:bidi/>
              <w:spacing w:before="60" w:after="30"/>
              <w:ind w:left="106"/>
              <w:rPr>
                <w:szCs w:val="26"/>
                <w:lang w:val="en-US"/>
              </w:rPr>
            </w:pPr>
            <w:r w:rsidRPr="00B262F2">
              <w:rPr>
                <w:szCs w:val="26"/>
                <w:lang w:val="en-US"/>
              </w:rPr>
              <w:t>y0 (</w:t>
            </w:r>
            <w:proofErr w:type="spellStart"/>
            <w:r w:rsidRPr="00B262F2">
              <w:rPr>
                <w:szCs w:val="26"/>
                <w:lang w:val="en-US"/>
              </w:rPr>
              <w:t>LSB</w:t>
            </w:r>
            <w:proofErr w:type="spellEnd"/>
            <w:r w:rsidRPr="00B262F2">
              <w:rPr>
                <w:szCs w:val="26"/>
                <w:lang w:val="en-US"/>
              </w:rPr>
              <w:t>)</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4</w:t>
            </w:r>
          </w:p>
        </w:tc>
        <w:tc>
          <w:tcPr>
            <w:tcW w:w="3934" w:type="dxa"/>
            <w:tcBorders>
              <w:left w:val="nil"/>
            </w:tcBorders>
          </w:tcPr>
          <w:p w:rsidR="00B262F2" w:rsidRPr="00B262F2" w:rsidRDefault="00B262F2" w:rsidP="00E46D56">
            <w:pPr>
              <w:pStyle w:val="TableText0"/>
              <w:bidi/>
              <w:spacing w:before="60" w:after="30"/>
              <w:ind w:left="106"/>
              <w:rPr>
                <w:szCs w:val="26"/>
                <w:lang w:val="en-US"/>
              </w:rPr>
            </w:pPr>
            <w:proofErr w:type="spellStart"/>
            <w:r w:rsidRPr="00B262F2">
              <w:rPr>
                <w:szCs w:val="26"/>
                <w:lang w:val="en-US"/>
              </w:rPr>
              <w:t>asy</w:t>
            </w:r>
            <w:proofErr w:type="spellEnd"/>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3</w:t>
            </w:r>
          </w:p>
        </w:tc>
        <w:tc>
          <w:tcPr>
            <w:tcW w:w="3934" w:type="dxa"/>
            <w:tcBorders>
              <w:left w:val="nil"/>
            </w:tcBorders>
          </w:tcPr>
          <w:p w:rsidR="00B262F2" w:rsidRPr="00B262F2" w:rsidRDefault="00B262F2" w:rsidP="00E46D56">
            <w:pPr>
              <w:pStyle w:val="TableText0"/>
              <w:bidi/>
              <w:spacing w:before="60" w:after="30"/>
              <w:ind w:left="106"/>
              <w:rPr>
                <w:szCs w:val="26"/>
                <w:lang w:val="en-US"/>
              </w:rPr>
            </w:pPr>
            <w:r w:rsidRPr="00B262F2">
              <w:rPr>
                <w:szCs w:val="26"/>
                <w:lang w:val="en-US"/>
              </w:rPr>
              <w:t>x2 (</w:t>
            </w:r>
            <w:proofErr w:type="spellStart"/>
            <w:r w:rsidRPr="00B262F2">
              <w:rPr>
                <w:szCs w:val="26"/>
                <w:lang w:val="en-US"/>
              </w:rPr>
              <w:t>MSB</w:t>
            </w:r>
            <w:proofErr w:type="spellEnd"/>
            <w:r w:rsidRPr="00B262F2">
              <w:rPr>
                <w:szCs w:val="26"/>
                <w:lang w:val="en-US"/>
              </w:rPr>
              <w:t>)</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2</w:t>
            </w:r>
          </w:p>
        </w:tc>
        <w:tc>
          <w:tcPr>
            <w:tcW w:w="3934" w:type="dxa"/>
            <w:tcBorders>
              <w:left w:val="nil"/>
              <w:bottom w:val="nil"/>
            </w:tcBorders>
          </w:tcPr>
          <w:p w:rsidR="00B262F2" w:rsidRPr="00B262F2" w:rsidRDefault="00B262F2" w:rsidP="00E46D56">
            <w:pPr>
              <w:pStyle w:val="TableText0"/>
              <w:bidi/>
              <w:spacing w:before="60" w:after="30"/>
              <w:ind w:left="106"/>
              <w:rPr>
                <w:szCs w:val="26"/>
                <w:lang w:val="en-US"/>
              </w:rPr>
            </w:pPr>
            <w:r w:rsidRPr="00B262F2">
              <w:rPr>
                <w:szCs w:val="26"/>
                <w:lang w:val="en-US"/>
              </w:rPr>
              <w:t>x1 RATE CODE</w:t>
            </w:r>
            <w:r w:rsidR="009479DC">
              <w:rPr>
                <w:rFonts w:hint="cs"/>
                <w:szCs w:val="26"/>
                <w:rtl/>
                <w:lang w:val="en-US" w:bidi="ar-SY"/>
              </w:rPr>
              <w:t xml:space="preserve"> </w:t>
            </w:r>
            <w:r w:rsidR="009479DC" w:rsidRPr="00B262F2">
              <w:rPr>
                <w:rFonts w:hint="cs"/>
                <w:szCs w:val="26"/>
                <w:rtl/>
                <w:lang w:val="en-US"/>
              </w:rPr>
              <w:t xml:space="preserve">للقناتين </w:t>
            </w:r>
            <w:r w:rsidR="009479DC">
              <w:rPr>
                <w:szCs w:val="26"/>
                <w:lang w:val="en-US"/>
              </w:rPr>
              <w:t>1</w:t>
            </w:r>
            <w:r w:rsidR="009479DC" w:rsidRPr="00B262F2">
              <w:rPr>
                <w:rFonts w:hint="cs"/>
                <w:szCs w:val="26"/>
                <w:rtl/>
                <w:lang w:val="en-US"/>
              </w:rPr>
              <w:t xml:space="preserve"> و</w:t>
            </w:r>
            <w:r w:rsidR="009479DC">
              <w:rPr>
                <w:szCs w:val="26"/>
                <w:lang w:val="en-US"/>
              </w:rPr>
              <w:t>2</w:t>
            </w:r>
            <w:r w:rsidR="009479DC" w:rsidRPr="00B262F2">
              <w:rPr>
                <w:rFonts w:hint="cs"/>
                <w:szCs w:val="26"/>
                <w:rtl/>
                <w:lang w:val="en-US"/>
              </w:rPr>
              <w:t xml:space="preserve"> في زمرة سمعية معينة</w:t>
            </w:r>
          </w:p>
        </w:tc>
      </w:tr>
      <w:tr w:rsidR="00B262F2" w:rsidRPr="006919EC" w:rsidTr="009479DC">
        <w:tblPrEx>
          <w:tblBorders>
            <w:insideH w:val="none" w:sz="0" w:space="0" w:color="auto"/>
            <w:insideV w:val="none" w:sz="0" w:space="0" w:color="auto"/>
          </w:tblBorders>
        </w:tblPrEx>
        <w:trPr>
          <w:jc w:val="center"/>
        </w:trPr>
        <w:tc>
          <w:tcPr>
            <w:tcW w:w="1985" w:type="dxa"/>
            <w:tcBorders>
              <w:top w:val="nil"/>
              <w:bottom w:val="nil"/>
              <w:right w:val="single" w:sz="6" w:space="0" w:color="auto"/>
            </w:tcBorders>
          </w:tcPr>
          <w:p w:rsidR="00B262F2" w:rsidRPr="00B262F2" w:rsidRDefault="00B262F2" w:rsidP="00E46D56">
            <w:pPr>
              <w:pStyle w:val="TableText0"/>
              <w:spacing w:before="60" w:after="30"/>
              <w:jc w:val="center"/>
              <w:rPr>
                <w:szCs w:val="26"/>
                <w:lang w:val="en-US"/>
              </w:rPr>
            </w:pPr>
            <w:r w:rsidRPr="00B262F2">
              <w:rPr>
                <w:szCs w:val="26"/>
                <w:lang w:val="en-US"/>
              </w:rPr>
              <w:t>b</w:t>
            </w:r>
            <w:r w:rsidRPr="00B262F2">
              <w:rPr>
                <w:position w:val="-4"/>
                <w:szCs w:val="26"/>
                <w:lang w:val="en-US"/>
              </w:rPr>
              <w:t>1</w:t>
            </w:r>
          </w:p>
        </w:tc>
        <w:tc>
          <w:tcPr>
            <w:tcW w:w="3934" w:type="dxa"/>
            <w:tcBorders>
              <w:top w:val="nil"/>
              <w:left w:val="nil"/>
              <w:bottom w:val="nil"/>
            </w:tcBorders>
          </w:tcPr>
          <w:p w:rsidR="00B262F2" w:rsidRPr="00B262F2" w:rsidRDefault="00B262F2" w:rsidP="00E46D56">
            <w:pPr>
              <w:pStyle w:val="TableText0"/>
              <w:bidi/>
              <w:spacing w:before="60" w:after="30"/>
              <w:ind w:left="106"/>
              <w:rPr>
                <w:szCs w:val="26"/>
                <w:lang w:val="en-US"/>
              </w:rPr>
            </w:pPr>
            <w:r w:rsidRPr="00B262F2">
              <w:rPr>
                <w:szCs w:val="26"/>
                <w:lang w:val="en-US"/>
              </w:rPr>
              <w:t>x0 (</w:t>
            </w:r>
            <w:proofErr w:type="spellStart"/>
            <w:r w:rsidRPr="00B262F2">
              <w:rPr>
                <w:szCs w:val="26"/>
                <w:lang w:val="en-US"/>
              </w:rPr>
              <w:t>LSB</w:t>
            </w:r>
            <w:proofErr w:type="spellEnd"/>
            <w:r w:rsidRPr="00B262F2">
              <w:rPr>
                <w:szCs w:val="26"/>
                <w:lang w:val="en-US"/>
              </w:rPr>
              <w:t>)</w:t>
            </w:r>
          </w:p>
        </w:tc>
      </w:tr>
      <w:tr w:rsidR="00B262F2" w:rsidRPr="006919EC" w:rsidTr="009479DC">
        <w:tblPrEx>
          <w:tblBorders>
            <w:top w:val="none" w:sz="0" w:space="0" w:color="auto"/>
            <w:insideH w:val="none" w:sz="0" w:space="0" w:color="auto"/>
            <w:insideV w:val="none" w:sz="0" w:space="0" w:color="auto"/>
          </w:tblBorders>
        </w:tblPrEx>
        <w:trPr>
          <w:jc w:val="center"/>
        </w:trPr>
        <w:tc>
          <w:tcPr>
            <w:tcW w:w="1985" w:type="dxa"/>
            <w:tcBorders>
              <w:bottom w:val="single" w:sz="6" w:space="0" w:color="auto"/>
              <w:right w:val="single" w:sz="6" w:space="0" w:color="auto"/>
            </w:tcBorders>
          </w:tcPr>
          <w:p w:rsidR="00B262F2" w:rsidRPr="00B262F2" w:rsidRDefault="00B262F2" w:rsidP="00E46D56">
            <w:pPr>
              <w:pStyle w:val="TableText0"/>
              <w:spacing w:before="60"/>
              <w:jc w:val="center"/>
              <w:rPr>
                <w:szCs w:val="26"/>
                <w:lang w:val="en-US"/>
              </w:rPr>
            </w:pPr>
            <w:r w:rsidRPr="00B262F2">
              <w:rPr>
                <w:szCs w:val="26"/>
                <w:lang w:val="en-US"/>
              </w:rPr>
              <w:t>b</w:t>
            </w:r>
            <w:r w:rsidRPr="00B262F2">
              <w:rPr>
                <w:position w:val="-4"/>
                <w:szCs w:val="26"/>
                <w:lang w:val="en-US"/>
              </w:rPr>
              <w:t>0</w:t>
            </w:r>
          </w:p>
        </w:tc>
        <w:tc>
          <w:tcPr>
            <w:tcW w:w="3934" w:type="dxa"/>
            <w:tcBorders>
              <w:left w:val="nil"/>
            </w:tcBorders>
          </w:tcPr>
          <w:p w:rsidR="00B262F2" w:rsidRPr="00B262F2" w:rsidRDefault="00B262F2" w:rsidP="00E46D56">
            <w:pPr>
              <w:pStyle w:val="TableText0"/>
              <w:bidi/>
              <w:spacing w:before="60" w:after="30"/>
              <w:ind w:left="106"/>
              <w:rPr>
                <w:szCs w:val="26"/>
                <w:lang w:val="en-US"/>
              </w:rPr>
            </w:pPr>
            <w:proofErr w:type="spellStart"/>
            <w:r w:rsidRPr="00B262F2">
              <w:rPr>
                <w:szCs w:val="26"/>
                <w:lang w:val="en-US"/>
              </w:rPr>
              <w:t>asx</w:t>
            </w:r>
            <w:proofErr w:type="spellEnd"/>
          </w:p>
        </w:tc>
      </w:tr>
    </w:tbl>
    <w:p w:rsidR="00E42764" w:rsidRDefault="00E42764" w:rsidP="009479DC">
      <w:pPr>
        <w:spacing w:before="240" w:after="240"/>
        <w:rPr>
          <w:rtl/>
        </w:rPr>
      </w:pPr>
    </w:p>
    <w:p w:rsidR="0082717D" w:rsidRDefault="0082717D" w:rsidP="009479DC">
      <w:pPr>
        <w:spacing w:before="240" w:after="240"/>
        <w:rPr>
          <w:rtl/>
        </w:rPr>
      </w:pPr>
      <w:r w:rsidRPr="005A10C2">
        <w:rPr>
          <w:rtl/>
        </w:rPr>
        <w:t xml:space="preserve">وتكون معدلات </w:t>
      </w:r>
      <w:proofErr w:type="spellStart"/>
      <w:r w:rsidRPr="005A10C2">
        <w:rPr>
          <w:rtl/>
        </w:rPr>
        <w:t>الاعتيان</w:t>
      </w:r>
      <w:proofErr w:type="spellEnd"/>
      <w:r w:rsidRPr="005A10C2">
        <w:rPr>
          <w:rtl/>
        </w:rPr>
        <w:t xml:space="preserve"> المعرفة حالياً للكلمتين </w:t>
      </w:r>
      <w:r w:rsidRPr="005A10C2">
        <w:t>x(0-2)</w:t>
      </w:r>
      <w:r w:rsidRPr="005A10C2">
        <w:rPr>
          <w:rtl/>
        </w:rPr>
        <w:t xml:space="preserve"> و</w:t>
      </w:r>
      <w:r w:rsidRPr="005A10C2">
        <w:t>y(0-2)</w:t>
      </w:r>
      <w:r w:rsidRPr="005A10C2">
        <w:rPr>
          <w:rtl/>
        </w:rPr>
        <w:t xml:space="preserve"> هي التالية:</w:t>
      </w:r>
    </w:p>
    <w:tbl>
      <w:tblPr>
        <w:bidiVisual/>
        <w:tblW w:w="0" w:type="auto"/>
        <w:jc w:val="center"/>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14"/>
        <w:gridCol w:w="3969"/>
      </w:tblGrid>
      <w:tr w:rsidR="00E46D56" w:rsidRPr="006919EC" w:rsidTr="00E42764">
        <w:trPr>
          <w:jc w:val="center"/>
        </w:trPr>
        <w:tc>
          <w:tcPr>
            <w:tcW w:w="1914" w:type="dxa"/>
          </w:tcPr>
          <w:p w:rsidR="00E46D56" w:rsidRPr="006919EC" w:rsidRDefault="00E46D56" w:rsidP="00775150">
            <w:pPr>
              <w:pStyle w:val="Tablehead"/>
            </w:pPr>
            <w:r w:rsidRPr="00B87E78">
              <w:rPr>
                <w:rFonts w:hint="cs"/>
                <w:rtl/>
              </w:rPr>
              <w:t>عنوان البتة</w:t>
            </w:r>
          </w:p>
        </w:tc>
        <w:tc>
          <w:tcPr>
            <w:tcW w:w="3969" w:type="dxa"/>
          </w:tcPr>
          <w:p w:rsidR="00E46D56" w:rsidRPr="00B262F2" w:rsidRDefault="00E46D56" w:rsidP="00775150">
            <w:pPr>
              <w:pStyle w:val="Tablehead"/>
              <w:rPr>
                <w:rtl/>
              </w:rPr>
            </w:pPr>
            <w:r>
              <w:rPr>
                <w:rFonts w:hint="cs"/>
                <w:rtl/>
              </w:rPr>
              <w:t xml:space="preserve">معدل </w:t>
            </w:r>
            <w:proofErr w:type="spellStart"/>
            <w:r>
              <w:rPr>
                <w:rFonts w:hint="cs"/>
                <w:rtl/>
              </w:rPr>
              <w:t>الاعتيان</w:t>
            </w:r>
            <w:proofErr w:type="spellEnd"/>
          </w:p>
        </w:tc>
      </w:tr>
      <w:tr w:rsidR="00E46D56" w:rsidRPr="006919EC" w:rsidTr="00E42764">
        <w:trPr>
          <w:jc w:val="center"/>
        </w:trPr>
        <w:tc>
          <w:tcPr>
            <w:tcW w:w="1914" w:type="dxa"/>
            <w:tcBorders>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000</w:t>
            </w:r>
          </w:p>
        </w:tc>
        <w:tc>
          <w:tcPr>
            <w:tcW w:w="3969" w:type="dxa"/>
            <w:tcBorders>
              <w:bottom w:val="nil"/>
            </w:tcBorders>
          </w:tcPr>
          <w:p w:rsidR="00E46D56" w:rsidRPr="00E46D56" w:rsidRDefault="00E46D56" w:rsidP="00E42764">
            <w:pPr>
              <w:pStyle w:val="TableText0"/>
              <w:bidi/>
              <w:spacing w:before="60" w:after="30"/>
              <w:ind w:left="106"/>
              <w:rPr>
                <w:szCs w:val="26"/>
                <w:lang w:val="en-US"/>
              </w:rPr>
            </w:pPr>
            <w:r w:rsidRPr="00E46D56">
              <w:rPr>
                <w:szCs w:val="26"/>
                <w:lang w:val="en-US"/>
              </w:rPr>
              <w:t>48</w:t>
            </w:r>
            <w:r w:rsidR="00E42764">
              <w:rPr>
                <w:rFonts w:hint="cs"/>
                <w:szCs w:val="26"/>
                <w:rtl/>
                <w:lang w:val="en-US"/>
              </w:rPr>
              <w:t xml:space="preserve"> </w:t>
            </w:r>
            <w:r w:rsidRPr="00E46D56">
              <w:rPr>
                <w:szCs w:val="26"/>
                <w:lang w:val="en-US"/>
              </w:rPr>
              <w:t>kHz</w:t>
            </w:r>
          </w:p>
        </w:tc>
      </w:tr>
      <w:tr w:rsidR="00E46D56" w:rsidRPr="006919EC" w:rsidTr="00E42764">
        <w:trPr>
          <w:jc w:val="center"/>
        </w:trPr>
        <w:tc>
          <w:tcPr>
            <w:tcW w:w="1914" w:type="dxa"/>
            <w:tcBorders>
              <w:top w:val="nil"/>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001</w:t>
            </w:r>
          </w:p>
        </w:tc>
        <w:tc>
          <w:tcPr>
            <w:tcW w:w="3969" w:type="dxa"/>
            <w:tcBorders>
              <w:top w:val="nil"/>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44,1</w:t>
            </w:r>
            <w:r w:rsidR="00E42764">
              <w:rPr>
                <w:rFonts w:hint="cs"/>
                <w:szCs w:val="26"/>
                <w:rtl/>
                <w:lang w:val="en-US"/>
              </w:rPr>
              <w:t xml:space="preserve"> </w:t>
            </w:r>
            <w:r w:rsidRPr="00E46D56">
              <w:rPr>
                <w:szCs w:val="26"/>
                <w:lang w:val="en-US"/>
              </w:rPr>
              <w:t>kHz</w:t>
            </w:r>
          </w:p>
        </w:tc>
      </w:tr>
      <w:tr w:rsidR="00E46D56" w:rsidRPr="006919EC" w:rsidTr="00E42764">
        <w:trPr>
          <w:jc w:val="center"/>
        </w:trPr>
        <w:tc>
          <w:tcPr>
            <w:tcW w:w="1914" w:type="dxa"/>
            <w:tcBorders>
              <w:top w:val="nil"/>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010</w:t>
            </w:r>
          </w:p>
        </w:tc>
        <w:tc>
          <w:tcPr>
            <w:tcW w:w="3969" w:type="dxa"/>
            <w:tcBorders>
              <w:top w:val="nil"/>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32</w:t>
            </w:r>
            <w:r w:rsidR="00E42764">
              <w:rPr>
                <w:rFonts w:hint="cs"/>
                <w:szCs w:val="26"/>
                <w:rtl/>
                <w:lang w:val="en-US"/>
              </w:rPr>
              <w:t xml:space="preserve"> </w:t>
            </w:r>
            <w:r w:rsidRPr="00E46D56">
              <w:rPr>
                <w:szCs w:val="26"/>
                <w:lang w:val="en-US"/>
              </w:rPr>
              <w:t>kHz</w:t>
            </w:r>
          </w:p>
        </w:tc>
      </w:tr>
      <w:tr w:rsidR="00E46D56" w:rsidRPr="006919EC" w:rsidTr="00E42764">
        <w:trPr>
          <w:jc w:val="center"/>
        </w:trPr>
        <w:tc>
          <w:tcPr>
            <w:tcW w:w="1914" w:type="dxa"/>
            <w:tcBorders>
              <w:top w:val="nil"/>
              <w:bottom w:val="nil"/>
            </w:tcBorders>
          </w:tcPr>
          <w:p w:rsidR="00E46D56" w:rsidRPr="00E46D56" w:rsidRDefault="00E46D56" w:rsidP="00E46D56">
            <w:pPr>
              <w:pStyle w:val="TableText0"/>
              <w:bidi/>
              <w:spacing w:before="60" w:after="30"/>
              <w:ind w:left="106"/>
              <w:rPr>
                <w:szCs w:val="26"/>
                <w:lang w:val="en-US"/>
              </w:rPr>
            </w:pPr>
            <w:r w:rsidRPr="00E46D56">
              <w:rPr>
                <w:szCs w:val="26"/>
                <w:lang w:val="en-US"/>
              </w:rPr>
              <w:t>11</w:t>
            </w:r>
            <w:r>
              <w:rPr>
                <w:szCs w:val="26"/>
                <w:lang w:val="en-US"/>
              </w:rPr>
              <w:t>0</w:t>
            </w:r>
            <w:r w:rsidRPr="00E46D56">
              <w:rPr>
                <w:szCs w:val="26"/>
                <w:lang w:val="en-US"/>
              </w:rPr>
              <w:t>-</w:t>
            </w:r>
            <w:r>
              <w:rPr>
                <w:szCs w:val="26"/>
                <w:lang w:val="en-US"/>
              </w:rPr>
              <w:t>0</w:t>
            </w:r>
            <w:r w:rsidRPr="00E46D56">
              <w:rPr>
                <w:szCs w:val="26"/>
                <w:lang w:val="en-US"/>
              </w:rPr>
              <w:t>11</w:t>
            </w:r>
          </w:p>
        </w:tc>
        <w:tc>
          <w:tcPr>
            <w:tcW w:w="3969" w:type="dxa"/>
            <w:tcBorders>
              <w:top w:val="nil"/>
              <w:bottom w:val="nil"/>
            </w:tcBorders>
          </w:tcPr>
          <w:p w:rsidR="00E46D56" w:rsidRPr="00E46D56" w:rsidRDefault="00E46D56" w:rsidP="00E46D56">
            <w:pPr>
              <w:pStyle w:val="TableText0"/>
              <w:bidi/>
              <w:spacing w:before="60" w:after="30"/>
              <w:ind w:left="106"/>
              <w:rPr>
                <w:szCs w:val="26"/>
                <w:rtl/>
                <w:lang w:val="en-US" w:bidi="ar-SY"/>
              </w:rPr>
            </w:pPr>
            <w:r>
              <w:rPr>
                <w:rFonts w:hint="cs"/>
                <w:szCs w:val="26"/>
                <w:rtl/>
                <w:lang w:val="en-US" w:bidi="ar-SY"/>
              </w:rPr>
              <w:t>(محجوز)</w:t>
            </w:r>
          </w:p>
        </w:tc>
      </w:tr>
      <w:tr w:rsidR="00E46D56" w:rsidRPr="006919EC" w:rsidTr="00E42764">
        <w:trPr>
          <w:jc w:val="center"/>
        </w:trPr>
        <w:tc>
          <w:tcPr>
            <w:tcW w:w="1914" w:type="dxa"/>
            <w:tcBorders>
              <w:top w:val="nil"/>
            </w:tcBorders>
          </w:tcPr>
          <w:p w:rsidR="00E46D56" w:rsidRPr="00E46D56" w:rsidRDefault="00E46D56" w:rsidP="00E46D56">
            <w:pPr>
              <w:pStyle w:val="TableText0"/>
              <w:bidi/>
              <w:spacing w:before="60" w:after="30"/>
              <w:ind w:left="106"/>
              <w:rPr>
                <w:szCs w:val="26"/>
                <w:lang w:val="en-US"/>
              </w:rPr>
            </w:pPr>
            <w:r w:rsidRPr="00E46D56">
              <w:rPr>
                <w:szCs w:val="26"/>
                <w:lang w:val="en-US"/>
              </w:rPr>
              <w:t>111</w:t>
            </w:r>
          </w:p>
        </w:tc>
        <w:tc>
          <w:tcPr>
            <w:tcW w:w="3969" w:type="dxa"/>
            <w:tcBorders>
              <w:top w:val="nil"/>
            </w:tcBorders>
          </w:tcPr>
          <w:p w:rsidR="00E46D56" w:rsidRPr="00E46D56" w:rsidRDefault="00E46D56" w:rsidP="00E46D56">
            <w:pPr>
              <w:pStyle w:val="TableText0"/>
              <w:bidi/>
              <w:spacing w:before="60" w:after="30"/>
              <w:ind w:left="106"/>
              <w:rPr>
                <w:szCs w:val="26"/>
                <w:lang w:val="en-US"/>
              </w:rPr>
            </w:pPr>
            <w:r>
              <w:rPr>
                <w:rFonts w:hint="cs"/>
                <w:szCs w:val="26"/>
                <w:rtl/>
                <w:lang w:val="en-US"/>
              </w:rPr>
              <w:t>غير محدد (تشغيل حر)</w:t>
            </w:r>
          </w:p>
        </w:tc>
      </w:tr>
    </w:tbl>
    <w:p w:rsidR="00E42764" w:rsidRDefault="00E42764" w:rsidP="00775150">
      <w:pPr>
        <w:rPr>
          <w:rtl/>
        </w:rPr>
      </w:pPr>
    </w:p>
    <w:p w:rsidR="0082717D" w:rsidRPr="005A10C2" w:rsidRDefault="00E46D56" w:rsidP="00E46D56">
      <w:pPr>
        <w:pStyle w:val="Heading2"/>
        <w:spacing w:before="240"/>
        <w:rPr>
          <w:rtl/>
        </w:rPr>
      </w:pPr>
      <w:r>
        <w:t>7.14</w:t>
      </w:r>
      <w:r>
        <w:tab/>
      </w:r>
      <w:r w:rsidR="0082717D" w:rsidRPr="005A10C2">
        <w:rPr>
          <w:rtl/>
        </w:rPr>
        <w:t>دلالة قناة نشيطة</w:t>
      </w:r>
    </w:p>
    <w:p w:rsidR="0082717D" w:rsidRDefault="0082717D" w:rsidP="00E46D56">
      <w:pPr>
        <w:spacing w:after="120"/>
        <w:rPr>
          <w:rtl/>
          <w:lang w:bidi="ar-SY"/>
        </w:rPr>
      </w:pPr>
      <w:r w:rsidRPr="005A10C2">
        <w:rPr>
          <w:rtl/>
        </w:rPr>
        <w:t xml:space="preserve">تدل الكلمة </w:t>
      </w:r>
      <w:r w:rsidRPr="005A10C2">
        <w:t>ACT</w:t>
      </w:r>
      <w:r w:rsidRPr="005A10C2">
        <w:rPr>
          <w:rtl/>
        </w:rPr>
        <w:t xml:space="preserve"> على القنوات النشيطة؛ وتضبط البتات </w:t>
      </w:r>
      <w:proofErr w:type="spellStart"/>
      <w:r w:rsidRPr="005A10C2">
        <w:t>a</w:t>
      </w:r>
      <w:proofErr w:type="spellEnd"/>
      <w:r w:rsidRPr="005A10C2">
        <w:t>(1-4)</w:t>
      </w:r>
      <w:r w:rsidRPr="005A10C2">
        <w:rPr>
          <w:rtl/>
        </w:rPr>
        <w:t xml:space="preserve"> عند </w:t>
      </w:r>
      <w:r w:rsidR="00E46D56">
        <w:t>1</w:t>
      </w:r>
      <w:r w:rsidRPr="005A10C2">
        <w:rPr>
          <w:rtl/>
        </w:rPr>
        <w:t xml:space="preserve"> لكل قناة نشيطة في زمرة سمعية معينة. وتمثل </w:t>
      </w:r>
      <w:r w:rsidRPr="005A10C2">
        <w:t>p</w:t>
      </w:r>
      <w:r w:rsidRPr="005A10C2">
        <w:rPr>
          <w:rtl/>
        </w:rPr>
        <w:t xml:space="preserve"> التعادلية الزوجية</w:t>
      </w:r>
      <w:r w:rsidR="00E46D56">
        <w:rPr>
          <w:rFonts w:hint="cs"/>
          <w:rtl/>
        </w:rPr>
        <w:t xml:space="preserve"> </w:t>
      </w:r>
      <w:r w:rsidRPr="005A10C2">
        <w:rPr>
          <w:rtl/>
        </w:rPr>
        <w:t xml:space="preserve">للكلمة </w:t>
      </w:r>
      <w:r w:rsidRPr="005A10C2">
        <w:t>b(0-7)</w:t>
      </w:r>
      <w:r w:rsidRPr="005A10C2">
        <w:rPr>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E46D56" w:rsidRPr="006919EC" w:rsidTr="00E46D56">
        <w:trPr>
          <w:jc w:val="center"/>
        </w:trPr>
        <w:tc>
          <w:tcPr>
            <w:tcW w:w="2552" w:type="dxa"/>
            <w:tcBorders>
              <w:bottom w:val="nil"/>
            </w:tcBorders>
          </w:tcPr>
          <w:p w:rsidR="00E46D56" w:rsidRPr="00E46D56" w:rsidRDefault="00E46D56" w:rsidP="00775150">
            <w:pPr>
              <w:pStyle w:val="Tablehead"/>
              <w:rPr>
                <w:rtl/>
              </w:rPr>
            </w:pPr>
            <w:r w:rsidRPr="00E46D56">
              <w:rPr>
                <w:rFonts w:hint="cs"/>
                <w:rtl/>
              </w:rPr>
              <w:t>عنوان البتة</w:t>
            </w:r>
          </w:p>
        </w:tc>
        <w:tc>
          <w:tcPr>
            <w:tcW w:w="3402" w:type="dxa"/>
          </w:tcPr>
          <w:p w:rsidR="00E46D56" w:rsidRPr="00E46D56" w:rsidRDefault="00E46D56" w:rsidP="00775150">
            <w:pPr>
              <w:pStyle w:val="Tablehead"/>
            </w:pPr>
            <w:r w:rsidRPr="00E46D56">
              <w:rPr>
                <w:rFonts w:hint="cs"/>
                <w:rtl/>
              </w:rPr>
              <w:t>كلمة القناة النشيطة</w:t>
            </w:r>
          </w:p>
        </w:tc>
      </w:tr>
      <w:tr w:rsidR="00E46D56" w:rsidRPr="006919EC" w:rsidTr="00E46D56">
        <w:trPr>
          <w:jc w:val="center"/>
        </w:trPr>
        <w:tc>
          <w:tcPr>
            <w:tcW w:w="2552" w:type="dxa"/>
          </w:tcPr>
          <w:p w:rsidR="00E46D56" w:rsidRPr="00E46D56" w:rsidRDefault="00E46D56" w:rsidP="00E46D56">
            <w:pPr>
              <w:pStyle w:val="TableText0"/>
              <w:keepNext w:val="0"/>
              <w:bidi/>
              <w:spacing w:line="260" w:lineRule="exact"/>
              <w:jc w:val="center"/>
              <w:rPr>
                <w:szCs w:val="26"/>
                <w:rtl/>
                <w:lang w:val="en-US" w:bidi="ar-SY"/>
              </w:rPr>
            </w:pPr>
            <w:r w:rsidRPr="00E46D56">
              <w:rPr>
                <w:szCs w:val="26"/>
                <w:lang w:val="en-US"/>
              </w:rPr>
              <w:t>b</w:t>
            </w:r>
            <w:r w:rsidRPr="00E46D56">
              <w:rPr>
                <w:position w:val="-4"/>
                <w:szCs w:val="26"/>
                <w:lang w:val="en-US"/>
              </w:rPr>
              <w:t>9</w:t>
            </w:r>
            <w:r w:rsidRPr="00E46D56">
              <w:rPr>
                <w:szCs w:val="26"/>
                <w:lang w:val="en-US"/>
              </w:rPr>
              <w:br/>
              <w:t>b</w:t>
            </w:r>
            <w:r w:rsidRPr="00E46D56">
              <w:rPr>
                <w:position w:val="-4"/>
                <w:szCs w:val="26"/>
                <w:lang w:val="en-US"/>
              </w:rPr>
              <w:t>8</w:t>
            </w:r>
            <w:r w:rsidRPr="00E46D56">
              <w:rPr>
                <w:szCs w:val="26"/>
                <w:lang w:val="en-US"/>
              </w:rPr>
              <w:br/>
              <w:t>b</w:t>
            </w:r>
            <w:r w:rsidRPr="00E46D56">
              <w:rPr>
                <w:position w:val="-4"/>
                <w:szCs w:val="26"/>
                <w:lang w:val="en-US"/>
              </w:rPr>
              <w:t>7</w:t>
            </w:r>
            <w:r w:rsidRPr="00E46D56">
              <w:rPr>
                <w:szCs w:val="26"/>
                <w:lang w:val="en-US"/>
              </w:rPr>
              <w:br/>
              <w:t>b</w:t>
            </w:r>
            <w:r w:rsidRPr="00E46D56">
              <w:rPr>
                <w:position w:val="-4"/>
                <w:szCs w:val="26"/>
                <w:lang w:val="en-US"/>
              </w:rPr>
              <w:t>6</w:t>
            </w:r>
            <w:r w:rsidRPr="00E46D56">
              <w:rPr>
                <w:szCs w:val="26"/>
                <w:lang w:val="en-US"/>
              </w:rPr>
              <w:br/>
              <w:t>b</w:t>
            </w:r>
            <w:r w:rsidRPr="00E46D56">
              <w:rPr>
                <w:position w:val="-4"/>
                <w:szCs w:val="26"/>
                <w:lang w:val="en-US"/>
              </w:rPr>
              <w:t>5</w:t>
            </w:r>
            <w:r w:rsidRPr="00E46D56">
              <w:rPr>
                <w:szCs w:val="26"/>
                <w:lang w:val="en-US"/>
              </w:rPr>
              <w:br/>
              <w:t>b</w:t>
            </w:r>
            <w:r w:rsidRPr="00E46D56">
              <w:rPr>
                <w:position w:val="-4"/>
                <w:szCs w:val="26"/>
                <w:lang w:val="en-US"/>
              </w:rPr>
              <w:t>4</w:t>
            </w:r>
            <w:r w:rsidRPr="00E46D56">
              <w:rPr>
                <w:szCs w:val="26"/>
                <w:lang w:val="en-US"/>
              </w:rPr>
              <w:br/>
              <w:t>b</w:t>
            </w:r>
            <w:r w:rsidRPr="00E46D56">
              <w:rPr>
                <w:position w:val="-4"/>
                <w:szCs w:val="26"/>
                <w:lang w:val="en-US"/>
              </w:rPr>
              <w:t>3</w:t>
            </w:r>
            <w:r w:rsidRPr="00E46D56">
              <w:rPr>
                <w:szCs w:val="26"/>
                <w:lang w:val="en-US"/>
              </w:rPr>
              <w:br/>
              <w:t>b</w:t>
            </w:r>
            <w:r w:rsidRPr="00E46D56">
              <w:rPr>
                <w:position w:val="-4"/>
                <w:szCs w:val="26"/>
                <w:lang w:val="en-US"/>
              </w:rPr>
              <w:t>2</w:t>
            </w:r>
            <w:r w:rsidRPr="00E46D56">
              <w:rPr>
                <w:szCs w:val="26"/>
                <w:lang w:val="en-US"/>
              </w:rPr>
              <w:br/>
              <w:t>b</w:t>
            </w:r>
            <w:r w:rsidRPr="00E46D56">
              <w:rPr>
                <w:position w:val="-4"/>
                <w:szCs w:val="26"/>
                <w:lang w:val="en-US"/>
              </w:rPr>
              <w:t>1</w:t>
            </w:r>
            <w:r w:rsidRPr="00E46D56">
              <w:rPr>
                <w:szCs w:val="26"/>
                <w:lang w:val="en-US"/>
              </w:rPr>
              <w:br/>
              <w:t>b</w:t>
            </w:r>
            <w:r w:rsidRPr="00E46D56">
              <w:rPr>
                <w:position w:val="-4"/>
                <w:szCs w:val="26"/>
                <w:lang w:val="en-US"/>
              </w:rPr>
              <w:t>0</w:t>
            </w:r>
          </w:p>
        </w:tc>
        <w:tc>
          <w:tcPr>
            <w:tcW w:w="3402" w:type="dxa"/>
          </w:tcPr>
          <w:p w:rsidR="00E46D56" w:rsidRPr="00E46D56" w:rsidRDefault="00E46D56" w:rsidP="00E46D56">
            <w:pPr>
              <w:pStyle w:val="TableText0"/>
              <w:keepNext w:val="0"/>
              <w:bidi/>
              <w:spacing w:line="260" w:lineRule="exact"/>
              <w:ind w:left="907"/>
              <w:jc w:val="left"/>
              <w:rPr>
                <w:szCs w:val="26"/>
                <w:lang w:val="en-US"/>
              </w:rPr>
            </w:pPr>
            <w:r w:rsidRPr="00E46D56">
              <w:rPr>
                <w:szCs w:val="26"/>
                <w:lang w:val="en-US"/>
              </w:rPr>
              <w:t>Not b</w:t>
            </w:r>
            <w:r w:rsidRPr="00E46D56">
              <w:rPr>
                <w:position w:val="-4"/>
                <w:szCs w:val="26"/>
                <w:lang w:val="en-US"/>
              </w:rPr>
              <w:t>8</w:t>
            </w:r>
            <w:r w:rsidRPr="00E46D56">
              <w:rPr>
                <w:szCs w:val="26"/>
                <w:lang w:val="en-US"/>
              </w:rPr>
              <w:t xml:space="preserve"> </w:t>
            </w:r>
            <w:r w:rsidRPr="00E46D56">
              <w:rPr>
                <w:szCs w:val="26"/>
                <w:lang w:val="en-US"/>
              </w:rPr>
              <w:br/>
              <w:t>p</w:t>
            </w:r>
            <w:r w:rsidRPr="00E46D56">
              <w:rPr>
                <w:szCs w:val="26"/>
                <w:lang w:val="en-US"/>
              </w:rPr>
              <w:br/>
            </w:r>
            <w:r w:rsidRPr="00E46D56">
              <w:rPr>
                <w:szCs w:val="26"/>
                <w:rtl/>
              </w:rPr>
              <w:t xml:space="preserve">محجوزة </w:t>
            </w:r>
            <w:r w:rsidRPr="00E46D56">
              <w:rPr>
                <w:szCs w:val="26"/>
                <w:rtl/>
                <w:lang w:val="en-US"/>
              </w:rPr>
              <w:t xml:space="preserve">(تضبط عند </w:t>
            </w:r>
            <w:r w:rsidRPr="00E46D56">
              <w:rPr>
                <w:szCs w:val="26"/>
                <w:lang w:val="en-US"/>
              </w:rPr>
              <w:t>(0</w:t>
            </w:r>
            <w:r w:rsidRPr="00E46D56">
              <w:rPr>
                <w:szCs w:val="26"/>
              </w:rPr>
              <w:br/>
            </w:r>
            <w:r w:rsidRPr="00E46D56">
              <w:rPr>
                <w:szCs w:val="26"/>
                <w:rtl/>
              </w:rPr>
              <w:t xml:space="preserve">محجوزة </w:t>
            </w:r>
            <w:r w:rsidRPr="00E46D56">
              <w:rPr>
                <w:szCs w:val="26"/>
                <w:rtl/>
                <w:lang w:val="en-US"/>
              </w:rPr>
              <w:t xml:space="preserve">(تضبط عند </w:t>
            </w:r>
            <w:r w:rsidRPr="00E46D56">
              <w:rPr>
                <w:szCs w:val="26"/>
                <w:lang w:val="en-US"/>
              </w:rPr>
              <w:t>(0</w:t>
            </w:r>
            <w:r w:rsidRPr="00E46D56">
              <w:rPr>
                <w:szCs w:val="26"/>
              </w:rPr>
              <w:br/>
            </w:r>
            <w:r w:rsidRPr="00E46D56">
              <w:rPr>
                <w:szCs w:val="26"/>
                <w:rtl/>
              </w:rPr>
              <w:t xml:space="preserve">محجوزة </w:t>
            </w:r>
            <w:r w:rsidRPr="00E46D56">
              <w:rPr>
                <w:szCs w:val="26"/>
                <w:rtl/>
                <w:lang w:val="en-US"/>
              </w:rPr>
              <w:t xml:space="preserve">(تضبط عند </w:t>
            </w:r>
            <w:r w:rsidRPr="00E46D56">
              <w:rPr>
                <w:szCs w:val="26"/>
                <w:lang w:val="en-US"/>
              </w:rPr>
              <w:t>(0</w:t>
            </w:r>
            <w:r w:rsidRPr="00E46D56">
              <w:rPr>
                <w:szCs w:val="26"/>
              </w:rPr>
              <w:br/>
            </w:r>
            <w:r w:rsidRPr="00E46D56">
              <w:rPr>
                <w:szCs w:val="26"/>
                <w:rtl/>
              </w:rPr>
              <w:t xml:space="preserve">محجوزة </w:t>
            </w:r>
            <w:r w:rsidRPr="00E46D56">
              <w:rPr>
                <w:szCs w:val="26"/>
                <w:rtl/>
                <w:lang w:val="en-US"/>
              </w:rPr>
              <w:t xml:space="preserve">(تضبط عند </w:t>
            </w:r>
            <w:r w:rsidRPr="00E46D56">
              <w:rPr>
                <w:szCs w:val="26"/>
                <w:lang w:val="en-US"/>
              </w:rPr>
              <w:t>(0</w:t>
            </w:r>
            <w:r w:rsidRPr="00E46D56">
              <w:rPr>
                <w:szCs w:val="26"/>
                <w:lang w:val="en-US"/>
              </w:rPr>
              <w:br/>
              <w:t>a4</w:t>
            </w:r>
            <w:r w:rsidRPr="00E46D56">
              <w:rPr>
                <w:szCs w:val="26"/>
                <w:lang w:val="en-US"/>
              </w:rPr>
              <w:br/>
              <w:t>a3</w:t>
            </w:r>
            <w:r w:rsidRPr="00E46D56">
              <w:rPr>
                <w:szCs w:val="26"/>
                <w:lang w:val="en-US"/>
              </w:rPr>
              <w:br/>
              <w:t>a2</w:t>
            </w:r>
            <w:r w:rsidRPr="00E46D56">
              <w:rPr>
                <w:szCs w:val="26"/>
                <w:lang w:val="en-US"/>
              </w:rPr>
              <w:br/>
              <w:t>a1</w:t>
            </w:r>
          </w:p>
        </w:tc>
      </w:tr>
    </w:tbl>
    <w:p w:rsidR="0082717D" w:rsidRPr="005A10C2" w:rsidRDefault="00E46D56" w:rsidP="00E46D56">
      <w:pPr>
        <w:pStyle w:val="Heading2"/>
        <w:rPr>
          <w:rtl/>
        </w:rPr>
      </w:pPr>
      <w:r>
        <w:lastRenderedPageBreak/>
        <w:t>8.14</w:t>
      </w:r>
      <w:r>
        <w:tab/>
      </w:r>
      <w:r w:rsidR="0082717D" w:rsidRPr="005A10C2">
        <w:rPr>
          <w:rtl/>
        </w:rPr>
        <w:t>دلالة التأخر</w:t>
      </w:r>
    </w:p>
    <w:p w:rsidR="0082717D" w:rsidRPr="005A10C2" w:rsidRDefault="0082717D" w:rsidP="0082717D">
      <w:pPr>
        <w:rPr>
          <w:rtl/>
        </w:rPr>
      </w:pPr>
      <w:r w:rsidRPr="005A10C2">
        <w:rPr>
          <w:rtl/>
        </w:rPr>
        <w:t xml:space="preserve">تدل الكلمات </w:t>
      </w:r>
      <w:proofErr w:type="spellStart"/>
      <w:r w:rsidRPr="005A10C2">
        <w:t>DELx</w:t>
      </w:r>
      <w:proofErr w:type="spellEnd"/>
      <w:r w:rsidRPr="005A10C2">
        <w:t>(0-2)</w:t>
      </w:r>
      <w:r w:rsidRPr="005A10C2">
        <w:rPr>
          <w:rtl/>
        </w:rPr>
        <w:t xml:space="preserve"> على قيمة التأخير المتراكم في معالجة المعطيات السمعية بالنسبة إلى المعطيات الفيديوية، والتي تقاس بفترات العينات السمعية لكل قناة من القنوات. ولما كانت القنوات تستعمل عموماً بالأزواج، ترتب الكلمات لزمرة سمعية معينة على النحو التالي:</w:t>
      </w:r>
    </w:p>
    <w:p w:rsidR="0082717D" w:rsidRPr="005A10C2" w:rsidRDefault="0082717D" w:rsidP="00E42764">
      <w:pPr>
        <w:tabs>
          <w:tab w:val="left" w:pos="4819"/>
        </w:tabs>
        <w:jc w:val="left"/>
        <w:rPr>
          <w:rtl/>
        </w:rPr>
      </w:pPr>
      <w:r w:rsidRPr="005A10C2">
        <w:rPr>
          <w:rtl/>
        </w:rPr>
        <w:tab/>
      </w:r>
      <w:proofErr w:type="spellStart"/>
      <w:r w:rsidRPr="005A10C2">
        <w:t>DELAn</w:t>
      </w:r>
      <w:proofErr w:type="spellEnd"/>
      <w:r w:rsidRPr="005A10C2">
        <w:rPr>
          <w:rtl/>
        </w:rPr>
        <w:t xml:space="preserve"> التأخر للقناة </w:t>
      </w:r>
      <w:r w:rsidR="00E46D56">
        <w:t>1</w:t>
      </w:r>
      <w:r w:rsidRPr="005A10C2">
        <w:rPr>
          <w:rtl/>
        </w:rPr>
        <w:tab/>
        <w:t xml:space="preserve">إذا كان </w:t>
      </w:r>
      <w:proofErr w:type="spellStart"/>
      <w:r w:rsidRPr="005A10C2">
        <w:t>DELCn</w:t>
      </w:r>
      <w:proofErr w:type="spellEnd"/>
      <w:r w:rsidRPr="005A10C2">
        <w:t xml:space="preserve"> e  =  “1”</w:t>
      </w:r>
      <w:r w:rsidRPr="005A10C2">
        <w:rPr>
          <w:rtl/>
        </w:rPr>
        <w:br/>
      </w:r>
      <w:r w:rsidRPr="005A10C2">
        <w:rPr>
          <w:rtl/>
        </w:rPr>
        <w:tab/>
      </w:r>
      <w:proofErr w:type="spellStart"/>
      <w:r w:rsidRPr="005A10C2">
        <w:t>DELAn</w:t>
      </w:r>
      <w:proofErr w:type="spellEnd"/>
      <w:r w:rsidRPr="005A10C2">
        <w:rPr>
          <w:rtl/>
        </w:rPr>
        <w:t xml:space="preserve"> التأخر للقناة </w:t>
      </w:r>
      <w:r w:rsidR="00E46D56">
        <w:t>1</w:t>
      </w:r>
      <w:r w:rsidRPr="005A10C2">
        <w:rPr>
          <w:rtl/>
        </w:rPr>
        <w:t xml:space="preserve"> والقناة </w:t>
      </w:r>
      <w:r w:rsidR="00E46D56">
        <w:t>2</w:t>
      </w:r>
      <w:r w:rsidRPr="005A10C2">
        <w:rPr>
          <w:rtl/>
        </w:rPr>
        <w:tab/>
        <w:t xml:space="preserve">إذا كان </w:t>
      </w:r>
      <w:proofErr w:type="spellStart"/>
      <w:r w:rsidRPr="005A10C2">
        <w:t>DELCn</w:t>
      </w:r>
      <w:proofErr w:type="spellEnd"/>
      <w:r w:rsidRPr="005A10C2">
        <w:t xml:space="preserve"> e  =  “0”</w:t>
      </w:r>
    </w:p>
    <w:p w:rsidR="0082717D" w:rsidRPr="005A10C2" w:rsidRDefault="0082717D" w:rsidP="00E42764">
      <w:pPr>
        <w:tabs>
          <w:tab w:val="left" w:pos="4819"/>
        </w:tabs>
        <w:jc w:val="left"/>
        <w:rPr>
          <w:rtl/>
        </w:rPr>
      </w:pPr>
      <w:r w:rsidRPr="005A10C2">
        <w:rPr>
          <w:rtl/>
        </w:rPr>
        <w:tab/>
      </w:r>
      <w:proofErr w:type="spellStart"/>
      <w:r w:rsidRPr="005A10C2">
        <w:t>DELBn</w:t>
      </w:r>
      <w:proofErr w:type="spellEnd"/>
      <w:r w:rsidRPr="005A10C2">
        <w:rPr>
          <w:rtl/>
        </w:rPr>
        <w:t xml:space="preserve"> التأخر للقناة </w:t>
      </w:r>
      <w:r w:rsidR="00E46D56">
        <w:t>3</w:t>
      </w:r>
      <w:r w:rsidRPr="005A10C2">
        <w:rPr>
          <w:rtl/>
        </w:rPr>
        <w:tab/>
        <w:t xml:space="preserve">إذا كان </w:t>
      </w:r>
      <w:proofErr w:type="spellStart"/>
      <w:r w:rsidRPr="005A10C2">
        <w:t>DELDn</w:t>
      </w:r>
      <w:proofErr w:type="spellEnd"/>
      <w:r w:rsidRPr="005A10C2">
        <w:t xml:space="preserve"> e  </w:t>
      </w:r>
      <w:r w:rsidRPr="005A10C2">
        <w:rPr>
          <w:rFonts w:ascii="Symbol" w:hAnsi="Symbol"/>
        </w:rPr>
        <w:t></w:t>
      </w:r>
      <w:r w:rsidRPr="005A10C2">
        <w:t xml:space="preserve">  “1”</w:t>
      </w:r>
      <w:r w:rsidRPr="005A10C2">
        <w:rPr>
          <w:rtl/>
        </w:rPr>
        <w:br/>
      </w:r>
      <w:r w:rsidRPr="005A10C2">
        <w:rPr>
          <w:rtl/>
        </w:rPr>
        <w:tab/>
      </w:r>
      <w:proofErr w:type="spellStart"/>
      <w:r w:rsidRPr="005A10C2">
        <w:t>DELBn</w:t>
      </w:r>
      <w:proofErr w:type="spellEnd"/>
      <w:r w:rsidRPr="005A10C2">
        <w:rPr>
          <w:rtl/>
        </w:rPr>
        <w:t xml:space="preserve"> التأخر للقناة </w:t>
      </w:r>
      <w:r w:rsidR="00E46D56">
        <w:t>3</w:t>
      </w:r>
      <w:r w:rsidRPr="005A10C2">
        <w:rPr>
          <w:rtl/>
        </w:rPr>
        <w:t xml:space="preserve"> والقناة </w:t>
      </w:r>
      <w:r w:rsidR="00E46D56">
        <w:t>4</w:t>
      </w:r>
      <w:r w:rsidRPr="005A10C2">
        <w:rPr>
          <w:rtl/>
        </w:rPr>
        <w:tab/>
        <w:t xml:space="preserve">إذا كان </w:t>
      </w:r>
      <w:proofErr w:type="spellStart"/>
      <w:r w:rsidRPr="005A10C2">
        <w:t>DELDn</w:t>
      </w:r>
      <w:proofErr w:type="spellEnd"/>
      <w:r w:rsidRPr="005A10C2">
        <w:t xml:space="preserve"> e  </w:t>
      </w:r>
      <w:r w:rsidRPr="005A10C2">
        <w:rPr>
          <w:rFonts w:ascii="Symbol" w:hAnsi="Symbol"/>
        </w:rPr>
        <w:t></w:t>
      </w:r>
      <w:r w:rsidRPr="005A10C2">
        <w:t xml:space="preserve">  “0”</w:t>
      </w:r>
    </w:p>
    <w:p w:rsidR="0082717D" w:rsidRPr="005A10C2" w:rsidRDefault="0082717D" w:rsidP="00E42764">
      <w:pPr>
        <w:tabs>
          <w:tab w:val="left" w:pos="4819"/>
        </w:tabs>
        <w:jc w:val="left"/>
        <w:rPr>
          <w:rtl/>
        </w:rPr>
      </w:pPr>
      <w:r w:rsidRPr="005A10C2">
        <w:rPr>
          <w:rtl/>
        </w:rPr>
        <w:tab/>
      </w:r>
      <w:proofErr w:type="spellStart"/>
      <w:r w:rsidRPr="005A10C2">
        <w:t>DELCn</w:t>
      </w:r>
      <w:proofErr w:type="spellEnd"/>
      <w:r w:rsidRPr="005A10C2">
        <w:rPr>
          <w:rtl/>
        </w:rPr>
        <w:t xml:space="preserve"> التأخر للقناة </w:t>
      </w:r>
      <w:r w:rsidR="00E46D56">
        <w:t>2</w:t>
      </w:r>
      <w:r w:rsidRPr="005A10C2">
        <w:rPr>
          <w:rtl/>
        </w:rPr>
        <w:tab/>
        <w:t xml:space="preserve">إذا كان </w:t>
      </w:r>
      <w:proofErr w:type="spellStart"/>
      <w:r w:rsidRPr="005A10C2">
        <w:t>DELCn</w:t>
      </w:r>
      <w:proofErr w:type="spellEnd"/>
      <w:r w:rsidRPr="005A10C2">
        <w:t xml:space="preserve"> e  </w:t>
      </w:r>
      <w:r w:rsidRPr="005A10C2">
        <w:rPr>
          <w:rFonts w:ascii="Symbol" w:hAnsi="Symbol"/>
        </w:rPr>
        <w:t></w:t>
      </w:r>
      <w:r w:rsidRPr="005A10C2">
        <w:t xml:space="preserve">  “1”</w:t>
      </w:r>
      <w:r w:rsidRPr="005A10C2">
        <w:rPr>
          <w:rtl/>
        </w:rPr>
        <w:br/>
      </w:r>
      <w:r w:rsidRPr="005A10C2">
        <w:rPr>
          <w:rtl/>
        </w:rPr>
        <w:tab/>
      </w:r>
      <w:proofErr w:type="spellStart"/>
      <w:r w:rsidRPr="005A10C2">
        <w:t>DELCn</w:t>
      </w:r>
      <w:proofErr w:type="spellEnd"/>
      <w:r w:rsidRPr="005A10C2">
        <w:rPr>
          <w:rtl/>
        </w:rPr>
        <w:t xml:space="preserve"> معطيات التأخر السمعي غير صالحة</w:t>
      </w:r>
      <w:r w:rsidRPr="005A10C2">
        <w:rPr>
          <w:rtl/>
        </w:rPr>
        <w:tab/>
        <w:t xml:space="preserve">إذا كان </w:t>
      </w:r>
      <w:proofErr w:type="spellStart"/>
      <w:r w:rsidRPr="005A10C2">
        <w:t>DELCn</w:t>
      </w:r>
      <w:proofErr w:type="spellEnd"/>
      <w:r w:rsidRPr="005A10C2">
        <w:t xml:space="preserve"> e  </w:t>
      </w:r>
      <w:r w:rsidRPr="005A10C2">
        <w:rPr>
          <w:rFonts w:ascii="Symbol" w:hAnsi="Symbol"/>
        </w:rPr>
        <w:t></w:t>
      </w:r>
      <w:r w:rsidRPr="005A10C2">
        <w:t xml:space="preserve">  “0”</w:t>
      </w:r>
    </w:p>
    <w:p w:rsidR="0082717D" w:rsidRPr="005A10C2" w:rsidRDefault="0082717D" w:rsidP="00E42764">
      <w:pPr>
        <w:tabs>
          <w:tab w:val="left" w:pos="4819"/>
        </w:tabs>
        <w:jc w:val="left"/>
        <w:rPr>
          <w:rtl/>
        </w:rPr>
      </w:pPr>
      <w:r w:rsidRPr="005A10C2">
        <w:rPr>
          <w:rtl/>
        </w:rPr>
        <w:tab/>
      </w:r>
      <w:proofErr w:type="spellStart"/>
      <w:r w:rsidRPr="005A10C2">
        <w:t>DELDn</w:t>
      </w:r>
      <w:proofErr w:type="spellEnd"/>
      <w:r w:rsidRPr="005A10C2">
        <w:rPr>
          <w:rtl/>
        </w:rPr>
        <w:t xml:space="preserve"> التأخر للقناة </w:t>
      </w:r>
      <w:r w:rsidR="00E46D56">
        <w:t>4</w:t>
      </w:r>
      <w:r w:rsidRPr="005A10C2">
        <w:rPr>
          <w:rtl/>
        </w:rPr>
        <w:tab/>
        <w:t xml:space="preserve">إذا كان </w:t>
      </w:r>
      <w:proofErr w:type="spellStart"/>
      <w:r w:rsidRPr="005A10C2">
        <w:t>DELDn</w:t>
      </w:r>
      <w:proofErr w:type="spellEnd"/>
      <w:r w:rsidRPr="005A10C2">
        <w:t xml:space="preserve"> e  </w:t>
      </w:r>
      <w:r w:rsidRPr="005A10C2">
        <w:rPr>
          <w:rFonts w:ascii="Symbol" w:hAnsi="Symbol"/>
        </w:rPr>
        <w:t></w:t>
      </w:r>
      <w:r w:rsidRPr="005A10C2">
        <w:t xml:space="preserve">  “1”</w:t>
      </w:r>
      <w:r w:rsidRPr="005A10C2">
        <w:rPr>
          <w:rtl/>
        </w:rPr>
        <w:br/>
      </w:r>
      <w:r w:rsidRPr="005A10C2">
        <w:rPr>
          <w:rtl/>
        </w:rPr>
        <w:tab/>
      </w:r>
      <w:proofErr w:type="spellStart"/>
      <w:r w:rsidRPr="005A10C2">
        <w:t>DELDn</w:t>
      </w:r>
      <w:proofErr w:type="spellEnd"/>
      <w:r w:rsidRPr="005A10C2">
        <w:rPr>
          <w:rtl/>
        </w:rPr>
        <w:t xml:space="preserve"> معطيات التأخر السمعي غير صالحة</w:t>
      </w:r>
      <w:r w:rsidRPr="005A10C2">
        <w:rPr>
          <w:rtl/>
        </w:rPr>
        <w:tab/>
        <w:t xml:space="preserve">إذا كان </w:t>
      </w:r>
      <w:proofErr w:type="spellStart"/>
      <w:r w:rsidRPr="005A10C2">
        <w:t>DELDn</w:t>
      </w:r>
      <w:proofErr w:type="spellEnd"/>
      <w:r w:rsidRPr="005A10C2">
        <w:t xml:space="preserve"> e  </w:t>
      </w:r>
      <w:r w:rsidRPr="005A10C2">
        <w:rPr>
          <w:rFonts w:ascii="Symbol" w:hAnsi="Symbol"/>
        </w:rPr>
        <w:t></w:t>
      </w:r>
      <w:r w:rsidRPr="005A10C2">
        <w:t xml:space="preserve">  “0”</w:t>
      </w:r>
    </w:p>
    <w:p w:rsidR="0082717D" w:rsidRPr="005A10C2" w:rsidRDefault="0082717D" w:rsidP="0082717D">
      <w:pPr>
        <w:tabs>
          <w:tab w:val="left" w:pos="515"/>
          <w:tab w:val="left" w:pos="4200"/>
        </w:tabs>
        <w:rPr>
          <w:rtl/>
        </w:rPr>
      </w:pPr>
      <w:r w:rsidRPr="005A10C2">
        <w:rPr>
          <w:rtl/>
        </w:rPr>
        <w:t xml:space="preserve">وإذا ما استعملت قناتان فقط، يجب أن تضبط البتات </w:t>
      </w:r>
      <w:r w:rsidRPr="005A10C2">
        <w:t>e</w:t>
      </w:r>
      <w:r w:rsidRPr="005A10C2">
        <w:rPr>
          <w:rtl/>
        </w:rPr>
        <w:t xml:space="preserve"> في الكلمات </w:t>
      </w:r>
      <w:proofErr w:type="spellStart"/>
      <w:r w:rsidRPr="005A10C2">
        <w:t>DELCn</w:t>
      </w:r>
      <w:proofErr w:type="spellEnd"/>
      <w:r w:rsidRPr="005A10C2">
        <w:rPr>
          <w:rtl/>
        </w:rPr>
        <w:t xml:space="preserve"> و</w:t>
      </w:r>
      <w:proofErr w:type="spellStart"/>
      <w:r w:rsidRPr="005A10C2">
        <w:t>DELDn</w:t>
      </w:r>
      <w:proofErr w:type="spellEnd"/>
      <w:r w:rsidRPr="005A10C2">
        <w:rPr>
          <w:rtl/>
        </w:rPr>
        <w:t xml:space="preserve"> عند </w:t>
      </w:r>
      <w:r w:rsidRPr="005A10C2">
        <w:t>“0”</w:t>
      </w:r>
      <w:r w:rsidRPr="005A10C2">
        <w:rPr>
          <w:rtl/>
        </w:rPr>
        <w:t xml:space="preserve"> للدلالة على معطيات غير صالحة مع المحافظة على قد ثابت لرزمة التحكم السمعي.</w:t>
      </w:r>
    </w:p>
    <w:p w:rsidR="0082717D" w:rsidRDefault="0082717D" w:rsidP="00E46D56">
      <w:pPr>
        <w:tabs>
          <w:tab w:val="left" w:pos="515"/>
          <w:tab w:val="left" w:pos="4200"/>
        </w:tabs>
        <w:spacing w:after="240"/>
        <w:rPr>
          <w:rtl/>
        </w:rPr>
      </w:pPr>
      <w:r w:rsidRPr="005A10C2">
        <w:rPr>
          <w:rtl/>
        </w:rPr>
        <w:t xml:space="preserve">ويكون نسق معطيات التأخر السمعي من </w:t>
      </w:r>
      <w:r w:rsidR="00E46D56">
        <w:t>26</w:t>
      </w:r>
      <w:r w:rsidRPr="005A10C2">
        <w:rPr>
          <w:rtl/>
        </w:rPr>
        <w:t xml:space="preserve"> بتة مع متممة من اثنين.</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E46D56" w:rsidRPr="006919EC" w:rsidTr="00E46D56">
        <w:trPr>
          <w:jc w:val="center"/>
        </w:trPr>
        <w:tc>
          <w:tcPr>
            <w:tcW w:w="1985" w:type="dxa"/>
          </w:tcPr>
          <w:p w:rsidR="00E46D56" w:rsidRPr="00E46D56" w:rsidRDefault="00E46D56" w:rsidP="00775150">
            <w:pPr>
              <w:pStyle w:val="Tablehead"/>
              <w:rPr>
                <w:rtl/>
                <w:lang w:bidi="ar-SY"/>
              </w:rPr>
            </w:pPr>
            <w:r w:rsidRPr="00E46D56">
              <w:rPr>
                <w:rFonts w:hint="cs"/>
                <w:rtl/>
              </w:rPr>
              <w:t>عنوان البتة</w:t>
            </w:r>
          </w:p>
        </w:tc>
        <w:tc>
          <w:tcPr>
            <w:tcW w:w="1985" w:type="dxa"/>
          </w:tcPr>
          <w:p w:rsidR="00E46D56" w:rsidRPr="00E46D56" w:rsidRDefault="00E46D56" w:rsidP="00775150">
            <w:pPr>
              <w:pStyle w:val="Tablehead"/>
            </w:pPr>
            <w:r w:rsidRPr="00E46D56">
              <w:t>DELx0</w:t>
            </w:r>
          </w:p>
        </w:tc>
        <w:tc>
          <w:tcPr>
            <w:tcW w:w="1985" w:type="dxa"/>
          </w:tcPr>
          <w:p w:rsidR="00E46D56" w:rsidRPr="00E46D56" w:rsidRDefault="00E46D56" w:rsidP="00775150">
            <w:pPr>
              <w:pStyle w:val="Tablehead"/>
            </w:pPr>
            <w:r w:rsidRPr="00E46D56">
              <w:t>DELx1</w:t>
            </w:r>
          </w:p>
        </w:tc>
        <w:tc>
          <w:tcPr>
            <w:tcW w:w="1985" w:type="dxa"/>
          </w:tcPr>
          <w:p w:rsidR="00E46D56" w:rsidRPr="00E46D56" w:rsidRDefault="00E46D56" w:rsidP="00775150">
            <w:pPr>
              <w:pStyle w:val="Tablehead"/>
            </w:pPr>
            <w:r w:rsidRPr="00E46D56">
              <w:t>DELx2</w:t>
            </w:r>
          </w:p>
        </w:tc>
      </w:tr>
      <w:tr w:rsidR="00E46D56" w:rsidRPr="006919EC" w:rsidTr="00E46D56">
        <w:trPr>
          <w:jc w:val="center"/>
        </w:trPr>
        <w:tc>
          <w:tcPr>
            <w:tcW w:w="1985" w:type="dxa"/>
          </w:tcPr>
          <w:p w:rsidR="00E46D56" w:rsidRPr="00E46D56" w:rsidRDefault="00E46D56" w:rsidP="00E46D56">
            <w:pPr>
              <w:pStyle w:val="TableText0"/>
              <w:bidi/>
              <w:spacing w:line="250" w:lineRule="exact"/>
              <w:jc w:val="center"/>
              <w:rPr>
                <w:szCs w:val="26"/>
                <w:lang w:val="en-US"/>
              </w:rPr>
            </w:pPr>
            <w:r w:rsidRPr="00E46D56">
              <w:rPr>
                <w:szCs w:val="26"/>
                <w:lang w:val="en-US"/>
              </w:rPr>
              <w:t>b</w:t>
            </w:r>
            <w:r w:rsidRPr="00E46D56">
              <w:rPr>
                <w:position w:val="-4"/>
                <w:szCs w:val="26"/>
                <w:lang w:val="en-US"/>
              </w:rPr>
              <w:t>9</w:t>
            </w:r>
            <w:r w:rsidRPr="00E46D56">
              <w:rPr>
                <w:szCs w:val="26"/>
                <w:lang w:val="en-US"/>
              </w:rPr>
              <w:br/>
              <w:t>b</w:t>
            </w:r>
            <w:r w:rsidRPr="00E46D56">
              <w:rPr>
                <w:position w:val="-4"/>
                <w:szCs w:val="26"/>
                <w:lang w:val="en-US"/>
              </w:rPr>
              <w:t>8</w:t>
            </w:r>
            <w:r w:rsidRPr="00E46D56">
              <w:rPr>
                <w:szCs w:val="26"/>
                <w:lang w:val="en-US"/>
              </w:rPr>
              <w:br/>
              <w:t>b</w:t>
            </w:r>
            <w:r w:rsidRPr="00E46D56">
              <w:rPr>
                <w:position w:val="-4"/>
                <w:szCs w:val="26"/>
                <w:lang w:val="en-US"/>
              </w:rPr>
              <w:t>7</w:t>
            </w:r>
            <w:r w:rsidRPr="00E46D56">
              <w:rPr>
                <w:szCs w:val="26"/>
                <w:lang w:val="en-US"/>
              </w:rPr>
              <w:br/>
              <w:t>b</w:t>
            </w:r>
            <w:r w:rsidRPr="00E46D56">
              <w:rPr>
                <w:position w:val="-4"/>
                <w:szCs w:val="26"/>
                <w:lang w:val="en-US"/>
              </w:rPr>
              <w:t>6</w:t>
            </w:r>
            <w:r w:rsidRPr="00E46D56">
              <w:rPr>
                <w:szCs w:val="26"/>
                <w:lang w:val="en-US"/>
              </w:rPr>
              <w:br/>
              <w:t>b</w:t>
            </w:r>
            <w:r w:rsidRPr="00E46D56">
              <w:rPr>
                <w:position w:val="-4"/>
                <w:szCs w:val="26"/>
                <w:lang w:val="en-US"/>
              </w:rPr>
              <w:t>5</w:t>
            </w:r>
            <w:r w:rsidRPr="00E46D56">
              <w:rPr>
                <w:szCs w:val="26"/>
                <w:lang w:val="en-US"/>
              </w:rPr>
              <w:br/>
              <w:t>b</w:t>
            </w:r>
            <w:r w:rsidRPr="00E46D56">
              <w:rPr>
                <w:position w:val="-4"/>
                <w:szCs w:val="26"/>
                <w:lang w:val="en-US"/>
              </w:rPr>
              <w:t>4</w:t>
            </w:r>
            <w:r w:rsidRPr="00E46D56">
              <w:rPr>
                <w:szCs w:val="26"/>
                <w:lang w:val="en-US"/>
              </w:rPr>
              <w:br/>
              <w:t>b</w:t>
            </w:r>
            <w:r w:rsidRPr="00E46D56">
              <w:rPr>
                <w:position w:val="-4"/>
                <w:szCs w:val="26"/>
                <w:lang w:val="en-US"/>
              </w:rPr>
              <w:t>3</w:t>
            </w:r>
            <w:r w:rsidRPr="00E46D56">
              <w:rPr>
                <w:szCs w:val="26"/>
                <w:lang w:val="en-US"/>
              </w:rPr>
              <w:br/>
              <w:t>b</w:t>
            </w:r>
            <w:r w:rsidRPr="00E46D56">
              <w:rPr>
                <w:position w:val="-4"/>
                <w:szCs w:val="26"/>
                <w:lang w:val="en-US"/>
              </w:rPr>
              <w:t>2</w:t>
            </w:r>
            <w:r w:rsidRPr="00E46D56">
              <w:rPr>
                <w:szCs w:val="26"/>
                <w:lang w:val="en-US"/>
              </w:rPr>
              <w:br/>
              <w:t>b</w:t>
            </w:r>
            <w:r w:rsidRPr="00E46D56">
              <w:rPr>
                <w:position w:val="-4"/>
                <w:szCs w:val="26"/>
                <w:lang w:val="en-US"/>
              </w:rPr>
              <w:t>1</w:t>
            </w:r>
            <w:r w:rsidRPr="00E46D56">
              <w:rPr>
                <w:szCs w:val="26"/>
                <w:lang w:val="en-US"/>
              </w:rPr>
              <w:br/>
              <w:t>b</w:t>
            </w:r>
            <w:r w:rsidRPr="00E46D56">
              <w:rPr>
                <w:position w:val="-4"/>
                <w:szCs w:val="26"/>
                <w:lang w:val="en-US"/>
              </w:rPr>
              <w:t>0</w:t>
            </w:r>
          </w:p>
        </w:tc>
        <w:tc>
          <w:tcPr>
            <w:tcW w:w="1985" w:type="dxa"/>
          </w:tcPr>
          <w:p w:rsidR="00E46D56" w:rsidRPr="00E46D56" w:rsidRDefault="00E46D56" w:rsidP="00E46D56">
            <w:pPr>
              <w:pStyle w:val="TableText0"/>
              <w:bidi/>
              <w:spacing w:line="250" w:lineRule="exact"/>
              <w:ind w:left="680"/>
              <w:jc w:val="left"/>
              <w:rPr>
                <w:szCs w:val="26"/>
                <w:lang w:val="en-US"/>
              </w:rPr>
            </w:pPr>
            <w:r w:rsidRPr="00E46D56">
              <w:rPr>
                <w:szCs w:val="26"/>
                <w:lang w:val="en-US"/>
              </w:rPr>
              <w:t>Not b</w:t>
            </w:r>
            <w:r w:rsidRPr="00E46D56">
              <w:rPr>
                <w:position w:val="-4"/>
                <w:szCs w:val="26"/>
                <w:lang w:val="en-US"/>
              </w:rPr>
              <w:t>8</w:t>
            </w:r>
            <w:r w:rsidRPr="00E46D56">
              <w:rPr>
                <w:szCs w:val="26"/>
                <w:lang w:val="en-US"/>
              </w:rPr>
              <w:t xml:space="preserve"> </w:t>
            </w:r>
            <w:r w:rsidRPr="00E46D56">
              <w:rPr>
                <w:szCs w:val="26"/>
                <w:lang w:val="en-US"/>
              </w:rPr>
              <w:br/>
              <w:t>d7</w:t>
            </w:r>
            <w:r w:rsidRPr="00E46D56">
              <w:rPr>
                <w:szCs w:val="26"/>
                <w:lang w:val="en-US"/>
              </w:rPr>
              <w:br/>
              <w:t>d6</w:t>
            </w:r>
            <w:r w:rsidRPr="00E46D56">
              <w:rPr>
                <w:szCs w:val="26"/>
                <w:lang w:val="en-US"/>
              </w:rPr>
              <w:br/>
              <w:t>d5</w:t>
            </w:r>
            <w:r w:rsidRPr="00E46D56">
              <w:rPr>
                <w:szCs w:val="26"/>
                <w:lang w:val="en-US"/>
              </w:rPr>
              <w:br/>
              <w:t>d4</w:t>
            </w:r>
            <w:r w:rsidRPr="00E46D56">
              <w:rPr>
                <w:szCs w:val="26"/>
                <w:lang w:val="en-US"/>
              </w:rPr>
              <w:br/>
              <w:t>d3</w:t>
            </w:r>
            <w:r w:rsidRPr="00E46D56">
              <w:rPr>
                <w:szCs w:val="26"/>
                <w:lang w:val="en-US"/>
              </w:rPr>
              <w:br/>
              <w:t>d2</w:t>
            </w:r>
            <w:r w:rsidRPr="00E46D56">
              <w:rPr>
                <w:szCs w:val="26"/>
                <w:lang w:val="en-US"/>
              </w:rPr>
              <w:br/>
              <w:t>d1</w:t>
            </w:r>
            <w:r w:rsidRPr="00E46D56">
              <w:rPr>
                <w:szCs w:val="26"/>
                <w:lang w:val="en-US"/>
              </w:rPr>
              <w:br/>
              <w:t>d0 (</w:t>
            </w:r>
            <w:proofErr w:type="spellStart"/>
            <w:r w:rsidRPr="00E46D56">
              <w:rPr>
                <w:szCs w:val="26"/>
                <w:lang w:val="en-US"/>
              </w:rPr>
              <w:t>LSB</w:t>
            </w:r>
            <w:proofErr w:type="spellEnd"/>
            <w:r w:rsidRPr="00E46D56">
              <w:rPr>
                <w:szCs w:val="26"/>
                <w:lang w:val="en-US"/>
              </w:rPr>
              <w:t>)</w:t>
            </w:r>
            <w:r w:rsidRPr="00E46D56">
              <w:rPr>
                <w:szCs w:val="26"/>
                <w:lang w:val="en-US"/>
              </w:rPr>
              <w:br/>
              <w:t>e</w:t>
            </w:r>
          </w:p>
        </w:tc>
        <w:tc>
          <w:tcPr>
            <w:tcW w:w="1985" w:type="dxa"/>
          </w:tcPr>
          <w:p w:rsidR="00E46D56" w:rsidRPr="00E46D56" w:rsidRDefault="00E46D56" w:rsidP="00E46D56">
            <w:pPr>
              <w:pStyle w:val="TableText0"/>
              <w:bidi/>
              <w:spacing w:line="250" w:lineRule="exact"/>
              <w:ind w:left="680"/>
              <w:jc w:val="left"/>
              <w:rPr>
                <w:szCs w:val="26"/>
                <w:lang w:val="en-US"/>
              </w:rPr>
            </w:pPr>
            <w:r w:rsidRPr="00E46D56">
              <w:rPr>
                <w:szCs w:val="26"/>
                <w:lang w:val="en-US"/>
              </w:rPr>
              <w:t>Not b</w:t>
            </w:r>
            <w:r w:rsidRPr="00E46D56">
              <w:rPr>
                <w:position w:val="-4"/>
                <w:szCs w:val="26"/>
                <w:lang w:val="en-US"/>
              </w:rPr>
              <w:t>8</w:t>
            </w:r>
            <w:r w:rsidRPr="00E46D56">
              <w:rPr>
                <w:szCs w:val="26"/>
                <w:lang w:val="en-US"/>
              </w:rPr>
              <w:t xml:space="preserve"> </w:t>
            </w:r>
            <w:r w:rsidRPr="00E46D56">
              <w:rPr>
                <w:szCs w:val="26"/>
                <w:lang w:val="en-US"/>
              </w:rPr>
              <w:br/>
              <w:t>d16</w:t>
            </w:r>
            <w:r w:rsidRPr="00E46D56">
              <w:rPr>
                <w:szCs w:val="26"/>
                <w:lang w:val="en-US"/>
              </w:rPr>
              <w:br/>
              <w:t>d15</w:t>
            </w:r>
            <w:r w:rsidRPr="00E46D56">
              <w:rPr>
                <w:szCs w:val="26"/>
                <w:lang w:val="en-US"/>
              </w:rPr>
              <w:br/>
              <w:t>d14</w:t>
            </w:r>
            <w:r w:rsidRPr="00E46D56">
              <w:rPr>
                <w:szCs w:val="26"/>
                <w:lang w:val="en-US"/>
              </w:rPr>
              <w:br/>
              <w:t>d13</w:t>
            </w:r>
            <w:r w:rsidRPr="00E46D56">
              <w:rPr>
                <w:szCs w:val="26"/>
                <w:lang w:val="en-US"/>
              </w:rPr>
              <w:br/>
              <w:t>d12</w:t>
            </w:r>
            <w:r w:rsidRPr="00E46D56">
              <w:rPr>
                <w:szCs w:val="26"/>
                <w:lang w:val="en-US"/>
              </w:rPr>
              <w:br/>
              <w:t>d11</w:t>
            </w:r>
            <w:r w:rsidRPr="00E46D56">
              <w:rPr>
                <w:szCs w:val="26"/>
                <w:lang w:val="en-US"/>
              </w:rPr>
              <w:br/>
              <w:t>d10</w:t>
            </w:r>
            <w:r w:rsidRPr="00E46D56">
              <w:rPr>
                <w:szCs w:val="26"/>
                <w:lang w:val="en-US"/>
              </w:rPr>
              <w:br/>
              <w:t>d9</w:t>
            </w:r>
            <w:r w:rsidRPr="00E46D56">
              <w:rPr>
                <w:szCs w:val="26"/>
                <w:lang w:val="en-US"/>
              </w:rPr>
              <w:br/>
              <w:t>d8</w:t>
            </w:r>
          </w:p>
        </w:tc>
        <w:tc>
          <w:tcPr>
            <w:tcW w:w="1985" w:type="dxa"/>
          </w:tcPr>
          <w:p w:rsidR="00E46D56" w:rsidRPr="00E46D56" w:rsidRDefault="00E46D56" w:rsidP="00E46D56">
            <w:pPr>
              <w:pStyle w:val="TableText0"/>
              <w:bidi/>
              <w:spacing w:line="250" w:lineRule="exact"/>
              <w:ind w:left="680"/>
              <w:jc w:val="left"/>
              <w:rPr>
                <w:szCs w:val="26"/>
                <w:lang w:val="en-US"/>
              </w:rPr>
            </w:pPr>
            <w:r w:rsidRPr="00E46D56">
              <w:rPr>
                <w:szCs w:val="26"/>
                <w:lang w:val="en-US"/>
              </w:rPr>
              <w:t>Not b</w:t>
            </w:r>
            <w:r w:rsidRPr="00E46D56">
              <w:rPr>
                <w:position w:val="-4"/>
                <w:szCs w:val="26"/>
                <w:lang w:val="en-US"/>
              </w:rPr>
              <w:t>8</w:t>
            </w:r>
            <w:r w:rsidRPr="00E46D56">
              <w:rPr>
                <w:szCs w:val="26"/>
                <w:lang w:val="en-US"/>
              </w:rPr>
              <w:t xml:space="preserve"> </w:t>
            </w:r>
            <w:r w:rsidRPr="00E46D56">
              <w:rPr>
                <w:szCs w:val="26"/>
                <w:lang w:val="en-US"/>
              </w:rPr>
              <w:br/>
              <w:t>d25 (sign)</w:t>
            </w:r>
            <w:r w:rsidRPr="00E46D56">
              <w:rPr>
                <w:szCs w:val="26"/>
                <w:lang w:val="en-US"/>
              </w:rPr>
              <w:br/>
              <w:t>d24 (</w:t>
            </w:r>
            <w:proofErr w:type="spellStart"/>
            <w:r w:rsidRPr="00E46D56">
              <w:rPr>
                <w:szCs w:val="26"/>
                <w:lang w:val="en-US"/>
              </w:rPr>
              <w:t>MSB</w:t>
            </w:r>
            <w:proofErr w:type="spellEnd"/>
            <w:r w:rsidRPr="00E46D56">
              <w:rPr>
                <w:szCs w:val="26"/>
                <w:lang w:val="en-US"/>
              </w:rPr>
              <w:t>)</w:t>
            </w:r>
            <w:r w:rsidRPr="00E46D56">
              <w:rPr>
                <w:szCs w:val="26"/>
                <w:lang w:val="en-US"/>
              </w:rPr>
              <w:br/>
              <w:t>d23</w:t>
            </w:r>
            <w:r w:rsidRPr="00E46D56">
              <w:rPr>
                <w:szCs w:val="26"/>
                <w:lang w:val="en-US"/>
              </w:rPr>
              <w:br/>
              <w:t>d22</w:t>
            </w:r>
            <w:r w:rsidRPr="00E46D56">
              <w:rPr>
                <w:szCs w:val="26"/>
                <w:lang w:val="en-US"/>
              </w:rPr>
              <w:br/>
              <w:t>d21</w:t>
            </w:r>
            <w:r w:rsidRPr="00E46D56">
              <w:rPr>
                <w:szCs w:val="26"/>
                <w:lang w:val="en-US"/>
              </w:rPr>
              <w:br/>
              <w:t>d20</w:t>
            </w:r>
            <w:r w:rsidRPr="00E46D56">
              <w:rPr>
                <w:szCs w:val="26"/>
                <w:lang w:val="en-US"/>
              </w:rPr>
              <w:br/>
              <w:t>d19</w:t>
            </w:r>
            <w:r w:rsidRPr="00E46D56">
              <w:rPr>
                <w:szCs w:val="26"/>
                <w:lang w:val="en-US"/>
              </w:rPr>
              <w:br/>
              <w:t>d18</w:t>
            </w:r>
            <w:r w:rsidRPr="00E46D56">
              <w:rPr>
                <w:szCs w:val="26"/>
                <w:lang w:val="en-US"/>
              </w:rPr>
              <w:br/>
              <w:t>d17</w:t>
            </w:r>
          </w:p>
        </w:tc>
      </w:tr>
    </w:tbl>
    <w:p w:rsidR="0082717D" w:rsidRPr="005A10C2" w:rsidRDefault="0082717D" w:rsidP="00CF6708">
      <w:pPr>
        <w:tabs>
          <w:tab w:val="left" w:pos="515"/>
          <w:tab w:val="left" w:pos="4200"/>
        </w:tabs>
        <w:spacing w:before="240"/>
        <w:rPr>
          <w:rtl/>
        </w:rPr>
      </w:pPr>
      <w:r w:rsidRPr="005A10C2">
        <w:rPr>
          <w:rtl/>
        </w:rPr>
        <w:t xml:space="preserve">تضبط البتة </w:t>
      </w:r>
      <w:r w:rsidRPr="005A10C2">
        <w:t>e</w:t>
      </w:r>
      <w:r w:rsidRPr="005A10C2">
        <w:rPr>
          <w:rtl/>
        </w:rPr>
        <w:t xml:space="preserve"> عند </w:t>
      </w:r>
      <w:r w:rsidRPr="005A10C2">
        <w:t>“1”</w:t>
      </w:r>
      <w:r w:rsidRPr="005A10C2">
        <w:rPr>
          <w:rtl/>
        </w:rPr>
        <w:t xml:space="preserve"> للدلالة على معطيات تأخر سمعي صالحة. ويكون مرجع كلمات التأخر النقطة التي تدخل عندها المعطيات </w:t>
      </w:r>
      <w:r w:rsidRPr="005A10C2">
        <w:t>AES/</w:t>
      </w:r>
      <w:proofErr w:type="spellStart"/>
      <w:r w:rsidRPr="005A10C2">
        <w:t>EBU</w:t>
      </w:r>
      <w:proofErr w:type="spellEnd"/>
      <w:r w:rsidRPr="005A10C2">
        <w:rPr>
          <w:rtl/>
        </w:rPr>
        <w:t xml:space="preserve"> إلى مرشاح </w:t>
      </w:r>
      <w:r w:rsidR="00CF6708">
        <w:rPr>
          <w:rFonts w:hint="cs"/>
          <w:rtl/>
        </w:rPr>
        <w:t>الأنساق</w:t>
      </w:r>
      <w:r w:rsidRPr="005A10C2">
        <w:rPr>
          <w:rtl/>
        </w:rPr>
        <w:t xml:space="preserve">. وتمثل كلمات التأخر قيمة التأخر المتوسطة الملازمة لعملية </w:t>
      </w:r>
      <w:r w:rsidR="00CF6708">
        <w:rPr>
          <w:rFonts w:hint="cs"/>
          <w:rtl/>
        </w:rPr>
        <w:t>الأنساق</w:t>
      </w:r>
      <w:r w:rsidRPr="005A10C2">
        <w:rPr>
          <w:rtl/>
        </w:rPr>
        <w:t xml:space="preserve"> بالنسبة إلى فترة لا تقل عن طول تتابع الأرتال السمعية (راجع الفقرة </w:t>
      </w:r>
      <w:r w:rsidRPr="005A10C2">
        <w:t>(8.3</w:t>
      </w:r>
      <w:r w:rsidRPr="005A10C2">
        <w:rPr>
          <w:rtl/>
        </w:rPr>
        <w:t xml:space="preserve"> زائد أي تأخر سمعي موجود مسبقاً. أما القيمة الموجبة فتدل على كون المعطيات الفيديوية تسبق المعطيات السمعية.</w:t>
      </w:r>
    </w:p>
    <w:p w:rsidR="0082717D" w:rsidRPr="005A10C2" w:rsidRDefault="00E46D56" w:rsidP="00775150">
      <w:pPr>
        <w:pStyle w:val="Heading2"/>
        <w:spacing w:before="240"/>
        <w:rPr>
          <w:rtl/>
        </w:rPr>
      </w:pPr>
      <w:r>
        <w:t>9.14</w:t>
      </w:r>
      <w:r>
        <w:tab/>
      </w:r>
      <w:r w:rsidR="0082717D" w:rsidRPr="005A10C2">
        <w:rPr>
          <w:rtl/>
        </w:rPr>
        <w:t>الكلمات المحجوزة</w:t>
      </w:r>
    </w:p>
    <w:p w:rsidR="0082717D" w:rsidRDefault="0082717D" w:rsidP="00E46D56">
      <w:pPr>
        <w:rPr>
          <w:rtl/>
        </w:rPr>
      </w:pPr>
      <w:r w:rsidRPr="005A10C2">
        <w:rPr>
          <w:rtl/>
        </w:rPr>
        <w:t xml:space="preserve">تعتبر الكلمات </w:t>
      </w:r>
      <w:proofErr w:type="spellStart"/>
      <w:r w:rsidRPr="005A10C2">
        <w:t>RSRV</w:t>
      </w:r>
      <w:proofErr w:type="spellEnd"/>
      <w:r w:rsidRPr="005A10C2">
        <w:rPr>
          <w:rtl/>
        </w:rPr>
        <w:t xml:space="preserve"> محجوزة ويجب ضبطها عند </w:t>
      </w:r>
      <w:r w:rsidR="00E46D56">
        <w:t>0</w:t>
      </w:r>
      <w:r w:rsidRPr="005A10C2">
        <w:rPr>
          <w:rtl/>
        </w:rPr>
        <w:t xml:space="preserve"> باستثناء البتة </w:t>
      </w:r>
      <w:r w:rsidR="00E46D56">
        <w:t>9</w:t>
      </w:r>
      <w:r w:rsidRPr="005A10C2">
        <w:rPr>
          <w:rtl/>
        </w:rPr>
        <w:t xml:space="preserve"> التي هي متممة البتة </w:t>
      </w:r>
      <w:r w:rsidR="00E46D56">
        <w:t>8</w:t>
      </w:r>
      <w:r w:rsidRPr="005A10C2">
        <w:rPr>
          <w:rtl/>
        </w:rPr>
        <w:t>.</w:t>
      </w:r>
    </w:p>
    <w:p w:rsidR="00422D17" w:rsidRDefault="00E46D56" w:rsidP="006765B5">
      <w:pPr>
        <w:spacing w:before="600"/>
        <w:jc w:val="center"/>
        <w:rPr>
          <w:rtl/>
          <w:lang w:val="fr-FR" w:bidi="ar-SY"/>
        </w:rPr>
      </w:pPr>
      <w:r>
        <w:rPr>
          <w:rFonts w:hint="cs"/>
          <w:rtl/>
        </w:rPr>
        <w:t>__________</w:t>
      </w:r>
    </w:p>
    <w:sectPr w:rsidR="00422D17" w:rsidSect="00775150">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8D8" w:rsidRDefault="009178D8">
      <w:r>
        <w:separator/>
      </w:r>
    </w:p>
  </w:endnote>
  <w:endnote w:type="continuationSeparator" w:id="0">
    <w:p w:rsidR="009178D8" w:rsidRDefault="009178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Default="009178D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Pr="005E066B" w:rsidRDefault="009178D8"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Default="00E31117">
    <w:pPr>
      <w:pStyle w:val="Footer"/>
    </w:pPr>
    <w:fldSimple w:instr=" FILENAME \p \* MERGEFORMAT ">
      <w:r w:rsidR="00CF6708">
        <w:t>P:\QPUB\BR\REC\BT\1305-1\BT1305-A1E.docx</w:t>
      </w:r>
    </w:fldSimple>
    <w:r w:rsidR="009178D8">
      <w:tab/>
    </w:r>
    <w:r>
      <w:fldChar w:fldCharType="begin"/>
    </w:r>
    <w:r w:rsidR="009178D8">
      <w:instrText xml:space="preserve"> savedate \@ dd.MM.yy </w:instrText>
    </w:r>
    <w:r>
      <w:fldChar w:fldCharType="separate"/>
    </w:r>
    <w:r w:rsidR="00281766">
      <w:t>12.07.10</w:t>
    </w:r>
    <w:r>
      <w:fldChar w:fldCharType="end"/>
    </w:r>
    <w:r w:rsidR="009178D8">
      <w:tab/>
    </w:r>
    <w:r>
      <w:fldChar w:fldCharType="begin"/>
    </w:r>
    <w:r w:rsidR="009178D8">
      <w:instrText xml:space="preserve"> printdate \@ dd.MM.yy </w:instrText>
    </w:r>
    <w:r>
      <w:fldChar w:fldCharType="separate"/>
    </w:r>
    <w:r w:rsidR="00CF6708">
      <w:t>10.06.10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8D8" w:rsidRDefault="009178D8" w:rsidP="00E1601B">
      <w:pPr>
        <w:spacing w:line="240" w:lineRule="auto"/>
      </w:pPr>
      <w:r>
        <w:t>____________________</w:t>
      </w:r>
    </w:p>
  </w:footnote>
  <w:footnote w:type="continuationSeparator" w:id="0">
    <w:p w:rsidR="009178D8" w:rsidRDefault="009178D8">
      <w:r>
        <w:continuationSeparator/>
      </w:r>
    </w:p>
  </w:footnote>
  <w:footnote w:id="1">
    <w:p w:rsidR="009178D8" w:rsidRPr="00C361B2" w:rsidRDefault="009178D8" w:rsidP="00C361B2">
      <w:pPr>
        <w:pStyle w:val="FootnoteText"/>
        <w:spacing w:before="240"/>
        <w:rPr>
          <w:rtl/>
          <w:lang w:bidi="ar-SY"/>
        </w:rPr>
      </w:pPr>
      <w:r>
        <w:rPr>
          <w:rStyle w:val="FootnoteReference"/>
          <w:rtl/>
        </w:rPr>
        <w:t>*</w:t>
      </w:r>
      <w:r>
        <w:rPr>
          <w:rFonts w:hint="cs"/>
          <w:rtl/>
          <w:lang w:bidi="ar-SY"/>
        </w:rPr>
        <w:tab/>
        <w:t xml:space="preserve">أدخلت لجنة الدراسات </w:t>
      </w:r>
      <w:r>
        <w:rPr>
          <w:lang w:bidi="ar-SY"/>
        </w:rPr>
        <w:t>6</w:t>
      </w:r>
      <w:r>
        <w:rPr>
          <w:rFonts w:hint="cs"/>
          <w:rtl/>
          <w:lang w:bidi="ar-SY"/>
        </w:rPr>
        <w:t xml:space="preserve"> للاتصالات الراديوية تعديلات صياغية على هذه التوصية في عام </w:t>
      </w:r>
      <w:r>
        <w:rPr>
          <w:lang w:bidi="ar-SY"/>
        </w:rPr>
        <w:t>2007</w:t>
      </w:r>
      <w:r>
        <w:rPr>
          <w:rFonts w:hint="cs"/>
          <w:rtl/>
          <w:lang w:bidi="ar-SY"/>
        </w:rPr>
        <w:t xml:space="preserve"> طبقاً للقرار </w:t>
      </w:r>
      <w:r>
        <w:rPr>
          <w:lang w:bidi="ar-SY"/>
        </w:rPr>
        <w:t>ITU-R 44</w:t>
      </w:r>
      <w:r>
        <w:rPr>
          <w:rFonts w:hint="cs"/>
          <w:rtl/>
          <w:lang w:bidi="ar-SY"/>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Pr="003D017C" w:rsidRDefault="009178D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Default="009178D8">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Pr="003D017C" w:rsidRDefault="00E31117" w:rsidP="00E574FC">
    <w:pPr>
      <w:pStyle w:val="Header"/>
      <w:tabs>
        <w:tab w:val="center" w:pos="4819"/>
        <w:tab w:val="right" w:pos="9639"/>
      </w:tabs>
      <w:jc w:val="both"/>
      <w:rPr>
        <w:b w:val="0"/>
        <w:bCs w:val="0"/>
        <w:rtl/>
        <w:lang w:bidi="ar-EG"/>
      </w:rPr>
    </w:pPr>
    <w:r w:rsidRPr="003D017C">
      <w:rPr>
        <w:b w:val="0"/>
        <w:bCs w:val="0"/>
      </w:rPr>
      <w:fldChar w:fldCharType="begin"/>
    </w:r>
    <w:r w:rsidR="009178D8" w:rsidRPr="003D017C">
      <w:rPr>
        <w:b w:val="0"/>
        <w:bCs w:val="0"/>
      </w:rPr>
      <w:instrText xml:space="preserve"> PAGE   \* MERGEFORMAT </w:instrText>
    </w:r>
    <w:r w:rsidRPr="003D017C">
      <w:rPr>
        <w:b w:val="0"/>
        <w:bCs w:val="0"/>
      </w:rPr>
      <w:fldChar w:fldCharType="separate"/>
    </w:r>
    <w:r w:rsidR="009178D8">
      <w:rPr>
        <w:b w:val="0"/>
        <w:bCs w:val="0"/>
        <w:noProof/>
      </w:rPr>
      <w:t>i</w:t>
    </w:r>
    <w:r w:rsidRPr="003D017C">
      <w:rPr>
        <w:b w:val="0"/>
        <w:bCs w:val="0"/>
      </w:rPr>
      <w:fldChar w:fldCharType="end"/>
    </w:r>
    <w:r w:rsidR="009178D8">
      <w:tab/>
    </w:r>
    <w:r w:rsidR="009178D8" w:rsidRPr="00E1601B">
      <w:rPr>
        <w:rtl/>
      </w:rPr>
      <w:t>التوصية</w:t>
    </w:r>
    <w:r w:rsidR="009178D8">
      <w:rPr>
        <w:rFonts w:hint="cs"/>
        <w:b w:val="0"/>
        <w:bCs w:val="0"/>
        <w:rtl/>
      </w:rPr>
      <w:t xml:space="preserve"> </w:t>
    </w:r>
    <w:r w:rsidR="009178D8" w:rsidRPr="002C0F17">
      <w:rPr>
        <w:b w:val="0"/>
        <w:bCs w:val="0"/>
        <w:rtl/>
      </w:rPr>
      <w:t xml:space="preserve"> </w:t>
    </w:r>
    <w:r w:rsidR="009178D8" w:rsidRPr="002C0F17">
      <w:rPr>
        <w:b w:val="0"/>
        <w:bCs w:val="0"/>
      </w:rPr>
      <w:t>ITU-R</w:t>
    </w:r>
    <w:r w:rsidR="009178D8">
      <w:rPr>
        <w:b w:val="0"/>
        <w:bCs w:val="0"/>
      </w:rPr>
      <w:t xml:space="preserve"> </w:t>
    </w:r>
    <w:r w:rsidR="009178D8" w:rsidRPr="002C0F17">
      <w:rPr>
        <w:b w:val="0"/>
        <w:bCs w:val="0"/>
      </w:rPr>
      <w:t xml:space="preserve"> </w:t>
    </w:r>
    <w:r w:rsidR="009178D8">
      <w:rPr>
        <w:b w:val="0"/>
        <w:bCs w:val="0"/>
      </w:rPr>
      <w:t>P.1812-1</w:t>
    </w:r>
    <w:r w:rsidR="009178D8">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33C" w:rsidRPr="005E066B" w:rsidRDefault="00E31117" w:rsidP="0044133C">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44133C"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75150">
      <w:rPr>
        <w:rStyle w:val="PageNumber"/>
        <w:rFonts w:ascii="Times New Roman" w:hAnsi="Times New Roman" w:cs="Times New Roman"/>
        <w:noProof/>
        <w:szCs w:val="22"/>
      </w:rPr>
      <w:t>ii</w:t>
    </w:r>
    <w:r w:rsidRPr="005E066B">
      <w:rPr>
        <w:rStyle w:val="PageNumber"/>
        <w:rFonts w:ascii="Times New Roman" w:hAnsi="Times New Roman" w:cs="Times New Roman"/>
        <w:szCs w:val="22"/>
        <w:rtl/>
      </w:rPr>
      <w:fldChar w:fldCharType="end"/>
    </w:r>
  </w:p>
  <w:p w:rsidR="0044133C" w:rsidRPr="002C0F17" w:rsidRDefault="0044133C" w:rsidP="0044133C">
    <w:pPr>
      <w:pStyle w:val="Header"/>
      <w:rPr>
        <w:b w:val="0"/>
        <w:bCs w:val="0"/>
        <w:rtl/>
        <w:lang w:bidi="ar-EG"/>
      </w:rPr>
    </w:pPr>
    <w:r>
      <w:rPr>
        <w:rFonts w:hint="cs"/>
        <w:rtl/>
        <w:lang w:bidi="ar-EG"/>
      </w:rPr>
      <w:t xml:space="preserve">التوصية </w:t>
    </w:r>
    <w:r w:rsidR="00E42764">
      <w:rPr>
        <w:rFonts w:hint="cs"/>
        <w:rtl/>
        <w:lang w:bidi="ar-EG"/>
      </w:rPr>
      <w:t xml:space="preserve"> </w:t>
    </w:r>
    <w:r>
      <w:rPr>
        <w:lang w:val="fr-FR" w:bidi="ar-EG"/>
      </w:rPr>
      <w:t>ITU-R</w:t>
    </w:r>
    <w:r w:rsidR="00E42764">
      <w:rPr>
        <w:lang w:bidi="ar-EG"/>
      </w:rPr>
      <w:t> </w:t>
    </w:r>
    <w:r>
      <w:rPr>
        <w:lang w:val="fr-FR" w:bidi="ar-EG"/>
      </w:rPr>
      <w:t> </w:t>
    </w:r>
    <w:proofErr w:type="spellStart"/>
    <w:r>
      <w:rPr>
        <w:lang w:val="fr-FR" w:bidi="ar-EG"/>
      </w:rPr>
      <w:t>BT</w:t>
    </w:r>
    <w:proofErr w:type="spellEnd"/>
    <w:r>
      <w:rPr>
        <w:lang w:val="fr-FR" w:bidi="ar-EG"/>
      </w:rPr>
      <w:t>.13</w:t>
    </w:r>
    <w:r>
      <w:rPr>
        <w:lang w:bidi="ar-EG"/>
      </w:rPr>
      <w:t>0</w:t>
    </w:r>
    <w:r>
      <w:rPr>
        <w:lang w:val="fr-FR" w:bidi="ar-EG"/>
      </w:rPr>
      <w:t>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Default="00E31117" w:rsidP="008B76A0">
    <w:pPr>
      <w:pStyle w:val="Header"/>
      <w:framePr w:wrap="around" w:vAnchor="text" w:hAnchor="text" w:xAlign="inside" w:y="1"/>
      <w:rPr>
        <w:rStyle w:val="PageNumber"/>
      </w:rPr>
    </w:pPr>
    <w:r>
      <w:rPr>
        <w:rStyle w:val="PageNumber"/>
        <w:rtl/>
      </w:rPr>
      <w:fldChar w:fldCharType="begin"/>
    </w:r>
    <w:r w:rsidR="009178D8">
      <w:rPr>
        <w:rStyle w:val="PageNumber"/>
      </w:rPr>
      <w:instrText xml:space="preserve">PAGE  </w:instrText>
    </w:r>
    <w:r>
      <w:rPr>
        <w:rStyle w:val="PageNumber"/>
        <w:rtl/>
      </w:rPr>
      <w:fldChar w:fldCharType="separate"/>
    </w:r>
    <w:r w:rsidR="009178D8">
      <w:rPr>
        <w:rStyle w:val="PageNumber"/>
        <w:noProof/>
        <w:rtl/>
      </w:rPr>
      <w:t>1</w:t>
    </w:r>
    <w:r>
      <w:rPr>
        <w:rStyle w:val="PageNumber"/>
        <w:rtl/>
      </w:rPr>
      <w:fldChar w:fldCharType="end"/>
    </w:r>
  </w:p>
  <w:p w:rsidR="009178D8" w:rsidRDefault="009178D8"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Pr="005E066B" w:rsidRDefault="00E3111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9178D8"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75150">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9178D8" w:rsidRPr="002C0F17" w:rsidRDefault="009178D8" w:rsidP="0082717D">
    <w:pPr>
      <w:pStyle w:val="Header"/>
      <w:rPr>
        <w:b w:val="0"/>
        <w:bCs w:val="0"/>
        <w:rtl/>
        <w:lang w:bidi="ar-EG"/>
      </w:rPr>
    </w:pPr>
    <w:r>
      <w:rPr>
        <w:rFonts w:hint="cs"/>
        <w:rtl/>
        <w:lang w:bidi="ar-EG"/>
      </w:rPr>
      <w:t>التوصية</w:t>
    </w:r>
    <w:r w:rsidR="00E42764">
      <w:rPr>
        <w:rFonts w:hint="cs"/>
        <w:rtl/>
        <w:lang w:bidi="ar-EG"/>
      </w:rPr>
      <w:t xml:space="preserve"> </w:t>
    </w:r>
    <w:r>
      <w:rPr>
        <w:rFonts w:hint="cs"/>
        <w:rtl/>
        <w:lang w:bidi="ar-EG"/>
      </w:rPr>
      <w:t xml:space="preserve"> </w:t>
    </w:r>
    <w:r>
      <w:rPr>
        <w:lang w:val="fr-FR" w:bidi="ar-EG"/>
      </w:rPr>
      <w:t>ITU-R </w:t>
    </w:r>
    <w:r w:rsidR="00E42764">
      <w:rPr>
        <w:lang w:bidi="ar-EG"/>
      </w:rPr>
      <w:t> </w:t>
    </w:r>
    <w:proofErr w:type="spellStart"/>
    <w:r>
      <w:rPr>
        <w:lang w:val="fr-FR" w:bidi="ar-EG"/>
      </w:rPr>
      <w:t>BT</w:t>
    </w:r>
    <w:proofErr w:type="spellEnd"/>
    <w:r>
      <w:rPr>
        <w:lang w:val="fr-FR" w:bidi="ar-EG"/>
      </w:rPr>
      <w:t>.13</w:t>
    </w:r>
    <w:r>
      <w:rPr>
        <w:lang w:bidi="ar-EG"/>
      </w:rPr>
      <w:t>0</w:t>
    </w:r>
    <w:r>
      <w:rPr>
        <w:lang w:val="fr-FR" w:bidi="ar-EG"/>
      </w:rPr>
      <w:t>5-1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8D8" w:rsidRDefault="009178D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563492E"/>
    <w:multiLevelType w:val="multilevel"/>
    <w:tmpl w:val="5694DED2"/>
    <w:lvl w:ilvl="0">
      <w:start w:val="2"/>
      <w:numFmt w:val="decimal"/>
      <w:lvlText w:val="%1"/>
      <w:lvlJc w:val="left"/>
      <w:pPr>
        <w:tabs>
          <w:tab w:val="num" w:pos="720"/>
        </w:tabs>
        <w:ind w:left="720" w:hanging="720"/>
      </w:pPr>
      <w:rPr>
        <w:rFonts w:hint="default"/>
        <w:sz w:val="30"/>
      </w:rPr>
    </w:lvl>
    <w:lvl w:ilvl="1">
      <w:start w:val="1"/>
      <w:numFmt w:val="decimal"/>
      <w:lvlText w:val="%1.%2"/>
      <w:lvlJc w:val="left"/>
      <w:pPr>
        <w:tabs>
          <w:tab w:val="num" w:pos="720"/>
        </w:tabs>
        <w:ind w:left="720" w:hanging="720"/>
      </w:pPr>
      <w:rPr>
        <w:rFonts w:hint="default"/>
        <w:sz w:val="30"/>
      </w:rPr>
    </w:lvl>
    <w:lvl w:ilvl="2">
      <w:start w:val="1"/>
      <w:numFmt w:val="decimal"/>
      <w:lvlText w:val="%1.%2.%3"/>
      <w:lvlJc w:val="left"/>
      <w:pPr>
        <w:tabs>
          <w:tab w:val="num" w:pos="720"/>
        </w:tabs>
        <w:ind w:left="720" w:hanging="720"/>
      </w:pPr>
      <w:rPr>
        <w:rFonts w:hint="default"/>
        <w:sz w:val="30"/>
      </w:rPr>
    </w:lvl>
    <w:lvl w:ilvl="3">
      <w:start w:val="1"/>
      <w:numFmt w:val="decimal"/>
      <w:lvlText w:val="%1.%2.%3.%4"/>
      <w:lvlJc w:val="left"/>
      <w:pPr>
        <w:tabs>
          <w:tab w:val="num" w:pos="1080"/>
        </w:tabs>
        <w:ind w:left="1080" w:hanging="1080"/>
      </w:pPr>
      <w:rPr>
        <w:rFonts w:hint="default"/>
        <w:sz w:val="30"/>
      </w:rPr>
    </w:lvl>
    <w:lvl w:ilvl="4">
      <w:start w:val="1"/>
      <w:numFmt w:val="decimal"/>
      <w:lvlText w:val="%1.%2.%3.%4.%5"/>
      <w:lvlJc w:val="left"/>
      <w:pPr>
        <w:tabs>
          <w:tab w:val="num" w:pos="1080"/>
        </w:tabs>
        <w:ind w:left="1080" w:hanging="1080"/>
      </w:pPr>
      <w:rPr>
        <w:rFonts w:hint="default"/>
        <w:sz w:val="30"/>
      </w:rPr>
    </w:lvl>
    <w:lvl w:ilvl="5">
      <w:start w:val="1"/>
      <w:numFmt w:val="decimal"/>
      <w:lvlText w:val="%1.%2.%3.%4.%5.%6"/>
      <w:lvlJc w:val="left"/>
      <w:pPr>
        <w:tabs>
          <w:tab w:val="num" w:pos="1440"/>
        </w:tabs>
        <w:ind w:left="1440" w:hanging="1440"/>
      </w:pPr>
      <w:rPr>
        <w:rFonts w:hint="default"/>
        <w:sz w:val="30"/>
      </w:rPr>
    </w:lvl>
    <w:lvl w:ilvl="6">
      <w:start w:val="1"/>
      <w:numFmt w:val="decimal"/>
      <w:lvlText w:val="%1.%2.%3.%4.%5.%6.%7"/>
      <w:lvlJc w:val="left"/>
      <w:pPr>
        <w:tabs>
          <w:tab w:val="num" w:pos="1800"/>
        </w:tabs>
        <w:ind w:left="1800" w:hanging="1800"/>
      </w:pPr>
      <w:rPr>
        <w:rFonts w:hint="default"/>
        <w:sz w:val="30"/>
      </w:rPr>
    </w:lvl>
    <w:lvl w:ilvl="7">
      <w:start w:val="1"/>
      <w:numFmt w:val="decimal"/>
      <w:lvlText w:val="%1.%2.%3.%4.%5.%6.%7.%8"/>
      <w:lvlJc w:val="left"/>
      <w:pPr>
        <w:tabs>
          <w:tab w:val="num" w:pos="1800"/>
        </w:tabs>
        <w:ind w:left="1800" w:hanging="1800"/>
      </w:pPr>
      <w:rPr>
        <w:rFonts w:hint="default"/>
        <w:sz w:val="30"/>
      </w:rPr>
    </w:lvl>
    <w:lvl w:ilvl="8">
      <w:start w:val="1"/>
      <w:numFmt w:val="decimal"/>
      <w:lvlText w:val="%1.%2.%3.%4.%5.%6.%7.%8.%9"/>
      <w:lvlJc w:val="left"/>
      <w:pPr>
        <w:tabs>
          <w:tab w:val="num" w:pos="2160"/>
        </w:tabs>
        <w:ind w:left="2160" w:hanging="2160"/>
      </w:pPr>
      <w:rPr>
        <w:rFonts w:hint="default"/>
        <w:sz w:val="30"/>
      </w:rPr>
    </w:lvl>
  </w:abstractNum>
  <w:abstractNum w:abstractNumId="12">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nsid w:val="15365ECA"/>
    <w:multiLevelType w:val="hybridMultilevel"/>
    <w:tmpl w:val="7CBA7CCA"/>
    <w:lvl w:ilvl="0" w:tplc="C49E8F78">
      <w:start w:val="1"/>
      <w:numFmt w:val="bullet"/>
      <w:lvlText w:val="-"/>
      <w:lvlJc w:val="left"/>
      <w:pPr>
        <w:tabs>
          <w:tab w:val="num" w:pos="1155"/>
        </w:tabs>
        <w:ind w:left="1155" w:hanging="795"/>
      </w:pPr>
      <w:rPr>
        <w:rFonts w:ascii="Times New Roman" w:eastAsia="Batang"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32856843"/>
    <w:multiLevelType w:val="hybridMultilevel"/>
    <w:tmpl w:val="B2607AE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574C22"/>
    <w:multiLevelType w:val="hybridMultilevel"/>
    <w:tmpl w:val="34B449CC"/>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2927B8"/>
    <w:multiLevelType w:val="multilevel"/>
    <w:tmpl w:val="CD8631A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2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A9B4776"/>
    <w:multiLevelType w:val="hybridMultilevel"/>
    <w:tmpl w:val="88BC2848"/>
    <w:lvl w:ilvl="0" w:tplc="FFFFFFFF">
      <w:start w:val="1"/>
      <w:numFmt w:val="arabicAlpha"/>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8"/>
  </w:num>
  <w:num w:numId="14">
    <w:abstractNumId w:val="37"/>
  </w:num>
  <w:num w:numId="15">
    <w:abstractNumId w:val="26"/>
  </w:num>
  <w:num w:numId="16">
    <w:abstractNumId w:val="10"/>
  </w:num>
  <w:num w:numId="17">
    <w:abstractNumId w:val="15"/>
  </w:num>
  <w:num w:numId="18">
    <w:abstractNumId w:val="27"/>
  </w:num>
  <w:num w:numId="19">
    <w:abstractNumId w:val="31"/>
  </w:num>
  <w:num w:numId="20">
    <w:abstractNumId w:val="32"/>
  </w:num>
  <w:num w:numId="21">
    <w:abstractNumId w:val="29"/>
  </w:num>
  <w:num w:numId="22">
    <w:abstractNumId w:val="25"/>
  </w:num>
  <w:num w:numId="23">
    <w:abstractNumId w:val="34"/>
  </w:num>
  <w:num w:numId="24">
    <w:abstractNumId w:val="13"/>
  </w:num>
  <w:num w:numId="25">
    <w:abstractNumId w:val="18"/>
  </w:num>
  <w:num w:numId="26">
    <w:abstractNumId w:val="23"/>
  </w:num>
  <w:num w:numId="27">
    <w:abstractNumId w:val="20"/>
  </w:num>
  <w:num w:numId="28">
    <w:abstractNumId w:val="35"/>
  </w:num>
  <w:num w:numId="29">
    <w:abstractNumId w:val="17"/>
  </w:num>
  <w:num w:numId="30">
    <w:abstractNumId w:val="33"/>
  </w:num>
  <w:num w:numId="31">
    <w:abstractNumId w:val="36"/>
  </w:num>
  <w:num w:numId="32">
    <w:abstractNumId w:val="12"/>
  </w:num>
  <w:num w:numId="33">
    <w:abstractNumId w:val="22"/>
  </w:num>
  <w:num w:numId="34">
    <w:abstractNumId w:val="30"/>
  </w:num>
  <w:num w:numId="35">
    <w:abstractNumId w:val="24"/>
  </w:num>
  <w:num w:numId="36">
    <w:abstractNumId w:val="21"/>
  </w:num>
  <w:num w:numId="37">
    <w:abstractNumId w:val="11"/>
  </w:num>
  <w:num w:numId="38">
    <w:abstractNumId w:val="14"/>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27649">
      <o:colormenu v:ext="edit" strokecolor="none"/>
    </o:shapedefaults>
  </w:hdrShapeDefaults>
  <w:footnotePr>
    <w:footnote w:id="-1"/>
    <w:footnote w:id="0"/>
  </w:footnotePr>
  <w:endnotePr>
    <w:endnote w:id="-1"/>
    <w:endnote w:id="0"/>
  </w:endnotePr>
  <w:compat/>
  <w:rsids>
    <w:rsidRoot w:val="002C0F17"/>
    <w:rsid w:val="00002849"/>
    <w:rsid w:val="00004474"/>
    <w:rsid w:val="00004932"/>
    <w:rsid w:val="0002276F"/>
    <w:rsid w:val="00027907"/>
    <w:rsid w:val="00040491"/>
    <w:rsid w:val="000473FF"/>
    <w:rsid w:val="000522D1"/>
    <w:rsid w:val="00054FF2"/>
    <w:rsid w:val="00067954"/>
    <w:rsid w:val="00070A61"/>
    <w:rsid w:val="00074258"/>
    <w:rsid w:val="00081122"/>
    <w:rsid w:val="00096F01"/>
    <w:rsid w:val="000A079C"/>
    <w:rsid w:val="000B30D7"/>
    <w:rsid w:val="000F6D38"/>
    <w:rsid w:val="001048FC"/>
    <w:rsid w:val="00113EE4"/>
    <w:rsid w:val="001231D6"/>
    <w:rsid w:val="00132731"/>
    <w:rsid w:val="00140B98"/>
    <w:rsid w:val="001418D2"/>
    <w:rsid w:val="001568ED"/>
    <w:rsid w:val="00172482"/>
    <w:rsid w:val="0017326B"/>
    <w:rsid w:val="0017413D"/>
    <w:rsid w:val="00182385"/>
    <w:rsid w:val="00183CAB"/>
    <w:rsid w:val="00197749"/>
    <w:rsid w:val="001B03B8"/>
    <w:rsid w:val="001B2988"/>
    <w:rsid w:val="001D2146"/>
    <w:rsid w:val="001E0B6B"/>
    <w:rsid w:val="001F23C7"/>
    <w:rsid w:val="00201143"/>
    <w:rsid w:val="002137FD"/>
    <w:rsid w:val="002144CB"/>
    <w:rsid w:val="00224311"/>
    <w:rsid w:val="00230502"/>
    <w:rsid w:val="00266D20"/>
    <w:rsid w:val="00271843"/>
    <w:rsid w:val="00281766"/>
    <w:rsid w:val="002971E7"/>
    <w:rsid w:val="002A695F"/>
    <w:rsid w:val="002B261D"/>
    <w:rsid w:val="002B48A3"/>
    <w:rsid w:val="002C0F17"/>
    <w:rsid w:val="002C1FE8"/>
    <w:rsid w:val="002D3483"/>
    <w:rsid w:val="002E7058"/>
    <w:rsid w:val="00303491"/>
    <w:rsid w:val="00304728"/>
    <w:rsid w:val="0030719D"/>
    <w:rsid w:val="00314E5F"/>
    <w:rsid w:val="00340205"/>
    <w:rsid w:val="00350EDB"/>
    <w:rsid w:val="003512E0"/>
    <w:rsid w:val="00380511"/>
    <w:rsid w:val="0039039A"/>
    <w:rsid w:val="003961F9"/>
    <w:rsid w:val="00397275"/>
    <w:rsid w:val="003D017C"/>
    <w:rsid w:val="003D307E"/>
    <w:rsid w:val="003D40E1"/>
    <w:rsid w:val="003D7B3F"/>
    <w:rsid w:val="003F15D8"/>
    <w:rsid w:val="003F7910"/>
    <w:rsid w:val="00402F6B"/>
    <w:rsid w:val="00422D17"/>
    <w:rsid w:val="0042647B"/>
    <w:rsid w:val="00433EC5"/>
    <w:rsid w:val="00435517"/>
    <w:rsid w:val="0044133C"/>
    <w:rsid w:val="0044201D"/>
    <w:rsid w:val="004910A2"/>
    <w:rsid w:val="004B094A"/>
    <w:rsid w:val="004D79B4"/>
    <w:rsid w:val="004E1620"/>
    <w:rsid w:val="004E7D1E"/>
    <w:rsid w:val="00501A71"/>
    <w:rsid w:val="00506547"/>
    <w:rsid w:val="00511801"/>
    <w:rsid w:val="00511980"/>
    <w:rsid w:val="00527EAF"/>
    <w:rsid w:val="0054457C"/>
    <w:rsid w:val="005514CA"/>
    <w:rsid w:val="00553A63"/>
    <w:rsid w:val="0056060A"/>
    <w:rsid w:val="00577803"/>
    <w:rsid w:val="00584B8F"/>
    <w:rsid w:val="0059020C"/>
    <w:rsid w:val="00591053"/>
    <w:rsid w:val="005960C8"/>
    <w:rsid w:val="005A018F"/>
    <w:rsid w:val="005B21E5"/>
    <w:rsid w:val="005B421D"/>
    <w:rsid w:val="005B530B"/>
    <w:rsid w:val="005C0106"/>
    <w:rsid w:val="005C397A"/>
    <w:rsid w:val="005C43CD"/>
    <w:rsid w:val="005D6161"/>
    <w:rsid w:val="005D6A35"/>
    <w:rsid w:val="005E066B"/>
    <w:rsid w:val="005F01A2"/>
    <w:rsid w:val="005F24EB"/>
    <w:rsid w:val="005F3E06"/>
    <w:rsid w:val="005F3FD2"/>
    <w:rsid w:val="00602CC2"/>
    <w:rsid w:val="00667C08"/>
    <w:rsid w:val="006765B5"/>
    <w:rsid w:val="00686ACA"/>
    <w:rsid w:val="006F0DD4"/>
    <w:rsid w:val="007362CE"/>
    <w:rsid w:val="00775150"/>
    <w:rsid w:val="00775CDD"/>
    <w:rsid w:val="00794E1C"/>
    <w:rsid w:val="00796F0C"/>
    <w:rsid w:val="007B1739"/>
    <w:rsid w:val="007C58FE"/>
    <w:rsid w:val="007D4911"/>
    <w:rsid w:val="007D7E68"/>
    <w:rsid w:val="00802B34"/>
    <w:rsid w:val="00811188"/>
    <w:rsid w:val="008113E9"/>
    <w:rsid w:val="00815E12"/>
    <w:rsid w:val="0082717D"/>
    <w:rsid w:val="0083115C"/>
    <w:rsid w:val="00846C0D"/>
    <w:rsid w:val="008522FE"/>
    <w:rsid w:val="008656C3"/>
    <w:rsid w:val="0087705A"/>
    <w:rsid w:val="00885968"/>
    <w:rsid w:val="0089038A"/>
    <w:rsid w:val="00894394"/>
    <w:rsid w:val="008B76A0"/>
    <w:rsid w:val="008C5CCB"/>
    <w:rsid w:val="008C6A66"/>
    <w:rsid w:val="008C733D"/>
    <w:rsid w:val="008D4AD2"/>
    <w:rsid w:val="008E526F"/>
    <w:rsid w:val="00904416"/>
    <w:rsid w:val="00904910"/>
    <w:rsid w:val="00912A86"/>
    <w:rsid w:val="009178D8"/>
    <w:rsid w:val="00925FAA"/>
    <w:rsid w:val="00930F9D"/>
    <w:rsid w:val="009352F6"/>
    <w:rsid w:val="00936CB4"/>
    <w:rsid w:val="009479DC"/>
    <w:rsid w:val="009533AE"/>
    <w:rsid w:val="0096112A"/>
    <w:rsid w:val="009643BD"/>
    <w:rsid w:val="00964A11"/>
    <w:rsid w:val="00972570"/>
    <w:rsid w:val="009845C0"/>
    <w:rsid w:val="0099722A"/>
    <w:rsid w:val="009B5D9A"/>
    <w:rsid w:val="009C6655"/>
    <w:rsid w:val="00A0453F"/>
    <w:rsid w:val="00A163C1"/>
    <w:rsid w:val="00A177D7"/>
    <w:rsid w:val="00A2420C"/>
    <w:rsid w:val="00A27C72"/>
    <w:rsid w:val="00A56CCF"/>
    <w:rsid w:val="00A70D90"/>
    <w:rsid w:val="00A96D62"/>
    <w:rsid w:val="00AB2BD9"/>
    <w:rsid w:val="00AE09F4"/>
    <w:rsid w:val="00AE2234"/>
    <w:rsid w:val="00AE46C8"/>
    <w:rsid w:val="00AE7C5A"/>
    <w:rsid w:val="00AF5F81"/>
    <w:rsid w:val="00AF6ABB"/>
    <w:rsid w:val="00AF7873"/>
    <w:rsid w:val="00B11403"/>
    <w:rsid w:val="00B16E8C"/>
    <w:rsid w:val="00B17D5A"/>
    <w:rsid w:val="00B22D33"/>
    <w:rsid w:val="00B244FA"/>
    <w:rsid w:val="00B262F2"/>
    <w:rsid w:val="00B452E5"/>
    <w:rsid w:val="00B62B5A"/>
    <w:rsid w:val="00B87E78"/>
    <w:rsid w:val="00B978E1"/>
    <w:rsid w:val="00BC5754"/>
    <w:rsid w:val="00BE0D0E"/>
    <w:rsid w:val="00BF3DD6"/>
    <w:rsid w:val="00C02179"/>
    <w:rsid w:val="00C04244"/>
    <w:rsid w:val="00C1100F"/>
    <w:rsid w:val="00C361B2"/>
    <w:rsid w:val="00C46925"/>
    <w:rsid w:val="00C50B28"/>
    <w:rsid w:val="00C53F27"/>
    <w:rsid w:val="00C71576"/>
    <w:rsid w:val="00C93F89"/>
    <w:rsid w:val="00C94B6E"/>
    <w:rsid w:val="00CB4BE8"/>
    <w:rsid w:val="00CC48AA"/>
    <w:rsid w:val="00CC6EA6"/>
    <w:rsid w:val="00CD4110"/>
    <w:rsid w:val="00CD71D4"/>
    <w:rsid w:val="00CF545E"/>
    <w:rsid w:val="00CF6708"/>
    <w:rsid w:val="00CF73A8"/>
    <w:rsid w:val="00D16963"/>
    <w:rsid w:val="00D2107D"/>
    <w:rsid w:val="00D23D39"/>
    <w:rsid w:val="00D30FE6"/>
    <w:rsid w:val="00D34703"/>
    <w:rsid w:val="00D85FA6"/>
    <w:rsid w:val="00DA348F"/>
    <w:rsid w:val="00DB3D2A"/>
    <w:rsid w:val="00DC7E91"/>
    <w:rsid w:val="00DD670F"/>
    <w:rsid w:val="00DF1A58"/>
    <w:rsid w:val="00E103BB"/>
    <w:rsid w:val="00E12EB0"/>
    <w:rsid w:val="00E1601B"/>
    <w:rsid w:val="00E3032C"/>
    <w:rsid w:val="00E31117"/>
    <w:rsid w:val="00E42764"/>
    <w:rsid w:val="00E45AFF"/>
    <w:rsid w:val="00E46D56"/>
    <w:rsid w:val="00E52490"/>
    <w:rsid w:val="00E574FC"/>
    <w:rsid w:val="00E577A6"/>
    <w:rsid w:val="00E61013"/>
    <w:rsid w:val="00E6418C"/>
    <w:rsid w:val="00E650A3"/>
    <w:rsid w:val="00E736B4"/>
    <w:rsid w:val="00E9048A"/>
    <w:rsid w:val="00EA52EC"/>
    <w:rsid w:val="00EB5946"/>
    <w:rsid w:val="00EC2BCA"/>
    <w:rsid w:val="00EF0744"/>
    <w:rsid w:val="00EF7CB5"/>
    <w:rsid w:val="00F03794"/>
    <w:rsid w:val="00F17CE4"/>
    <w:rsid w:val="00F22C87"/>
    <w:rsid w:val="00F3359B"/>
    <w:rsid w:val="00F40BC5"/>
    <w:rsid w:val="00F82AAC"/>
    <w:rsid w:val="00F82FD6"/>
    <w:rsid w:val="00F95755"/>
    <w:rsid w:val="00FA3938"/>
    <w:rsid w:val="00FE7DB9"/>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7649">
      <o:colormenu v:ext="edit" strokecolor="none"/>
    </o:shapedefaults>
    <o:shapelayout v:ext="edit">
      <o:idmap v:ext="edit" data="1,2,3,9,14,17"/>
      <o:rules v:ext="edit">
        <o:r id="V:Rule4" type="connector" idref="#_x0000_s17424"/>
        <o:r id="V:Rule5" type="connector" idref="#_x0000_s17426"/>
        <o:r id="V:Rule6" type="connector" idref="#_x0000_s17425"/>
      </o:rules>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AD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3F7910"/>
    <w:pPr>
      <w:keepNext/>
      <w:keepLines/>
      <w:spacing w:before="240"/>
      <w:ind w:left="794" w:hanging="794"/>
      <w:outlineLvl w:val="0"/>
    </w:pPr>
    <w:rPr>
      <w:rFonts w:ascii="Times New Roman Bold" w:hAnsi="Times New Roman Bold"/>
      <w:b/>
      <w:bCs/>
      <w:sz w:val="26"/>
      <w:szCs w:val="36"/>
      <w:lang w:eastAsia="en-US" w:bidi="ar-SY"/>
    </w:rPr>
  </w:style>
  <w:style w:type="paragraph" w:styleId="Heading2">
    <w:name w:val="heading 2"/>
    <w:basedOn w:val="Heading1"/>
    <w:next w:val="Normal"/>
    <w:qFormat/>
    <w:rsid w:val="003F7910"/>
    <w:pPr>
      <w:spacing w:before="12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E42764"/>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9039A"/>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8D4AD2"/>
    <w:pPr>
      <w:keepNext/>
      <w:keepLines/>
      <w:spacing w:before="160"/>
      <w:ind w:left="794"/>
    </w:pPr>
    <w:rPr>
      <w:i/>
      <w:iCs/>
      <w:lang w:eastAsia="en-US" w:bidi="ar-EG"/>
    </w:rPr>
  </w:style>
  <w:style w:type="paragraph" w:customStyle="1" w:styleId="enumlev1">
    <w:name w:val="enumlev1"/>
    <w:basedOn w:val="Normal"/>
    <w:rsid w:val="00E42764"/>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39039A"/>
    <w:pPr>
      <w:tabs>
        <w:tab w:val="right" w:pos="1814"/>
      </w:tabs>
      <w:spacing w:before="80"/>
      <w:ind w:left="1985" w:hanging="1985"/>
    </w:pPr>
    <w:rPr>
      <w:lang w:val="en-GB" w:eastAsia="en-US"/>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39039A"/>
    <w:rPr>
      <w:rFonts w:ascii="Times New Roman" w:hAnsi="Times New Roman" w:cs="Times New Roman"/>
      <w:position w:val="0"/>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907"/>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42764"/>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02CC2"/>
    <w:pPr>
      <w:tabs>
        <w:tab w:val="right" w:pos="9639"/>
      </w:tabs>
    </w:pPr>
    <w:rPr>
      <w:b/>
    </w:rPr>
  </w:style>
  <w:style w:type="paragraph" w:customStyle="1" w:styleId="RefText0">
    <w:name w:val="Ref_Text"/>
    <w:basedOn w:val="Normal"/>
    <w:rsid w:val="00602CC2"/>
    <w:pPr>
      <w:widowControl w:val="0"/>
      <w:bidi w:val="0"/>
      <w:spacing w:before="136"/>
      <w:ind w:left="567" w:hanging="567"/>
    </w:pPr>
    <w:rPr>
      <w:sz w:val="18"/>
      <w:szCs w:val="21"/>
      <w:lang w:val="en-GB"/>
    </w:rPr>
  </w:style>
  <w:style w:type="paragraph" w:customStyle="1" w:styleId="CALL0">
    <w:name w:val="CALL"/>
    <w:basedOn w:val="Normal"/>
    <w:next w:val="Normal"/>
    <w:rsid w:val="008D4AD2"/>
    <w:pPr>
      <w:ind w:left="794"/>
    </w:pPr>
    <w:rPr>
      <w:i/>
      <w:iCs/>
      <w:lang w:eastAsia="en-US" w:bidi="ar-EG"/>
    </w:rPr>
  </w:style>
  <w:style w:type="paragraph" w:customStyle="1" w:styleId="TableText0">
    <w:name w:val="Table_Text"/>
    <w:basedOn w:val="Normal"/>
    <w:rsid w:val="00602CC2"/>
    <w:pPr>
      <w:keepNext/>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602CC2"/>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602CC2"/>
    <w:pPr>
      <w:keepNext/>
      <w:bidi w:val="0"/>
      <w:spacing w:before="86" w:line="199" w:lineRule="exact"/>
      <w:ind w:left="-85" w:right="-85"/>
    </w:pPr>
    <w:rPr>
      <w:sz w:val="18"/>
      <w:szCs w:val="18"/>
      <w:lang w:val="en-GB" w:eastAsia="en-US"/>
    </w:rPr>
  </w:style>
  <w:style w:type="paragraph" w:customStyle="1" w:styleId="2">
    <w:name w:val="وسطي2"/>
    <w:basedOn w:val="Normal"/>
    <w:rsid w:val="00602CC2"/>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602CC2"/>
    <w:rPr>
      <w:rFonts w:hAnsi="Times New Roman Bold"/>
      <w:lang w:eastAsia="en-US" w:bidi="ar-TN"/>
    </w:rPr>
  </w:style>
  <w:style w:type="numbering" w:customStyle="1" w:styleId="NoList1">
    <w:name w:val="No List1"/>
    <w:next w:val="NoList"/>
    <w:semiHidden/>
    <w:rsid w:val="00602CC2"/>
  </w:style>
  <w:style w:type="table" w:customStyle="1" w:styleId="TableGrid1">
    <w:name w:val="Table Grid1"/>
    <w:basedOn w:val="TableNormal"/>
    <w:next w:val="TableGrid"/>
    <w:rsid w:val="00602CC2"/>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602CC2"/>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602CC2"/>
    <w:rPr>
      <w:rFonts w:ascii="Times New Roman" w:hAnsi="Times New Roman"/>
      <w:b/>
      <w:bCs/>
      <w:kern w:val="28"/>
      <w:sz w:val="28"/>
      <w:szCs w:val="28"/>
      <w:lang w:eastAsia="en-US"/>
    </w:rPr>
  </w:style>
  <w:style w:type="paragraph" w:styleId="NormalIndent">
    <w:name w:val="Normal Indent"/>
    <w:basedOn w:val="Normal"/>
    <w:rsid w:val="00602CC2"/>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602CC2"/>
    <w:pPr>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602CC2"/>
    <w:rPr>
      <w:rFonts w:ascii="Times New Roman" w:hAnsi="Times New Roman" w:cs="Traditional Arabic"/>
      <w:sz w:val="16"/>
      <w:szCs w:val="19"/>
      <w:lang w:val="en-GB" w:eastAsia="en-US"/>
    </w:rPr>
  </w:style>
  <w:style w:type="paragraph" w:styleId="BalloonText">
    <w:name w:val="Balloon Text"/>
    <w:basedOn w:val="Normal"/>
    <w:link w:val="BalloonTextChar"/>
    <w:rsid w:val="00602C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602CC2"/>
    <w:rPr>
      <w:rFonts w:ascii="Tahoma" w:hAnsi="Tahoma" w:cs="Tahoma"/>
      <w:sz w:val="16"/>
      <w:szCs w:val="16"/>
      <w:lang w:eastAsia="fr-FR"/>
    </w:rPr>
  </w:style>
  <w:style w:type="numbering" w:customStyle="1" w:styleId="NoList2">
    <w:name w:val="No List2"/>
    <w:next w:val="NoList"/>
    <w:semiHidden/>
    <w:rsid w:val="00602CC2"/>
  </w:style>
  <w:style w:type="paragraph" w:customStyle="1" w:styleId="Figure">
    <w:name w:val="Figure"/>
    <w:basedOn w:val="Normal"/>
    <w:next w:val="FigureNotitle"/>
    <w:rsid w:val="00602CC2"/>
    <w:pPr>
      <w:keepNext/>
      <w:keepLines/>
      <w:spacing w:before="240" w:after="120"/>
      <w:jc w:val="center"/>
    </w:pPr>
    <w:rPr>
      <w:lang w:val="en-GB" w:eastAsia="en-US"/>
    </w:rPr>
  </w:style>
  <w:style w:type="paragraph" w:customStyle="1" w:styleId="FigureNotitle">
    <w:name w:val="Figure_No &amp; title"/>
    <w:basedOn w:val="Normal"/>
    <w:next w:val="Normalaftertitle"/>
    <w:rsid w:val="00602CC2"/>
    <w:pPr>
      <w:keepLines/>
      <w:spacing w:before="240" w:after="120"/>
      <w:jc w:val="center"/>
    </w:pPr>
    <w:rPr>
      <w:b/>
      <w:lang w:val="en-GB" w:eastAsia="en-US"/>
    </w:rPr>
  </w:style>
  <w:style w:type="paragraph" w:customStyle="1" w:styleId="Figurewithouttitle">
    <w:name w:val="Figure_without_title"/>
    <w:basedOn w:val="Normal"/>
    <w:next w:val="Normalaftertitle"/>
    <w:rsid w:val="00602CC2"/>
    <w:pPr>
      <w:keepLines/>
      <w:spacing w:before="240" w:after="120"/>
      <w:jc w:val="center"/>
    </w:pPr>
    <w:rPr>
      <w:lang w:val="en-GB" w:eastAsia="en-US"/>
    </w:rPr>
  </w:style>
  <w:style w:type="paragraph" w:customStyle="1" w:styleId="TableNotitle">
    <w:name w:val="Table_No &amp; title"/>
    <w:basedOn w:val="Normal"/>
    <w:next w:val="Tablehead"/>
    <w:rsid w:val="00F17CE4"/>
    <w:pPr>
      <w:keepNext/>
      <w:keepLines/>
      <w:spacing w:before="360" w:after="120"/>
      <w:jc w:val="center"/>
    </w:pPr>
    <w:rPr>
      <w:rFonts w:ascii="Times New Roman Bold" w:hAnsi="Times New Roman Bold"/>
      <w:b/>
      <w:bCs/>
      <w:lang w:val="en-GB" w:eastAsia="en-US"/>
    </w:rPr>
  </w:style>
  <w:style w:type="character" w:customStyle="1" w:styleId="Artref">
    <w:name w:val="Art_ref"/>
    <w:basedOn w:val="DefaultParagraphFont"/>
    <w:rsid w:val="00602CC2"/>
  </w:style>
  <w:style w:type="paragraph" w:customStyle="1" w:styleId="TabletitleBR">
    <w:name w:val="Table_title_BR"/>
    <w:basedOn w:val="Normal"/>
    <w:next w:val="Tablehead"/>
    <w:rsid w:val="00602CC2"/>
    <w:pPr>
      <w:keepNext/>
      <w:keepLines/>
      <w:spacing w:before="0" w:after="120"/>
      <w:jc w:val="center"/>
    </w:pPr>
    <w:rPr>
      <w:b/>
      <w:lang w:val="en-GB" w:eastAsia="en-US"/>
    </w:rPr>
  </w:style>
  <w:style w:type="paragraph" w:customStyle="1" w:styleId="TableNoBR">
    <w:name w:val="Table_No_BR"/>
    <w:basedOn w:val="Normal"/>
    <w:next w:val="TabletitleBR"/>
    <w:rsid w:val="00602CC2"/>
    <w:pPr>
      <w:keepNext/>
      <w:spacing w:before="560" w:after="120"/>
      <w:jc w:val="center"/>
    </w:pPr>
    <w:rPr>
      <w:caps/>
      <w:lang w:val="en-GB" w:eastAsia="en-US"/>
    </w:rPr>
  </w:style>
  <w:style w:type="paragraph" w:customStyle="1" w:styleId="FiguretitleBR">
    <w:name w:val="Figure_title_BR"/>
    <w:basedOn w:val="TabletitleBR"/>
    <w:next w:val="Figurewithouttitle"/>
    <w:rsid w:val="00602CC2"/>
    <w:pPr>
      <w:keepNext w:val="0"/>
      <w:spacing w:after="480"/>
    </w:pPr>
  </w:style>
  <w:style w:type="paragraph" w:customStyle="1" w:styleId="FigureNoBR">
    <w:name w:val="Figure_No_BR"/>
    <w:basedOn w:val="Normal"/>
    <w:next w:val="FiguretitleBR"/>
    <w:rsid w:val="00602CC2"/>
    <w:pPr>
      <w:keepNext/>
      <w:keepLines/>
      <w:spacing w:before="480" w:after="120"/>
      <w:jc w:val="center"/>
    </w:pPr>
    <w:rPr>
      <w:caps/>
      <w:lang w:val="en-GB" w:eastAsia="en-US"/>
    </w:rPr>
  </w:style>
  <w:style w:type="numbering" w:customStyle="1" w:styleId="NoList11">
    <w:name w:val="No List11"/>
    <w:next w:val="NoList"/>
    <w:semiHidden/>
    <w:rsid w:val="00602CC2"/>
  </w:style>
  <w:style w:type="table" w:customStyle="1" w:styleId="TableGrid2">
    <w:name w:val="Table Grid2"/>
    <w:basedOn w:val="TableNormal"/>
    <w:next w:val="TableGrid"/>
    <w:rsid w:val="00602CC2"/>
    <w:pPr>
      <w:tabs>
        <w:tab w:val="left" w:pos="794"/>
        <w:tab w:val="left" w:pos="1191"/>
        <w:tab w:val="left" w:pos="1588"/>
        <w:tab w:val="left" w:pos="1985"/>
      </w:tabs>
      <w:overflowPunct w:val="0"/>
      <w:autoSpaceDE w:val="0"/>
      <w:autoSpaceDN w:val="0"/>
      <w:bidi/>
      <w:adjustRightInd w:val="0"/>
      <w:spacing w:before="120" w:line="192" w:lineRule="auto"/>
      <w:jc w:val="both"/>
      <w:textAlignment w:val="baseline"/>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ptLatinBold">
    <w:name w:val="Style 15 pt (Latin) Bold"/>
    <w:basedOn w:val="DefaultParagraphFont"/>
    <w:rsid w:val="00602CC2"/>
    <w:rPr>
      <w:rFonts w:ascii="Times New Roman" w:hAnsi="Times New Roman" w:cs="Traditional Arabic"/>
      <w:sz w:val="22"/>
      <w:szCs w:val="30"/>
    </w:rPr>
  </w:style>
  <w:style w:type="paragraph" w:customStyle="1" w:styleId="dnum">
    <w:name w:val="dnum"/>
    <w:basedOn w:val="Normal"/>
    <w:rsid w:val="00602CC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602CC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basedOn w:val="DefaultParagraphFont"/>
    <w:link w:val="AnnexNotitle"/>
    <w:locked/>
    <w:rsid w:val="00E42764"/>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602CC2"/>
  </w:style>
  <w:style w:type="paragraph" w:customStyle="1" w:styleId="AppendixNoTitle0">
    <w:name w:val="Appendix_NoTitle"/>
    <w:basedOn w:val="Normal"/>
    <w:next w:val="Normal"/>
    <w:rsid w:val="00602CC2"/>
    <w:pPr>
      <w:keepNext/>
      <w:keepLines/>
      <w:spacing w:before="720"/>
      <w:jc w:val="center"/>
    </w:pPr>
    <w:rPr>
      <w:rFonts w:ascii="Times New Roman Bold" w:eastAsia="Batang" w:hAnsi="Times New Roman Bold"/>
      <w:b/>
      <w:bCs/>
      <w:sz w:val="28"/>
      <w:szCs w:val="40"/>
      <w:lang w:val="en-GB" w:eastAsia="en-US" w:bidi="ar-EG"/>
    </w:rPr>
  </w:style>
  <w:style w:type="character" w:customStyle="1" w:styleId="Style15pt">
    <w:name w:val="Style 15 pt"/>
    <w:basedOn w:val="DefaultParagraphFont"/>
    <w:rsid w:val="00602CC2"/>
    <w:rPr>
      <w:dstrike w:val="0"/>
      <w:sz w:val="30"/>
      <w:vertAlign w:val="baseline"/>
    </w:rPr>
  </w:style>
  <w:style w:type="character" w:customStyle="1" w:styleId="TabletextChar">
    <w:name w:val="Table_text Char"/>
    <w:basedOn w:val="DefaultParagraphFont"/>
    <w:link w:val="Tabletext"/>
    <w:rsid w:val="00602CC2"/>
    <w:rPr>
      <w:rFonts w:ascii="Times New Roman" w:hAnsi="Times New Roman" w:cs="Traditional Arabic"/>
      <w:szCs w:val="26"/>
      <w:lang w:eastAsia="fr-FR"/>
    </w:rPr>
  </w:style>
  <w:style w:type="paragraph" w:customStyle="1" w:styleId="Style1">
    <w:name w:val="Style1"/>
    <w:basedOn w:val="Call"/>
    <w:rsid w:val="00602CC2"/>
    <w:pPr>
      <w:ind w:right="794"/>
    </w:pPr>
    <w:rPr>
      <w:lang w:val="en-GB" w:bidi="ar-SA"/>
    </w:rPr>
  </w:style>
  <w:style w:type="paragraph" w:customStyle="1" w:styleId="StyleFigureNo">
    <w:name w:val="Style Figure_No +"/>
    <w:basedOn w:val="FigureNo"/>
    <w:rsid w:val="00602CC2"/>
    <w:pPr>
      <w:keepNext/>
      <w:keepLines/>
      <w:spacing w:before="480" w:after="120" w:line="240" w:lineRule="auto"/>
    </w:pPr>
    <w:rPr>
      <w:rFonts w:hAnsi="Times New Roman"/>
      <w:caps/>
      <w:sz w:val="24"/>
      <w:szCs w:val="32"/>
      <w:lang w:val="en-GB" w:eastAsia="en-US" w:bidi="ar-SA"/>
    </w:rPr>
  </w:style>
  <w:style w:type="paragraph" w:customStyle="1" w:styleId="a">
    <w:name w:val="وسطي"/>
    <w:basedOn w:val="Normal"/>
    <w:next w:val="Normal"/>
    <w:rsid w:val="0082717D"/>
    <w:pPr>
      <w:tabs>
        <w:tab w:val="left" w:pos="822"/>
        <w:tab w:val="left" w:pos="1248"/>
        <w:tab w:val="left" w:pos="1276"/>
        <w:tab w:val="left" w:pos="1701"/>
      </w:tabs>
      <w:spacing w:before="60" w:after="240"/>
      <w:jc w:val="center"/>
    </w:pPr>
    <w:rPr>
      <w:rFonts w:cs="Times New Roman"/>
      <w:b/>
      <w:bCs/>
      <w:sz w:val="28"/>
      <w:szCs w:val="36"/>
      <w:lang w:eastAsia="ja-JP"/>
    </w:rPr>
  </w:style>
  <w:style w:type="paragraph" w:customStyle="1" w:styleId="a0">
    <w:name w:val="وسطي جدول"/>
    <w:basedOn w:val="Normal"/>
    <w:rsid w:val="0082717D"/>
    <w:pPr>
      <w:tabs>
        <w:tab w:val="left" w:pos="822"/>
        <w:tab w:val="left" w:pos="1248"/>
        <w:tab w:val="left" w:pos="1701"/>
      </w:tabs>
      <w:spacing w:before="60" w:after="120" w:line="180" w:lineRule="auto"/>
      <w:jc w:val="center"/>
    </w:pPr>
    <w:rPr>
      <w:rFonts w:cs="Times New Roman"/>
      <w:b/>
      <w:bCs/>
      <w:sz w:val="18"/>
      <w:szCs w:val="24"/>
      <w:lang w:eastAsia="ja-JP"/>
    </w:rPr>
  </w:style>
  <w:style w:type="paragraph" w:customStyle="1" w:styleId="a1">
    <w:name w:val="ملاحظة"/>
    <w:basedOn w:val="Normal"/>
    <w:next w:val="Normal"/>
    <w:rsid w:val="0082717D"/>
    <w:pPr>
      <w:tabs>
        <w:tab w:val="left" w:pos="822"/>
        <w:tab w:val="left" w:pos="1248"/>
        <w:tab w:val="left" w:pos="1701"/>
      </w:tabs>
      <w:spacing w:before="60" w:after="60" w:line="168" w:lineRule="auto"/>
    </w:pPr>
    <w:rPr>
      <w:rFonts w:cs="Times New Roman"/>
      <w:sz w:val="18"/>
      <w:szCs w:val="24"/>
      <w:lang w:eastAsia="ja-JP"/>
    </w:rPr>
  </w:style>
  <w:style w:type="paragraph" w:customStyle="1" w:styleId="Fig">
    <w:name w:val="Fig"/>
    <w:basedOn w:val="Normal"/>
    <w:next w:val="Normal"/>
    <w:rsid w:val="0082717D"/>
    <w:pPr>
      <w:bidi w:val="0"/>
      <w:spacing w:before="136" w:line="240" w:lineRule="auto"/>
      <w:jc w:val="center"/>
    </w:pPr>
    <w:rPr>
      <w:rFonts w:cs="Times New Roman"/>
      <w:sz w:val="20"/>
      <w:szCs w:val="24"/>
      <w:lang w:eastAsia="ja-JP"/>
    </w:rPr>
  </w:style>
  <w:style w:type="paragraph" w:customStyle="1" w:styleId="a2">
    <w:name w:val="إطار"/>
    <w:basedOn w:val="Normal"/>
    <w:rsid w:val="0082717D"/>
    <w:pPr>
      <w:tabs>
        <w:tab w:val="left" w:pos="822"/>
        <w:tab w:val="left" w:pos="1248"/>
        <w:tab w:val="left" w:pos="1701"/>
      </w:tabs>
      <w:spacing w:before="20" w:after="20" w:line="156" w:lineRule="auto"/>
      <w:jc w:val="center"/>
    </w:pPr>
    <w:rPr>
      <w:rFonts w:cs="Times New Roman"/>
      <w:sz w:val="18"/>
      <w:szCs w:val="24"/>
      <w:lang w:eastAsia="ja-JP"/>
    </w:rPr>
  </w:style>
  <w:style w:type="paragraph" w:customStyle="1" w:styleId="RefTitle0">
    <w:name w:val="Ref_Title"/>
    <w:basedOn w:val="Normal"/>
    <w:next w:val="RefText0"/>
    <w:rsid w:val="0082717D"/>
    <w:pPr>
      <w:keepNext/>
      <w:keepLines/>
      <w:bidi w:val="0"/>
      <w:spacing w:before="600" w:line="240" w:lineRule="auto"/>
      <w:jc w:val="center"/>
    </w:pPr>
    <w:rPr>
      <w:rFonts w:cs="Times New Roman"/>
      <w:sz w:val="18"/>
      <w:szCs w:val="21"/>
      <w:lang w:val="en-GB"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E5A62-C1B6-4720-80B4-900F1B22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4462</Words>
  <Characters>21538</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25949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3</cp:revision>
  <cp:lastPrinted>2010-06-10T15:04:00Z</cp:lastPrinted>
  <dcterms:created xsi:type="dcterms:W3CDTF">2010-07-13T07:57:00Z</dcterms:created>
  <dcterms:modified xsi:type="dcterms:W3CDTF">2010-07-13T08:45:00Z</dcterms:modified>
</cp:coreProperties>
</file>