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E31" w:rsidRPr="00FD0A3F" w:rsidRDefault="00DC6E31" w:rsidP="00932898">
      <w:pPr>
        <w:rPr>
          <w:rFonts w:ascii="Times New Roman" w:hAnsi="Times New Roman" w:cs="Arial"/>
          <w:szCs w:val="24"/>
        </w:rPr>
      </w:pPr>
      <w:bookmarkStart w:id="0" w:name="_GoBack"/>
      <w:bookmarkEnd w:id="0"/>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p w:rsidR="00DC6E31" w:rsidRPr="00FD0A3F" w:rsidRDefault="00DC6E31" w:rsidP="00932898">
      <w:pPr>
        <w:rPr>
          <w:rFonts w:ascii="Times New Roman" w:hAnsi="Times New Roman" w:cs="Arial"/>
          <w:szCs w:val="24"/>
        </w:rPr>
      </w:pPr>
    </w:p>
    <w:tbl>
      <w:tblPr>
        <w:tblW w:w="10089" w:type="dxa"/>
        <w:tblLayout w:type="fixed"/>
        <w:tblLook w:val="01E0" w:firstRow="1" w:lastRow="1" w:firstColumn="1" w:lastColumn="1" w:noHBand="0" w:noVBand="0"/>
      </w:tblPr>
      <w:tblGrid>
        <w:gridCol w:w="10089"/>
      </w:tblGrid>
      <w:tr w:rsidR="00DC6E31" w:rsidRPr="00FD0A3F">
        <w:tc>
          <w:tcPr>
            <w:tcW w:w="10089" w:type="dxa"/>
          </w:tcPr>
          <w:p w:rsidR="00DC6E31" w:rsidRPr="00FD0A3F" w:rsidRDefault="00DC6E31" w:rsidP="00932898">
            <w:pPr>
              <w:spacing w:before="380"/>
              <w:jc w:val="right"/>
              <w:rPr>
                <w:rFonts w:ascii="Tahoma" w:hAnsi="Tahoma" w:cs="Arial"/>
                <w:b/>
                <w:i/>
                <w:color w:val="243285"/>
                <w:sz w:val="32"/>
                <w:szCs w:val="24"/>
              </w:rPr>
            </w:pPr>
          </w:p>
          <w:p w:rsidR="00DC6E31" w:rsidRPr="00FD0A3F" w:rsidRDefault="00BE45BE" w:rsidP="00932898">
            <w:pPr>
              <w:spacing w:before="380"/>
              <w:jc w:val="right"/>
              <w:rPr>
                <w:rFonts w:ascii="Tahoma" w:hAnsi="Tahoma" w:cs="Arial"/>
                <w:b/>
                <w:color w:val="243285"/>
                <w:sz w:val="36"/>
                <w:szCs w:val="24"/>
              </w:rPr>
            </w:pPr>
            <w:r w:rsidRPr="00FD0A3F">
              <w:rPr>
                <w:rFonts w:ascii="Tahoma" w:hAnsi="Tahoma" w:cs="Arial"/>
                <w:b/>
                <w:noProof/>
                <w:color w:val="243285"/>
                <w:sz w:val="36"/>
                <w:szCs w:val="24"/>
              </w:rPr>
              <w:t>Recommandation  UIT-R  BT.1367-2</w:t>
            </w:r>
          </w:p>
          <w:p w:rsidR="00DC6E31" w:rsidRPr="00FD0A3F" w:rsidRDefault="00BE45BE" w:rsidP="00932898">
            <w:pPr>
              <w:spacing w:before="80"/>
              <w:jc w:val="right"/>
              <w:rPr>
                <w:rFonts w:ascii="Tahoma" w:hAnsi="Tahoma" w:cs="Arial"/>
                <w:b/>
                <w:i/>
                <w:color w:val="243285"/>
                <w:szCs w:val="24"/>
              </w:rPr>
            </w:pPr>
            <w:r w:rsidRPr="00FD0A3F">
              <w:rPr>
                <w:rFonts w:ascii="Tahoma" w:hAnsi="Tahoma" w:cs="Arial"/>
                <w:b/>
                <w:color w:val="243285"/>
                <w:szCs w:val="24"/>
              </w:rPr>
              <w:t>(10/2015)</w:t>
            </w:r>
          </w:p>
        </w:tc>
      </w:tr>
      <w:tr w:rsidR="00DC6E31" w:rsidRPr="00FD0A3F">
        <w:tc>
          <w:tcPr>
            <w:tcW w:w="10089" w:type="dxa"/>
          </w:tcPr>
          <w:p w:rsidR="00DC6E31" w:rsidRPr="00FD0A3F" w:rsidRDefault="00DC6E31" w:rsidP="00932898">
            <w:pPr>
              <w:spacing w:before="80"/>
              <w:jc w:val="right"/>
              <w:rPr>
                <w:rFonts w:ascii="Tahoma" w:hAnsi="Tahoma" w:cs="Arial"/>
                <w:b/>
                <w:i/>
                <w:color w:val="243285"/>
                <w:sz w:val="44"/>
                <w:szCs w:val="24"/>
              </w:rPr>
            </w:pPr>
          </w:p>
          <w:p w:rsidR="00DC6E31" w:rsidRPr="00FD0A3F" w:rsidRDefault="00BE45BE" w:rsidP="00932898">
            <w:pPr>
              <w:spacing w:before="80"/>
              <w:jc w:val="right"/>
              <w:rPr>
                <w:rFonts w:ascii="Tahoma" w:hAnsi="Tahoma" w:cs="Arial"/>
                <w:b/>
                <w:color w:val="243285"/>
                <w:sz w:val="44"/>
                <w:szCs w:val="24"/>
              </w:rPr>
            </w:pPr>
            <w:bookmarkStart w:id="1" w:name="Doc_title"/>
            <w:r w:rsidRPr="00FD0A3F">
              <w:rPr>
                <w:rFonts w:ascii="Tahoma" w:eastAsia="Times New Roman" w:hAnsi="Tahoma" w:cs="Tahoma"/>
                <w:b/>
                <w:bCs/>
                <w:snapToGrid/>
                <w:color w:val="243285"/>
                <w:sz w:val="44"/>
                <w:szCs w:val="44"/>
                <w:lang w:eastAsia="en-US"/>
              </w:rPr>
              <w:t>Système de transmission numérique série par fibres optiques pour signaux conformes aux Recommandations UIT-R BT.656, UIT</w:t>
            </w:r>
            <w:r w:rsidR="00AE4205">
              <w:rPr>
                <w:rFonts w:ascii="Tahoma" w:eastAsia="Times New Roman" w:hAnsi="Tahoma" w:cs="Tahoma"/>
                <w:b/>
                <w:bCs/>
                <w:snapToGrid/>
                <w:color w:val="243285"/>
                <w:sz w:val="44"/>
                <w:szCs w:val="44"/>
                <w:lang w:eastAsia="en-US"/>
              </w:rPr>
              <w:noBreakHyphen/>
            </w:r>
            <w:r w:rsidRPr="00FD0A3F">
              <w:rPr>
                <w:rFonts w:ascii="Tahoma" w:eastAsia="Times New Roman" w:hAnsi="Tahoma" w:cs="Tahoma"/>
                <w:b/>
                <w:bCs/>
                <w:snapToGrid/>
                <w:color w:val="243285"/>
                <w:sz w:val="44"/>
                <w:szCs w:val="44"/>
                <w:lang w:eastAsia="en-US"/>
              </w:rPr>
              <w:t>R</w:t>
            </w:r>
            <w:r w:rsidR="00932898" w:rsidRPr="00FD0A3F">
              <w:rPr>
                <w:rFonts w:ascii="Tahoma" w:eastAsia="Times New Roman" w:hAnsi="Tahoma" w:cs="Tahoma"/>
                <w:b/>
                <w:bCs/>
                <w:snapToGrid/>
                <w:color w:val="243285"/>
                <w:sz w:val="44"/>
                <w:szCs w:val="44"/>
                <w:lang w:eastAsia="en-US"/>
              </w:rPr>
              <w:t> </w:t>
            </w:r>
            <w:r w:rsidRPr="00FD0A3F">
              <w:rPr>
                <w:rFonts w:ascii="Tahoma" w:eastAsia="Times New Roman" w:hAnsi="Tahoma" w:cs="Tahoma"/>
                <w:b/>
                <w:bCs/>
                <w:snapToGrid/>
                <w:color w:val="243285"/>
                <w:sz w:val="44"/>
                <w:szCs w:val="44"/>
                <w:lang w:eastAsia="en-US"/>
              </w:rPr>
              <w:t xml:space="preserve">BT.799, UIT-R BT.1120 </w:t>
            </w:r>
            <w:r w:rsidR="00AE4205">
              <w:rPr>
                <w:rFonts w:ascii="Tahoma" w:eastAsia="Times New Roman" w:hAnsi="Tahoma" w:cs="Tahoma"/>
                <w:b/>
                <w:bCs/>
                <w:snapToGrid/>
                <w:color w:val="243285"/>
                <w:sz w:val="44"/>
                <w:szCs w:val="44"/>
                <w:lang w:eastAsia="en-US"/>
              </w:rPr>
              <w:br/>
              <w:t>et UIT-R BT.2077 (P</w:t>
            </w:r>
            <w:r w:rsidRPr="00FD0A3F">
              <w:rPr>
                <w:rFonts w:ascii="Tahoma" w:eastAsia="Times New Roman" w:hAnsi="Tahoma" w:cs="Tahoma"/>
                <w:b/>
                <w:bCs/>
                <w:snapToGrid/>
                <w:color w:val="243285"/>
                <w:sz w:val="44"/>
                <w:szCs w:val="44"/>
                <w:lang w:eastAsia="en-US"/>
              </w:rPr>
              <w:t>artie 3)</w:t>
            </w:r>
          </w:p>
          <w:bookmarkEnd w:id="1"/>
          <w:p w:rsidR="00DC6E31" w:rsidRPr="00FD0A3F" w:rsidRDefault="00BE45BE" w:rsidP="00932898">
            <w:pPr>
              <w:spacing w:before="80"/>
              <w:jc w:val="right"/>
              <w:rPr>
                <w:rFonts w:ascii="Tahoma" w:hAnsi="Tahoma" w:cs="Arial"/>
                <w:b/>
                <w:i/>
                <w:color w:val="243285"/>
                <w:sz w:val="44"/>
                <w:szCs w:val="24"/>
              </w:rPr>
            </w:pPr>
            <w:r w:rsidRPr="00FD0A3F">
              <w:rPr>
                <w:rFonts w:ascii="Tahoma" w:hAnsi="Tahoma" w:cs="Arial"/>
                <w:b/>
                <w:i/>
                <w:color w:val="243285"/>
                <w:sz w:val="44"/>
                <w:szCs w:val="24"/>
              </w:rPr>
              <w:t xml:space="preserve"> </w:t>
            </w:r>
          </w:p>
        </w:tc>
      </w:tr>
      <w:tr w:rsidR="00DC6E31" w:rsidRPr="00FD0A3F">
        <w:tc>
          <w:tcPr>
            <w:tcW w:w="10089" w:type="dxa"/>
          </w:tcPr>
          <w:p w:rsidR="00DC6E31" w:rsidRPr="00FD0A3F" w:rsidRDefault="00DC6E31" w:rsidP="00932898">
            <w:pPr>
              <w:spacing w:before="80" w:after="180"/>
              <w:ind w:right="720"/>
              <w:rPr>
                <w:rFonts w:ascii="Tahoma" w:hAnsi="Tahoma" w:cs="Arial"/>
                <w:b/>
                <w:i/>
                <w:color w:val="243285"/>
                <w:sz w:val="36"/>
                <w:szCs w:val="24"/>
              </w:rPr>
            </w:pPr>
          </w:p>
          <w:p w:rsidR="00DC6E31" w:rsidRPr="00FD0A3F" w:rsidRDefault="00BE45BE" w:rsidP="00932898">
            <w:pPr>
              <w:spacing w:before="80" w:after="180"/>
              <w:jc w:val="right"/>
              <w:rPr>
                <w:rFonts w:ascii="Tahoma" w:hAnsi="Tahoma" w:cs="Arial"/>
                <w:b/>
                <w:color w:val="243285"/>
                <w:sz w:val="36"/>
                <w:szCs w:val="24"/>
              </w:rPr>
            </w:pPr>
            <w:r w:rsidRPr="00FD0A3F">
              <w:rPr>
                <w:rFonts w:ascii="Tahoma" w:hAnsi="Tahoma" w:cs="Arial"/>
                <w:b/>
                <w:noProof/>
                <w:color w:val="243285"/>
                <w:sz w:val="36"/>
                <w:szCs w:val="24"/>
              </w:rPr>
              <w:t>Série BT</w:t>
            </w:r>
          </w:p>
          <w:p w:rsidR="00DC6E31" w:rsidRPr="00FD0A3F" w:rsidRDefault="00BE45BE" w:rsidP="00932898">
            <w:pPr>
              <w:spacing w:before="80"/>
              <w:jc w:val="right"/>
              <w:rPr>
                <w:rFonts w:ascii="Tahoma" w:hAnsi="Tahoma" w:cs="Arial"/>
                <w:b/>
                <w:i/>
                <w:color w:val="243285"/>
                <w:sz w:val="36"/>
                <w:szCs w:val="24"/>
              </w:rPr>
            </w:pPr>
            <w:r w:rsidRPr="00FD0A3F">
              <w:rPr>
                <w:rFonts w:ascii="Tahoma" w:hAnsi="Tahoma" w:cs="Arial"/>
                <w:b/>
                <w:noProof/>
                <w:color w:val="243285"/>
                <w:sz w:val="36"/>
                <w:szCs w:val="24"/>
              </w:rPr>
              <w:t>Service de radiodiffusion télévisuelle</w:t>
            </w:r>
          </w:p>
        </w:tc>
      </w:tr>
    </w:tbl>
    <w:p w:rsidR="00DC6E31" w:rsidRPr="00FD0A3F" w:rsidRDefault="00DC6E31" w:rsidP="00932898">
      <w:pPr>
        <w:spacing w:before="80"/>
        <w:rPr>
          <w:rFonts w:ascii="Times New Roman" w:hAnsi="Times New Roman" w:cs="Arial"/>
          <w:i/>
          <w:sz w:val="22"/>
          <w:szCs w:val="24"/>
        </w:rPr>
      </w:pPr>
    </w:p>
    <w:p w:rsidR="00DC6E31" w:rsidRPr="00FD0A3F" w:rsidRDefault="00DC6E31" w:rsidP="00932898">
      <w:pPr>
        <w:spacing w:before="80"/>
        <w:rPr>
          <w:rFonts w:ascii="Times New Roman" w:hAnsi="Times New Roman" w:cs="Arial"/>
          <w:i/>
          <w:sz w:val="22"/>
          <w:szCs w:val="24"/>
        </w:rPr>
      </w:pPr>
    </w:p>
    <w:p w:rsidR="00DC6E31" w:rsidRPr="00FD0A3F" w:rsidRDefault="00DC6E31" w:rsidP="00932898">
      <w:pPr>
        <w:pStyle w:val="Equation"/>
        <w:tabs>
          <w:tab w:val="clear" w:pos="4820"/>
          <w:tab w:val="clear" w:pos="9639"/>
          <w:tab w:val="left" w:pos="1191"/>
          <w:tab w:val="left" w:pos="1588"/>
          <w:tab w:val="left" w:pos="1985"/>
        </w:tabs>
        <w:rPr>
          <w:rFonts w:ascii="Palatino Linotype" w:hAnsi="Palatino Linotype" w:cs="Arial"/>
          <w:szCs w:val="24"/>
        </w:rPr>
        <w:sectPr w:rsidR="00DC6E31" w:rsidRPr="00FD0A3F">
          <w:headerReference w:type="even" r:id="rId7"/>
          <w:headerReference w:type="default" r:id="rId8"/>
          <w:pgSz w:w="11907" w:h="16834" w:code="9"/>
          <w:pgMar w:top="1418" w:right="1134" w:bottom="1134" w:left="1134" w:header="720" w:footer="482" w:gutter="0"/>
          <w:paperSrc w:first="15" w:other="15"/>
          <w:cols w:space="720"/>
        </w:sectPr>
      </w:pPr>
    </w:p>
    <w:p w:rsidR="00DC6E31" w:rsidRPr="00FD0A3F" w:rsidRDefault="00BE45BE" w:rsidP="00932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rFonts w:ascii="Times New Roman" w:hAnsi="Times New Roman" w:cs="Arial"/>
          <w:sz w:val="24"/>
          <w:szCs w:val="24"/>
        </w:rPr>
      </w:pPr>
      <w:bookmarkStart w:id="2" w:name="c2tope"/>
      <w:bookmarkEnd w:id="2"/>
      <w:r w:rsidRPr="00FD0A3F">
        <w:rPr>
          <w:rFonts w:ascii="Times New Roman" w:hAnsi="Times New Roman" w:cs="Arial"/>
          <w:noProof/>
          <w:sz w:val="24"/>
          <w:szCs w:val="24"/>
        </w:rPr>
        <w:lastRenderedPageBreak/>
        <w:t>Avant-propos</w:t>
      </w:r>
    </w:p>
    <w:p w:rsidR="00DC6E31" w:rsidRPr="00FD0A3F" w:rsidRDefault="00BE45BE" w:rsidP="00932898">
      <w:pPr>
        <w:spacing w:before="240"/>
        <w:rPr>
          <w:rFonts w:ascii="Times New Roman" w:hAnsi="Times New Roman" w:cs="Arial"/>
          <w:sz w:val="20"/>
          <w:szCs w:val="24"/>
        </w:rPr>
      </w:pPr>
      <w:r w:rsidRPr="00FD0A3F">
        <w:rPr>
          <w:rFonts w:ascii="Times New Roman" w:hAnsi="Times New Roman" w:cs="Arial"/>
          <w:noProof/>
          <w:sz w:val="20"/>
          <w:szCs w:val="24"/>
        </w:rPr>
        <w:t>Le rôle du Secteur des radiocommunications est d</w:t>
      </w:r>
      <w:r w:rsidR="00AE4205">
        <w:rPr>
          <w:rFonts w:ascii="Times New Roman" w:hAnsi="Times New Roman" w:cs="Arial"/>
          <w:noProof/>
          <w:sz w:val="20"/>
          <w:szCs w:val="24"/>
        </w:rPr>
        <w:t>'</w:t>
      </w:r>
      <w:r w:rsidRPr="00FD0A3F">
        <w:rPr>
          <w:rFonts w:ascii="Times New Roman" w:hAnsi="Times New Roman" w:cs="Arial"/>
          <w:noProof/>
          <w:sz w:val="20"/>
          <w:szCs w:val="24"/>
        </w:rPr>
        <w:t>assurer l</w:t>
      </w:r>
      <w:r w:rsidR="00AE4205">
        <w:rPr>
          <w:rFonts w:ascii="Times New Roman" w:hAnsi="Times New Roman" w:cs="Arial"/>
          <w:noProof/>
          <w:sz w:val="20"/>
          <w:szCs w:val="24"/>
        </w:rPr>
        <w:t>'</w:t>
      </w:r>
      <w:r w:rsidRPr="00FD0A3F">
        <w:rPr>
          <w:rFonts w:ascii="Times New Roman" w:hAnsi="Times New Roman" w:cs="Arial"/>
          <w:noProof/>
          <w:sz w:val="20"/>
          <w:szCs w:val="24"/>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C6E31" w:rsidRPr="00FD0A3F" w:rsidRDefault="00BE45BE" w:rsidP="00932898">
      <w:pPr>
        <w:rPr>
          <w:rFonts w:ascii="Times New Roman" w:hAnsi="Times New Roman" w:cs="Arial"/>
          <w:sz w:val="20"/>
          <w:szCs w:val="24"/>
        </w:rPr>
      </w:pPr>
      <w:r w:rsidRPr="00FD0A3F">
        <w:rPr>
          <w:rFonts w:ascii="Times New Roman" w:hAnsi="Times New Roman" w:cs="Arial"/>
          <w:noProof/>
          <w:sz w:val="20"/>
          <w:szCs w:val="24"/>
        </w:rPr>
        <w:t>Les fonctions réglementaires et politiques du Secteur des radiocommunications sont remplies par les Conférences mondiales et régionales des radiocommunications et par les Assemblées des radiocommunications assistées par les Commissions d</w:t>
      </w:r>
      <w:r w:rsidR="00AE4205">
        <w:rPr>
          <w:rFonts w:ascii="Times New Roman" w:hAnsi="Times New Roman" w:cs="Arial"/>
          <w:noProof/>
          <w:sz w:val="20"/>
          <w:szCs w:val="24"/>
        </w:rPr>
        <w:t>'</w:t>
      </w:r>
      <w:r w:rsidRPr="00FD0A3F">
        <w:rPr>
          <w:rFonts w:ascii="Times New Roman" w:hAnsi="Times New Roman" w:cs="Arial"/>
          <w:noProof/>
          <w:sz w:val="20"/>
          <w:szCs w:val="24"/>
        </w:rPr>
        <w:t>études.</w:t>
      </w:r>
    </w:p>
    <w:p w:rsidR="00DC6E31" w:rsidRPr="00FD0A3F" w:rsidRDefault="00BE45BE" w:rsidP="00932898">
      <w:pPr>
        <w:pStyle w:val="Heading1"/>
        <w:spacing w:before="360"/>
        <w:jc w:val="center"/>
        <w:rPr>
          <w:rFonts w:ascii="Times New Roman" w:hAnsi="Times New Roman" w:cs="Arial"/>
          <w:szCs w:val="24"/>
        </w:rPr>
      </w:pPr>
      <w:r w:rsidRPr="00FD0A3F">
        <w:rPr>
          <w:rFonts w:ascii="Times New Roman" w:hAnsi="Times New Roman" w:cs="Arial"/>
          <w:noProof/>
          <w:szCs w:val="24"/>
        </w:rPr>
        <w:t>Politique en matière de droits de propriété intellectuelle (IPR)</w:t>
      </w:r>
    </w:p>
    <w:p w:rsidR="00DC6E31" w:rsidRPr="00FD0A3F" w:rsidRDefault="00BE45BE" w:rsidP="00932898">
      <w:pPr>
        <w:spacing w:before="240"/>
        <w:rPr>
          <w:rFonts w:ascii="Times New Roman" w:hAnsi="Times New Roman" w:cs="Arial"/>
          <w:sz w:val="20"/>
          <w:szCs w:val="24"/>
        </w:rPr>
      </w:pPr>
      <w:r w:rsidRPr="00FD0A3F">
        <w:rPr>
          <w:rFonts w:ascii="Times New Roman" w:hAnsi="Times New Roman" w:cs="Arial"/>
          <w:noProof/>
          <w:sz w:val="20"/>
          <w:szCs w:val="24"/>
        </w:rPr>
        <w:t>La politique de l</w:t>
      </w:r>
      <w:r w:rsidR="00AE4205">
        <w:rPr>
          <w:rFonts w:ascii="Times New Roman" w:hAnsi="Times New Roman" w:cs="Arial"/>
          <w:noProof/>
          <w:sz w:val="20"/>
          <w:szCs w:val="24"/>
        </w:rPr>
        <w:t>'</w:t>
      </w:r>
      <w:r w:rsidRPr="00FD0A3F">
        <w:rPr>
          <w:rFonts w:ascii="Times New Roman" w:hAnsi="Times New Roman" w:cs="Arial"/>
          <w:noProof/>
          <w:sz w:val="20"/>
          <w:szCs w:val="24"/>
        </w:rPr>
        <w:t>UIT</w:t>
      </w:r>
      <w:r w:rsidRPr="00FD0A3F">
        <w:rPr>
          <w:rFonts w:ascii="Times New Roman" w:hAnsi="Times New Roman" w:cs="Arial"/>
          <w:noProof/>
          <w:sz w:val="20"/>
          <w:szCs w:val="24"/>
        </w:rPr>
        <w:noBreakHyphen/>
        <w:t xml:space="preserve">R en matière de droits de propriété intellectuelle est décrite dans la </w:t>
      </w:r>
      <w:r w:rsidRPr="00FD0A3F">
        <w:rPr>
          <w:rFonts w:ascii="Times New Roman" w:hAnsi="Times New Roman" w:cs="Arial"/>
          <w:sz w:val="20"/>
          <w:szCs w:val="24"/>
        </w:rPr>
        <w:t>«Politique commune de l</w:t>
      </w:r>
      <w:r w:rsidR="00AE4205">
        <w:rPr>
          <w:rFonts w:ascii="Times New Roman" w:hAnsi="Times New Roman" w:cs="Arial"/>
          <w:sz w:val="20"/>
          <w:szCs w:val="24"/>
        </w:rPr>
        <w:t>'</w:t>
      </w:r>
      <w:r w:rsidRPr="00FD0A3F">
        <w:rPr>
          <w:rFonts w:ascii="Times New Roman" w:hAnsi="Times New Roman" w:cs="Arial"/>
          <w:sz w:val="20"/>
          <w:szCs w:val="24"/>
        </w:rPr>
        <w:t>UIT</w:t>
      </w:r>
      <w:r w:rsidRPr="00FD0A3F">
        <w:rPr>
          <w:rFonts w:ascii="Times New Roman" w:hAnsi="Times New Roman" w:cs="Arial"/>
          <w:sz w:val="20"/>
          <w:szCs w:val="24"/>
        </w:rPr>
        <w:noBreakHyphen/>
        <w:t>T, l</w:t>
      </w:r>
      <w:r w:rsidR="00AE4205">
        <w:rPr>
          <w:rFonts w:ascii="Times New Roman" w:hAnsi="Times New Roman" w:cs="Arial"/>
          <w:sz w:val="20"/>
          <w:szCs w:val="24"/>
        </w:rPr>
        <w:t>'</w:t>
      </w:r>
      <w:r w:rsidRPr="00FD0A3F">
        <w:rPr>
          <w:rFonts w:ascii="Times New Roman" w:hAnsi="Times New Roman" w:cs="Arial"/>
          <w:sz w:val="20"/>
          <w:szCs w:val="24"/>
        </w:rPr>
        <w:t>UIT</w:t>
      </w:r>
      <w:r w:rsidRPr="00FD0A3F">
        <w:rPr>
          <w:rFonts w:ascii="Times New Roman" w:hAnsi="Times New Roman" w:cs="Arial"/>
          <w:sz w:val="20"/>
          <w:szCs w:val="24"/>
        </w:rPr>
        <w:noBreakHyphen/>
        <w:t>R, l</w:t>
      </w:r>
      <w:r w:rsidR="00AE4205">
        <w:rPr>
          <w:rFonts w:ascii="Times New Roman" w:hAnsi="Times New Roman" w:cs="Arial"/>
          <w:sz w:val="20"/>
          <w:szCs w:val="24"/>
        </w:rPr>
        <w:t>'</w:t>
      </w:r>
      <w:r w:rsidRPr="00FD0A3F">
        <w:rPr>
          <w:rFonts w:ascii="Times New Roman" w:hAnsi="Times New Roman" w:cs="Arial"/>
          <w:sz w:val="20"/>
          <w:szCs w:val="24"/>
        </w:rPr>
        <w:t>ISO et la CEI en matière de brevets», dont il est question dans l</w:t>
      </w:r>
      <w:r w:rsidR="00AE4205">
        <w:rPr>
          <w:rFonts w:ascii="Times New Roman" w:hAnsi="Times New Roman" w:cs="Arial"/>
          <w:sz w:val="20"/>
          <w:szCs w:val="24"/>
        </w:rPr>
        <w:t>'</w:t>
      </w:r>
      <w:r w:rsidRPr="00FD0A3F">
        <w:rPr>
          <w:rFonts w:ascii="Times New Roman" w:hAnsi="Times New Roman" w:cs="Arial"/>
          <w:sz w:val="20"/>
          <w:szCs w:val="24"/>
        </w:rPr>
        <w:t xml:space="preserve">Annexe 1 de la Résolution UIT-R 1. </w:t>
      </w:r>
      <w:r w:rsidRPr="00FD0A3F">
        <w:rPr>
          <w:rFonts w:ascii="Times New Roman" w:hAnsi="Times New Roman" w:cs="Arial"/>
          <w:noProof/>
          <w:sz w:val="20"/>
          <w:szCs w:val="24"/>
        </w:rPr>
        <w:t>Les formulaires que les titulaires de brevets doivent utiliser pour soumettre les déclarations de brevet et d</w:t>
      </w:r>
      <w:r w:rsidR="00AE4205">
        <w:rPr>
          <w:rFonts w:ascii="Times New Roman" w:hAnsi="Times New Roman" w:cs="Arial"/>
          <w:noProof/>
          <w:sz w:val="20"/>
          <w:szCs w:val="24"/>
        </w:rPr>
        <w:t>'</w:t>
      </w:r>
      <w:r w:rsidRPr="00FD0A3F">
        <w:rPr>
          <w:rFonts w:ascii="Times New Roman" w:hAnsi="Times New Roman" w:cs="Arial"/>
          <w:noProof/>
          <w:sz w:val="20"/>
          <w:szCs w:val="24"/>
        </w:rPr>
        <w:t>octroi de licence sont accessibles à l</w:t>
      </w:r>
      <w:r w:rsidR="00AE4205">
        <w:rPr>
          <w:rFonts w:ascii="Times New Roman" w:hAnsi="Times New Roman" w:cs="Arial"/>
          <w:noProof/>
          <w:sz w:val="20"/>
          <w:szCs w:val="24"/>
        </w:rPr>
        <w:t>'</w:t>
      </w:r>
      <w:r w:rsidRPr="00FD0A3F">
        <w:rPr>
          <w:rFonts w:ascii="Times New Roman" w:hAnsi="Times New Roman" w:cs="Arial"/>
          <w:noProof/>
          <w:sz w:val="20"/>
          <w:szCs w:val="24"/>
        </w:rPr>
        <w:t xml:space="preserve">adresse </w:t>
      </w:r>
      <w:hyperlink r:id="rId9" w:history="1">
        <w:r w:rsidRPr="00FD0A3F">
          <w:rPr>
            <w:rStyle w:val="Hyperlink"/>
            <w:rFonts w:ascii="Times New Roman" w:hAnsi="Times New Roman" w:cs="Arial"/>
            <w:noProof/>
            <w:sz w:val="20"/>
            <w:szCs w:val="24"/>
          </w:rPr>
          <w:t>http://www.itu.int/ITU-R/go/patents/fr</w:t>
        </w:r>
      </w:hyperlink>
      <w:r w:rsidRPr="00FD0A3F">
        <w:rPr>
          <w:rFonts w:ascii="Times New Roman" w:hAnsi="Times New Roman" w:cs="Arial"/>
          <w:noProof/>
          <w:sz w:val="20"/>
          <w:szCs w:val="24"/>
        </w:rPr>
        <w:t>, où l</w:t>
      </w:r>
      <w:r w:rsidR="00AE4205">
        <w:rPr>
          <w:rFonts w:ascii="Times New Roman" w:hAnsi="Times New Roman" w:cs="Arial"/>
          <w:noProof/>
          <w:sz w:val="20"/>
          <w:szCs w:val="24"/>
        </w:rPr>
        <w:t>'</w:t>
      </w:r>
      <w:r w:rsidRPr="00FD0A3F">
        <w:rPr>
          <w:rFonts w:ascii="Times New Roman" w:hAnsi="Times New Roman" w:cs="Arial"/>
          <w:noProof/>
          <w:sz w:val="20"/>
          <w:szCs w:val="24"/>
        </w:rPr>
        <w:t>on trouvera également les Lignes directrices pour la mise en oeuvre de la politique commune en matière de brevets de l</w:t>
      </w:r>
      <w:r w:rsidR="00AE4205">
        <w:rPr>
          <w:rFonts w:ascii="Times New Roman" w:hAnsi="Times New Roman" w:cs="Arial"/>
          <w:noProof/>
          <w:sz w:val="20"/>
          <w:szCs w:val="24"/>
        </w:rPr>
        <w:t>'</w:t>
      </w:r>
      <w:r w:rsidRPr="00FD0A3F">
        <w:rPr>
          <w:rFonts w:ascii="Times New Roman" w:hAnsi="Times New Roman" w:cs="Arial"/>
          <w:noProof/>
          <w:sz w:val="20"/>
          <w:szCs w:val="24"/>
        </w:rPr>
        <w:t>UIT</w:t>
      </w:r>
      <w:r w:rsidRPr="00FD0A3F">
        <w:rPr>
          <w:rFonts w:ascii="Times New Roman" w:hAnsi="Times New Roman" w:cs="Arial"/>
          <w:noProof/>
          <w:sz w:val="20"/>
          <w:szCs w:val="24"/>
        </w:rPr>
        <w:noBreakHyphen/>
        <w:t>T, l</w:t>
      </w:r>
      <w:r w:rsidR="00AE4205">
        <w:rPr>
          <w:rFonts w:ascii="Times New Roman" w:hAnsi="Times New Roman" w:cs="Arial"/>
          <w:noProof/>
          <w:sz w:val="20"/>
          <w:szCs w:val="24"/>
        </w:rPr>
        <w:t>'</w:t>
      </w:r>
      <w:r w:rsidRPr="00FD0A3F">
        <w:rPr>
          <w:rFonts w:ascii="Times New Roman" w:hAnsi="Times New Roman" w:cs="Arial"/>
          <w:noProof/>
          <w:sz w:val="20"/>
          <w:szCs w:val="24"/>
        </w:rPr>
        <w:t>UIT</w:t>
      </w:r>
      <w:r w:rsidRPr="00FD0A3F">
        <w:rPr>
          <w:rFonts w:ascii="Times New Roman" w:hAnsi="Times New Roman" w:cs="Arial"/>
          <w:noProof/>
          <w:sz w:val="20"/>
          <w:szCs w:val="24"/>
        </w:rPr>
        <w:noBreakHyphen/>
        <w:t>R, l</w:t>
      </w:r>
      <w:r w:rsidR="00AE4205">
        <w:rPr>
          <w:rFonts w:ascii="Times New Roman" w:hAnsi="Times New Roman" w:cs="Arial"/>
          <w:noProof/>
          <w:sz w:val="20"/>
          <w:szCs w:val="24"/>
        </w:rPr>
        <w:t>'</w:t>
      </w:r>
      <w:r w:rsidRPr="00FD0A3F">
        <w:rPr>
          <w:rFonts w:ascii="Times New Roman" w:hAnsi="Times New Roman" w:cs="Arial"/>
          <w:noProof/>
          <w:sz w:val="20"/>
          <w:szCs w:val="24"/>
        </w:rPr>
        <w:t>ISO et la CEI et la base de données en matière de brevets de l</w:t>
      </w:r>
      <w:r w:rsidR="00AE4205">
        <w:rPr>
          <w:rFonts w:ascii="Times New Roman" w:hAnsi="Times New Roman" w:cs="Arial"/>
          <w:noProof/>
          <w:sz w:val="20"/>
          <w:szCs w:val="24"/>
        </w:rPr>
        <w:t>'</w:t>
      </w:r>
      <w:r w:rsidRPr="00FD0A3F">
        <w:rPr>
          <w:rFonts w:ascii="Times New Roman" w:hAnsi="Times New Roman" w:cs="Arial"/>
          <w:noProof/>
          <w:sz w:val="20"/>
          <w:szCs w:val="24"/>
        </w:rPr>
        <w:t>UIT-R.</w:t>
      </w:r>
    </w:p>
    <w:p w:rsidR="00DC6E31" w:rsidRPr="00FD0A3F" w:rsidRDefault="00DC6E31" w:rsidP="00932898">
      <w:pPr>
        <w:spacing w:before="240"/>
        <w:jc w:val="center"/>
        <w:rPr>
          <w:rFonts w:ascii="Times New Roman" w:hAnsi="Times New Roman" w:cs="Arial"/>
          <w:sz w:val="22"/>
          <w:szCs w:val="24"/>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40"/>
        <w:gridCol w:w="8220"/>
      </w:tblGrid>
      <w:tr w:rsidR="00DC6E31" w:rsidRPr="00FD0A3F">
        <w:tc>
          <w:tcPr>
            <w:tcW w:w="9360" w:type="dxa"/>
            <w:gridSpan w:val="2"/>
            <w:tcBorders>
              <w:top w:val="single" w:sz="12" w:space="0" w:color="000080"/>
            </w:tcBorders>
          </w:tcPr>
          <w:p w:rsidR="00DC6E31" w:rsidRPr="00FD0A3F" w:rsidRDefault="00BE45BE" w:rsidP="00932898">
            <w:pPr>
              <w:pStyle w:val="Chaptitle"/>
              <w:keepLines w:val="0"/>
              <w:tabs>
                <w:tab w:val="clear" w:pos="794"/>
                <w:tab w:val="clear" w:pos="1191"/>
                <w:tab w:val="clear" w:pos="1588"/>
                <w:tab w:val="clear" w:pos="1985"/>
              </w:tabs>
              <w:overflowPunct/>
              <w:spacing w:before="140"/>
              <w:textAlignment w:val="auto"/>
              <w:rPr>
                <w:rFonts w:ascii="Times New Roman" w:hAnsi="Times New Roman" w:cs="Arial"/>
                <w:sz w:val="22"/>
                <w:szCs w:val="24"/>
              </w:rPr>
            </w:pPr>
            <w:r w:rsidRPr="00FD0A3F">
              <w:rPr>
                <w:rFonts w:ascii="Times New Roman" w:hAnsi="Times New Roman" w:cs="Arial"/>
                <w:noProof/>
                <w:sz w:val="22"/>
                <w:szCs w:val="24"/>
              </w:rPr>
              <w:t>Séries des Recommandations UIT-R</w:t>
            </w:r>
            <w:r w:rsidRPr="00FD0A3F">
              <w:rPr>
                <w:rFonts w:ascii="Times New Roman" w:hAnsi="Times New Roman" w:cs="Arial"/>
                <w:sz w:val="22"/>
                <w:szCs w:val="24"/>
              </w:rPr>
              <w:t xml:space="preserve"> </w:t>
            </w:r>
          </w:p>
          <w:p w:rsidR="00DC6E31" w:rsidRPr="00FD0A3F" w:rsidRDefault="00BE45BE" w:rsidP="00932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ascii="Times New Roman" w:hAnsi="Times New Roman" w:cs="Arial"/>
                <w:sz w:val="18"/>
                <w:szCs w:val="24"/>
              </w:rPr>
            </w:pPr>
            <w:r w:rsidRPr="00FD0A3F">
              <w:rPr>
                <w:rFonts w:ascii="Times New Roman" w:hAnsi="Times New Roman" w:cs="Arial"/>
                <w:b w:val="0"/>
                <w:noProof/>
                <w:sz w:val="18"/>
                <w:szCs w:val="24"/>
              </w:rPr>
              <w:t>(Egalement disponible en ligne:</w:t>
            </w:r>
            <w:r w:rsidRPr="00FD0A3F">
              <w:rPr>
                <w:rFonts w:ascii="Times New Roman" w:hAnsi="Times New Roman" w:cs="Arial"/>
                <w:b w:val="0"/>
                <w:sz w:val="18"/>
                <w:szCs w:val="24"/>
              </w:rPr>
              <w:t xml:space="preserve"> </w:t>
            </w:r>
            <w:hyperlink r:id="rId10" w:history="1">
              <w:r w:rsidRPr="00FD0A3F">
                <w:rPr>
                  <w:rStyle w:val="Hyperlink"/>
                  <w:rFonts w:ascii="Times New Roman" w:hAnsi="Times New Roman" w:cs="Arial"/>
                  <w:b w:val="0"/>
                  <w:noProof/>
                  <w:sz w:val="18"/>
                  <w:szCs w:val="24"/>
                </w:rPr>
                <w:t>http://www.itu.int/publ/R-REC/fr</w:t>
              </w:r>
            </w:hyperlink>
            <w:r w:rsidRPr="00FD0A3F">
              <w:rPr>
                <w:rFonts w:ascii="Times New Roman" w:hAnsi="Times New Roman" w:cs="Arial"/>
                <w:b w:val="0"/>
                <w:noProof/>
                <w:sz w:val="18"/>
                <w:szCs w:val="24"/>
              </w:rPr>
              <w:t>)</w:t>
            </w:r>
          </w:p>
        </w:tc>
      </w:tr>
      <w:tr w:rsidR="00DC6E31" w:rsidRPr="00FD0A3F">
        <w:tc>
          <w:tcPr>
            <w:tcW w:w="1140" w:type="dxa"/>
          </w:tcPr>
          <w:p w:rsidR="00DC6E31" w:rsidRPr="00FD0A3F" w:rsidRDefault="00BE45BE" w:rsidP="00932898">
            <w:pPr>
              <w:spacing w:before="90" w:after="100"/>
              <w:ind w:left="57"/>
              <w:rPr>
                <w:rFonts w:ascii="Times New Roman" w:hAnsi="Times New Roman" w:cs="Arial"/>
                <w:b/>
                <w:sz w:val="20"/>
                <w:szCs w:val="24"/>
              </w:rPr>
            </w:pPr>
            <w:r w:rsidRPr="00FD0A3F">
              <w:rPr>
                <w:rFonts w:ascii="Times New Roman" w:hAnsi="Times New Roman" w:cs="Arial"/>
                <w:b/>
                <w:noProof/>
                <w:sz w:val="20"/>
                <w:szCs w:val="24"/>
              </w:rPr>
              <w:t>Séries</w:t>
            </w:r>
          </w:p>
        </w:tc>
        <w:tc>
          <w:tcPr>
            <w:tcW w:w="8220" w:type="dxa"/>
          </w:tcPr>
          <w:p w:rsidR="00DC6E31" w:rsidRPr="00FD0A3F" w:rsidRDefault="00BE45BE" w:rsidP="00932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rFonts w:ascii="Times New Roman" w:hAnsi="Times New Roman" w:cs="Arial"/>
                <w:sz w:val="20"/>
                <w:szCs w:val="24"/>
              </w:rPr>
            </w:pPr>
            <w:r w:rsidRPr="00FD0A3F">
              <w:rPr>
                <w:rFonts w:ascii="Times New Roman" w:hAnsi="Times New Roman" w:cs="Arial"/>
                <w:noProof/>
                <w:sz w:val="20"/>
                <w:szCs w:val="24"/>
              </w:rPr>
              <w:t>Titre</w:t>
            </w:r>
          </w:p>
        </w:tc>
      </w:tr>
      <w:tr w:rsidR="00DC6E31" w:rsidRPr="00FD0A3F">
        <w:tc>
          <w:tcPr>
            <w:tcW w:w="1140" w:type="dxa"/>
            <w:tcBorders>
              <w:bottom w:val="nil"/>
            </w:tcBorders>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BO</w:t>
            </w:r>
          </w:p>
        </w:tc>
        <w:tc>
          <w:tcPr>
            <w:tcW w:w="8220" w:type="dxa"/>
            <w:tcBorders>
              <w:bottom w:val="nil"/>
            </w:tcBorders>
          </w:tcPr>
          <w:p w:rsidR="00DC6E31" w:rsidRPr="00FD0A3F" w:rsidRDefault="00BE45BE" w:rsidP="00932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FD0A3F">
              <w:rPr>
                <w:rFonts w:ascii="Times New Roman" w:hAnsi="Times New Roman" w:cs="Arial"/>
                <w:b w:val="0"/>
                <w:noProof/>
                <w:sz w:val="20"/>
                <w:szCs w:val="24"/>
              </w:rPr>
              <w:t>Diffusion par satellite</w:t>
            </w:r>
          </w:p>
        </w:tc>
      </w:tr>
      <w:tr w:rsidR="00DC6E31" w:rsidRPr="00FD0A3F">
        <w:tc>
          <w:tcPr>
            <w:tcW w:w="1140" w:type="dxa"/>
            <w:tcBorders>
              <w:top w:val="nil"/>
              <w:bottom w:val="nil"/>
            </w:tcBorders>
          </w:tcPr>
          <w:p w:rsidR="00DC6E31" w:rsidRPr="00FD0A3F" w:rsidRDefault="00BE45BE" w:rsidP="00932898">
            <w:pPr>
              <w:spacing w:before="30" w:after="30"/>
              <w:ind w:left="57"/>
              <w:rPr>
                <w:rFonts w:ascii="Times New Roman Bold" w:hAnsi="Times New Roman Bold" w:cs="Arial"/>
                <w:sz w:val="20"/>
                <w:szCs w:val="24"/>
              </w:rPr>
            </w:pPr>
            <w:r w:rsidRPr="00FD0A3F">
              <w:rPr>
                <w:rFonts w:ascii="Times New Roman Bold" w:hAnsi="Times New Roman Bold" w:cs="Arial"/>
                <w:noProof/>
                <w:sz w:val="20"/>
                <w:szCs w:val="24"/>
              </w:rPr>
              <w:t>BR</w:t>
            </w:r>
          </w:p>
        </w:tc>
        <w:tc>
          <w:tcPr>
            <w:tcW w:w="8220" w:type="dxa"/>
            <w:tcBorders>
              <w:top w:val="nil"/>
              <w:bottom w:val="nil"/>
            </w:tcBorders>
          </w:tcPr>
          <w:p w:rsidR="00DC6E31" w:rsidRPr="00FD0A3F" w:rsidRDefault="00BE45BE" w:rsidP="00932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FD0A3F">
              <w:rPr>
                <w:rFonts w:ascii="Times New Roman" w:hAnsi="Times New Roman" w:cs="Arial"/>
                <w:b w:val="0"/>
                <w:noProof/>
                <w:sz w:val="20"/>
                <w:szCs w:val="24"/>
              </w:rPr>
              <w:t>Enregistrement pour la production, l</w:t>
            </w:r>
            <w:r w:rsidR="00AE4205">
              <w:rPr>
                <w:rFonts w:ascii="Times New Roman" w:hAnsi="Times New Roman" w:cs="Arial"/>
                <w:b w:val="0"/>
                <w:noProof/>
                <w:sz w:val="20"/>
                <w:szCs w:val="24"/>
              </w:rPr>
              <w:t>'</w:t>
            </w:r>
            <w:r w:rsidRPr="00FD0A3F">
              <w:rPr>
                <w:rFonts w:ascii="Times New Roman" w:hAnsi="Times New Roman" w:cs="Arial"/>
                <w:b w:val="0"/>
                <w:noProof/>
                <w:sz w:val="20"/>
                <w:szCs w:val="24"/>
              </w:rPr>
              <w:t>archivage et la diffusion; films pour la t</w:t>
            </w:r>
            <w:r w:rsidRPr="00FD0A3F">
              <w:rPr>
                <w:rFonts w:ascii="Times New Roman Bold" w:hAnsi="Times New Roman Bold" w:cs="Arial"/>
                <w:b w:val="0"/>
                <w:noProof/>
                <w:sz w:val="20"/>
                <w:szCs w:val="24"/>
              </w:rPr>
              <w:t>é</w:t>
            </w:r>
            <w:r w:rsidRPr="00FD0A3F">
              <w:rPr>
                <w:rFonts w:ascii="Times New Roman" w:hAnsi="Times New Roman" w:cs="Arial"/>
                <w:b w:val="0"/>
                <w:noProof/>
                <w:sz w:val="20"/>
                <w:szCs w:val="24"/>
              </w:rPr>
              <w:t>l</w:t>
            </w:r>
            <w:r w:rsidRPr="00FD0A3F">
              <w:rPr>
                <w:rFonts w:ascii="Times New Roman Bold" w:hAnsi="Times New Roman Bold" w:cs="Arial"/>
                <w:b w:val="0"/>
                <w:noProof/>
                <w:sz w:val="20"/>
                <w:szCs w:val="24"/>
              </w:rPr>
              <w:t>é</w:t>
            </w:r>
            <w:r w:rsidRPr="00FD0A3F">
              <w:rPr>
                <w:rFonts w:ascii="Times New Roman" w:hAnsi="Times New Roman" w:cs="Arial"/>
                <w:b w:val="0"/>
                <w:noProof/>
                <w:sz w:val="20"/>
                <w:szCs w:val="24"/>
              </w:rPr>
              <w:t>vision</w:t>
            </w:r>
          </w:p>
        </w:tc>
      </w:tr>
      <w:tr w:rsidR="00DC6E31" w:rsidRPr="00FD0A3F">
        <w:tc>
          <w:tcPr>
            <w:tcW w:w="1140" w:type="dxa"/>
            <w:tcBorders>
              <w:top w:val="nil"/>
              <w:bottom w:val="nil"/>
            </w:tcBorders>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BS</w:t>
            </w:r>
          </w:p>
        </w:tc>
        <w:tc>
          <w:tcPr>
            <w:tcW w:w="8220" w:type="dxa"/>
            <w:tcBorders>
              <w:top w:val="nil"/>
              <w:bottom w:val="nil"/>
            </w:tcBorders>
          </w:tcPr>
          <w:p w:rsidR="00DC6E31" w:rsidRPr="00FD0A3F" w:rsidRDefault="00BE45BE" w:rsidP="00932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FD0A3F">
              <w:rPr>
                <w:rFonts w:ascii="Times New Roman" w:hAnsi="Times New Roman" w:cs="Arial"/>
                <w:b w:val="0"/>
                <w:noProof/>
                <w:sz w:val="20"/>
                <w:szCs w:val="24"/>
              </w:rPr>
              <w:t>Service de radiodiffusion sonore</w:t>
            </w:r>
          </w:p>
        </w:tc>
      </w:tr>
      <w:tr w:rsidR="00DC6E31" w:rsidRPr="00FD0A3F">
        <w:tc>
          <w:tcPr>
            <w:tcW w:w="1140" w:type="dxa"/>
            <w:tcBorders>
              <w:top w:val="nil"/>
              <w:bottom w:val="nil"/>
            </w:tcBorders>
            <w:shd w:val="clear" w:color="auto" w:fill="F3F3F3"/>
          </w:tcPr>
          <w:p w:rsidR="00DC6E31" w:rsidRPr="00FD0A3F" w:rsidRDefault="00BE45BE" w:rsidP="00932898">
            <w:pPr>
              <w:spacing w:before="30" w:after="30"/>
              <w:ind w:left="57"/>
              <w:rPr>
                <w:rFonts w:ascii="Times New Roman Bold" w:hAnsi="Times New Roman Bold" w:cs="Arial"/>
                <w:b/>
                <w:color w:val="243285"/>
                <w:sz w:val="20"/>
                <w:szCs w:val="24"/>
              </w:rPr>
            </w:pPr>
            <w:r w:rsidRPr="00FD0A3F">
              <w:rPr>
                <w:rFonts w:ascii="Times New Roman Bold" w:hAnsi="Times New Roman Bold" w:cs="Arial"/>
                <w:b/>
                <w:noProof/>
                <w:color w:val="243285"/>
                <w:sz w:val="20"/>
                <w:szCs w:val="24"/>
              </w:rPr>
              <w:t>BT</w:t>
            </w:r>
          </w:p>
        </w:tc>
        <w:tc>
          <w:tcPr>
            <w:tcW w:w="8220" w:type="dxa"/>
            <w:tcBorders>
              <w:top w:val="nil"/>
              <w:bottom w:val="nil"/>
            </w:tcBorders>
            <w:shd w:val="clear" w:color="auto" w:fill="F3F3F3"/>
          </w:tcPr>
          <w:p w:rsidR="00DC6E31" w:rsidRPr="00FD0A3F" w:rsidRDefault="00BE45BE" w:rsidP="00932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Arial"/>
                <w:color w:val="243285"/>
                <w:sz w:val="20"/>
                <w:szCs w:val="24"/>
              </w:rPr>
            </w:pPr>
            <w:r w:rsidRPr="00FD0A3F">
              <w:rPr>
                <w:rFonts w:ascii="Times New Roman Bold" w:hAnsi="Times New Roman Bold" w:cs="Arial"/>
                <w:noProof/>
                <w:color w:val="243285"/>
                <w:sz w:val="20"/>
                <w:szCs w:val="24"/>
              </w:rPr>
              <w:t>Service de radiodiffusion télévisuelle</w:t>
            </w:r>
          </w:p>
        </w:tc>
      </w:tr>
      <w:tr w:rsidR="00DC6E31" w:rsidRPr="00FD0A3F">
        <w:tc>
          <w:tcPr>
            <w:tcW w:w="1140" w:type="dxa"/>
            <w:tcBorders>
              <w:top w:val="nil"/>
              <w:bottom w:val="nil"/>
            </w:tcBorders>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F</w:t>
            </w:r>
          </w:p>
        </w:tc>
        <w:tc>
          <w:tcPr>
            <w:tcW w:w="8220" w:type="dxa"/>
            <w:tcBorders>
              <w:top w:val="nil"/>
              <w:bottom w:val="nil"/>
            </w:tcBorders>
          </w:tcPr>
          <w:p w:rsidR="00DC6E31" w:rsidRPr="00FD0A3F" w:rsidRDefault="00BE45BE" w:rsidP="009328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rPr>
            </w:pPr>
            <w:r w:rsidRPr="00FD0A3F">
              <w:rPr>
                <w:rFonts w:ascii="Times New Roman" w:hAnsi="Times New Roman" w:cs="Arial"/>
                <w:noProof/>
                <w:sz w:val="20"/>
                <w:szCs w:val="24"/>
              </w:rPr>
              <w:t>Service fixe</w:t>
            </w:r>
          </w:p>
        </w:tc>
      </w:tr>
      <w:tr w:rsidR="00DC6E31" w:rsidRPr="00FD0A3F">
        <w:tc>
          <w:tcPr>
            <w:tcW w:w="1140" w:type="dxa"/>
            <w:tcBorders>
              <w:top w:val="nil"/>
              <w:bottom w:val="nil"/>
            </w:tcBorders>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M</w:t>
            </w:r>
          </w:p>
        </w:tc>
        <w:tc>
          <w:tcPr>
            <w:tcW w:w="8220" w:type="dxa"/>
            <w:tcBorders>
              <w:top w:val="nil"/>
              <w:bottom w:val="nil"/>
            </w:tcBorders>
          </w:tcPr>
          <w:p w:rsidR="00DC6E31" w:rsidRPr="00FD0A3F" w:rsidRDefault="00BE45BE" w:rsidP="009328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FD0A3F">
              <w:rPr>
                <w:rFonts w:ascii="Times New Roman" w:hAnsi="Times New Roman" w:cs="Arial"/>
                <w:b w:val="0"/>
                <w:noProof/>
                <w:sz w:val="20"/>
                <w:szCs w:val="24"/>
              </w:rPr>
              <w:t>Services mobile, de radiorepérage et d</w:t>
            </w:r>
            <w:r w:rsidR="00AE4205">
              <w:rPr>
                <w:rFonts w:ascii="Times New Roman" w:hAnsi="Times New Roman" w:cs="Arial"/>
                <w:b w:val="0"/>
                <w:noProof/>
                <w:sz w:val="20"/>
                <w:szCs w:val="24"/>
              </w:rPr>
              <w:t>'</w:t>
            </w:r>
            <w:r w:rsidRPr="00FD0A3F">
              <w:rPr>
                <w:rFonts w:ascii="Times New Roman" w:hAnsi="Times New Roman" w:cs="Arial"/>
                <w:b w:val="0"/>
                <w:noProof/>
                <w:sz w:val="20"/>
                <w:szCs w:val="24"/>
              </w:rPr>
              <w:t>amateur y compris les services par satellite associés</w:t>
            </w:r>
          </w:p>
        </w:tc>
      </w:tr>
      <w:tr w:rsidR="00DC6E31" w:rsidRPr="00FD0A3F">
        <w:tc>
          <w:tcPr>
            <w:tcW w:w="1140" w:type="dxa"/>
            <w:tcBorders>
              <w:top w:val="nil"/>
            </w:tcBorders>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P</w:t>
            </w:r>
          </w:p>
        </w:tc>
        <w:tc>
          <w:tcPr>
            <w:tcW w:w="8220" w:type="dxa"/>
            <w:tcBorders>
              <w:top w:val="nil"/>
            </w:tcBorders>
          </w:tcPr>
          <w:p w:rsidR="00DC6E31" w:rsidRPr="00FD0A3F" w:rsidRDefault="00BE45BE" w:rsidP="00932898">
            <w:pPr>
              <w:spacing w:before="30" w:after="30"/>
              <w:rPr>
                <w:rFonts w:ascii="Times New Roman" w:hAnsi="Times New Roman" w:cs="Arial"/>
                <w:sz w:val="20"/>
                <w:szCs w:val="24"/>
              </w:rPr>
            </w:pPr>
            <w:r w:rsidRPr="00FD0A3F">
              <w:rPr>
                <w:rFonts w:ascii="Times New Roman" w:hAnsi="Times New Roman" w:cs="Arial"/>
                <w:noProof/>
                <w:sz w:val="20"/>
                <w:szCs w:val="24"/>
              </w:rPr>
              <w:t>Propagation des ondes radioélectriques</w:t>
            </w:r>
          </w:p>
        </w:tc>
      </w:tr>
      <w:tr w:rsidR="00DC6E31" w:rsidRPr="00FD0A3F">
        <w:tc>
          <w:tcPr>
            <w:tcW w:w="1140" w:type="dxa"/>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RA</w:t>
            </w:r>
          </w:p>
        </w:tc>
        <w:tc>
          <w:tcPr>
            <w:tcW w:w="8220" w:type="dxa"/>
          </w:tcPr>
          <w:p w:rsidR="00DC6E31" w:rsidRPr="00FD0A3F" w:rsidRDefault="00BE45BE" w:rsidP="009328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rPr>
            </w:pPr>
            <w:r w:rsidRPr="00FD0A3F">
              <w:rPr>
                <w:rFonts w:ascii="Times New Roman" w:hAnsi="Times New Roman" w:cs="Arial"/>
                <w:noProof/>
                <w:sz w:val="20"/>
                <w:szCs w:val="24"/>
              </w:rPr>
              <w:t>Radio astronomie</w:t>
            </w:r>
          </w:p>
        </w:tc>
      </w:tr>
      <w:tr w:rsidR="00DC6E31" w:rsidRPr="00FD0A3F">
        <w:tc>
          <w:tcPr>
            <w:tcW w:w="1140" w:type="dxa"/>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RS</w:t>
            </w:r>
          </w:p>
        </w:tc>
        <w:tc>
          <w:tcPr>
            <w:tcW w:w="8220" w:type="dxa"/>
          </w:tcPr>
          <w:p w:rsidR="00DC6E31" w:rsidRPr="00FD0A3F" w:rsidRDefault="00BE45BE" w:rsidP="009328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rPr>
            </w:pPr>
            <w:r w:rsidRPr="00FD0A3F">
              <w:rPr>
                <w:rFonts w:ascii="Times New Roman" w:hAnsi="Times New Roman" w:cs="Arial"/>
                <w:noProof/>
                <w:sz w:val="20"/>
                <w:szCs w:val="24"/>
              </w:rPr>
              <w:t>Systèmes de télédétection</w:t>
            </w:r>
          </w:p>
        </w:tc>
      </w:tr>
      <w:tr w:rsidR="00DC6E31" w:rsidRPr="00FD0A3F">
        <w:tc>
          <w:tcPr>
            <w:tcW w:w="1140" w:type="dxa"/>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S</w:t>
            </w:r>
          </w:p>
        </w:tc>
        <w:tc>
          <w:tcPr>
            <w:tcW w:w="8220" w:type="dxa"/>
          </w:tcPr>
          <w:p w:rsidR="00DC6E31" w:rsidRPr="00FD0A3F" w:rsidRDefault="00BE45BE" w:rsidP="00932898">
            <w:pPr>
              <w:spacing w:before="30" w:after="30"/>
              <w:rPr>
                <w:rFonts w:ascii="Times New Roman" w:hAnsi="Times New Roman" w:cs="Arial"/>
                <w:sz w:val="20"/>
                <w:szCs w:val="24"/>
              </w:rPr>
            </w:pPr>
            <w:r w:rsidRPr="00FD0A3F">
              <w:rPr>
                <w:rFonts w:ascii="Times New Roman" w:hAnsi="Times New Roman" w:cs="Arial"/>
                <w:noProof/>
                <w:sz w:val="20"/>
                <w:szCs w:val="24"/>
              </w:rPr>
              <w:t>Service fixe par satellite</w:t>
            </w:r>
          </w:p>
        </w:tc>
      </w:tr>
      <w:tr w:rsidR="00DC6E31" w:rsidRPr="00FD0A3F">
        <w:tc>
          <w:tcPr>
            <w:tcW w:w="1140" w:type="dxa"/>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SA</w:t>
            </w:r>
          </w:p>
        </w:tc>
        <w:tc>
          <w:tcPr>
            <w:tcW w:w="8220" w:type="dxa"/>
          </w:tcPr>
          <w:p w:rsidR="00DC6E31" w:rsidRPr="00FD0A3F" w:rsidRDefault="00BE45BE" w:rsidP="00932898">
            <w:pPr>
              <w:spacing w:before="30" w:after="30"/>
              <w:rPr>
                <w:rFonts w:ascii="Times New Roman" w:hAnsi="Times New Roman" w:cs="Arial"/>
                <w:sz w:val="20"/>
                <w:szCs w:val="24"/>
              </w:rPr>
            </w:pPr>
            <w:r w:rsidRPr="00FD0A3F">
              <w:rPr>
                <w:rFonts w:ascii="Times New Roman" w:hAnsi="Times New Roman" w:cs="Arial"/>
                <w:noProof/>
                <w:sz w:val="20"/>
                <w:szCs w:val="24"/>
              </w:rPr>
              <w:t>Applications spatiales et météorologie</w:t>
            </w:r>
          </w:p>
        </w:tc>
      </w:tr>
      <w:tr w:rsidR="00DC6E31" w:rsidRPr="00FD0A3F">
        <w:tc>
          <w:tcPr>
            <w:tcW w:w="1140" w:type="dxa"/>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SF</w:t>
            </w:r>
          </w:p>
        </w:tc>
        <w:tc>
          <w:tcPr>
            <w:tcW w:w="8220" w:type="dxa"/>
          </w:tcPr>
          <w:p w:rsidR="00DC6E31" w:rsidRPr="00FD0A3F" w:rsidRDefault="00BE45BE" w:rsidP="00932898">
            <w:pPr>
              <w:spacing w:before="30" w:after="30"/>
              <w:rPr>
                <w:rFonts w:ascii="Times New Roman" w:hAnsi="Times New Roman" w:cs="Arial"/>
                <w:sz w:val="20"/>
                <w:szCs w:val="24"/>
              </w:rPr>
            </w:pPr>
            <w:r w:rsidRPr="00FD0A3F">
              <w:rPr>
                <w:rFonts w:ascii="Times New Roman" w:hAnsi="Times New Roman" w:cs="Arial"/>
                <w:noProof/>
                <w:sz w:val="20"/>
                <w:szCs w:val="24"/>
              </w:rPr>
              <w:t>Partage des fréquences et coordination entre les systèmes du service fixe par satellite et du service fixe</w:t>
            </w:r>
          </w:p>
        </w:tc>
      </w:tr>
      <w:tr w:rsidR="00DC6E31" w:rsidRPr="00FD0A3F">
        <w:tc>
          <w:tcPr>
            <w:tcW w:w="1140" w:type="dxa"/>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SM</w:t>
            </w:r>
          </w:p>
        </w:tc>
        <w:tc>
          <w:tcPr>
            <w:tcW w:w="8220" w:type="dxa"/>
          </w:tcPr>
          <w:p w:rsidR="00DC6E31" w:rsidRPr="00FD0A3F" w:rsidRDefault="00BE45BE" w:rsidP="00932898">
            <w:pPr>
              <w:spacing w:before="30" w:after="30"/>
              <w:rPr>
                <w:rFonts w:ascii="Times New Roman" w:hAnsi="Times New Roman" w:cs="Arial"/>
                <w:sz w:val="20"/>
                <w:szCs w:val="24"/>
              </w:rPr>
            </w:pPr>
            <w:r w:rsidRPr="00FD0A3F">
              <w:rPr>
                <w:rFonts w:ascii="Times New Roman" w:hAnsi="Times New Roman" w:cs="Arial"/>
                <w:noProof/>
                <w:sz w:val="20"/>
                <w:szCs w:val="24"/>
              </w:rPr>
              <w:t>Gestion du spectre</w:t>
            </w:r>
          </w:p>
        </w:tc>
      </w:tr>
      <w:tr w:rsidR="00DC6E31" w:rsidRPr="00FD0A3F">
        <w:tc>
          <w:tcPr>
            <w:tcW w:w="1140" w:type="dxa"/>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SNG</w:t>
            </w:r>
          </w:p>
        </w:tc>
        <w:tc>
          <w:tcPr>
            <w:tcW w:w="8220" w:type="dxa"/>
          </w:tcPr>
          <w:p w:rsidR="00DC6E31" w:rsidRPr="00FD0A3F" w:rsidRDefault="00BE45BE" w:rsidP="00932898">
            <w:pPr>
              <w:spacing w:before="30" w:after="30"/>
              <w:rPr>
                <w:rFonts w:ascii="Times New Roman" w:hAnsi="Times New Roman" w:cs="Arial"/>
                <w:sz w:val="20"/>
                <w:szCs w:val="24"/>
              </w:rPr>
            </w:pPr>
            <w:r w:rsidRPr="00FD0A3F">
              <w:rPr>
                <w:rFonts w:ascii="Times New Roman" w:hAnsi="Times New Roman" w:cs="Arial"/>
                <w:noProof/>
                <w:sz w:val="20"/>
                <w:szCs w:val="24"/>
              </w:rPr>
              <w:t>Reportage d</w:t>
            </w:r>
            <w:r w:rsidR="00AE4205">
              <w:rPr>
                <w:rFonts w:ascii="Times New Roman" w:hAnsi="Times New Roman" w:cs="Arial"/>
                <w:noProof/>
                <w:sz w:val="20"/>
                <w:szCs w:val="24"/>
              </w:rPr>
              <w:t>'</w:t>
            </w:r>
            <w:r w:rsidRPr="00FD0A3F">
              <w:rPr>
                <w:rFonts w:ascii="Times New Roman" w:hAnsi="Times New Roman" w:cs="Arial"/>
                <w:noProof/>
                <w:sz w:val="20"/>
                <w:szCs w:val="24"/>
              </w:rPr>
              <w:t>actualités par satellite</w:t>
            </w:r>
          </w:p>
        </w:tc>
      </w:tr>
      <w:tr w:rsidR="00DC6E31" w:rsidRPr="00FD0A3F">
        <w:tc>
          <w:tcPr>
            <w:tcW w:w="1140" w:type="dxa"/>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TF</w:t>
            </w:r>
          </w:p>
        </w:tc>
        <w:tc>
          <w:tcPr>
            <w:tcW w:w="8220" w:type="dxa"/>
          </w:tcPr>
          <w:p w:rsidR="00DC6E31" w:rsidRPr="00FD0A3F" w:rsidRDefault="00BE45BE" w:rsidP="00932898">
            <w:pPr>
              <w:spacing w:before="30" w:after="30"/>
              <w:rPr>
                <w:rFonts w:ascii="Times New Roman" w:hAnsi="Times New Roman" w:cs="Arial"/>
                <w:sz w:val="20"/>
                <w:szCs w:val="24"/>
              </w:rPr>
            </w:pPr>
            <w:r w:rsidRPr="00FD0A3F">
              <w:rPr>
                <w:rFonts w:ascii="Times New Roman" w:hAnsi="Times New Roman" w:cs="Arial"/>
                <w:noProof/>
                <w:sz w:val="20"/>
                <w:szCs w:val="24"/>
              </w:rPr>
              <w:t>Emissions de fréquences étalon et de signaux horaires</w:t>
            </w:r>
          </w:p>
        </w:tc>
      </w:tr>
      <w:tr w:rsidR="00DC6E31" w:rsidRPr="00FD0A3F">
        <w:tc>
          <w:tcPr>
            <w:tcW w:w="1140" w:type="dxa"/>
            <w:tcBorders>
              <w:bottom w:val="single" w:sz="12" w:space="0" w:color="000080"/>
            </w:tcBorders>
          </w:tcPr>
          <w:p w:rsidR="00DC6E31" w:rsidRPr="00FD0A3F" w:rsidRDefault="00BE45BE" w:rsidP="00932898">
            <w:pPr>
              <w:spacing w:before="30" w:after="30"/>
              <w:ind w:left="57"/>
              <w:rPr>
                <w:rFonts w:ascii="Times New Roman" w:hAnsi="Times New Roman" w:cs="Arial"/>
                <w:b/>
                <w:sz w:val="20"/>
                <w:szCs w:val="24"/>
              </w:rPr>
            </w:pPr>
            <w:r w:rsidRPr="00FD0A3F">
              <w:rPr>
                <w:rFonts w:ascii="Times New Roman" w:hAnsi="Times New Roman" w:cs="Arial"/>
                <w:b/>
                <w:noProof/>
                <w:sz w:val="20"/>
                <w:szCs w:val="24"/>
              </w:rPr>
              <w:t>V</w:t>
            </w:r>
          </w:p>
        </w:tc>
        <w:tc>
          <w:tcPr>
            <w:tcW w:w="8220" w:type="dxa"/>
            <w:tcBorders>
              <w:bottom w:val="single" w:sz="12" w:space="0" w:color="000080"/>
            </w:tcBorders>
          </w:tcPr>
          <w:p w:rsidR="00DC6E31" w:rsidRPr="00FD0A3F" w:rsidRDefault="00BE45BE" w:rsidP="00932898">
            <w:pPr>
              <w:spacing w:before="30" w:after="140"/>
              <w:rPr>
                <w:rFonts w:ascii="Times New Roman" w:hAnsi="Times New Roman" w:cs="Arial"/>
                <w:sz w:val="20"/>
                <w:szCs w:val="24"/>
              </w:rPr>
            </w:pPr>
            <w:r w:rsidRPr="00FD0A3F">
              <w:rPr>
                <w:rFonts w:ascii="Times New Roman" w:hAnsi="Times New Roman" w:cs="Arial"/>
                <w:noProof/>
                <w:sz w:val="20"/>
                <w:szCs w:val="24"/>
              </w:rPr>
              <w:t>Vocabulaire et sujets associés</w:t>
            </w:r>
          </w:p>
        </w:tc>
      </w:tr>
    </w:tbl>
    <w:p w:rsidR="00DC6E31" w:rsidRPr="00FD0A3F" w:rsidRDefault="00DC6E31" w:rsidP="00932898">
      <w:pPr>
        <w:spacing w:before="0"/>
        <w:jc w:val="center"/>
        <w:rPr>
          <w:rFonts w:ascii="Times New Roman" w:hAnsi="Times New Roman" w:cs="Arial"/>
          <w:sz w:val="20"/>
          <w:szCs w:val="24"/>
        </w:rPr>
      </w:pPr>
    </w:p>
    <w:p w:rsidR="00DC6E31" w:rsidRPr="00FD0A3F" w:rsidRDefault="00DC6E31" w:rsidP="00932898">
      <w:pPr>
        <w:spacing w:before="0"/>
        <w:ind w:left="180"/>
        <w:jc w:val="center"/>
        <w:rPr>
          <w:rFonts w:ascii="Times New Roman" w:hAnsi="Times New Roman" w:cs="Arial"/>
          <w:sz w:val="22"/>
          <w:szCs w:val="24"/>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DC6E31" w:rsidRPr="00FD0A3F">
        <w:tc>
          <w:tcPr>
            <w:tcW w:w="9360" w:type="dxa"/>
            <w:tcBorders>
              <w:top w:val="single" w:sz="12" w:space="0" w:color="000080"/>
              <w:bottom w:val="single" w:sz="12" w:space="0" w:color="000080"/>
            </w:tcBorders>
          </w:tcPr>
          <w:p w:rsidR="00DC6E31" w:rsidRPr="00FD0A3F" w:rsidRDefault="00BE45BE" w:rsidP="00932898">
            <w:pPr>
              <w:spacing w:before="80" w:after="80"/>
              <w:jc w:val="left"/>
              <w:rPr>
                <w:rFonts w:ascii="Times New Roman" w:hAnsi="Times New Roman" w:cs="Arial"/>
                <w:i/>
                <w:sz w:val="20"/>
                <w:szCs w:val="24"/>
              </w:rPr>
            </w:pPr>
            <w:r w:rsidRPr="00FD0A3F">
              <w:rPr>
                <w:rFonts w:ascii="Times New Roman" w:hAnsi="Times New Roman" w:cs="Arial"/>
                <w:b/>
                <w:i/>
                <w:sz w:val="20"/>
                <w:szCs w:val="24"/>
              </w:rPr>
              <w:t xml:space="preserve">    </w:t>
            </w:r>
            <w:r w:rsidRPr="00FD0A3F">
              <w:rPr>
                <w:rFonts w:ascii="Times New Roman" w:hAnsi="Times New Roman" w:cs="Arial"/>
                <w:b/>
                <w:i/>
                <w:noProof/>
                <w:sz w:val="20"/>
                <w:szCs w:val="24"/>
              </w:rPr>
              <w:t>Note</w:t>
            </w:r>
            <w:r w:rsidRPr="00FD0A3F">
              <w:rPr>
                <w:rFonts w:ascii="Times New Roman" w:hAnsi="Times New Roman" w:cs="Arial"/>
                <w:i/>
                <w:noProof/>
                <w:sz w:val="20"/>
                <w:szCs w:val="24"/>
              </w:rPr>
              <w:t>:</w:t>
            </w:r>
            <w:r w:rsidRPr="00FD0A3F">
              <w:rPr>
                <w:rFonts w:ascii="Times New Roman" w:hAnsi="Times New Roman" w:cs="Arial"/>
                <w:i/>
                <w:sz w:val="20"/>
                <w:szCs w:val="24"/>
              </w:rPr>
              <w:t xml:space="preserve"> </w:t>
            </w:r>
            <w:r w:rsidRPr="00FD0A3F">
              <w:rPr>
                <w:rFonts w:ascii="Times New Roman" w:hAnsi="Times New Roman" w:cs="Arial"/>
                <w:i/>
                <w:noProof/>
                <w:sz w:val="20"/>
                <w:szCs w:val="24"/>
              </w:rPr>
              <w:t>Cette Recommandation UIT-R a été approuvée en anglais aux termes de la procédure détaillée dans la</w:t>
            </w:r>
            <w:r w:rsidRPr="00FD0A3F">
              <w:rPr>
                <w:rFonts w:ascii="Times New Roman" w:hAnsi="Times New Roman" w:cs="Arial"/>
                <w:i/>
                <w:noProof/>
                <w:sz w:val="20"/>
                <w:szCs w:val="24"/>
              </w:rPr>
              <w:br/>
              <w:t xml:space="preserve">   Résolution UIT-R 1.</w:t>
            </w:r>
            <w:r w:rsidRPr="00FD0A3F">
              <w:rPr>
                <w:rFonts w:ascii="Times New Roman" w:hAnsi="Times New Roman" w:cs="Arial"/>
                <w:i/>
                <w:sz w:val="20"/>
                <w:szCs w:val="24"/>
              </w:rPr>
              <w:t xml:space="preserve"> </w:t>
            </w:r>
          </w:p>
        </w:tc>
      </w:tr>
    </w:tbl>
    <w:p w:rsidR="00DC6E31" w:rsidRPr="00FD0A3F" w:rsidRDefault="00DC6E31" w:rsidP="00932898">
      <w:pPr>
        <w:spacing w:before="0"/>
        <w:jc w:val="center"/>
        <w:rPr>
          <w:rFonts w:ascii="Times New Roman" w:hAnsi="Times New Roman" w:cs="Arial"/>
          <w:sz w:val="22"/>
          <w:szCs w:val="24"/>
        </w:rPr>
      </w:pPr>
    </w:p>
    <w:p w:rsidR="00DC6E31" w:rsidRPr="00FD0A3F" w:rsidRDefault="00BE45BE" w:rsidP="00932898">
      <w:pPr>
        <w:spacing w:before="100"/>
        <w:jc w:val="right"/>
        <w:rPr>
          <w:rFonts w:ascii="Times New Roman" w:hAnsi="Times New Roman" w:cs="Arial"/>
          <w:i/>
          <w:sz w:val="20"/>
          <w:szCs w:val="24"/>
        </w:rPr>
      </w:pPr>
      <w:r w:rsidRPr="00FD0A3F">
        <w:rPr>
          <w:rFonts w:ascii="Times New Roman" w:hAnsi="Times New Roman" w:cs="Arial"/>
          <w:i/>
          <w:noProof/>
          <w:sz w:val="20"/>
          <w:szCs w:val="24"/>
        </w:rPr>
        <w:t>Publication électronique</w:t>
      </w:r>
    </w:p>
    <w:p w:rsidR="00DC6E31" w:rsidRPr="00FD0A3F" w:rsidRDefault="00BF0147" w:rsidP="00932898">
      <w:pPr>
        <w:spacing w:before="0"/>
        <w:jc w:val="right"/>
        <w:rPr>
          <w:rFonts w:ascii="Times New Roman" w:hAnsi="Times New Roman" w:cs="Arial"/>
          <w:sz w:val="20"/>
          <w:szCs w:val="24"/>
        </w:rPr>
      </w:pPr>
      <w:r>
        <w:rPr>
          <w:rFonts w:ascii="Times New Roman" w:hAnsi="Times New Roman" w:cs="Arial"/>
          <w:noProof/>
          <w:sz w:val="20"/>
          <w:szCs w:val="24"/>
        </w:rPr>
        <w:t>Genève, 2017</w:t>
      </w:r>
    </w:p>
    <w:p w:rsidR="00DC6E31" w:rsidRPr="00FD0A3F" w:rsidRDefault="00BE45BE" w:rsidP="00932898">
      <w:pPr>
        <w:spacing w:before="200"/>
        <w:jc w:val="center"/>
        <w:rPr>
          <w:rFonts w:ascii="Times New Roman" w:hAnsi="Times New Roman" w:cs="Arial"/>
          <w:sz w:val="20"/>
          <w:szCs w:val="24"/>
        </w:rPr>
      </w:pPr>
      <w:bookmarkStart w:id="3" w:name="iiannee"/>
      <w:r w:rsidRPr="00FD0A3F">
        <w:rPr>
          <w:rFonts w:ascii="Times New Roman" w:hAnsi="Times New Roman" w:cs="Arial"/>
          <w:sz w:val="20"/>
        </w:rPr>
        <w:sym w:font="Symbol" w:char="F0E3"/>
      </w:r>
      <w:r w:rsidRPr="00FD0A3F">
        <w:rPr>
          <w:rFonts w:ascii="Times New Roman" w:hAnsi="Times New Roman" w:cs="Arial"/>
          <w:sz w:val="20"/>
          <w:szCs w:val="24"/>
        </w:rPr>
        <w:t xml:space="preserve"> </w:t>
      </w:r>
      <w:r w:rsidRPr="00FD0A3F">
        <w:rPr>
          <w:rFonts w:ascii="Times New Roman" w:hAnsi="Times New Roman" w:cs="Arial"/>
          <w:noProof/>
          <w:sz w:val="20"/>
          <w:szCs w:val="24"/>
        </w:rPr>
        <w:t>UIT 201</w:t>
      </w:r>
      <w:bookmarkEnd w:id="3"/>
      <w:r w:rsidR="00BF0147">
        <w:rPr>
          <w:rFonts w:ascii="Times New Roman" w:hAnsi="Times New Roman" w:cs="Arial"/>
          <w:noProof/>
          <w:sz w:val="20"/>
          <w:szCs w:val="24"/>
        </w:rPr>
        <w:t>7</w:t>
      </w:r>
    </w:p>
    <w:p w:rsidR="00DC6E31" w:rsidRPr="00FD0A3F" w:rsidRDefault="00BE45BE" w:rsidP="00932898">
      <w:pPr>
        <w:rPr>
          <w:rFonts w:ascii="Times New Roman" w:hAnsi="Times New Roman" w:cs="Arial"/>
          <w:sz w:val="18"/>
          <w:szCs w:val="24"/>
        </w:rPr>
      </w:pPr>
      <w:r w:rsidRPr="00FD0A3F">
        <w:rPr>
          <w:rFonts w:ascii="Times New Roman" w:hAnsi="Times New Roman" w:cs="Arial"/>
          <w:noProof/>
          <w:sz w:val="18"/>
          <w:szCs w:val="24"/>
        </w:rPr>
        <w:t>Tous droits réservés.</w:t>
      </w:r>
      <w:r w:rsidRPr="00FD0A3F">
        <w:rPr>
          <w:rFonts w:ascii="Times New Roman" w:hAnsi="Times New Roman" w:cs="Arial"/>
          <w:sz w:val="18"/>
          <w:szCs w:val="24"/>
        </w:rPr>
        <w:t xml:space="preserve"> </w:t>
      </w:r>
      <w:r w:rsidRPr="00FD0A3F">
        <w:rPr>
          <w:rFonts w:ascii="Times New Roman" w:hAnsi="Times New Roman" w:cs="Arial"/>
          <w:noProof/>
          <w:sz w:val="18"/>
          <w:szCs w:val="24"/>
        </w:rPr>
        <w:t>Aucune partie de cette publication ne peut être reproduite, par quelque procédé que ce soit, sans l</w:t>
      </w:r>
      <w:r w:rsidR="00AE4205">
        <w:rPr>
          <w:rFonts w:ascii="Times New Roman" w:hAnsi="Times New Roman" w:cs="Arial"/>
          <w:noProof/>
          <w:sz w:val="18"/>
          <w:szCs w:val="24"/>
        </w:rPr>
        <w:t>'</w:t>
      </w:r>
      <w:r w:rsidRPr="00FD0A3F">
        <w:rPr>
          <w:rFonts w:ascii="Times New Roman" w:hAnsi="Times New Roman" w:cs="Arial"/>
          <w:noProof/>
          <w:sz w:val="18"/>
          <w:szCs w:val="24"/>
        </w:rPr>
        <w:t>accord écrit préalable de l</w:t>
      </w:r>
      <w:r w:rsidR="00AE4205">
        <w:rPr>
          <w:rFonts w:ascii="Times New Roman" w:hAnsi="Times New Roman" w:cs="Arial"/>
          <w:noProof/>
          <w:sz w:val="18"/>
          <w:szCs w:val="24"/>
        </w:rPr>
        <w:t>'</w:t>
      </w:r>
      <w:r w:rsidRPr="00FD0A3F">
        <w:rPr>
          <w:rFonts w:ascii="Times New Roman" w:hAnsi="Times New Roman" w:cs="Arial"/>
          <w:noProof/>
          <w:sz w:val="18"/>
          <w:szCs w:val="24"/>
        </w:rPr>
        <w:t>UIT.</w:t>
      </w:r>
    </w:p>
    <w:p w:rsidR="00DC6E31" w:rsidRPr="00FD0A3F" w:rsidRDefault="00DC6E31" w:rsidP="00932898">
      <w:pPr>
        <w:spacing w:before="160"/>
        <w:rPr>
          <w:rFonts w:ascii="Times New Roman" w:hAnsi="Times New Roman" w:cs="Arial"/>
          <w:i/>
          <w:sz w:val="20"/>
          <w:szCs w:val="24"/>
          <w:highlight w:val="yellow"/>
        </w:rPr>
        <w:sectPr w:rsidR="00DC6E31" w:rsidRPr="00FD0A3F">
          <w:headerReference w:type="even" r:id="rId11"/>
          <w:headerReference w:type="default" r:id="rId12"/>
          <w:pgSz w:w="11907" w:h="16834" w:code="9"/>
          <w:pgMar w:top="1418" w:right="1134" w:bottom="1134" w:left="1134" w:header="720" w:footer="482" w:gutter="0"/>
          <w:pgNumType w:fmt="lowerRoman" w:start="2"/>
          <w:cols w:space="720"/>
        </w:sectPr>
      </w:pPr>
    </w:p>
    <w:p w:rsidR="00DC6E31" w:rsidRPr="00FD0A3F" w:rsidRDefault="00BE45BE" w:rsidP="00932898">
      <w:pPr>
        <w:pStyle w:val="RecNo"/>
        <w:spacing w:before="0"/>
        <w:rPr>
          <w:rFonts w:ascii="Times New Roman" w:hAnsi="Times New Roman" w:cs="Arial"/>
          <w:szCs w:val="24"/>
        </w:rPr>
      </w:pPr>
      <w:bookmarkStart w:id="4" w:name="irecnoe"/>
      <w:bookmarkStart w:id="5" w:name="dbreak"/>
      <w:bookmarkEnd w:id="4"/>
      <w:bookmarkEnd w:id="5"/>
      <w:r w:rsidRPr="00FD0A3F">
        <w:rPr>
          <w:rFonts w:ascii="Times New Roman" w:hAnsi="Times New Roman" w:cs="Arial"/>
          <w:noProof/>
          <w:szCs w:val="24"/>
        </w:rPr>
        <w:lastRenderedPageBreak/>
        <w:t xml:space="preserve">RECOMMANDATION  </w:t>
      </w:r>
      <w:r w:rsidRPr="00FD0A3F">
        <w:rPr>
          <w:rStyle w:val="href"/>
          <w:rFonts w:ascii="Times New Roman" w:hAnsi="Times New Roman" w:cs="Arial"/>
          <w:noProof/>
          <w:szCs w:val="24"/>
        </w:rPr>
        <w:t>UIT-R  BT.1367-2</w:t>
      </w:r>
    </w:p>
    <w:p w:rsidR="00DC6E31" w:rsidRPr="00FD0A3F" w:rsidRDefault="00BE45BE" w:rsidP="00932898">
      <w:pPr>
        <w:pStyle w:val="Rectitle"/>
        <w:rPr>
          <w:rFonts w:ascii="Times New Roman" w:hAnsi="Times New Roman" w:cs="Arial"/>
          <w:szCs w:val="24"/>
        </w:rPr>
      </w:pPr>
      <w:r w:rsidRPr="00FD0A3F">
        <w:rPr>
          <w:rFonts w:ascii="Times New Roman" w:hAnsi="Times New Roman" w:cs="Arial"/>
          <w:noProof/>
          <w:szCs w:val="24"/>
        </w:rPr>
        <w:t xml:space="preserve">Système de transmission numérique série par fibres optiques pour </w:t>
      </w:r>
      <w:r w:rsidRPr="00FD0A3F">
        <w:rPr>
          <w:rFonts w:ascii="Times New Roman" w:hAnsi="Times New Roman" w:cs="Arial"/>
          <w:noProof/>
          <w:szCs w:val="24"/>
        </w:rPr>
        <w:br/>
        <w:t>signaux conformes aux Recommandations UIT-R BT.656</w:t>
      </w:r>
      <w:r w:rsidRPr="00FD0A3F">
        <w:rPr>
          <w:rStyle w:val="FootnoteReference"/>
          <w:rFonts w:ascii="Times New Roman" w:hAnsi="Times New Roman" w:cs="Arial"/>
          <w:szCs w:val="24"/>
        </w:rPr>
        <w:footnoteReference w:id="1"/>
      </w:r>
      <w:r w:rsidRPr="00FD0A3F">
        <w:rPr>
          <w:rFonts w:ascii="Times New Roman" w:hAnsi="Times New Roman" w:cs="Arial"/>
          <w:noProof/>
          <w:szCs w:val="24"/>
        </w:rPr>
        <w:t xml:space="preserve">, </w:t>
      </w:r>
      <w:r w:rsidRPr="00FD0A3F">
        <w:rPr>
          <w:rFonts w:ascii="Times New Roman" w:hAnsi="Times New Roman" w:cs="Arial"/>
          <w:noProof/>
          <w:szCs w:val="24"/>
        </w:rPr>
        <w:br/>
        <w:t>UIT-R BT.799</w:t>
      </w:r>
      <w:r w:rsidRPr="00FD0A3F">
        <w:rPr>
          <w:rStyle w:val="FootnoteReference"/>
          <w:rFonts w:ascii="Times New Roman" w:hAnsi="Times New Roman" w:cs="Arial"/>
          <w:szCs w:val="24"/>
        </w:rPr>
        <w:footnoteReference w:id="2"/>
      </w:r>
      <w:r w:rsidRPr="00FD0A3F">
        <w:rPr>
          <w:rFonts w:ascii="Times New Roman" w:hAnsi="Times New Roman" w:cs="Arial"/>
          <w:noProof/>
          <w:szCs w:val="24"/>
        </w:rPr>
        <w:t>, UIT-R BT.1120</w:t>
      </w:r>
      <w:r w:rsidRPr="00FD0A3F">
        <w:rPr>
          <w:rStyle w:val="FootnoteReference"/>
          <w:rFonts w:ascii="Times New Roman" w:hAnsi="Times New Roman" w:cs="Arial"/>
          <w:szCs w:val="24"/>
        </w:rPr>
        <w:footnoteReference w:id="3"/>
      </w:r>
      <w:r w:rsidRPr="00FD0A3F">
        <w:rPr>
          <w:rFonts w:ascii="Times New Roman" w:hAnsi="Times New Roman" w:cs="Arial"/>
          <w:noProof/>
          <w:szCs w:val="24"/>
        </w:rPr>
        <w:t xml:space="preserve"> </w:t>
      </w:r>
      <w:r w:rsidR="00932898" w:rsidRPr="00FD0A3F">
        <w:rPr>
          <w:rFonts w:ascii="Times New Roman" w:hAnsi="Times New Roman" w:cs="Arial"/>
          <w:noProof/>
          <w:szCs w:val="24"/>
        </w:rPr>
        <w:br/>
      </w:r>
      <w:r w:rsidR="00677AD1">
        <w:rPr>
          <w:rFonts w:ascii="Times New Roman" w:hAnsi="Times New Roman" w:cs="Arial"/>
          <w:noProof/>
          <w:szCs w:val="24"/>
        </w:rPr>
        <w:t>et UIT-R BT.2077 (P</w:t>
      </w:r>
      <w:r w:rsidRPr="00FD0A3F">
        <w:rPr>
          <w:rFonts w:ascii="Times New Roman" w:hAnsi="Times New Roman" w:cs="Arial"/>
          <w:noProof/>
          <w:szCs w:val="24"/>
        </w:rPr>
        <w:t>artie 3)</w:t>
      </w:r>
      <w:r w:rsidRPr="00FD0A3F">
        <w:rPr>
          <w:rStyle w:val="FootnoteReference"/>
          <w:rFonts w:ascii="Times New Roman" w:hAnsi="Times New Roman" w:cs="Arial"/>
          <w:szCs w:val="24"/>
        </w:rPr>
        <w:footnoteReference w:id="4"/>
      </w:r>
    </w:p>
    <w:p w:rsidR="00DC6E31" w:rsidRPr="00FD0A3F" w:rsidRDefault="00BE45BE" w:rsidP="00932898">
      <w:pPr>
        <w:pStyle w:val="Recref"/>
        <w:rPr>
          <w:rFonts w:ascii="Times New Roman" w:hAnsi="Times New Roman" w:cs="Arial"/>
          <w:szCs w:val="24"/>
        </w:rPr>
      </w:pPr>
      <w:r w:rsidRPr="00FD0A3F">
        <w:rPr>
          <w:rFonts w:ascii="Times New Roman" w:hAnsi="Times New Roman" w:cs="Arial"/>
          <w:noProof/>
          <w:szCs w:val="24"/>
        </w:rPr>
        <w:t>(Question UIT-R 42/6)</w:t>
      </w:r>
    </w:p>
    <w:p w:rsidR="00DC6E31" w:rsidRPr="00FD0A3F" w:rsidRDefault="00BE45BE" w:rsidP="00932898">
      <w:pPr>
        <w:pStyle w:val="Recdate"/>
        <w:rPr>
          <w:rFonts w:ascii="Times New Roman" w:hAnsi="Times New Roman" w:cs="Arial"/>
          <w:szCs w:val="24"/>
        </w:rPr>
      </w:pPr>
      <w:r w:rsidRPr="00FD0A3F">
        <w:rPr>
          <w:rFonts w:ascii="Times New Roman" w:hAnsi="Times New Roman" w:cs="Arial"/>
          <w:szCs w:val="24"/>
        </w:rPr>
        <w:t>(1998-2007-2015)</w:t>
      </w:r>
    </w:p>
    <w:p w:rsidR="00DC6E31" w:rsidRPr="00FD0A3F" w:rsidRDefault="00BE45BE" w:rsidP="00932898">
      <w:pPr>
        <w:pStyle w:val="HeadingSum"/>
        <w:rPr>
          <w:rFonts w:ascii="Times New Roman" w:hAnsi="Times New Roman" w:cs="Arial"/>
          <w:szCs w:val="24"/>
          <w:lang w:val="fr-FR"/>
        </w:rPr>
      </w:pPr>
      <w:r w:rsidRPr="00FD0A3F">
        <w:rPr>
          <w:rFonts w:ascii="Times New Roman" w:hAnsi="Times New Roman" w:cs="Arial"/>
          <w:noProof/>
          <w:szCs w:val="24"/>
          <w:lang w:val="fr-FR"/>
        </w:rPr>
        <w:t>Domaine d</w:t>
      </w:r>
      <w:r w:rsidR="00AE4205">
        <w:rPr>
          <w:rFonts w:ascii="Times New Roman" w:hAnsi="Times New Roman" w:cs="Arial"/>
          <w:noProof/>
          <w:szCs w:val="24"/>
          <w:lang w:val="fr-FR"/>
        </w:rPr>
        <w:t>'</w:t>
      </w:r>
      <w:r w:rsidRPr="00FD0A3F">
        <w:rPr>
          <w:rFonts w:ascii="Times New Roman" w:hAnsi="Times New Roman" w:cs="Arial"/>
          <w:noProof/>
          <w:szCs w:val="24"/>
          <w:lang w:val="fr-FR"/>
        </w:rPr>
        <w:t>application</w:t>
      </w:r>
    </w:p>
    <w:p w:rsidR="00DC6E31" w:rsidRPr="00FD0A3F" w:rsidRDefault="00BE45BE" w:rsidP="00932898">
      <w:pPr>
        <w:pStyle w:val="Summary"/>
        <w:spacing w:after="0"/>
        <w:rPr>
          <w:rFonts w:ascii="Times New Roman" w:hAnsi="Times New Roman" w:cs="Arial"/>
          <w:szCs w:val="24"/>
          <w:lang w:val="fr-FR"/>
        </w:rPr>
      </w:pPr>
      <w:r w:rsidRPr="00FD0A3F">
        <w:rPr>
          <w:rFonts w:ascii="Times New Roman" w:hAnsi="Times New Roman" w:cs="Arial"/>
          <w:szCs w:val="24"/>
          <w:lang w:val="fr-FR"/>
        </w:rPr>
        <w:t>La présente Recommandation fournit des informations concernant l</w:t>
      </w:r>
      <w:r w:rsidR="00AE4205">
        <w:rPr>
          <w:rFonts w:ascii="Times New Roman" w:hAnsi="Times New Roman" w:cs="Arial"/>
          <w:szCs w:val="24"/>
          <w:lang w:val="fr-FR"/>
        </w:rPr>
        <w:t>'</w:t>
      </w:r>
      <w:r w:rsidRPr="00FD0A3F">
        <w:rPr>
          <w:rFonts w:ascii="Times New Roman" w:hAnsi="Times New Roman" w:cs="Arial"/>
          <w:szCs w:val="24"/>
          <w:lang w:val="fr-FR"/>
        </w:rPr>
        <w:t xml:space="preserve">utilisation des câbles à fibres optiques monomodes et multimodes transportant des données série définis dans les Recommandations UIT-R BT.656, UIT-R BT.799, UIT-R BT.1120 (de 270 Mbit/s à </w:t>
      </w:r>
      <w:r w:rsidR="00677AD1">
        <w:rPr>
          <w:rFonts w:ascii="Times New Roman" w:hAnsi="Times New Roman" w:cs="Arial"/>
          <w:szCs w:val="24"/>
          <w:lang w:val="fr-FR"/>
        </w:rPr>
        <w:t>2,97 Gbit/s) et UIT-R BT.2077 (P</w:t>
      </w:r>
      <w:r w:rsidRPr="00FD0A3F">
        <w:rPr>
          <w:rFonts w:ascii="Times New Roman" w:hAnsi="Times New Roman" w:cs="Arial"/>
          <w:szCs w:val="24"/>
          <w:lang w:val="fr-FR"/>
        </w:rPr>
        <w:t>artie 3).</w:t>
      </w:r>
    </w:p>
    <w:p w:rsidR="00DC6E31" w:rsidRPr="00FD0A3F" w:rsidRDefault="00BE45BE" w:rsidP="00932898">
      <w:pPr>
        <w:pStyle w:val="Summary"/>
        <w:rPr>
          <w:rFonts w:ascii="Times New Roman" w:hAnsi="Times New Roman" w:cs="Arial"/>
          <w:szCs w:val="24"/>
          <w:lang w:val="fr-FR"/>
        </w:rPr>
      </w:pPr>
      <w:r w:rsidRPr="00FD0A3F">
        <w:rPr>
          <w:rFonts w:ascii="Times New Roman" w:hAnsi="Times New Roman" w:cs="Arial"/>
          <w:szCs w:val="24"/>
          <w:lang w:val="fr-FR"/>
        </w:rPr>
        <w:t>Elle donne également des informations sur les connecteurs à utiliser.</w:t>
      </w:r>
    </w:p>
    <w:p w:rsidR="00DC6E31" w:rsidRPr="00FD0A3F" w:rsidRDefault="00BE45BE" w:rsidP="00932898">
      <w:pPr>
        <w:pStyle w:val="Headingb"/>
        <w:tabs>
          <w:tab w:val="clear" w:pos="1191"/>
          <w:tab w:val="clear" w:pos="1588"/>
          <w:tab w:val="clear" w:pos="1985"/>
        </w:tabs>
        <w:rPr>
          <w:rFonts w:ascii="Times New Roman" w:hAnsi="Times New Roman" w:cs="Arial"/>
          <w:szCs w:val="24"/>
        </w:rPr>
      </w:pPr>
      <w:r w:rsidRPr="00FD0A3F">
        <w:rPr>
          <w:rFonts w:ascii="Times New Roman" w:hAnsi="Times New Roman" w:cs="Arial"/>
          <w:noProof/>
          <w:szCs w:val="24"/>
        </w:rPr>
        <w:t>Mots clés</w:t>
      </w:r>
    </w:p>
    <w:p w:rsidR="00DC6E31" w:rsidRPr="00FD0A3F" w:rsidRDefault="00BE45BE" w:rsidP="00932898">
      <w:pPr>
        <w:pStyle w:val="Normalaftertitle"/>
        <w:spacing w:before="120"/>
        <w:rPr>
          <w:rFonts w:ascii="Times New Roman" w:hAnsi="Times New Roman" w:cs="Arial"/>
          <w:szCs w:val="24"/>
        </w:rPr>
      </w:pPr>
      <w:r w:rsidRPr="00FD0A3F">
        <w:rPr>
          <w:rFonts w:ascii="Times New Roman" w:hAnsi="Times New Roman" w:cs="Arial"/>
          <w:szCs w:val="24"/>
        </w:rPr>
        <w:t>Interface optique, fibres optiques, longueurs d</w:t>
      </w:r>
      <w:r w:rsidR="00AE4205">
        <w:rPr>
          <w:rFonts w:ascii="Times New Roman" w:hAnsi="Times New Roman" w:cs="Arial"/>
          <w:szCs w:val="24"/>
        </w:rPr>
        <w:t>'</w:t>
      </w:r>
      <w:r w:rsidRPr="00FD0A3F">
        <w:rPr>
          <w:rFonts w:ascii="Times New Roman" w:hAnsi="Times New Roman" w:cs="Arial"/>
          <w:szCs w:val="24"/>
        </w:rPr>
        <w:t>onde optiques</w:t>
      </w:r>
    </w:p>
    <w:p w:rsidR="00DC6E31" w:rsidRPr="00FD0A3F" w:rsidRDefault="00BE45BE" w:rsidP="00932898">
      <w:pPr>
        <w:pStyle w:val="Normalaftertitle"/>
        <w:spacing w:before="240"/>
        <w:rPr>
          <w:rFonts w:ascii="Times New Roman" w:hAnsi="Times New Roman" w:cs="Arial"/>
          <w:szCs w:val="24"/>
        </w:rPr>
      </w:pP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Assemblée des radiocommunications de l</w:t>
      </w:r>
      <w:r w:rsidR="00AE4205">
        <w:rPr>
          <w:rFonts w:ascii="Times New Roman" w:hAnsi="Times New Roman" w:cs="Arial"/>
          <w:noProof/>
          <w:szCs w:val="24"/>
        </w:rPr>
        <w:t>'</w:t>
      </w:r>
      <w:r w:rsidRPr="00FD0A3F">
        <w:rPr>
          <w:rFonts w:ascii="Times New Roman" w:hAnsi="Times New Roman" w:cs="Arial"/>
          <w:noProof/>
          <w:szCs w:val="24"/>
        </w:rPr>
        <w:t>UIT,</w:t>
      </w:r>
    </w:p>
    <w:p w:rsidR="00DC6E31" w:rsidRPr="00FD0A3F" w:rsidRDefault="00BE45BE" w:rsidP="00932898">
      <w:pPr>
        <w:pStyle w:val="Call"/>
        <w:rPr>
          <w:rFonts w:ascii="Times New Roman" w:hAnsi="Times New Roman" w:cs="Arial"/>
          <w:szCs w:val="24"/>
        </w:rPr>
      </w:pPr>
      <w:r w:rsidRPr="00FD0A3F">
        <w:rPr>
          <w:rFonts w:ascii="Times New Roman" w:hAnsi="Times New Roman" w:cs="Arial"/>
          <w:noProof/>
          <w:szCs w:val="24"/>
        </w:rPr>
        <w:t>considérant</w:t>
      </w:r>
    </w:p>
    <w:p w:rsidR="00DC6E31" w:rsidRPr="00FD0A3F" w:rsidRDefault="00BE45BE" w:rsidP="00932898">
      <w:pPr>
        <w:rPr>
          <w:rFonts w:ascii="Times New Roman" w:hAnsi="Times New Roman" w:cs="Arial"/>
          <w:szCs w:val="24"/>
        </w:rPr>
      </w:pPr>
      <w:r w:rsidRPr="00FD0A3F">
        <w:rPr>
          <w:rFonts w:ascii="Times New Roman" w:hAnsi="Times New Roman" w:cs="Arial"/>
          <w:i/>
          <w:iCs/>
          <w:noProof/>
          <w:szCs w:val="24"/>
        </w:rPr>
        <w:t>a)</w:t>
      </w:r>
      <w:r w:rsidRPr="00FD0A3F">
        <w:rPr>
          <w:rFonts w:ascii="Times New Roman" w:hAnsi="Times New Roman" w:cs="Arial"/>
          <w:szCs w:val="24"/>
        </w:rPr>
        <w:tab/>
        <w:t>que le développement des moyens de production numériques a eu pour conséquence une utilisation accrue des interfaces numériques du type série;</w:t>
      </w:r>
    </w:p>
    <w:p w:rsidR="00DC6E31" w:rsidRPr="00FD0A3F" w:rsidRDefault="00BE45BE" w:rsidP="00932898">
      <w:pPr>
        <w:rPr>
          <w:rFonts w:ascii="Times New Roman" w:hAnsi="Times New Roman" w:cs="Arial"/>
          <w:szCs w:val="24"/>
        </w:rPr>
      </w:pPr>
      <w:r w:rsidRPr="00FD0A3F">
        <w:rPr>
          <w:rFonts w:ascii="Times New Roman" w:hAnsi="Times New Roman" w:cs="Arial"/>
          <w:i/>
          <w:iCs/>
          <w:noProof/>
          <w:szCs w:val="24"/>
        </w:rPr>
        <w:t>b)</w:t>
      </w:r>
      <w:r w:rsidRPr="00FD0A3F">
        <w:rPr>
          <w:rFonts w:ascii="Times New Roman" w:hAnsi="Times New Roman" w:cs="Arial"/>
          <w:szCs w:val="24"/>
        </w:rPr>
        <w:tab/>
        <w:t>qu</w:t>
      </w:r>
      <w:r w:rsidR="00AE4205">
        <w:rPr>
          <w:rFonts w:ascii="Times New Roman" w:hAnsi="Times New Roman" w:cs="Arial"/>
          <w:szCs w:val="24"/>
        </w:rPr>
        <w:t>'</w:t>
      </w:r>
      <w:r w:rsidRPr="00FD0A3F">
        <w:rPr>
          <w:rFonts w:ascii="Times New Roman" w:hAnsi="Times New Roman" w:cs="Arial"/>
          <w:szCs w:val="24"/>
        </w:rPr>
        <w:t>une approche conduisant à des solutions numériques compatibles au niveau mondial permettra de réaliser des équipements présentant de nombreux éléments communs, entraînera des économies d</w:t>
      </w:r>
      <w:r w:rsidR="00AE4205">
        <w:rPr>
          <w:rFonts w:ascii="Times New Roman" w:hAnsi="Times New Roman" w:cs="Arial"/>
          <w:szCs w:val="24"/>
        </w:rPr>
        <w:t>'</w:t>
      </w:r>
      <w:r w:rsidRPr="00FD0A3F">
        <w:rPr>
          <w:rFonts w:ascii="Times New Roman" w:hAnsi="Times New Roman" w:cs="Arial"/>
          <w:szCs w:val="24"/>
        </w:rPr>
        <w:t>exploitation et facilitera l</w:t>
      </w:r>
      <w:r w:rsidR="00AE4205">
        <w:rPr>
          <w:rFonts w:ascii="Times New Roman" w:hAnsi="Times New Roman" w:cs="Arial"/>
          <w:szCs w:val="24"/>
        </w:rPr>
        <w:t>'</w:t>
      </w:r>
      <w:r w:rsidRPr="00FD0A3F">
        <w:rPr>
          <w:rFonts w:ascii="Times New Roman" w:hAnsi="Times New Roman" w:cs="Arial"/>
          <w:szCs w:val="24"/>
        </w:rPr>
        <w:t>échange international des programmes;</w:t>
      </w:r>
    </w:p>
    <w:p w:rsidR="00DC6E31" w:rsidRPr="00FD0A3F" w:rsidRDefault="00BE45BE" w:rsidP="00932898">
      <w:pPr>
        <w:rPr>
          <w:rFonts w:ascii="Times New Roman" w:hAnsi="Times New Roman" w:cs="Arial"/>
          <w:szCs w:val="24"/>
        </w:rPr>
      </w:pPr>
      <w:r w:rsidRPr="00FD0A3F">
        <w:rPr>
          <w:rFonts w:ascii="Times New Roman" w:hAnsi="Times New Roman" w:cs="Arial"/>
          <w:i/>
          <w:iCs/>
          <w:noProof/>
          <w:szCs w:val="24"/>
        </w:rPr>
        <w:t>c)</w:t>
      </w:r>
      <w:r w:rsidRPr="00FD0A3F">
        <w:rPr>
          <w:rFonts w:ascii="Times New Roman" w:hAnsi="Times New Roman" w:cs="Arial"/>
          <w:szCs w:val="24"/>
        </w:rPr>
        <w:tab/>
        <w:t>que, dans le but de réaliser les objectifs énoncés ci-dessus, l</w:t>
      </w:r>
      <w:r w:rsidR="00AE4205">
        <w:rPr>
          <w:rFonts w:ascii="Times New Roman" w:hAnsi="Times New Roman" w:cs="Arial"/>
          <w:szCs w:val="24"/>
        </w:rPr>
        <w:t>'</w:t>
      </w:r>
      <w:r w:rsidRPr="00FD0A3F">
        <w:rPr>
          <w:rFonts w:ascii="Times New Roman" w:hAnsi="Times New Roman" w:cs="Arial"/>
          <w:szCs w:val="24"/>
        </w:rPr>
        <w:t>accord s</w:t>
      </w:r>
      <w:r w:rsidR="00AE4205">
        <w:rPr>
          <w:rFonts w:ascii="Times New Roman" w:hAnsi="Times New Roman" w:cs="Arial"/>
          <w:szCs w:val="24"/>
        </w:rPr>
        <w:t>'</w:t>
      </w:r>
      <w:r w:rsidRPr="00FD0A3F">
        <w:rPr>
          <w:rFonts w:ascii="Times New Roman" w:hAnsi="Times New Roman" w:cs="Arial"/>
          <w:szCs w:val="24"/>
        </w:rPr>
        <w:t>est fait sur les paramètres de format d</w:t>
      </w:r>
      <w:r w:rsidR="00AE4205">
        <w:rPr>
          <w:rFonts w:ascii="Times New Roman" w:hAnsi="Times New Roman" w:cs="Arial"/>
          <w:szCs w:val="24"/>
        </w:rPr>
        <w:t>'</w:t>
      </w:r>
      <w:r w:rsidRPr="00FD0A3F">
        <w:rPr>
          <w:rFonts w:ascii="Times New Roman" w:hAnsi="Times New Roman" w:cs="Arial"/>
          <w:szCs w:val="24"/>
        </w:rPr>
        <w:t>image numérique de la télévision numérique pour les studios dans les Recommandations UIT-R BT.601, UIT-R BT.709, UIT-R BT.2020, UIT-R BT.1847 et UIT-R BT.1543;</w:t>
      </w:r>
    </w:p>
    <w:p w:rsidR="00DC6E31" w:rsidRPr="00FD0A3F" w:rsidRDefault="00BE45BE" w:rsidP="00932898">
      <w:pPr>
        <w:rPr>
          <w:rFonts w:ascii="Times New Roman" w:hAnsi="Times New Roman" w:cs="Arial"/>
          <w:szCs w:val="24"/>
        </w:rPr>
      </w:pPr>
      <w:r w:rsidRPr="00FD0A3F">
        <w:rPr>
          <w:rFonts w:ascii="Times New Roman" w:hAnsi="Times New Roman" w:cs="Arial"/>
          <w:i/>
          <w:iCs/>
          <w:szCs w:val="24"/>
        </w:rPr>
        <w:t>d)</w:t>
      </w:r>
      <w:r w:rsidRPr="00FD0A3F">
        <w:rPr>
          <w:rFonts w:ascii="Times New Roman" w:hAnsi="Times New Roman" w:cs="Arial"/>
          <w:szCs w:val="24"/>
        </w:rPr>
        <w:tab/>
        <w:t>que, dans le but de réaliser les objectifs énoncés ci-dessus, l</w:t>
      </w:r>
      <w:r w:rsidR="00AE4205">
        <w:rPr>
          <w:rFonts w:ascii="Times New Roman" w:hAnsi="Times New Roman" w:cs="Arial"/>
          <w:szCs w:val="24"/>
        </w:rPr>
        <w:t>'</w:t>
      </w:r>
      <w:r w:rsidRPr="00FD0A3F">
        <w:rPr>
          <w:rFonts w:ascii="Times New Roman" w:hAnsi="Times New Roman" w:cs="Arial"/>
          <w:szCs w:val="24"/>
        </w:rPr>
        <w:t>accord s</w:t>
      </w:r>
      <w:r w:rsidR="00AE4205">
        <w:rPr>
          <w:rFonts w:ascii="Times New Roman" w:hAnsi="Times New Roman" w:cs="Arial"/>
          <w:szCs w:val="24"/>
        </w:rPr>
        <w:t>'</w:t>
      </w:r>
      <w:r w:rsidRPr="00FD0A3F">
        <w:rPr>
          <w:rFonts w:ascii="Times New Roman" w:hAnsi="Times New Roman" w:cs="Arial"/>
          <w:szCs w:val="24"/>
        </w:rPr>
        <w:t>est fait sur la transmission des signaux sous leur forme numérique série électrique, dans les Recommandations UIT-R BT.656, UIT-R BT.799, UIT-R BT.112</w:t>
      </w:r>
      <w:r w:rsidR="005D213D">
        <w:rPr>
          <w:rFonts w:ascii="Times New Roman" w:hAnsi="Times New Roman" w:cs="Arial"/>
          <w:szCs w:val="24"/>
        </w:rPr>
        <w:t>0 et UIT-R BT.2077 (P</w:t>
      </w:r>
      <w:r w:rsidRPr="00FD0A3F">
        <w:rPr>
          <w:rFonts w:ascii="Times New Roman" w:hAnsi="Times New Roman" w:cs="Arial"/>
          <w:szCs w:val="24"/>
        </w:rPr>
        <w:t>artie 3);</w:t>
      </w:r>
    </w:p>
    <w:p w:rsidR="00DC6E31" w:rsidRPr="00FD0A3F" w:rsidRDefault="00BE45BE" w:rsidP="00932898">
      <w:pPr>
        <w:rPr>
          <w:rFonts w:ascii="Times New Roman" w:hAnsi="Times New Roman" w:cs="Arial"/>
          <w:szCs w:val="24"/>
        </w:rPr>
      </w:pPr>
      <w:r w:rsidRPr="00FD0A3F">
        <w:rPr>
          <w:rFonts w:ascii="Times New Roman" w:hAnsi="Times New Roman" w:cs="Arial"/>
          <w:i/>
          <w:iCs/>
          <w:noProof/>
          <w:szCs w:val="24"/>
        </w:rPr>
        <w:t>e)</w:t>
      </w:r>
      <w:r w:rsidRPr="00FD0A3F">
        <w:rPr>
          <w:rFonts w:ascii="Times New Roman" w:hAnsi="Times New Roman" w:cs="Arial"/>
          <w:szCs w:val="24"/>
        </w:rPr>
        <w:tab/>
        <w:t>que, pour la mise en oeuvre pratique des Recommandations UIT-R BT.656, UIT-R BT.799 et UIT-R BT.1120, il est souhaitable également de définir les interfaces sous la forme optique;</w:t>
      </w:r>
    </w:p>
    <w:p w:rsidR="00DC6E31" w:rsidRPr="00FD0A3F" w:rsidRDefault="00BE45BE" w:rsidP="00932898">
      <w:pPr>
        <w:rPr>
          <w:rFonts w:ascii="Times New Roman" w:hAnsi="Times New Roman" w:cs="Arial"/>
          <w:szCs w:val="24"/>
        </w:rPr>
      </w:pPr>
      <w:r w:rsidRPr="00FD0A3F">
        <w:rPr>
          <w:rFonts w:ascii="Times New Roman" w:hAnsi="Times New Roman" w:cs="Arial"/>
          <w:i/>
          <w:iCs/>
          <w:noProof/>
          <w:szCs w:val="24"/>
        </w:rPr>
        <w:lastRenderedPageBreak/>
        <w:t>f)</w:t>
      </w:r>
      <w:r w:rsidRPr="00FD0A3F">
        <w:rPr>
          <w:rFonts w:ascii="Times New Roman" w:hAnsi="Times New Roman" w:cs="Arial"/>
          <w:szCs w:val="24"/>
        </w:rPr>
        <w:tab/>
        <w:t>que les interfaces optiques confèrent aux signaux à transmettre une plus grande immunité à l</w:t>
      </w:r>
      <w:r w:rsidR="00AE4205">
        <w:rPr>
          <w:rFonts w:ascii="Times New Roman" w:hAnsi="Times New Roman" w:cs="Arial"/>
          <w:szCs w:val="24"/>
        </w:rPr>
        <w:t>'</w:t>
      </w:r>
      <w:r w:rsidRPr="00FD0A3F">
        <w:rPr>
          <w:rFonts w:ascii="Times New Roman" w:hAnsi="Times New Roman" w:cs="Arial"/>
          <w:szCs w:val="24"/>
        </w:rPr>
        <w:t>égard du bruit et permettent la transmission des signaux sur de plus grandes distances que ce n</w:t>
      </w:r>
      <w:r w:rsidR="00AE4205">
        <w:rPr>
          <w:rFonts w:ascii="Times New Roman" w:hAnsi="Times New Roman" w:cs="Arial"/>
          <w:szCs w:val="24"/>
        </w:rPr>
        <w:t>'</w:t>
      </w:r>
      <w:r w:rsidRPr="00FD0A3F">
        <w:rPr>
          <w:rFonts w:ascii="Times New Roman" w:hAnsi="Times New Roman" w:cs="Arial"/>
          <w:szCs w:val="24"/>
        </w:rPr>
        <w:t>est le cas avec les interfaces électriques,</w:t>
      </w:r>
    </w:p>
    <w:p w:rsidR="00DC6E31" w:rsidRPr="00FD0A3F" w:rsidRDefault="00BE45BE" w:rsidP="00932898">
      <w:pPr>
        <w:pStyle w:val="Call"/>
        <w:rPr>
          <w:rFonts w:ascii="Times New Roman" w:hAnsi="Times New Roman" w:cs="Arial"/>
          <w:szCs w:val="24"/>
        </w:rPr>
      </w:pPr>
      <w:r w:rsidRPr="00FD0A3F">
        <w:rPr>
          <w:rFonts w:ascii="Times New Roman" w:hAnsi="Times New Roman" w:cs="Arial"/>
          <w:noProof/>
          <w:szCs w:val="24"/>
        </w:rPr>
        <w:t>recommande</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que, lorsque des interfaces optiques sont nécessaires pour assurer la conformité avec les Recommandations UIT-R BT.656, UIT-R BT.799, UIT-R BT.1120 et UIT-R BT.2077 (partie 3), ces interfaces répondent aux spécifications de l</w:t>
      </w:r>
      <w:r w:rsidR="00AE4205">
        <w:rPr>
          <w:rFonts w:ascii="Times New Roman" w:hAnsi="Times New Roman" w:cs="Arial"/>
          <w:szCs w:val="24"/>
        </w:rPr>
        <w:t>'</w:t>
      </w:r>
      <w:r w:rsidRPr="00FD0A3F">
        <w:rPr>
          <w:rFonts w:ascii="Times New Roman" w:hAnsi="Times New Roman" w:cs="Arial"/>
          <w:szCs w:val="24"/>
        </w:rPr>
        <w:t>Annexe 1.</w:t>
      </w:r>
    </w:p>
    <w:p w:rsidR="00DC6E31" w:rsidRDefault="00DC6E31" w:rsidP="00932898">
      <w:pPr>
        <w:rPr>
          <w:rFonts w:ascii="Times New Roman" w:hAnsi="Times New Roman" w:cs="Arial"/>
          <w:szCs w:val="24"/>
        </w:rPr>
      </w:pPr>
    </w:p>
    <w:p w:rsidR="00AB40D5" w:rsidRPr="00FD0A3F" w:rsidRDefault="00AB40D5" w:rsidP="00932898">
      <w:pPr>
        <w:rPr>
          <w:rFonts w:ascii="Times New Roman" w:hAnsi="Times New Roman" w:cs="Arial"/>
          <w:szCs w:val="24"/>
        </w:rPr>
      </w:pPr>
    </w:p>
    <w:p w:rsidR="00DC6E31" w:rsidRPr="00FD0A3F" w:rsidRDefault="00BE45BE" w:rsidP="00932898">
      <w:pPr>
        <w:pStyle w:val="AnnexNoTitle"/>
        <w:rPr>
          <w:rFonts w:ascii="Times New Roman" w:hAnsi="Times New Roman" w:cs="Arial"/>
          <w:szCs w:val="24"/>
        </w:rPr>
      </w:pPr>
      <w:r w:rsidRPr="00FD0A3F">
        <w:rPr>
          <w:rFonts w:ascii="Times New Roman" w:hAnsi="Times New Roman" w:cs="Arial"/>
          <w:noProof/>
          <w:szCs w:val="24"/>
        </w:rPr>
        <w:t>Annexe 1</w:t>
      </w:r>
    </w:p>
    <w:p w:rsidR="00DC6E31" w:rsidRPr="00FD0A3F" w:rsidRDefault="00BE45BE" w:rsidP="00932898">
      <w:pPr>
        <w:pStyle w:val="Heading1"/>
        <w:rPr>
          <w:rFonts w:ascii="Times New Roman" w:hAnsi="Times New Roman" w:cs="Arial"/>
          <w:szCs w:val="24"/>
        </w:rPr>
      </w:pPr>
      <w:r w:rsidRPr="00FD0A3F">
        <w:rPr>
          <w:rFonts w:ascii="Times New Roman" w:hAnsi="Times New Roman" w:cs="Arial"/>
          <w:szCs w:val="24"/>
        </w:rPr>
        <w:t>1</w:t>
      </w:r>
      <w:r w:rsidRPr="00FD0A3F">
        <w:rPr>
          <w:rFonts w:ascii="Times New Roman" w:hAnsi="Times New Roman" w:cs="Arial"/>
          <w:szCs w:val="24"/>
        </w:rPr>
        <w:tab/>
      </w:r>
      <w:r w:rsidRPr="00FD0A3F">
        <w:rPr>
          <w:rFonts w:ascii="Times New Roman" w:hAnsi="Times New Roman" w:cs="Arial"/>
          <w:noProof/>
          <w:szCs w:val="24"/>
        </w:rPr>
        <w:t>Introduction</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La conformité à la présente Recommandation est volontaire. Toutefois, celle-ci peut contenir des dispositions obligatoires (par exemple pour garantir l</w:t>
      </w:r>
      <w:r w:rsidR="00AE4205">
        <w:rPr>
          <w:rFonts w:ascii="Times New Roman" w:hAnsi="Times New Roman" w:cs="Arial"/>
          <w:szCs w:val="24"/>
        </w:rPr>
        <w:t>'</w:t>
      </w:r>
      <w:r w:rsidRPr="00FD0A3F">
        <w:rPr>
          <w:rFonts w:ascii="Times New Roman" w:hAnsi="Times New Roman" w:cs="Arial"/>
          <w:szCs w:val="24"/>
        </w:rPr>
        <w:t>interopérabilité ou l</w:t>
      </w:r>
      <w:r w:rsidR="00AE4205">
        <w:rPr>
          <w:rFonts w:ascii="Times New Roman" w:hAnsi="Times New Roman" w:cs="Arial"/>
          <w:szCs w:val="24"/>
        </w:rPr>
        <w:t>'</w:t>
      </w:r>
      <w:r w:rsidRPr="00FD0A3F">
        <w:rPr>
          <w:rFonts w:ascii="Times New Roman" w:hAnsi="Times New Roman" w:cs="Arial"/>
          <w:szCs w:val="24"/>
        </w:rPr>
        <w:t>applicabilité) et la conformité à la Recommandation est obtenue lorsque toutes les dispositions obligatoires sont appliquées.</w:t>
      </w:r>
    </w:p>
    <w:p w:rsidR="00DC6E31" w:rsidRPr="00FD0A3F" w:rsidRDefault="00BE45BE" w:rsidP="00932898">
      <w:pPr>
        <w:pStyle w:val="Heading1"/>
        <w:rPr>
          <w:rFonts w:ascii="Times New Roman" w:hAnsi="Times New Roman" w:cs="Arial"/>
          <w:szCs w:val="24"/>
        </w:rPr>
      </w:pPr>
      <w:r w:rsidRPr="00FD0A3F">
        <w:rPr>
          <w:rFonts w:ascii="Times New Roman" w:hAnsi="Times New Roman" w:cs="Arial"/>
          <w:szCs w:val="24"/>
        </w:rPr>
        <w:t>2</w:t>
      </w:r>
      <w:r w:rsidRPr="00FD0A3F">
        <w:rPr>
          <w:rFonts w:ascii="Times New Roman" w:hAnsi="Times New Roman" w:cs="Arial"/>
          <w:szCs w:val="24"/>
        </w:rPr>
        <w:tab/>
      </w:r>
      <w:r w:rsidRPr="00FD0A3F">
        <w:rPr>
          <w:rFonts w:ascii="Times New Roman" w:hAnsi="Times New Roman" w:cs="Arial"/>
          <w:noProof/>
          <w:szCs w:val="24"/>
        </w:rPr>
        <w:t>Références normatives</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Les Normes/Recommandations suivantes contiennent des dispositions qui, par suite de la référence qui y est faite, constituent des dispositions de la présente Recommandation:</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Recommandation UIT</w:t>
      </w:r>
      <w:r w:rsidRPr="00FD0A3F">
        <w:rPr>
          <w:rFonts w:ascii="Times New Roman" w:hAnsi="Times New Roman" w:cs="Arial"/>
          <w:noProof/>
          <w:szCs w:val="24"/>
        </w:rPr>
        <w:noBreakHyphen/>
        <w:t>R BT.656;</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Recommandation UIT</w:t>
      </w:r>
      <w:r w:rsidRPr="00FD0A3F">
        <w:rPr>
          <w:rFonts w:ascii="Times New Roman" w:hAnsi="Times New Roman" w:cs="Arial"/>
          <w:noProof/>
          <w:szCs w:val="24"/>
        </w:rPr>
        <w:noBreakHyphen/>
        <w:t>R BT.799;</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Recommandation UIT</w:t>
      </w:r>
      <w:r w:rsidRPr="00FD0A3F">
        <w:rPr>
          <w:rFonts w:ascii="Times New Roman" w:hAnsi="Times New Roman" w:cs="Arial"/>
          <w:noProof/>
          <w:szCs w:val="24"/>
        </w:rPr>
        <w:noBreakHyphen/>
        <w:t>R BT.1120;</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Recommandation UIT-R BT.2077 (partie 3);</w:t>
      </w:r>
    </w:p>
    <w:p w:rsidR="00DC6E31" w:rsidRPr="00FD0A3F" w:rsidRDefault="00BE45BE" w:rsidP="00FD0A3F">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t>CEI 61169-8 (2007-2) – Partie 8: Spécification intermédiaire – Connecteurs coaxiaux pour fréquences radioélectriques ayant un diamètre intérieur du conducteur extérieur de 6,5 mm (0,256 in) à verrouillage à baïonnette – Impédance caractéristique de 50 Ω (type BNC), Annexe A (Normative) Informations pour les dimensions des interfaces de connecteur d</w:t>
      </w:r>
      <w:r w:rsidR="00AE4205">
        <w:rPr>
          <w:rFonts w:ascii="Times New Roman" w:hAnsi="Times New Roman" w:cs="Arial"/>
          <w:szCs w:val="24"/>
        </w:rPr>
        <w:t>'</w:t>
      </w:r>
      <w:r w:rsidRPr="00FD0A3F">
        <w:rPr>
          <w:rFonts w:ascii="Times New Roman" w:hAnsi="Times New Roman" w:cs="Arial"/>
          <w:szCs w:val="24"/>
        </w:rPr>
        <w:t>impédance caractéristique de 75 Ω avec facteur de réflexion non spécifié</w:t>
      </w:r>
      <w:r w:rsidRPr="00FD0A3F">
        <w:rPr>
          <w:rStyle w:val="FootnoteReference"/>
          <w:rFonts w:ascii="Times New Roman" w:hAnsi="Times New Roman" w:cs="Arial"/>
          <w:noProof/>
          <w:szCs w:val="24"/>
        </w:rPr>
        <w:footnoteReference w:id="5"/>
      </w:r>
      <w:r w:rsidRPr="00FD0A3F">
        <w:rPr>
          <w:rFonts w:ascii="Times New Roman" w:hAnsi="Times New Roman" w:cs="Arial"/>
          <w:szCs w:val="24"/>
        </w:rPr>
        <w:t>;</w:t>
      </w:r>
    </w:p>
    <w:p w:rsidR="00DC6E31" w:rsidRPr="00FD0A3F" w:rsidRDefault="00BE45BE" w:rsidP="00932898">
      <w:pPr>
        <w:pStyle w:val="enumlev1"/>
        <w:rPr>
          <w:rFonts w:ascii="Times New Roman" w:hAnsi="Times New Roman" w:cs="Arial"/>
          <w:b/>
          <w:szCs w:val="24"/>
        </w:rPr>
      </w:pPr>
      <w:r w:rsidRPr="00FD0A3F">
        <w:rPr>
          <w:rFonts w:ascii="Times New Roman" w:hAnsi="Times New Roman" w:cs="Arial"/>
          <w:szCs w:val="24"/>
        </w:rPr>
        <w:t>–</w:t>
      </w:r>
      <w:r w:rsidRPr="00FD0A3F">
        <w:rPr>
          <w:rFonts w:ascii="Times New Roman" w:hAnsi="Times New Roman" w:cs="Arial"/>
          <w:szCs w:val="24"/>
        </w:rPr>
        <w:tab/>
        <w:t xml:space="preserve">Recommandation UIT-T G.651 </w:t>
      </w:r>
      <w:r w:rsidR="00951BDB">
        <w:rPr>
          <w:rFonts w:ascii="Times New Roman" w:hAnsi="Times New Roman" w:cs="Arial"/>
          <w:szCs w:val="24"/>
        </w:rPr>
        <w:t xml:space="preserve">(2007) </w:t>
      </w:r>
      <w:r w:rsidRPr="00FD0A3F">
        <w:rPr>
          <w:rFonts w:ascii="Times New Roman" w:hAnsi="Times New Roman" w:cs="Arial"/>
          <w:szCs w:val="24"/>
        </w:rPr>
        <w:t>– Caractéristiques d</w:t>
      </w:r>
      <w:r w:rsidR="00AE4205">
        <w:rPr>
          <w:rFonts w:ascii="Times New Roman" w:hAnsi="Times New Roman" w:cs="Arial"/>
          <w:szCs w:val="24"/>
        </w:rPr>
        <w:t>'</w:t>
      </w:r>
      <w:r w:rsidRPr="00FD0A3F">
        <w:rPr>
          <w:rFonts w:ascii="Times New Roman" w:hAnsi="Times New Roman" w:cs="Arial"/>
          <w:szCs w:val="24"/>
        </w:rPr>
        <w:t>un câble à fibres optiques multimodes à gradient d</w:t>
      </w:r>
      <w:r w:rsidR="00AE4205">
        <w:rPr>
          <w:rFonts w:ascii="Times New Roman" w:hAnsi="Times New Roman" w:cs="Arial"/>
          <w:szCs w:val="24"/>
        </w:rPr>
        <w:t>'</w:t>
      </w:r>
      <w:r w:rsidRPr="00FD0A3F">
        <w:rPr>
          <w:rFonts w:ascii="Times New Roman" w:hAnsi="Times New Roman" w:cs="Arial"/>
          <w:szCs w:val="24"/>
        </w:rPr>
        <w:t>indice 50/125 µm;</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b/>
          <w:szCs w:val="24"/>
        </w:rPr>
        <w:tab/>
      </w:r>
      <w:r w:rsidRPr="00FD0A3F">
        <w:rPr>
          <w:rFonts w:ascii="Times New Roman" w:hAnsi="Times New Roman" w:cs="Arial"/>
          <w:szCs w:val="24"/>
        </w:rPr>
        <w:t>Recommandation UIT-T G.652 (2009) – Caractéristiques des câbles et fibres optiques monomodes;</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 xml:space="preserve">CEI 60793-2 (2011) – </w:t>
      </w:r>
      <w:r w:rsidRPr="00FD0A3F">
        <w:rPr>
          <w:rFonts w:ascii="Times New Roman" w:hAnsi="Times New Roman" w:cs="Arial"/>
          <w:bCs/>
          <w:noProof/>
          <w:szCs w:val="24"/>
        </w:rPr>
        <w:t>Partie 2:</w:t>
      </w:r>
      <w:r w:rsidRPr="00FD0A3F">
        <w:rPr>
          <w:rFonts w:ascii="Times New Roman" w:hAnsi="Times New Roman" w:cs="Arial"/>
          <w:bCs/>
          <w:szCs w:val="24"/>
        </w:rPr>
        <w:t xml:space="preserve"> </w:t>
      </w:r>
      <w:r w:rsidRPr="00FD0A3F">
        <w:rPr>
          <w:rFonts w:ascii="Times New Roman" w:hAnsi="Times New Roman" w:cs="Arial"/>
          <w:bCs/>
          <w:noProof/>
          <w:szCs w:val="24"/>
        </w:rPr>
        <w:t>Spécifications de produits – Généralités;</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CEI 60825-1 (2014), éd.</w:t>
      </w:r>
      <w:r w:rsidRPr="00FD0A3F">
        <w:rPr>
          <w:rFonts w:ascii="Times New Roman" w:hAnsi="Times New Roman" w:cs="Arial"/>
          <w:szCs w:val="24"/>
        </w:rPr>
        <w:t xml:space="preserve"> </w:t>
      </w:r>
      <w:r w:rsidRPr="00FD0A3F">
        <w:rPr>
          <w:rFonts w:ascii="Times New Roman" w:hAnsi="Times New Roman" w:cs="Arial"/>
          <w:noProof/>
          <w:szCs w:val="24"/>
        </w:rPr>
        <w:t>3, Sécurité des appareils à laser – Partie 1:</w:t>
      </w:r>
      <w:r w:rsidRPr="00FD0A3F">
        <w:rPr>
          <w:rFonts w:ascii="Times New Roman" w:hAnsi="Times New Roman" w:cs="Arial"/>
          <w:szCs w:val="24"/>
        </w:rPr>
        <w:t xml:space="preserve"> </w:t>
      </w:r>
      <w:r w:rsidRPr="00FD0A3F">
        <w:rPr>
          <w:rFonts w:ascii="Times New Roman" w:hAnsi="Times New Roman" w:cs="Arial"/>
          <w:noProof/>
          <w:szCs w:val="24"/>
        </w:rPr>
        <w:t>Classification des matériels et exigences;</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CEI 61754-20 (2012), Interfaces de connecteurs pour fibres optiques – Partie 20:</w:t>
      </w:r>
      <w:r w:rsidRPr="00FD0A3F">
        <w:rPr>
          <w:rFonts w:ascii="Times New Roman" w:hAnsi="Times New Roman" w:cs="Arial"/>
          <w:szCs w:val="24"/>
        </w:rPr>
        <w:t xml:space="preserve"> </w:t>
      </w:r>
      <w:r w:rsidRPr="00FD0A3F">
        <w:rPr>
          <w:rFonts w:ascii="Times New Roman" w:hAnsi="Times New Roman" w:cs="Arial"/>
          <w:noProof/>
          <w:szCs w:val="24"/>
        </w:rPr>
        <w:t>Famille de connecteurs de type LC;</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lastRenderedPageBreak/>
        <w:t>–</w:t>
      </w:r>
      <w:r w:rsidRPr="00FD0A3F">
        <w:rPr>
          <w:rFonts w:ascii="Times New Roman" w:hAnsi="Times New Roman" w:cs="Arial"/>
          <w:szCs w:val="24"/>
        </w:rPr>
        <w:tab/>
        <w:t>CEI 60793-1-1 (2008), Méthodes de mesure et procédures d</w:t>
      </w:r>
      <w:r w:rsidR="00AE4205">
        <w:rPr>
          <w:rFonts w:ascii="Times New Roman" w:hAnsi="Times New Roman" w:cs="Arial"/>
          <w:szCs w:val="24"/>
        </w:rPr>
        <w:t>'</w:t>
      </w:r>
      <w:r w:rsidRPr="00FD0A3F">
        <w:rPr>
          <w:rFonts w:ascii="Times New Roman" w:hAnsi="Times New Roman" w:cs="Arial"/>
          <w:szCs w:val="24"/>
        </w:rPr>
        <w:t>essai – Généralités et guide;</w:t>
      </w:r>
    </w:p>
    <w:p w:rsidR="00DC6E31" w:rsidRPr="00AB40D5" w:rsidRDefault="00BE45BE" w:rsidP="00AB40D5">
      <w:pPr>
        <w:pStyle w:val="enumlev1"/>
        <w:rPr>
          <w:rFonts w:ascii="Times New Roman" w:hAnsi="Times New Roman" w:cs="Arial"/>
          <w:bCs/>
          <w:szCs w:val="24"/>
        </w:rPr>
      </w:pPr>
      <w:r w:rsidRPr="00AB40D5">
        <w:rPr>
          <w:rFonts w:ascii="Times New Roman" w:hAnsi="Times New Roman" w:cs="Arial"/>
          <w:bCs/>
          <w:szCs w:val="24"/>
        </w:rPr>
        <w:t>–</w:t>
      </w:r>
      <w:r w:rsidRPr="00AB40D5">
        <w:rPr>
          <w:rFonts w:ascii="Times New Roman" w:hAnsi="Times New Roman" w:cs="Arial"/>
          <w:bCs/>
          <w:szCs w:val="24"/>
        </w:rPr>
        <w:tab/>
        <w:t>CEI 60793-1-40 (2001-07), Fibres optiques Partie 1-40: Méthodes de mesure et procédures d</w:t>
      </w:r>
      <w:r w:rsidR="00AE4205">
        <w:rPr>
          <w:rFonts w:ascii="Times New Roman" w:hAnsi="Times New Roman" w:cs="Arial"/>
          <w:bCs/>
          <w:szCs w:val="24"/>
        </w:rPr>
        <w:t>'</w:t>
      </w:r>
      <w:r w:rsidRPr="00AB40D5">
        <w:rPr>
          <w:rFonts w:ascii="Times New Roman" w:hAnsi="Times New Roman" w:cs="Arial"/>
          <w:bCs/>
          <w:szCs w:val="24"/>
        </w:rPr>
        <w:t>essai – Affaiblissement.</w:t>
      </w:r>
    </w:p>
    <w:p w:rsidR="00DC6E31" w:rsidRPr="00FD0A3F" w:rsidRDefault="00BE45BE" w:rsidP="00932898">
      <w:pPr>
        <w:pStyle w:val="Heading1"/>
        <w:rPr>
          <w:rFonts w:ascii="Times New Roman" w:hAnsi="Times New Roman" w:cs="Arial"/>
          <w:szCs w:val="24"/>
        </w:rPr>
      </w:pPr>
      <w:r w:rsidRPr="00FD0A3F">
        <w:rPr>
          <w:rFonts w:ascii="Times New Roman" w:hAnsi="Times New Roman" w:cs="Arial"/>
          <w:szCs w:val="24"/>
        </w:rPr>
        <w:t>3</w:t>
      </w:r>
      <w:r w:rsidRPr="00FD0A3F">
        <w:rPr>
          <w:rFonts w:ascii="Times New Roman" w:hAnsi="Times New Roman" w:cs="Arial"/>
          <w:szCs w:val="24"/>
        </w:rPr>
        <w:tab/>
      </w:r>
      <w:r w:rsidRPr="00FD0A3F">
        <w:rPr>
          <w:rFonts w:ascii="Times New Roman" w:hAnsi="Times New Roman" w:cs="Arial"/>
          <w:noProof/>
          <w:szCs w:val="24"/>
        </w:rPr>
        <w:t>Spécifications du système de transmission optique</w:t>
      </w:r>
    </w:p>
    <w:p w:rsidR="00DC6E31" w:rsidRPr="00FD0A3F" w:rsidRDefault="00BE45BE" w:rsidP="00932898">
      <w:pPr>
        <w:rPr>
          <w:rFonts w:ascii="Times New Roman" w:hAnsi="Times New Roman" w:cs="Arial"/>
          <w:szCs w:val="24"/>
        </w:rPr>
      </w:pPr>
      <w:bookmarkStart w:id="6" w:name="_Ref115504400"/>
      <w:r w:rsidRPr="00FD0A3F">
        <w:rPr>
          <w:rFonts w:ascii="Times New Roman" w:hAnsi="Times New Roman" w:cs="Arial"/>
          <w:szCs w:val="24"/>
        </w:rPr>
        <w:t>(Voir l</w:t>
      </w:r>
      <w:r w:rsidR="00AE4205">
        <w:rPr>
          <w:rFonts w:ascii="Times New Roman" w:hAnsi="Times New Roman" w:cs="Arial"/>
          <w:szCs w:val="24"/>
        </w:rPr>
        <w:t>'</w:t>
      </w:r>
      <w:r w:rsidRPr="00FD0A3F">
        <w:rPr>
          <w:rFonts w:ascii="Times New Roman" w:hAnsi="Times New Roman" w:cs="Arial"/>
          <w:szCs w:val="24"/>
        </w:rPr>
        <w:t>Appendice G pour la définition des termes relatifs aux fibres optiques, utilisés dans la présente Recommandation ou dans des références normatives connexes.)</w:t>
      </w:r>
    </w:p>
    <w:bookmarkEnd w:id="6"/>
    <w:p w:rsidR="00DC6E31" w:rsidRPr="00FD0A3F" w:rsidRDefault="00BE45BE" w:rsidP="00932898">
      <w:pPr>
        <w:pStyle w:val="Heading2"/>
        <w:rPr>
          <w:rFonts w:ascii="Times New Roman" w:hAnsi="Times New Roman" w:cs="Arial"/>
          <w:szCs w:val="24"/>
        </w:rPr>
      </w:pPr>
      <w:r w:rsidRPr="00FD0A3F">
        <w:rPr>
          <w:rFonts w:ascii="Times New Roman" w:hAnsi="Times New Roman" w:cs="Arial"/>
          <w:szCs w:val="24"/>
        </w:rPr>
        <w:t>3.1</w:t>
      </w:r>
      <w:r w:rsidRPr="00FD0A3F">
        <w:rPr>
          <w:rFonts w:ascii="Times New Roman" w:hAnsi="Times New Roman" w:cs="Arial"/>
          <w:szCs w:val="24"/>
        </w:rPr>
        <w:tab/>
        <w:t>Groupement physique et connecteurs des unités d</w:t>
      </w:r>
      <w:r w:rsidR="00AE4205">
        <w:rPr>
          <w:rFonts w:ascii="Times New Roman" w:hAnsi="Times New Roman" w:cs="Arial"/>
          <w:szCs w:val="24"/>
        </w:rPr>
        <w:t>'</w:t>
      </w:r>
      <w:r w:rsidRPr="00FD0A3F">
        <w:rPr>
          <w:rFonts w:ascii="Times New Roman" w:hAnsi="Times New Roman" w:cs="Arial"/>
          <w:szCs w:val="24"/>
        </w:rPr>
        <w:t>émission et de réception</w:t>
      </w:r>
    </w:p>
    <w:p w:rsidR="00DC6E31" w:rsidRPr="00FD0A3F" w:rsidRDefault="00BE45BE" w:rsidP="00932898">
      <w:pPr>
        <w:rPr>
          <w:rFonts w:ascii="Times New Roman" w:hAnsi="Times New Roman" w:cs="Arial"/>
          <w:b/>
          <w:szCs w:val="24"/>
        </w:rPr>
      </w:pPr>
      <w:bookmarkStart w:id="7" w:name="OLE_LINK1"/>
      <w:r w:rsidRPr="00FD0A3F">
        <w:rPr>
          <w:rFonts w:ascii="Times New Roman" w:hAnsi="Times New Roman" w:cs="Arial"/>
          <w:b/>
          <w:szCs w:val="24"/>
        </w:rPr>
        <w:t>3.1.1</w:t>
      </w:r>
      <w:r w:rsidRPr="00FD0A3F">
        <w:rPr>
          <w:rFonts w:ascii="Times New Roman" w:hAnsi="Times New Roman" w:cs="Arial"/>
          <w:b/>
          <w:szCs w:val="24"/>
        </w:rPr>
        <w:tab/>
      </w:r>
      <w:r w:rsidRPr="00FD0A3F">
        <w:rPr>
          <w:rFonts w:ascii="Times New Roman" w:hAnsi="Times New Roman" w:cs="Arial"/>
          <w:szCs w:val="24"/>
        </w:rPr>
        <w:t>Les connecteurs du domaine optique des unités d</w:t>
      </w:r>
      <w:r w:rsidR="00AE4205">
        <w:rPr>
          <w:rFonts w:ascii="Times New Roman" w:hAnsi="Times New Roman" w:cs="Arial"/>
          <w:szCs w:val="24"/>
        </w:rPr>
        <w:t>'</w:t>
      </w:r>
      <w:r w:rsidRPr="00FD0A3F">
        <w:rPr>
          <w:rFonts w:ascii="Times New Roman" w:hAnsi="Times New Roman" w:cs="Arial"/>
          <w:szCs w:val="24"/>
        </w:rPr>
        <w:t>émission et de réception préférées et les sections de leurs câbles d</w:t>
      </w:r>
      <w:r w:rsidR="00AE4205">
        <w:rPr>
          <w:rFonts w:ascii="Times New Roman" w:hAnsi="Times New Roman" w:cs="Arial"/>
          <w:szCs w:val="24"/>
        </w:rPr>
        <w:t>'</w:t>
      </w:r>
      <w:r w:rsidRPr="00FD0A3F">
        <w:rPr>
          <w:rFonts w:ascii="Times New Roman" w:hAnsi="Times New Roman" w:cs="Arial"/>
          <w:szCs w:val="24"/>
        </w:rPr>
        <w:t>entrée et de sortie de raccordement devraient être du type LC/PC au sens de la norme CEI 61754-20.</w:t>
      </w:r>
    </w:p>
    <w:bookmarkEnd w:id="7"/>
    <w:p w:rsidR="00DC6E31" w:rsidRPr="00FD0A3F" w:rsidRDefault="00BE45BE" w:rsidP="00932898">
      <w:pPr>
        <w:rPr>
          <w:rFonts w:ascii="Times New Roman" w:hAnsi="Times New Roman" w:cs="Arial"/>
          <w:szCs w:val="24"/>
        </w:rPr>
      </w:pPr>
      <w:r w:rsidRPr="00FD0A3F">
        <w:rPr>
          <w:rFonts w:ascii="Times New Roman" w:hAnsi="Times New Roman" w:cs="Arial"/>
          <w:szCs w:val="24"/>
        </w:rPr>
        <w:t>D</w:t>
      </w:r>
      <w:r w:rsidR="00AE4205">
        <w:rPr>
          <w:rFonts w:ascii="Times New Roman" w:hAnsi="Times New Roman" w:cs="Arial"/>
          <w:szCs w:val="24"/>
        </w:rPr>
        <w:t>'</w:t>
      </w:r>
      <w:r w:rsidRPr="00FD0A3F">
        <w:rPr>
          <w:rFonts w:ascii="Times New Roman" w:hAnsi="Times New Roman" w:cs="Arial"/>
          <w:szCs w:val="24"/>
        </w:rPr>
        <w:t xml:space="preserve">autres types de connecteurs, spécifiques à des applications précises, tels que SC, ST, FC, MU, etc., peuvent être spécifiés à titre facultatif. </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3.1.2</w:t>
      </w:r>
      <w:r w:rsidRPr="00FD0A3F">
        <w:rPr>
          <w:rFonts w:ascii="Times New Roman" w:hAnsi="Times New Roman" w:cs="Arial"/>
          <w:szCs w:val="24"/>
        </w:rPr>
        <w:tab/>
        <w:t>Le polissage du connecteur du domaine optique des unités d</w:t>
      </w:r>
      <w:r w:rsidR="00AE4205">
        <w:rPr>
          <w:rFonts w:ascii="Times New Roman" w:hAnsi="Times New Roman" w:cs="Arial"/>
          <w:szCs w:val="24"/>
        </w:rPr>
        <w:t>'</w:t>
      </w:r>
      <w:r w:rsidRPr="00FD0A3F">
        <w:rPr>
          <w:rFonts w:ascii="Times New Roman" w:hAnsi="Times New Roman" w:cs="Arial"/>
          <w:szCs w:val="24"/>
        </w:rPr>
        <w:t xml:space="preserve">émission et de réception préférées sera du type PC. </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D</w:t>
      </w:r>
      <w:r w:rsidR="00AE4205">
        <w:rPr>
          <w:rFonts w:ascii="Times New Roman" w:hAnsi="Times New Roman" w:cs="Arial"/>
          <w:szCs w:val="24"/>
        </w:rPr>
        <w:t>'</w:t>
      </w:r>
      <w:r w:rsidRPr="00FD0A3F">
        <w:rPr>
          <w:rFonts w:ascii="Times New Roman" w:hAnsi="Times New Roman" w:cs="Arial"/>
          <w:szCs w:val="24"/>
        </w:rPr>
        <w:t xml:space="preserve">autres polissages de connecteurs spécifiques à des applications tels que SPC, UPC et APC peuvent être spécifiés à titre facultatif, pour autant que le polissage soit clairement indiqué conformément aux dispositions des § 3.3.1 et 3.5. </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La documentation concernant les produits des unités d</w:t>
      </w:r>
      <w:r w:rsidR="00AE4205">
        <w:rPr>
          <w:rFonts w:ascii="Times New Roman" w:hAnsi="Times New Roman" w:cs="Arial"/>
          <w:szCs w:val="24"/>
        </w:rPr>
        <w:t>'</w:t>
      </w:r>
      <w:r w:rsidRPr="00FD0A3F">
        <w:rPr>
          <w:rFonts w:ascii="Times New Roman" w:hAnsi="Times New Roman" w:cs="Arial"/>
          <w:szCs w:val="24"/>
        </w:rPr>
        <w:t>émission et de réception doit inclure des spécifications détaillées concernant le polissage des connecteurs optiques requis.</w:t>
      </w:r>
    </w:p>
    <w:p w:rsidR="00DC6E31" w:rsidRPr="00FD0A3F" w:rsidRDefault="00BE45BE" w:rsidP="00932898">
      <w:pPr>
        <w:pStyle w:val="Note"/>
        <w:rPr>
          <w:rFonts w:ascii="Times New Roman" w:hAnsi="Times New Roman" w:cs="Arial"/>
          <w:szCs w:val="24"/>
        </w:rPr>
      </w:pPr>
      <w:r w:rsidRPr="00FD0A3F">
        <w:rPr>
          <w:rFonts w:ascii="Times New Roman" w:hAnsi="Times New Roman" w:cs="Arial"/>
          <w:szCs w:val="24"/>
        </w:rPr>
        <w:t>NOTE − Bien que les connecteurs à face terminale angulaire polie (c</w:t>
      </w:r>
      <w:r w:rsidR="00AE4205">
        <w:rPr>
          <w:rFonts w:ascii="Times New Roman" w:hAnsi="Times New Roman" w:cs="Arial"/>
          <w:szCs w:val="24"/>
        </w:rPr>
        <w:t>'</w:t>
      </w:r>
      <w:r w:rsidRPr="00FD0A3F">
        <w:rPr>
          <w:rFonts w:ascii="Times New Roman" w:hAnsi="Times New Roman" w:cs="Arial"/>
          <w:szCs w:val="24"/>
        </w:rPr>
        <w:t>est-à-dire du type APC) et les connecteurs à face terminale plate polie (c</w:t>
      </w:r>
      <w:r w:rsidR="00AE4205">
        <w:rPr>
          <w:rFonts w:ascii="Times New Roman" w:hAnsi="Times New Roman" w:cs="Arial"/>
          <w:szCs w:val="24"/>
        </w:rPr>
        <w:t>'</w:t>
      </w:r>
      <w:r w:rsidRPr="00FD0A3F">
        <w:rPr>
          <w:rFonts w:ascii="Times New Roman" w:hAnsi="Times New Roman" w:cs="Arial"/>
          <w:szCs w:val="24"/>
        </w:rPr>
        <w:t>est-à-dire du type PC, SPC, UPC) du même type (par exemple, LC) puissent être accouplés mécaniquement, ils ne sont pas compatibles optiquement. Il est par conséquent recommandé aux concepteurs et aux installateurs des systèmes de veiller à la compatibilité des câbles, des types de connecteurs et des polissages pendant toutes les opérations d</w:t>
      </w:r>
      <w:r w:rsidR="00AE4205">
        <w:rPr>
          <w:rFonts w:ascii="Times New Roman" w:hAnsi="Times New Roman" w:cs="Arial"/>
          <w:szCs w:val="24"/>
        </w:rPr>
        <w:t>'</w:t>
      </w:r>
      <w:r w:rsidRPr="00FD0A3F">
        <w:rPr>
          <w:rFonts w:ascii="Times New Roman" w:hAnsi="Times New Roman" w:cs="Arial"/>
          <w:szCs w:val="24"/>
        </w:rPr>
        <w:t>installation.</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3.1.3</w:t>
      </w:r>
      <w:r w:rsidRPr="00FD0A3F">
        <w:rPr>
          <w:rFonts w:ascii="Times New Roman" w:hAnsi="Times New Roman" w:cs="Arial"/>
          <w:szCs w:val="24"/>
        </w:rPr>
        <w:tab/>
        <w:t>Une petite amorce (</w:t>
      </w:r>
      <w:r w:rsidRPr="00FD0A3F">
        <w:rPr>
          <w:rFonts w:ascii="Times New Roman" w:hAnsi="Times New Roman" w:cs="Arial"/>
          <w:i/>
          <w:szCs w:val="24"/>
        </w:rPr>
        <w:t>pigtail</w:t>
      </w:r>
      <w:r w:rsidRPr="00FD0A3F">
        <w:rPr>
          <w:rFonts w:ascii="Times New Roman" w:hAnsi="Times New Roman" w:cs="Arial"/>
          <w:szCs w:val="24"/>
        </w:rPr>
        <w:t>) en fibre monomode, conforme aux dispositions de la Recommandation UIT-T G.652, devrait être utilisée pour raccorder la source lumineuse de l</w:t>
      </w:r>
      <w:r w:rsidR="00AE4205">
        <w:rPr>
          <w:rFonts w:ascii="Times New Roman" w:hAnsi="Times New Roman" w:cs="Arial"/>
          <w:szCs w:val="24"/>
        </w:rPr>
        <w:t>'</w:t>
      </w:r>
      <w:r w:rsidRPr="00FD0A3F">
        <w:rPr>
          <w:rFonts w:ascii="Times New Roman" w:hAnsi="Times New Roman" w:cs="Arial"/>
          <w:szCs w:val="24"/>
        </w:rPr>
        <w:t>unité d</w:t>
      </w:r>
      <w:r w:rsidR="00AE4205">
        <w:rPr>
          <w:rFonts w:ascii="Times New Roman" w:hAnsi="Times New Roman" w:cs="Arial"/>
          <w:szCs w:val="24"/>
        </w:rPr>
        <w:t>'</w:t>
      </w:r>
      <w:r w:rsidRPr="00FD0A3F">
        <w:rPr>
          <w:rFonts w:ascii="Times New Roman" w:hAnsi="Times New Roman" w:cs="Arial"/>
          <w:szCs w:val="24"/>
        </w:rPr>
        <w:t>émission à son connecteur optique de sortie, si la source lumineuse n</w:t>
      </w:r>
      <w:r w:rsidR="00AE4205">
        <w:rPr>
          <w:rFonts w:ascii="Times New Roman" w:hAnsi="Times New Roman" w:cs="Arial"/>
          <w:szCs w:val="24"/>
        </w:rPr>
        <w:t>'</w:t>
      </w:r>
      <w:r w:rsidRPr="00FD0A3F">
        <w:rPr>
          <w:rFonts w:ascii="Times New Roman" w:hAnsi="Times New Roman" w:cs="Arial"/>
          <w:szCs w:val="24"/>
        </w:rPr>
        <w:t xml:space="preserve">est pas physiquement installée et connectée dans un réceptacle. </w:t>
      </w:r>
    </w:p>
    <w:p w:rsidR="00DC6E31" w:rsidRPr="00FD0A3F" w:rsidRDefault="00BE45BE" w:rsidP="00932898">
      <w:pPr>
        <w:rPr>
          <w:rFonts w:ascii="Times New Roman" w:hAnsi="Times New Roman" w:cs="Arial"/>
          <w:szCs w:val="24"/>
        </w:rPr>
      </w:pPr>
      <w:bookmarkStart w:id="8" w:name="OLE_LINK2"/>
      <w:r w:rsidRPr="00FD0A3F">
        <w:rPr>
          <w:rFonts w:ascii="Times New Roman" w:hAnsi="Times New Roman" w:cs="Arial"/>
          <w:szCs w:val="24"/>
        </w:rPr>
        <w:t>Une petite amorce en fibre multimode (50/125), conforme aux spécifications de la Recommandation UIT-T G.651, peut convenir si l</w:t>
      </w:r>
      <w:r w:rsidR="00AE4205">
        <w:rPr>
          <w:rFonts w:ascii="Times New Roman" w:hAnsi="Times New Roman" w:cs="Arial"/>
          <w:szCs w:val="24"/>
        </w:rPr>
        <w:t>'</w:t>
      </w:r>
      <w:r w:rsidRPr="00FD0A3F">
        <w:rPr>
          <w:rFonts w:ascii="Times New Roman" w:hAnsi="Times New Roman" w:cs="Arial"/>
          <w:szCs w:val="24"/>
        </w:rPr>
        <w:t>unité d</w:t>
      </w:r>
      <w:r w:rsidR="00AE4205">
        <w:rPr>
          <w:rFonts w:ascii="Times New Roman" w:hAnsi="Times New Roman" w:cs="Arial"/>
          <w:szCs w:val="24"/>
        </w:rPr>
        <w:t>'</w:t>
      </w:r>
      <w:r w:rsidRPr="00FD0A3F">
        <w:rPr>
          <w:rFonts w:ascii="Times New Roman" w:hAnsi="Times New Roman" w:cs="Arial"/>
          <w:szCs w:val="24"/>
        </w:rPr>
        <w:t>émission est exclusivement destinée à des applications de liaison multimodales.</w:t>
      </w:r>
    </w:p>
    <w:bookmarkEnd w:id="8"/>
    <w:p w:rsidR="00DC6E31" w:rsidRPr="00FD0A3F" w:rsidRDefault="00BE45BE" w:rsidP="00932898">
      <w:pPr>
        <w:rPr>
          <w:rFonts w:ascii="Times New Roman" w:hAnsi="Times New Roman" w:cs="Arial"/>
          <w:b/>
          <w:szCs w:val="24"/>
          <w:u w:val="single"/>
        </w:rPr>
      </w:pPr>
      <w:r w:rsidRPr="00FD0A3F">
        <w:rPr>
          <w:rFonts w:ascii="Times New Roman" w:hAnsi="Times New Roman" w:cs="Arial"/>
          <w:szCs w:val="24"/>
        </w:rPr>
        <w:t>L</w:t>
      </w:r>
      <w:r w:rsidR="00AE4205">
        <w:rPr>
          <w:rFonts w:ascii="Times New Roman" w:hAnsi="Times New Roman" w:cs="Arial"/>
          <w:szCs w:val="24"/>
        </w:rPr>
        <w:t>'</w:t>
      </w:r>
      <w:r w:rsidRPr="00FD0A3F">
        <w:rPr>
          <w:rFonts w:ascii="Times New Roman" w:hAnsi="Times New Roman" w:cs="Arial"/>
          <w:szCs w:val="24"/>
        </w:rPr>
        <w:t>unité d</w:t>
      </w:r>
      <w:r w:rsidR="00AE4205">
        <w:rPr>
          <w:rFonts w:ascii="Times New Roman" w:hAnsi="Times New Roman" w:cs="Arial"/>
          <w:szCs w:val="24"/>
        </w:rPr>
        <w:t>'</w:t>
      </w:r>
      <w:r w:rsidRPr="00FD0A3F">
        <w:rPr>
          <w:rFonts w:ascii="Times New Roman" w:hAnsi="Times New Roman" w:cs="Arial"/>
          <w:szCs w:val="24"/>
        </w:rPr>
        <w:t>émission ou sa documentation produit devrait indiquer quel type d</w:t>
      </w:r>
      <w:r w:rsidR="00AE4205">
        <w:rPr>
          <w:rFonts w:ascii="Times New Roman" w:hAnsi="Times New Roman" w:cs="Arial"/>
          <w:szCs w:val="24"/>
        </w:rPr>
        <w:t>'</w:t>
      </w:r>
      <w:r w:rsidRPr="00FD0A3F">
        <w:rPr>
          <w:rFonts w:ascii="Times New Roman" w:hAnsi="Times New Roman" w:cs="Arial"/>
          <w:szCs w:val="24"/>
        </w:rPr>
        <w:t>amorce, le cas échéant, est installé.</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3.1.4</w:t>
      </w:r>
      <w:r w:rsidRPr="00FD0A3F">
        <w:rPr>
          <w:rFonts w:ascii="Times New Roman" w:hAnsi="Times New Roman" w:cs="Arial"/>
          <w:szCs w:val="24"/>
        </w:rPr>
        <w:tab/>
        <w:t>Une petite amorce en fibre multimode (62,5/125), conforme aux spécifications de la norme CEI 60793-2-10, devrait être utilisée pour raccorder le récepteur optique de l</w:t>
      </w:r>
      <w:r w:rsidR="00AE4205">
        <w:rPr>
          <w:rFonts w:ascii="Times New Roman" w:hAnsi="Times New Roman" w:cs="Arial"/>
          <w:szCs w:val="24"/>
        </w:rPr>
        <w:t>'</w:t>
      </w:r>
      <w:r w:rsidRPr="00FD0A3F">
        <w:rPr>
          <w:rFonts w:ascii="Times New Roman" w:hAnsi="Times New Roman" w:cs="Arial"/>
          <w:szCs w:val="24"/>
        </w:rPr>
        <w:t>unité de réception à son connecteur optique d</w:t>
      </w:r>
      <w:r w:rsidR="00AE4205">
        <w:rPr>
          <w:rFonts w:ascii="Times New Roman" w:hAnsi="Times New Roman" w:cs="Arial"/>
          <w:szCs w:val="24"/>
        </w:rPr>
        <w:t>'</w:t>
      </w:r>
      <w:r w:rsidRPr="00FD0A3F">
        <w:rPr>
          <w:rFonts w:ascii="Times New Roman" w:hAnsi="Times New Roman" w:cs="Arial"/>
          <w:szCs w:val="24"/>
        </w:rPr>
        <w:t>entrée si le récepteur n</w:t>
      </w:r>
      <w:r w:rsidR="00AE4205">
        <w:rPr>
          <w:rFonts w:ascii="Times New Roman" w:hAnsi="Times New Roman" w:cs="Arial"/>
          <w:szCs w:val="24"/>
        </w:rPr>
        <w:t>'</w:t>
      </w:r>
      <w:r w:rsidRPr="00FD0A3F">
        <w:rPr>
          <w:rFonts w:ascii="Times New Roman" w:hAnsi="Times New Roman" w:cs="Arial"/>
          <w:szCs w:val="24"/>
        </w:rPr>
        <w:t>est pas physiquement installé et connecté dans un réceptacle.</w:t>
      </w:r>
      <w:r w:rsidRPr="00FD0A3F">
        <w:rPr>
          <w:rFonts w:ascii="Times New Roman" w:hAnsi="Times New Roman" w:cs="Arial"/>
          <w:b/>
          <w:szCs w:val="24"/>
          <w:u w:val="single"/>
        </w:rPr>
        <w:t xml:space="preserve"> </w:t>
      </w:r>
    </w:p>
    <w:p w:rsidR="00DC6E31" w:rsidRPr="00FD0A3F" w:rsidRDefault="00BE45BE" w:rsidP="00932898">
      <w:pPr>
        <w:rPr>
          <w:rFonts w:ascii="Times New Roman" w:hAnsi="Times New Roman" w:cs="Arial"/>
          <w:b/>
          <w:szCs w:val="24"/>
          <w:u w:val="single"/>
        </w:rPr>
      </w:pPr>
      <w:r w:rsidRPr="00FD0A3F">
        <w:rPr>
          <w:rFonts w:ascii="Times New Roman" w:hAnsi="Times New Roman" w:cs="Arial"/>
          <w:szCs w:val="24"/>
        </w:rPr>
        <w:t>L</w:t>
      </w:r>
      <w:r w:rsidR="00AE4205">
        <w:rPr>
          <w:rFonts w:ascii="Times New Roman" w:hAnsi="Times New Roman" w:cs="Arial"/>
          <w:szCs w:val="24"/>
        </w:rPr>
        <w:t>'</w:t>
      </w:r>
      <w:r w:rsidRPr="00FD0A3F">
        <w:rPr>
          <w:rFonts w:ascii="Times New Roman" w:hAnsi="Times New Roman" w:cs="Arial"/>
          <w:szCs w:val="24"/>
        </w:rPr>
        <w:t>unité de réception ou sa documentation produit devrait indiquer quel type d</w:t>
      </w:r>
      <w:r w:rsidR="00AE4205">
        <w:rPr>
          <w:rFonts w:ascii="Times New Roman" w:hAnsi="Times New Roman" w:cs="Arial"/>
          <w:szCs w:val="24"/>
        </w:rPr>
        <w:t>'</w:t>
      </w:r>
      <w:r w:rsidRPr="00FD0A3F">
        <w:rPr>
          <w:rFonts w:ascii="Times New Roman" w:hAnsi="Times New Roman" w:cs="Arial"/>
          <w:szCs w:val="24"/>
        </w:rPr>
        <w:t>amorce, le cas échéant, est installé.</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szCs w:val="24"/>
        </w:rPr>
        <w:lastRenderedPageBreak/>
        <w:t>3.2</w:t>
      </w:r>
      <w:r w:rsidRPr="00FD0A3F">
        <w:rPr>
          <w:rFonts w:ascii="Times New Roman" w:hAnsi="Times New Roman" w:cs="Arial"/>
          <w:szCs w:val="24"/>
        </w:rPr>
        <w:tab/>
        <w:t>Unité d</w:t>
      </w:r>
      <w:r w:rsidR="00AE4205">
        <w:rPr>
          <w:rFonts w:ascii="Times New Roman" w:hAnsi="Times New Roman" w:cs="Arial"/>
          <w:szCs w:val="24"/>
        </w:rPr>
        <w:t>'</w:t>
      </w:r>
      <w:r w:rsidRPr="00FD0A3F">
        <w:rPr>
          <w:rFonts w:ascii="Times New Roman" w:hAnsi="Times New Roman" w:cs="Arial"/>
          <w:szCs w:val="24"/>
        </w:rPr>
        <w:t xml:space="preserve">émission pour des liaisons à faible puissance (courte distance), moyenne puissance (moyenne distance) ou forte puissance (grande distance) </w:t>
      </w:r>
    </w:p>
    <w:p w:rsidR="00DC6E31" w:rsidRPr="00FD0A3F" w:rsidRDefault="00BE45BE" w:rsidP="00AE4205">
      <w:pPr>
        <w:rPr>
          <w:rFonts w:ascii="Times New Roman" w:hAnsi="Times New Roman" w:cs="Arial"/>
          <w:szCs w:val="24"/>
        </w:rPr>
      </w:pPr>
      <w:r w:rsidRPr="00FD0A3F">
        <w:rPr>
          <w:rFonts w:ascii="Times New Roman" w:hAnsi="Times New Roman" w:cs="Arial"/>
          <w:b/>
          <w:szCs w:val="24"/>
        </w:rPr>
        <w:t>3.2.1</w:t>
      </w:r>
      <w:r w:rsidRPr="00FD0A3F">
        <w:rPr>
          <w:rFonts w:ascii="Times New Roman" w:hAnsi="Times New Roman" w:cs="Arial"/>
          <w:szCs w:val="24"/>
        </w:rPr>
        <w:tab/>
        <w:t>L</w:t>
      </w:r>
      <w:r w:rsidR="00AE4205">
        <w:rPr>
          <w:rFonts w:ascii="Times New Roman" w:hAnsi="Times New Roman" w:cs="Arial"/>
          <w:szCs w:val="24"/>
        </w:rPr>
        <w:t>'</w:t>
      </w:r>
      <w:r w:rsidRPr="00FD0A3F">
        <w:rPr>
          <w:rFonts w:ascii="Times New Roman" w:hAnsi="Times New Roman" w:cs="Arial"/>
          <w:szCs w:val="24"/>
        </w:rPr>
        <w:t>unité d</w:t>
      </w:r>
      <w:r w:rsidR="00AE4205">
        <w:rPr>
          <w:rFonts w:ascii="Times New Roman" w:hAnsi="Times New Roman" w:cs="Arial"/>
          <w:szCs w:val="24"/>
        </w:rPr>
        <w:t>'</w:t>
      </w:r>
      <w:r w:rsidRPr="00FD0A3F">
        <w:rPr>
          <w:rFonts w:ascii="Times New Roman" w:hAnsi="Times New Roman" w:cs="Arial"/>
          <w:szCs w:val="24"/>
        </w:rPr>
        <w:t>émission devrait produire un signal de sortie optique variable en intensité conformément aux paramètres de liaison applicable (voir le Tableau 1) à faible puissance (courte distance), moyenne puissance (moyenne distance) ou forte puissance (grande distance), lorsqu</w:t>
      </w:r>
      <w:r w:rsidR="00AE4205">
        <w:rPr>
          <w:rFonts w:ascii="Times New Roman" w:hAnsi="Times New Roman" w:cs="Arial"/>
          <w:szCs w:val="24"/>
        </w:rPr>
        <w:t>'</w:t>
      </w:r>
      <w:r w:rsidRPr="00FD0A3F">
        <w:rPr>
          <w:rFonts w:ascii="Times New Roman" w:hAnsi="Times New Roman" w:cs="Arial"/>
          <w:szCs w:val="24"/>
        </w:rPr>
        <w:t>il est modulé par un signal électrique défini dans la Recommandation UIT-R BT.656, la Recommandation UIT-R BT.799, la Recommandation UIT-R BT.1120 ou la Recommandation UIT-R BT.2077 (</w:t>
      </w:r>
      <w:r w:rsidR="00AE4205">
        <w:rPr>
          <w:rFonts w:ascii="Times New Roman" w:hAnsi="Times New Roman" w:cs="Arial"/>
          <w:szCs w:val="24"/>
        </w:rPr>
        <w:t>P</w:t>
      </w:r>
      <w:r w:rsidRPr="00FD0A3F">
        <w:rPr>
          <w:rFonts w:ascii="Times New Roman" w:hAnsi="Times New Roman" w:cs="Arial"/>
          <w:szCs w:val="24"/>
        </w:rPr>
        <w:t>artie</w:t>
      </w:r>
      <w:r w:rsidR="00932898" w:rsidRPr="00FD0A3F">
        <w:rPr>
          <w:rFonts w:ascii="Times New Roman" w:hAnsi="Times New Roman" w:cs="Arial"/>
          <w:szCs w:val="24"/>
        </w:rPr>
        <w:t> </w:t>
      </w:r>
      <w:r w:rsidRPr="00FD0A3F">
        <w:rPr>
          <w:rFonts w:ascii="Times New Roman" w:hAnsi="Times New Roman" w:cs="Arial"/>
          <w:szCs w:val="24"/>
        </w:rPr>
        <w:t>3).</w:t>
      </w:r>
    </w:p>
    <w:p w:rsidR="00DC6E31" w:rsidRPr="00FD0A3F" w:rsidRDefault="00BE45BE" w:rsidP="00932898">
      <w:pPr>
        <w:rPr>
          <w:rFonts w:ascii="Times New Roman" w:hAnsi="Times New Roman" w:cs="Arial"/>
          <w:szCs w:val="24"/>
          <w:highlight w:val="yellow"/>
        </w:rPr>
      </w:pPr>
      <w:bookmarkStart w:id="9" w:name="OLE_LINK3"/>
      <w:bookmarkStart w:id="10" w:name="OLE_LINK8"/>
      <w:r w:rsidRPr="00FD0A3F">
        <w:rPr>
          <w:rFonts w:ascii="Times New Roman" w:hAnsi="Times New Roman" w:cs="Arial"/>
          <w:szCs w:val="24"/>
        </w:rPr>
        <w:t>On se reportera à l</w:t>
      </w:r>
      <w:r w:rsidR="00AE4205">
        <w:rPr>
          <w:rFonts w:ascii="Times New Roman" w:hAnsi="Times New Roman" w:cs="Arial"/>
          <w:szCs w:val="24"/>
        </w:rPr>
        <w:t>'</w:t>
      </w:r>
      <w:r w:rsidRPr="00FD0A3F">
        <w:rPr>
          <w:rFonts w:ascii="Times New Roman" w:hAnsi="Times New Roman" w:cs="Arial"/>
          <w:szCs w:val="24"/>
        </w:rPr>
        <w:t xml:space="preserve">Appendice informatif D pour le calcul du bilan de liaison et pour de plus amples informations. </w:t>
      </w:r>
    </w:p>
    <w:bookmarkEnd w:id="9"/>
    <w:bookmarkEnd w:id="10"/>
    <w:p w:rsidR="00DC6E31" w:rsidRPr="00FD0A3F" w:rsidRDefault="00BE45BE" w:rsidP="00932898">
      <w:pPr>
        <w:pStyle w:val="TableNo"/>
        <w:spacing w:before="400"/>
        <w:rPr>
          <w:rFonts w:ascii="Times New Roman" w:hAnsi="Times New Roman" w:cs="Arial"/>
          <w:noProof/>
          <w:szCs w:val="24"/>
        </w:rPr>
      </w:pPr>
      <w:r w:rsidRPr="00FD0A3F">
        <w:rPr>
          <w:rFonts w:ascii="Times New Roman" w:hAnsi="Times New Roman" w:cs="Arial"/>
          <w:noProof/>
          <w:szCs w:val="24"/>
        </w:rPr>
        <w:t>TABLEAU 1</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noProof/>
          <w:szCs w:val="24"/>
        </w:rPr>
        <w:t>Spécifications du signal de sortie de l</w:t>
      </w:r>
      <w:r w:rsidR="00AE4205">
        <w:rPr>
          <w:rFonts w:ascii="Times New Roman" w:hAnsi="Times New Roman" w:cs="Arial"/>
          <w:noProof/>
          <w:szCs w:val="24"/>
        </w:rPr>
        <w:t>'</w:t>
      </w:r>
      <w:r w:rsidRPr="00FD0A3F">
        <w:rPr>
          <w:rFonts w:ascii="Times New Roman" w:hAnsi="Times New Roman" w:cs="Arial"/>
          <w:noProof/>
          <w:szCs w:val="24"/>
        </w:rPr>
        <w:t>unité d</w:t>
      </w:r>
      <w:r w:rsidR="00AE4205">
        <w:rPr>
          <w:rFonts w:ascii="Times New Roman" w:hAnsi="Times New Roman" w:cs="Arial"/>
          <w:noProof/>
          <w:szCs w:val="24"/>
        </w:rPr>
        <w:t>'</w:t>
      </w:r>
      <w:r w:rsidRPr="00FD0A3F">
        <w:rPr>
          <w:rFonts w:ascii="Times New Roman" w:hAnsi="Times New Roman" w:cs="Arial"/>
          <w:noProof/>
          <w:szCs w:val="24"/>
        </w:rPr>
        <w:t>émission</w:t>
      </w:r>
    </w:p>
    <w:tbl>
      <w:tblPr>
        <w:tblW w:w="9639" w:type="dxa"/>
        <w:jc w:val="center"/>
        <w:tblLayout w:type="fixed"/>
        <w:tblLook w:val="0000" w:firstRow="0" w:lastRow="0" w:firstColumn="0" w:lastColumn="0" w:noHBand="0" w:noVBand="0"/>
      </w:tblPr>
      <w:tblGrid>
        <w:gridCol w:w="2972"/>
        <w:gridCol w:w="1517"/>
        <w:gridCol w:w="1679"/>
        <w:gridCol w:w="1645"/>
        <w:gridCol w:w="1818"/>
        <w:gridCol w:w="8"/>
      </w:tblGrid>
      <w:tr w:rsidR="00DC6E31" w:rsidRPr="00677AD1" w:rsidTr="00AE4205">
        <w:trPr>
          <w:gridAfter w:val="1"/>
          <w:wAfter w:w="8" w:type="dxa"/>
          <w:jc w:val="center"/>
        </w:trPr>
        <w:tc>
          <w:tcPr>
            <w:tcW w:w="2972"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head"/>
              <w:jc w:val="both"/>
              <w:rPr>
                <w:rFonts w:ascii="Times New Roman" w:hAnsi="Times New Roman" w:cs="Arial"/>
                <w:szCs w:val="22"/>
              </w:rPr>
            </w:pPr>
            <w:r w:rsidRPr="00677AD1">
              <w:rPr>
                <w:rFonts w:ascii="Times New Roman" w:hAnsi="Times New Roman" w:cs="Arial"/>
                <w:szCs w:val="22"/>
              </w:rPr>
              <w:br w:type="column"/>
            </w:r>
          </w:p>
        </w:tc>
        <w:tc>
          <w:tcPr>
            <w:tcW w:w="1517"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head"/>
              <w:rPr>
                <w:rFonts w:ascii="Times New Roman" w:hAnsi="Times New Roman" w:cs="Arial"/>
                <w:szCs w:val="22"/>
              </w:rPr>
            </w:pPr>
            <w:r w:rsidRPr="00677AD1">
              <w:rPr>
                <w:rFonts w:ascii="Times New Roman" w:hAnsi="Times New Roman" w:cs="Arial"/>
                <w:noProof/>
                <w:szCs w:val="22"/>
              </w:rPr>
              <w:t>Liaison à forte puissance (grande distance)</w:t>
            </w:r>
          </w:p>
        </w:tc>
        <w:tc>
          <w:tcPr>
            <w:tcW w:w="1679"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head"/>
              <w:rPr>
                <w:rFonts w:ascii="Times New Roman" w:hAnsi="Times New Roman" w:cs="Arial"/>
                <w:szCs w:val="22"/>
              </w:rPr>
            </w:pPr>
            <w:r w:rsidRPr="00677AD1">
              <w:rPr>
                <w:rFonts w:ascii="Times New Roman" w:hAnsi="Times New Roman" w:cs="Arial"/>
                <w:noProof/>
                <w:szCs w:val="22"/>
              </w:rPr>
              <w:t>Liaison à moyenne puissance (moyenne distance)</w:t>
            </w:r>
          </w:p>
        </w:tc>
        <w:tc>
          <w:tcPr>
            <w:tcW w:w="3463" w:type="dxa"/>
            <w:gridSpan w:val="2"/>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head"/>
              <w:rPr>
                <w:rFonts w:ascii="Times New Roman" w:hAnsi="Times New Roman" w:cs="Arial"/>
                <w:szCs w:val="22"/>
              </w:rPr>
            </w:pPr>
            <w:r w:rsidRPr="00677AD1">
              <w:rPr>
                <w:rFonts w:ascii="Times New Roman" w:hAnsi="Times New Roman" w:cs="Arial"/>
                <w:noProof/>
                <w:szCs w:val="22"/>
              </w:rPr>
              <w:t xml:space="preserve">Liaison à faible puissance </w:t>
            </w:r>
            <w:r w:rsidRPr="00677AD1">
              <w:rPr>
                <w:rFonts w:ascii="Times New Roman" w:hAnsi="Times New Roman" w:cs="Arial"/>
                <w:noProof/>
                <w:szCs w:val="22"/>
              </w:rPr>
              <w:br/>
              <w:t>(courte distance)</w:t>
            </w:r>
          </w:p>
        </w:tc>
      </w:tr>
      <w:tr w:rsidR="00DC6E31" w:rsidRPr="00677AD1" w:rsidTr="00AE4205">
        <w:trPr>
          <w:gridAfter w:val="1"/>
          <w:wAfter w:w="8" w:type="dxa"/>
          <w:jc w:val="center"/>
        </w:trPr>
        <w:tc>
          <w:tcPr>
            <w:tcW w:w="2972"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keepNext/>
              <w:spacing w:before="30" w:after="30"/>
              <w:jc w:val="left"/>
              <w:rPr>
                <w:rFonts w:ascii="Times New Roman" w:hAnsi="Times New Roman" w:cs="Arial"/>
                <w:szCs w:val="22"/>
              </w:rPr>
            </w:pPr>
            <w:r w:rsidRPr="00677AD1">
              <w:rPr>
                <w:rFonts w:ascii="Times New Roman" w:hAnsi="Times New Roman" w:cs="Arial"/>
                <w:noProof/>
                <w:szCs w:val="22"/>
              </w:rPr>
              <w:t>Fibre de circuit d</w:t>
            </w:r>
            <w:r w:rsidR="00AE4205" w:rsidRPr="00677AD1">
              <w:rPr>
                <w:rFonts w:ascii="Times New Roman" w:hAnsi="Times New Roman" w:cs="Arial"/>
                <w:noProof/>
                <w:szCs w:val="22"/>
              </w:rPr>
              <w:t>'</w:t>
            </w:r>
            <w:r w:rsidRPr="00677AD1">
              <w:rPr>
                <w:rFonts w:ascii="Times New Roman" w:hAnsi="Times New Roman" w:cs="Arial"/>
                <w:noProof/>
                <w:szCs w:val="22"/>
              </w:rPr>
              <w:t>émission</w:t>
            </w:r>
            <w:r w:rsidRPr="00677AD1">
              <w:rPr>
                <w:rFonts w:ascii="Times New Roman" w:hAnsi="Times New Roman" w:cs="Arial"/>
                <w:noProof/>
                <w:szCs w:val="22"/>
                <w:vertAlign w:val="superscript"/>
              </w:rPr>
              <w:t>(1)</w:t>
            </w:r>
          </w:p>
        </w:tc>
        <w:tc>
          <w:tcPr>
            <w:tcW w:w="1517"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keepNext/>
              <w:spacing w:before="30" w:after="30"/>
              <w:ind w:right="-57"/>
              <w:jc w:val="center"/>
              <w:rPr>
                <w:rFonts w:ascii="Times New Roman" w:hAnsi="Times New Roman" w:cs="Arial"/>
                <w:szCs w:val="22"/>
              </w:rPr>
            </w:pPr>
            <w:r w:rsidRPr="00677AD1">
              <w:rPr>
                <w:rFonts w:ascii="Times New Roman" w:hAnsi="Times New Roman" w:cs="Arial"/>
                <w:noProof/>
                <w:szCs w:val="22"/>
              </w:rPr>
              <w:t xml:space="preserve">SM (9,0/125 </w:t>
            </w:r>
            <w:r w:rsidRPr="00677AD1">
              <w:rPr>
                <w:rFonts w:ascii="Times New Roman" w:hAnsi="Times New Roman" w:cs="Arial"/>
                <w:noProof/>
                <w:szCs w:val="22"/>
              </w:rPr>
              <w:sym w:font="Symbol Set SWA" w:char="F06D"/>
            </w:r>
            <w:r w:rsidRPr="00677AD1">
              <w:rPr>
                <w:rFonts w:ascii="Times New Roman" w:hAnsi="Times New Roman" w:cs="Arial"/>
                <w:noProof/>
                <w:szCs w:val="22"/>
              </w:rPr>
              <w:t>m)</w:t>
            </w:r>
          </w:p>
        </w:tc>
        <w:tc>
          <w:tcPr>
            <w:tcW w:w="1679"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keepNext/>
              <w:spacing w:before="30" w:after="30"/>
              <w:jc w:val="center"/>
              <w:rPr>
                <w:rFonts w:ascii="Times New Roman" w:hAnsi="Times New Roman" w:cs="Arial"/>
                <w:szCs w:val="22"/>
              </w:rPr>
            </w:pPr>
            <w:r w:rsidRPr="00677AD1">
              <w:rPr>
                <w:rFonts w:ascii="Times New Roman" w:hAnsi="Times New Roman" w:cs="Arial"/>
                <w:noProof/>
                <w:szCs w:val="22"/>
              </w:rPr>
              <w:t xml:space="preserve">SM (9,0/125 </w:t>
            </w:r>
            <w:r w:rsidRPr="00677AD1">
              <w:rPr>
                <w:rFonts w:ascii="Times New Roman" w:hAnsi="Times New Roman" w:cs="Arial"/>
                <w:noProof/>
                <w:szCs w:val="22"/>
              </w:rPr>
              <w:sym w:font="Symbol Set SWA" w:char="F06D"/>
            </w:r>
            <w:r w:rsidRPr="00677AD1">
              <w:rPr>
                <w:rFonts w:ascii="Times New Roman" w:hAnsi="Times New Roman" w:cs="Arial"/>
                <w:noProof/>
                <w:szCs w:val="22"/>
              </w:rPr>
              <w:t>m)</w:t>
            </w:r>
          </w:p>
        </w:tc>
        <w:tc>
          <w:tcPr>
            <w:tcW w:w="1645"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keepNext/>
              <w:spacing w:before="30" w:after="30"/>
              <w:jc w:val="center"/>
              <w:rPr>
                <w:rFonts w:ascii="Times New Roman" w:hAnsi="Times New Roman" w:cs="Arial"/>
                <w:szCs w:val="22"/>
              </w:rPr>
            </w:pPr>
            <w:r w:rsidRPr="00677AD1">
              <w:rPr>
                <w:rFonts w:ascii="Times New Roman" w:hAnsi="Times New Roman" w:cs="Arial"/>
                <w:noProof/>
                <w:szCs w:val="22"/>
              </w:rPr>
              <w:t xml:space="preserve">SM (9,0/125 </w:t>
            </w:r>
            <w:r w:rsidRPr="00677AD1">
              <w:rPr>
                <w:rFonts w:ascii="Times New Roman" w:hAnsi="Times New Roman" w:cs="Arial"/>
                <w:noProof/>
                <w:szCs w:val="22"/>
              </w:rPr>
              <w:sym w:font="Symbol Set SWA" w:char="F06D"/>
            </w:r>
            <w:r w:rsidRPr="00677AD1">
              <w:rPr>
                <w:rFonts w:ascii="Times New Roman" w:hAnsi="Times New Roman" w:cs="Arial"/>
                <w:noProof/>
                <w:szCs w:val="22"/>
              </w:rPr>
              <w:t>m)</w:t>
            </w:r>
          </w:p>
        </w:tc>
        <w:tc>
          <w:tcPr>
            <w:tcW w:w="1818"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keepNext/>
              <w:spacing w:before="30" w:after="30"/>
              <w:jc w:val="center"/>
              <w:rPr>
                <w:rFonts w:ascii="Times New Roman" w:hAnsi="Times New Roman" w:cs="Arial"/>
                <w:szCs w:val="22"/>
              </w:rPr>
            </w:pPr>
            <w:r w:rsidRPr="00677AD1">
              <w:rPr>
                <w:rFonts w:ascii="Times New Roman" w:hAnsi="Times New Roman" w:cs="Arial"/>
                <w:noProof/>
                <w:szCs w:val="22"/>
              </w:rPr>
              <w:t xml:space="preserve">MM </w:t>
            </w:r>
            <w:r w:rsidRPr="00677AD1">
              <w:rPr>
                <w:rFonts w:ascii="Times New Roman" w:hAnsi="Times New Roman" w:cs="Arial"/>
                <w:noProof/>
                <w:szCs w:val="22"/>
                <w:vertAlign w:val="superscript"/>
              </w:rPr>
              <w:t>(2)</w:t>
            </w:r>
            <w:r w:rsidRPr="00677AD1">
              <w:rPr>
                <w:rFonts w:ascii="Times New Roman" w:hAnsi="Times New Roman" w:cs="Arial"/>
                <w:noProof/>
                <w:szCs w:val="22"/>
              </w:rPr>
              <w:br/>
              <w:t xml:space="preserve">(50,0/125 </w:t>
            </w:r>
            <w:r w:rsidRPr="00677AD1">
              <w:rPr>
                <w:rFonts w:ascii="Times New Roman" w:hAnsi="Times New Roman" w:cs="Arial"/>
                <w:noProof/>
                <w:szCs w:val="22"/>
              </w:rPr>
              <w:sym w:font="Symbol Set SWA" w:char="F06D"/>
            </w:r>
            <w:r w:rsidRPr="00677AD1">
              <w:rPr>
                <w:rFonts w:ascii="Times New Roman" w:hAnsi="Times New Roman" w:cs="Arial"/>
                <w:noProof/>
                <w:szCs w:val="22"/>
              </w:rPr>
              <w:t xml:space="preserve">m, </w:t>
            </w:r>
            <w:r w:rsidRPr="00677AD1">
              <w:rPr>
                <w:rFonts w:ascii="Times New Roman" w:hAnsi="Times New Roman" w:cs="Arial"/>
                <w:noProof/>
                <w:szCs w:val="22"/>
              </w:rPr>
              <w:br/>
              <w:t xml:space="preserve">62,5/125 </w:t>
            </w:r>
            <w:r w:rsidRPr="00677AD1">
              <w:rPr>
                <w:rFonts w:ascii="Times New Roman" w:hAnsi="Times New Roman" w:cs="Arial"/>
                <w:noProof/>
                <w:szCs w:val="22"/>
              </w:rPr>
              <w:sym w:font="Symbol Set SWA" w:char="F06D"/>
            </w:r>
            <w:r w:rsidRPr="00677AD1">
              <w:rPr>
                <w:rFonts w:ascii="Times New Roman" w:hAnsi="Times New Roman" w:cs="Arial"/>
                <w:noProof/>
                <w:szCs w:val="22"/>
              </w:rPr>
              <w:t>m)</w:t>
            </w:r>
          </w:p>
        </w:tc>
      </w:tr>
      <w:tr w:rsidR="00DC6E31" w:rsidRPr="00677AD1" w:rsidTr="00AE4205">
        <w:trPr>
          <w:gridAfter w:val="1"/>
          <w:wAfter w:w="8" w:type="dxa"/>
          <w:jc w:val="center"/>
        </w:trPr>
        <w:tc>
          <w:tcPr>
            <w:tcW w:w="2972"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left"/>
              <w:rPr>
                <w:rFonts w:ascii="Times New Roman" w:hAnsi="Times New Roman" w:cs="Arial"/>
                <w:szCs w:val="22"/>
              </w:rPr>
            </w:pPr>
            <w:r w:rsidRPr="00677AD1">
              <w:rPr>
                <w:rFonts w:ascii="Times New Roman" w:hAnsi="Times New Roman" w:cs="Arial"/>
                <w:szCs w:val="22"/>
              </w:rPr>
              <w:t>Type de source lumineuse</w:t>
            </w:r>
            <w:r w:rsidRPr="00677AD1">
              <w:rPr>
                <w:rFonts w:ascii="Times New Roman" w:hAnsi="Times New Roman" w:cs="Arial"/>
                <w:szCs w:val="22"/>
                <w:vertAlign w:val="superscript"/>
              </w:rPr>
              <w:t>(3), (4)</w:t>
            </w:r>
          </w:p>
        </w:tc>
        <w:tc>
          <w:tcPr>
            <w:tcW w:w="1517"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Laser</w:t>
            </w:r>
          </w:p>
        </w:tc>
        <w:tc>
          <w:tcPr>
            <w:tcW w:w="1679"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Laser</w:t>
            </w:r>
          </w:p>
        </w:tc>
        <w:tc>
          <w:tcPr>
            <w:tcW w:w="1645"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Laser</w:t>
            </w:r>
          </w:p>
        </w:tc>
        <w:tc>
          <w:tcPr>
            <w:tcW w:w="1818"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t>Laser ou</w:t>
            </w:r>
            <w:r w:rsidRPr="00677AD1">
              <w:rPr>
                <w:rFonts w:ascii="Times New Roman" w:hAnsi="Times New Roman" w:cs="Arial"/>
                <w:szCs w:val="22"/>
              </w:rPr>
              <w:br/>
              <w:t>LED</w:t>
            </w:r>
            <w:r w:rsidR="00FD0A3F" w:rsidRPr="00677AD1">
              <w:rPr>
                <w:rFonts w:ascii="Times New Roman" w:hAnsi="Times New Roman" w:cs="Arial"/>
                <w:szCs w:val="22"/>
                <w:vertAlign w:val="superscript"/>
              </w:rPr>
              <w:t>(5)</w:t>
            </w:r>
            <w:r w:rsidRPr="00677AD1">
              <w:rPr>
                <w:rFonts w:ascii="Times New Roman" w:hAnsi="Times New Roman" w:cs="Arial"/>
                <w:szCs w:val="22"/>
                <w:vertAlign w:val="superscript"/>
              </w:rPr>
              <w:t>, (6)</w:t>
            </w:r>
          </w:p>
        </w:tc>
      </w:tr>
      <w:tr w:rsidR="00DC6E31" w:rsidRPr="00677AD1" w:rsidTr="00AE4205">
        <w:trPr>
          <w:gridAfter w:val="1"/>
          <w:wAfter w:w="8" w:type="dxa"/>
          <w:jc w:val="center"/>
        </w:trPr>
        <w:tc>
          <w:tcPr>
            <w:tcW w:w="2972" w:type="dxa"/>
            <w:vMerge w:val="restart"/>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left"/>
              <w:rPr>
                <w:rFonts w:ascii="Times New Roman" w:hAnsi="Times New Roman" w:cs="Arial"/>
                <w:szCs w:val="22"/>
              </w:rPr>
            </w:pPr>
            <w:r w:rsidRPr="00677AD1">
              <w:rPr>
                <w:rFonts w:ascii="Times New Roman" w:hAnsi="Times New Roman" w:cs="Arial"/>
                <w:noProof/>
                <w:szCs w:val="22"/>
              </w:rPr>
              <w:t>Longueur d</w:t>
            </w:r>
            <w:r w:rsidR="00AE4205" w:rsidRPr="00677AD1">
              <w:rPr>
                <w:rFonts w:ascii="Times New Roman" w:hAnsi="Times New Roman" w:cs="Arial"/>
                <w:noProof/>
                <w:szCs w:val="22"/>
              </w:rPr>
              <w:t>'</w:t>
            </w:r>
            <w:r w:rsidRPr="00677AD1">
              <w:rPr>
                <w:rFonts w:ascii="Times New Roman" w:hAnsi="Times New Roman" w:cs="Arial"/>
                <w:noProof/>
                <w:szCs w:val="22"/>
              </w:rPr>
              <w:t>onde optique</w:t>
            </w:r>
          </w:p>
        </w:tc>
        <w:tc>
          <w:tcPr>
            <w:tcW w:w="1517"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t>1 310 nm ± 40 nm</w:t>
            </w:r>
          </w:p>
        </w:tc>
        <w:tc>
          <w:tcPr>
            <w:tcW w:w="1679"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t>1 310 nm ± 40 nm</w:t>
            </w:r>
          </w:p>
        </w:tc>
        <w:tc>
          <w:tcPr>
            <w:tcW w:w="1645"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t xml:space="preserve">1 310 nm ± </w:t>
            </w:r>
            <w:r w:rsidRPr="00677AD1">
              <w:rPr>
                <w:rFonts w:ascii="Times New Roman" w:hAnsi="Times New Roman" w:cs="Arial"/>
                <w:noProof/>
                <w:szCs w:val="22"/>
              </w:rPr>
              <w:br/>
            </w:r>
            <w:r w:rsidRPr="00677AD1">
              <w:rPr>
                <w:rFonts w:ascii="Times New Roman" w:hAnsi="Times New Roman" w:cs="Arial"/>
                <w:szCs w:val="22"/>
              </w:rPr>
              <w:t>40 nm</w:t>
            </w:r>
          </w:p>
        </w:tc>
        <w:tc>
          <w:tcPr>
            <w:tcW w:w="1818"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t>1</w:t>
            </w:r>
            <w:r w:rsidRPr="00677AD1">
              <w:rPr>
                <w:rFonts w:ascii="Times New Roman" w:hAnsi="Times New Roman" w:cs="Arial"/>
                <w:noProof/>
                <w:szCs w:val="22"/>
              </w:rPr>
              <w:t> </w:t>
            </w:r>
            <w:r w:rsidRPr="00677AD1">
              <w:rPr>
                <w:rFonts w:ascii="Times New Roman" w:hAnsi="Times New Roman" w:cs="Arial"/>
                <w:szCs w:val="22"/>
              </w:rPr>
              <w:t xml:space="preserve">310 nm ± </w:t>
            </w:r>
            <w:r w:rsidRPr="00677AD1">
              <w:rPr>
                <w:rFonts w:ascii="Times New Roman" w:hAnsi="Times New Roman" w:cs="Arial"/>
                <w:noProof/>
                <w:szCs w:val="22"/>
              </w:rPr>
              <w:br/>
            </w:r>
            <w:r w:rsidRPr="00677AD1">
              <w:rPr>
                <w:rFonts w:ascii="Times New Roman" w:hAnsi="Times New Roman" w:cs="Arial"/>
                <w:szCs w:val="22"/>
              </w:rPr>
              <w:t>40 nm</w:t>
            </w:r>
          </w:p>
        </w:tc>
      </w:tr>
      <w:tr w:rsidR="00DC6E31" w:rsidRPr="00677AD1" w:rsidTr="00AE4205">
        <w:trPr>
          <w:jc w:val="center"/>
        </w:trPr>
        <w:tc>
          <w:tcPr>
            <w:tcW w:w="2972" w:type="dxa"/>
            <w:vMerge/>
            <w:tcBorders>
              <w:top w:val="single" w:sz="4" w:space="0" w:color="auto"/>
              <w:left w:val="single" w:sz="4" w:space="0" w:color="auto"/>
              <w:bottom w:val="single" w:sz="4" w:space="0" w:color="auto"/>
              <w:right w:val="single" w:sz="4" w:space="0" w:color="auto"/>
            </w:tcBorders>
          </w:tcPr>
          <w:p w:rsidR="00DC6E31" w:rsidRPr="00677AD1" w:rsidRDefault="00DC6E31" w:rsidP="00932898">
            <w:pPr>
              <w:pStyle w:val="Tabletext"/>
              <w:spacing w:before="30" w:after="30"/>
              <w:rPr>
                <w:rFonts w:ascii="Times New Roman" w:hAnsi="Times New Roman" w:cs="Arial"/>
                <w:szCs w:val="22"/>
              </w:rPr>
            </w:pPr>
          </w:p>
        </w:tc>
        <w:tc>
          <w:tcPr>
            <w:tcW w:w="1517"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t>1</w:t>
            </w:r>
            <w:r w:rsidRPr="00677AD1">
              <w:rPr>
                <w:rFonts w:ascii="Times New Roman" w:hAnsi="Times New Roman" w:cs="Arial"/>
                <w:noProof/>
                <w:szCs w:val="22"/>
              </w:rPr>
              <w:t xml:space="preserve"> </w:t>
            </w:r>
            <w:r w:rsidRPr="00677AD1">
              <w:rPr>
                <w:rFonts w:ascii="Times New Roman" w:hAnsi="Times New Roman" w:cs="Arial"/>
                <w:szCs w:val="22"/>
              </w:rPr>
              <w:t>550 nm ± 40 nm</w:t>
            </w:r>
          </w:p>
        </w:tc>
        <w:tc>
          <w:tcPr>
            <w:tcW w:w="1679"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t>1</w:t>
            </w:r>
            <w:r w:rsidRPr="00677AD1">
              <w:rPr>
                <w:rFonts w:ascii="Times New Roman" w:hAnsi="Times New Roman" w:cs="Arial"/>
                <w:noProof/>
                <w:szCs w:val="22"/>
              </w:rPr>
              <w:t> </w:t>
            </w:r>
            <w:r w:rsidRPr="00677AD1">
              <w:rPr>
                <w:rFonts w:ascii="Times New Roman" w:hAnsi="Times New Roman" w:cs="Arial"/>
                <w:szCs w:val="22"/>
              </w:rPr>
              <w:t>550 nm ± 40 nm</w:t>
            </w:r>
          </w:p>
        </w:tc>
        <w:tc>
          <w:tcPr>
            <w:tcW w:w="1645" w:type="dxa"/>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1 550 nm ± 40 nm</w:t>
            </w:r>
          </w:p>
        </w:tc>
        <w:tc>
          <w:tcPr>
            <w:tcW w:w="1826" w:type="dxa"/>
            <w:gridSpan w:val="2"/>
            <w:tcBorders>
              <w:top w:val="single" w:sz="4" w:space="0" w:color="auto"/>
              <w:left w:val="single" w:sz="4" w:space="0" w:color="auto"/>
              <w:bottom w:val="single" w:sz="4" w:space="0" w:color="auto"/>
              <w:right w:val="single" w:sz="4" w:space="0" w:color="auto"/>
            </w:tcBorders>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850 nm ± 30 nm</w:t>
            </w:r>
          </w:p>
        </w:tc>
      </w:tr>
      <w:tr w:rsidR="00DC6E31" w:rsidRPr="00677AD1" w:rsidTr="00AE4205">
        <w:trPr>
          <w:gridAfter w:val="1"/>
          <w:wAfter w:w="8" w:type="dxa"/>
          <w:jc w:val="center"/>
        </w:trPr>
        <w:tc>
          <w:tcPr>
            <w:tcW w:w="2972"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AE4205">
            <w:pPr>
              <w:pStyle w:val="Tabletext"/>
              <w:tabs>
                <w:tab w:val="clear" w:pos="284"/>
                <w:tab w:val="clear" w:pos="567"/>
                <w:tab w:val="clear" w:pos="851"/>
                <w:tab w:val="clear" w:pos="1134"/>
                <w:tab w:val="clear" w:pos="1418"/>
                <w:tab w:val="clear" w:pos="1701"/>
                <w:tab w:val="clear" w:pos="1985"/>
                <w:tab w:val="clear" w:pos="2268"/>
              </w:tabs>
              <w:jc w:val="left"/>
              <w:rPr>
                <w:rFonts w:ascii="Times New Roman" w:hAnsi="Times New Roman" w:cs="Arial"/>
                <w:szCs w:val="22"/>
              </w:rPr>
            </w:pPr>
            <w:r w:rsidRPr="00677AD1">
              <w:rPr>
                <w:rFonts w:ascii="Times New Roman" w:hAnsi="Times New Roman" w:cs="Arial"/>
                <w:szCs w:val="22"/>
              </w:rPr>
              <w:t>Largeur maximale de la raie spectrale entre les points à mi</w:t>
            </w:r>
            <w:r w:rsidR="00932898" w:rsidRPr="00677AD1">
              <w:rPr>
                <w:rFonts w:ascii="Times New Roman" w:hAnsi="Times New Roman" w:cs="Arial"/>
                <w:szCs w:val="22"/>
              </w:rPr>
              <w:noBreakHyphen/>
            </w:r>
            <w:r w:rsidRPr="00677AD1">
              <w:rPr>
                <w:rFonts w:ascii="Times New Roman" w:hAnsi="Times New Roman" w:cs="Arial"/>
                <w:szCs w:val="22"/>
              </w:rPr>
              <w:t>puissance pour des interfaces allant jusqu</w:t>
            </w:r>
            <w:r w:rsidR="00AE4205" w:rsidRPr="00677AD1">
              <w:rPr>
                <w:rFonts w:ascii="Times New Roman" w:hAnsi="Times New Roman" w:cs="Arial"/>
                <w:szCs w:val="22"/>
              </w:rPr>
              <w:t>'</w:t>
            </w:r>
            <w:r w:rsidRPr="00677AD1">
              <w:rPr>
                <w:rFonts w:ascii="Times New Roman" w:hAnsi="Times New Roman" w:cs="Arial"/>
                <w:szCs w:val="22"/>
              </w:rPr>
              <w:t>à 3</w:t>
            </w:r>
            <w:r w:rsidR="00932898" w:rsidRPr="00677AD1">
              <w:rPr>
                <w:rFonts w:ascii="Times New Roman" w:hAnsi="Times New Roman" w:cs="Arial"/>
                <w:szCs w:val="22"/>
              </w:rPr>
              <w:t> </w:t>
            </w:r>
            <w:r w:rsidRPr="00677AD1">
              <w:rPr>
                <w:rFonts w:ascii="Times New Roman" w:hAnsi="Times New Roman" w:cs="Arial"/>
                <w:szCs w:val="22"/>
              </w:rPr>
              <w:t>Gbit/s</w:t>
            </w:r>
          </w:p>
        </w:tc>
        <w:tc>
          <w:tcPr>
            <w:tcW w:w="1517"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1 nm</w:t>
            </w:r>
          </w:p>
        </w:tc>
        <w:tc>
          <w:tcPr>
            <w:tcW w:w="1679"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2 nm</w:t>
            </w:r>
          </w:p>
        </w:tc>
        <w:tc>
          <w:tcPr>
            <w:tcW w:w="1645"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8 nm</w:t>
            </w:r>
          </w:p>
        </w:tc>
        <w:tc>
          <w:tcPr>
            <w:tcW w:w="1818"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30 nm</w:t>
            </w:r>
          </w:p>
        </w:tc>
      </w:tr>
      <w:tr w:rsidR="00DC6E31" w:rsidRPr="00677AD1" w:rsidTr="00AE4205">
        <w:trPr>
          <w:gridAfter w:val="1"/>
          <w:wAfter w:w="8" w:type="dxa"/>
          <w:jc w:val="center"/>
        </w:trPr>
        <w:tc>
          <w:tcPr>
            <w:tcW w:w="2972"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AE4205">
            <w:pPr>
              <w:pStyle w:val="Tabletext"/>
              <w:jc w:val="left"/>
              <w:rPr>
                <w:rFonts w:ascii="Times New Roman" w:hAnsi="Times New Roman" w:cs="Arial"/>
                <w:szCs w:val="22"/>
              </w:rPr>
            </w:pPr>
            <w:r w:rsidRPr="00677AD1">
              <w:rPr>
                <w:rFonts w:ascii="Times New Roman" w:hAnsi="Times New Roman" w:cs="Arial"/>
                <w:szCs w:val="22"/>
              </w:rPr>
              <w:t>Largeur maximale de la raie spectrale entre les points à mi</w:t>
            </w:r>
            <w:r w:rsidR="00932898" w:rsidRPr="00677AD1">
              <w:rPr>
                <w:rFonts w:ascii="Times New Roman" w:hAnsi="Times New Roman" w:cs="Arial"/>
                <w:szCs w:val="22"/>
              </w:rPr>
              <w:noBreakHyphen/>
            </w:r>
            <w:r w:rsidRPr="00677AD1">
              <w:rPr>
                <w:rFonts w:ascii="Times New Roman" w:hAnsi="Times New Roman" w:cs="Arial"/>
                <w:szCs w:val="22"/>
              </w:rPr>
              <w:t>puissance pour des interfaces de 6 et 12 Gbit/s</w:t>
            </w:r>
          </w:p>
        </w:tc>
        <w:tc>
          <w:tcPr>
            <w:tcW w:w="1517"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jc w:val="center"/>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1 nm</w:t>
            </w:r>
          </w:p>
        </w:tc>
        <w:tc>
          <w:tcPr>
            <w:tcW w:w="1679"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jc w:val="center"/>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2 nm</w:t>
            </w:r>
          </w:p>
        </w:tc>
        <w:tc>
          <w:tcPr>
            <w:tcW w:w="1645"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ind w:left="360" w:firstLineChars="51" w:firstLine="112"/>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4 nm</w:t>
            </w:r>
          </w:p>
        </w:tc>
        <w:tc>
          <w:tcPr>
            <w:tcW w:w="1818"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jc w:val="center"/>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30 nm</w:t>
            </w:r>
          </w:p>
        </w:tc>
      </w:tr>
      <w:tr w:rsidR="00DC6E31" w:rsidRPr="00677AD1" w:rsidTr="00AE4205">
        <w:trPr>
          <w:gridAfter w:val="1"/>
          <w:wAfter w:w="8" w:type="dxa"/>
          <w:jc w:val="center"/>
        </w:trPr>
        <w:tc>
          <w:tcPr>
            <w:tcW w:w="2972"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AE4205">
            <w:pPr>
              <w:pStyle w:val="Tabletext"/>
              <w:jc w:val="left"/>
              <w:rPr>
                <w:rFonts w:ascii="Times New Roman" w:hAnsi="Times New Roman" w:cs="Arial"/>
                <w:szCs w:val="22"/>
              </w:rPr>
            </w:pPr>
            <w:r w:rsidRPr="00677AD1">
              <w:rPr>
                <w:rFonts w:ascii="Times New Roman" w:hAnsi="Times New Roman" w:cs="Arial"/>
                <w:szCs w:val="22"/>
              </w:rPr>
              <w:t>Largeur maximale de la raie spectrale entre les points à mi</w:t>
            </w:r>
            <w:r w:rsidR="00932898" w:rsidRPr="00677AD1">
              <w:rPr>
                <w:rFonts w:ascii="Times New Roman" w:hAnsi="Times New Roman" w:cs="Arial"/>
                <w:szCs w:val="22"/>
              </w:rPr>
              <w:noBreakHyphen/>
            </w:r>
            <w:r w:rsidRPr="00677AD1">
              <w:rPr>
                <w:rFonts w:ascii="Times New Roman" w:hAnsi="Times New Roman" w:cs="Arial"/>
                <w:szCs w:val="22"/>
              </w:rPr>
              <w:t>puissance pour des interfaces de 24 Gbit/s</w:t>
            </w:r>
          </w:p>
        </w:tc>
        <w:tc>
          <w:tcPr>
            <w:tcW w:w="4841" w:type="dxa"/>
            <w:gridSpan w:val="3"/>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szCs w:val="22"/>
              </w:rPr>
              <w:sym w:font="Symbol" w:char="F0A3"/>
            </w:r>
            <w:r w:rsidRPr="00677AD1">
              <w:rPr>
                <w:rFonts w:ascii="Times New Roman" w:hAnsi="Times New Roman" w:cs="Arial"/>
                <w:szCs w:val="22"/>
              </w:rPr>
              <w:t xml:space="preserve"> </w:t>
            </w:r>
            <w:r w:rsidRPr="00677AD1">
              <w:rPr>
                <w:rFonts w:ascii="Times New Roman" w:hAnsi="Times New Roman" w:cs="Arial"/>
                <w:noProof/>
                <w:szCs w:val="22"/>
              </w:rPr>
              <w:t>1nm</w:t>
            </w:r>
          </w:p>
        </w:tc>
        <w:tc>
          <w:tcPr>
            <w:tcW w:w="1818" w:type="dxa"/>
            <w:tcBorders>
              <w:top w:val="single" w:sz="4" w:space="0" w:color="auto"/>
              <w:left w:val="single" w:sz="4" w:space="0" w:color="auto"/>
              <w:bottom w:val="single" w:sz="4" w:space="0" w:color="auto"/>
              <w:right w:val="single" w:sz="4" w:space="0" w:color="auto"/>
            </w:tcBorders>
            <w:vAlign w:val="center"/>
          </w:tcPr>
          <w:p w:rsidR="00DC6E31" w:rsidRPr="00677AD1" w:rsidRDefault="00DC6E31" w:rsidP="00932898">
            <w:pPr>
              <w:pStyle w:val="Tabletext"/>
              <w:spacing w:before="30" w:after="30"/>
              <w:jc w:val="center"/>
              <w:rPr>
                <w:rFonts w:ascii="Times New Roman" w:hAnsi="Times New Roman" w:cs="Arial"/>
                <w:szCs w:val="22"/>
              </w:rPr>
            </w:pPr>
          </w:p>
        </w:tc>
      </w:tr>
      <w:tr w:rsidR="00DC6E31" w:rsidRPr="00677AD1" w:rsidTr="00AE4205">
        <w:trPr>
          <w:gridAfter w:val="1"/>
          <w:wAfter w:w="8" w:type="dxa"/>
          <w:jc w:val="center"/>
        </w:trPr>
        <w:tc>
          <w:tcPr>
            <w:tcW w:w="2972"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AE4205">
            <w:pPr>
              <w:pStyle w:val="Tabletext"/>
              <w:jc w:val="left"/>
              <w:rPr>
                <w:rFonts w:ascii="Times New Roman" w:hAnsi="Times New Roman" w:cs="Arial"/>
                <w:szCs w:val="22"/>
              </w:rPr>
            </w:pPr>
            <w:r w:rsidRPr="00677AD1">
              <w:rPr>
                <w:rFonts w:ascii="Times New Roman" w:hAnsi="Times New Roman" w:cs="Arial"/>
                <w:szCs w:val="22"/>
              </w:rPr>
              <w:t>Puissance optique maximale pour des interfaces allant jusqu</w:t>
            </w:r>
            <w:r w:rsidR="00AE4205" w:rsidRPr="00677AD1">
              <w:rPr>
                <w:rFonts w:ascii="Times New Roman" w:hAnsi="Times New Roman" w:cs="Arial"/>
                <w:szCs w:val="22"/>
              </w:rPr>
              <w:t>'</w:t>
            </w:r>
            <w:r w:rsidRPr="00677AD1">
              <w:rPr>
                <w:rFonts w:ascii="Times New Roman" w:hAnsi="Times New Roman" w:cs="Arial"/>
                <w:szCs w:val="22"/>
              </w:rPr>
              <w:t>à 3 Gbit/s</w:t>
            </w:r>
            <w:r w:rsidRPr="00677AD1">
              <w:rPr>
                <w:rFonts w:ascii="Times New Roman" w:hAnsi="Times New Roman" w:cs="Arial"/>
                <w:szCs w:val="22"/>
                <w:vertAlign w:val="superscript"/>
              </w:rPr>
              <w:t>(7)</w:t>
            </w:r>
          </w:p>
        </w:tc>
        <w:tc>
          <w:tcPr>
            <w:tcW w:w="1517"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+10 dBm</w:t>
            </w:r>
          </w:p>
        </w:tc>
        <w:tc>
          <w:tcPr>
            <w:tcW w:w="1679"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0 dBm</w:t>
            </w:r>
          </w:p>
        </w:tc>
        <w:tc>
          <w:tcPr>
            <w:tcW w:w="3463" w:type="dxa"/>
            <w:gridSpan w:val="2"/>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–3 dBm</w:t>
            </w:r>
          </w:p>
        </w:tc>
      </w:tr>
      <w:tr w:rsidR="00DC6E31" w:rsidRPr="00677AD1" w:rsidTr="00AE4205">
        <w:trPr>
          <w:gridAfter w:val="1"/>
          <w:wAfter w:w="8" w:type="dxa"/>
          <w:jc w:val="center"/>
        </w:trPr>
        <w:tc>
          <w:tcPr>
            <w:tcW w:w="2972"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AE4205">
            <w:pPr>
              <w:pStyle w:val="Tabletext"/>
              <w:jc w:val="left"/>
              <w:rPr>
                <w:rFonts w:ascii="Times New Roman" w:hAnsi="Times New Roman" w:cs="Arial"/>
                <w:szCs w:val="22"/>
              </w:rPr>
            </w:pPr>
            <w:r w:rsidRPr="00677AD1">
              <w:rPr>
                <w:rFonts w:ascii="Times New Roman" w:hAnsi="Times New Roman" w:cs="Arial"/>
                <w:szCs w:val="22"/>
              </w:rPr>
              <w:t>Puissance optique minimale pour des interfaces allant jusqu</w:t>
            </w:r>
            <w:r w:rsidR="00AE4205" w:rsidRPr="00677AD1">
              <w:rPr>
                <w:rFonts w:ascii="Times New Roman" w:hAnsi="Times New Roman" w:cs="Arial"/>
                <w:szCs w:val="22"/>
              </w:rPr>
              <w:t>'</w:t>
            </w:r>
            <w:r w:rsidRPr="00677AD1">
              <w:rPr>
                <w:rFonts w:ascii="Times New Roman" w:hAnsi="Times New Roman" w:cs="Arial"/>
                <w:szCs w:val="22"/>
              </w:rPr>
              <w:t>à 3 Gbit/s</w:t>
            </w:r>
            <w:r w:rsidRPr="00677AD1">
              <w:rPr>
                <w:rFonts w:ascii="Times New Roman" w:hAnsi="Times New Roman" w:cs="Arial"/>
                <w:szCs w:val="22"/>
                <w:vertAlign w:val="superscript"/>
              </w:rPr>
              <w:t>(7)</w:t>
            </w:r>
          </w:p>
        </w:tc>
        <w:tc>
          <w:tcPr>
            <w:tcW w:w="1517"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0 dBm</w:t>
            </w:r>
          </w:p>
        </w:tc>
        <w:tc>
          <w:tcPr>
            <w:tcW w:w="1679" w:type="dxa"/>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–3 dBm</w:t>
            </w:r>
          </w:p>
        </w:tc>
        <w:tc>
          <w:tcPr>
            <w:tcW w:w="3463" w:type="dxa"/>
            <w:gridSpan w:val="2"/>
            <w:tcBorders>
              <w:top w:val="single" w:sz="4" w:space="0" w:color="auto"/>
              <w:left w:val="single" w:sz="4" w:space="0" w:color="auto"/>
              <w:bottom w:val="single" w:sz="4" w:space="0" w:color="auto"/>
              <w:right w:val="single" w:sz="4" w:space="0" w:color="auto"/>
            </w:tcBorders>
            <w:vAlign w:val="center"/>
          </w:tcPr>
          <w:p w:rsidR="00DC6E31" w:rsidRPr="00677AD1" w:rsidRDefault="00BE45BE" w:rsidP="00932898">
            <w:pPr>
              <w:pStyle w:val="Tabletext"/>
              <w:spacing w:before="30" w:after="30"/>
              <w:jc w:val="center"/>
              <w:rPr>
                <w:rFonts w:ascii="Times New Roman" w:hAnsi="Times New Roman" w:cs="Arial"/>
                <w:szCs w:val="22"/>
              </w:rPr>
            </w:pPr>
            <w:r w:rsidRPr="00677AD1">
              <w:rPr>
                <w:rFonts w:ascii="Times New Roman" w:hAnsi="Times New Roman" w:cs="Arial"/>
                <w:noProof/>
                <w:szCs w:val="22"/>
              </w:rPr>
              <w:t>–12 dBm</w:t>
            </w:r>
          </w:p>
        </w:tc>
      </w:tr>
    </w:tbl>
    <w:p w:rsidR="00AE4205" w:rsidRDefault="00AE4205" w:rsidP="002B3F03">
      <w:pPr>
        <w:pStyle w:val="TableNo"/>
        <w:spacing w:before="400"/>
        <w:rPr>
          <w:rFonts w:ascii="Times New Roman" w:hAnsi="Times New Roman" w:cs="Arial"/>
          <w:noProof/>
          <w:szCs w:val="24"/>
        </w:rPr>
      </w:pPr>
      <w:r w:rsidRPr="00FD0A3F">
        <w:rPr>
          <w:rFonts w:ascii="Times New Roman" w:hAnsi="Times New Roman" w:cs="Arial"/>
          <w:noProof/>
          <w:szCs w:val="24"/>
        </w:rPr>
        <w:lastRenderedPageBreak/>
        <w:t>TABLEAU 1</w:t>
      </w:r>
      <w:r>
        <w:rPr>
          <w:rFonts w:ascii="Times New Roman" w:hAnsi="Times New Roman" w:cs="Arial"/>
          <w:noProof/>
          <w:szCs w:val="24"/>
        </w:rPr>
        <w:t xml:space="preserve"> (</w:t>
      </w:r>
      <w:r w:rsidR="002B3F03">
        <w:rPr>
          <w:rFonts w:ascii="Times New Roman" w:hAnsi="Times New Roman" w:cs="Arial"/>
          <w:i/>
          <w:iCs/>
          <w:noProof/>
          <w:szCs w:val="24"/>
        </w:rPr>
        <w:t>suite</w:t>
      </w:r>
      <w:r>
        <w:rPr>
          <w:rFonts w:ascii="Times New Roman" w:hAnsi="Times New Roman" w:cs="Arial"/>
          <w:noProof/>
          <w:szCs w:val="24"/>
        </w:rPr>
        <w:t>)</w:t>
      </w:r>
    </w:p>
    <w:tbl>
      <w:tblPr>
        <w:tblW w:w="9631" w:type="dxa"/>
        <w:jc w:val="center"/>
        <w:tblLayout w:type="fixed"/>
        <w:tblLook w:val="0000" w:firstRow="0" w:lastRow="0" w:firstColumn="0" w:lastColumn="0" w:noHBand="0" w:noVBand="0"/>
      </w:tblPr>
      <w:tblGrid>
        <w:gridCol w:w="2976"/>
        <w:gridCol w:w="1516"/>
        <w:gridCol w:w="1678"/>
        <w:gridCol w:w="3461"/>
      </w:tblGrid>
      <w:tr w:rsidR="002B3F03" w:rsidRPr="003B532A"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3B532A" w:rsidRPr="003B532A" w:rsidRDefault="003B532A" w:rsidP="003B532A">
            <w:pPr>
              <w:pStyle w:val="Tablehead"/>
              <w:rPr>
                <w:rFonts w:ascii="Times New Roman" w:hAnsi="Times New Roman" w:cs="Arial"/>
                <w:szCs w:val="22"/>
              </w:rPr>
            </w:pPr>
            <w:r w:rsidRPr="003B532A">
              <w:rPr>
                <w:rFonts w:ascii="Times New Roman" w:hAnsi="Times New Roman" w:cs="Arial"/>
                <w:szCs w:val="22"/>
              </w:rPr>
              <w:br w:type="column"/>
            </w:r>
          </w:p>
        </w:tc>
        <w:tc>
          <w:tcPr>
            <w:tcW w:w="1516" w:type="dxa"/>
            <w:tcBorders>
              <w:top w:val="single" w:sz="4" w:space="0" w:color="auto"/>
              <w:left w:val="single" w:sz="4" w:space="0" w:color="auto"/>
              <w:bottom w:val="single" w:sz="4" w:space="0" w:color="auto"/>
              <w:right w:val="single" w:sz="4" w:space="0" w:color="auto"/>
            </w:tcBorders>
            <w:vAlign w:val="center"/>
          </w:tcPr>
          <w:p w:rsidR="003B532A" w:rsidRPr="003B532A" w:rsidRDefault="003B532A" w:rsidP="003B532A">
            <w:pPr>
              <w:pStyle w:val="Tablehead"/>
              <w:rPr>
                <w:rFonts w:ascii="Times New Roman" w:hAnsi="Times New Roman" w:cs="Arial"/>
                <w:szCs w:val="22"/>
              </w:rPr>
            </w:pPr>
            <w:r w:rsidRPr="003B532A">
              <w:rPr>
                <w:rFonts w:ascii="Times New Roman" w:hAnsi="Times New Roman" w:cs="Arial"/>
                <w:szCs w:val="22"/>
              </w:rPr>
              <w:t>Liaison à forte puissance (grande distance)</w:t>
            </w:r>
          </w:p>
        </w:tc>
        <w:tc>
          <w:tcPr>
            <w:tcW w:w="1678" w:type="dxa"/>
            <w:tcBorders>
              <w:top w:val="single" w:sz="4" w:space="0" w:color="auto"/>
              <w:left w:val="single" w:sz="4" w:space="0" w:color="auto"/>
              <w:bottom w:val="single" w:sz="4" w:space="0" w:color="auto"/>
              <w:right w:val="single" w:sz="4" w:space="0" w:color="auto"/>
            </w:tcBorders>
            <w:vAlign w:val="center"/>
          </w:tcPr>
          <w:p w:rsidR="003B532A" w:rsidRPr="003B532A" w:rsidRDefault="003B532A" w:rsidP="003B532A">
            <w:pPr>
              <w:pStyle w:val="Tablehead"/>
              <w:rPr>
                <w:rFonts w:ascii="Times New Roman" w:hAnsi="Times New Roman" w:cs="Arial"/>
                <w:szCs w:val="22"/>
              </w:rPr>
            </w:pPr>
            <w:r w:rsidRPr="003B532A">
              <w:rPr>
                <w:rFonts w:ascii="Times New Roman" w:hAnsi="Times New Roman" w:cs="Arial"/>
                <w:szCs w:val="22"/>
              </w:rPr>
              <w:t>Liaison à moyenne puissance (moyenne distance)</w:t>
            </w:r>
          </w:p>
        </w:tc>
        <w:tc>
          <w:tcPr>
            <w:tcW w:w="3461" w:type="dxa"/>
            <w:tcBorders>
              <w:top w:val="single" w:sz="4" w:space="0" w:color="auto"/>
              <w:left w:val="single" w:sz="4" w:space="0" w:color="auto"/>
              <w:bottom w:val="single" w:sz="4" w:space="0" w:color="auto"/>
              <w:right w:val="single" w:sz="4" w:space="0" w:color="auto"/>
            </w:tcBorders>
            <w:vAlign w:val="center"/>
          </w:tcPr>
          <w:p w:rsidR="003B532A" w:rsidRPr="003B532A" w:rsidRDefault="003B532A" w:rsidP="003B532A">
            <w:pPr>
              <w:pStyle w:val="Tablehead"/>
              <w:rPr>
                <w:rFonts w:ascii="Times New Roman" w:hAnsi="Times New Roman" w:cs="Arial"/>
                <w:szCs w:val="22"/>
              </w:rPr>
            </w:pPr>
            <w:r w:rsidRPr="003B532A">
              <w:rPr>
                <w:rFonts w:ascii="Times New Roman" w:hAnsi="Times New Roman" w:cs="Arial"/>
                <w:szCs w:val="22"/>
              </w:rPr>
              <w:t xml:space="preserve">Liaison à faible puissance </w:t>
            </w:r>
            <w:r w:rsidRPr="003B532A">
              <w:rPr>
                <w:rFonts w:ascii="Times New Roman" w:hAnsi="Times New Roman" w:cs="Arial"/>
                <w:szCs w:val="22"/>
              </w:rPr>
              <w:br/>
              <w:t>(courte distance)</w:t>
            </w:r>
          </w:p>
        </w:tc>
      </w:tr>
      <w:tr w:rsidR="003B532A"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3B532A" w:rsidRPr="00FD0A3F" w:rsidRDefault="003B532A" w:rsidP="008974C4">
            <w:pPr>
              <w:pStyle w:val="Tabletext"/>
              <w:jc w:val="left"/>
              <w:rPr>
                <w:rFonts w:ascii="Times New Roman" w:hAnsi="Times New Roman" w:cs="Arial"/>
                <w:szCs w:val="24"/>
              </w:rPr>
            </w:pPr>
            <w:r w:rsidRPr="00FD0A3F">
              <w:rPr>
                <w:rFonts w:ascii="Times New Roman" w:hAnsi="Times New Roman" w:cs="Arial"/>
                <w:szCs w:val="24"/>
              </w:rPr>
              <w:t>Puissance optique maximale pour des interfaces de 6 et</w:t>
            </w:r>
            <w:r>
              <w:rPr>
                <w:rFonts w:ascii="Times New Roman" w:hAnsi="Times New Roman" w:cs="Arial"/>
                <w:szCs w:val="24"/>
              </w:rPr>
              <w:t> </w:t>
            </w:r>
            <w:r w:rsidRPr="00FD0A3F">
              <w:rPr>
                <w:rFonts w:ascii="Times New Roman" w:hAnsi="Times New Roman" w:cs="Arial"/>
                <w:szCs w:val="24"/>
              </w:rPr>
              <w:t xml:space="preserve">12 Gbit/s </w:t>
            </w:r>
          </w:p>
        </w:tc>
        <w:tc>
          <w:tcPr>
            <w:tcW w:w="1516" w:type="dxa"/>
            <w:tcBorders>
              <w:top w:val="single" w:sz="4" w:space="0" w:color="auto"/>
              <w:left w:val="single" w:sz="4" w:space="0" w:color="auto"/>
              <w:bottom w:val="single" w:sz="4" w:space="0" w:color="auto"/>
              <w:right w:val="single" w:sz="4" w:space="0" w:color="auto"/>
            </w:tcBorders>
            <w:vAlign w:val="center"/>
          </w:tcPr>
          <w:p w:rsidR="003B532A" w:rsidRPr="00FD0A3F" w:rsidRDefault="003B532A" w:rsidP="008974C4">
            <w:pPr>
              <w:pStyle w:val="Tabletext"/>
              <w:jc w:val="center"/>
              <w:rPr>
                <w:rFonts w:ascii="Times New Roman" w:hAnsi="Times New Roman" w:cs="Arial"/>
                <w:szCs w:val="24"/>
              </w:rPr>
            </w:pPr>
            <w:r w:rsidRPr="00FD0A3F">
              <w:rPr>
                <w:rFonts w:ascii="Times New Roman" w:hAnsi="Times New Roman" w:cs="Arial"/>
                <w:noProof/>
                <w:szCs w:val="24"/>
              </w:rPr>
              <w:t>+10 dBm</w:t>
            </w:r>
          </w:p>
        </w:tc>
        <w:tc>
          <w:tcPr>
            <w:tcW w:w="1678" w:type="dxa"/>
            <w:tcBorders>
              <w:top w:val="single" w:sz="4" w:space="0" w:color="auto"/>
              <w:left w:val="single" w:sz="4" w:space="0" w:color="auto"/>
              <w:bottom w:val="single" w:sz="4" w:space="0" w:color="auto"/>
              <w:right w:val="single" w:sz="4" w:space="0" w:color="auto"/>
            </w:tcBorders>
            <w:vAlign w:val="center"/>
          </w:tcPr>
          <w:p w:rsidR="003B532A" w:rsidRPr="00FD0A3F" w:rsidRDefault="003B532A" w:rsidP="008974C4">
            <w:pPr>
              <w:pStyle w:val="Tabletext"/>
              <w:jc w:val="center"/>
              <w:rPr>
                <w:rFonts w:ascii="Times New Roman" w:hAnsi="Times New Roman" w:cs="Arial"/>
                <w:szCs w:val="24"/>
              </w:rPr>
            </w:pPr>
            <w:r w:rsidRPr="00FD0A3F">
              <w:rPr>
                <w:rFonts w:ascii="Times New Roman" w:hAnsi="Times New Roman" w:cs="Arial"/>
                <w:noProof/>
                <w:szCs w:val="24"/>
              </w:rPr>
              <w:t>+0,5 dBm</w:t>
            </w:r>
          </w:p>
        </w:tc>
        <w:tc>
          <w:tcPr>
            <w:tcW w:w="3461" w:type="dxa"/>
            <w:tcBorders>
              <w:top w:val="single" w:sz="4" w:space="0" w:color="auto"/>
              <w:left w:val="single" w:sz="4" w:space="0" w:color="auto"/>
              <w:bottom w:val="single" w:sz="4" w:space="0" w:color="auto"/>
              <w:right w:val="single" w:sz="4" w:space="0" w:color="auto"/>
            </w:tcBorders>
            <w:vAlign w:val="center"/>
          </w:tcPr>
          <w:p w:rsidR="003B532A" w:rsidRPr="00FD0A3F" w:rsidRDefault="003B532A" w:rsidP="008974C4">
            <w:pPr>
              <w:pStyle w:val="Tabletext"/>
              <w:jc w:val="center"/>
              <w:rPr>
                <w:rFonts w:ascii="Times New Roman" w:hAnsi="Times New Roman" w:cs="Arial"/>
                <w:szCs w:val="24"/>
              </w:rPr>
            </w:pPr>
            <w:r w:rsidRPr="00FD0A3F">
              <w:rPr>
                <w:rFonts w:ascii="Times New Roman" w:hAnsi="Times New Roman" w:cs="Arial"/>
                <w:noProof/>
                <w:szCs w:val="24"/>
              </w:rPr>
              <w:t>–3 dBm</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AE4205">
            <w:pPr>
              <w:pStyle w:val="Tabletext"/>
              <w:jc w:val="left"/>
              <w:rPr>
                <w:rFonts w:ascii="Times New Roman" w:hAnsi="Times New Roman" w:cs="Arial"/>
                <w:szCs w:val="24"/>
              </w:rPr>
            </w:pPr>
            <w:r w:rsidRPr="00FD0A3F">
              <w:rPr>
                <w:rFonts w:ascii="Times New Roman" w:hAnsi="Times New Roman" w:cs="Arial"/>
                <w:szCs w:val="24"/>
              </w:rPr>
              <w:t>Puissance optique maximale pour des interfaces de 24</w:t>
            </w:r>
            <w:r w:rsidR="00932898" w:rsidRPr="00FD0A3F">
              <w:rPr>
                <w:rFonts w:ascii="Times New Roman" w:hAnsi="Times New Roman" w:cs="Arial"/>
                <w:szCs w:val="24"/>
              </w:rPr>
              <w:t> </w:t>
            </w:r>
            <w:r w:rsidRPr="00FD0A3F">
              <w:rPr>
                <w:rFonts w:ascii="Times New Roman" w:hAnsi="Times New Roman" w:cs="Arial"/>
                <w:szCs w:val="24"/>
              </w:rPr>
              <w:t xml:space="preserve">Gbit/s </w:t>
            </w:r>
          </w:p>
        </w:tc>
        <w:tc>
          <w:tcPr>
            <w:tcW w:w="151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+10 dBm</w:t>
            </w:r>
          </w:p>
        </w:tc>
        <w:tc>
          <w:tcPr>
            <w:tcW w:w="1678"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+3 dBm</w:t>
            </w:r>
          </w:p>
        </w:tc>
        <w:tc>
          <w:tcPr>
            <w:tcW w:w="3461"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–3 dBm</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AE4205">
            <w:pPr>
              <w:pStyle w:val="Tabletext"/>
              <w:jc w:val="left"/>
              <w:rPr>
                <w:rFonts w:ascii="Times New Roman" w:hAnsi="Times New Roman" w:cs="Arial"/>
                <w:szCs w:val="24"/>
              </w:rPr>
            </w:pPr>
            <w:r w:rsidRPr="00FD0A3F">
              <w:rPr>
                <w:rFonts w:ascii="Times New Roman" w:hAnsi="Times New Roman" w:cs="Arial"/>
                <w:szCs w:val="24"/>
              </w:rPr>
              <w:t>Puissance optique minimale pour des interfaces de 6 et 12</w:t>
            </w:r>
            <w:r w:rsidR="00932898" w:rsidRPr="00FD0A3F">
              <w:rPr>
                <w:rFonts w:ascii="Times New Roman" w:hAnsi="Times New Roman" w:cs="Arial"/>
                <w:szCs w:val="24"/>
              </w:rPr>
              <w:t> </w:t>
            </w:r>
            <w:r w:rsidRPr="00FD0A3F">
              <w:rPr>
                <w:rFonts w:ascii="Times New Roman" w:hAnsi="Times New Roman" w:cs="Arial"/>
                <w:szCs w:val="24"/>
              </w:rPr>
              <w:t>Gbit/s</w:t>
            </w:r>
          </w:p>
        </w:tc>
        <w:tc>
          <w:tcPr>
            <w:tcW w:w="151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0 dBm</w:t>
            </w:r>
          </w:p>
        </w:tc>
        <w:tc>
          <w:tcPr>
            <w:tcW w:w="1678"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–3 dBm</w:t>
            </w:r>
          </w:p>
        </w:tc>
        <w:tc>
          <w:tcPr>
            <w:tcW w:w="3461"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–12 dBm</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AE4205">
            <w:pPr>
              <w:pStyle w:val="Tabletext"/>
              <w:jc w:val="left"/>
              <w:rPr>
                <w:rFonts w:ascii="Times New Roman" w:hAnsi="Times New Roman" w:cs="Arial"/>
                <w:szCs w:val="24"/>
              </w:rPr>
            </w:pPr>
            <w:r w:rsidRPr="00FD0A3F">
              <w:rPr>
                <w:rFonts w:ascii="Times New Roman" w:hAnsi="Times New Roman" w:cs="Arial"/>
                <w:szCs w:val="24"/>
              </w:rPr>
              <w:t>Puissance optique minimale pour des interfaces de 24</w:t>
            </w:r>
            <w:r w:rsidR="00932898" w:rsidRPr="00FD0A3F">
              <w:rPr>
                <w:rFonts w:ascii="Times New Roman" w:hAnsi="Times New Roman" w:cs="Arial"/>
                <w:szCs w:val="24"/>
              </w:rPr>
              <w:t> </w:t>
            </w:r>
            <w:r w:rsidRPr="00FD0A3F">
              <w:rPr>
                <w:rFonts w:ascii="Times New Roman" w:hAnsi="Times New Roman" w:cs="Arial"/>
                <w:szCs w:val="24"/>
              </w:rPr>
              <w:t>Gbit/s</w:t>
            </w:r>
          </w:p>
        </w:tc>
        <w:tc>
          <w:tcPr>
            <w:tcW w:w="151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0 dBm</w:t>
            </w:r>
          </w:p>
        </w:tc>
        <w:tc>
          <w:tcPr>
            <w:tcW w:w="1678"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–1 dBm</w:t>
            </w:r>
          </w:p>
        </w:tc>
        <w:tc>
          <w:tcPr>
            <w:tcW w:w="3461"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–12 dBm</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AE4205" w:rsidRDefault="00BE45BE" w:rsidP="00932898">
            <w:pPr>
              <w:pStyle w:val="Tabletext"/>
              <w:spacing w:before="30" w:after="30"/>
              <w:jc w:val="left"/>
              <w:rPr>
                <w:rFonts w:ascii="Times New Roman" w:hAnsi="Times New Roman" w:cs="Arial"/>
                <w:szCs w:val="22"/>
              </w:rPr>
            </w:pPr>
            <w:r w:rsidRPr="00AE4205">
              <w:rPr>
                <w:rFonts w:ascii="Times New Roman" w:hAnsi="Times New Roman" w:cs="Arial"/>
                <w:noProof/>
                <w:szCs w:val="22"/>
              </w:rPr>
              <w:t>Rapport d</w:t>
            </w:r>
            <w:r w:rsidR="00AE4205" w:rsidRPr="00AE4205">
              <w:rPr>
                <w:rFonts w:ascii="Times New Roman" w:hAnsi="Times New Roman" w:cs="Arial"/>
                <w:noProof/>
                <w:szCs w:val="22"/>
              </w:rPr>
              <w:t>'</w:t>
            </w:r>
            <w:r w:rsidRPr="00AE4205">
              <w:rPr>
                <w:rFonts w:ascii="Times New Roman" w:hAnsi="Times New Roman" w:cs="Arial"/>
                <w:noProof/>
                <w:szCs w:val="22"/>
              </w:rPr>
              <w:t>extinction minimum</w:t>
            </w:r>
            <w:r w:rsidRPr="00AE4205">
              <w:rPr>
                <w:rFonts w:ascii="Times New Roman" w:hAnsi="Times New Roman" w:cs="Arial"/>
                <w:noProof/>
                <w:szCs w:val="22"/>
                <w:vertAlign w:val="superscript"/>
              </w:rPr>
              <w:t>(8)</w:t>
            </w:r>
          </w:p>
        </w:tc>
        <w:tc>
          <w:tcPr>
            <w:tcW w:w="6655" w:type="dxa"/>
            <w:gridSpan w:val="3"/>
            <w:tcBorders>
              <w:top w:val="single" w:sz="4" w:space="0" w:color="auto"/>
              <w:left w:val="single" w:sz="4" w:space="0" w:color="auto"/>
              <w:bottom w:val="single" w:sz="4" w:space="0" w:color="auto"/>
              <w:right w:val="single" w:sz="4" w:space="0" w:color="auto"/>
            </w:tcBorders>
          </w:tcPr>
          <w:p w:rsidR="00DC6E31" w:rsidRPr="00AE4205" w:rsidRDefault="00BE45BE" w:rsidP="00932898">
            <w:pPr>
              <w:pStyle w:val="Tabletext"/>
              <w:spacing w:before="30" w:after="30"/>
              <w:rPr>
                <w:rFonts w:ascii="Times New Roman" w:hAnsi="Times New Roman" w:cs="Arial"/>
                <w:szCs w:val="22"/>
              </w:rPr>
            </w:pPr>
            <w:r w:rsidRPr="00AE4205">
              <w:rPr>
                <w:rFonts w:ascii="Times New Roman" w:hAnsi="Times New Roman" w:cs="Arial"/>
                <w:noProof/>
                <w:szCs w:val="22"/>
              </w:rPr>
              <w:t>5:1 (10:1 préféré)</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AE4205" w:rsidRDefault="00BE45BE" w:rsidP="00932898">
            <w:pPr>
              <w:pStyle w:val="Tabletext"/>
              <w:spacing w:before="30" w:after="30"/>
              <w:jc w:val="left"/>
              <w:rPr>
                <w:rFonts w:ascii="Times New Roman" w:hAnsi="Times New Roman" w:cs="Arial"/>
                <w:szCs w:val="22"/>
              </w:rPr>
            </w:pPr>
            <w:r w:rsidRPr="00AE4205">
              <w:rPr>
                <w:rFonts w:ascii="Times New Roman" w:hAnsi="Times New Roman" w:cs="Arial"/>
                <w:noProof/>
                <w:szCs w:val="22"/>
              </w:rPr>
              <w:t>Temps de montée et de descente pour Rec.</w:t>
            </w:r>
            <w:r w:rsidRPr="00AE4205">
              <w:rPr>
                <w:rFonts w:ascii="Times New Roman" w:hAnsi="Times New Roman" w:cs="Arial"/>
                <w:szCs w:val="22"/>
              </w:rPr>
              <w:t xml:space="preserve"> </w:t>
            </w:r>
            <w:r w:rsidRPr="00AE4205">
              <w:rPr>
                <w:rFonts w:ascii="Times New Roman" w:hAnsi="Times New Roman" w:cs="Arial"/>
                <w:noProof/>
                <w:szCs w:val="22"/>
              </w:rPr>
              <w:t>UIT-R BT.656 et Rec. UIT</w:t>
            </w:r>
            <w:r w:rsidRPr="00AE4205">
              <w:rPr>
                <w:rFonts w:ascii="Times New Roman" w:hAnsi="Times New Roman" w:cs="Arial"/>
                <w:noProof/>
                <w:szCs w:val="22"/>
              </w:rPr>
              <w:noBreakHyphen/>
              <w:t>R BT.799</w:t>
            </w:r>
            <w:r w:rsidRPr="00AE4205">
              <w:rPr>
                <w:rFonts w:ascii="Times New Roman" w:hAnsi="Times New Roman" w:cs="Arial"/>
                <w:noProof/>
                <w:szCs w:val="22"/>
                <w:vertAlign w:val="superscript"/>
              </w:rPr>
              <w:t>(9)</w:t>
            </w:r>
          </w:p>
        </w:tc>
        <w:tc>
          <w:tcPr>
            <w:tcW w:w="6655" w:type="dxa"/>
            <w:gridSpan w:val="3"/>
            <w:tcBorders>
              <w:top w:val="single" w:sz="4" w:space="0" w:color="auto"/>
              <w:left w:val="single" w:sz="4" w:space="0" w:color="auto"/>
              <w:bottom w:val="single" w:sz="4" w:space="0" w:color="auto"/>
              <w:right w:val="single" w:sz="4" w:space="0" w:color="auto"/>
            </w:tcBorders>
          </w:tcPr>
          <w:p w:rsidR="00DC6E31" w:rsidRPr="00AE4205" w:rsidRDefault="00BE45BE" w:rsidP="00932898">
            <w:pPr>
              <w:pStyle w:val="Tabletext"/>
              <w:spacing w:before="30" w:after="30"/>
              <w:jc w:val="left"/>
              <w:rPr>
                <w:rFonts w:ascii="Times New Roman" w:hAnsi="Times New Roman" w:cs="Arial"/>
                <w:szCs w:val="22"/>
              </w:rPr>
            </w:pPr>
            <w:r w:rsidRPr="00AE4205">
              <w:rPr>
                <w:rFonts w:ascii="Times New Roman" w:hAnsi="Times New Roman" w:cs="Arial"/>
                <w:noProof/>
                <w:szCs w:val="22"/>
              </w:rPr>
              <w:t>Suivant les dispositions des Recommandations UIT-R BT.656 et UIT-R BT.799 pour un signal électrique &lt; 1,5 ns (de 20% à 80%)</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AE4205" w:rsidRDefault="00BE45BE" w:rsidP="00932898">
            <w:pPr>
              <w:pStyle w:val="Tabletext"/>
              <w:spacing w:before="30" w:after="30"/>
              <w:jc w:val="left"/>
              <w:rPr>
                <w:rFonts w:ascii="Times New Roman" w:hAnsi="Times New Roman" w:cs="Arial"/>
                <w:szCs w:val="22"/>
              </w:rPr>
            </w:pPr>
            <w:r w:rsidRPr="00AE4205">
              <w:rPr>
                <w:rFonts w:ascii="Times New Roman" w:hAnsi="Times New Roman" w:cs="Arial"/>
                <w:noProof/>
                <w:szCs w:val="22"/>
              </w:rPr>
              <w:t>Temps de montée et de descente pour la Recommandation UIT</w:t>
            </w:r>
            <w:r w:rsidRPr="00AE4205">
              <w:rPr>
                <w:rFonts w:ascii="Times New Roman" w:hAnsi="Times New Roman" w:cs="Arial"/>
                <w:noProof/>
                <w:szCs w:val="22"/>
              </w:rPr>
              <w:noBreakHyphen/>
              <w:t>R BT.1120</w:t>
            </w:r>
          </w:p>
        </w:tc>
        <w:tc>
          <w:tcPr>
            <w:tcW w:w="6655" w:type="dxa"/>
            <w:gridSpan w:val="3"/>
            <w:tcBorders>
              <w:top w:val="single" w:sz="4" w:space="0" w:color="auto"/>
              <w:left w:val="single" w:sz="4" w:space="0" w:color="auto"/>
              <w:bottom w:val="single" w:sz="4" w:space="0" w:color="auto"/>
              <w:right w:val="single" w:sz="4" w:space="0" w:color="auto"/>
            </w:tcBorders>
          </w:tcPr>
          <w:p w:rsidR="00DC6E31" w:rsidRPr="00AE4205" w:rsidRDefault="00BE45BE" w:rsidP="00932898">
            <w:pPr>
              <w:pStyle w:val="Tabletext"/>
              <w:spacing w:before="30" w:after="30"/>
              <w:jc w:val="left"/>
              <w:rPr>
                <w:rFonts w:ascii="Times New Roman" w:hAnsi="Times New Roman" w:cs="Arial"/>
                <w:szCs w:val="22"/>
              </w:rPr>
            </w:pPr>
            <w:r w:rsidRPr="00AE4205">
              <w:rPr>
                <w:rFonts w:ascii="Times New Roman" w:hAnsi="Times New Roman" w:cs="Arial"/>
                <w:noProof/>
                <w:szCs w:val="22"/>
              </w:rPr>
              <w:t>Suivant les dispositions de la Recommandation UIT-R BT.1120 pour un signal électrique 1,5 Gbit/s &lt; 270 ps (de 20% à 80%), pour 3,0 Gbit/s &lt; 135 ps (de 20% à 80%)</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2B3F03">
            <w:pPr>
              <w:pStyle w:val="Tabletext"/>
              <w:jc w:val="left"/>
              <w:rPr>
                <w:rFonts w:ascii="Times New Roman" w:hAnsi="Times New Roman" w:cs="Arial"/>
                <w:szCs w:val="24"/>
              </w:rPr>
            </w:pPr>
            <w:r w:rsidRPr="00FD0A3F">
              <w:rPr>
                <w:rFonts w:ascii="Times New Roman" w:hAnsi="Times New Roman" w:cs="Arial"/>
                <w:szCs w:val="24"/>
              </w:rPr>
              <w:t>Temps de montée et de descente pour la</w:t>
            </w:r>
            <w:r w:rsidR="00AE4205">
              <w:rPr>
                <w:rFonts w:ascii="Times New Roman" w:hAnsi="Times New Roman" w:cs="Arial"/>
                <w:szCs w:val="24"/>
              </w:rPr>
              <w:t xml:space="preserve"> Recommandation UIT-R BT.2077 (P</w:t>
            </w:r>
            <w:r w:rsidRPr="00FD0A3F">
              <w:rPr>
                <w:rFonts w:ascii="Times New Roman" w:hAnsi="Times New Roman" w:cs="Arial"/>
                <w:szCs w:val="24"/>
              </w:rPr>
              <w:t>artie 3)</w:t>
            </w:r>
          </w:p>
        </w:tc>
        <w:tc>
          <w:tcPr>
            <w:tcW w:w="6655" w:type="dxa"/>
            <w:gridSpan w:val="3"/>
            <w:tcBorders>
              <w:top w:val="single" w:sz="4" w:space="0" w:color="auto"/>
              <w:left w:val="single" w:sz="4" w:space="0" w:color="auto"/>
              <w:bottom w:val="single" w:sz="4" w:space="0" w:color="auto"/>
              <w:right w:val="single" w:sz="4" w:space="0" w:color="auto"/>
            </w:tcBorders>
          </w:tcPr>
          <w:p w:rsidR="00DC6E31" w:rsidRPr="00FD0A3F" w:rsidRDefault="00BE45BE" w:rsidP="00AE4205">
            <w:pPr>
              <w:pStyle w:val="Tabletext"/>
              <w:jc w:val="left"/>
              <w:rPr>
                <w:rFonts w:ascii="Times New Roman" w:hAnsi="Times New Roman" w:cs="Arial"/>
                <w:szCs w:val="24"/>
              </w:rPr>
            </w:pPr>
            <w:r w:rsidRPr="00FD0A3F">
              <w:rPr>
                <w:rFonts w:ascii="Times New Roman" w:hAnsi="Times New Roman" w:cs="Arial"/>
                <w:szCs w:val="24"/>
              </w:rPr>
              <w:t>Suivant les dispositions de la Recommandation UIT-R BT.2077 (partie 3)</w:t>
            </w:r>
          </w:p>
          <w:p w:rsidR="00DC6E31" w:rsidRPr="00FD0A3F" w:rsidRDefault="00BE45BE" w:rsidP="00AE4205">
            <w:pPr>
              <w:pStyle w:val="Tabletext"/>
              <w:rPr>
                <w:rFonts w:ascii="Times New Roman" w:hAnsi="Times New Roman" w:cs="Arial"/>
                <w:szCs w:val="24"/>
              </w:rPr>
            </w:pPr>
            <w:r w:rsidRPr="00FD0A3F">
              <w:rPr>
                <w:rFonts w:ascii="Times New Roman" w:hAnsi="Times New Roman" w:cs="Arial"/>
                <w:szCs w:val="24"/>
              </w:rPr>
              <w:t>Pour une interface 6G &lt; 80 ps et ne devrait pas être différent de plus de</w:t>
            </w:r>
            <w:r w:rsidR="00AE4205">
              <w:rPr>
                <w:rFonts w:ascii="Times New Roman" w:hAnsi="Times New Roman" w:cs="Arial"/>
                <w:szCs w:val="24"/>
              </w:rPr>
              <w:t> </w:t>
            </w:r>
            <w:r w:rsidRPr="00FD0A3F">
              <w:rPr>
                <w:rFonts w:ascii="Times New Roman" w:hAnsi="Times New Roman" w:cs="Arial"/>
                <w:szCs w:val="24"/>
              </w:rPr>
              <w:t>30</w:t>
            </w:r>
            <w:r w:rsidR="00932898" w:rsidRPr="00FD0A3F">
              <w:rPr>
                <w:rFonts w:ascii="Times New Roman" w:hAnsi="Times New Roman" w:cs="Arial"/>
                <w:szCs w:val="24"/>
              </w:rPr>
              <w:t> </w:t>
            </w:r>
            <w:r w:rsidRPr="00FD0A3F">
              <w:rPr>
                <w:rFonts w:ascii="Times New Roman" w:hAnsi="Times New Roman" w:cs="Arial"/>
                <w:szCs w:val="24"/>
              </w:rPr>
              <w:t>ps (de 20% à 80%)</w:t>
            </w:r>
          </w:p>
          <w:p w:rsidR="00DC6E31" w:rsidRPr="00FD0A3F" w:rsidRDefault="00BE45BE" w:rsidP="00AE4205">
            <w:pPr>
              <w:pStyle w:val="Tabletext"/>
              <w:rPr>
                <w:rFonts w:ascii="Times New Roman" w:hAnsi="Times New Roman" w:cs="Arial"/>
                <w:szCs w:val="24"/>
              </w:rPr>
            </w:pPr>
            <w:r w:rsidRPr="00FD0A3F">
              <w:rPr>
                <w:rFonts w:ascii="Times New Roman" w:hAnsi="Times New Roman" w:cs="Arial"/>
                <w:szCs w:val="24"/>
              </w:rPr>
              <w:t>Pour une interface 12G &lt; 45 ps et ne devrait pas être différent de plus de</w:t>
            </w:r>
            <w:r w:rsidR="00AE4205">
              <w:rPr>
                <w:rFonts w:ascii="Times New Roman" w:hAnsi="Times New Roman" w:cs="Arial"/>
                <w:szCs w:val="24"/>
              </w:rPr>
              <w:t> </w:t>
            </w:r>
            <w:r w:rsidRPr="00FD0A3F">
              <w:rPr>
                <w:rFonts w:ascii="Times New Roman" w:hAnsi="Times New Roman" w:cs="Arial"/>
                <w:szCs w:val="24"/>
              </w:rPr>
              <w:t>18 ps (de 20% à 80%)</w:t>
            </w:r>
          </w:p>
          <w:p w:rsidR="00DC6E31" w:rsidRPr="00FD0A3F" w:rsidRDefault="00BE45BE" w:rsidP="00AE4205">
            <w:pPr>
              <w:pStyle w:val="Tabletext"/>
              <w:rPr>
                <w:rFonts w:ascii="Times New Roman" w:hAnsi="Times New Roman" w:cs="Arial"/>
                <w:szCs w:val="24"/>
              </w:rPr>
            </w:pPr>
            <w:r w:rsidRPr="00FD0A3F">
              <w:rPr>
                <w:rFonts w:ascii="Times New Roman" w:hAnsi="Times New Roman" w:cs="Arial"/>
                <w:szCs w:val="24"/>
              </w:rPr>
              <w:t>Pour une interface 24G &lt; 28 ps et ne devrait pas être différent de plus de</w:t>
            </w:r>
            <w:r w:rsidR="00AE4205">
              <w:rPr>
                <w:rFonts w:ascii="Times New Roman" w:hAnsi="Times New Roman" w:cs="Arial"/>
                <w:szCs w:val="24"/>
              </w:rPr>
              <w:t> </w:t>
            </w:r>
            <w:r w:rsidRPr="00FD0A3F">
              <w:rPr>
                <w:rFonts w:ascii="Times New Roman" w:hAnsi="Times New Roman" w:cs="Arial"/>
                <w:szCs w:val="24"/>
              </w:rPr>
              <w:t>8</w:t>
            </w:r>
            <w:r w:rsidR="00932898" w:rsidRPr="00FD0A3F">
              <w:rPr>
                <w:rFonts w:ascii="Times New Roman" w:hAnsi="Times New Roman" w:cs="Arial"/>
                <w:szCs w:val="24"/>
              </w:rPr>
              <w:t> </w:t>
            </w:r>
            <w:r w:rsidRPr="00FD0A3F">
              <w:rPr>
                <w:rFonts w:ascii="Times New Roman" w:hAnsi="Times New Roman" w:cs="Arial"/>
                <w:szCs w:val="24"/>
              </w:rPr>
              <w:t>ps (de 20% à 80%)</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szCs w:val="24"/>
              </w:rPr>
              <w:t>Gigue (optique) intrinsèque maximale</w:t>
            </w:r>
          </w:p>
        </w:tc>
        <w:tc>
          <w:tcPr>
            <w:tcW w:w="6655" w:type="dxa"/>
            <w:gridSpan w:val="3"/>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szCs w:val="24"/>
              </w:rPr>
              <w:t>Suivant les dispositions des Recommandations UIT-R BT.656, UIT</w:t>
            </w:r>
            <w:r w:rsidR="00932898" w:rsidRPr="00FD0A3F">
              <w:rPr>
                <w:rFonts w:ascii="Times New Roman" w:hAnsi="Times New Roman" w:cs="Arial"/>
                <w:szCs w:val="24"/>
              </w:rPr>
              <w:noBreakHyphen/>
            </w:r>
            <w:r w:rsidRPr="00FD0A3F">
              <w:rPr>
                <w:rFonts w:ascii="Times New Roman" w:hAnsi="Times New Roman" w:cs="Arial"/>
                <w:szCs w:val="24"/>
              </w:rPr>
              <w:t>R</w:t>
            </w:r>
            <w:r w:rsidR="00932898" w:rsidRPr="00FD0A3F">
              <w:rPr>
                <w:rFonts w:ascii="Times New Roman" w:hAnsi="Times New Roman" w:cs="Arial"/>
                <w:szCs w:val="24"/>
              </w:rPr>
              <w:t> </w:t>
            </w:r>
            <w:r w:rsidRPr="00FD0A3F">
              <w:rPr>
                <w:rFonts w:ascii="Times New Roman" w:hAnsi="Times New Roman" w:cs="Arial"/>
                <w:szCs w:val="24"/>
              </w:rPr>
              <w:t>BT.799, U</w:t>
            </w:r>
            <w:r w:rsidR="00AE4205">
              <w:rPr>
                <w:rFonts w:ascii="Times New Roman" w:hAnsi="Times New Roman" w:cs="Arial"/>
                <w:szCs w:val="24"/>
              </w:rPr>
              <w:t>IT-R BT.1120 et UIT-R BT.2077 (P</w:t>
            </w:r>
            <w:r w:rsidRPr="00FD0A3F">
              <w:rPr>
                <w:rFonts w:ascii="Times New Roman" w:hAnsi="Times New Roman" w:cs="Arial"/>
                <w:szCs w:val="24"/>
              </w:rPr>
              <w:t>artie 3)</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spacing w:before="30" w:after="30"/>
              <w:rPr>
                <w:rFonts w:ascii="Times New Roman" w:hAnsi="Times New Roman" w:cs="Arial"/>
                <w:szCs w:val="28"/>
              </w:rPr>
            </w:pPr>
            <w:r w:rsidRPr="00FD0A3F">
              <w:rPr>
                <w:rFonts w:ascii="Times New Roman" w:hAnsi="Times New Roman" w:cs="Arial"/>
                <w:noProof/>
                <w:szCs w:val="28"/>
              </w:rPr>
              <w:t>Puissance réfléchie maximale</w:t>
            </w:r>
          </w:p>
        </w:tc>
        <w:tc>
          <w:tcPr>
            <w:tcW w:w="6655" w:type="dxa"/>
            <w:gridSpan w:val="3"/>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text"/>
              <w:spacing w:before="30" w:after="30"/>
              <w:rPr>
                <w:rFonts w:ascii="Times New Roman" w:hAnsi="Times New Roman" w:cs="Arial"/>
                <w:szCs w:val="28"/>
              </w:rPr>
            </w:pPr>
            <w:r w:rsidRPr="00FD0A3F">
              <w:rPr>
                <w:rFonts w:ascii="Times New Roman" w:hAnsi="Times New Roman" w:cs="Arial"/>
                <w:szCs w:val="28"/>
              </w:rPr>
              <w:t>–14 dB</w:t>
            </w:r>
          </w:p>
        </w:tc>
      </w:tr>
    </w:tbl>
    <w:p w:rsidR="002B3F03" w:rsidRDefault="002B3F03">
      <w:r>
        <w:br w:type="page"/>
      </w:r>
    </w:p>
    <w:p w:rsidR="002B3F03" w:rsidRDefault="002B3F03" w:rsidP="002B3F03">
      <w:pPr>
        <w:pStyle w:val="TableNo"/>
        <w:spacing w:before="400"/>
        <w:rPr>
          <w:rFonts w:ascii="Times New Roman" w:hAnsi="Times New Roman" w:cs="Arial"/>
          <w:noProof/>
          <w:szCs w:val="24"/>
        </w:rPr>
      </w:pPr>
      <w:r w:rsidRPr="00FD0A3F">
        <w:rPr>
          <w:rFonts w:ascii="Times New Roman" w:hAnsi="Times New Roman" w:cs="Arial"/>
          <w:noProof/>
          <w:szCs w:val="24"/>
        </w:rPr>
        <w:lastRenderedPageBreak/>
        <w:t>TABLEAU 1</w:t>
      </w:r>
      <w:r>
        <w:rPr>
          <w:rFonts w:ascii="Times New Roman" w:hAnsi="Times New Roman" w:cs="Arial"/>
          <w:noProof/>
          <w:szCs w:val="24"/>
        </w:rPr>
        <w:t xml:space="preserve"> (</w:t>
      </w:r>
      <w:r>
        <w:rPr>
          <w:rFonts w:ascii="Times New Roman" w:hAnsi="Times New Roman" w:cs="Arial"/>
          <w:i/>
          <w:iCs/>
          <w:noProof/>
          <w:szCs w:val="24"/>
        </w:rPr>
        <w:t>fin</w:t>
      </w:r>
      <w:r>
        <w:rPr>
          <w:rFonts w:ascii="Times New Roman" w:hAnsi="Times New Roman" w:cs="Arial"/>
          <w:noProof/>
          <w:szCs w:val="24"/>
        </w:rPr>
        <w:t>)</w:t>
      </w:r>
    </w:p>
    <w:tbl>
      <w:tblPr>
        <w:tblW w:w="9631" w:type="dxa"/>
        <w:jc w:val="center"/>
        <w:tblLayout w:type="fixed"/>
        <w:tblLook w:val="0000" w:firstRow="0" w:lastRow="0" w:firstColumn="0" w:lastColumn="0" w:noHBand="0" w:noVBand="0"/>
      </w:tblPr>
      <w:tblGrid>
        <w:gridCol w:w="2976"/>
        <w:gridCol w:w="1516"/>
        <w:gridCol w:w="1678"/>
        <w:gridCol w:w="3461"/>
      </w:tblGrid>
      <w:tr w:rsidR="002B3F03" w:rsidRPr="003B532A" w:rsidTr="008974C4">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2B3F03" w:rsidRPr="003B532A" w:rsidRDefault="002B3F03" w:rsidP="008974C4">
            <w:pPr>
              <w:pStyle w:val="Tablehead"/>
              <w:rPr>
                <w:rFonts w:ascii="Times New Roman" w:hAnsi="Times New Roman" w:cs="Arial"/>
                <w:szCs w:val="22"/>
              </w:rPr>
            </w:pPr>
            <w:r w:rsidRPr="003B532A">
              <w:rPr>
                <w:rFonts w:ascii="Times New Roman" w:hAnsi="Times New Roman" w:cs="Arial"/>
                <w:szCs w:val="22"/>
              </w:rPr>
              <w:br w:type="column"/>
            </w:r>
          </w:p>
        </w:tc>
        <w:tc>
          <w:tcPr>
            <w:tcW w:w="1516" w:type="dxa"/>
            <w:tcBorders>
              <w:top w:val="single" w:sz="4" w:space="0" w:color="auto"/>
              <w:left w:val="single" w:sz="4" w:space="0" w:color="auto"/>
              <w:bottom w:val="single" w:sz="4" w:space="0" w:color="auto"/>
              <w:right w:val="single" w:sz="4" w:space="0" w:color="auto"/>
            </w:tcBorders>
            <w:vAlign w:val="center"/>
          </w:tcPr>
          <w:p w:rsidR="002B3F03" w:rsidRPr="003B532A" w:rsidRDefault="002B3F03" w:rsidP="008974C4">
            <w:pPr>
              <w:pStyle w:val="Tablehead"/>
              <w:rPr>
                <w:rFonts w:ascii="Times New Roman" w:hAnsi="Times New Roman" w:cs="Arial"/>
                <w:szCs w:val="22"/>
              </w:rPr>
            </w:pPr>
            <w:r w:rsidRPr="003B532A">
              <w:rPr>
                <w:rFonts w:ascii="Times New Roman" w:hAnsi="Times New Roman" w:cs="Arial"/>
                <w:szCs w:val="22"/>
              </w:rPr>
              <w:t>Liaison à forte puissance (grande distance)</w:t>
            </w:r>
          </w:p>
        </w:tc>
        <w:tc>
          <w:tcPr>
            <w:tcW w:w="1678" w:type="dxa"/>
            <w:tcBorders>
              <w:top w:val="single" w:sz="4" w:space="0" w:color="auto"/>
              <w:left w:val="single" w:sz="4" w:space="0" w:color="auto"/>
              <w:bottom w:val="single" w:sz="4" w:space="0" w:color="auto"/>
              <w:right w:val="single" w:sz="4" w:space="0" w:color="auto"/>
            </w:tcBorders>
            <w:vAlign w:val="center"/>
          </w:tcPr>
          <w:p w:rsidR="002B3F03" w:rsidRPr="003B532A" w:rsidRDefault="002B3F03" w:rsidP="008974C4">
            <w:pPr>
              <w:pStyle w:val="Tablehead"/>
              <w:rPr>
                <w:rFonts w:ascii="Times New Roman" w:hAnsi="Times New Roman" w:cs="Arial"/>
                <w:szCs w:val="22"/>
              </w:rPr>
            </w:pPr>
            <w:r w:rsidRPr="003B532A">
              <w:rPr>
                <w:rFonts w:ascii="Times New Roman" w:hAnsi="Times New Roman" w:cs="Arial"/>
                <w:szCs w:val="22"/>
              </w:rPr>
              <w:t>Liaison à moyenne puissance (moyenne distance)</w:t>
            </w:r>
          </w:p>
        </w:tc>
        <w:tc>
          <w:tcPr>
            <w:tcW w:w="3461" w:type="dxa"/>
            <w:tcBorders>
              <w:top w:val="single" w:sz="4" w:space="0" w:color="auto"/>
              <w:left w:val="single" w:sz="4" w:space="0" w:color="auto"/>
              <w:bottom w:val="single" w:sz="4" w:space="0" w:color="auto"/>
              <w:right w:val="single" w:sz="4" w:space="0" w:color="auto"/>
            </w:tcBorders>
            <w:vAlign w:val="center"/>
          </w:tcPr>
          <w:p w:rsidR="002B3F03" w:rsidRPr="003B532A" w:rsidRDefault="002B3F03" w:rsidP="008974C4">
            <w:pPr>
              <w:pStyle w:val="Tablehead"/>
              <w:rPr>
                <w:rFonts w:ascii="Times New Roman" w:hAnsi="Times New Roman" w:cs="Arial"/>
                <w:szCs w:val="22"/>
              </w:rPr>
            </w:pPr>
            <w:r w:rsidRPr="003B532A">
              <w:rPr>
                <w:rFonts w:ascii="Times New Roman" w:hAnsi="Times New Roman" w:cs="Arial"/>
                <w:szCs w:val="22"/>
              </w:rPr>
              <w:t xml:space="preserve">Liaison à faible puissance </w:t>
            </w:r>
            <w:r w:rsidRPr="003B532A">
              <w:rPr>
                <w:rFonts w:ascii="Times New Roman" w:hAnsi="Times New Roman" w:cs="Arial"/>
                <w:szCs w:val="22"/>
              </w:rPr>
              <w:br/>
              <w:t>(courte distance)</w:t>
            </w:r>
          </w:p>
        </w:tc>
      </w:tr>
      <w:tr w:rsidR="00DC6E31" w:rsidRPr="00FD0A3F" w:rsidTr="002B3F03">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DC6E31" w:rsidRPr="00FD0A3F" w:rsidRDefault="00BE45BE" w:rsidP="00932898">
            <w:pPr>
              <w:pStyle w:val="Tabletext"/>
              <w:spacing w:before="30" w:after="30"/>
              <w:jc w:val="left"/>
              <w:rPr>
                <w:rFonts w:ascii="Times New Roman" w:hAnsi="Times New Roman" w:cs="Arial"/>
                <w:szCs w:val="28"/>
              </w:rPr>
            </w:pPr>
            <w:r w:rsidRPr="00FD0A3F">
              <w:rPr>
                <w:rFonts w:ascii="Times New Roman" w:hAnsi="Times New Roman" w:cs="Arial"/>
                <w:noProof/>
                <w:szCs w:val="28"/>
              </w:rPr>
              <w:t>Fonction de transfert électrique/optique</w:t>
            </w:r>
          </w:p>
        </w:tc>
        <w:tc>
          <w:tcPr>
            <w:tcW w:w="6655" w:type="dxa"/>
            <w:gridSpan w:val="3"/>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text"/>
              <w:spacing w:before="30" w:after="30"/>
              <w:jc w:val="left"/>
              <w:rPr>
                <w:rFonts w:ascii="Times New Roman" w:hAnsi="Times New Roman" w:cs="Arial"/>
                <w:szCs w:val="28"/>
              </w:rPr>
            </w:pPr>
            <w:r w:rsidRPr="00FD0A3F">
              <w:rPr>
                <w:rFonts w:ascii="Times New Roman" w:hAnsi="Times New Roman" w:cs="Arial"/>
                <w:noProof/>
                <w:szCs w:val="28"/>
              </w:rPr>
              <w:t>Intensité maximale en logique «1»/intensité minimale en logique «0»</w:t>
            </w:r>
          </w:p>
        </w:tc>
      </w:tr>
      <w:tr w:rsidR="00DC6E31" w:rsidRPr="00FD0A3F" w:rsidTr="003B532A">
        <w:trPr>
          <w:jc w:val="center"/>
        </w:trPr>
        <w:tc>
          <w:tcPr>
            <w:tcW w:w="9631" w:type="dxa"/>
            <w:gridSpan w:val="4"/>
            <w:tcBorders>
              <w:top w:val="single" w:sz="4" w:space="0" w:color="auto"/>
            </w:tcBorders>
            <w:vAlign w:val="center"/>
          </w:tcPr>
          <w:p w:rsidR="00DC6E31" w:rsidRPr="00FD0A3F" w:rsidRDefault="00BE45BE" w:rsidP="00932898">
            <w:pPr>
              <w:pStyle w:val="Tablelegend"/>
              <w:spacing w:before="60"/>
              <w:rPr>
                <w:rFonts w:ascii="Times New Roman" w:hAnsi="Times New Roman" w:cs="Arial"/>
                <w:sz w:val="20"/>
                <w:szCs w:val="28"/>
              </w:rPr>
            </w:pPr>
            <w:r w:rsidRPr="00FD0A3F">
              <w:rPr>
                <w:rFonts w:ascii="Times New Roman" w:hAnsi="Times New Roman" w:cs="Arial"/>
                <w:szCs w:val="28"/>
                <w:vertAlign w:val="superscript"/>
              </w:rPr>
              <w:t>(1)</w:t>
            </w:r>
            <w:r w:rsidRPr="00FD0A3F">
              <w:rPr>
                <w:rFonts w:ascii="Times New Roman" w:hAnsi="Times New Roman" w:cs="Arial"/>
                <w:szCs w:val="28"/>
              </w:rPr>
              <w:tab/>
            </w:r>
            <w:r w:rsidRPr="00FD0A3F">
              <w:rPr>
                <w:rFonts w:ascii="Times New Roman" w:hAnsi="Times New Roman" w:cs="Arial"/>
                <w:noProof/>
                <w:sz w:val="20"/>
                <w:szCs w:val="28"/>
              </w:rPr>
              <w:t>Spécifications des fibres optiques données dans la norme CEI 60793-2 (2011).</w:t>
            </w:r>
          </w:p>
          <w:p w:rsidR="00DC6E31" w:rsidRPr="00FD0A3F" w:rsidRDefault="00BE45BE" w:rsidP="00932898">
            <w:pPr>
              <w:pStyle w:val="Tablelegend"/>
              <w:spacing w:before="60"/>
              <w:rPr>
                <w:rFonts w:ascii="Times New Roman" w:hAnsi="Times New Roman" w:cs="Arial"/>
                <w:sz w:val="24"/>
                <w:szCs w:val="28"/>
              </w:rPr>
            </w:pPr>
            <w:r w:rsidRPr="00FD0A3F">
              <w:rPr>
                <w:rFonts w:ascii="Times New Roman" w:hAnsi="Times New Roman" w:cs="Arial"/>
                <w:szCs w:val="28"/>
                <w:vertAlign w:val="superscript"/>
              </w:rPr>
              <w:t>(2)</w:t>
            </w:r>
            <w:r w:rsidRPr="00FD0A3F">
              <w:rPr>
                <w:rFonts w:ascii="Times New Roman" w:hAnsi="Times New Roman" w:cs="Arial"/>
                <w:szCs w:val="28"/>
                <w:vertAlign w:val="superscript"/>
              </w:rPr>
              <w:tab/>
            </w:r>
            <w:r w:rsidRPr="00FD0A3F">
              <w:rPr>
                <w:rFonts w:ascii="Times New Roman" w:hAnsi="Times New Roman" w:cs="Arial"/>
                <w:sz w:val="20"/>
                <w:szCs w:val="28"/>
              </w:rPr>
              <w:t xml:space="preserve">Voir la Recommandation UIT-T G.651 et la norme CEI 60793-2-(2011) – Partie 2: </w:t>
            </w:r>
            <w:r w:rsidR="00FD0A3F" w:rsidRPr="00FD0A3F">
              <w:rPr>
                <w:rFonts w:ascii="Times New Roman" w:hAnsi="Times New Roman" w:cs="Arial"/>
                <w:sz w:val="20"/>
                <w:szCs w:val="28"/>
              </w:rPr>
              <w:t>Spécifications</w:t>
            </w:r>
            <w:r w:rsidRPr="00FD0A3F">
              <w:rPr>
                <w:rFonts w:ascii="Times New Roman" w:hAnsi="Times New Roman" w:cs="Arial"/>
                <w:sz w:val="20"/>
                <w:szCs w:val="28"/>
              </w:rPr>
              <w:t xml:space="preserve"> produit –</w:t>
            </w:r>
            <w:r w:rsidR="00932898" w:rsidRPr="00FD0A3F">
              <w:rPr>
                <w:rFonts w:ascii="Times New Roman" w:hAnsi="Times New Roman" w:cs="Arial"/>
                <w:sz w:val="20"/>
                <w:szCs w:val="28"/>
              </w:rPr>
              <w:t xml:space="preserve">  </w:t>
            </w:r>
            <w:r w:rsidRPr="00FD0A3F">
              <w:rPr>
                <w:rFonts w:ascii="Times New Roman" w:hAnsi="Times New Roman" w:cs="Arial"/>
                <w:sz w:val="20"/>
                <w:szCs w:val="28"/>
              </w:rPr>
              <w:t xml:space="preserve"> Généralités.</w:t>
            </w:r>
          </w:p>
          <w:p w:rsidR="00DC6E31" w:rsidRPr="00FD0A3F" w:rsidRDefault="00BE45BE" w:rsidP="00932898">
            <w:pPr>
              <w:pStyle w:val="Tablelegend"/>
              <w:spacing w:before="60"/>
              <w:rPr>
                <w:rFonts w:ascii="Times New Roman" w:hAnsi="Times New Roman" w:cs="Arial"/>
                <w:sz w:val="20"/>
                <w:szCs w:val="28"/>
              </w:rPr>
            </w:pPr>
            <w:r w:rsidRPr="00FD0A3F">
              <w:rPr>
                <w:rFonts w:ascii="Times New Roman" w:hAnsi="Times New Roman" w:cs="Arial"/>
                <w:szCs w:val="28"/>
                <w:vertAlign w:val="superscript"/>
              </w:rPr>
              <w:t>(3)</w:t>
            </w:r>
            <w:r w:rsidRPr="00FD0A3F">
              <w:rPr>
                <w:rFonts w:ascii="Times New Roman" w:hAnsi="Times New Roman" w:cs="Arial"/>
                <w:szCs w:val="28"/>
                <w:vertAlign w:val="superscript"/>
              </w:rPr>
              <w:tab/>
            </w:r>
            <w:r w:rsidRPr="00FD0A3F">
              <w:rPr>
                <w:rFonts w:ascii="Times New Roman" w:hAnsi="Times New Roman" w:cs="Arial"/>
                <w:noProof/>
                <w:sz w:val="20"/>
                <w:szCs w:val="28"/>
              </w:rPr>
              <w:t>Les lasers sont tous de la classe 1, suivant la spécification de la norme CEI 60825-1 (2014).</w:t>
            </w:r>
          </w:p>
          <w:p w:rsidR="00DC6E31" w:rsidRPr="00FD0A3F" w:rsidRDefault="00BE45BE" w:rsidP="00932898">
            <w:pPr>
              <w:pStyle w:val="Tablelegend"/>
              <w:pageBreakBefore/>
              <w:spacing w:before="60"/>
              <w:rPr>
                <w:rFonts w:ascii="Times New Roman" w:hAnsi="Times New Roman" w:cs="Arial"/>
                <w:sz w:val="24"/>
                <w:szCs w:val="28"/>
              </w:rPr>
            </w:pPr>
            <w:r w:rsidRPr="00FD0A3F">
              <w:rPr>
                <w:rFonts w:ascii="Times New Roman" w:hAnsi="Times New Roman" w:cs="Arial"/>
                <w:szCs w:val="28"/>
                <w:vertAlign w:val="superscript"/>
              </w:rPr>
              <w:t>(4)</w:t>
            </w:r>
            <w:r w:rsidRPr="00FD0A3F">
              <w:rPr>
                <w:rFonts w:ascii="Times New Roman" w:hAnsi="Times New Roman" w:cs="Arial"/>
                <w:szCs w:val="28"/>
              </w:rPr>
              <w:tab/>
            </w:r>
            <w:r w:rsidRPr="00FD0A3F">
              <w:rPr>
                <w:rFonts w:ascii="Times New Roman" w:hAnsi="Times New Roman" w:cs="Arial"/>
                <w:noProof/>
                <w:sz w:val="20"/>
                <w:szCs w:val="28"/>
              </w:rPr>
              <w:t>Tous les équipements doivent être pourvus d</w:t>
            </w:r>
            <w:r w:rsidR="00AE4205">
              <w:rPr>
                <w:rFonts w:ascii="Times New Roman" w:hAnsi="Times New Roman" w:cs="Arial"/>
                <w:noProof/>
                <w:sz w:val="20"/>
                <w:szCs w:val="28"/>
              </w:rPr>
              <w:t>'</w:t>
            </w:r>
            <w:r w:rsidRPr="00FD0A3F">
              <w:rPr>
                <w:rFonts w:ascii="Times New Roman" w:hAnsi="Times New Roman" w:cs="Arial"/>
                <w:noProof/>
                <w:sz w:val="20"/>
                <w:szCs w:val="28"/>
              </w:rPr>
              <w:t>une étiquette signalant la présence d</w:t>
            </w:r>
            <w:r w:rsidR="00AE4205">
              <w:rPr>
                <w:rFonts w:ascii="Times New Roman" w:hAnsi="Times New Roman" w:cs="Arial"/>
                <w:noProof/>
                <w:sz w:val="20"/>
                <w:szCs w:val="28"/>
              </w:rPr>
              <w:t>'</w:t>
            </w:r>
            <w:r w:rsidRPr="00FD0A3F">
              <w:rPr>
                <w:rFonts w:ascii="Times New Roman" w:hAnsi="Times New Roman" w:cs="Arial"/>
                <w:noProof/>
                <w:sz w:val="20"/>
                <w:szCs w:val="28"/>
              </w:rPr>
              <w:t>un laser; cette étiquette doit être clairement visible lors des opérations de maintenance, de fonctionnement et d</w:t>
            </w:r>
            <w:r w:rsidR="00AE4205">
              <w:rPr>
                <w:rFonts w:ascii="Times New Roman" w:hAnsi="Times New Roman" w:cs="Arial"/>
                <w:noProof/>
                <w:sz w:val="20"/>
                <w:szCs w:val="28"/>
              </w:rPr>
              <w:t>'</w:t>
            </w:r>
            <w:r w:rsidRPr="00FD0A3F">
              <w:rPr>
                <w:rFonts w:ascii="Times New Roman" w:hAnsi="Times New Roman" w:cs="Arial"/>
                <w:noProof/>
                <w:sz w:val="20"/>
                <w:szCs w:val="28"/>
              </w:rPr>
              <w:t>entretien.</w:t>
            </w:r>
            <w:r w:rsidRPr="00FD0A3F">
              <w:rPr>
                <w:rFonts w:ascii="Times New Roman" w:hAnsi="Times New Roman" w:cs="Arial"/>
                <w:sz w:val="20"/>
                <w:szCs w:val="28"/>
              </w:rPr>
              <w:t xml:space="preserve"> </w:t>
            </w:r>
            <w:r w:rsidRPr="00FD0A3F">
              <w:rPr>
                <w:rFonts w:ascii="Times New Roman" w:hAnsi="Times New Roman" w:cs="Arial"/>
                <w:noProof/>
                <w:sz w:val="20"/>
                <w:szCs w:val="28"/>
              </w:rPr>
              <w:t>Les lignes de texte et les symboles doivent être en noir sur un fond jaune.</w:t>
            </w:r>
            <w:r w:rsidRPr="00FD0A3F">
              <w:rPr>
                <w:rFonts w:ascii="Times New Roman" w:hAnsi="Times New Roman" w:cs="Arial"/>
                <w:sz w:val="20"/>
                <w:szCs w:val="28"/>
              </w:rPr>
              <w:t xml:space="preserve"> </w:t>
            </w:r>
            <w:r w:rsidRPr="00FD0A3F">
              <w:rPr>
                <w:rFonts w:ascii="Times New Roman" w:hAnsi="Times New Roman" w:cs="Arial"/>
                <w:noProof/>
                <w:sz w:val="20"/>
                <w:szCs w:val="28"/>
              </w:rPr>
              <w:t>La mise en garde de la présence d</w:t>
            </w:r>
            <w:r w:rsidR="00AE4205">
              <w:rPr>
                <w:rFonts w:ascii="Times New Roman" w:hAnsi="Times New Roman" w:cs="Arial"/>
                <w:noProof/>
                <w:sz w:val="20"/>
                <w:szCs w:val="28"/>
              </w:rPr>
              <w:t>'</w:t>
            </w:r>
            <w:r w:rsidRPr="00FD0A3F">
              <w:rPr>
                <w:rFonts w:ascii="Times New Roman" w:hAnsi="Times New Roman" w:cs="Arial"/>
                <w:noProof/>
                <w:sz w:val="20"/>
                <w:szCs w:val="28"/>
              </w:rPr>
              <w:t>un laser devrait être conforme à l</w:t>
            </w:r>
            <w:r w:rsidR="00AE4205">
              <w:rPr>
                <w:rFonts w:ascii="Times New Roman" w:hAnsi="Times New Roman" w:cs="Arial"/>
                <w:noProof/>
                <w:sz w:val="20"/>
                <w:szCs w:val="28"/>
              </w:rPr>
              <w:t>'</w:t>
            </w:r>
            <w:r w:rsidRPr="00FD0A3F">
              <w:rPr>
                <w:rFonts w:ascii="Times New Roman" w:hAnsi="Times New Roman" w:cs="Arial"/>
                <w:noProof/>
                <w:sz w:val="20"/>
                <w:szCs w:val="28"/>
              </w:rPr>
              <w:t>illustration.</w:t>
            </w:r>
          </w:p>
          <w:p w:rsidR="00DC6E31" w:rsidRPr="00FD0A3F" w:rsidRDefault="00BE45BE" w:rsidP="00932898">
            <w:pPr>
              <w:pStyle w:val="Tablelegend"/>
              <w:spacing w:before="60"/>
              <w:rPr>
                <w:rFonts w:ascii="Times New Roman" w:hAnsi="Times New Roman" w:cs="Arial"/>
                <w:sz w:val="20"/>
                <w:szCs w:val="28"/>
              </w:rPr>
            </w:pPr>
            <w:r w:rsidRPr="00FD0A3F">
              <w:rPr>
                <w:rFonts w:ascii="Times New Roman" w:hAnsi="Times New Roman" w:cs="Arial"/>
                <w:szCs w:val="28"/>
                <w:vertAlign w:val="superscript"/>
              </w:rPr>
              <w:t>(5)</w:t>
            </w:r>
            <w:r w:rsidRPr="00FD0A3F">
              <w:rPr>
                <w:rFonts w:ascii="Times New Roman" w:hAnsi="Times New Roman" w:cs="Arial"/>
                <w:szCs w:val="28"/>
              </w:rPr>
              <w:tab/>
            </w:r>
            <w:r w:rsidRPr="00FD0A3F">
              <w:rPr>
                <w:rFonts w:ascii="Times New Roman" w:hAnsi="Times New Roman" w:cs="Arial"/>
                <w:noProof/>
                <w:sz w:val="20"/>
                <w:szCs w:val="28"/>
              </w:rPr>
              <w:t>Il se peut que les LED n</w:t>
            </w:r>
            <w:r w:rsidR="00AE4205">
              <w:rPr>
                <w:rFonts w:ascii="Times New Roman" w:hAnsi="Times New Roman" w:cs="Arial"/>
                <w:noProof/>
                <w:sz w:val="20"/>
                <w:szCs w:val="28"/>
              </w:rPr>
              <w:t>'</w:t>
            </w:r>
            <w:r w:rsidRPr="00FD0A3F">
              <w:rPr>
                <w:rFonts w:ascii="Times New Roman" w:hAnsi="Times New Roman" w:cs="Arial"/>
                <w:noProof/>
                <w:sz w:val="20"/>
                <w:szCs w:val="28"/>
              </w:rPr>
              <w:t xml:space="preserve">aient pas un fonctionnement fiable aux débits élevés spécifiés dans les Recommandations UIT-R BT.656, UIT-R BT.799, </w:t>
            </w:r>
            <w:r w:rsidR="00677AD1">
              <w:rPr>
                <w:rFonts w:ascii="Times New Roman" w:hAnsi="Times New Roman" w:cs="Arial"/>
                <w:noProof/>
                <w:sz w:val="20"/>
                <w:szCs w:val="28"/>
              </w:rPr>
              <w:t>UIT-R BT.1120 et UIT-R B.2077 (P</w:t>
            </w:r>
            <w:r w:rsidRPr="00FD0A3F">
              <w:rPr>
                <w:rFonts w:ascii="Times New Roman" w:hAnsi="Times New Roman" w:cs="Arial"/>
                <w:noProof/>
                <w:sz w:val="20"/>
                <w:szCs w:val="28"/>
              </w:rPr>
              <w:t>artie 3).</w:t>
            </w:r>
          </w:p>
          <w:p w:rsidR="00DC6E31" w:rsidRPr="00FD0A3F" w:rsidRDefault="00BE45BE" w:rsidP="00932898">
            <w:pPr>
              <w:pStyle w:val="Tablelegend"/>
              <w:spacing w:before="60"/>
              <w:rPr>
                <w:rFonts w:ascii="Times New Roman" w:hAnsi="Times New Roman" w:cs="Arial"/>
                <w:sz w:val="20"/>
                <w:szCs w:val="28"/>
                <w:vertAlign w:val="superscript"/>
              </w:rPr>
            </w:pPr>
            <w:r w:rsidRPr="00FD0A3F">
              <w:rPr>
                <w:rFonts w:ascii="Times New Roman" w:hAnsi="Times New Roman" w:cs="Arial"/>
                <w:szCs w:val="28"/>
                <w:vertAlign w:val="superscript"/>
              </w:rPr>
              <w:t>(6)</w:t>
            </w:r>
            <w:r w:rsidRPr="00FD0A3F">
              <w:rPr>
                <w:rFonts w:ascii="Times New Roman" w:hAnsi="Times New Roman" w:cs="Arial"/>
                <w:szCs w:val="28"/>
              </w:rPr>
              <w:tab/>
            </w:r>
            <w:r w:rsidRPr="00FD0A3F">
              <w:rPr>
                <w:rFonts w:ascii="Times New Roman" w:hAnsi="Times New Roman" w:cs="Arial"/>
                <w:noProof/>
                <w:sz w:val="20"/>
                <w:szCs w:val="28"/>
              </w:rPr>
              <w:t>Les unités d</w:t>
            </w:r>
            <w:r w:rsidR="00AE4205">
              <w:rPr>
                <w:rFonts w:ascii="Times New Roman" w:hAnsi="Times New Roman" w:cs="Arial"/>
                <w:noProof/>
                <w:sz w:val="20"/>
                <w:szCs w:val="28"/>
              </w:rPr>
              <w:t>'</w:t>
            </w:r>
            <w:r w:rsidRPr="00FD0A3F">
              <w:rPr>
                <w:rFonts w:ascii="Times New Roman" w:hAnsi="Times New Roman" w:cs="Arial"/>
                <w:noProof/>
                <w:sz w:val="20"/>
                <w:szCs w:val="28"/>
              </w:rPr>
              <w:t>émission destinées uniquement à des applications de liaison multimodales devraient être marquées de la sorte.</w:t>
            </w:r>
          </w:p>
          <w:p w:rsidR="00DC6E31" w:rsidRPr="00FD0A3F" w:rsidRDefault="00BE45BE" w:rsidP="00932898">
            <w:pPr>
              <w:pStyle w:val="Tablelegend"/>
              <w:spacing w:before="60"/>
              <w:rPr>
                <w:rFonts w:ascii="Times New Roman" w:hAnsi="Times New Roman" w:cs="Arial"/>
                <w:sz w:val="20"/>
                <w:szCs w:val="28"/>
              </w:rPr>
            </w:pPr>
            <w:r w:rsidRPr="00FD0A3F">
              <w:rPr>
                <w:rFonts w:ascii="Times New Roman" w:hAnsi="Times New Roman" w:cs="Arial"/>
                <w:szCs w:val="28"/>
                <w:vertAlign w:val="superscript"/>
              </w:rPr>
              <w:t>(7)</w:t>
            </w:r>
            <w:r w:rsidRPr="00FD0A3F">
              <w:rPr>
                <w:rFonts w:ascii="Times New Roman" w:hAnsi="Times New Roman" w:cs="Arial"/>
                <w:szCs w:val="28"/>
              </w:rPr>
              <w:tab/>
            </w:r>
            <w:r w:rsidRPr="00FD0A3F">
              <w:rPr>
                <w:rFonts w:ascii="Times New Roman" w:hAnsi="Times New Roman" w:cs="Arial"/>
                <w:noProof/>
                <w:sz w:val="20"/>
                <w:szCs w:val="28"/>
              </w:rPr>
              <w:t>La puissance est une puissance moyenne mesurée avec un potentiomètre adapté.</w:t>
            </w:r>
          </w:p>
          <w:p w:rsidR="00DC6E31" w:rsidRPr="00FD0A3F" w:rsidRDefault="00BE45BE" w:rsidP="00932898">
            <w:pPr>
              <w:pStyle w:val="Tablelegend"/>
              <w:spacing w:before="60"/>
              <w:rPr>
                <w:rFonts w:ascii="Times New Roman" w:hAnsi="Times New Roman" w:cs="Arial"/>
                <w:sz w:val="20"/>
                <w:szCs w:val="28"/>
              </w:rPr>
            </w:pPr>
            <w:r w:rsidRPr="00FD0A3F">
              <w:rPr>
                <w:rFonts w:ascii="Times New Roman" w:hAnsi="Times New Roman" w:cs="Arial"/>
                <w:szCs w:val="28"/>
                <w:vertAlign w:val="superscript"/>
              </w:rPr>
              <w:t>(8)</w:t>
            </w:r>
            <w:r w:rsidRPr="00FD0A3F">
              <w:rPr>
                <w:rFonts w:ascii="Times New Roman" w:hAnsi="Times New Roman" w:cs="Arial"/>
                <w:szCs w:val="28"/>
              </w:rPr>
              <w:tab/>
            </w:r>
            <w:r w:rsidRPr="00FD0A3F">
              <w:rPr>
                <w:rFonts w:ascii="Times New Roman" w:hAnsi="Times New Roman" w:cs="Arial"/>
                <w:noProof/>
                <w:sz w:val="20"/>
                <w:szCs w:val="28"/>
              </w:rPr>
              <w:t>C</w:t>
            </w:r>
            <w:r w:rsidR="00AE4205">
              <w:rPr>
                <w:rFonts w:ascii="Times New Roman" w:hAnsi="Times New Roman" w:cs="Arial"/>
                <w:noProof/>
                <w:sz w:val="20"/>
                <w:szCs w:val="28"/>
              </w:rPr>
              <w:t>'</w:t>
            </w:r>
            <w:r w:rsidRPr="00FD0A3F">
              <w:rPr>
                <w:rFonts w:ascii="Times New Roman" w:hAnsi="Times New Roman" w:cs="Arial"/>
                <w:noProof/>
                <w:sz w:val="20"/>
                <w:szCs w:val="28"/>
              </w:rPr>
              <w:t>est le rapport entre les puissances de sortie maximale et minimale de l</w:t>
            </w:r>
            <w:r w:rsidR="00AE4205">
              <w:rPr>
                <w:rFonts w:ascii="Times New Roman" w:hAnsi="Times New Roman" w:cs="Arial"/>
                <w:noProof/>
                <w:sz w:val="20"/>
                <w:szCs w:val="28"/>
              </w:rPr>
              <w:t>'</w:t>
            </w:r>
            <w:r w:rsidRPr="00FD0A3F">
              <w:rPr>
                <w:rFonts w:ascii="Times New Roman" w:hAnsi="Times New Roman" w:cs="Arial"/>
                <w:noProof/>
                <w:sz w:val="20"/>
                <w:szCs w:val="28"/>
              </w:rPr>
              <w:t>émetteur.</w:t>
            </w:r>
          </w:p>
          <w:p w:rsidR="00DC6E31" w:rsidRPr="00FD0A3F" w:rsidRDefault="00BE45BE" w:rsidP="00AE4205">
            <w:pPr>
              <w:pStyle w:val="Tablelegend"/>
              <w:spacing w:before="60"/>
              <w:rPr>
                <w:rFonts w:ascii="Times New Roman" w:hAnsi="Times New Roman" w:cs="Arial"/>
                <w:szCs w:val="28"/>
              </w:rPr>
            </w:pPr>
            <w:r w:rsidRPr="00FD0A3F">
              <w:rPr>
                <w:rFonts w:ascii="Times New Roman" w:hAnsi="Times New Roman" w:cs="Arial"/>
                <w:szCs w:val="28"/>
                <w:vertAlign w:val="superscript"/>
              </w:rPr>
              <w:t>(9)</w:t>
            </w:r>
            <w:r w:rsidRPr="00FD0A3F">
              <w:rPr>
                <w:rFonts w:ascii="Times New Roman" w:hAnsi="Times New Roman" w:cs="Arial"/>
                <w:szCs w:val="28"/>
              </w:rPr>
              <w:tab/>
            </w:r>
            <w:r w:rsidRPr="00FD0A3F">
              <w:rPr>
                <w:rFonts w:ascii="Times New Roman" w:hAnsi="Times New Roman" w:cs="Arial"/>
                <w:noProof/>
                <w:sz w:val="20"/>
                <w:szCs w:val="28"/>
              </w:rPr>
              <w:t>Les temps de montée/descente sont mesurés après un filtre Bessel-Thompson du quatrième ordre avec un point de 3 dB à 0,75 × débit binaire en MHz, soit 0,75 × 270 Mbit/s = 203 MHz.</w:t>
            </w:r>
          </w:p>
          <w:p w:rsidR="00DC6E31" w:rsidRPr="00FD0A3F" w:rsidRDefault="00BE45BE" w:rsidP="00932898">
            <w:pPr>
              <w:pStyle w:val="Tablelegend"/>
              <w:spacing w:before="60"/>
              <w:rPr>
                <w:rFonts w:ascii="Times New Roman" w:hAnsi="Times New Roman" w:cs="Arial"/>
                <w:sz w:val="20"/>
                <w:szCs w:val="24"/>
                <w:vertAlign w:val="superscript"/>
              </w:rPr>
            </w:pPr>
            <w:r w:rsidRPr="00FD0A3F">
              <w:rPr>
                <w:rFonts w:ascii="Times New Roman" w:hAnsi="Times New Roman" w:cs="Arial"/>
                <w:noProof/>
                <w:szCs w:val="28"/>
              </w:rPr>
              <w:t xml:space="preserve">NOTE – </w:t>
            </w:r>
            <w:r w:rsidRPr="00FD0A3F">
              <w:rPr>
                <w:rFonts w:ascii="Times New Roman" w:hAnsi="Times New Roman" w:cs="Arial"/>
                <w:noProof/>
                <w:sz w:val="20"/>
                <w:szCs w:val="28"/>
              </w:rPr>
              <w:t>Voir l</w:t>
            </w:r>
            <w:r w:rsidR="00AE4205">
              <w:rPr>
                <w:rFonts w:ascii="Times New Roman" w:hAnsi="Times New Roman" w:cs="Arial"/>
                <w:noProof/>
                <w:sz w:val="20"/>
                <w:szCs w:val="28"/>
              </w:rPr>
              <w:t>'</w:t>
            </w:r>
            <w:r w:rsidRPr="00FD0A3F">
              <w:rPr>
                <w:rFonts w:ascii="Times New Roman" w:hAnsi="Times New Roman" w:cs="Arial"/>
                <w:noProof/>
                <w:sz w:val="20"/>
                <w:szCs w:val="28"/>
              </w:rPr>
              <w:t>Appendice C pour de plus amples informations.</w:t>
            </w:r>
          </w:p>
        </w:tc>
      </w:tr>
    </w:tbl>
    <w:p w:rsidR="00253548" w:rsidRDefault="00253548" w:rsidP="00253548">
      <w:pPr>
        <w:pStyle w:val="Tablefin"/>
      </w:pPr>
    </w:p>
    <w:p w:rsidR="00DC6E31" w:rsidRPr="00FD0A3F" w:rsidRDefault="00BE45BE" w:rsidP="00932898">
      <w:pPr>
        <w:pStyle w:val="Heading2"/>
        <w:rPr>
          <w:rFonts w:ascii="Times New Roman" w:hAnsi="Times New Roman" w:cs="Arial"/>
          <w:szCs w:val="24"/>
        </w:rPr>
      </w:pPr>
      <w:r w:rsidRPr="00FD0A3F">
        <w:rPr>
          <w:rFonts w:ascii="Times New Roman" w:hAnsi="Times New Roman" w:cs="Arial"/>
          <w:szCs w:val="24"/>
        </w:rPr>
        <w:t>3.3</w:t>
      </w:r>
      <w:r w:rsidRPr="00FD0A3F">
        <w:rPr>
          <w:rFonts w:ascii="Times New Roman" w:hAnsi="Times New Roman" w:cs="Arial"/>
          <w:szCs w:val="24"/>
        </w:rPr>
        <w:tab/>
      </w:r>
      <w:r w:rsidRPr="00FD0A3F">
        <w:rPr>
          <w:rFonts w:ascii="Times New Roman" w:hAnsi="Times New Roman" w:cs="Arial"/>
          <w:noProof/>
          <w:szCs w:val="24"/>
        </w:rPr>
        <w:t>Etiquetage des unités d</w:t>
      </w:r>
      <w:r w:rsidR="00AE4205">
        <w:rPr>
          <w:rFonts w:ascii="Times New Roman" w:hAnsi="Times New Roman" w:cs="Arial"/>
          <w:noProof/>
          <w:szCs w:val="24"/>
        </w:rPr>
        <w:t>'</w:t>
      </w:r>
      <w:r w:rsidRPr="00FD0A3F">
        <w:rPr>
          <w:rFonts w:ascii="Times New Roman" w:hAnsi="Times New Roman" w:cs="Arial"/>
          <w:noProof/>
          <w:szCs w:val="24"/>
        </w:rPr>
        <w:t>émission</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3.3.1</w:t>
      </w:r>
      <w:r w:rsidRPr="00FD0A3F">
        <w:rPr>
          <w:rFonts w:ascii="Times New Roman" w:hAnsi="Times New Roman" w:cs="Arial"/>
          <w:szCs w:val="24"/>
        </w:rPr>
        <w:tab/>
        <w:t>Les unités d</w:t>
      </w:r>
      <w:r w:rsidR="00AE4205">
        <w:rPr>
          <w:rFonts w:ascii="Times New Roman" w:hAnsi="Times New Roman" w:cs="Arial"/>
          <w:szCs w:val="24"/>
        </w:rPr>
        <w:t>'</w:t>
      </w:r>
      <w:r w:rsidRPr="00FD0A3F">
        <w:rPr>
          <w:rFonts w:ascii="Times New Roman" w:hAnsi="Times New Roman" w:cs="Arial"/>
          <w:szCs w:val="24"/>
        </w:rPr>
        <w:t>émission doivent être pourvues d</w:t>
      </w:r>
      <w:r w:rsidR="00AE4205">
        <w:rPr>
          <w:rFonts w:ascii="Times New Roman" w:hAnsi="Times New Roman" w:cs="Arial"/>
          <w:szCs w:val="24"/>
        </w:rPr>
        <w:t>'</w:t>
      </w:r>
      <w:r w:rsidRPr="00FD0A3F">
        <w:rPr>
          <w:rFonts w:ascii="Times New Roman" w:hAnsi="Times New Roman" w:cs="Arial"/>
          <w:szCs w:val="24"/>
        </w:rPr>
        <w:t>étiquettes indiquant l</w:t>
      </w:r>
      <w:r w:rsidR="00AE4205">
        <w:rPr>
          <w:rFonts w:ascii="Times New Roman" w:hAnsi="Times New Roman" w:cs="Arial"/>
          <w:szCs w:val="24"/>
        </w:rPr>
        <w:t>'</w:t>
      </w:r>
      <w:r w:rsidRPr="00FD0A3F">
        <w:rPr>
          <w:rFonts w:ascii="Times New Roman" w:hAnsi="Times New Roman" w:cs="Arial"/>
          <w:szCs w:val="24"/>
        </w:rPr>
        <w:t>application (puissance faible, moyenne ou forte), le polissage du connecteur, les types de charge utile leur correspondant et la longueur d</w:t>
      </w:r>
      <w:r w:rsidR="00AE4205">
        <w:rPr>
          <w:rFonts w:ascii="Times New Roman" w:hAnsi="Times New Roman" w:cs="Arial"/>
          <w:szCs w:val="24"/>
        </w:rPr>
        <w:t>'</w:t>
      </w:r>
      <w:r w:rsidRPr="00FD0A3F">
        <w:rPr>
          <w:rFonts w:ascii="Times New Roman" w:hAnsi="Times New Roman" w:cs="Arial"/>
          <w:szCs w:val="24"/>
        </w:rPr>
        <w:t>onde qu</w:t>
      </w:r>
      <w:r w:rsidR="00AE4205">
        <w:rPr>
          <w:rFonts w:ascii="Times New Roman" w:hAnsi="Times New Roman" w:cs="Arial"/>
          <w:szCs w:val="24"/>
        </w:rPr>
        <w:t>'</w:t>
      </w:r>
      <w:r w:rsidRPr="00FD0A3F">
        <w:rPr>
          <w:rFonts w:ascii="Times New Roman" w:hAnsi="Times New Roman" w:cs="Arial"/>
          <w:szCs w:val="24"/>
        </w:rPr>
        <w:t>elles utilisent. Les étiquettes seront au format &lt;application&gt;-&lt;polissage&gt;-&lt;type du</w:t>
      </w:r>
      <w:r w:rsidR="00932898" w:rsidRPr="00FD0A3F">
        <w:rPr>
          <w:rFonts w:ascii="Times New Roman" w:hAnsi="Times New Roman" w:cs="Arial"/>
          <w:szCs w:val="24"/>
        </w:rPr>
        <w:t xml:space="preserve"> signal</w:t>
      </w:r>
      <w:r w:rsidRPr="00FD0A3F">
        <w:rPr>
          <w:rFonts w:ascii="Times New Roman" w:hAnsi="Times New Roman" w:cs="Arial"/>
          <w:szCs w:val="24"/>
        </w:rPr>
        <w:t>&gt;-&lt;longueur d</w:t>
      </w:r>
      <w:r w:rsidR="00AE4205">
        <w:rPr>
          <w:rFonts w:ascii="Times New Roman" w:hAnsi="Times New Roman" w:cs="Arial"/>
          <w:szCs w:val="24"/>
        </w:rPr>
        <w:t>'</w:t>
      </w:r>
      <w:r w:rsidRPr="00FD0A3F">
        <w:rPr>
          <w:rFonts w:ascii="Times New Roman" w:hAnsi="Times New Roman" w:cs="Arial"/>
          <w:szCs w:val="24"/>
        </w:rPr>
        <w:t>onde&gt;.</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élément &lt;application&gt; devrait avoir la valeur:</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H pour les applications de liaison à forte puissance (grande distance)</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M pour les applications de liaison à moyenne puissance (moyenne distance)</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L pour les applications de liaison à faible puissance (courte distance)</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élément &lt;polissage&gt; devrait avoir la valeur:</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PC pour connecteurs à contact physique (face plate polie) – de préférence</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SPC pour connecteurs à contact physique super (face plate polie) – deuxième choix</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UPC pour connecteurs à contact physique ultra (face plate polie) – deuxième choix</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APC pour connecteurs à contact physique angulaire (face angulaire polie) – deuxième choix</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noProof/>
          <w:szCs w:val="24"/>
        </w:rPr>
        <w:t>Pour chaque type de signal pris en charge, l</w:t>
      </w:r>
      <w:r w:rsidR="00AE4205">
        <w:rPr>
          <w:rFonts w:ascii="Times New Roman" w:hAnsi="Times New Roman" w:cs="Arial"/>
          <w:noProof/>
          <w:szCs w:val="24"/>
        </w:rPr>
        <w:t>'</w:t>
      </w:r>
      <w:r w:rsidRPr="00FD0A3F">
        <w:rPr>
          <w:rFonts w:ascii="Times New Roman" w:hAnsi="Times New Roman" w:cs="Arial"/>
          <w:noProof/>
          <w:szCs w:val="24"/>
        </w:rPr>
        <w:t>élément &lt;type de signal&gt; devrait avoir la valeur:</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S pour indiquer la correspondance à la Recommandation UIT-R BT.656</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P pour indiquer la correspondance à la Recommandation UIT-R BT.799</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H pour indiquer la correspondance à la Recommandation UIT-R BT.1120</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lastRenderedPageBreak/>
        <w:t>–</w:t>
      </w:r>
      <w:r w:rsidRPr="00FD0A3F">
        <w:rPr>
          <w:rFonts w:ascii="Times New Roman" w:hAnsi="Times New Roman" w:cs="Arial"/>
          <w:szCs w:val="24"/>
        </w:rPr>
        <w:tab/>
        <w:t xml:space="preserve">E pour indiquer la correspondance à la </w:t>
      </w:r>
      <w:r w:rsidR="00FD0A3F" w:rsidRPr="00FD0A3F">
        <w:rPr>
          <w:rFonts w:ascii="Times New Roman" w:hAnsi="Times New Roman" w:cs="Arial"/>
          <w:szCs w:val="24"/>
        </w:rPr>
        <w:t>Recommandation</w:t>
      </w:r>
      <w:r w:rsidRPr="00FD0A3F">
        <w:rPr>
          <w:rFonts w:ascii="Times New Roman" w:hAnsi="Times New Roman" w:cs="Arial"/>
          <w:szCs w:val="24"/>
        </w:rPr>
        <w:t xml:space="preserve"> UIT-R BT.2077 (partie 3) signaux</w:t>
      </w:r>
      <w:r w:rsidR="00932898" w:rsidRPr="00FD0A3F">
        <w:rPr>
          <w:rFonts w:ascii="Times New Roman" w:hAnsi="Times New Roman" w:cs="Arial"/>
          <w:szCs w:val="24"/>
        </w:rPr>
        <w:t> </w:t>
      </w:r>
      <w:r w:rsidRPr="00FD0A3F">
        <w:rPr>
          <w:rFonts w:ascii="Times New Roman" w:hAnsi="Times New Roman" w:cs="Arial"/>
          <w:szCs w:val="24"/>
        </w:rPr>
        <w:t>6G</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t xml:space="preserve">F pour indiquer la correspondance à la </w:t>
      </w:r>
      <w:r w:rsidR="00FD0A3F" w:rsidRPr="00FD0A3F">
        <w:rPr>
          <w:rFonts w:ascii="Times New Roman" w:hAnsi="Times New Roman" w:cs="Arial"/>
          <w:szCs w:val="24"/>
        </w:rPr>
        <w:t>Recommandation</w:t>
      </w:r>
      <w:r w:rsidRPr="00FD0A3F">
        <w:rPr>
          <w:rFonts w:ascii="Times New Roman" w:hAnsi="Times New Roman" w:cs="Arial"/>
          <w:szCs w:val="24"/>
        </w:rPr>
        <w:t xml:space="preserve"> UIT-R BT.2077 (partie 3) signaux</w:t>
      </w:r>
      <w:r w:rsidR="00932898" w:rsidRPr="00FD0A3F">
        <w:rPr>
          <w:rFonts w:ascii="Times New Roman" w:hAnsi="Times New Roman" w:cs="Arial"/>
          <w:szCs w:val="24"/>
        </w:rPr>
        <w:t> </w:t>
      </w:r>
      <w:r w:rsidRPr="00FD0A3F">
        <w:rPr>
          <w:rFonts w:ascii="Times New Roman" w:hAnsi="Times New Roman" w:cs="Arial"/>
          <w:szCs w:val="24"/>
        </w:rPr>
        <w:t>12G</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t xml:space="preserve">G pour indiquer la correspondance à la </w:t>
      </w:r>
      <w:r w:rsidR="00FD0A3F" w:rsidRPr="00FD0A3F">
        <w:rPr>
          <w:rFonts w:ascii="Times New Roman" w:hAnsi="Times New Roman" w:cs="Arial"/>
          <w:szCs w:val="24"/>
        </w:rPr>
        <w:t>Recommandation</w:t>
      </w:r>
      <w:r w:rsidRPr="00FD0A3F">
        <w:rPr>
          <w:rFonts w:ascii="Times New Roman" w:hAnsi="Times New Roman" w:cs="Arial"/>
          <w:szCs w:val="24"/>
        </w:rPr>
        <w:t xml:space="preserve"> UIT-R BT.2077 (partie 3) signaux</w:t>
      </w:r>
      <w:r w:rsidR="00932898" w:rsidRPr="00FD0A3F">
        <w:rPr>
          <w:rFonts w:ascii="Times New Roman" w:hAnsi="Times New Roman" w:cs="Arial"/>
          <w:szCs w:val="24"/>
        </w:rPr>
        <w:t> </w:t>
      </w:r>
      <w:r w:rsidRPr="00FD0A3F">
        <w:rPr>
          <w:rFonts w:ascii="Times New Roman" w:hAnsi="Times New Roman" w:cs="Arial"/>
          <w:szCs w:val="24"/>
        </w:rPr>
        <w:t>24G</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élément &lt;longueur d</w:t>
      </w:r>
      <w:r w:rsidR="00AE4205">
        <w:rPr>
          <w:rFonts w:ascii="Times New Roman" w:hAnsi="Times New Roman" w:cs="Arial"/>
          <w:noProof/>
          <w:szCs w:val="24"/>
        </w:rPr>
        <w:t>'</w:t>
      </w:r>
      <w:r w:rsidRPr="00FD0A3F">
        <w:rPr>
          <w:rFonts w:ascii="Times New Roman" w:hAnsi="Times New Roman" w:cs="Arial"/>
          <w:noProof/>
          <w:szCs w:val="24"/>
        </w:rPr>
        <w:t>onde&gt; devrait avoir la valeur:</w:t>
      </w:r>
      <w:r w:rsidRPr="00FD0A3F">
        <w:rPr>
          <w:rFonts w:ascii="Times New Roman" w:hAnsi="Times New Roman" w:cs="Arial"/>
          <w:szCs w:val="24"/>
        </w:rPr>
        <w:t xml:space="preserve"> </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850 pour les émetteurs à 850 nm</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1 310 pour les émetteurs à 1 310 nm</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1 550 pour les émetteurs à 1 550 nm</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Emetteurs à 1 310-1 550 nm</w:t>
      </w:r>
    </w:p>
    <w:p w:rsidR="00DC6E31" w:rsidRPr="00FD0A3F" w:rsidRDefault="00BE45BE" w:rsidP="00932898">
      <w:pPr>
        <w:pStyle w:val="Note"/>
        <w:rPr>
          <w:rFonts w:ascii="Times New Roman" w:hAnsi="Times New Roman" w:cs="Arial"/>
          <w:szCs w:val="24"/>
        </w:rPr>
      </w:pPr>
      <w:r w:rsidRPr="00FD0A3F">
        <w:rPr>
          <w:rFonts w:ascii="Times New Roman" w:hAnsi="Times New Roman" w:cs="Arial"/>
          <w:noProof/>
          <w:szCs w:val="24"/>
        </w:rPr>
        <w:t>NOTE 1 − Les équipements conçus conformément aux précédentes versions de la présente Recommandation peuvent ne pas être conformes à cet étiquetage.</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szCs w:val="24"/>
        </w:rPr>
        <w:t>3.4</w:t>
      </w:r>
      <w:r w:rsidRPr="00FD0A3F">
        <w:rPr>
          <w:rFonts w:ascii="Times New Roman" w:hAnsi="Times New Roman" w:cs="Arial"/>
          <w:szCs w:val="24"/>
        </w:rPr>
        <w:tab/>
      </w:r>
      <w:r w:rsidRPr="00FD0A3F">
        <w:rPr>
          <w:rFonts w:ascii="Times New Roman" w:hAnsi="Times New Roman" w:cs="Arial"/>
          <w:noProof/>
          <w:szCs w:val="24"/>
        </w:rPr>
        <w:t>Unité de réception</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unité de réception devrait produire un signal électrique conforme aux spécifications des Recommandations UIT</w:t>
      </w:r>
      <w:r w:rsidRPr="00FD0A3F">
        <w:rPr>
          <w:rFonts w:ascii="Times New Roman" w:hAnsi="Times New Roman" w:cs="Arial"/>
          <w:noProof/>
          <w:szCs w:val="24"/>
        </w:rPr>
        <w:noBreakHyphen/>
        <w:t>R BT.656, UIT</w:t>
      </w:r>
      <w:r w:rsidRPr="00FD0A3F">
        <w:rPr>
          <w:rFonts w:ascii="Times New Roman" w:hAnsi="Times New Roman" w:cs="Arial"/>
          <w:noProof/>
          <w:szCs w:val="24"/>
        </w:rPr>
        <w:noBreakHyphen/>
        <w:t>R BT.799, UIT</w:t>
      </w:r>
      <w:r w:rsidRPr="00FD0A3F">
        <w:rPr>
          <w:rFonts w:ascii="Times New Roman" w:hAnsi="Times New Roman" w:cs="Arial"/>
          <w:noProof/>
          <w:szCs w:val="24"/>
        </w:rPr>
        <w:noBreakHyphen/>
        <w:t>R BT.1120 et UIT-R BT.2077 (partie 3), lorsqu</w:t>
      </w:r>
      <w:r w:rsidR="00AE4205">
        <w:rPr>
          <w:rFonts w:ascii="Times New Roman" w:hAnsi="Times New Roman" w:cs="Arial"/>
          <w:noProof/>
          <w:szCs w:val="24"/>
        </w:rPr>
        <w:t>'</w:t>
      </w:r>
      <w:r w:rsidRPr="00FD0A3F">
        <w:rPr>
          <w:rFonts w:ascii="Times New Roman" w:hAnsi="Times New Roman" w:cs="Arial"/>
          <w:noProof/>
          <w:szCs w:val="24"/>
        </w:rPr>
        <w:t>elle reçoit un signal optique conforme au Tableau 2.</w:t>
      </w:r>
    </w:p>
    <w:p w:rsidR="00DC6E31" w:rsidRPr="00FD0A3F" w:rsidRDefault="00BE45BE" w:rsidP="00932898">
      <w:pPr>
        <w:pStyle w:val="TableNo"/>
        <w:rPr>
          <w:rFonts w:ascii="Times New Roman" w:hAnsi="Times New Roman" w:cs="Arial"/>
          <w:szCs w:val="24"/>
        </w:rPr>
      </w:pPr>
      <w:r w:rsidRPr="00FD0A3F">
        <w:rPr>
          <w:rFonts w:ascii="Times New Roman" w:hAnsi="Times New Roman" w:cs="Arial"/>
          <w:noProof/>
          <w:szCs w:val="24"/>
        </w:rPr>
        <w:t>TABLEAU 2</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noProof/>
          <w:szCs w:val="24"/>
        </w:rPr>
        <w:t>Spécifications des signaux optiques à l</w:t>
      </w:r>
      <w:r w:rsidR="00AE4205">
        <w:rPr>
          <w:rFonts w:ascii="Times New Roman" w:hAnsi="Times New Roman" w:cs="Arial"/>
          <w:noProof/>
          <w:szCs w:val="24"/>
        </w:rPr>
        <w:t>'</w:t>
      </w:r>
      <w:r w:rsidRPr="00FD0A3F">
        <w:rPr>
          <w:rFonts w:ascii="Times New Roman" w:hAnsi="Times New Roman" w:cs="Arial"/>
          <w:noProof/>
          <w:szCs w:val="24"/>
        </w:rPr>
        <w:t>entrée du récepteur</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268"/>
        <w:gridCol w:w="2268"/>
      </w:tblGrid>
      <w:tr w:rsidR="00DC6E31" w:rsidRPr="00FD0A3F">
        <w:trPr>
          <w:cantSplit/>
          <w:jc w:val="center"/>
        </w:trPr>
        <w:tc>
          <w:tcPr>
            <w:tcW w:w="4536" w:type="dxa"/>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Fibre du circuit d</w:t>
            </w:r>
            <w:r w:rsidR="00AE4205">
              <w:rPr>
                <w:rFonts w:ascii="Times New Roman" w:hAnsi="Times New Roman" w:cs="Arial"/>
                <w:noProof/>
                <w:szCs w:val="24"/>
              </w:rPr>
              <w:t>'</w:t>
            </w:r>
            <w:r w:rsidRPr="00FD0A3F">
              <w:rPr>
                <w:rFonts w:ascii="Times New Roman" w:hAnsi="Times New Roman" w:cs="Arial"/>
                <w:noProof/>
                <w:szCs w:val="24"/>
              </w:rPr>
              <w:t>émission</w:t>
            </w:r>
          </w:p>
        </w:tc>
        <w:tc>
          <w:tcPr>
            <w:tcW w:w="2268" w:type="dxa"/>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Monomode</w:t>
            </w:r>
          </w:p>
        </w:tc>
        <w:tc>
          <w:tcPr>
            <w:tcW w:w="2268" w:type="dxa"/>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szCs w:val="24"/>
              </w:rPr>
              <w:t>Multimode</w:t>
            </w:r>
            <w:r w:rsidRPr="00FD0A3F">
              <w:rPr>
                <w:rFonts w:ascii="Times New Roman" w:hAnsi="Times New Roman" w:cs="Arial"/>
                <w:noProof/>
                <w:szCs w:val="24"/>
                <w:vertAlign w:val="superscript"/>
              </w:rPr>
              <w:t>(</w:t>
            </w:r>
            <w:r w:rsidRPr="00FD0A3F">
              <w:rPr>
                <w:rFonts w:ascii="Times New Roman" w:hAnsi="Times New Roman" w:cs="Arial"/>
                <w:szCs w:val="24"/>
                <w:vertAlign w:val="superscript"/>
              </w:rPr>
              <w:t>1)</w:t>
            </w:r>
          </w:p>
        </w:tc>
      </w:tr>
      <w:tr w:rsidR="00DC6E31" w:rsidRPr="00FD0A3F">
        <w:trPr>
          <w:cantSplit/>
          <w:jc w:val="center"/>
        </w:trPr>
        <w:tc>
          <w:tcPr>
            <w:tcW w:w="4536" w:type="dxa"/>
          </w:tcPr>
          <w:p w:rsidR="00DC6E31" w:rsidRPr="00FD0A3F" w:rsidRDefault="00BE45BE" w:rsidP="00932898">
            <w:pPr>
              <w:pStyle w:val="Tabletext"/>
              <w:keepNext/>
              <w:rPr>
                <w:rFonts w:ascii="Times New Roman" w:hAnsi="Times New Roman" w:cs="Arial"/>
                <w:szCs w:val="24"/>
              </w:rPr>
            </w:pPr>
            <w:r w:rsidRPr="00FD0A3F">
              <w:rPr>
                <w:rFonts w:ascii="Times New Roman" w:hAnsi="Times New Roman" w:cs="Arial"/>
                <w:noProof/>
                <w:szCs w:val="24"/>
              </w:rPr>
              <w:t>Puissance de surcharge minimale à l</w:t>
            </w:r>
            <w:r w:rsidR="00AE4205">
              <w:rPr>
                <w:rFonts w:ascii="Times New Roman" w:hAnsi="Times New Roman" w:cs="Arial"/>
                <w:noProof/>
                <w:szCs w:val="24"/>
              </w:rPr>
              <w:t>'</w:t>
            </w:r>
            <w:r w:rsidRPr="00FD0A3F">
              <w:rPr>
                <w:rFonts w:ascii="Times New Roman" w:hAnsi="Times New Roman" w:cs="Arial"/>
                <w:noProof/>
                <w:szCs w:val="24"/>
              </w:rPr>
              <w:t>entrée</w:t>
            </w:r>
            <w:r w:rsidRPr="00FD0A3F">
              <w:rPr>
                <w:rFonts w:ascii="Times New Roman" w:hAnsi="Times New Roman" w:cs="Arial"/>
                <w:noProof/>
                <w:szCs w:val="24"/>
                <w:vertAlign w:val="superscript"/>
              </w:rPr>
              <w:t>(2), (3)</w:t>
            </w:r>
          </w:p>
        </w:tc>
        <w:tc>
          <w:tcPr>
            <w:tcW w:w="4536" w:type="dxa"/>
            <w:gridSpan w:val="2"/>
          </w:tcPr>
          <w:p w:rsidR="00DC6E31" w:rsidRPr="00FD0A3F" w:rsidRDefault="00BE45BE" w:rsidP="00932898">
            <w:pPr>
              <w:pStyle w:val="Tabletext"/>
              <w:keepNext/>
              <w:rPr>
                <w:rFonts w:ascii="Times New Roman" w:hAnsi="Times New Roman" w:cs="Arial"/>
                <w:szCs w:val="24"/>
              </w:rPr>
            </w:pPr>
            <w:r w:rsidRPr="00FD0A3F">
              <w:rPr>
                <w:rFonts w:ascii="Times New Roman" w:hAnsi="Times New Roman" w:cs="Arial"/>
                <w:noProof/>
                <w:szCs w:val="24"/>
              </w:rPr>
              <w:t>–7,5 dBm, 0 dBm de préférence (270 Mb/s-3 Gbit/s)</w:t>
            </w:r>
            <w:r w:rsidRPr="00FD0A3F">
              <w:rPr>
                <w:rFonts w:ascii="Times New Roman" w:hAnsi="Times New Roman" w:cs="Arial"/>
                <w:szCs w:val="24"/>
              </w:rPr>
              <w:t xml:space="preserve"> </w:t>
            </w:r>
          </w:p>
          <w:p w:rsidR="00DC6E31" w:rsidRPr="00FD0A3F" w:rsidRDefault="00BE45BE" w:rsidP="00932898">
            <w:pPr>
              <w:pStyle w:val="Tabletext"/>
              <w:keepNext/>
              <w:rPr>
                <w:rFonts w:ascii="Times New Roman" w:hAnsi="Times New Roman" w:cs="Arial"/>
                <w:szCs w:val="24"/>
              </w:rPr>
            </w:pPr>
            <w:r w:rsidRPr="00FD0A3F">
              <w:rPr>
                <w:rFonts w:ascii="Times New Roman" w:hAnsi="Times New Roman" w:cs="Arial"/>
                <w:noProof/>
                <w:szCs w:val="24"/>
              </w:rPr>
              <w:t>+ 0,5 dBm (6, 12 et 24 Gbit/s)</w:t>
            </w:r>
          </w:p>
        </w:tc>
      </w:tr>
      <w:tr w:rsidR="00DC6E31" w:rsidRPr="00BF0147">
        <w:trPr>
          <w:cantSplit/>
          <w:jc w:val="center"/>
        </w:trPr>
        <w:tc>
          <w:tcPr>
            <w:tcW w:w="4536" w:type="dxa"/>
          </w:tcPr>
          <w:p w:rsidR="00DC6E31" w:rsidRPr="00FD0A3F" w:rsidRDefault="00BE45BE" w:rsidP="00932898">
            <w:pPr>
              <w:pStyle w:val="Tabletext"/>
              <w:keepNext/>
              <w:rPr>
                <w:rFonts w:ascii="Times New Roman" w:hAnsi="Times New Roman" w:cs="Arial"/>
                <w:szCs w:val="24"/>
              </w:rPr>
            </w:pPr>
            <w:r w:rsidRPr="00FD0A3F">
              <w:rPr>
                <w:rFonts w:ascii="Times New Roman" w:hAnsi="Times New Roman" w:cs="Arial"/>
                <w:noProof/>
                <w:szCs w:val="24"/>
              </w:rPr>
              <w:t>Puissance minimale à l</w:t>
            </w:r>
            <w:r w:rsidR="00AE4205">
              <w:rPr>
                <w:rFonts w:ascii="Times New Roman" w:hAnsi="Times New Roman" w:cs="Arial"/>
                <w:noProof/>
                <w:szCs w:val="24"/>
              </w:rPr>
              <w:t>'</w:t>
            </w:r>
            <w:r w:rsidRPr="00FD0A3F">
              <w:rPr>
                <w:rFonts w:ascii="Times New Roman" w:hAnsi="Times New Roman" w:cs="Arial"/>
                <w:noProof/>
                <w:szCs w:val="24"/>
              </w:rPr>
              <w:t>entrée</w:t>
            </w:r>
            <w:r w:rsidRPr="00FD0A3F">
              <w:rPr>
                <w:rFonts w:ascii="Times New Roman" w:hAnsi="Times New Roman" w:cs="Arial"/>
                <w:szCs w:val="24"/>
              </w:rPr>
              <w:t xml:space="preserve"> </w:t>
            </w:r>
          </w:p>
        </w:tc>
        <w:tc>
          <w:tcPr>
            <w:tcW w:w="4536" w:type="dxa"/>
            <w:gridSpan w:val="2"/>
          </w:tcPr>
          <w:p w:rsidR="00DC6E31" w:rsidRPr="00AB40D5" w:rsidRDefault="00BE45BE" w:rsidP="00932898">
            <w:pPr>
              <w:pStyle w:val="Tabletext"/>
              <w:keepNext/>
              <w:jc w:val="center"/>
              <w:rPr>
                <w:rFonts w:ascii="Times New Roman" w:hAnsi="Times New Roman" w:cs="Arial"/>
                <w:szCs w:val="24"/>
                <w:lang w:val="en-US"/>
              </w:rPr>
            </w:pPr>
            <w:r w:rsidRPr="00AB40D5">
              <w:rPr>
                <w:rFonts w:ascii="Times New Roman" w:hAnsi="Times New Roman" w:cs="Arial"/>
                <w:szCs w:val="24"/>
                <w:lang w:val="en-US"/>
              </w:rPr>
              <w:t>–20 dBm (270 Mbit/s–1,5</w:t>
            </w:r>
            <w:r w:rsidRPr="00AB40D5">
              <w:rPr>
                <w:rFonts w:ascii="Times New Roman" w:hAnsi="Times New Roman" w:cs="Arial"/>
                <w:sz w:val="20"/>
                <w:szCs w:val="24"/>
                <w:lang w:val="en-US"/>
              </w:rPr>
              <w:t> </w:t>
            </w:r>
            <w:r w:rsidRPr="00AB40D5">
              <w:rPr>
                <w:rFonts w:ascii="Times New Roman" w:hAnsi="Times New Roman" w:cs="Arial"/>
                <w:szCs w:val="24"/>
                <w:lang w:val="en-US"/>
              </w:rPr>
              <w:t>Gbit/s)</w:t>
            </w:r>
          </w:p>
          <w:p w:rsidR="00DC6E31" w:rsidRPr="00AB40D5" w:rsidRDefault="00BE45BE" w:rsidP="00932898">
            <w:pPr>
              <w:pStyle w:val="Tabletext"/>
              <w:keepNext/>
              <w:jc w:val="center"/>
              <w:rPr>
                <w:rFonts w:ascii="Times New Roman" w:hAnsi="Times New Roman" w:cs="Arial"/>
                <w:szCs w:val="24"/>
                <w:lang w:val="en-US"/>
              </w:rPr>
            </w:pPr>
            <w:r w:rsidRPr="00AB40D5">
              <w:rPr>
                <w:rFonts w:ascii="Times New Roman" w:hAnsi="Times New Roman" w:cs="Arial"/>
                <w:szCs w:val="24"/>
                <w:lang w:val="en-US"/>
              </w:rPr>
              <w:t>–17 dBm (3 Gbit/s)</w:t>
            </w:r>
          </w:p>
          <w:p w:rsidR="00DC6E31" w:rsidRPr="00AB40D5" w:rsidRDefault="00BE45BE" w:rsidP="00932898">
            <w:pPr>
              <w:pStyle w:val="Tabletext"/>
              <w:jc w:val="center"/>
              <w:rPr>
                <w:rFonts w:ascii="Times New Roman" w:hAnsi="Times New Roman" w:cs="Arial"/>
                <w:szCs w:val="24"/>
                <w:lang w:val="en-US"/>
              </w:rPr>
            </w:pPr>
            <w:r w:rsidRPr="00AB40D5">
              <w:rPr>
                <w:rFonts w:ascii="Times New Roman" w:hAnsi="Times New Roman" w:cs="Arial"/>
                <w:noProof/>
                <w:szCs w:val="24"/>
                <w:lang w:val="en-US"/>
              </w:rPr>
              <w:t>–14 dBm (6 Gbit/s)</w:t>
            </w:r>
          </w:p>
          <w:p w:rsidR="00DC6E31" w:rsidRPr="00AB40D5" w:rsidRDefault="00BE45BE" w:rsidP="00932898">
            <w:pPr>
              <w:pStyle w:val="Tabletext"/>
              <w:jc w:val="center"/>
              <w:rPr>
                <w:rFonts w:ascii="Times New Roman" w:hAnsi="Times New Roman" w:cs="Arial"/>
                <w:szCs w:val="24"/>
                <w:lang w:val="en-US"/>
              </w:rPr>
            </w:pPr>
            <w:r w:rsidRPr="00AB40D5">
              <w:rPr>
                <w:rFonts w:ascii="Times New Roman" w:hAnsi="Times New Roman" w:cs="Arial"/>
                <w:noProof/>
                <w:szCs w:val="24"/>
                <w:lang w:val="en-US"/>
              </w:rPr>
              <w:t>–14 dBm (12 Gbit/s)</w:t>
            </w:r>
          </w:p>
          <w:p w:rsidR="00DC6E31" w:rsidRPr="00AB40D5" w:rsidRDefault="00BE45BE" w:rsidP="00932898">
            <w:pPr>
              <w:pStyle w:val="Tabletext"/>
              <w:keepNext/>
              <w:jc w:val="center"/>
              <w:rPr>
                <w:rFonts w:ascii="Times New Roman" w:hAnsi="Times New Roman" w:cs="Arial"/>
                <w:szCs w:val="24"/>
                <w:lang w:val="en-US"/>
              </w:rPr>
            </w:pPr>
            <w:r w:rsidRPr="00AB40D5">
              <w:rPr>
                <w:rFonts w:ascii="Times New Roman" w:hAnsi="Times New Roman" w:cs="Arial"/>
                <w:noProof/>
                <w:szCs w:val="24"/>
                <w:lang w:val="en-US"/>
              </w:rPr>
              <w:t>–9 dBm (24 Gbit/s)</w:t>
            </w:r>
          </w:p>
        </w:tc>
      </w:tr>
      <w:tr w:rsidR="00DC6E31" w:rsidRPr="00FD0A3F">
        <w:trPr>
          <w:cantSplit/>
          <w:jc w:val="center"/>
        </w:trPr>
        <w:tc>
          <w:tcPr>
            <w:tcW w:w="4536" w:type="dxa"/>
            <w:tcBorders>
              <w:bottom w:val="single" w:sz="4" w:space="0" w:color="auto"/>
            </w:tcBorders>
          </w:tcPr>
          <w:p w:rsidR="00DC6E31" w:rsidRPr="00FD0A3F" w:rsidRDefault="00BE45BE" w:rsidP="00932898">
            <w:pPr>
              <w:pStyle w:val="Tabletext"/>
              <w:keepNext/>
              <w:rPr>
                <w:rFonts w:ascii="Times New Roman" w:hAnsi="Times New Roman" w:cs="Arial"/>
                <w:szCs w:val="24"/>
              </w:rPr>
            </w:pPr>
            <w:r w:rsidRPr="00FD0A3F">
              <w:rPr>
                <w:rFonts w:ascii="Times New Roman" w:hAnsi="Times New Roman" w:cs="Arial"/>
                <w:noProof/>
                <w:szCs w:val="24"/>
              </w:rPr>
              <w:t>Seuil d</w:t>
            </w:r>
            <w:r w:rsidR="00AE4205">
              <w:rPr>
                <w:rFonts w:ascii="Times New Roman" w:hAnsi="Times New Roman" w:cs="Arial"/>
                <w:noProof/>
                <w:szCs w:val="24"/>
              </w:rPr>
              <w:t>'</w:t>
            </w:r>
            <w:r w:rsidRPr="00FD0A3F">
              <w:rPr>
                <w:rFonts w:ascii="Times New Roman" w:hAnsi="Times New Roman" w:cs="Arial"/>
                <w:noProof/>
                <w:szCs w:val="24"/>
              </w:rPr>
              <w:t>endommagement du détecteur</w:t>
            </w:r>
            <w:r w:rsidRPr="00FD0A3F">
              <w:rPr>
                <w:rFonts w:ascii="Times New Roman" w:hAnsi="Times New Roman" w:cs="Arial"/>
                <w:noProof/>
                <w:szCs w:val="24"/>
                <w:vertAlign w:val="superscript"/>
              </w:rPr>
              <w:t>(3)</w:t>
            </w:r>
          </w:p>
        </w:tc>
        <w:tc>
          <w:tcPr>
            <w:tcW w:w="4536" w:type="dxa"/>
            <w:gridSpan w:val="2"/>
            <w:tcBorders>
              <w:bottom w:val="single" w:sz="4" w:space="0" w:color="auto"/>
            </w:tcBorders>
          </w:tcPr>
          <w:p w:rsidR="00DC6E31" w:rsidRPr="00FD0A3F" w:rsidRDefault="00BE45BE" w:rsidP="00932898">
            <w:pPr>
              <w:pStyle w:val="Tabletext"/>
              <w:keepNext/>
              <w:rPr>
                <w:rFonts w:ascii="Times New Roman" w:hAnsi="Times New Roman" w:cs="Arial"/>
                <w:szCs w:val="24"/>
              </w:rPr>
            </w:pPr>
            <w:r w:rsidRPr="00FD0A3F">
              <w:rPr>
                <w:rFonts w:ascii="Times New Roman" w:hAnsi="Times New Roman" w:cs="Arial"/>
                <w:noProof/>
                <w:szCs w:val="24"/>
              </w:rPr>
              <w:t>+1 dBm (minimum)</w:t>
            </w:r>
          </w:p>
        </w:tc>
      </w:tr>
      <w:tr w:rsidR="00DC6E31" w:rsidRPr="00FD0A3F">
        <w:trPr>
          <w:cantSplit/>
          <w:jc w:val="center"/>
        </w:trPr>
        <w:tc>
          <w:tcPr>
            <w:tcW w:w="9072" w:type="dxa"/>
            <w:gridSpan w:val="3"/>
            <w:tcBorders>
              <w:top w:val="single" w:sz="4" w:space="0" w:color="auto"/>
              <w:left w:val="nil"/>
              <w:bottom w:val="nil"/>
              <w:right w:val="nil"/>
            </w:tcBorders>
          </w:tcPr>
          <w:p w:rsidR="00DC6E31" w:rsidRPr="00FD0A3F" w:rsidRDefault="00BE45BE" w:rsidP="00932898">
            <w:pPr>
              <w:pStyle w:val="Tablelegend"/>
              <w:rPr>
                <w:rFonts w:ascii="Times New Roman" w:hAnsi="Times New Roman" w:cs="Arial"/>
                <w:szCs w:val="24"/>
              </w:rPr>
            </w:pPr>
            <w:r w:rsidRPr="00FD0A3F">
              <w:rPr>
                <w:rFonts w:ascii="Times New Roman" w:hAnsi="Times New Roman" w:cs="Arial"/>
                <w:szCs w:val="24"/>
                <w:vertAlign w:val="superscript"/>
              </w:rPr>
              <w:t>(1)</w:t>
            </w:r>
            <w:r w:rsidRPr="00FD0A3F">
              <w:rPr>
                <w:rFonts w:ascii="Times New Roman" w:hAnsi="Times New Roman" w:cs="Arial"/>
                <w:szCs w:val="24"/>
              </w:rPr>
              <w:tab/>
            </w:r>
            <w:r w:rsidRPr="00FD0A3F">
              <w:rPr>
                <w:rFonts w:ascii="Times New Roman" w:hAnsi="Times New Roman" w:cs="Arial"/>
                <w:noProof/>
                <w:szCs w:val="24"/>
              </w:rPr>
              <w:t>La fibre multimode n</w:t>
            </w:r>
            <w:r w:rsidR="00AE4205">
              <w:rPr>
                <w:rFonts w:ascii="Times New Roman" w:hAnsi="Times New Roman" w:cs="Arial"/>
                <w:noProof/>
                <w:szCs w:val="24"/>
              </w:rPr>
              <w:t>'</w:t>
            </w:r>
            <w:r w:rsidRPr="00FD0A3F">
              <w:rPr>
                <w:rFonts w:ascii="Times New Roman" w:hAnsi="Times New Roman" w:cs="Arial"/>
                <w:noProof/>
                <w:szCs w:val="24"/>
              </w:rPr>
              <w:t>est pas recommandée pour les applications de liaison à forte puissance (grande distance) ou à moyenne puissance (moyenne distance) dans le cas de la Recommandation UIT-R BT.1120.</w:t>
            </w:r>
          </w:p>
          <w:p w:rsidR="00DC6E31" w:rsidRPr="00FD0A3F" w:rsidRDefault="00BE45BE" w:rsidP="00932898">
            <w:pPr>
              <w:pStyle w:val="Tablelegend"/>
              <w:rPr>
                <w:rFonts w:ascii="Times New Roman" w:hAnsi="Times New Roman" w:cs="Arial"/>
                <w:szCs w:val="24"/>
              </w:rPr>
            </w:pPr>
            <w:r w:rsidRPr="00FD0A3F">
              <w:rPr>
                <w:rFonts w:ascii="Times New Roman" w:hAnsi="Times New Roman" w:cs="Arial"/>
                <w:szCs w:val="24"/>
                <w:vertAlign w:val="superscript"/>
              </w:rPr>
              <w:t>(2)</w:t>
            </w:r>
            <w:r w:rsidRPr="00FD0A3F">
              <w:rPr>
                <w:rFonts w:ascii="Times New Roman" w:hAnsi="Times New Roman" w:cs="Arial"/>
                <w:szCs w:val="24"/>
              </w:rPr>
              <w:tab/>
            </w:r>
            <w:r w:rsidRPr="00FD0A3F">
              <w:rPr>
                <w:rFonts w:ascii="Times New Roman" w:hAnsi="Times New Roman" w:cs="Arial"/>
                <w:noProof/>
                <w:szCs w:val="24"/>
              </w:rPr>
              <w:t>A l</w:t>
            </w:r>
            <w:r w:rsidR="00AE4205">
              <w:rPr>
                <w:rFonts w:ascii="Times New Roman" w:hAnsi="Times New Roman" w:cs="Arial"/>
                <w:noProof/>
                <w:szCs w:val="24"/>
              </w:rPr>
              <w:t>'</w:t>
            </w:r>
            <w:r w:rsidRPr="00FD0A3F">
              <w:rPr>
                <w:rFonts w:ascii="Times New Roman" w:hAnsi="Times New Roman" w:cs="Arial"/>
                <w:noProof/>
                <w:szCs w:val="24"/>
              </w:rPr>
              <w:t>intérieur de la gamme d</w:t>
            </w:r>
            <w:r w:rsidR="00AE4205">
              <w:rPr>
                <w:rFonts w:ascii="Times New Roman" w:hAnsi="Times New Roman" w:cs="Arial"/>
                <w:noProof/>
                <w:szCs w:val="24"/>
              </w:rPr>
              <w:t>'</w:t>
            </w:r>
            <w:r w:rsidRPr="00FD0A3F">
              <w:rPr>
                <w:rFonts w:ascii="Times New Roman" w:hAnsi="Times New Roman" w:cs="Arial"/>
                <w:noProof/>
                <w:szCs w:val="24"/>
              </w:rPr>
              <w:t>entrée du récepteur, la valeur minimale recommandée est d</w:t>
            </w:r>
            <w:r w:rsidR="00AE4205">
              <w:rPr>
                <w:rFonts w:ascii="Times New Roman" w:hAnsi="Times New Roman" w:cs="Arial"/>
                <w:noProof/>
                <w:szCs w:val="24"/>
              </w:rPr>
              <w:t>'</w:t>
            </w:r>
            <w:r w:rsidRPr="00FD0A3F">
              <w:rPr>
                <w:rFonts w:ascii="Times New Roman" w:hAnsi="Times New Roman" w:cs="Arial"/>
                <w:noProof/>
                <w:szCs w:val="24"/>
              </w:rPr>
              <w:t>un TEB &lt; 10</w:t>
            </w:r>
            <w:r w:rsidRPr="00FD0A3F">
              <w:rPr>
                <w:rFonts w:ascii="Times New Roman" w:hAnsi="Times New Roman" w:cs="Arial"/>
                <w:noProof/>
                <w:szCs w:val="24"/>
                <w:vertAlign w:val="superscript"/>
              </w:rPr>
              <w:t>–12</w:t>
            </w:r>
            <w:r w:rsidRPr="00FD0A3F">
              <w:rPr>
                <w:rFonts w:ascii="Times New Roman" w:hAnsi="Times New Roman" w:cs="Arial"/>
                <w:noProof/>
                <w:szCs w:val="24"/>
              </w:rPr>
              <w:t>, un TEB &lt; 10</w:t>
            </w:r>
            <w:r w:rsidRPr="00FD0A3F">
              <w:rPr>
                <w:rFonts w:ascii="Times New Roman" w:hAnsi="Times New Roman" w:cs="Arial"/>
                <w:noProof/>
                <w:szCs w:val="24"/>
                <w:vertAlign w:val="superscript"/>
              </w:rPr>
              <w:t>–14</w:t>
            </w:r>
            <w:r w:rsidRPr="00FD0A3F">
              <w:rPr>
                <w:rFonts w:ascii="Times New Roman" w:hAnsi="Times New Roman" w:cs="Arial"/>
                <w:noProof/>
                <w:szCs w:val="24"/>
              </w:rPr>
              <w:t xml:space="preserve"> étant l</w:t>
            </w:r>
            <w:r w:rsidR="00AE4205">
              <w:rPr>
                <w:rFonts w:ascii="Times New Roman" w:hAnsi="Times New Roman" w:cs="Arial"/>
                <w:noProof/>
                <w:szCs w:val="24"/>
              </w:rPr>
              <w:t>'</w:t>
            </w:r>
            <w:r w:rsidRPr="00FD0A3F">
              <w:rPr>
                <w:rFonts w:ascii="Times New Roman" w:hAnsi="Times New Roman" w:cs="Arial"/>
                <w:noProof/>
                <w:szCs w:val="24"/>
              </w:rPr>
              <w:t>objectif souhaité.</w:t>
            </w:r>
          </w:p>
          <w:p w:rsidR="00DC6E31" w:rsidRPr="00FD0A3F" w:rsidRDefault="00BE45BE" w:rsidP="00932898">
            <w:pPr>
              <w:pStyle w:val="Tablelegend"/>
              <w:rPr>
                <w:rFonts w:ascii="Times New Roman" w:hAnsi="Times New Roman" w:cs="Arial"/>
                <w:szCs w:val="24"/>
              </w:rPr>
            </w:pPr>
            <w:r w:rsidRPr="00FD0A3F">
              <w:rPr>
                <w:rFonts w:ascii="Times New Roman" w:hAnsi="Times New Roman" w:cs="Arial"/>
                <w:szCs w:val="24"/>
                <w:vertAlign w:val="superscript"/>
              </w:rPr>
              <w:t>(3)</w:t>
            </w:r>
            <w:r w:rsidRPr="00FD0A3F">
              <w:rPr>
                <w:rFonts w:ascii="Times New Roman" w:hAnsi="Times New Roman" w:cs="Arial"/>
                <w:szCs w:val="24"/>
              </w:rPr>
              <w:tab/>
            </w:r>
            <w:r w:rsidRPr="00FD0A3F">
              <w:rPr>
                <w:rFonts w:ascii="Times New Roman" w:hAnsi="Times New Roman" w:cs="Arial"/>
                <w:noProof/>
                <w:szCs w:val="24"/>
              </w:rPr>
              <w:t>Suivant la mise en œuvre du produit, on peut avoir à utiliser des atténuateurs optiques pour obtenir les valeurs de performance indiquées en ce qui concerne les critères de surcharge et d</w:t>
            </w:r>
            <w:r w:rsidR="00AE4205">
              <w:rPr>
                <w:rFonts w:ascii="Times New Roman" w:hAnsi="Times New Roman" w:cs="Arial"/>
                <w:noProof/>
                <w:szCs w:val="24"/>
              </w:rPr>
              <w:t>'</w:t>
            </w:r>
            <w:r w:rsidRPr="00FD0A3F">
              <w:rPr>
                <w:rFonts w:ascii="Times New Roman" w:hAnsi="Times New Roman" w:cs="Arial"/>
                <w:noProof/>
                <w:szCs w:val="24"/>
              </w:rPr>
              <w:t>endommagement.</w:t>
            </w:r>
            <w:r w:rsidRPr="00FD0A3F">
              <w:rPr>
                <w:rFonts w:ascii="Times New Roman" w:hAnsi="Times New Roman" w:cs="Arial"/>
                <w:szCs w:val="24"/>
              </w:rPr>
              <w:t xml:space="preserve"> </w:t>
            </w:r>
            <w:r w:rsidRPr="00FD0A3F">
              <w:rPr>
                <w:rFonts w:ascii="Times New Roman" w:hAnsi="Times New Roman" w:cs="Arial"/>
                <w:noProof/>
                <w:szCs w:val="24"/>
              </w:rPr>
              <w:t>Voir les Appendices E et F pour de plus amples informations.</w:t>
            </w:r>
          </w:p>
        </w:tc>
      </w:tr>
    </w:tbl>
    <w:p w:rsidR="00DC6E31" w:rsidRPr="00FD0A3F" w:rsidRDefault="00BE45BE" w:rsidP="00932898">
      <w:pPr>
        <w:pStyle w:val="Heading2"/>
        <w:spacing w:before="480"/>
        <w:rPr>
          <w:rFonts w:ascii="Times New Roman" w:hAnsi="Times New Roman" w:cs="Arial"/>
          <w:szCs w:val="24"/>
        </w:rPr>
      </w:pPr>
      <w:r w:rsidRPr="00FD0A3F">
        <w:rPr>
          <w:rFonts w:ascii="Times New Roman" w:hAnsi="Times New Roman" w:cs="Arial"/>
          <w:szCs w:val="24"/>
        </w:rPr>
        <w:t>3.5</w:t>
      </w:r>
      <w:r w:rsidRPr="00FD0A3F">
        <w:rPr>
          <w:rFonts w:ascii="Times New Roman" w:hAnsi="Times New Roman" w:cs="Arial"/>
          <w:szCs w:val="24"/>
        </w:rPr>
        <w:tab/>
      </w:r>
      <w:r w:rsidRPr="00FD0A3F">
        <w:rPr>
          <w:rFonts w:ascii="Times New Roman" w:hAnsi="Times New Roman" w:cs="Arial"/>
          <w:noProof/>
          <w:szCs w:val="24"/>
        </w:rPr>
        <w:t>Etiquetage des unités de réception</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unités de réception devraient être pourvues d</w:t>
      </w:r>
      <w:r w:rsidR="00AE4205">
        <w:rPr>
          <w:rFonts w:ascii="Times New Roman" w:hAnsi="Times New Roman" w:cs="Arial"/>
          <w:noProof/>
          <w:szCs w:val="24"/>
        </w:rPr>
        <w:t>'</w:t>
      </w:r>
      <w:r w:rsidRPr="00FD0A3F">
        <w:rPr>
          <w:rFonts w:ascii="Times New Roman" w:hAnsi="Times New Roman" w:cs="Arial"/>
          <w:noProof/>
          <w:szCs w:val="24"/>
        </w:rPr>
        <w:t>étiquettes indiquant le polissage du connecteur et les types de surcharge leur correspondant.</w:t>
      </w:r>
      <w:r w:rsidRPr="00FD0A3F">
        <w:rPr>
          <w:rFonts w:ascii="Times New Roman" w:hAnsi="Times New Roman" w:cs="Arial"/>
          <w:szCs w:val="24"/>
        </w:rPr>
        <w:t xml:space="preserve"> </w:t>
      </w:r>
      <w:r w:rsidRPr="00FD0A3F">
        <w:rPr>
          <w:rFonts w:ascii="Times New Roman" w:hAnsi="Times New Roman" w:cs="Arial"/>
          <w:noProof/>
          <w:szCs w:val="24"/>
        </w:rPr>
        <w:t>Les étiquettes seront au format &lt;polissage&gt;-&lt;type du signal&gt;-&lt;gamme de longueur d</w:t>
      </w:r>
      <w:r w:rsidR="00AE4205">
        <w:rPr>
          <w:rFonts w:ascii="Times New Roman" w:hAnsi="Times New Roman" w:cs="Arial"/>
          <w:noProof/>
          <w:szCs w:val="24"/>
        </w:rPr>
        <w:t>'</w:t>
      </w:r>
      <w:r w:rsidRPr="00FD0A3F">
        <w:rPr>
          <w:rFonts w:ascii="Times New Roman" w:hAnsi="Times New Roman" w:cs="Arial"/>
          <w:noProof/>
          <w:szCs w:val="24"/>
        </w:rPr>
        <w:t>onde&gt;.</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noProof/>
          <w:szCs w:val="24"/>
        </w:rPr>
        <w:lastRenderedPageBreak/>
        <w:t>a)</w:t>
      </w:r>
      <w:r w:rsidRPr="00FD0A3F">
        <w:rPr>
          <w:rFonts w:ascii="Times New Roman" w:hAnsi="Times New Roman" w:cs="Arial"/>
          <w:szCs w:val="24"/>
        </w:rPr>
        <w:tab/>
      </w: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élément &lt;polissage&gt; devrait avoir la valeur:</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PC pour les connecteurs à contact physique (face plate polie) – de préférence</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SPC pour les connecteurs à contact physique super (face plate polie) – deuxième choix</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UPC pour les connecteurs à contact physique ultra (face plate polie) – deuxième choix</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APC pour les connecteurs à contact physique angulaire (face angulaire polie) – deuxième choix</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noProof/>
          <w:szCs w:val="24"/>
        </w:rPr>
        <w:t>b)</w:t>
      </w:r>
      <w:r w:rsidRPr="00FD0A3F">
        <w:rPr>
          <w:rFonts w:ascii="Times New Roman" w:hAnsi="Times New Roman" w:cs="Arial"/>
          <w:szCs w:val="24"/>
        </w:rPr>
        <w:tab/>
      </w:r>
      <w:r w:rsidRPr="00FD0A3F">
        <w:rPr>
          <w:rFonts w:ascii="Times New Roman" w:hAnsi="Times New Roman" w:cs="Arial"/>
          <w:noProof/>
          <w:szCs w:val="24"/>
        </w:rPr>
        <w:t>Pour chaque type de signal pris en charge, l</w:t>
      </w:r>
      <w:r w:rsidR="00AE4205">
        <w:rPr>
          <w:rFonts w:ascii="Times New Roman" w:hAnsi="Times New Roman" w:cs="Arial"/>
          <w:noProof/>
          <w:szCs w:val="24"/>
        </w:rPr>
        <w:t>'</w:t>
      </w:r>
      <w:r w:rsidRPr="00FD0A3F">
        <w:rPr>
          <w:rFonts w:ascii="Times New Roman" w:hAnsi="Times New Roman" w:cs="Arial"/>
          <w:noProof/>
          <w:szCs w:val="24"/>
        </w:rPr>
        <w:t>élément &lt;type de signal&gt; devrait avoir la valeur:</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S pour indiquer la correspondance à la Recommandation UIT-R BT.656</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P pour indiquer la correspondance à la Recommandation UIT-R BT.799</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H pour indiquer la correspondance à la Recommandation UIT-R BT.1120</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E pour indiquer la correspondance à la Recommandation UIT-R BT.2077 (partie 3) signaux 6G</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F pour indiquer la correspondance à la Recommandation UIT-R BT.2077 (partie 3) signaux 12G</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G pour indiquer la correspondance à la Recommandation UIT-R BT.2077 (partie 3) signaux 24G</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noProof/>
          <w:szCs w:val="24"/>
        </w:rPr>
        <w:t>c)</w:t>
      </w:r>
      <w:r w:rsidRPr="00FD0A3F">
        <w:rPr>
          <w:rFonts w:ascii="Times New Roman" w:hAnsi="Times New Roman" w:cs="Arial"/>
          <w:szCs w:val="24"/>
        </w:rPr>
        <w:tab/>
      </w: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élément &lt;gamme de longueur d</w:t>
      </w:r>
      <w:r w:rsidR="00AE4205">
        <w:rPr>
          <w:rFonts w:ascii="Times New Roman" w:hAnsi="Times New Roman" w:cs="Arial"/>
          <w:noProof/>
          <w:szCs w:val="24"/>
        </w:rPr>
        <w:t>'</w:t>
      </w:r>
      <w:r w:rsidRPr="00FD0A3F">
        <w:rPr>
          <w:rFonts w:ascii="Times New Roman" w:hAnsi="Times New Roman" w:cs="Arial"/>
          <w:noProof/>
          <w:szCs w:val="24"/>
        </w:rPr>
        <w:t>onde&gt; devrait avoir la valeur:</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850 pour des émetteurs de 850 nm</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1 310 pour des émetteurs de 1 310 nm</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1 550 pour des émetteurs de 1 550 nm</w:t>
      </w:r>
    </w:p>
    <w:p w:rsidR="00DC6E31" w:rsidRPr="00FD0A3F" w:rsidRDefault="00BE45BE" w:rsidP="00932898">
      <w:pPr>
        <w:pStyle w:val="enumlev2"/>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Emetteurs de 1 310-1 550 nm</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Exemple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Une unité de réception polie PC prenant en charge des signaux conformes à la Recommandation UIT-R BT.656 à une longueur d</w:t>
      </w:r>
      <w:r w:rsidR="00AE4205">
        <w:rPr>
          <w:rFonts w:ascii="Times New Roman" w:hAnsi="Times New Roman" w:cs="Arial"/>
          <w:noProof/>
          <w:szCs w:val="24"/>
        </w:rPr>
        <w:t>'</w:t>
      </w:r>
      <w:r w:rsidRPr="00FD0A3F">
        <w:rPr>
          <w:rFonts w:ascii="Times New Roman" w:hAnsi="Times New Roman" w:cs="Arial"/>
          <w:noProof/>
          <w:szCs w:val="24"/>
        </w:rPr>
        <w:t>onde de 850 nm sera pourvue d</w:t>
      </w:r>
      <w:r w:rsidR="00AE4205">
        <w:rPr>
          <w:rFonts w:ascii="Times New Roman" w:hAnsi="Times New Roman" w:cs="Arial"/>
          <w:noProof/>
          <w:szCs w:val="24"/>
        </w:rPr>
        <w:t>'</w:t>
      </w:r>
      <w:r w:rsidRPr="00FD0A3F">
        <w:rPr>
          <w:rFonts w:ascii="Times New Roman" w:hAnsi="Times New Roman" w:cs="Arial"/>
          <w:noProof/>
          <w:szCs w:val="24"/>
        </w:rPr>
        <w:t>une étiquette indiquant simplement PC-S-850.</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szCs w:val="24"/>
        </w:rPr>
        <w:t>3.6</w:t>
      </w:r>
      <w:r w:rsidRPr="00FD0A3F">
        <w:rPr>
          <w:rFonts w:ascii="Times New Roman" w:hAnsi="Times New Roman" w:cs="Arial"/>
          <w:szCs w:val="24"/>
        </w:rPr>
        <w:tab/>
      </w:r>
      <w:r w:rsidRPr="00FD0A3F">
        <w:rPr>
          <w:rFonts w:ascii="Times New Roman" w:hAnsi="Times New Roman" w:cs="Arial"/>
          <w:noProof/>
          <w:szCs w:val="24"/>
        </w:rPr>
        <w:t>Spécifications du circuit et du connecteur à fibre optique</w:t>
      </w:r>
    </w:p>
    <w:p w:rsidR="00DC6E31" w:rsidRPr="00FD0A3F" w:rsidRDefault="00BE45BE" w:rsidP="00932898">
      <w:pPr>
        <w:pStyle w:val="Heading3"/>
        <w:rPr>
          <w:rFonts w:ascii="Times New Roman" w:hAnsi="Times New Roman" w:cs="Arial"/>
          <w:szCs w:val="24"/>
        </w:rPr>
      </w:pPr>
      <w:r w:rsidRPr="00FD0A3F">
        <w:rPr>
          <w:rFonts w:ascii="Times New Roman" w:hAnsi="Times New Roman" w:cs="Arial"/>
          <w:szCs w:val="24"/>
        </w:rPr>
        <w:t>3.6.1</w:t>
      </w:r>
      <w:r w:rsidRPr="00FD0A3F">
        <w:rPr>
          <w:rFonts w:ascii="Times New Roman" w:hAnsi="Times New Roman" w:cs="Arial"/>
          <w:szCs w:val="24"/>
        </w:rPr>
        <w:tab/>
      </w:r>
      <w:r w:rsidRPr="00FD0A3F">
        <w:rPr>
          <w:rFonts w:ascii="Times New Roman" w:hAnsi="Times New Roman" w:cs="Arial"/>
          <w:noProof/>
          <w:szCs w:val="24"/>
        </w:rPr>
        <w:t>Options de types de fibre optique</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On peut utiliser une fibre monomode, pour des applications de moyenne puissance/moyenne distance, et une fibre monomode ou multimode pour des applications à faible puissance/courte distance, pour établir un circuit optique point à point entre les connecteurs optiques de l</w:t>
      </w:r>
      <w:r w:rsidR="00AE4205">
        <w:rPr>
          <w:rFonts w:ascii="Times New Roman" w:hAnsi="Times New Roman" w:cs="Arial"/>
          <w:noProof/>
          <w:szCs w:val="24"/>
        </w:rPr>
        <w:t>'</w:t>
      </w:r>
      <w:r w:rsidRPr="00FD0A3F">
        <w:rPr>
          <w:rFonts w:ascii="Times New Roman" w:hAnsi="Times New Roman" w:cs="Arial"/>
          <w:noProof/>
          <w:szCs w:val="24"/>
        </w:rPr>
        <w:t>émetteur et du récepteur.</w:t>
      </w:r>
      <w:r w:rsidRPr="00FD0A3F">
        <w:rPr>
          <w:rFonts w:ascii="Times New Roman" w:hAnsi="Times New Roman" w:cs="Arial"/>
          <w:szCs w:val="24"/>
        </w:rPr>
        <w:t xml:space="preserve"> </w:t>
      </w:r>
      <w:r w:rsidRPr="00FD0A3F">
        <w:rPr>
          <w:rFonts w:ascii="Times New Roman" w:hAnsi="Times New Roman" w:cs="Arial"/>
          <w:noProof/>
          <w:szCs w:val="24"/>
        </w:rPr>
        <w:t>Un circuit point à point peut comprendre une ou plusieurs sections interconnectées en série, du type de fibre optique sélectionné dans des câbles, des jarretières et/ou des cordons de connexion.</w:t>
      </w:r>
      <w:r w:rsidRPr="00FD0A3F">
        <w:rPr>
          <w:rFonts w:ascii="Times New Roman" w:hAnsi="Times New Roman" w:cs="Arial"/>
          <w:szCs w:val="24"/>
        </w:rPr>
        <w:t xml:space="preserve"> </w:t>
      </w:r>
      <w:r w:rsidRPr="00FD0A3F">
        <w:rPr>
          <w:rFonts w:ascii="Times New Roman" w:hAnsi="Times New Roman" w:cs="Arial"/>
          <w:noProof/>
          <w:szCs w:val="24"/>
        </w:rPr>
        <w:t>Le mélange de plusieurs types de fibres dans différentes sections d</w:t>
      </w:r>
      <w:r w:rsidR="00AE4205">
        <w:rPr>
          <w:rFonts w:ascii="Times New Roman" w:hAnsi="Times New Roman" w:cs="Arial"/>
          <w:noProof/>
          <w:szCs w:val="24"/>
        </w:rPr>
        <w:t>'</w:t>
      </w:r>
      <w:r w:rsidRPr="00FD0A3F">
        <w:rPr>
          <w:rFonts w:ascii="Times New Roman" w:hAnsi="Times New Roman" w:cs="Arial"/>
          <w:noProof/>
          <w:szCs w:val="24"/>
        </w:rPr>
        <w:t>un circuit point à point est possible physiquement, mais inacceptable techniquement, et ne serait pas conforme aux dispositions de la présente Recommandation.</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La fibre optique monomode devrait être conforme aux dispositions de la Recommandation UIT-T G.652 (2009; Caractéristiques des câbles et fibres optiques monomodes).</w:t>
      </w:r>
    </w:p>
    <w:p w:rsidR="00DC6E31" w:rsidRPr="00FD0A3F" w:rsidRDefault="00BE45BE" w:rsidP="00932898">
      <w:pPr>
        <w:rPr>
          <w:rFonts w:ascii="Times New Roman" w:hAnsi="Times New Roman" w:cs="Arial"/>
          <w:bCs/>
          <w:szCs w:val="24"/>
        </w:rPr>
      </w:pPr>
      <w:r w:rsidRPr="00FD0A3F">
        <w:rPr>
          <w:rFonts w:ascii="Times New Roman" w:hAnsi="Times New Roman" w:cs="Arial"/>
          <w:noProof/>
          <w:szCs w:val="24"/>
        </w:rPr>
        <w:t>La fibre optique multimode devrait être conforme aux dispositions de la norme CEI 60793-2 (</w:t>
      </w:r>
      <w:r w:rsidRPr="00FD0A3F">
        <w:rPr>
          <w:rFonts w:ascii="Times New Roman" w:hAnsi="Times New Roman" w:cs="Arial"/>
          <w:bCs/>
          <w:noProof/>
          <w:szCs w:val="24"/>
        </w:rPr>
        <w:t>2011) Fibres optiques – Partie 2:</w:t>
      </w:r>
      <w:r w:rsidRPr="00FD0A3F">
        <w:rPr>
          <w:rFonts w:ascii="Times New Roman" w:hAnsi="Times New Roman" w:cs="Arial"/>
          <w:bCs/>
          <w:szCs w:val="24"/>
        </w:rPr>
        <w:t xml:space="preserve"> </w:t>
      </w:r>
      <w:r w:rsidRPr="00FD0A3F">
        <w:rPr>
          <w:rFonts w:ascii="Times New Roman" w:hAnsi="Times New Roman" w:cs="Arial"/>
          <w:bCs/>
          <w:noProof/>
          <w:szCs w:val="24"/>
        </w:rPr>
        <w:t>Spécification de produits – Généralités.</w:t>
      </w:r>
    </w:p>
    <w:p w:rsidR="00DC6E31" w:rsidRPr="00FD0A3F" w:rsidRDefault="00BE45BE" w:rsidP="00932898">
      <w:pPr>
        <w:pStyle w:val="Note"/>
        <w:rPr>
          <w:rFonts w:ascii="Times New Roman" w:hAnsi="Times New Roman" w:cs="Arial"/>
          <w:szCs w:val="24"/>
        </w:rPr>
      </w:pPr>
      <w:r w:rsidRPr="00FD0A3F">
        <w:rPr>
          <w:rFonts w:ascii="Times New Roman" w:hAnsi="Times New Roman" w:cs="Arial"/>
          <w:noProof/>
          <w:szCs w:val="24"/>
        </w:rPr>
        <w:t>NOTE – Pour les fibres multimodes, la distance maximale peut être limitée par la dispersion des signaux, qu</w:t>
      </w:r>
      <w:r w:rsidR="00AE4205">
        <w:rPr>
          <w:rFonts w:ascii="Times New Roman" w:hAnsi="Times New Roman" w:cs="Arial"/>
          <w:noProof/>
          <w:szCs w:val="24"/>
        </w:rPr>
        <w:t>'</w:t>
      </w:r>
      <w:r w:rsidRPr="00FD0A3F">
        <w:rPr>
          <w:rFonts w:ascii="Times New Roman" w:hAnsi="Times New Roman" w:cs="Arial"/>
          <w:noProof/>
          <w:szCs w:val="24"/>
        </w:rPr>
        <w:t>on peut exprimer par le produit débit binaire-longueur.</w:t>
      </w:r>
      <w:r w:rsidRPr="00FD0A3F">
        <w:rPr>
          <w:rFonts w:ascii="Times New Roman" w:hAnsi="Times New Roman" w:cs="Arial"/>
          <w:szCs w:val="24"/>
        </w:rPr>
        <w:t xml:space="preserve"> </w:t>
      </w:r>
      <w:r w:rsidRPr="00FD0A3F">
        <w:rPr>
          <w:rFonts w:ascii="Times New Roman" w:hAnsi="Times New Roman" w:cs="Arial"/>
          <w:noProof/>
          <w:szCs w:val="24"/>
        </w:rPr>
        <w:t>Pour une fibre à indice de 50/125, ce produit se situe dans la gamme de 500</w:t>
      </w:r>
      <w:r w:rsidRPr="00FD0A3F">
        <w:rPr>
          <w:rFonts w:ascii="Times New Roman" w:hAnsi="Times New Roman" w:cs="Arial"/>
          <w:noProof/>
          <w:sz w:val="20"/>
          <w:szCs w:val="24"/>
        </w:rPr>
        <w:t> </w:t>
      </w:r>
      <w:r w:rsidRPr="00FD0A3F">
        <w:rPr>
          <w:rFonts w:ascii="Times New Roman" w:hAnsi="Times New Roman" w:cs="Arial"/>
          <w:noProof/>
          <w:szCs w:val="24"/>
        </w:rPr>
        <w:t>MHz*km à 2 GHz*km, tandis que pour une fibre à gradient de 6</w:t>
      </w:r>
      <w:r w:rsidR="00677AD1">
        <w:rPr>
          <w:rFonts w:ascii="Times New Roman" w:hAnsi="Times New Roman" w:cs="Arial"/>
          <w:noProof/>
          <w:szCs w:val="24"/>
        </w:rPr>
        <w:t>2,5/125, il est compris entre </w:t>
      </w:r>
      <w:r w:rsidRPr="00FD0A3F">
        <w:rPr>
          <w:rFonts w:ascii="Times New Roman" w:hAnsi="Times New Roman" w:cs="Arial"/>
          <w:noProof/>
          <w:szCs w:val="24"/>
        </w:rPr>
        <w:t>200 MHz*km et 400 MHz*km. Ces valeurs peuvent varier en fonction de la longueur d</w:t>
      </w:r>
      <w:r w:rsidR="00AE4205">
        <w:rPr>
          <w:rFonts w:ascii="Times New Roman" w:hAnsi="Times New Roman" w:cs="Arial"/>
          <w:noProof/>
          <w:szCs w:val="24"/>
        </w:rPr>
        <w:t>'</w:t>
      </w:r>
      <w:r w:rsidRPr="00FD0A3F">
        <w:rPr>
          <w:rFonts w:ascii="Times New Roman" w:hAnsi="Times New Roman" w:cs="Arial"/>
          <w:noProof/>
          <w:szCs w:val="24"/>
        </w:rPr>
        <w:t>onde.</w:t>
      </w:r>
      <w:r w:rsidRPr="00FD0A3F">
        <w:rPr>
          <w:rFonts w:ascii="Times New Roman" w:hAnsi="Times New Roman" w:cs="Arial"/>
          <w:szCs w:val="24"/>
        </w:rPr>
        <w:t xml:space="preserve"> </w:t>
      </w:r>
      <w:r w:rsidRPr="00FD0A3F">
        <w:rPr>
          <w:rFonts w:ascii="Times New Roman" w:hAnsi="Times New Roman" w:cs="Arial"/>
          <w:noProof/>
          <w:szCs w:val="24"/>
        </w:rPr>
        <w:t xml:space="preserve">En </w:t>
      </w:r>
      <w:r w:rsidRPr="00FD0A3F">
        <w:rPr>
          <w:rFonts w:ascii="Times New Roman" w:hAnsi="Times New Roman" w:cs="Arial"/>
          <w:noProof/>
          <w:szCs w:val="24"/>
        </w:rPr>
        <w:lastRenderedPageBreak/>
        <w:t>conséquence, la dispersion pour des fibres multimodes spécifiques peut être optimisée en fonction de longueurs d</w:t>
      </w:r>
      <w:r w:rsidR="00AE4205">
        <w:rPr>
          <w:rFonts w:ascii="Times New Roman" w:hAnsi="Times New Roman" w:cs="Arial"/>
          <w:noProof/>
          <w:szCs w:val="24"/>
        </w:rPr>
        <w:t>'</w:t>
      </w:r>
      <w:r w:rsidRPr="00FD0A3F">
        <w:rPr>
          <w:rFonts w:ascii="Times New Roman" w:hAnsi="Times New Roman" w:cs="Arial"/>
          <w:noProof/>
          <w:szCs w:val="24"/>
        </w:rPr>
        <w:t>onde particulières.</w:t>
      </w:r>
    </w:p>
    <w:p w:rsidR="00DC6E31" w:rsidRPr="00FD0A3F" w:rsidRDefault="00BE45BE" w:rsidP="00932898">
      <w:pPr>
        <w:pStyle w:val="Headingb"/>
        <w:rPr>
          <w:rFonts w:ascii="Times New Roman" w:hAnsi="Times New Roman" w:cs="Arial"/>
          <w:szCs w:val="24"/>
        </w:rPr>
      </w:pPr>
      <w:r w:rsidRPr="00FD0A3F">
        <w:rPr>
          <w:rFonts w:ascii="Times New Roman" w:hAnsi="Times New Roman" w:cs="Arial"/>
          <w:szCs w:val="24"/>
        </w:rPr>
        <w:t>3.7</w:t>
      </w:r>
      <w:r w:rsidRPr="00FD0A3F">
        <w:rPr>
          <w:rFonts w:ascii="Times New Roman" w:hAnsi="Times New Roman" w:cs="Arial"/>
          <w:szCs w:val="24"/>
        </w:rPr>
        <w:tab/>
      </w:r>
      <w:r w:rsidRPr="00FD0A3F">
        <w:rPr>
          <w:rFonts w:ascii="Times New Roman" w:hAnsi="Times New Roman" w:cs="Arial"/>
          <w:noProof/>
          <w:szCs w:val="24"/>
        </w:rPr>
        <w:t>Perte par réflexion des connecteurs optiques</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3.7.1</w:t>
      </w:r>
      <w:r w:rsidRPr="00FD0A3F">
        <w:rPr>
          <w:rFonts w:ascii="Times New Roman" w:hAnsi="Times New Roman" w:cs="Arial"/>
          <w:szCs w:val="24"/>
        </w:rPr>
        <w:tab/>
      </w:r>
      <w:r w:rsidRPr="00FD0A3F">
        <w:rPr>
          <w:rFonts w:ascii="Times New Roman" w:hAnsi="Times New Roman" w:cs="Arial"/>
          <w:noProof/>
          <w:szCs w:val="24"/>
        </w:rPr>
        <w:t>Aux connecteurs optiques devraient correspondre les pertes par réflexion optique ci-dessous; les mesures ont été réalisées à 23° C ±5° C, conformément aux dispositions de la norme CEI 60793-1-40 (2001-07):</w:t>
      </w:r>
      <w:r w:rsidRPr="00FD0A3F">
        <w:rPr>
          <w:rFonts w:ascii="Times New Roman" w:hAnsi="Times New Roman" w:cs="Arial"/>
          <w:szCs w:val="24"/>
        </w:rPr>
        <w:t xml:space="preserve"> </w:t>
      </w:r>
      <w:r w:rsidRPr="00FD0A3F">
        <w:rPr>
          <w:rFonts w:ascii="Times New Roman" w:hAnsi="Times New Roman" w:cs="Arial"/>
          <w:noProof/>
          <w:szCs w:val="24"/>
        </w:rPr>
        <w:t>Méthodes de mesure et procédures d</w:t>
      </w:r>
      <w:r w:rsidR="00AE4205">
        <w:rPr>
          <w:rFonts w:ascii="Times New Roman" w:hAnsi="Times New Roman" w:cs="Arial"/>
          <w:noProof/>
          <w:szCs w:val="24"/>
        </w:rPr>
        <w:t>'</w:t>
      </w:r>
      <w:r w:rsidRPr="00FD0A3F">
        <w:rPr>
          <w:rFonts w:ascii="Times New Roman" w:hAnsi="Times New Roman" w:cs="Arial"/>
          <w:noProof/>
          <w:szCs w:val="24"/>
        </w:rPr>
        <w:t>essai – Affaiblissement.</w:t>
      </w:r>
    </w:p>
    <w:p w:rsidR="00DC6E31" w:rsidRPr="00FD0A3F" w:rsidRDefault="00BE45BE" w:rsidP="00932898">
      <w:pPr>
        <w:pStyle w:val="TableNo"/>
        <w:rPr>
          <w:rFonts w:ascii="Times New Roman" w:hAnsi="Times New Roman" w:cs="Arial"/>
          <w:szCs w:val="24"/>
        </w:rPr>
      </w:pPr>
      <w:r w:rsidRPr="00FD0A3F">
        <w:rPr>
          <w:rFonts w:ascii="Times New Roman" w:hAnsi="Times New Roman" w:cs="Arial"/>
          <w:noProof/>
          <w:szCs w:val="24"/>
        </w:rPr>
        <w:t>TABLEAU 3</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noProof/>
          <w:szCs w:val="24"/>
        </w:rPr>
        <w:t>Perte par réflexion des connecteurs optiques</w:t>
      </w:r>
    </w:p>
    <w:tbl>
      <w:tblPr>
        <w:tblW w:w="0" w:type="auto"/>
        <w:jc w:val="center"/>
        <w:tblLayout w:type="fixed"/>
        <w:tblLook w:val="01E0" w:firstRow="1" w:lastRow="1" w:firstColumn="1" w:lastColumn="1" w:noHBand="0" w:noVBand="0"/>
      </w:tblPr>
      <w:tblGrid>
        <w:gridCol w:w="4536"/>
        <w:gridCol w:w="3402"/>
      </w:tblGrid>
      <w:tr w:rsidR="00DC6E31" w:rsidRPr="00FD0A3F">
        <w:trPr>
          <w:jc w:val="center"/>
        </w:trPr>
        <w:tc>
          <w:tcPr>
            <w:tcW w:w="4536" w:type="dxa"/>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Type de fibre</w:t>
            </w:r>
          </w:p>
        </w:tc>
        <w:tc>
          <w:tcPr>
            <w:tcW w:w="3402" w:type="dxa"/>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Perte par réflexion minimale</w:t>
            </w:r>
          </w:p>
        </w:tc>
      </w:tr>
      <w:tr w:rsidR="00DC6E31" w:rsidRPr="00FD0A3F">
        <w:trPr>
          <w:jc w:val="center"/>
        </w:trPr>
        <w:tc>
          <w:tcPr>
            <w:tcW w:w="4536" w:type="dxa"/>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noProof/>
                <w:szCs w:val="24"/>
              </w:rPr>
              <w:t>Fibre multimode 62,5/125 ou 50/125 microns</w:t>
            </w:r>
          </w:p>
        </w:tc>
        <w:tc>
          <w:tcPr>
            <w:tcW w:w="3402" w:type="dxa"/>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20 dB</w:t>
            </w:r>
          </w:p>
        </w:tc>
      </w:tr>
      <w:tr w:rsidR="00DC6E31" w:rsidRPr="00FD0A3F">
        <w:trPr>
          <w:jc w:val="center"/>
        </w:trPr>
        <w:tc>
          <w:tcPr>
            <w:tcW w:w="4536" w:type="dxa"/>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noProof/>
                <w:szCs w:val="24"/>
              </w:rPr>
              <w:t>Fibre monomode 8-10/125 microns</w:t>
            </w:r>
            <w:r w:rsidRPr="00FD0A3F">
              <w:rPr>
                <w:rFonts w:ascii="Times New Roman" w:hAnsi="Times New Roman" w:cs="Arial"/>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noProof/>
                <w:szCs w:val="24"/>
              </w:rPr>
              <w:t>26 dB</w:t>
            </w:r>
          </w:p>
        </w:tc>
      </w:tr>
      <w:tr w:rsidR="00DC6E31" w:rsidRPr="00FD0A3F">
        <w:trPr>
          <w:jc w:val="center"/>
        </w:trPr>
        <w:tc>
          <w:tcPr>
            <w:tcW w:w="7938" w:type="dxa"/>
            <w:gridSpan w:val="2"/>
            <w:tcBorders>
              <w:top w:val="single" w:sz="4" w:space="0" w:color="auto"/>
              <w:left w:val="nil"/>
              <w:bottom w:val="nil"/>
              <w:right w:val="nil"/>
            </w:tcBorders>
          </w:tcPr>
          <w:p w:rsidR="00DC6E31" w:rsidRPr="00FD0A3F" w:rsidRDefault="00BE45BE" w:rsidP="00932898">
            <w:pPr>
              <w:pStyle w:val="TableLegendNote"/>
              <w:rPr>
                <w:rFonts w:ascii="MS Mincho" w:eastAsia="MS Mincho" w:hAnsi="Times New Roman" w:cs="Arial"/>
                <w:szCs w:val="24"/>
                <w:lang w:val="fr-FR"/>
              </w:rPr>
            </w:pPr>
            <w:r w:rsidRPr="00FD0A3F">
              <w:rPr>
                <w:rFonts w:ascii="Times New Roman" w:hAnsi="Times New Roman" w:cs="Arial"/>
                <w:noProof/>
                <w:szCs w:val="24"/>
                <w:lang w:val="fr-FR"/>
              </w:rPr>
              <w:t>NOTE 1 – Les valeurs minimales des pertes par réflexion ont été calculées compte tenu de réflexions multiples en ligne.</w:t>
            </w:r>
          </w:p>
        </w:tc>
      </w:tr>
    </w:tbl>
    <w:p w:rsidR="00DC6E31" w:rsidRPr="00B9324A" w:rsidRDefault="00DC6E31" w:rsidP="00B9324A">
      <w:pPr>
        <w:rPr>
          <w:rFonts w:asciiTheme="majorBidi" w:hAnsiTheme="majorBidi" w:cstheme="majorBidi"/>
        </w:rPr>
      </w:pPr>
    </w:p>
    <w:p w:rsidR="00B9324A" w:rsidRPr="00B9324A" w:rsidRDefault="00B9324A" w:rsidP="00B9324A">
      <w:pPr>
        <w:rPr>
          <w:rFonts w:asciiTheme="majorBidi" w:hAnsiTheme="majorBidi" w:cstheme="majorBidi"/>
        </w:rPr>
      </w:pPr>
    </w:p>
    <w:p w:rsidR="00DC6E31" w:rsidRPr="00FD0A3F" w:rsidRDefault="00BE45BE" w:rsidP="00932898">
      <w:pPr>
        <w:pStyle w:val="AppendixNoTitle"/>
        <w:rPr>
          <w:rFonts w:ascii="Times New Roman" w:hAnsi="Times New Roman" w:cs="Arial"/>
          <w:szCs w:val="24"/>
        </w:rPr>
      </w:pPr>
      <w:r w:rsidRPr="00FD0A3F">
        <w:rPr>
          <w:rFonts w:ascii="Times New Roman" w:hAnsi="Times New Roman" w:cs="Arial"/>
          <w:szCs w:val="24"/>
        </w:rPr>
        <w:t>Appendice A</w:t>
      </w:r>
      <w:r w:rsidRPr="00FD0A3F">
        <w:rPr>
          <w:rFonts w:ascii="Times New Roman" w:hAnsi="Times New Roman" w:cs="Arial"/>
          <w:szCs w:val="24"/>
        </w:rPr>
        <w:br/>
        <w:t>(</w:t>
      </w:r>
      <w:r w:rsidRPr="00FD0A3F">
        <w:rPr>
          <w:rFonts w:ascii="Times New Roman" w:hAnsi="Times New Roman" w:cs="Arial"/>
          <w:noProof/>
          <w:szCs w:val="24"/>
        </w:rPr>
        <w:t>Informative</w:t>
      </w:r>
      <w:r w:rsidRPr="00FD0A3F">
        <w:rPr>
          <w:rFonts w:ascii="Times New Roman" w:hAnsi="Times New Roman" w:cs="Arial"/>
          <w:szCs w:val="24"/>
        </w:rPr>
        <w:t>)</w:t>
      </w:r>
      <w:r w:rsidRPr="00FD0A3F">
        <w:rPr>
          <w:rFonts w:ascii="Times New Roman" w:hAnsi="Times New Roman" w:cs="Arial"/>
          <w:szCs w:val="24"/>
        </w:rPr>
        <w:br/>
      </w:r>
      <w:r w:rsidRPr="00FD0A3F">
        <w:rPr>
          <w:rFonts w:ascii="Times New Roman" w:hAnsi="Times New Roman" w:cs="Arial"/>
          <w:szCs w:val="24"/>
        </w:rPr>
        <w:br/>
      </w:r>
      <w:r w:rsidRPr="00FD0A3F">
        <w:rPr>
          <w:rFonts w:ascii="Times New Roman" w:hAnsi="Times New Roman" w:cs="Arial"/>
          <w:noProof/>
          <w:szCs w:val="24"/>
        </w:rPr>
        <w:t xml:space="preserve">Définition des termes relatifs aux supports de transmission optique </w:t>
      </w:r>
      <w:r w:rsidRPr="00FD0A3F">
        <w:rPr>
          <w:rFonts w:ascii="Times New Roman" w:hAnsi="Times New Roman" w:cs="Arial"/>
          <w:noProof/>
          <w:szCs w:val="24"/>
        </w:rPr>
        <w:br/>
        <w:t>et aux connecteurs optiques</w:t>
      </w:r>
    </w:p>
    <w:p w:rsidR="00DC6E31" w:rsidRPr="00FD0A3F" w:rsidRDefault="00BE45BE" w:rsidP="00932898">
      <w:pPr>
        <w:pStyle w:val="Heading2"/>
        <w:spacing w:before="480"/>
        <w:rPr>
          <w:rFonts w:ascii="Times New Roman" w:hAnsi="Times New Roman" w:cs="Arial"/>
          <w:szCs w:val="24"/>
        </w:rPr>
      </w:pPr>
      <w:r w:rsidRPr="00FD0A3F">
        <w:rPr>
          <w:rFonts w:ascii="Times New Roman" w:hAnsi="Times New Roman" w:cs="Arial"/>
          <w:noProof/>
          <w:szCs w:val="24"/>
        </w:rPr>
        <w:t>A.1</w:t>
      </w:r>
      <w:r w:rsidRPr="00FD0A3F">
        <w:rPr>
          <w:rFonts w:ascii="Times New Roman" w:hAnsi="Times New Roman" w:cs="Arial"/>
          <w:szCs w:val="24"/>
        </w:rPr>
        <w:tab/>
      </w:r>
      <w:r w:rsidRPr="00FD0A3F">
        <w:rPr>
          <w:rFonts w:ascii="Times New Roman" w:hAnsi="Times New Roman" w:cs="Arial"/>
          <w:noProof/>
          <w:szCs w:val="24"/>
        </w:rPr>
        <w:t>Assemblages de fibres optiques et de câbles</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câbles contiennent une ou plusieurs fibres optiques sous enveloppe, disposées en faisceau ou en ruban plat.</w:t>
      </w:r>
      <w:r w:rsidRPr="00FD0A3F">
        <w:rPr>
          <w:rFonts w:ascii="Times New Roman" w:hAnsi="Times New Roman" w:cs="Arial"/>
          <w:szCs w:val="24"/>
        </w:rPr>
        <w:t xml:space="preserve"> </w:t>
      </w:r>
      <w:r w:rsidRPr="00FD0A3F">
        <w:rPr>
          <w:rFonts w:ascii="Times New Roman" w:hAnsi="Times New Roman" w:cs="Arial"/>
          <w:noProof/>
          <w:szCs w:val="24"/>
        </w:rPr>
        <w:t>Les nombres de fibres pour les câbles à grande densité sont déterminés par le concepteur, qui doit choisir entre l</w:t>
      </w:r>
      <w:r w:rsidR="00AE4205">
        <w:rPr>
          <w:rFonts w:ascii="Times New Roman" w:hAnsi="Times New Roman" w:cs="Arial"/>
          <w:noProof/>
          <w:szCs w:val="24"/>
        </w:rPr>
        <w:t>'</w:t>
      </w:r>
      <w:r w:rsidRPr="00FD0A3F">
        <w:rPr>
          <w:rFonts w:ascii="Times New Roman" w:hAnsi="Times New Roman" w:cs="Arial"/>
          <w:noProof/>
          <w:szCs w:val="24"/>
        </w:rPr>
        <w:t>économie de place dans les conduits et la nécessité d</w:t>
      </w:r>
      <w:r w:rsidR="00AE4205">
        <w:rPr>
          <w:rFonts w:ascii="Times New Roman" w:hAnsi="Times New Roman" w:cs="Arial"/>
          <w:noProof/>
          <w:szCs w:val="24"/>
        </w:rPr>
        <w:t>'</w:t>
      </w:r>
      <w:r w:rsidRPr="00FD0A3F">
        <w:rPr>
          <w:rFonts w:ascii="Times New Roman" w:hAnsi="Times New Roman" w:cs="Arial"/>
          <w:noProof/>
          <w:szCs w:val="24"/>
        </w:rPr>
        <w:t>une bonne gestion des câbles à fibres optiques.</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jarretières, les cordons de connexion et les extensions de circuits en fibres sont des câbles à fibre(s) optique(s) spécialisés contenant une ou plusieurs fibres, chacune d</w:t>
      </w:r>
      <w:r w:rsidR="00AE4205">
        <w:rPr>
          <w:rFonts w:ascii="Times New Roman" w:hAnsi="Times New Roman" w:cs="Arial"/>
          <w:noProof/>
          <w:szCs w:val="24"/>
        </w:rPr>
        <w:t>'</w:t>
      </w:r>
      <w:r w:rsidRPr="00FD0A3F">
        <w:rPr>
          <w:rFonts w:ascii="Times New Roman" w:hAnsi="Times New Roman" w:cs="Arial"/>
          <w:noProof/>
          <w:szCs w:val="24"/>
        </w:rPr>
        <w:t>elles placée dans une enveloppe protectrice.</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câbles mixtes optiques/cuivre sont des ensembles constitués par une ou plusieurs fibres multimodes et/ou monomodes, avec deux ou plusieurs fils ou tresses de cuivre isolés électriquement.</w:t>
      </w:r>
      <w:r w:rsidRPr="00FD0A3F">
        <w:rPr>
          <w:rFonts w:ascii="Times New Roman" w:hAnsi="Times New Roman" w:cs="Arial"/>
          <w:szCs w:val="24"/>
        </w:rPr>
        <w:t xml:space="preserve"> </w:t>
      </w:r>
      <w:r w:rsidRPr="00FD0A3F">
        <w:rPr>
          <w:rFonts w:ascii="Times New Roman" w:hAnsi="Times New Roman" w:cs="Arial"/>
          <w:noProof/>
          <w:szCs w:val="24"/>
        </w:rPr>
        <w:t>Ces câbles sont fabriqués pour des applications spéciales, par exemple pour l</w:t>
      </w:r>
      <w:r w:rsidR="00AE4205">
        <w:rPr>
          <w:rFonts w:ascii="Times New Roman" w:hAnsi="Times New Roman" w:cs="Arial"/>
          <w:noProof/>
          <w:szCs w:val="24"/>
        </w:rPr>
        <w:t>'</w:t>
      </w:r>
      <w:r w:rsidRPr="00FD0A3F">
        <w:rPr>
          <w:rFonts w:ascii="Times New Roman" w:hAnsi="Times New Roman" w:cs="Arial"/>
          <w:noProof/>
          <w:szCs w:val="24"/>
        </w:rPr>
        <w:t>interconnexion des têtes de caméra et des stations de base.</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amorces sont des fibres individuelles enrobées d</w:t>
      </w:r>
      <w:r w:rsidR="00AE4205">
        <w:rPr>
          <w:rFonts w:ascii="Times New Roman" w:hAnsi="Times New Roman" w:cs="Arial"/>
          <w:noProof/>
          <w:szCs w:val="24"/>
        </w:rPr>
        <w:t>'</w:t>
      </w:r>
      <w:r w:rsidRPr="00FD0A3F">
        <w:rPr>
          <w:rFonts w:ascii="Times New Roman" w:hAnsi="Times New Roman" w:cs="Arial"/>
          <w:noProof/>
          <w:szCs w:val="24"/>
        </w:rPr>
        <w:t>une matière plastique, mais sans enveloppe protectrice.</w:t>
      </w:r>
      <w:r w:rsidRPr="00FD0A3F">
        <w:rPr>
          <w:rFonts w:ascii="Times New Roman" w:hAnsi="Times New Roman" w:cs="Arial"/>
          <w:szCs w:val="24"/>
        </w:rPr>
        <w:t xml:space="preserve"> </w:t>
      </w:r>
      <w:r w:rsidRPr="00FD0A3F">
        <w:rPr>
          <w:rFonts w:ascii="Times New Roman" w:hAnsi="Times New Roman" w:cs="Arial"/>
          <w:noProof/>
          <w:szCs w:val="24"/>
        </w:rPr>
        <w:t>On les installe à l</w:t>
      </w:r>
      <w:r w:rsidR="00AE4205">
        <w:rPr>
          <w:rFonts w:ascii="Times New Roman" w:hAnsi="Times New Roman" w:cs="Arial"/>
          <w:noProof/>
          <w:szCs w:val="24"/>
        </w:rPr>
        <w:t>'</w:t>
      </w:r>
      <w:r w:rsidRPr="00FD0A3F">
        <w:rPr>
          <w:rFonts w:ascii="Times New Roman" w:hAnsi="Times New Roman" w:cs="Arial"/>
          <w:noProof/>
          <w:szCs w:val="24"/>
        </w:rPr>
        <w:t>intérieur des équipements terminaux pour prolonger un circuit en fibre(s) depuis un boîtier de panneau d</w:t>
      </w:r>
      <w:r w:rsidR="00AE4205">
        <w:rPr>
          <w:rFonts w:ascii="Times New Roman" w:hAnsi="Times New Roman" w:cs="Arial"/>
          <w:noProof/>
          <w:szCs w:val="24"/>
        </w:rPr>
        <w:t>'</w:t>
      </w:r>
      <w:r w:rsidRPr="00FD0A3F">
        <w:rPr>
          <w:rFonts w:ascii="Times New Roman" w:hAnsi="Times New Roman" w:cs="Arial"/>
          <w:noProof/>
          <w:szCs w:val="24"/>
        </w:rPr>
        <w:t>interconnexion jusqu</w:t>
      </w:r>
      <w:r w:rsidR="00AE4205">
        <w:rPr>
          <w:rFonts w:ascii="Times New Roman" w:hAnsi="Times New Roman" w:cs="Arial"/>
          <w:noProof/>
          <w:szCs w:val="24"/>
        </w:rPr>
        <w:t>'</w:t>
      </w:r>
      <w:r w:rsidRPr="00FD0A3F">
        <w:rPr>
          <w:rFonts w:ascii="Times New Roman" w:hAnsi="Times New Roman" w:cs="Arial"/>
          <w:noProof/>
          <w:szCs w:val="24"/>
        </w:rPr>
        <w:t>à un dispositif optique placé dans l</w:t>
      </w:r>
      <w:r w:rsidR="00AE4205">
        <w:rPr>
          <w:rFonts w:ascii="Times New Roman" w:hAnsi="Times New Roman" w:cs="Arial"/>
          <w:noProof/>
          <w:szCs w:val="24"/>
        </w:rPr>
        <w:t>'</w:t>
      </w:r>
      <w:r w:rsidRPr="00FD0A3F">
        <w:rPr>
          <w:rFonts w:ascii="Times New Roman" w:hAnsi="Times New Roman" w:cs="Arial"/>
          <w:noProof/>
          <w:szCs w:val="24"/>
        </w:rPr>
        <w:t>équipement.</w:t>
      </w:r>
      <w:r w:rsidRPr="00FD0A3F">
        <w:rPr>
          <w:rFonts w:ascii="Times New Roman" w:hAnsi="Times New Roman" w:cs="Arial"/>
          <w:szCs w:val="24"/>
        </w:rPr>
        <w:t xml:space="preserve"> </w:t>
      </w:r>
      <w:r w:rsidRPr="00FD0A3F">
        <w:rPr>
          <w:rFonts w:ascii="Times New Roman" w:hAnsi="Times New Roman" w:cs="Arial"/>
          <w:noProof/>
          <w:szCs w:val="24"/>
        </w:rPr>
        <w:t>A l</w:t>
      </w:r>
      <w:r w:rsidR="00AE4205">
        <w:rPr>
          <w:rFonts w:ascii="Times New Roman" w:hAnsi="Times New Roman" w:cs="Arial"/>
          <w:noProof/>
          <w:szCs w:val="24"/>
        </w:rPr>
        <w:t>'</w:t>
      </w:r>
      <w:r w:rsidRPr="00FD0A3F">
        <w:rPr>
          <w:rFonts w:ascii="Times New Roman" w:hAnsi="Times New Roman" w:cs="Arial"/>
          <w:noProof/>
          <w:szCs w:val="24"/>
        </w:rPr>
        <w:t>extrémité du panneau d</w:t>
      </w:r>
      <w:r w:rsidR="00AE4205">
        <w:rPr>
          <w:rFonts w:ascii="Times New Roman" w:hAnsi="Times New Roman" w:cs="Arial"/>
          <w:noProof/>
          <w:szCs w:val="24"/>
        </w:rPr>
        <w:t>'</w:t>
      </w:r>
      <w:r w:rsidRPr="00FD0A3F">
        <w:rPr>
          <w:rFonts w:ascii="Times New Roman" w:hAnsi="Times New Roman" w:cs="Arial"/>
          <w:noProof/>
          <w:szCs w:val="24"/>
        </w:rPr>
        <w:t>interconnexion, les amorces se terminent dans une interface de connecteurs appropriés (voir les § 0.3 et 3.1.4).</w:t>
      </w:r>
    </w:p>
    <w:p w:rsidR="002B3F03" w:rsidRDefault="002B3F03" w:rsidP="00932898">
      <w:pPr>
        <w:pStyle w:val="Heading2"/>
        <w:rPr>
          <w:rFonts w:ascii="Times New Roman" w:hAnsi="Times New Roman" w:cs="Arial"/>
          <w:noProof/>
          <w:szCs w:val="24"/>
        </w:rPr>
      </w:pPr>
      <w:r>
        <w:rPr>
          <w:rFonts w:ascii="Times New Roman" w:hAnsi="Times New Roman" w:cs="Arial"/>
          <w:noProof/>
          <w:szCs w:val="24"/>
        </w:rPr>
        <w:br w:type="page"/>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lastRenderedPageBreak/>
        <w:t>A.2</w:t>
      </w:r>
      <w:r w:rsidRPr="00FD0A3F">
        <w:rPr>
          <w:rFonts w:ascii="Times New Roman" w:hAnsi="Times New Roman" w:cs="Arial"/>
          <w:szCs w:val="24"/>
        </w:rPr>
        <w:tab/>
      </w:r>
      <w:r w:rsidRPr="00FD0A3F">
        <w:rPr>
          <w:rFonts w:ascii="Times New Roman" w:hAnsi="Times New Roman" w:cs="Arial"/>
          <w:noProof/>
          <w:szCs w:val="24"/>
        </w:rPr>
        <w:t>Composants de connexion optiques type</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connecteurs sont installés aux deux extrémités de toutes les fibres, dans des cordons de connexion à une, deux ou plusieurs fibres, et dans des câbles à fibres multiples protégées sous enveloppe.</w:t>
      </w:r>
      <w:r w:rsidRPr="00FD0A3F">
        <w:rPr>
          <w:rFonts w:ascii="Times New Roman" w:hAnsi="Times New Roman" w:cs="Arial"/>
          <w:szCs w:val="24"/>
        </w:rPr>
        <w:t xml:space="preserve"> </w:t>
      </w:r>
      <w:r w:rsidRPr="00FD0A3F">
        <w:rPr>
          <w:rFonts w:ascii="Times New Roman" w:hAnsi="Times New Roman" w:cs="Arial"/>
          <w:noProof/>
          <w:szCs w:val="24"/>
        </w:rPr>
        <w:t>On installe aussi des connecteurs, à l</w:t>
      </w:r>
      <w:r w:rsidR="00AE4205">
        <w:rPr>
          <w:rFonts w:ascii="Times New Roman" w:hAnsi="Times New Roman" w:cs="Arial"/>
          <w:noProof/>
          <w:szCs w:val="24"/>
        </w:rPr>
        <w:t>'</w:t>
      </w:r>
      <w:r w:rsidRPr="00FD0A3F">
        <w:rPr>
          <w:rFonts w:ascii="Times New Roman" w:hAnsi="Times New Roman" w:cs="Arial"/>
          <w:noProof/>
          <w:szCs w:val="24"/>
        </w:rPr>
        <w:t>une des extrémités des amorces, l</w:t>
      </w:r>
      <w:r w:rsidR="00AE4205">
        <w:rPr>
          <w:rFonts w:ascii="Times New Roman" w:hAnsi="Times New Roman" w:cs="Arial"/>
          <w:noProof/>
          <w:szCs w:val="24"/>
        </w:rPr>
        <w:t>'</w:t>
      </w:r>
      <w:r w:rsidRPr="00FD0A3F">
        <w:rPr>
          <w:rFonts w:ascii="Times New Roman" w:hAnsi="Times New Roman" w:cs="Arial"/>
          <w:noProof/>
          <w:szCs w:val="24"/>
        </w:rPr>
        <w:t>autre extrémité étant fixée physiquement à des dispositifs Tx et Rx placés dans les équipements des utilisateurs.</w:t>
      </w:r>
    </w:p>
    <w:p w:rsidR="00DC6E31" w:rsidRPr="00FD0A3F" w:rsidRDefault="00BE45BE" w:rsidP="002B3F03">
      <w:pPr>
        <w:rPr>
          <w:rFonts w:ascii="Times New Roman" w:hAnsi="Times New Roman" w:cs="Arial"/>
          <w:szCs w:val="24"/>
        </w:rPr>
      </w:pPr>
      <w:r w:rsidRPr="00FD0A3F">
        <w:rPr>
          <w:rFonts w:ascii="Times New Roman" w:hAnsi="Times New Roman" w:cs="Arial"/>
          <w:noProof/>
          <w:szCs w:val="24"/>
        </w:rPr>
        <w:t>Les adaptateurs sont installés dans des panneaux de connexion à montage sur bâti ou montage mural, dans des armoires de télécommunications et des salles d</w:t>
      </w:r>
      <w:r w:rsidR="00AE4205">
        <w:rPr>
          <w:rFonts w:ascii="Times New Roman" w:hAnsi="Times New Roman" w:cs="Arial"/>
          <w:noProof/>
          <w:szCs w:val="24"/>
        </w:rPr>
        <w:t>'</w:t>
      </w:r>
      <w:r w:rsidRPr="00FD0A3F">
        <w:rPr>
          <w:rFonts w:ascii="Times New Roman" w:hAnsi="Times New Roman" w:cs="Arial"/>
          <w:noProof/>
          <w:szCs w:val="24"/>
        </w:rPr>
        <w:t>équipements, pour raccorder des fibres terminées sur connecteur.</w:t>
      </w:r>
      <w:r w:rsidRPr="00FD0A3F">
        <w:rPr>
          <w:rFonts w:ascii="Times New Roman" w:hAnsi="Times New Roman" w:cs="Arial"/>
          <w:szCs w:val="24"/>
        </w:rPr>
        <w:t xml:space="preserve"> </w:t>
      </w:r>
      <w:r w:rsidRPr="00FD0A3F">
        <w:rPr>
          <w:rFonts w:ascii="Times New Roman" w:hAnsi="Times New Roman" w:cs="Arial"/>
          <w:noProof/>
          <w:szCs w:val="24"/>
        </w:rPr>
        <w:t>Ils représentent l</w:t>
      </w:r>
      <w:r w:rsidR="00AE4205">
        <w:rPr>
          <w:rFonts w:ascii="Times New Roman" w:hAnsi="Times New Roman" w:cs="Arial"/>
          <w:noProof/>
          <w:szCs w:val="24"/>
        </w:rPr>
        <w:t>'</w:t>
      </w:r>
      <w:r w:rsidRPr="00FD0A3F">
        <w:rPr>
          <w:rFonts w:ascii="Times New Roman" w:hAnsi="Times New Roman" w:cs="Arial"/>
          <w:noProof/>
          <w:szCs w:val="24"/>
        </w:rPr>
        <w:t>équivalent optique des tambours BNC à double extrémité ou des adapteurs montés sur panneau, servant à interconnecter des longueurs tandem de câble à paires coaxiales.</w:t>
      </w:r>
      <w:r w:rsidRPr="00FD0A3F">
        <w:rPr>
          <w:rFonts w:ascii="Times New Roman" w:hAnsi="Times New Roman" w:cs="Arial"/>
          <w:szCs w:val="24"/>
        </w:rPr>
        <w:t xml:space="preserve"> </w:t>
      </w:r>
      <w:r w:rsidRPr="00FD0A3F">
        <w:rPr>
          <w:rFonts w:ascii="Times New Roman" w:hAnsi="Times New Roman" w:cs="Arial"/>
          <w:noProof/>
          <w:szCs w:val="24"/>
        </w:rPr>
        <w:t>Les adaptateurs constituent des moyens mécaniques qui permettent de raccorder bout à bout avec précision des embouts de connecteur avec fibres en saillie.</w:t>
      </w:r>
      <w:r w:rsidRPr="00FD0A3F">
        <w:rPr>
          <w:rFonts w:ascii="Times New Roman" w:hAnsi="Times New Roman" w:cs="Arial"/>
          <w:szCs w:val="24"/>
        </w:rPr>
        <w:t xml:space="preserve"> </w:t>
      </w:r>
      <w:r w:rsidRPr="00FD0A3F">
        <w:rPr>
          <w:rFonts w:ascii="Times New Roman" w:hAnsi="Times New Roman" w:cs="Arial"/>
          <w:noProof/>
          <w:szCs w:val="24"/>
        </w:rPr>
        <w:t>On les utilise pour établir physiquement des circuits constitués par connexion série de fibres en câble ou d</w:t>
      </w:r>
      <w:r w:rsidR="00AE4205">
        <w:rPr>
          <w:rFonts w:ascii="Times New Roman" w:hAnsi="Times New Roman" w:cs="Arial"/>
          <w:noProof/>
          <w:szCs w:val="24"/>
        </w:rPr>
        <w:t>'</w:t>
      </w:r>
      <w:r w:rsidRPr="00FD0A3F">
        <w:rPr>
          <w:rFonts w:ascii="Times New Roman" w:hAnsi="Times New Roman" w:cs="Arial"/>
          <w:noProof/>
          <w:szCs w:val="24"/>
        </w:rPr>
        <w:t>amorce multimodes et monomodes.</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adaptateurs contiennent aussi les raccordements suivants:</w:t>
      </w:r>
      <w:r w:rsidRPr="00FD0A3F">
        <w:rPr>
          <w:rFonts w:ascii="Times New Roman" w:hAnsi="Times New Roman" w:cs="Arial"/>
          <w:szCs w:val="24"/>
        </w:rPr>
        <w:t xml:space="preserve"> </w:t>
      </w:r>
      <w:r w:rsidRPr="00FD0A3F">
        <w:rPr>
          <w:rFonts w:ascii="Times New Roman" w:hAnsi="Times New Roman" w:cs="Arial"/>
          <w:noProof/>
          <w:szCs w:val="24"/>
        </w:rPr>
        <w:t>raccordement d</w:t>
      </w:r>
      <w:r w:rsidR="00AE4205">
        <w:rPr>
          <w:rFonts w:ascii="Times New Roman" w:hAnsi="Times New Roman" w:cs="Arial"/>
          <w:noProof/>
          <w:szCs w:val="24"/>
        </w:rPr>
        <w:t>'</w:t>
      </w:r>
      <w:r w:rsidRPr="00FD0A3F">
        <w:rPr>
          <w:rFonts w:ascii="Times New Roman" w:hAnsi="Times New Roman" w:cs="Arial"/>
          <w:noProof/>
          <w:szCs w:val="24"/>
        </w:rPr>
        <w:t>une amorce de sortie monomode d</w:t>
      </w:r>
      <w:r w:rsidR="00AE4205">
        <w:rPr>
          <w:rFonts w:ascii="Times New Roman" w:hAnsi="Times New Roman" w:cs="Arial"/>
          <w:noProof/>
          <w:szCs w:val="24"/>
        </w:rPr>
        <w:t>'</w:t>
      </w:r>
      <w:r w:rsidRPr="00FD0A3F">
        <w:rPr>
          <w:rFonts w:ascii="Times New Roman" w:hAnsi="Times New Roman" w:cs="Arial"/>
          <w:noProof/>
          <w:szCs w:val="24"/>
        </w:rPr>
        <w:t>une source lumineuse avec l</w:t>
      </w:r>
      <w:r w:rsidR="00AE4205">
        <w:rPr>
          <w:rFonts w:ascii="Times New Roman" w:hAnsi="Times New Roman" w:cs="Arial"/>
          <w:noProof/>
          <w:szCs w:val="24"/>
        </w:rPr>
        <w:t>'</w:t>
      </w:r>
      <w:r w:rsidRPr="00FD0A3F">
        <w:rPr>
          <w:rFonts w:ascii="Times New Roman" w:hAnsi="Times New Roman" w:cs="Arial"/>
          <w:noProof/>
          <w:szCs w:val="24"/>
        </w:rPr>
        <w:t>entrée d</w:t>
      </w:r>
      <w:r w:rsidR="00AE4205">
        <w:rPr>
          <w:rFonts w:ascii="Times New Roman" w:hAnsi="Times New Roman" w:cs="Arial"/>
          <w:noProof/>
          <w:szCs w:val="24"/>
        </w:rPr>
        <w:t>'</w:t>
      </w:r>
      <w:r w:rsidRPr="00FD0A3F">
        <w:rPr>
          <w:rFonts w:ascii="Times New Roman" w:hAnsi="Times New Roman" w:cs="Arial"/>
          <w:noProof/>
          <w:szCs w:val="24"/>
        </w:rPr>
        <w:t>un circuit de transmission multimode, et raccordement de la sortie d</w:t>
      </w:r>
      <w:r w:rsidR="00AE4205">
        <w:rPr>
          <w:rFonts w:ascii="Times New Roman" w:hAnsi="Times New Roman" w:cs="Arial"/>
          <w:noProof/>
          <w:szCs w:val="24"/>
        </w:rPr>
        <w:t>'</w:t>
      </w:r>
      <w:r w:rsidRPr="00FD0A3F">
        <w:rPr>
          <w:rFonts w:ascii="Times New Roman" w:hAnsi="Times New Roman" w:cs="Arial"/>
          <w:noProof/>
          <w:szCs w:val="24"/>
        </w:rPr>
        <w:t>un circuit de transmission monomode avec l</w:t>
      </w:r>
      <w:r w:rsidR="00AE4205">
        <w:rPr>
          <w:rFonts w:ascii="Times New Roman" w:hAnsi="Times New Roman" w:cs="Arial"/>
          <w:noProof/>
          <w:szCs w:val="24"/>
        </w:rPr>
        <w:t>'</w:t>
      </w:r>
      <w:r w:rsidRPr="00FD0A3F">
        <w:rPr>
          <w:rFonts w:ascii="Times New Roman" w:hAnsi="Times New Roman" w:cs="Arial"/>
          <w:noProof/>
          <w:szCs w:val="24"/>
        </w:rPr>
        <w:t>amorce d</w:t>
      </w:r>
      <w:r w:rsidR="00AE4205">
        <w:rPr>
          <w:rFonts w:ascii="Times New Roman" w:hAnsi="Times New Roman" w:cs="Arial"/>
          <w:noProof/>
          <w:szCs w:val="24"/>
        </w:rPr>
        <w:t>'</w:t>
      </w:r>
      <w:r w:rsidRPr="00FD0A3F">
        <w:rPr>
          <w:rFonts w:ascii="Times New Roman" w:hAnsi="Times New Roman" w:cs="Arial"/>
          <w:noProof/>
          <w:szCs w:val="24"/>
        </w:rPr>
        <w:t>entrée multimode d</w:t>
      </w:r>
      <w:r w:rsidR="00AE4205">
        <w:rPr>
          <w:rFonts w:ascii="Times New Roman" w:hAnsi="Times New Roman" w:cs="Arial"/>
          <w:noProof/>
          <w:szCs w:val="24"/>
        </w:rPr>
        <w:t>'</w:t>
      </w:r>
      <w:r w:rsidRPr="00FD0A3F">
        <w:rPr>
          <w:rFonts w:ascii="Times New Roman" w:hAnsi="Times New Roman" w:cs="Arial"/>
          <w:noProof/>
          <w:szCs w:val="24"/>
        </w:rPr>
        <w:t>un récepteur optique.</w:t>
      </w:r>
      <w:r w:rsidRPr="00FD0A3F">
        <w:rPr>
          <w:rFonts w:ascii="Times New Roman" w:hAnsi="Times New Roman" w:cs="Arial"/>
          <w:szCs w:val="24"/>
        </w:rPr>
        <w:t xml:space="preserve"> </w:t>
      </w:r>
      <w:r w:rsidRPr="00FD0A3F">
        <w:rPr>
          <w:rFonts w:ascii="Times New Roman" w:hAnsi="Times New Roman" w:cs="Arial"/>
          <w:noProof/>
          <w:szCs w:val="24"/>
        </w:rPr>
        <w:t>Dans la pratique de l</w:t>
      </w:r>
      <w:r w:rsidR="00AE4205">
        <w:rPr>
          <w:rFonts w:ascii="Times New Roman" w:hAnsi="Times New Roman" w:cs="Arial"/>
          <w:noProof/>
          <w:szCs w:val="24"/>
        </w:rPr>
        <w:t>'</w:t>
      </w:r>
      <w:r w:rsidRPr="00FD0A3F">
        <w:rPr>
          <w:rFonts w:ascii="Times New Roman" w:hAnsi="Times New Roman" w:cs="Arial"/>
          <w:noProof/>
          <w:szCs w:val="24"/>
        </w:rPr>
        <w:t>industrie des télécommunications, on a le droit d</w:t>
      </w:r>
      <w:r w:rsidR="00AE4205">
        <w:rPr>
          <w:rFonts w:ascii="Times New Roman" w:hAnsi="Times New Roman" w:cs="Arial"/>
          <w:noProof/>
          <w:szCs w:val="24"/>
        </w:rPr>
        <w:t>'</w:t>
      </w:r>
      <w:r w:rsidRPr="00FD0A3F">
        <w:rPr>
          <w:rFonts w:ascii="Times New Roman" w:hAnsi="Times New Roman" w:cs="Arial"/>
          <w:noProof/>
          <w:szCs w:val="24"/>
        </w:rPr>
        <w:t>utiliser des amorces monomodes dans une unité Tx pour l</w:t>
      </w:r>
      <w:r w:rsidR="00AE4205">
        <w:rPr>
          <w:rFonts w:ascii="Times New Roman" w:hAnsi="Times New Roman" w:cs="Arial"/>
          <w:noProof/>
          <w:szCs w:val="24"/>
        </w:rPr>
        <w:t>'</w:t>
      </w:r>
      <w:r w:rsidRPr="00FD0A3F">
        <w:rPr>
          <w:rFonts w:ascii="Times New Roman" w:hAnsi="Times New Roman" w:cs="Arial"/>
          <w:noProof/>
          <w:szCs w:val="24"/>
        </w:rPr>
        <w:t>interfaçage avec des circuits à fibres multimodes.</w:t>
      </w:r>
      <w:r w:rsidRPr="00FD0A3F">
        <w:rPr>
          <w:rFonts w:ascii="Times New Roman" w:hAnsi="Times New Roman" w:cs="Arial"/>
          <w:szCs w:val="24"/>
        </w:rPr>
        <w:t xml:space="preserve"> </w:t>
      </w:r>
      <w:r w:rsidRPr="00FD0A3F">
        <w:rPr>
          <w:rFonts w:ascii="Times New Roman" w:hAnsi="Times New Roman" w:cs="Arial"/>
          <w:noProof/>
          <w:szCs w:val="24"/>
        </w:rPr>
        <w:t>Dans une unité Rx, on peut employer des amorces multimodes pour recevoir les signaux optiques en provenance de circuits à fibres monomodes.</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boîtiers sont installés dans les équipements terminaux pour réaliser l</w:t>
      </w:r>
      <w:r w:rsidR="00AE4205">
        <w:rPr>
          <w:rFonts w:ascii="Times New Roman" w:hAnsi="Times New Roman" w:cs="Arial"/>
          <w:noProof/>
          <w:szCs w:val="24"/>
        </w:rPr>
        <w:t>'</w:t>
      </w:r>
      <w:r w:rsidRPr="00FD0A3F">
        <w:rPr>
          <w:rFonts w:ascii="Times New Roman" w:hAnsi="Times New Roman" w:cs="Arial"/>
          <w:noProof/>
          <w:szCs w:val="24"/>
        </w:rPr>
        <w:t>interface entre des unités Tx et Rx optiques internes et les circuits de câblage présents dans les locaux.</w:t>
      </w:r>
      <w:r w:rsidRPr="00FD0A3F">
        <w:rPr>
          <w:rFonts w:ascii="Times New Roman" w:hAnsi="Times New Roman" w:cs="Arial"/>
          <w:szCs w:val="24"/>
        </w:rPr>
        <w:t xml:space="preserve"> </w:t>
      </w:r>
      <w:r w:rsidRPr="00FD0A3F">
        <w:rPr>
          <w:rFonts w:ascii="Times New Roman" w:hAnsi="Times New Roman" w:cs="Arial"/>
          <w:noProof/>
          <w:szCs w:val="24"/>
        </w:rPr>
        <w:t>Un boîtier peut comprendre physiquement la moitié d</w:t>
      </w:r>
      <w:r w:rsidR="00AE4205">
        <w:rPr>
          <w:rFonts w:ascii="Times New Roman" w:hAnsi="Times New Roman" w:cs="Arial"/>
          <w:noProof/>
          <w:szCs w:val="24"/>
        </w:rPr>
        <w:t>'</w:t>
      </w:r>
      <w:r w:rsidRPr="00FD0A3F">
        <w:rPr>
          <w:rFonts w:ascii="Times New Roman" w:hAnsi="Times New Roman" w:cs="Arial"/>
          <w:noProof/>
          <w:szCs w:val="24"/>
        </w:rPr>
        <w:t>un adaptateur, les sources lumineuses et les photodiodes étant installées dans l</w:t>
      </w:r>
      <w:r w:rsidR="00AE4205">
        <w:rPr>
          <w:rFonts w:ascii="Times New Roman" w:hAnsi="Times New Roman" w:cs="Arial"/>
          <w:noProof/>
          <w:szCs w:val="24"/>
        </w:rPr>
        <w:t>'</w:t>
      </w:r>
      <w:r w:rsidRPr="00FD0A3F">
        <w:rPr>
          <w:rFonts w:ascii="Times New Roman" w:hAnsi="Times New Roman" w:cs="Arial"/>
          <w:noProof/>
          <w:szCs w:val="24"/>
        </w:rPr>
        <w:t>autre moitié.</w:t>
      </w:r>
      <w:r w:rsidRPr="00FD0A3F">
        <w:rPr>
          <w:rFonts w:ascii="Times New Roman" w:hAnsi="Times New Roman" w:cs="Arial"/>
          <w:szCs w:val="24"/>
        </w:rPr>
        <w:t xml:space="preserve"> </w:t>
      </w:r>
      <w:r w:rsidRPr="00FD0A3F">
        <w:rPr>
          <w:rFonts w:ascii="Times New Roman" w:hAnsi="Times New Roman" w:cs="Arial"/>
          <w:noProof/>
          <w:szCs w:val="24"/>
        </w:rPr>
        <w:t>Ces boîtiers peuvent être montés physiquement sur les cartes de circuits imprimés des unités Tx ou Rx.</w:t>
      </w:r>
      <w:r w:rsidRPr="00FD0A3F">
        <w:rPr>
          <w:rFonts w:ascii="Times New Roman" w:hAnsi="Times New Roman" w:cs="Arial"/>
          <w:szCs w:val="24"/>
        </w:rPr>
        <w:t xml:space="preserve"> </w:t>
      </w:r>
      <w:r w:rsidRPr="00FD0A3F">
        <w:rPr>
          <w:rFonts w:ascii="Times New Roman" w:hAnsi="Times New Roman" w:cs="Arial"/>
          <w:noProof/>
          <w:szCs w:val="24"/>
        </w:rPr>
        <w:t>Lorsqu</w:t>
      </w:r>
      <w:r w:rsidR="00AE4205">
        <w:rPr>
          <w:rFonts w:ascii="Times New Roman" w:hAnsi="Times New Roman" w:cs="Arial"/>
          <w:noProof/>
          <w:szCs w:val="24"/>
        </w:rPr>
        <w:t>'</w:t>
      </w:r>
      <w:r w:rsidRPr="00FD0A3F">
        <w:rPr>
          <w:rFonts w:ascii="Times New Roman" w:hAnsi="Times New Roman" w:cs="Arial"/>
          <w:noProof/>
          <w:szCs w:val="24"/>
        </w:rPr>
        <w:t>un transducteur E/O ou O/E multimode ou monomode est monté sur une carte de circuits imprimés qui ne peut pas être placée physiquement sur le panneau d</w:t>
      </w:r>
      <w:r w:rsidR="00AE4205">
        <w:rPr>
          <w:rFonts w:ascii="Times New Roman" w:hAnsi="Times New Roman" w:cs="Arial"/>
          <w:noProof/>
          <w:szCs w:val="24"/>
        </w:rPr>
        <w:t>'</w:t>
      </w:r>
      <w:r w:rsidRPr="00FD0A3F">
        <w:rPr>
          <w:rFonts w:ascii="Times New Roman" w:hAnsi="Times New Roman" w:cs="Arial"/>
          <w:noProof/>
          <w:szCs w:val="24"/>
        </w:rPr>
        <w:t>interface, l</w:t>
      </w:r>
      <w:r w:rsidR="00AE4205">
        <w:rPr>
          <w:rFonts w:ascii="Times New Roman" w:hAnsi="Times New Roman" w:cs="Arial"/>
          <w:noProof/>
          <w:szCs w:val="24"/>
        </w:rPr>
        <w:t>'</w:t>
      </w:r>
      <w:r w:rsidRPr="00FD0A3F">
        <w:rPr>
          <w:rFonts w:ascii="Times New Roman" w:hAnsi="Times New Roman" w:cs="Arial"/>
          <w:noProof/>
          <w:szCs w:val="24"/>
        </w:rPr>
        <w:t>interconnexion avec le boîtier du panneau est réalisée à l</w:t>
      </w:r>
      <w:r w:rsidR="00AE4205">
        <w:rPr>
          <w:rFonts w:ascii="Times New Roman" w:hAnsi="Times New Roman" w:cs="Arial"/>
          <w:noProof/>
          <w:szCs w:val="24"/>
        </w:rPr>
        <w:t>'</w:t>
      </w:r>
      <w:r w:rsidRPr="00FD0A3F">
        <w:rPr>
          <w:rFonts w:ascii="Times New Roman" w:hAnsi="Times New Roman" w:cs="Arial"/>
          <w:noProof/>
          <w:szCs w:val="24"/>
        </w:rPr>
        <w:t>aide d</w:t>
      </w:r>
      <w:r w:rsidR="00AE4205">
        <w:rPr>
          <w:rFonts w:ascii="Times New Roman" w:hAnsi="Times New Roman" w:cs="Arial"/>
          <w:noProof/>
          <w:szCs w:val="24"/>
        </w:rPr>
        <w:t>'</w:t>
      </w:r>
      <w:r w:rsidRPr="00FD0A3F">
        <w:rPr>
          <w:rFonts w:ascii="Times New Roman" w:hAnsi="Times New Roman" w:cs="Arial"/>
          <w:noProof/>
          <w:szCs w:val="24"/>
        </w:rPr>
        <w:t>u</w:t>
      </w:r>
      <w:r w:rsidR="003B532A">
        <w:rPr>
          <w:rFonts w:ascii="Times New Roman" w:hAnsi="Times New Roman" w:cs="Arial"/>
          <w:noProof/>
          <w:szCs w:val="24"/>
        </w:rPr>
        <w:t>ne amorce (voir les § 3.1.3 et </w:t>
      </w:r>
      <w:r w:rsidRPr="00FD0A3F">
        <w:rPr>
          <w:rFonts w:ascii="Times New Roman" w:hAnsi="Times New Roman" w:cs="Arial"/>
          <w:noProof/>
          <w:szCs w:val="24"/>
        </w:rPr>
        <w:t>3.1.4).</w:t>
      </w:r>
    </w:p>
    <w:p w:rsidR="00DC6E31" w:rsidRDefault="00DC6E31" w:rsidP="00932898">
      <w:pPr>
        <w:rPr>
          <w:rFonts w:ascii="Times New Roman" w:hAnsi="Times New Roman" w:cs="Arial"/>
          <w:szCs w:val="24"/>
        </w:rPr>
      </w:pPr>
    </w:p>
    <w:p w:rsidR="002B3F03" w:rsidRPr="00FD0A3F" w:rsidRDefault="002B3F03" w:rsidP="00932898">
      <w:pPr>
        <w:rPr>
          <w:rFonts w:ascii="Times New Roman" w:hAnsi="Times New Roman" w:cs="Arial"/>
          <w:szCs w:val="24"/>
        </w:rPr>
      </w:pPr>
    </w:p>
    <w:p w:rsidR="00DC6E31" w:rsidRPr="00FD0A3F" w:rsidRDefault="00BE45BE" w:rsidP="00932898">
      <w:pPr>
        <w:pStyle w:val="AppendixNoTitle"/>
        <w:rPr>
          <w:rFonts w:ascii="Times New Roman" w:hAnsi="Times New Roman" w:cs="Arial"/>
          <w:szCs w:val="24"/>
        </w:rPr>
      </w:pPr>
      <w:r w:rsidRPr="00FD0A3F">
        <w:rPr>
          <w:rFonts w:ascii="Times New Roman" w:hAnsi="Times New Roman" w:cs="Arial"/>
          <w:noProof/>
          <w:szCs w:val="24"/>
        </w:rPr>
        <w:t>Appendice B</w:t>
      </w:r>
      <w:r w:rsidRPr="00FD0A3F">
        <w:rPr>
          <w:rFonts w:ascii="Times New Roman" w:hAnsi="Times New Roman" w:cs="Arial"/>
          <w:noProof/>
          <w:szCs w:val="24"/>
        </w:rPr>
        <w:br/>
        <w:t>(Informative)</w:t>
      </w:r>
      <w:r w:rsidRPr="00FD0A3F">
        <w:rPr>
          <w:rFonts w:ascii="Times New Roman" w:hAnsi="Times New Roman" w:cs="Arial"/>
          <w:noProof/>
          <w:szCs w:val="24"/>
        </w:rPr>
        <w:br/>
      </w:r>
      <w:r w:rsidRPr="00FD0A3F">
        <w:rPr>
          <w:rFonts w:ascii="Times New Roman" w:hAnsi="Times New Roman" w:cs="Arial"/>
          <w:noProof/>
          <w:szCs w:val="24"/>
        </w:rPr>
        <w:br/>
        <w:t>Options de conception et de performance des circuits de transmission optique</w:t>
      </w:r>
    </w:p>
    <w:p w:rsidR="00DC6E31" w:rsidRPr="00FD0A3F" w:rsidRDefault="00BE45BE" w:rsidP="00932898">
      <w:pPr>
        <w:pStyle w:val="Heading2"/>
        <w:spacing w:before="480"/>
        <w:rPr>
          <w:rFonts w:ascii="Times New Roman" w:hAnsi="Times New Roman" w:cs="Arial"/>
          <w:szCs w:val="24"/>
        </w:rPr>
      </w:pPr>
      <w:r w:rsidRPr="00FD0A3F">
        <w:rPr>
          <w:rFonts w:ascii="Times New Roman" w:hAnsi="Times New Roman" w:cs="Arial"/>
          <w:noProof/>
          <w:szCs w:val="24"/>
        </w:rPr>
        <w:t>B.1</w:t>
      </w:r>
      <w:r w:rsidRPr="00FD0A3F">
        <w:rPr>
          <w:rFonts w:ascii="Times New Roman" w:hAnsi="Times New Roman" w:cs="Arial"/>
          <w:szCs w:val="24"/>
        </w:rPr>
        <w:tab/>
      </w:r>
      <w:r w:rsidRPr="00FD0A3F">
        <w:rPr>
          <w:rFonts w:ascii="Times New Roman" w:hAnsi="Times New Roman" w:cs="Arial"/>
          <w:noProof/>
          <w:szCs w:val="24"/>
        </w:rPr>
        <w:t>Critères de sélection des unités Tx et Rx</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 bilan de puissance d</w:t>
      </w:r>
      <w:r w:rsidR="00AE4205">
        <w:rPr>
          <w:rFonts w:ascii="Times New Roman" w:hAnsi="Times New Roman" w:cs="Arial"/>
          <w:noProof/>
          <w:szCs w:val="24"/>
        </w:rPr>
        <w:t>'</w:t>
      </w:r>
      <w:r w:rsidRPr="00FD0A3F">
        <w:rPr>
          <w:rFonts w:ascii="Times New Roman" w:hAnsi="Times New Roman" w:cs="Arial"/>
          <w:noProof/>
          <w:szCs w:val="24"/>
        </w:rPr>
        <w:t>une liaison de transmission par fibres optiques est donné par la différence arithmétique entre la puissance de sortie minimale de la source optique (Tableau 1) et la puissance d</w:t>
      </w:r>
      <w:r w:rsidR="00AE4205">
        <w:rPr>
          <w:rFonts w:ascii="Times New Roman" w:hAnsi="Times New Roman" w:cs="Arial"/>
          <w:noProof/>
          <w:szCs w:val="24"/>
        </w:rPr>
        <w:t>'</w:t>
      </w:r>
      <w:r w:rsidRPr="00FD0A3F">
        <w:rPr>
          <w:rFonts w:ascii="Times New Roman" w:hAnsi="Times New Roman" w:cs="Arial"/>
          <w:noProof/>
          <w:szCs w:val="24"/>
        </w:rPr>
        <w:t>entrée maximale du récepteur otique (Tableau 2).</w:t>
      </w:r>
      <w:r w:rsidRPr="00FD0A3F">
        <w:rPr>
          <w:rFonts w:ascii="Times New Roman" w:hAnsi="Times New Roman" w:cs="Arial"/>
          <w:szCs w:val="24"/>
        </w:rPr>
        <w:t xml:space="preserve"> </w:t>
      </w:r>
      <w:r w:rsidRPr="00FD0A3F">
        <w:rPr>
          <w:rFonts w:ascii="Times New Roman" w:hAnsi="Times New Roman" w:cs="Arial"/>
          <w:noProof/>
          <w:szCs w:val="24"/>
        </w:rPr>
        <w:t>Le bilan de puissance minimal nécessaire pour transmettre un signal entre la source et l</w:t>
      </w:r>
      <w:r w:rsidR="00AE4205">
        <w:rPr>
          <w:rFonts w:ascii="Times New Roman" w:hAnsi="Times New Roman" w:cs="Arial"/>
          <w:noProof/>
          <w:szCs w:val="24"/>
        </w:rPr>
        <w:t>'</w:t>
      </w:r>
      <w:r w:rsidRPr="00FD0A3F">
        <w:rPr>
          <w:rFonts w:ascii="Times New Roman" w:hAnsi="Times New Roman" w:cs="Arial"/>
          <w:noProof/>
          <w:szCs w:val="24"/>
        </w:rPr>
        <w:t>équipement de destination est égal à la somme suivante:</w:t>
      </w:r>
      <w:r w:rsidRPr="00FD0A3F">
        <w:rPr>
          <w:rFonts w:ascii="Times New Roman" w:hAnsi="Times New Roman" w:cs="Arial"/>
          <w:szCs w:val="24"/>
        </w:rPr>
        <w:t xml:space="preserve"> </w:t>
      </w:r>
      <w:r w:rsidRPr="00FD0A3F">
        <w:rPr>
          <w:rFonts w:ascii="Times New Roman" w:hAnsi="Times New Roman" w:cs="Arial"/>
          <w:noProof/>
          <w:szCs w:val="24"/>
        </w:rPr>
        <w:t>affaiblissement de la fibre à la longueur d</w:t>
      </w:r>
      <w:r w:rsidR="00AE4205">
        <w:rPr>
          <w:rFonts w:ascii="Times New Roman" w:hAnsi="Times New Roman" w:cs="Arial"/>
          <w:noProof/>
          <w:szCs w:val="24"/>
        </w:rPr>
        <w:t>'</w:t>
      </w:r>
      <w:r w:rsidRPr="00FD0A3F">
        <w:rPr>
          <w:rFonts w:ascii="Times New Roman" w:hAnsi="Times New Roman" w:cs="Arial"/>
          <w:noProof/>
          <w:szCs w:val="24"/>
        </w:rPr>
        <w:t>onde de transmission souhaitée, plus total des pertes mesurées ou spécifiées à toutes les épissures et dans les connecteurs (ces pertes peuvent atteindre 0,5 dB par épissure ou par connecteur).</w:t>
      </w:r>
      <w:r w:rsidRPr="00FD0A3F">
        <w:rPr>
          <w:rFonts w:ascii="Times New Roman" w:hAnsi="Times New Roman" w:cs="Arial"/>
          <w:szCs w:val="24"/>
        </w:rPr>
        <w:t xml:space="preserve"> </w:t>
      </w:r>
      <w:r w:rsidRPr="00FD0A3F">
        <w:rPr>
          <w:rFonts w:ascii="Times New Roman" w:hAnsi="Times New Roman" w:cs="Arial"/>
          <w:noProof/>
          <w:szCs w:val="24"/>
        </w:rPr>
        <w:t>Il est conseillé au concepteur du système d</w:t>
      </w:r>
      <w:r w:rsidR="00AE4205">
        <w:rPr>
          <w:rFonts w:ascii="Times New Roman" w:hAnsi="Times New Roman" w:cs="Arial"/>
          <w:noProof/>
          <w:szCs w:val="24"/>
        </w:rPr>
        <w:t>'</w:t>
      </w:r>
      <w:r w:rsidRPr="00FD0A3F">
        <w:rPr>
          <w:rFonts w:ascii="Times New Roman" w:hAnsi="Times New Roman" w:cs="Arial"/>
          <w:noProof/>
          <w:szCs w:val="24"/>
        </w:rPr>
        <w:t>ajouter un affaiblissement pour «imprévus» de 3 à 6 dB lorsqu</w:t>
      </w:r>
      <w:r w:rsidR="00AE4205">
        <w:rPr>
          <w:rFonts w:ascii="Times New Roman" w:hAnsi="Times New Roman" w:cs="Arial"/>
          <w:noProof/>
          <w:szCs w:val="24"/>
        </w:rPr>
        <w:t>'</w:t>
      </w:r>
      <w:r w:rsidRPr="00FD0A3F">
        <w:rPr>
          <w:rFonts w:ascii="Times New Roman" w:hAnsi="Times New Roman" w:cs="Arial"/>
          <w:noProof/>
          <w:szCs w:val="24"/>
        </w:rPr>
        <w:t>il établit le bilan d</w:t>
      </w:r>
      <w:r w:rsidR="00AE4205">
        <w:rPr>
          <w:rFonts w:ascii="Times New Roman" w:hAnsi="Times New Roman" w:cs="Arial"/>
          <w:noProof/>
          <w:szCs w:val="24"/>
        </w:rPr>
        <w:t>'</w:t>
      </w:r>
      <w:r w:rsidRPr="00FD0A3F">
        <w:rPr>
          <w:rFonts w:ascii="Times New Roman" w:hAnsi="Times New Roman" w:cs="Arial"/>
          <w:noProof/>
          <w:szCs w:val="24"/>
        </w:rPr>
        <w:t>affaiblissement d</w:t>
      </w:r>
      <w:r w:rsidR="00AE4205">
        <w:rPr>
          <w:rFonts w:ascii="Times New Roman" w:hAnsi="Times New Roman" w:cs="Arial"/>
          <w:noProof/>
          <w:szCs w:val="24"/>
        </w:rPr>
        <w:t>'</w:t>
      </w:r>
      <w:r w:rsidRPr="00FD0A3F">
        <w:rPr>
          <w:rFonts w:ascii="Times New Roman" w:hAnsi="Times New Roman" w:cs="Arial"/>
          <w:noProof/>
          <w:szCs w:val="24"/>
        </w:rPr>
        <w:t>un long circuit composé d</w:t>
      </w:r>
      <w:r w:rsidR="00AE4205">
        <w:rPr>
          <w:rFonts w:ascii="Times New Roman" w:hAnsi="Times New Roman" w:cs="Arial"/>
          <w:noProof/>
          <w:szCs w:val="24"/>
        </w:rPr>
        <w:t>'</w:t>
      </w:r>
      <w:r w:rsidRPr="00FD0A3F">
        <w:rPr>
          <w:rFonts w:ascii="Times New Roman" w:hAnsi="Times New Roman" w:cs="Arial"/>
          <w:noProof/>
          <w:szCs w:val="24"/>
        </w:rPr>
        <w:t>une multiplicité de sections.</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lastRenderedPageBreak/>
        <w:t>Les unités Tx et Rx monomodes nécessaires pour réaliser un bilan d</w:t>
      </w:r>
      <w:r w:rsidR="00AE4205">
        <w:rPr>
          <w:rFonts w:ascii="Times New Roman" w:hAnsi="Times New Roman" w:cs="Arial"/>
          <w:noProof/>
          <w:szCs w:val="24"/>
        </w:rPr>
        <w:t>'</w:t>
      </w:r>
      <w:r w:rsidRPr="00FD0A3F">
        <w:rPr>
          <w:rFonts w:ascii="Times New Roman" w:hAnsi="Times New Roman" w:cs="Arial"/>
          <w:noProof/>
          <w:szCs w:val="24"/>
        </w:rPr>
        <w:t>affaiblissement donné entraînent un gonflement des coûts, mais ce surcroît de coût peut être compensé par l</w:t>
      </w:r>
      <w:r w:rsidR="00AE4205">
        <w:rPr>
          <w:rFonts w:ascii="Times New Roman" w:hAnsi="Times New Roman" w:cs="Arial"/>
          <w:noProof/>
          <w:szCs w:val="24"/>
        </w:rPr>
        <w:t>'</w:t>
      </w:r>
      <w:r w:rsidRPr="00FD0A3F">
        <w:rPr>
          <w:rFonts w:ascii="Times New Roman" w:hAnsi="Times New Roman" w:cs="Arial"/>
          <w:noProof/>
          <w:szCs w:val="24"/>
        </w:rPr>
        <w:t>utilisation de fibres multimodes, moins coûteuses, dans l</w:t>
      </w:r>
      <w:r w:rsidR="00AE4205">
        <w:rPr>
          <w:rFonts w:ascii="Times New Roman" w:hAnsi="Times New Roman" w:cs="Arial"/>
          <w:noProof/>
          <w:szCs w:val="24"/>
        </w:rPr>
        <w:t>'</w:t>
      </w:r>
      <w:r w:rsidRPr="00FD0A3F">
        <w:rPr>
          <w:rFonts w:ascii="Times New Roman" w:hAnsi="Times New Roman" w:cs="Arial"/>
          <w:noProof/>
          <w:szCs w:val="24"/>
        </w:rPr>
        <w:t>ensemble du circuit.</w:t>
      </w:r>
      <w:r w:rsidRPr="00FD0A3F">
        <w:rPr>
          <w:rFonts w:ascii="Times New Roman" w:hAnsi="Times New Roman" w:cs="Arial"/>
          <w:szCs w:val="24"/>
        </w:rPr>
        <w:t xml:space="preserve"> </w:t>
      </w:r>
      <w:r w:rsidRPr="00FD0A3F">
        <w:rPr>
          <w:rFonts w:ascii="Times New Roman" w:hAnsi="Times New Roman" w:cs="Arial"/>
          <w:noProof/>
          <w:szCs w:val="24"/>
        </w:rPr>
        <w:t>Toutefois, les fibres multimodes ont une «largeur de bande minimale de fibre» (exprimée par une valeur maximale de la grandeur «largeur de bande-kilomètre») qui oblige à utiliser la fibre monomode dans toute liaison à moyenne puissance/moyenne distance qui, à terme, devrait acheminer des signaux conformes aux dispositions de la Recommandation UIT-R BT.1120.</w:t>
      </w:r>
      <w:r w:rsidRPr="00FD0A3F">
        <w:rPr>
          <w:rFonts w:ascii="Times New Roman" w:hAnsi="Times New Roman" w:cs="Arial"/>
          <w:szCs w:val="24"/>
        </w:rPr>
        <w:t xml:space="preserve"> </w:t>
      </w:r>
      <w:r w:rsidRPr="00FD0A3F">
        <w:rPr>
          <w:rFonts w:ascii="Times New Roman" w:hAnsi="Times New Roman" w:cs="Arial"/>
          <w:noProof/>
          <w:szCs w:val="24"/>
        </w:rPr>
        <w:t>Ce choix imposé de type de fibre n</w:t>
      </w:r>
      <w:r w:rsidR="00AE4205">
        <w:rPr>
          <w:rFonts w:ascii="Times New Roman" w:hAnsi="Times New Roman" w:cs="Arial"/>
          <w:noProof/>
          <w:szCs w:val="24"/>
        </w:rPr>
        <w:t>'</w:t>
      </w:r>
      <w:r w:rsidRPr="00FD0A3F">
        <w:rPr>
          <w:rFonts w:ascii="Times New Roman" w:hAnsi="Times New Roman" w:cs="Arial"/>
          <w:noProof/>
          <w:szCs w:val="24"/>
        </w:rPr>
        <w:t>a pas d</w:t>
      </w:r>
      <w:r w:rsidR="00AE4205">
        <w:rPr>
          <w:rFonts w:ascii="Times New Roman" w:hAnsi="Times New Roman" w:cs="Arial"/>
          <w:noProof/>
          <w:szCs w:val="24"/>
        </w:rPr>
        <w:t>'</w:t>
      </w:r>
      <w:r w:rsidRPr="00FD0A3F">
        <w:rPr>
          <w:rFonts w:ascii="Times New Roman" w:hAnsi="Times New Roman" w:cs="Arial"/>
          <w:noProof/>
          <w:szCs w:val="24"/>
        </w:rPr>
        <w:t>équivalent dans les calculs de perte correspondant aux circuits de transmission coaxiaux.</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utilisation de fibres mutimodes à l</w:t>
      </w:r>
      <w:r w:rsidR="00AE4205">
        <w:rPr>
          <w:rFonts w:ascii="Times New Roman" w:hAnsi="Times New Roman" w:cs="Arial"/>
          <w:noProof/>
          <w:szCs w:val="24"/>
        </w:rPr>
        <w:t>'</w:t>
      </w:r>
      <w:r w:rsidRPr="00FD0A3F">
        <w:rPr>
          <w:rFonts w:ascii="Times New Roman" w:hAnsi="Times New Roman" w:cs="Arial"/>
          <w:noProof/>
          <w:szCs w:val="24"/>
        </w:rPr>
        <w:t>intérieur de circuits de liaison à faible puissance (courte distance) entraînera par ailleurs, pour ces mêmes valeurs, un fonctionnement de moindre qualité qu</w:t>
      </w:r>
      <w:r w:rsidR="00AE4205">
        <w:rPr>
          <w:rFonts w:ascii="Times New Roman" w:hAnsi="Times New Roman" w:cs="Arial"/>
          <w:noProof/>
          <w:szCs w:val="24"/>
        </w:rPr>
        <w:t>'</w:t>
      </w:r>
      <w:r w:rsidRPr="00FD0A3F">
        <w:rPr>
          <w:rFonts w:ascii="Times New Roman" w:hAnsi="Times New Roman" w:cs="Arial"/>
          <w:noProof/>
          <w:szCs w:val="24"/>
        </w:rPr>
        <w:t>avec des fibres multimodes.</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t>B.2</w:t>
      </w:r>
      <w:r w:rsidRPr="00FD0A3F">
        <w:rPr>
          <w:rFonts w:ascii="Times New Roman" w:hAnsi="Times New Roman" w:cs="Arial"/>
          <w:szCs w:val="24"/>
        </w:rPr>
        <w:tab/>
      </w:r>
      <w:r w:rsidRPr="00FD0A3F">
        <w:rPr>
          <w:rFonts w:ascii="Times New Roman" w:hAnsi="Times New Roman" w:cs="Arial"/>
          <w:noProof/>
          <w:szCs w:val="24"/>
        </w:rPr>
        <w:t>Caractéristiques de la transmission par fibres multimodes et monomodes</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Les distances sur lesquelles les signaux numériques peuvent être transmis sans erreurs sur des fibres multimodes et monomodes dépendent de certaines valeurs limites des longueurs de circuit en «effet de falaise»; ces limites sont dues, respectivement, à des phénomènes de dispersion «modale» et «chromatique».</w:t>
      </w:r>
      <w:r w:rsidRPr="00FD0A3F">
        <w:rPr>
          <w:rFonts w:ascii="Times New Roman" w:hAnsi="Times New Roman" w:cs="Arial"/>
          <w:szCs w:val="24"/>
        </w:rPr>
        <w:t xml:space="preserve"> </w:t>
      </w:r>
      <w:r w:rsidRPr="00FD0A3F">
        <w:rPr>
          <w:rFonts w:ascii="Times New Roman" w:hAnsi="Times New Roman" w:cs="Arial"/>
          <w:noProof/>
          <w:szCs w:val="24"/>
        </w:rPr>
        <w:t>Les fibres multimodes acceptent les rayons lumineux (modes) entrants en provenance de la source lumineuse sous des angles d</w:t>
      </w:r>
      <w:r w:rsidR="00AE4205">
        <w:rPr>
          <w:rFonts w:ascii="Times New Roman" w:hAnsi="Times New Roman" w:cs="Arial"/>
          <w:noProof/>
          <w:szCs w:val="24"/>
        </w:rPr>
        <w:t>'</w:t>
      </w:r>
      <w:r w:rsidRPr="00FD0A3F">
        <w:rPr>
          <w:rFonts w:ascii="Times New Roman" w:hAnsi="Times New Roman" w:cs="Arial"/>
          <w:noProof/>
          <w:szCs w:val="24"/>
        </w:rPr>
        <w:t>incidence maxima définis par le «cône d</w:t>
      </w:r>
      <w:r w:rsidR="00AE4205">
        <w:rPr>
          <w:rFonts w:ascii="Times New Roman" w:hAnsi="Times New Roman" w:cs="Arial"/>
          <w:noProof/>
          <w:szCs w:val="24"/>
        </w:rPr>
        <w:t>'</w:t>
      </w:r>
      <w:r w:rsidRPr="00FD0A3F">
        <w:rPr>
          <w:rFonts w:ascii="Times New Roman" w:hAnsi="Times New Roman" w:cs="Arial"/>
          <w:noProof/>
          <w:szCs w:val="24"/>
        </w:rPr>
        <w:t>admission» (ouverture numérique – NA) de la fibre.</w:t>
      </w:r>
      <w:r w:rsidRPr="00FD0A3F">
        <w:rPr>
          <w:rFonts w:ascii="Times New Roman" w:hAnsi="Times New Roman" w:cs="Arial"/>
          <w:szCs w:val="24"/>
        </w:rPr>
        <w:t xml:space="preserve"> </w:t>
      </w:r>
      <w:r w:rsidRPr="00FD0A3F">
        <w:rPr>
          <w:rFonts w:ascii="Times New Roman" w:hAnsi="Times New Roman" w:cs="Arial"/>
          <w:noProof/>
          <w:szCs w:val="24"/>
        </w:rPr>
        <w:t>Les temps de propagation des rayons porteurs d</w:t>
      </w:r>
      <w:r w:rsidR="00AE4205">
        <w:rPr>
          <w:rFonts w:ascii="Times New Roman" w:hAnsi="Times New Roman" w:cs="Arial"/>
          <w:noProof/>
          <w:szCs w:val="24"/>
        </w:rPr>
        <w:t>'</w:t>
      </w:r>
      <w:r w:rsidRPr="00FD0A3F">
        <w:rPr>
          <w:rFonts w:ascii="Times New Roman" w:hAnsi="Times New Roman" w:cs="Arial"/>
          <w:noProof/>
          <w:szCs w:val="24"/>
        </w:rPr>
        <w:t>impulsions, réfléchis d</w:t>
      </w:r>
      <w:r w:rsidR="00AE4205">
        <w:rPr>
          <w:rFonts w:ascii="Times New Roman" w:hAnsi="Times New Roman" w:cs="Arial"/>
          <w:noProof/>
          <w:szCs w:val="24"/>
        </w:rPr>
        <w:t>'</w:t>
      </w:r>
      <w:r w:rsidRPr="00FD0A3F">
        <w:rPr>
          <w:rFonts w:ascii="Times New Roman" w:hAnsi="Times New Roman" w:cs="Arial"/>
          <w:noProof/>
          <w:szCs w:val="24"/>
        </w:rPr>
        <w:t>une limite à une autre dans le coeur de la fibre, augmentent avec la distance.</w:t>
      </w:r>
      <w:r w:rsidRPr="00FD0A3F">
        <w:rPr>
          <w:rFonts w:ascii="Times New Roman" w:hAnsi="Times New Roman" w:cs="Arial"/>
          <w:szCs w:val="24"/>
        </w:rPr>
        <w:t xml:space="preserve"> </w:t>
      </w:r>
      <w:r w:rsidRPr="00FD0A3F">
        <w:rPr>
          <w:rFonts w:ascii="Times New Roman" w:hAnsi="Times New Roman" w:cs="Arial"/>
          <w:noProof/>
          <w:szCs w:val="24"/>
        </w:rPr>
        <w:t>La distance de l</w:t>
      </w:r>
      <w:r w:rsidR="00AE4205">
        <w:rPr>
          <w:rFonts w:ascii="Times New Roman" w:hAnsi="Times New Roman" w:cs="Arial"/>
          <w:noProof/>
          <w:szCs w:val="24"/>
        </w:rPr>
        <w:t>'</w:t>
      </w:r>
      <w:r w:rsidRPr="00FD0A3F">
        <w:rPr>
          <w:rFonts w:ascii="Times New Roman" w:hAnsi="Times New Roman" w:cs="Arial"/>
          <w:noProof/>
          <w:szCs w:val="24"/>
        </w:rPr>
        <w:t>«effet de falaise» de la fibre multimode, calculée sur la base de sa valeur de «largeur de bande-kilomètre» (voir plus haut), est la distance à partir de laquelle le signal n</w:t>
      </w:r>
      <w:r w:rsidR="00AE4205">
        <w:rPr>
          <w:rFonts w:ascii="Times New Roman" w:hAnsi="Times New Roman" w:cs="Arial"/>
          <w:noProof/>
          <w:szCs w:val="24"/>
        </w:rPr>
        <w:t>'</w:t>
      </w:r>
      <w:r w:rsidRPr="00FD0A3F">
        <w:rPr>
          <w:rFonts w:ascii="Times New Roman" w:hAnsi="Times New Roman" w:cs="Arial"/>
          <w:noProof/>
          <w:szCs w:val="24"/>
        </w:rPr>
        <w:t>est plus récupérable, parce que le temps d</w:t>
      </w:r>
      <w:r w:rsidR="00AE4205">
        <w:rPr>
          <w:rFonts w:ascii="Times New Roman" w:hAnsi="Times New Roman" w:cs="Arial"/>
          <w:noProof/>
          <w:szCs w:val="24"/>
        </w:rPr>
        <w:t>'</w:t>
      </w:r>
      <w:r w:rsidRPr="00FD0A3F">
        <w:rPr>
          <w:rFonts w:ascii="Times New Roman" w:hAnsi="Times New Roman" w:cs="Arial"/>
          <w:noProof/>
          <w:szCs w:val="24"/>
        </w:rPr>
        <w:t>arrivée des impulsions transportées par un grand nombre de rayons masque les points de transition du signal ou déborde sur les impulsions en provenance des intervalles unitaires des signaux adjacents.</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Contrairement à ce qu</w:t>
      </w:r>
      <w:r w:rsidR="00AE4205">
        <w:rPr>
          <w:rFonts w:ascii="Times New Roman" w:hAnsi="Times New Roman" w:cs="Arial"/>
          <w:noProof/>
          <w:szCs w:val="24"/>
        </w:rPr>
        <w:t>'</w:t>
      </w:r>
      <w:r w:rsidRPr="00FD0A3F">
        <w:rPr>
          <w:rFonts w:ascii="Times New Roman" w:hAnsi="Times New Roman" w:cs="Arial"/>
          <w:noProof/>
          <w:szCs w:val="24"/>
        </w:rPr>
        <w:t>on croit communément, même la plus chère des sources lumineuses à laser semi-conducteur n</w:t>
      </w:r>
      <w:r w:rsidR="00AE4205">
        <w:rPr>
          <w:rFonts w:ascii="Times New Roman" w:hAnsi="Times New Roman" w:cs="Arial"/>
          <w:noProof/>
          <w:szCs w:val="24"/>
        </w:rPr>
        <w:t>'</w:t>
      </w:r>
      <w:r w:rsidRPr="00FD0A3F">
        <w:rPr>
          <w:rFonts w:ascii="Times New Roman" w:hAnsi="Times New Roman" w:cs="Arial"/>
          <w:noProof/>
          <w:szCs w:val="24"/>
        </w:rPr>
        <w:t>émet pas la lumière sur une seule longueur d</w:t>
      </w:r>
      <w:r w:rsidR="00AE4205">
        <w:rPr>
          <w:rFonts w:ascii="Times New Roman" w:hAnsi="Times New Roman" w:cs="Arial"/>
          <w:noProof/>
          <w:szCs w:val="24"/>
        </w:rPr>
        <w:t>'</w:t>
      </w:r>
      <w:r w:rsidRPr="00FD0A3F">
        <w:rPr>
          <w:rFonts w:ascii="Times New Roman" w:hAnsi="Times New Roman" w:cs="Arial"/>
          <w:noProof/>
          <w:szCs w:val="24"/>
        </w:rPr>
        <w:t>onde.</w:t>
      </w:r>
      <w:r w:rsidRPr="00FD0A3F">
        <w:rPr>
          <w:rFonts w:ascii="Times New Roman" w:hAnsi="Times New Roman" w:cs="Arial"/>
          <w:szCs w:val="24"/>
        </w:rPr>
        <w:t xml:space="preserve"> </w:t>
      </w:r>
      <w:r w:rsidRPr="00FD0A3F">
        <w:rPr>
          <w:rFonts w:ascii="Times New Roman" w:hAnsi="Times New Roman" w:cs="Arial"/>
          <w:noProof/>
          <w:szCs w:val="24"/>
        </w:rPr>
        <w:t>Le rayon unique transmis le long du coeur (8,0 à 10,0 microns) subit un retard de propagation différent à chaque longueur d</w:t>
      </w:r>
      <w:r w:rsidR="00AE4205">
        <w:rPr>
          <w:rFonts w:ascii="Times New Roman" w:hAnsi="Times New Roman" w:cs="Arial"/>
          <w:noProof/>
          <w:szCs w:val="24"/>
        </w:rPr>
        <w:t>'</w:t>
      </w:r>
      <w:r w:rsidRPr="00FD0A3F">
        <w:rPr>
          <w:rFonts w:ascii="Times New Roman" w:hAnsi="Times New Roman" w:cs="Arial"/>
          <w:noProof/>
          <w:szCs w:val="24"/>
        </w:rPr>
        <w:t>onde dans la raie spectrale (largeur maximale 8 nm) à la sortie du laser (Tableau 1).</w:t>
      </w:r>
      <w:r w:rsidRPr="00FD0A3F">
        <w:rPr>
          <w:rFonts w:ascii="Times New Roman" w:hAnsi="Times New Roman" w:cs="Arial"/>
          <w:szCs w:val="24"/>
        </w:rPr>
        <w:t xml:space="preserve"> </w:t>
      </w:r>
      <w:r w:rsidRPr="00FD0A3F">
        <w:rPr>
          <w:rFonts w:ascii="Times New Roman" w:hAnsi="Times New Roman" w:cs="Arial"/>
          <w:noProof/>
          <w:szCs w:val="24"/>
        </w:rPr>
        <w:t>Dans une fibre monomode, le point d</w:t>
      </w:r>
      <w:r w:rsidR="00AE4205">
        <w:rPr>
          <w:rFonts w:ascii="Times New Roman" w:hAnsi="Times New Roman" w:cs="Arial"/>
          <w:noProof/>
          <w:szCs w:val="24"/>
        </w:rPr>
        <w:t>'</w:t>
      </w:r>
      <w:r w:rsidRPr="00FD0A3F">
        <w:rPr>
          <w:rFonts w:ascii="Times New Roman" w:hAnsi="Times New Roman" w:cs="Arial"/>
          <w:noProof/>
          <w:szCs w:val="24"/>
        </w:rPr>
        <w:t>«effet de falaise» – situé à plusieurs kilomètres en aval de la fibre – se trouve à une distance définie comme suit:</w:t>
      </w:r>
      <w:r w:rsidRPr="00FD0A3F">
        <w:rPr>
          <w:rFonts w:ascii="Times New Roman" w:hAnsi="Times New Roman" w:cs="Arial"/>
          <w:szCs w:val="24"/>
        </w:rPr>
        <w:t xml:space="preserve"> </w:t>
      </w:r>
      <w:r w:rsidRPr="00FD0A3F">
        <w:rPr>
          <w:rFonts w:ascii="Times New Roman" w:hAnsi="Times New Roman" w:cs="Arial"/>
          <w:noProof/>
          <w:szCs w:val="24"/>
        </w:rPr>
        <w:t>distance à laquelle le temps d</w:t>
      </w:r>
      <w:r w:rsidR="00AE4205">
        <w:rPr>
          <w:rFonts w:ascii="Times New Roman" w:hAnsi="Times New Roman" w:cs="Arial"/>
          <w:noProof/>
          <w:szCs w:val="24"/>
        </w:rPr>
        <w:t>'</w:t>
      </w:r>
      <w:r w:rsidRPr="00FD0A3F">
        <w:rPr>
          <w:rFonts w:ascii="Times New Roman" w:hAnsi="Times New Roman" w:cs="Arial"/>
          <w:noProof/>
          <w:szCs w:val="24"/>
        </w:rPr>
        <w:t>arrivée des impulsions transportées, pour les valeurs extrêmes de la longueur d</w:t>
      </w:r>
      <w:r w:rsidR="00AE4205">
        <w:rPr>
          <w:rFonts w:ascii="Times New Roman" w:hAnsi="Times New Roman" w:cs="Arial"/>
          <w:noProof/>
          <w:szCs w:val="24"/>
        </w:rPr>
        <w:t>'</w:t>
      </w:r>
      <w:r w:rsidRPr="00FD0A3F">
        <w:rPr>
          <w:rFonts w:ascii="Times New Roman" w:hAnsi="Times New Roman" w:cs="Arial"/>
          <w:noProof/>
          <w:szCs w:val="24"/>
        </w:rPr>
        <w:t>onde spectrale, masque les points de transition du signal ou déborde sur les impulsions en provenance des intervalles unitaires des signaux adjacents.</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t>B.3</w:t>
      </w:r>
      <w:r w:rsidRPr="00FD0A3F">
        <w:rPr>
          <w:rFonts w:ascii="Times New Roman" w:hAnsi="Times New Roman" w:cs="Arial"/>
          <w:szCs w:val="24"/>
        </w:rPr>
        <w:tab/>
      </w:r>
      <w:r w:rsidRPr="00FD0A3F">
        <w:rPr>
          <w:rFonts w:ascii="Times New Roman" w:hAnsi="Times New Roman" w:cs="Arial"/>
          <w:noProof/>
          <w:szCs w:val="24"/>
        </w:rPr>
        <w:t>Limitation du traitement des signaux numériques des transducteurs E/O</w:t>
      </w:r>
    </w:p>
    <w:p w:rsidR="00DC6E31" w:rsidRDefault="00BE45BE" w:rsidP="00932898">
      <w:pPr>
        <w:rPr>
          <w:rFonts w:ascii="Times New Roman" w:hAnsi="Times New Roman" w:cs="Arial"/>
          <w:szCs w:val="24"/>
        </w:rPr>
      </w:pPr>
      <w:r w:rsidRPr="00FD0A3F">
        <w:rPr>
          <w:rFonts w:ascii="Times New Roman" w:hAnsi="Times New Roman" w:cs="Arial"/>
          <w:noProof/>
          <w:szCs w:val="24"/>
        </w:rPr>
        <w:t>Les concepteurs ne doivent pas oublier que les signaux conformes aux Recommandations UIT-R BT.656 et UIT-R BT.799 peuvent contenir une importante énergie basse fréquence.</w:t>
      </w:r>
      <w:r w:rsidRPr="00FD0A3F">
        <w:rPr>
          <w:rFonts w:ascii="Times New Roman" w:hAnsi="Times New Roman" w:cs="Arial"/>
          <w:szCs w:val="24"/>
        </w:rPr>
        <w:t xml:space="preserve"> </w:t>
      </w:r>
    </w:p>
    <w:p w:rsidR="003B532A" w:rsidRDefault="003B532A" w:rsidP="00932898">
      <w:pPr>
        <w:rPr>
          <w:rFonts w:ascii="Times New Roman" w:hAnsi="Times New Roman" w:cs="Arial"/>
          <w:szCs w:val="24"/>
        </w:rPr>
      </w:pPr>
    </w:p>
    <w:p w:rsidR="003B532A" w:rsidRPr="00FD0A3F" w:rsidRDefault="003B532A" w:rsidP="00932898">
      <w:pPr>
        <w:rPr>
          <w:rFonts w:ascii="Times New Roman" w:hAnsi="Times New Roman" w:cs="Arial"/>
          <w:szCs w:val="24"/>
        </w:rPr>
      </w:pPr>
    </w:p>
    <w:p w:rsidR="002B3F03" w:rsidRDefault="002B3F03" w:rsidP="00932898">
      <w:pPr>
        <w:pStyle w:val="AppendixNoTitle"/>
        <w:rPr>
          <w:rFonts w:ascii="Times New Roman" w:hAnsi="Times New Roman" w:cs="Arial"/>
          <w:noProof/>
          <w:szCs w:val="24"/>
        </w:rPr>
      </w:pPr>
      <w:r>
        <w:rPr>
          <w:rFonts w:ascii="Times New Roman" w:hAnsi="Times New Roman" w:cs="Arial"/>
          <w:noProof/>
          <w:szCs w:val="24"/>
        </w:rPr>
        <w:br w:type="page"/>
      </w:r>
    </w:p>
    <w:p w:rsidR="00DC6E31" w:rsidRPr="00FD0A3F" w:rsidRDefault="00BE45BE" w:rsidP="00932898">
      <w:pPr>
        <w:pStyle w:val="AppendixNoTitle"/>
        <w:rPr>
          <w:rFonts w:ascii="Times New Roman" w:hAnsi="Times New Roman" w:cs="Arial"/>
          <w:szCs w:val="24"/>
        </w:rPr>
      </w:pPr>
      <w:r w:rsidRPr="00FD0A3F">
        <w:rPr>
          <w:rFonts w:ascii="Times New Roman" w:hAnsi="Times New Roman" w:cs="Arial"/>
          <w:noProof/>
          <w:szCs w:val="24"/>
        </w:rPr>
        <w:lastRenderedPageBreak/>
        <w:t>Appendice C</w:t>
      </w:r>
      <w:r w:rsidRPr="00FD0A3F">
        <w:rPr>
          <w:rFonts w:ascii="Times New Roman" w:hAnsi="Times New Roman" w:cs="Arial"/>
          <w:noProof/>
          <w:szCs w:val="24"/>
        </w:rPr>
        <w:br/>
        <w:t>(Informative)</w:t>
      </w:r>
      <w:r w:rsidRPr="00FD0A3F">
        <w:rPr>
          <w:rFonts w:ascii="Times New Roman" w:hAnsi="Times New Roman" w:cs="Arial"/>
          <w:noProof/>
          <w:szCs w:val="24"/>
        </w:rPr>
        <w:br/>
      </w:r>
      <w:r w:rsidRPr="00FD0A3F">
        <w:rPr>
          <w:rFonts w:ascii="Times New Roman" w:hAnsi="Times New Roman" w:cs="Arial"/>
          <w:noProof/>
          <w:szCs w:val="24"/>
        </w:rPr>
        <w:br/>
        <w:t>Sécurité de fonctionnement des lasers</w:t>
      </w:r>
    </w:p>
    <w:p w:rsidR="00DC6E31" w:rsidRPr="00FD0A3F" w:rsidRDefault="00BE45BE" w:rsidP="00932898">
      <w:pPr>
        <w:pStyle w:val="Normalaftertitle"/>
        <w:rPr>
          <w:rFonts w:ascii="Times New Roman" w:hAnsi="Times New Roman" w:cs="Arial"/>
          <w:szCs w:val="24"/>
        </w:rPr>
      </w:pPr>
      <w:r w:rsidRPr="00FD0A3F">
        <w:rPr>
          <w:rFonts w:ascii="Times New Roman" w:hAnsi="Times New Roman" w:cs="Arial"/>
          <w:noProof/>
          <w:szCs w:val="24"/>
        </w:rPr>
        <w:t>Les rayonnements visibles et invisibles émis par les diodes laser et les DEL utilisées dans les systèmes de communication à fibres optiques sont considérés comme une application sûre de la technologie laser.</w:t>
      </w:r>
      <w:r w:rsidRPr="00FD0A3F">
        <w:rPr>
          <w:rFonts w:ascii="Times New Roman" w:hAnsi="Times New Roman" w:cs="Arial"/>
          <w:szCs w:val="24"/>
        </w:rPr>
        <w:t xml:space="preserve"> </w:t>
      </w:r>
      <w:r w:rsidRPr="00FD0A3F">
        <w:rPr>
          <w:rFonts w:ascii="Times New Roman" w:hAnsi="Times New Roman" w:cs="Arial"/>
          <w:noProof/>
          <w:szCs w:val="24"/>
        </w:rPr>
        <w:t>Toute la lumière produite reste à l</w:t>
      </w:r>
      <w:r w:rsidR="00AE4205">
        <w:rPr>
          <w:rFonts w:ascii="Times New Roman" w:hAnsi="Times New Roman" w:cs="Arial"/>
          <w:noProof/>
          <w:szCs w:val="24"/>
        </w:rPr>
        <w:t>'</w:t>
      </w:r>
      <w:r w:rsidRPr="00FD0A3F">
        <w:rPr>
          <w:rFonts w:ascii="Times New Roman" w:hAnsi="Times New Roman" w:cs="Arial"/>
          <w:noProof/>
          <w:szCs w:val="24"/>
        </w:rPr>
        <w:t>intérieur du coeur de la fibre interconnectée; il n</w:t>
      </w:r>
      <w:r w:rsidR="00AE4205">
        <w:rPr>
          <w:rFonts w:ascii="Times New Roman" w:hAnsi="Times New Roman" w:cs="Arial"/>
          <w:noProof/>
          <w:szCs w:val="24"/>
        </w:rPr>
        <w:t>'</w:t>
      </w:r>
      <w:r w:rsidRPr="00FD0A3F">
        <w:rPr>
          <w:rFonts w:ascii="Times New Roman" w:hAnsi="Times New Roman" w:cs="Arial"/>
          <w:noProof/>
          <w:szCs w:val="24"/>
        </w:rPr>
        <w:t>y a pas de fuites à travers la gaine ou l</w:t>
      </w:r>
      <w:r w:rsidR="00AE4205">
        <w:rPr>
          <w:rFonts w:ascii="Times New Roman" w:hAnsi="Times New Roman" w:cs="Arial"/>
          <w:noProof/>
          <w:szCs w:val="24"/>
        </w:rPr>
        <w:t>'</w:t>
      </w:r>
      <w:r w:rsidRPr="00FD0A3F">
        <w:rPr>
          <w:rFonts w:ascii="Times New Roman" w:hAnsi="Times New Roman" w:cs="Arial"/>
          <w:noProof/>
          <w:szCs w:val="24"/>
        </w:rPr>
        <w:t>enveloppe extérieure.</w:t>
      </w:r>
      <w:r w:rsidRPr="00FD0A3F">
        <w:rPr>
          <w:rFonts w:ascii="Times New Roman" w:hAnsi="Times New Roman" w:cs="Arial"/>
          <w:szCs w:val="24"/>
        </w:rPr>
        <w:t xml:space="preserve"> </w:t>
      </w:r>
      <w:r w:rsidRPr="00FD0A3F">
        <w:rPr>
          <w:rFonts w:ascii="Times New Roman" w:hAnsi="Times New Roman" w:cs="Arial"/>
          <w:noProof/>
          <w:szCs w:val="24"/>
        </w:rPr>
        <w:t>En cas de déconnexion de l</w:t>
      </w:r>
      <w:r w:rsidR="00AE4205">
        <w:rPr>
          <w:rFonts w:ascii="Times New Roman" w:hAnsi="Times New Roman" w:cs="Arial"/>
          <w:noProof/>
          <w:szCs w:val="24"/>
        </w:rPr>
        <w:t>'</w:t>
      </w:r>
      <w:r w:rsidRPr="00FD0A3F">
        <w:rPr>
          <w:rFonts w:ascii="Times New Roman" w:hAnsi="Times New Roman" w:cs="Arial"/>
          <w:noProof/>
          <w:szCs w:val="24"/>
        </w:rPr>
        <w:t>amorce d</w:t>
      </w:r>
      <w:r w:rsidR="00AE4205">
        <w:rPr>
          <w:rFonts w:ascii="Times New Roman" w:hAnsi="Times New Roman" w:cs="Arial"/>
          <w:noProof/>
          <w:szCs w:val="24"/>
        </w:rPr>
        <w:t>'</w:t>
      </w:r>
      <w:r w:rsidRPr="00FD0A3F">
        <w:rPr>
          <w:rFonts w:ascii="Times New Roman" w:hAnsi="Times New Roman" w:cs="Arial"/>
          <w:noProof/>
          <w:szCs w:val="24"/>
        </w:rPr>
        <w:t>une source lumineuse en activité, il existe un très faible risque de lésion de l</w:t>
      </w:r>
      <w:r w:rsidR="00AE4205">
        <w:rPr>
          <w:rFonts w:ascii="Times New Roman" w:hAnsi="Times New Roman" w:cs="Arial"/>
          <w:noProof/>
          <w:szCs w:val="24"/>
        </w:rPr>
        <w:t>'</w:t>
      </w:r>
      <w:r w:rsidRPr="00FD0A3F">
        <w:rPr>
          <w:rFonts w:ascii="Times New Roman" w:hAnsi="Times New Roman" w:cs="Arial"/>
          <w:noProof/>
          <w:szCs w:val="24"/>
        </w:rPr>
        <w:t>oeil, dans le cas fort improbable où une personne regarderait la fibre de très près pendant une longue période.</w:t>
      </w:r>
    </w:p>
    <w:p w:rsidR="00DC6E31" w:rsidRDefault="00BE45BE" w:rsidP="00932898">
      <w:pPr>
        <w:rPr>
          <w:rFonts w:ascii="Times New Roman" w:hAnsi="Times New Roman" w:cs="Arial"/>
          <w:noProof/>
          <w:szCs w:val="24"/>
        </w:rPr>
      </w:pPr>
      <w:r w:rsidRPr="00FD0A3F">
        <w:rPr>
          <w:rFonts w:ascii="Times New Roman" w:hAnsi="Times New Roman" w:cs="Arial"/>
          <w:noProof/>
          <w:szCs w:val="24"/>
        </w:rPr>
        <w:t>Les publications de la CEI contiennent des directives sur les modes opératoires à respecter lorsqu</w:t>
      </w:r>
      <w:r w:rsidR="00AE4205">
        <w:rPr>
          <w:rFonts w:ascii="Times New Roman" w:hAnsi="Times New Roman" w:cs="Arial"/>
          <w:noProof/>
          <w:szCs w:val="24"/>
        </w:rPr>
        <w:t>'</w:t>
      </w:r>
      <w:r w:rsidRPr="00FD0A3F">
        <w:rPr>
          <w:rFonts w:ascii="Times New Roman" w:hAnsi="Times New Roman" w:cs="Arial"/>
          <w:noProof/>
          <w:szCs w:val="24"/>
        </w:rPr>
        <w:t>on utilise des systèmes de communication à fibres optiques.</w:t>
      </w:r>
      <w:r w:rsidRPr="00FD0A3F">
        <w:rPr>
          <w:rFonts w:ascii="Times New Roman" w:hAnsi="Times New Roman" w:cs="Arial"/>
          <w:szCs w:val="24"/>
        </w:rPr>
        <w:t xml:space="preserve"> </w:t>
      </w:r>
      <w:r w:rsidRPr="00FD0A3F">
        <w:rPr>
          <w:rFonts w:ascii="Times New Roman" w:hAnsi="Times New Roman" w:cs="Arial"/>
          <w:noProof/>
          <w:szCs w:val="24"/>
        </w:rPr>
        <w:t>On trouve aussi dans ces publications des renseignements sur les plaques de fabrication devant être apposées sur les modules qui contiennent une source lumineuse laser/DEL émettant vers l</w:t>
      </w:r>
      <w:r w:rsidR="00AE4205">
        <w:rPr>
          <w:rFonts w:ascii="Times New Roman" w:hAnsi="Times New Roman" w:cs="Arial"/>
          <w:noProof/>
          <w:szCs w:val="24"/>
        </w:rPr>
        <w:t>'</w:t>
      </w:r>
      <w:r w:rsidRPr="00FD0A3F">
        <w:rPr>
          <w:rFonts w:ascii="Times New Roman" w:hAnsi="Times New Roman" w:cs="Arial"/>
          <w:noProof/>
          <w:szCs w:val="24"/>
        </w:rPr>
        <w:t>extérieur par l</w:t>
      </w:r>
      <w:r w:rsidR="00AE4205">
        <w:rPr>
          <w:rFonts w:ascii="Times New Roman" w:hAnsi="Times New Roman" w:cs="Arial"/>
          <w:noProof/>
          <w:szCs w:val="24"/>
        </w:rPr>
        <w:t>'</w:t>
      </w:r>
      <w:r w:rsidRPr="00FD0A3F">
        <w:rPr>
          <w:rFonts w:ascii="Times New Roman" w:hAnsi="Times New Roman" w:cs="Arial"/>
          <w:noProof/>
          <w:szCs w:val="24"/>
        </w:rPr>
        <w:t>intermédiaire d</w:t>
      </w:r>
      <w:r w:rsidR="00AE4205">
        <w:rPr>
          <w:rFonts w:ascii="Times New Roman" w:hAnsi="Times New Roman" w:cs="Arial"/>
          <w:noProof/>
          <w:szCs w:val="24"/>
        </w:rPr>
        <w:t>'</w:t>
      </w:r>
      <w:r w:rsidRPr="00FD0A3F">
        <w:rPr>
          <w:rFonts w:ascii="Times New Roman" w:hAnsi="Times New Roman" w:cs="Arial"/>
          <w:noProof/>
          <w:szCs w:val="24"/>
        </w:rPr>
        <w:t>une amorce ou d</w:t>
      </w:r>
      <w:r w:rsidR="00AE4205">
        <w:rPr>
          <w:rFonts w:ascii="Times New Roman" w:hAnsi="Times New Roman" w:cs="Arial"/>
          <w:noProof/>
          <w:szCs w:val="24"/>
        </w:rPr>
        <w:t>'</w:t>
      </w:r>
      <w:r w:rsidRPr="00FD0A3F">
        <w:rPr>
          <w:rFonts w:ascii="Times New Roman" w:hAnsi="Times New Roman" w:cs="Arial"/>
          <w:noProof/>
          <w:szCs w:val="24"/>
        </w:rPr>
        <w:t>un connecteur optique.</w:t>
      </w:r>
    </w:p>
    <w:p w:rsidR="002B3F03" w:rsidRDefault="002B3F03" w:rsidP="00932898">
      <w:pPr>
        <w:rPr>
          <w:rFonts w:ascii="Times New Roman" w:hAnsi="Times New Roman" w:cs="Arial"/>
          <w:noProof/>
          <w:szCs w:val="24"/>
        </w:rPr>
      </w:pPr>
    </w:p>
    <w:p w:rsidR="002B3F03" w:rsidRPr="00FD0A3F" w:rsidRDefault="002B3F03" w:rsidP="00932898">
      <w:pPr>
        <w:rPr>
          <w:rFonts w:ascii="Times New Roman" w:hAnsi="Times New Roman" w:cs="Arial"/>
          <w:szCs w:val="24"/>
        </w:rPr>
      </w:pPr>
    </w:p>
    <w:p w:rsidR="00DC6E31" w:rsidRPr="00FD0A3F" w:rsidRDefault="00BE45BE" w:rsidP="00932898">
      <w:pPr>
        <w:pStyle w:val="AnnexNoTitle"/>
        <w:rPr>
          <w:rFonts w:ascii="Times New Roman" w:hAnsi="Times New Roman" w:cs="Arial"/>
          <w:szCs w:val="24"/>
        </w:rPr>
      </w:pPr>
      <w:r w:rsidRPr="00FD0A3F">
        <w:rPr>
          <w:rFonts w:ascii="Times New Roman" w:hAnsi="Times New Roman" w:cs="Arial"/>
          <w:szCs w:val="24"/>
        </w:rPr>
        <w:t>Appendice D (Informative)</w:t>
      </w:r>
      <w:r w:rsidRPr="00FD0A3F">
        <w:rPr>
          <w:rFonts w:ascii="Times New Roman" w:hAnsi="Times New Roman" w:cs="Arial"/>
          <w:szCs w:val="24"/>
        </w:rPr>
        <w:br/>
      </w:r>
      <w:r w:rsidRPr="00FD0A3F">
        <w:rPr>
          <w:rFonts w:ascii="Times New Roman" w:hAnsi="Times New Roman" w:cs="Arial"/>
          <w:szCs w:val="24"/>
        </w:rPr>
        <w:br/>
        <w:t>Bilan de liaison</w:t>
      </w:r>
    </w:p>
    <w:p w:rsidR="00DC6E31" w:rsidRPr="00FD0A3F" w:rsidRDefault="00BE45BE" w:rsidP="00932898">
      <w:pPr>
        <w:pStyle w:val="Normalaftertitle"/>
        <w:rPr>
          <w:rFonts w:ascii="Times New Roman" w:hAnsi="Times New Roman" w:cs="Arial"/>
          <w:szCs w:val="24"/>
        </w:rPr>
      </w:pPr>
      <w:r w:rsidRPr="00FD0A3F">
        <w:rPr>
          <w:rFonts w:ascii="Times New Roman" w:hAnsi="Times New Roman" w:cs="Arial"/>
          <w:szCs w:val="24"/>
        </w:rPr>
        <w:t>Lors de la conception d</w:t>
      </w:r>
      <w:r w:rsidR="00AE4205">
        <w:rPr>
          <w:rFonts w:ascii="Times New Roman" w:hAnsi="Times New Roman" w:cs="Arial"/>
          <w:szCs w:val="24"/>
        </w:rPr>
        <w:t>'</w:t>
      </w:r>
      <w:r w:rsidRPr="00FD0A3F">
        <w:rPr>
          <w:rFonts w:ascii="Times New Roman" w:hAnsi="Times New Roman" w:cs="Arial"/>
          <w:szCs w:val="24"/>
        </w:rPr>
        <w:t xml:space="preserve">une liaison à fibre optique devant couvrir une distance connue, deux facteurs déterminent si une paire émission-réception convient pour acheminer les données tout en respectant ou dépassant les critères de TEB de la Recommandation UIT-R BT.1367. </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 xml:space="preserve">Ces deux facteurs sont le </w:t>
      </w:r>
      <w:r w:rsidRPr="00FD0A3F">
        <w:rPr>
          <w:rFonts w:ascii="Times New Roman" w:hAnsi="Times New Roman" w:cs="Arial"/>
          <w:i/>
          <w:szCs w:val="24"/>
        </w:rPr>
        <w:t>bilan de puissance</w:t>
      </w:r>
      <w:r w:rsidRPr="00FD0A3F">
        <w:rPr>
          <w:rFonts w:ascii="Times New Roman" w:hAnsi="Times New Roman" w:cs="Arial"/>
          <w:szCs w:val="24"/>
        </w:rPr>
        <w:t xml:space="preserve"> et la </w:t>
      </w:r>
      <w:r w:rsidRPr="00FD0A3F">
        <w:rPr>
          <w:rFonts w:ascii="Times New Roman" w:hAnsi="Times New Roman" w:cs="Arial"/>
          <w:i/>
          <w:szCs w:val="24"/>
        </w:rPr>
        <w:t>tolérance de dispersion</w:t>
      </w:r>
      <w:r w:rsidRPr="00FD0A3F">
        <w:rPr>
          <w:rFonts w:ascii="Times New Roman" w:hAnsi="Times New Roman" w:cs="Arial"/>
          <w:szCs w:val="24"/>
        </w:rPr>
        <w:t xml:space="preserve"> de la paire Tx/Rx. </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t>D.1</w:t>
      </w:r>
      <w:r w:rsidRPr="00FD0A3F">
        <w:rPr>
          <w:rFonts w:ascii="Times New Roman" w:hAnsi="Times New Roman" w:cs="Arial"/>
          <w:szCs w:val="24"/>
        </w:rPr>
        <w:tab/>
        <w:t>Bilan de puissance</w:t>
      </w:r>
    </w:p>
    <w:p w:rsidR="00DC6E31" w:rsidRPr="00FD0A3F" w:rsidRDefault="00BE45BE" w:rsidP="00932898">
      <w:pPr>
        <w:keepNext/>
        <w:rPr>
          <w:rFonts w:ascii="Times New Roman" w:hAnsi="Times New Roman" w:cs="Arial"/>
          <w:szCs w:val="24"/>
        </w:rPr>
      </w:pPr>
      <w:r w:rsidRPr="00FD0A3F">
        <w:rPr>
          <w:rFonts w:ascii="Times New Roman" w:hAnsi="Times New Roman" w:cs="Arial"/>
          <w:szCs w:val="24"/>
        </w:rPr>
        <w:t>Le bilan de puissance comprend deux éléments principaux:</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La puissance à l</w:t>
      </w:r>
      <w:r w:rsidR="00AE4205">
        <w:rPr>
          <w:rFonts w:ascii="Times New Roman" w:hAnsi="Times New Roman" w:cs="Arial"/>
          <w:b/>
          <w:szCs w:val="24"/>
        </w:rPr>
        <w:t>'</w:t>
      </w:r>
      <w:r w:rsidRPr="00FD0A3F">
        <w:rPr>
          <w:rFonts w:ascii="Times New Roman" w:hAnsi="Times New Roman" w:cs="Arial"/>
          <w:b/>
          <w:szCs w:val="24"/>
        </w:rPr>
        <w:t>émission</w:t>
      </w:r>
      <w:r w:rsidRPr="00FD0A3F">
        <w:rPr>
          <w:rFonts w:ascii="Times New Roman" w:hAnsi="Times New Roman" w:cs="Arial"/>
          <w:szCs w:val="24"/>
        </w:rPr>
        <w:t xml:space="preserve"> – Il s</w:t>
      </w:r>
      <w:r w:rsidR="00AE4205">
        <w:rPr>
          <w:rFonts w:ascii="Times New Roman" w:hAnsi="Times New Roman" w:cs="Arial"/>
          <w:szCs w:val="24"/>
        </w:rPr>
        <w:t>'</w:t>
      </w:r>
      <w:r w:rsidRPr="00FD0A3F">
        <w:rPr>
          <w:rFonts w:ascii="Times New Roman" w:hAnsi="Times New Roman" w:cs="Arial"/>
          <w:szCs w:val="24"/>
        </w:rPr>
        <w:t>agit de la puissance optique moyenne à la sortie du laser d</w:t>
      </w:r>
      <w:r w:rsidR="00AE4205">
        <w:rPr>
          <w:rFonts w:ascii="Times New Roman" w:hAnsi="Times New Roman" w:cs="Arial"/>
          <w:szCs w:val="24"/>
        </w:rPr>
        <w:t>'</w:t>
      </w:r>
      <w:r w:rsidRPr="00FD0A3F">
        <w:rPr>
          <w:rFonts w:ascii="Times New Roman" w:hAnsi="Times New Roman" w:cs="Arial"/>
          <w:szCs w:val="24"/>
        </w:rPr>
        <w:t>émission, garantie en fin de vie, normalement exprimée en mW ou dBm. Les valeurs en début de vie seront normalement plus grandes, ce qui permettra un certain assouplissement de la puissance de sortie à mesure que le dispositif vieillit.</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Sensibilité à la réception</w:t>
      </w:r>
      <w:r w:rsidRPr="00FD0A3F">
        <w:rPr>
          <w:rFonts w:ascii="Times New Roman" w:hAnsi="Times New Roman" w:cs="Arial"/>
          <w:szCs w:val="24"/>
        </w:rPr>
        <w:t xml:space="preserve"> – Il s</w:t>
      </w:r>
      <w:r w:rsidR="00AE4205">
        <w:rPr>
          <w:rFonts w:ascii="Times New Roman" w:hAnsi="Times New Roman" w:cs="Arial"/>
          <w:szCs w:val="24"/>
        </w:rPr>
        <w:t>'</w:t>
      </w:r>
      <w:r w:rsidRPr="00FD0A3F">
        <w:rPr>
          <w:rFonts w:ascii="Times New Roman" w:hAnsi="Times New Roman" w:cs="Arial"/>
          <w:szCs w:val="24"/>
        </w:rPr>
        <w:t>agit du niveau de puissance garanti en fin de vie auquel une qualité de fonctionnement en termes d</w:t>
      </w:r>
      <w:r w:rsidR="00AE4205">
        <w:rPr>
          <w:rFonts w:ascii="Times New Roman" w:hAnsi="Times New Roman" w:cs="Arial"/>
          <w:szCs w:val="24"/>
        </w:rPr>
        <w:t>'</w:t>
      </w:r>
      <w:r w:rsidRPr="00FD0A3F">
        <w:rPr>
          <w:rFonts w:ascii="Times New Roman" w:hAnsi="Times New Roman" w:cs="Arial"/>
          <w:szCs w:val="24"/>
        </w:rPr>
        <w:t>erreur satisfaisante peut être atteinte avec un schéma de donnée connu. En règle générale, les niveaux de sensibilité pour des signaux pathologiques seront moins bons que pour des signaux PRBS (séquence binaire pseudo-aléatoire).</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Lorsque l</w:t>
      </w:r>
      <w:r w:rsidR="00AE4205">
        <w:rPr>
          <w:rFonts w:ascii="Times New Roman" w:hAnsi="Times New Roman" w:cs="Arial"/>
          <w:szCs w:val="24"/>
        </w:rPr>
        <w:t>'</w:t>
      </w:r>
      <w:r w:rsidRPr="00FD0A3F">
        <w:rPr>
          <w:rFonts w:ascii="Times New Roman" w:hAnsi="Times New Roman" w:cs="Arial"/>
          <w:szCs w:val="24"/>
        </w:rPr>
        <w:t>on déterminera la portée du système pour un affaiblissement limité, on obtiendra le bilan de puissance (parfois appelé «bilan de liaison») en soustrayant la sensibilité à la réception de la puissance à l</w:t>
      </w:r>
      <w:r w:rsidR="00AE4205">
        <w:rPr>
          <w:rFonts w:ascii="Times New Roman" w:hAnsi="Times New Roman" w:cs="Arial"/>
          <w:szCs w:val="24"/>
        </w:rPr>
        <w:t>'</w:t>
      </w:r>
      <w:r w:rsidRPr="00FD0A3F">
        <w:rPr>
          <w:rFonts w:ascii="Times New Roman" w:hAnsi="Times New Roman" w:cs="Arial"/>
          <w:szCs w:val="24"/>
        </w:rPr>
        <w:t>émission.</w:t>
      </w:r>
    </w:p>
    <w:p w:rsidR="00DC6E31" w:rsidRPr="00FD0A3F" w:rsidRDefault="00BE45BE" w:rsidP="00932898">
      <w:pPr>
        <w:pStyle w:val="TableNo"/>
        <w:rPr>
          <w:rFonts w:ascii="Times New Roman" w:hAnsi="Times New Roman" w:cs="Arial"/>
          <w:szCs w:val="24"/>
        </w:rPr>
      </w:pPr>
      <w:r w:rsidRPr="00FD0A3F">
        <w:rPr>
          <w:rFonts w:ascii="Times New Roman" w:hAnsi="Times New Roman" w:cs="Arial"/>
          <w:noProof/>
          <w:szCs w:val="24"/>
        </w:rPr>
        <w:lastRenderedPageBreak/>
        <w:t>TABLEAU D-1</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szCs w:val="24"/>
        </w:rPr>
        <w:t>Calcul du bilan de puissance</w:t>
      </w:r>
    </w:p>
    <w:tbl>
      <w:tblPr>
        <w:tblStyle w:val="TableGrid"/>
        <w:tblW w:w="0" w:type="auto"/>
        <w:jc w:val="center"/>
        <w:tblLook w:val="04A0" w:firstRow="1" w:lastRow="0" w:firstColumn="1" w:lastColumn="0" w:noHBand="0" w:noVBand="1"/>
      </w:tblPr>
      <w:tblGrid>
        <w:gridCol w:w="3969"/>
        <w:gridCol w:w="3402"/>
      </w:tblGrid>
      <w:tr w:rsidR="009E1DFE" w:rsidRPr="00B46261" w:rsidTr="00585F04">
        <w:trPr>
          <w:jc w:val="center"/>
        </w:trPr>
        <w:tc>
          <w:tcPr>
            <w:tcW w:w="3969" w:type="dxa"/>
            <w:tcBorders>
              <w:bottom w:val="single" w:sz="4" w:space="0" w:color="auto"/>
            </w:tcBorders>
            <w:shd w:val="clear" w:color="auto" w:fill="8AC9DA"/>
          </w:tcPr>
          <w:p w:rsidR="009E1DFE" w:rsidRPr="00B46261" w:rsidRDefault="009E1DFE" w:rsidP="009E1DFE">
            <w:pPr>
              <w:pStyle w:val="Tabletext"/>
              <w:rPr>
                <w:lang w:val="es-ES_tradnl"/>
              </w:rPr>
            </w:pPr>
            <w:r w:rsidRPr="009E1DFE">
              <w:rPr>
                <w:szCs w:val="22"/>
              </w:rPr>
              <w:t>Puissance optique en sortie</w:t>
            </w:r>
          </w:p>
        </w:tc>
        <w:tc>
          <w:tcPr>
            <w:tcW w:w="3402" w:type="dxa"/>
            <w:tcBorders>
              <w:bottom w:val="single" w:sz="4" w:space="0" w:color="auto"/>
            </w:tcBorders>
            <w:shd w:val="clear" w:color="auto" w:fill="8AC9DA"/>
          </w:tcPr>
          <w:p w:rsidR="009E1DFE" w:rsidRPr="00B46261" w:rsidRDefault="009E1DFE" w:rsidP="009E1DFE">
            <w:pPr>
              <w:pStyle w:val="Tabletext"/>
              <w:rPr>
                <w:lang w:val="es-ES_tradnl"/>
              </w:rPr>
            </w:pPr>
            <w:r>
              <w:rPr>
                <w:szCs w:val="22"/>
                <w:lang w:val="es-ES_tradnl"/>
              </w:rPr>
              <w:t xml:space="preserve">de </w:t>
            </w:r>
            <w:r w:rsidRPr="00B46261">
              <w:rPr>
                <w:szCs w:val="22"/>
                <w:lang w:val="es-ES_tradnl"/>
              </w:rPr>
              <w:t>–7</w:t>
            </w:r>
            <w:r>
              <w:rPr>
                <w:szCs w:val="22"/>
                <w:lang w:val="es-ES_tradnl"/>
              </w:rPr>
              <w:t xml:space="preserve"> </w:t>
            </w:r>
            <w:r w:rsidRPr="00B46261">
              <w:rPr>
                <w:szCs w:val="22"/>
                <w:lang w:val="es-ES_tradnl"/>
              </w:rPr>
              <w:t xml:space="preserve">dBm </w:t>
            </w:r>
            <w:r>
              <w:rPr>
                <w:szCs w:val="22"/>
                <w:lang w:val="es-ES_tradnl"/>
              </w:rPr>
              <w:t>à</w:t>
            </w:r>
            <w:r w:rsidRPr="00B46261">
              <w:rPr>
                <w:szCs w:val="22"/>
                <w:lang w:val="es-ES_tradnl"/>
              </w:rPr>
              <w:t xml:space="preserve"> + 7dBm</w:t>
            </w:r>
          </w:p>
        </w:tc>
      </w:tr>
      <w:tr w:rsidR="009E1DFE" w:rsidRPr="00B46261" w:rsidTr="00585F04">
        <w:trPr>
          <w:jc w:val="center"/>
        </w:trPr>
        <w:tc>
          <w:tcPr>
            <w:tcW w:w="3969" w:type="dxa"/>
            <w:shd w:val="clear" w:color="auto" w:fill="C9A6E4"/>
          </w:tcPr>
          <w:p w:rsidR="009E1DFE" w:rsidRPr="00B46261" w:rsidRDefault="009E1DFE" w:rsidP="009E1DFE">
            <w:pPr>
              <w:pStyle w:val="Tabletext"/>
              <w:rPr>
                <w:lang w:val="es-ES_tradnl"/>
              </w:rPr>
            </w:pPr>
            <w:r w:rsidRPr="009E1DFE">
              <w:rPr>
                <w:szCs w:val="22"/>
              </w:rPr>
              <w:t>Sensibilité optique</w:t>
            </w:r>
          </w:p>
        </w:tc>
        <w:tc>
          <w:tcPr>
            <w:tcW w:w="3402" w:type="dxa"/>
            <w:shd w:val="clear" w:color="auto" w:fill="C9A6E4"/>
          </w:tcPr>
          <w:p w:rsidR="009E1DFE" w:rsidRPr="00B46261" w:rsidRDefault="009E1DFE" w:rsidP="009E1DFE">
            <w:pPr>
              <w:pStyle w:val="Tabletext"/>
              <w:rPr>
                <w:lang w:val="es-ES_tradnl"/>
              </w:rPr>
            </w:pPr>
            <w:r>
              <w:rPr>
                <w:szCs w:val="22"/>
                <w:lang w:val="es-ES_tradnl"/>
              </w:rPr>
              <w:t xml:space="preserve">de </w:t>
            </w:r>
            <w:r w:rsidRPr="00B46261">
              <w:rPr>
                <w:szCs w:val="22"/>
                <w:lang w:val="es-ES_tradnl"/>
              </w:rPr>
              <w:t>–11 dBm</w:t>
            </w:r>
            <w:r>
              <w:rPr>
                <w:szCs w:val="22"/>
                <w:lang w:val="es-ES_tradnl"/>
              </w:rPr>
              <w:t xml:space="preserve"> à</w:t>
            </w:r>
            <w:r w:rsidRPr="00B46261">
              <w:rPr>
                <w:szCs w:val="22"/>
                <w:lang w:val="es-ES_tradnl"/>
              </w:rPr>
              <w:t xml:space="preserve"> –32 dBm</w:t>
            </w:r>
          </w:p>
        </w:tc>
      </w:tr>
      <w:tr w:rsidR="009E1DFE" w:rsidRPr="00B46261" w:rsidTr="00585F04">
        <w:trPr>
          <w:jc w:val="center"/>
        </w:trPr>
        <w:tc>
          <w:tcPr>
            <w:tcW w:w="3969" w:type="dxa"/>
            <w:tcBorders>
              <w:bottom w:val="single" w:sz="4" w:space="0" w:color="auto"/>
            </w:tcBorders>
            <w:shd w:val="clear" w:color="auto" w:fill="8AC9DA"/>
          </w:tcPr>
          <w:p w:rsidR="009E1DFE" w:rsidRPr="00B46261" w:rsidRDefault="009E1DFE" w:rsidP="009E1DFE">
            <w:pPr>
              <w:pStyle w:val="Tabletext"/>
              <w:rPr>
                <w:lang w:val="es-ES_tradnl"/>
              </w:rPr>
            </w:pPr>
            <w:r w:rsidRPr="009E1DFE">
              <w:rPr>
                <w:b/>
                <w:bCs/>
                <w:szCs w:val="22"/>
              </w:rPr>
              <w:t>Bilan de puissance</w:t>
            </w:r>
          </w:p>
        </w:tc>
        <w:tc>
          <w:tcPr>
            <w:tcW w:w="3402" w:type="dxa"/>
            <w:tcBorders>
              <w:bottom w:val="single" w:sz="4" w:space="0" w:color="auto"/>
            </w:tcBorders>
            <w:shd w:val="clear" w:color="auto" w:fill="8AC9DA"/>
          </w:tcPr>
          <w:p w:rsidR="009E1DFE" w:rsidRPr="00B46261" w:rsidRDefault="009E1DFE" w:rsidP="00585F04">
            <w:pPr>
              <w:pStyle w:val="Tabletext"/>
              <w:rPr>
                <w:lang w:val="es-ES_tradnl"/>
              </w:rPr>
            </w:pPr>
            <w:r w:rsidRPr="00B46261">
              <w:rPr>
                <w:b/>
                <w:bCs/>
                <w:szCs w:val="22"/>
                <w:lang w:val="es-ES_tradnl"/>
              </w:rPr>
              <w:t>Tx-Rx</w:t>
            </w:r>
          </w:p>
        </w:tc>
      </w:tr>
    </w:tbl>
    <w:p w:rsidR="00DC6E31" w:rsidRPr="00FD0A3F" w:rsidRDefault="00BE45BE" w:rsidP="003A7E3C">
      <w:pPr>
        <w:spacing w:before="240"/>
        <w:rPr>
          <w:rFonts w:ascii="Times New Roman" w:hAnsi="Times New Roman" w:cs="Arial"/>
          <w:szCs w:val="24"/>
        </w:rPr>
      </w:pPr>
      <w:r w:rsidRPr="00FD0A3F">
        <w:rPr>
          <w:rFonts w:ascii="Times New Roman" w:hAnsi="Times New Roman" w:cs="Arial"/>
          <w:szCs w:val="24"/>
        </w:rPr>
        <w:t>On peut obtenir une estimation de la portée à affaiblissement limité en divisant le bilan de puissance par une estimation de l</w:t>
      </w:r>
      <w:r w:rsidR="00AE4205">
        <w:rPr>
          <w:rFonts w:ascii="Times New Roman" w:hAnsi="Times New Roman" w:cs="Arial"/>
          <w:szCs w:val="24"/>
        </w:rPr>
        <w:t>'</w:t>
      </w:r>
      <w:r w:rsidRPr="00FD0A3F">
        <w:rPr>
          <w:rFonts w:ascii="Times New Roman" w:hAnsi="Times New Roman" w:cs="Arial"/>
          <w:szCs w:val="24"/>
        </w:rPr>
        <w:t>affaiblissement de la fibre à la longueur d</w:t>
      </w:r>
      <w:r w:rsidR="00AE4205">
        <w:rPr>
          <w:rFonts w:ascii="Times New Roman" w:hAnsi="Times New Roman" w:cs="Arial"/>
          <w:szCs w:val="24"/>
        </w:rPr>
        <w:t>'</w:t>
      </w:r>
      <w:r w:rsidRPr="00FD0A3F">
        <w:rPr>
          <w:rFonts w:ascii="Times New Roman" w:hAnsi="Times New Roman" w:cs="Arial"/>
          <w:szCs w:val="24"/>
        </w:rPr>
        <w:t xml:space="preserve">onde considérée. Pour une source FP centrée de 1 310 nm, on peut évaluer un affaiblissement type du câble à fibre optique SM de 0,35 dB/km et pour une source DPB centrée de 1 550 nm, un affaiblissement type du câble à fibre optique SM de 0,25 dB/km. </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Il importe en outre de tenir compte du nombre de points de connexion, d</w:t>
      </w:r>
      <w:r w:rsidR="00AE4205">
        <w:rPr>
          <w:rFonts w:ascii="Times New Roman" w:hAnsi="Times New Roman" w:cs="Arial"/>
          <w:szCs w:val="24"/>
        </w:rPr>
        <w:t>'</w:t>
      </w:r>
      <w:r w:rsidRPr="00FD0A3F">
        <w:rPr>
          <w:rFonts w:ascii="Times New Roman" w:hAnsi="Times New Roman" w:cs="Arial"/>
          <w:szCs w:val="24"/>
        </w:rPr>
        <w:t>épissures et de dispositifs optiques passifs tels que des multiplexeurs et des répartiteurs optiques, qui introduisent un affaiblissement de puissance dans le système. L</w:t>
      </w:r>
      <w:r w:rsidR="00AE4205">
        <w:rPr>
          <w:rFonts w:ascii="Times New Roman" w:hAnsi="Times New Roman" w:cs="Arial"/>
          <w:szCs w:val="24"/>
        </w:rPr>
        <w:t>'</w:t>
      </w:r>
      <w:r w:rsidRPr="00FD0A3F">
        <w:rPr>
          <w:rFonts w:ascii="Times New Roman" w:hAnsi="Times New Roman" w:cs="Arial"/>
          <w:szCs w:val="24"/>
        </w:rPr>
        <w:t>affaiblissement au niveau d</w:t>
      </w:r>
      <w:r w:rsidR="00AE4205">
        <w:rPr>
          <w:rFonts w:ascii="Times New Roman" w:hAnsi="Times New Roman" w:cs="Arial"/>
          <w:szCs w:val="24"/>
        </w:rPr>
        <w:t>'</w:t>
      </w:r>
      <w:r w:rsidRPr="00FD0A3F">
        <w:rPr>
          <w:rFonts w:ascii="Times New Roman" w:hAnsi="Times New Roman" w:cs="Arial"/>
          <w:szCs w:val="24"/>
        </w:rPr>
        <w:t>un connecteur peut être estimé à 0,5 dB, tandis que les dispositifs tels que les multiplexeurs peuvent introduire un affaiblissement compris entre 1 dB et 12 dB en fonction de la longueur d</w:t>
      </w:r>
      <w:r w:rsidR="00AE4205">
        <w:rPr>
          <w:rFonts w:ascii="Times New Roman" w:hAnsi="Times New Roman" w:cs="Arial"/>
          <w:szCs w:val="24"/>
        </w:rPr>
        <w:t>'</w:t>
      </w:r>
      <w:r w:rsidRPr="00FD0A3F">
        <w:rPr>
          <w:rFonts w:ascii="Times New Roman" w:hAnsi="Times New Roman" w:cs="Arial"/>
          <w:szCs w:val="24"/>
        </w:rPr>
        <w:t>onde et du dispositif lui-même. Il est aussi prudent, dans ces calculs, de prendre en compte une marge système avant de calculer la portée à affaiblissement limité afin de tenir compte d</w:t>
      </w:r>
      <w:r w:rsidR="00AE4205">
        <w:rPr>
          <w:rFonts w:ascii="Times New Roman" w:hAnsi="Times New Roman" w:cs="Arial"/>
          <w:szCs w:val="24"/>
        </w:rPr>
        <w:t>'</w:t>
      </w:r>
      <w:r w:rsidRPr="00FD0A3F">
        <w:rPr>
          <w:rFonts w:ascii="Times New Roman" w:hAnsi="Times New Roman" w:cs="Arial"/>
          <w:szCs w:val="24"/>
        </w:rPr>
        <w:t>autres problèmes de niveau système comme l</w:t>
      </w:r>
      <w:r w:rsidR="00AE4205">
        <w:rPr>
          <w:rFonts w:ascii="Times New Roman" w:hAnsi="Times New Roman" w:cs="Arial"/>
          <w:szCs w:val="24"/>
        </w:rPr>
        <w:t>'</w:t>
      </w:r>
      <w:r w:rsidRPr="00FD0A3F">
        <w:rPr>
          <w:rFonts w:ascii="Times New Roman" w:hAnsi="Times New Roman" w:cs="Arial"/>
          <w:szCs w:val="24"/>
        </w:rPr>
        <w:t>affaiblissement dû à la courbure de la fibre, à la dérive de la longue d</w:t>
      </w:r>
      <w:r w:rsidR="00AE4205">
        <w:rPr>
          <w:rFonts w:ascii="Times New Roman" w:hAnsi="Times New Roman" w:cs="Arial"/>
          <w:szCs w:val="24"/>
        </w:rPr>
        <w:t>'</w:t>
      </w:r>
      <w:r w:rsidRPr="00FD0A3F">
        <w:rPr>
          <w:rFonts w:ascii="Times New Roman" w:hAnsi="Times New Roman" w:cs="Arial"/>
          <w:szCs w:val="24"/>
        </w:rPr>
        <w:t>onde au niveau de la source, etc.</w:t>
      </w:r>
    </w:p>
    <w:p w:rsidR="00DC6E31" w:rsidRPr="00FD0A3F" w:rsidRDefault="00BE45BE" w:rsidP="00932898">
      <w:pPr>
        <w:pStyle w:val="TableNo"/>
        <w:rPr>
          <w:rFonts w:ascii="Times New Roman" w:hAnsi="Times New Roman" w:cs="Arial"/>
          <w:szCs w:val="24"/>
        </w:rPr>
      </w:pPr>
      <w:r w:rsidRPr="00FD0A3F">
        <w:rPr>
          <w:rFonts w:ascii="Times New Roman" w:hAnsi="Times New Roman" w:cs="Arial"/>
          <w:noProof/>
          <w:szCs w:val="24"/>
        </w:rPr>
        <w:t>TABLEAU D-2</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szCs w:val="24"/>
        </w:rPr>
        <w:t xml:space="preserve">Affaiblissements de puissance types dans des dispositifs passifs </w:t>
      </w:r>
    </w:p>
    <w:tbl>
      <w:tblPr>
        <w:tblStyle w:val="TableGrid"/>
        <w:tblW w:w="0" w:type="auto"/>
        <w:jc w:val="center"/>
        <w:tblLook w:val="04A0" w:firstRow="1" w:lastRow="0" w:firstColumn="1" w:lastColumn="0" w:noHBand="0" w:noVBand="1"/>
      </w:tblPr>
      <w:tblGrid>
        <w:gridCol w:w="3969"/>
        <w:gridCol w:w="3402"/>
      </w:tblGrid>
      <w:tr w:rsidR="00D91565" w:rsidRPr="00B46261" w:rsidTr="00585F04">
        <w:trPr>
          <w:jc w:val="center"/>
        </w:trPr>
        <w:tc>
          <w:tcPr>
            <w:tcW w:w="3969" w:type="dxa"/>
            <w:tcBorders>
              <w:bottom w:val="single" w:sz="4" w:space="0" w:color="auto"/>
            </w:tcBorders>
            <w:shd w:val="clear" w:color="auto" w:fill="8AC9DA"/>
          </w:tcPr>
          <w:p w:rsidR="00D91565" w:rsidRPr="00B46261" w:rsidRDefault="00D91565" w:rsidP="00D91565">
            <w:pPr>
              <w:pStyle w:val="Tabletext"/>
              <w:jc w:val="left"/>
              <w:rPr>
                <w:b/>
                <w:bCs/>
                <w:szCs w:val="22"/>
                <w:lang w:val="es-ES_tradnl"/>
              </w:rPr>
            </w:pPr>
            <w:r w:rsidRPr="00D91565">
              <w:rPr>
                <w:b/>
                <w:bCs/>
                <w:szCs w:val="22"/>
              </w:rPr>
              <w:t>Affaiblissement dans la fibre monomode</w:t>
            </w:r>
          </w:p>
          <w:p w:rsidR="00D91565" w:rsidRPr="00B46261" w:rsidRDefault="00D91565" w:rsidP="00D91565">
            <w:pPr>
              <w:pStyle w:val="Tabletext"/>
              <w:jc w:val="left"/>
              <w:rPr>
                <w:lang w:val="es-ES_tradnl"/>
              </w:rPr>
            </w:pPr>
            <w:r w:rsidRPr="00B46261">
              <w:rPr>
                <w:szCs w:val="22"/>
                <w:lang w:val="es-ES_tradnl"/>
              </w:rPr>
              <w:t>FP (1 310 nm)</w:t>
            </w:r>
            <w:r w:rsidRPr="00B46261">
              <w:rPr>
                <w:szCs w:val="22"/>
                <w:lang w:val="es-ES_tradnl"/>
              </w:rPr>
              <w:br/>
              <w:t>DFB (1 550 nm)</w:t>
            </w:r>
          </w:p>
        </w:tc>
        <w:tc>
          <w:tcPr>
            <w:tcW w:w="3402" w:type="dxa"/>
            <w:tcBorders>
              <w:bottom w:val="single" w:sz="4" w:space="0" w:color="auto"/>
            </w:tcBorders>
            <w:shd w:val="clear" w:color="auto" w:fill="8AC9DA"/>
          </w:tcPr>
          <w:p w:rsidR="00D91565" w:rsidRPr="00B46261" w:rsidRDefault="00D91565" w:rsidP="00585F04">
            <w:pPr>
              <w:pStyle w:val="Tabletext"/>
              <w:rPr>
                <w:lang w:val="es-ES_tradnl"/>
              </w:rPr>
            </w:pPr>
          </w:p>
          <w:p w:rsidR="00D91565" w:rsidRPr="00B46261" w:rsidRDefault="00D91565" w:rsidP="00585F04">
            <w:pPr>
              <w:pStyle w:val="Tabletext"/>
              <w:jc w:val="left"/>
              <w:rPr>
                <w:lang w:val="es-ES_tradnl"/>
              </w:rPr>
            </w:pPr>
            <w:r w:rsidRPr="00B46261">
              <w:rPr>
                <w:lang w:val="es-ES_tradnl"/>
              </w:rPr>
              <w:t>0,35 dB/km</w:t>
            </w:r>
            <w:r w:rsidRPr="00B46261">
              <w:rPr>
                <w:lang w:val="es-ES_tradnl"/>
              </w:rPr>
              <w:br/>
              <w:t>0,25 dB/km</w:t>
            </w:r>
          </w:p>
        </w:tc>
      </w:tr>
      <w:tr w:rsidR="00D91565" w:rsidRPr="00B46261" w:rsidTr="00585F04">
        <w:trPr>
          <w:jc w:val="center"/>
        </w:trPr>
        <w:tc>
          <w:tcPr>
            <w:tcW w:w="3969" w:type="dxa"/>
            <w:shd w:val="clear" w:color="auto" w:fill="C9A6E4"/>
          </w:tcPr>
          <w:p w:rsidR="00D91565" w:rsidRPr="00D91565" w:rsidRDefault="00D91565" w:rsidP="00D91565">
            <w:pPr>
              <w:pStyle w:val="Tabletext"/>
              <w:jc w:val="left"/>
              <w:rPr>
                <w:b/>
                <w:bCs/>
                <w:szCs w:val="22"/>
                <w:lang w:val="fr-CH"/>
              </w:rPr>
            </w:pPr>
            <w:r w:rsidRPr="00D91565">
              <w:rPr>
                <w:b/>
                <w:bCs/>
                <w:szCs w:val="22"/>
              </w:rPr>
              <w:t>Affaiblissement d'insertion</w:t>
            </w:r>
          </w:p>
          <w:p w:rsidR="00D91565" w:rsidRPr="00D91565" w:rsidRDefault="00D91565" w:rsidP="00D91565">
            <w:pPr>
              <w:pStyle w:val="Tabletext"/>
              <w:jc w:val="left"/>
              <w:rPr>
                <w:lang w:val="fr-CH"/>
              </w:rPr>
            </w:pPr>
            <w:r w:rsidRPr="00D91565">
              <w:rPr>
                <w:szCs w:val="22"/>
              </w:rPr>
              <w:t>Connecteurs</w:t>
            </w:r>
            <w:r w:rsidRPr="00D91565">
              <w:rPr>
                <w:szCs w:val="22"/>
                <w:lang w:val="fr-CH"/>
              </w:rPr>
              <w:br/>
            </w:r>
            <w:r w:rsidRPr="00D91565">
              <w:rPr>
                <w:szCs w:val="22"/>
              </w:rPr>
              <w:t>Epissures</w:t>
            </w:r>
            <w:r w:rsidRPr="00D91565">
              <w:rPr>
                <w:szCs w:val="22"/>
                <w:lang w:val="fr-CH"/>
              </w:rPr>
              <w:br/>
            </w:r>
            <w:r w:rsidRPr="00D91565">
              <w:rPr>
                <w:szCs w:val="22"/>
              </w:rPr>
              <w:t>Panneaux de câblage</w:t>
            </w:r>
          </w:p>
        </w:tc>
        <w:tc>
          <w:tcPr>
            <w:tcW w:w="3402" w:type="dxa"/>
            <w:shd w:val="clear" w:color="auto" w:fill="C9A6E4"/>
          </w:tcPr>
          <w:p w:rsidR="00D91565" w:rsidRPr="00D91565" w:rsidRDefault="00D91565" w:rsidP="00585F04">
            <w:pPr>
              <w:pStyle w:val="Tabletext"/>
              <w:rPr>
                <w:lang w:val="fr-CH"/>
              </w:rPr>
            </w:pPr>
          </w:p>
          <w:p w:rsidR="00D91565" w:rsidRPr="00B46261" w:rsidRDefault="00D91565" w:rsidP="00585F04">
            <w:pPr>
              <w:pStyle w:val="Tabletext"/>
              <w:jc w:val="left"/>
              <w:rPr>
                <w:lang w:val="es-ES_tradnl"/>
              </w:rPr>
            </w:pPr>
            <w:r w:rsidRPr="00B46261">
              <w:rPr>
                <w:lang w:val="es-ES_tradnl"/>
              </w:rPr>
              <w:t>0,5 dB</w:t>
            </w:r>
            <w:r w:rsidRPr="00B46261">
              <w:rPr>
                <w:lang w:val="es-ES_tradnl"/>
              </w:rPr>
              <w:br/>
              <w:t>0,2 dB</w:t>
            </w:r>
            <w:r w:rsidRPr="00B46261">
              <w:rPr>
                <w:lang w:val="es-ES_tradnl"/>
              </w:rPr>
              <w:br/>
              <w:t>1 dB</w:t>
            </w:r>
          </w:p>
        </w:tc>
      </w:tr>
      <w:tr w:rsidR="00D91565" w:rsidRPr="00D91565" w:rsidTr="00585F04">
        <w:trPr>
          <w:jc w:val="center"/>
        </w:trPr>
        <w:tc>
          <w:tcPr>
            <w:tcW w:w="3969" w:type="dxa"/>
            <w:tcBorders>
              <w:bottom w:val="single" w:sz="4" w:space="0" w:color="auto"/>
            </w:tcBorders>
            <w:shd w:val="clear" w:color="auto" w:fill="8AC9DA"/>
          </w:tcPr>
          <w:p w:rsidR="00D91565" w:rsidRPr="00D91565" w:rsidRDefault="00D91565" w:rsidP="00D91565">
            <w:pPr>
              <w:pStyle w:val="Tabletext"/>
              <w:jc w:val="left"/>
              <w:rPr>
                <w:b/>
                <w:bCs/>
                <w:szCs w:val="22"/>
                <w:lang w:val="fr-CH"/>
              </w:rPr>
            </w:pPr>
            <w:r w:rsidRPr="00D91565">
              <w:rPr>
                <w:b/>
                <w:bCs/>
                <w:szCs w:val="22"/>
              </w:rPr>
              <w:t>Affaiblissement dans des dispositifs passifs</w:t>
            </w:r>
          </w:p>
          <w:p w:rsidR="00D91565" w:rsidRPr="00D91565" w:rsidRDefault="00D91565" w:rsidP="00D91565">
            <w:pPr>
              <w:pStyle w:val="Tabletext"/>
              <w:jc w:val="left"/>
              <w:rPr>
                <w:lang w:val="fr-CH"/>
              </w:rPr>
            </w:pPr>
            <w:r w:rsidRPr="00D91565">
              <w:rPr>
                <w:szCs w:val="22"/>
                <w:lang w:val="fr-CH"/>
              </w:rPr>
              <w:t>WDM</w:t>
            </w:r>
            <w:r w:rsidRPr="00D91565">
              <w:rPr>
                <w:szCs w:val="22"/>
                <w:lang w:val="fr-CH"/>
              </w:rPr>
              <w:br/>
              <w:t>CWDM 16</w:t>
            </w:r>
            <w:r w:rsidRPr="00D91565">
              <w:rPr>
                <w:szCs w:val="22"/>
                <w:lang w:val="fr-CH"/>
              </w:rPr>
              <w:br/>
              <w:t>DWDM 32</w:t>
            </w:r>
            <w:r w:rsidRPr="00D91565">
              <w:rPr>
                <w:szCs w:val="22"/>
                <w:lang w:val="fr-CH"/>
              </w:rPr>
              <w:br/>
            </w:r>
            <w:r w:rsidRPr="00D91565">
              <w:rPr>
                <w:szCs w:val="22"/>
              </w:rPr>
              <w:t>Répartiteur</w:t>
            </w:r>
            <w:r w:rsidRPr="00D91565">
              <w:rPr>
                <w:szCs w:val="22"/>
                <w:lang w:val="fr-CH"/>
              </w:rPr>
              <w:t xml:space="preserve"> 80%</w:t>
            </w:r>
            <w:r w:rsidRPr="00D91565">
              <w:rPr>
                <w:szCs w:val="22"/>
                <w:lang w:val="fr-CH"/>
              </w:rPr>
              <w:br/>
            </w:r>
            <w:r w:rsidRPr="00D91565">
              <w:rPr>
                <w:szCs w:val="22"/>
              </w:rPr>
              <w:t>Répartiteur</w:t>
            </w:r>
            <w:r w:rsidRPr="00D91565">
              <w:rPr>
                <w:szCs w:val="22"/>
                <w:lang w:val="fr-CH"/>
              </w:rPr>
              <w:t xml:space="preserve"> 20%</w:t>
            </w:r>
          </w:p>
        </w:tc>
        <w:tc>
          <w:tcPr>
            <w:tcW w:w="3402" w:type="dxa"/>
            <w:tcBorders>
              <w:bottom w:val="single" w:sz="4" w:space="0" w:color="auto"/>
            </w:tcBorders>
            <w:shd w:val="clear" w:color="auto" w:fill="8AC9DA"/>
          </w:tcPr>
          <w:p w:rsidR="00D91565" w:rsidRPr="00D91565" w:rsidRDefault="00D91565" w:rsidP="00585F04">
            <w:pPr>
              <w:pStyle w:val="Tabletext"/>
              <w:rPr>
                <w:lang w:val="fr-CH"/>
              </w:rPr>
            </w:pPr>
          </w:p>
          <w:p w:rsidR="00D91565" w:rsidRPr="00D91565" w:rsidRDefault="00D91565" w:rsidP="00585F04">
            <w:pPr>
              <w:pStyle w:val="Tabletext"/>
              <w:jc w:val="left"/>
              <w:rPr>
                <w:lang w:val="de-CH"/>
              </w:rPr>
            </w:pPr>
            <w:r w:rsidRPr="00D91565">
              <w:rPr>
                <w:lang w:val="de-CH"/>
              </w:rPr>
              <w:t>2 dB</w:t>
            </w:r>
            <w:r w:rsidRPr="00D91565">
              <w:rPr>
                <w:lang w:val="de-CH"/>
              </w:rPr>
              <w:br/>
              <w:t>7 dB</w:t>
            </w:r>
            <w:r w:rsidRPr="00D91565">
              <w:rPr>
                <w:lang w:val="de-CH"/>
              </w:rPr>
              <w:br/>
              <w:t>12 dB</w:t>
            </w:r>
            <w:r w:rsidRPr="00D91565">
              <w:rPr>
                <w:lang w:val="de-CH"/>
              </w:rPr>
              <w:br/>
              <w:t>2 dB</w:t>
            </w:r>
            <w:r w:rsidRPr="00D91565">
              <w:rPr>
                <w:lang w:val="de-CH"/>
              </w:rPr>
              <w:br/>
              <w:t>9 dB</w:t>
            </w:r>
          </w:p>
        </w:tc>
      </w:tr>
    </w:tbl>
    <w:p w:rsidR="00DC6E31" w:rsidRPr="00FD0A3F" w:rsidRDefault="00BE45BE" w:rsidP="00F75D07">
      <w:pPr>
        <w:spacing w:before="240"/>
        <w:rPr>
          <w:rFonts w:ascii="Times New Roman" w:hAnsi="Times New Roman" w:cs="Arial"/>
          <w:szCs w:val="24"/>
        </w:rPr>
      </w:pPr>
      <w:r w:rsidRPr="00FD0A3F">
        <w:rPr>
          <w:rFonts w:ascii="Times New Roman" w:hAnsi="Times New Roman" w:cs="Arial"/>
          <w:szCs w:val="24"/>
        </w:rPr>
        <w:t>On peut obtenir une estimation plus précise de la portée du système en mesurant l</w:t>
      </w:r>
      <w:r w:rsidR="00AE4205">
        <w:rPr>
          <w:rFonts w:ascii="Times New Roman" w:hAnsi="Times New Roman" w:cs="Arial"/>
          <w:szCs w:val="24"/>
        </w:rPr>
        <w:t>'</w:t>
      </w:r>
      <w:r w:rsidRPr="00FD0A3F">
        <w:rPr>
          <w:rFonts w:ascii="Times New Roman" w:hAnsi="Times New Roman" w:cs="Arial"/>
          <w:szCs w:val="24"/>
        </w:rPr>
        <w:t>affaiblissement de la fibre à la longueur d</w:t>
      </w:r>
      <w:r w:rsidR="00AE4205">
        <w:rPr>
          <w:rFonts w:ascii="Times New Roman" w:hAnsi="Times New Roman" w:cs="Arial"/>
          <w:szCs w:val="24"/>
        </w:rPr>
        <w:t>'</w:t>
      </w:r>
      <w:r w:rsidRPr="00FD0A3F">
        <w:rPr>
          <w:rFonts w:ascii="Times New Roman" w:hAnsi="Times New Roman" w:cs="Arial"/>
          <w:szCs w:val="24"/>
        </w:rPr>
        <w:t>onde souhaitée avant de mettre la liaison en service.</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t>D.2</w:t>
      </w:r>
      <w:r w:rsidRPr="00FD0A3F">
        <w:rPr>
          <w:rFonts w:ascii="Times New Roman" w:hAnsi="Times New Roman" w:cs="Arial"/>
          <w:szCs w:val="24"/>
        </w:rPr>
        <w:tab/>
      </w:r>
      <w:r w:rsidRPr="00FD0A3F">
        <w:rPr>
          <w:rFonts w:ascii="Times New Roman" w:hAnsi="Times New Roman" w:cs="Arial"/>
          <w:noProof/>
          <w:szCs w:val="24"/>
        </w:rPr>
        <w:t>Dispersion</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 xml:space="preserve">La dispersion chromatique (CD, </w:t>
      </w:r>
      <w:r w:rsidRPr="00FD0A3F">
        <w:rPr>
          <w:rFonts w:ascii="Times New Roman" w:hAnsi="Times New Roman" w:cs="Arial"/>
          <w:i/>
          <w:szCs w:val="24"/>
        </w:rPr>
        <w:t>Chromatic Dispersion</w:t>
      </w:r>
      <w:r w:rsidRPr="00FD0A3F">
        <w:rPr>
          <w:rFonts w:ascii="Times New Roman" w:hAnsi="Times New Roman" w:cs="Arial"/>
          <w:szCs w:val="24"/>
        </w:rPr>
        <w:t>) correspond à un changement de l</w:t>
      </w:r>
      <w:r w:rsidR="00AE4205">
        <w:rPr>
          <w:rFonts w:ascii="Times New Roman" w:hAnsi="Times New Roman" w:cs="Arial"/>
          <w:szCs w:val="24"/>
        </w:rPr>
        <w:t>'</w:t>
      </w:r>
      <w:r w:rsidRPr="00FD0A3F">
        <w:rPr>
          <w:rFonts w:ascii="Times New Roman" w:hAnsi="Times New Roman" w:cs="Arial"/>
          <w:szCs w:val="24"/>
        </w:rPr>
        <w:t>indice effectif de mode, et donc de la vitesse de propagation de l</w:t>
      </w:r>
      <w:r w:rsidR="00AE4205">
        <w:rPr>
          <w:rFonts w:ascii="Times New Roman" w:hAnsi="Times New Roman" w:cs="Arial"/>
          <w:szCs w:val="24"/>
        </w:rPr>
        <w:t>'</w:t>
      </w:r>
      <w:r w:rsidRPr="00FD0A3F">
        <w:rPr>
          <w:rFonts w:ascii="Times New Roman" w:hAnsi="Times New Roman" w:cs="Arial"/>
          <w:szCs w:val="24"/>
        </w:rPr>
        <w:t>énergie, en fonction de la longueur d</w:t>
      </w:r>
      <w:r w:rsidR="00AE4205">
        <w:rPr>
          <w:rFonts w:ascii="Times New Roman" w:hAnsi="Times New Roman" w:cs="Arial"/>
          <w:szCs w:val="24"/>
        </w:rPr>
        <w:t>'</w:t>
      </w:r>
      <w:r w:rsidRPr="00FD0A3F">
        <w:rPr>
          <w:rFonts w:ascii="Times New Roman" w:hAnsi="Times New Roman" w:cs="Arial"/>
          <w:szCs w:val="24"/>
        </w:rPr>
        <w:t>onde. Autrement dit, chaque longueur d</w:t>
      </w:r>
      <w:r w:rsidR="00AE4205">
        <w:rPr>
          <w:rFonts w:ascii="Times New Roman" w:hAnsi="Times New Roman" w:cs="Arial"/>
          <w:szCs w:val="24"/>
        </w:rPr>
        <w:t>'</w:t>
      </w:r>
      <w:r w:rsidRPr="00FD0A3F">
        <w:rPr>
          <w:rFonts w:ascii="Times New Roman" w:hAnsi="Times New Roman" w:cs="Arial"/>
          <w:szCs w:val="24"/>
        </w:rPr>
        <w:t>onde de lumière qui se propage le long d</w:t>
      </w:r>
      <w:r w:rsidR="00AE4205">
        <w:rPr>
          <w:rFonts w:ascii="Times New Roman" w:hAnsi="Times New Roman" w:cs="Arial"/>
          <w:szCs w:val="24"/>
        </w:rPr>
        <w:t>'</w:t>
      </w:r>
      <w:r w:rsidRPr="00FD0A3F">
        <w:rPr>
          <w:rFonts w:ascii="Times New Roman" w:hAnsi="Times New Roman" w:cs="Arial"/>
          <w:szCs w:val="24"/>
        </w:rPr>
        <w:t>une fibre optique possède une vitesse de propagation différente. La dispersion se traduit par une «érosion» de l</w:t>
      </w:r>
      <w:r w:rsidR="00AE4205">
        <w:rPr>
          <w:rFonts w:ascii="Times New Roman" w:hAnsi="Times New Roman" w:cs="Arial"/>
          <w:szCs w:val="24"/>
        </w:rPr>
        <w:t>'</w:t>
      </w:r>
      <w:r w:rsidRPr="00FD0A3F">
        <w:rPr>
          <w:rFonts w:ascii="Times New Roman" w:hAnsi="Times New Roman" w:cs="Arial"/>
          <w:szCs w:val="24"/>
        </w:rPr>
        <w:t xml:space="preserve">intervalle unité </w:t>
      </w:r>
      <w:r w:rsidRPr="00FD0A3F">
        <w:rPr>
          <w:rFonts w:ascii="Times New Roman" w:hAnsi="Times New Roman" w:cs="Arial"/>
          <w:szCs w:val="24"/>
        </w:rPr>
        <w:lastRenderedPageBreak/>
        <w:t>à mesure que l</w:t>
      </w:r>
      <w:r w:rsidR="00AE4205">
        <w:rPr>
          <w:rFonts w:ascii="Times New Roman" w:hAnsi="Times New Roman" w:cs="Arial"/>
          <w:szCs w:val="24"/>
        </w:rPr>
        <w:t>'</w:t>
      </w:r>
      <w:r w:rsidRPr="00FD0A3F">
        <w:rPr>
          <w:rFonts w:ascii="Times New Roman" w:hAnsi="Times New Roman" w:cs="Arial"/>
          <w:szCs w:val="24"/>
        </w:rPr>
        <w:t>énergie des impulsions voisines s</w:t>
      </w:r>
      <w:r w:rsidR="00AE4205">
        <w:rPr>
          <w:rFonts w:ascii="Times New Roman" w:hAnsi="Times New Roman" w:cs="Arial"/>
          <w:szCs w:val="24"/>
        </w:rPr>
        <w:t>'</w:t>
      </w:r>
      <w:r w:rsidRPr="00FD0A3F">
        <w:rPr>
          <w:rFonts w:ascii="Times New Roman" w:hAnsi="Times New Roman" w:cs="Arial"/>
          <w:szCs w:val="24"/>
        </w:rPr>
        <w:t>étale dans la période du bit courant. De même, l</w:t>
      </w:r>
      <w:r w:rsidR="00AE4205">
        <w:rPr>
          <w:rFonts w:ascii="Times New Roman" w:hAnsi="Times New Roman" w:cs="Arial"/>
          <w:szCs w:val="24"/>
        </w:rPr>
        <w:t>'</w:t>
      </w:r>
      <w:r w:rsidRPr="00FD0A3F">
        <w:rPr>
          <w:rFonts w:ascii="Times New Roman" w:hAnsi="Times New Roman" w:cs="Arial"/>
          <w:szCs w:val="24"/>
        </w:rPr>
        <w:t>énergie de la période du bit courant est redistribuée dans les bits qui suivent et qui précèdent.</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La tolérance de dispersion de la paire Tx/Rx se compose de plusieurs éléments:</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 xml:space="preserve">Largeur de la raie source </w:t>
      </w:r>
      <w:r w:rsidRPr="00FD0A3F">
        <w:rPr>
          <w:rFonts w:ascii="Times New Roman" w:hAnsi="Times New Roman" w:cs="Arial"/>
          <w:szCs w:val="24"/>
        </w:rPr>
        <w:t>– La largeur de la raie source dépend fortement de la technologie laser utilisée dans l</w:t>
      </w:r>
      <w:r w:rsidR="00AE4205">
        <w:rPr>
          <w:rFonts w:ascii="Times New Roman" w:hAnsi="Times New Roman" w:cs="Arial"/>
          <w:szCs w:val="24"/>
        </w:rPr>
        <w:t>'</w:t>
      </w:r>
      <w:r w:rsidRPr="00FD0A3F">
        <w:rPr>
          <w:rFonts w:ascii="Times New Roman" w:hAnsi="Times New Roman" w:cs="Arial"/>
          <w:szCs w:val="24"/>
        </w:rPr>
        <w:t>émetteur. Les sources Fabry-Perot (FP) présentent une raie spectrale très large, de l</w:t>
      </w:r>
      <w:r w:rsidR="00AE4205">
        <w:rPr>
          <w:rFonts w:ascii="Times New Roman" w:hAnsi="Times New Roman" w:cs="Arial"/>
          <w:szCs w:val="24"/>
        </w:rPr>
        <w:t>'</w:t>
      </w:r>
      <w:r w:rsidRPr="00FD0A3F">
        <w:rPr>
          <w:rFonts w:ascii="Times New Roman" w:hAnsi="Times New Roman" w:cs="Arial"/>
          <w:szCs w:val="24"/>
        </w:rPr>
        <w:t xml:space="preserve">ordre de quelques nanomètres. Les lasers à contre-réaction répartie (DFB, </w:t>
      </w:r>
      <w:r w:rsidRPr="00FD0A3F">
        <w:rPr>
          <w:rFonts w:ascii="Times New Roman" w:hAnsi="Times New Roman" w:cs="Arial"/>
          <w:i/>
          <w:szCs w:val="24"/>
        </w:rPr>
        <w:t>Distributed Feed Back</w:t>
      </w:r>
      <w:r w:rsidRPr="00FD0A3F">
        <w:rPr>
          <w:rFonts w:ascii="Times New Roman" w:hAnsi="Times New Roman" w:cs="Arial"/>
          <w:szCs w:val="24"/>
        </w:rPr>
        <w:t>) présentent une raie étroite, de l</w:t>
      </w:r>
      <w:r w:rsidR="00AE4205">
        <w:rPr>
          <w:rFonts w:ascii="Times New Roman" w:hAnsi="Times New Roman" w:cs="Arial"/>
          <w:szCs w:val="24"/>
        </w:rPr>
        <w:t>'</w:t>
      </w:r>
      <w:r w:rsidRPr="00FD0A3F">
        <w:rPr>
          <w:rFonts w:ascii="Times New Roman" w:hAnsi="Times New Roman" w:cs="Arial"/>
          <w:szCs w:val="24"/>
        </w:rPr>
        <w:t>ordre de quelques dizaines de nanomètres seulement. Plus la raie du laser est large, plus la transmission de données est sensible à la dispersion.</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Longueur d</w:t>
      </w:r>
      <w:r w:rsidR="00AE4205">
        <w:rPr>
          <w:rFonts w:ascii="Times New Roman" w:hAnsi="Times New Roman" w:cs="Arial"/>
          <w:b/>
          <w:szCs w:val="24"/>
        </w:rPr>
        <w:t>'</w:t>
      </w:r>
      <w:r w:rsidRPr="00FD0A3F">
        <w:rPr>
          <w:rFonts w:ascii="Times New Roman" w:hAnsi="Times New Roman" w:cs="Arial"/>
          <w:b/>
          <w:szCs w:val="24"/>
        </w:rPr>
        <w:t xml:space="preserve">onde de la source et type de fibre </w:t>
      </w:r>
      <w:r w:rsidRPr="00FD0A3F">
        <w:rPr>
          <w:rFonts w:ascii="Times New Roman" w:hAnsi="Times New Roman" w:cs="Arial"/>
          <w:szCs w:val="24"/>
        </w:rPr>
        <w:t>–</w:t>
      </w:r>
      <w:r w:rsidRPr="00FD0A3F">
        <w:rPr>
          <w:rFonts w:ascii="Times New Roman" w:hAnsi="Times New Roman" w:cs="Arial"/>
          <w:b/>
          <w:szCs w:val="24"/>
        </w:rPr>
        <w:t xml:space="preserve"> </w:t>
      </w:r>
      <w:r w:rsidRPr="00FD0A3F">
        <w:rPr>
          <w:rFonts w:ascii="Times New Roman" w:hAnsi="Times New Roman" w:cs="Arial"/>
          <w:szCs w:val="24"/>
        </w:rPr>
        <w:t>Tous les types de fibre existants présentent une longueur d</w:t>
      </w:r>
      <w:r w:rsidR="00AE4205">
        <w:rPr>
          <w:rFonts w:ascii="Times New Roman" w:hAnsi="Times New Roman" w:cs="Arial"/>
          <w:szCs w:val="24"/>
        </w:rPr>
        <w:t>'</w:t>
      </w:r>
      <w:r w:rsidRPr="00FD0A3F">
        <w:rPr>
          <w:rFonts w:ascii="Times New Roman" w:hAnsi="Times New Roman" w:cs="Arial"/>
          <w:szCs w:val="24"/>
        </w:rPr>
        <w:t>onde à laquelle la dispersion croise la valeur zéro. En fonction du type de fibre et de la longueur d</w:t>
      </w:r>
      <w:r w:rsidR="00AE4205">
        <w:rPr>
          <w:rFonts w:ascii="Times New Roman" w:hAnsi="Times New Roman" w:cs="Arial"/>
          <w:szCs w:val="24"/>
        </w:rPr>
        <w:t>'</w:t>
      </w:r>
      <w:r w:rsidRPr="00FD0A3F">
        <w:rPr>
          <w:rFonts w:ascii="Times New Roman" w:hAnsi="Times New Roman" w:cs="Arial"/>
          <w:szCs w:val="24"/>
        </w:rPr>
        <w:t>onde de l</w:t>
      </w:r>
      <w:r w:rsidR="00AE4205">
        <w:rPr>
          <w:rFonts w:ascii="Times New Roman" w:hAnsi="Times New Roman" w:cs="Arial"/>
          <w:szCs w:val="24"/>
        </w:rPr>
        <w:t>'</w:t>
      </w:r>
      <w:r w:rsidRPr="00FD0A3F">
        <w:rPr>
          <w:rFonts w:ascii="Times New Roman" w:hAnsi="Times New Roman" w:cs="Arial"/>
          <w:szCs w:val="24"/>
        </w:rPr>
        <w:t>émetteur, les données sont soumises à une certaine quantité de dispersion à mesure qu</w:t>
      </w:r>
      <w:r w:rsidR="00AE4205">
        <w:rPr>
          <w:rFonts w:ascii="Times New Roman" w:hAnsi="Times New Roman" w:cs="Arial"/>
          <w:szCs w:val="24"/>
        </w:rPr>
        <w:t>'</w:t>
      </w:r>
      <w:r w:rsidRPr="00FD0A3F">
        <w:rPr>
          <w:rFonts w:ascii="Times New Roman" w:hAnsi="Times New Roman" w:cs="Arial"/>
          <w:szCs w:val="24"/>
        </w:rPr>
        <w:t>elles se propagent dans la fibre. Le type monomode le plus courant est le type SMF28, dont la longueur d</w:t>
      </w:r>
      <w:r w:rsidR="00AE4205">
        <w:rPr>
          <w:rFonts w:ascii="Times New Roman" w:hAnsi="Times New Roman" w:cs="Arial"/>
          <w:szCs w:val="24"/>
        </w:rPr>
        <w:t>'</w:t>
      </w:r>
      <w:r w:rsidRPr="00FD0A3F">
        <w:rPr>
          <w:rFonts w:ascii="Times New Roman" w:hAnsi="Times New Roman" w:cs="Arial"/>
          <w:szCs w:val="24"/>
        </w:rPr>
        <w:t>onde zéro dispersion est centrée sur 1 310 nm.</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 xml:space="preserve">Tolérance de la réception vis-à-vis des brouillages entre symboles (ISI, </w:t>
      </w:r>
      <w:r w:rsidRPr="00FD0A3F">
        <w:rPr>
          <w:rFonts w:ascii="Times New Roman" w:hAnsi="Times New Roman" w:cs="Arial"/>
          <w:b/>
          <w:i/>
          <w:szCs w:val="24"/>
        </w:rPr>
        <w:t>inter-symbol interference</w:t>
      </w:r>
      <w:r w:rsidRPr="00FD0A3F">
        <w:rPr>
          <w:rFonts w:ascii="Times New Roman" w:hAnsi="Times New Roman" w:cs="Arial"/>
          <w:b/>
          <w:szCs w:val="24"/>
        </w:rPr>
        <w:t xml:space="preserve">) </w:t>
      </w:r>
      <w:r w:rsidRPr="00FD0A3F">
        <w:rPr>
          <w:rFonts w:ascii="Times New Roman" w:hAnsi="Times New Roman" w:cs="Arial"/>
          <w:szCs w:val="24"/>
        </w:rPr>
        <w:t>–</w:t>
      </w:r>
      <w:r w:rsidRPr="00FD0A3F">
        <w:rPr>
          <w:rFonts w:ascii="Times New Roman" w:hAnsi="Times New Roman" w:cs="Arial"/>
          <w:b/>
          <w:szCs w:val="24"/>
        </w:rPr>
        <w:t xml:space="preserve"> </w:t>
      </w:r>
      <w:r w:rsidRPr="00FD0A3F">
        <w:rPr>
          <w:rFonts w:ascii="Times New Roman" w:hAnsi="Times New Roman" w:cs="Arial"/>
          <w:szCs w:val="24"/>
        </w:rPr>
        <w:t>De façon générale, les récepteurs peuvent supporter une quantité finie de brouillage par les bits précédents et suivants dans la période du bit courant. Au niveau de la conception, 49% de l</w:t>
      </w:r>
      <w:r w:rsidR="00AE4205">
        <w:rPr>
          <w:rFonts w:ascii="Times New Roman" w:hAnsi="Times New Roman" w:cs="Arial"/>
          <w:szCs w:val="24"/>
        </w:rPr>
        <w:t>'</w:t>
      </w:r>
      <w:r w:rsidRPr="00FD0A3F">
        <w:rPr>
          <w:rFonts w:ascii="Times New Roman" w:hAnsi="Times New Roman" w:cs="Arial"/>
          <w:szCs w:val="24"/>
        </w:rPr>
        <w:t>intervalle unité est une valeur type de brouillage entre symboles, qui se traduit par une réduction de sensibilité du récepteur de 2 dB.</w:t>
      </w:r>
    </w:p>
    <w:p w:rsidR="00DC6E31" w:rsidRPr="00FD0A3F" w:rsidRDefault="00BE45BE" w:rsidP="00932898">
      <w:pPr>
        <w:rPr>
          <w:rFonts w:ascii="Times New Roman" w:hAnsi="Times New Roman" w:cs="Arial"/>
          <w:szCs w:val="24"/>
        </w:rPr>
      </w:pPr>
      <w:r w:rsidRPr="00FD0A3F">
        <w:rPr>
          <w:rFonts w:ascii="Times New Roman" w:hAnsi="Times New Roman" w:cs="Arial"/>
          <w:b/>
          <w:szCs w:val="24"/>
        </w:rPr>
        <w:t xml:space="preserve">Débit binaire </w:t>
      </w:r>
      <w:r w:rsidRPr="00FD0A3F">
        <w:rPr>
          <w:rFonts w:ascii="Times New Roman" w:hAnsi="Times New Roman" w:cs="Arial"/>
          <w:szCs w:val="24"/>
        </w:rPr>
        <w:t>– Etant donné que la dispersion se manifeste sous la forme d</w:t>
      </w:r>
      <w:r w:rsidR="00AE4205">
        <w:rPr>
          <w:rFonts w:ascii="Times New Roman" w:hAnsi="Times New Roman" w:cs="Arial"/>
          <w:szCs w:val="24"/>
        </w:rPr>
        <w:t>'</w:t>
      </w:r>
      <w:r w:rsidRPr="00FD0A3F">
        <w:rPr>
          <w:rFonts w:ascii="Times New Roman" w:hAnsi="Times New Roman" w:cs="Arial"/>
          <w:szCs w:val="24"/>
        </w:rPr>
        <w:t>un retard du signal entre le début et la fin de l</w:t>
      </w:r>
      <w:r w:rsidR="00AE4205">
        <w:rPr>
          <w:rFonts w:ascii="Times New Roman" w:hAnsi="Times New Roman" w:cs="Arial"/>
          <w:szCs w:val="24"/>
        </w:rPr>
        <w:t>'</w:t>
      </w:r>
      <w:r w:rsidRPr="00FD0A3F">
        <w:rPr>
          <w:rFonts w:ascii="Times New Roman" w:hAnsi="Times New Roman" w:cs="Arial"/>
          <w:szCs w:val="24"/>
        </w:rPr>
        <w:t>impulsion, le problème est plus saillant pour des débits binaires élevés, là où l</w:t>
      </w:r>
      <w:r w:rsidR="00AE4205">
        <w:rPr>
          <w:rFonts w:ascii="Times New Roman" w:hAnsi="Times New Roman" w:cs="Arial"/>
          <w:szCs w:val="24"/>
        </w:rPr>
        <w:t>'</w:t>
      </w:r>
      <w:r w:rsidRPr="00FD0A3F">
        <w:rPr>
          <w:rFonts w:ascii="Times New Roman" w:hAnsi="Times New Roman" w:cs="Arial"/>
          <w:szCs w:val="24"/>
        </w:rPr>
        <w:t>intervalle unité est plus court.</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t>D.3</w:t>
      </w:r>
      <w:r w:rsidRPr="00FD0A3F">
        <w:rPr>
          <w:rFonts w:ascii="Times New Roman" w:hAnsi="Times New Roman" w:cs="Arial"/>
          <w:szCs w:val="24"/>
        </w:rPr>
        <w:tab/>
        <w:t>Calcul de la distance de liaison</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Pour bien prendre en compte tous les paramètres au moment de la conception, il est nécessaire de déterminer si la paire Tx/Rx sera limitée par la puissance ou limitée par la dispersion. Le calcul de la portée dans le cas de la puissance et de la dispersion indique la longueur de fibre à laquelle le système est limité par l</w:t>
      </w:r>
      <w:r w:rsidR="00AE4205">
        <w:rPr>
          <w:rFonts w:ascii="Times New Roman" w:hAnsi="Times New Roman" w:cs="Arial"/>
          <w:szCs w:val="24"/>
        </w:rPr>
        <w:t>'</w:t>
      </w:r>
      <w:r w:rsidRPr="00FD0A3F">
        <w:rPr>
          <w:rFonts w:ascii="Times New Roman" w:hAnsi="Times New Roman" w:cs="Arial"/>
          <w:szCs w:val="24"/>
        </w:rPr>
        <w:t>un de ces phénomènes.</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A titre d</w:t>
      </w:r>
      <w:r w:rsidR="00AE4205">
        <w:rPr>
          <w:rFonts w:ascii="Times New Roman" w:hAnsi="Times New Roman" w:cs="Arial"/>
          <w:szCs w:val="24"/>
        </w:rPr>
        <w:t>'</w:t>
      </w:r>
      <w:r w:rsidRPr="00FD0A3F">
        <w:rPr>
          <w:rFonts w:ascii="Times New Roman" w:hAnsi="Times New Roman" w:cs="Arial"/>
          <w:szCs w:val="24"/>
        </w:rPr>
        <w:t>exemple, on considère le réseau optique suivant pour le calcul de la distance de la liaison.</w:t>
      </w:r>
    </w:p>
    <w:p w:rsidR="00DC6E31" w:rsidRPr="00FD0A3F" w:rsidRDefault="00BE45BE" w:rsidP="00932898">
      <w:pPr>
        <w:pStyle w:val="FigureNo"/>
        <w:rPr>
          <w:rFonts w:ascii="Times New Roman" w:hAnsi="Times New Roman" w:cs="Arial"/>
          <w:szCs w:val="24"/>
        </w:rPr>
      </w:pPr>
      <w:r w:rsidRPr="00FD0A3F">
        <w:rPr>
          <w:rFonts w:ascii="Times New Roman" w:hAnsi="Times New Roman" w:cs="Arial"/>
          <w:noProof/>
          <w:szCs w:val="24"/>
        </w:rPr>
        <w:t>Figure D-1</w:t>
      </w:r>
    </w:p>
    <w:p w:rsidR="00DC6E31" w:rsidRPr="00FD0A3F" w:rsidRDefault="00BE45BE" w:rsidP="00932898">
      <w:pPr>
        <w:pStyle w:val="Figuretitle"/>
        <w:rPr>
          <w:rFonts w:cs="Arial"/>
          <w:szCs w:val="24"/>
        </w:rPr>
      </w:pPr>
      <w:r w:rsidRPr="00FD0A3F">
        <w:rPr>
          <w:rFonts w:cs="Arial"/>
          <w:szCs w:val="24"/>
        </w:rPr>
        <w:t>Affaiblissement du signal dans une installation optique SDI type</w:t>
      </w:r>
    </w:p>
    <w:p w:rsidR="00DC6E31" w:rsidRPr="00FD0A3F" w:rsidRDefault="00805A91" w:rsidP="00932898">
      <w:pPr>
        <w:pStyle w:val="Figure"/>
        <w:rPr>
          <w:rFonts w:ascii="Times New Roman" w:hAnsi="Times New Roman" w:cs="Arial"/>
          <w:szCs w:val="24"/>
        </w:rPr>
      </w:pPr>
      <w:r w:rsidRPr="00FD0A3F">
        <w:rPr>
          <w:rFonts w:ascii="Times New Roman" w:hAnsi="Times New Roman" w:cs="Arial"/>
          <w:szCs w:val="24"/>
        </w:rPr>
        <w:object w:dxaOrig="7160" w:dyaOrig="3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94.5pt" o:ole="">
            <v:imagedata r:id="rId13" o:title=""/>
          </v:shape>
          <o:OLEObject Type="Embed" ProgID="CorelDraw.Graphic.16" ShapeID="_x0000_i1025" DrawAspect="Content" ObjectID="_1562666157" r:id="rId14"/>
        </w:objec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lastRenderedPageBreak/>
        <w:t>D.4</w:t>
      </w:r>
      <w:r w:rsidRPr="00FD0A3F">
        <w:rPr>
          <w:rFonts w:ascii="Times New Roman" w:hAnsi="Times New Roman" w:cs="Arial"/>
          <w:szCs w:val="24"/>
        </w:rPr>
        <w:tab/>
        <w:t>Calcul de la distance de liaison monomode</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Dans cet exemple, on fait les hypothèses élémentaires suivantes:</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L</w:t>
      </w:r>
      <w:r w:rsidR="00AE4205">
        <w:rPr>
          <w:rFonts w:ascii="Times New Roman" w:hAnsi="Times New Roman" w:cs="Arial"/>
          <w:szCs w:val="24"/>
        </w:rPr>
        <w:t>'</w:t>
      </w:r>
      <w:r w:rsidRPr="00FD0A3F">
        <w:rPr>
          <w:rFonts w:ascii="Times New Roman" w:hAnsi="Times New Roman" w:cs="Arial"/>
          <w:szCs w:val="24"/>
        </w:rPr>
        <w:t>affaiblissement dans la fibre monomode est fixé à une valeur uniforme de 0,35 dB/km correspondant au cas le plus défavorable.</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 xml:space="preserve">Emetteur FP 1 310 nm – puissance de sortie minimale </w:t>
      </w:r>
      <w:r w:rsidRPr="00FD0A3F">
        <w:rPr>
          <w:rFonts w:ascii="Times New Roman" w:hAnsi="Times New Roman" w:cs="Arial"/>
          <w:szCs w:val="24"/>
        </w:rPr>
        <w:sym w:font="Wingdings" w:char="F0E0"/>
      </w:r>
      <w:r w:rsidRPr="00FD0A3F">
        <w:rPr>
          <w:rFonts w:ascii="Times New Roman" w:hAnsi="Times New Roman" w:cs="Arial"/>
          <w:szCs w:val="24"/>
        </w:rPr>
        <w:t xml:space="preserve"> –5 dBm, largeur spectrale 4 nm</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 xml:space="preserve">Récepteur PIN – sensibilité minimale (pathologique) de –18 dBm </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2 connecteurs présentant un affaiblissement de 0,5 dB/connecteur</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2 affaiblissements dans des raccordements à raison de 1 dB/raccordement</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1 affaiblissement dans des épissures à raison de 0,3 dB/épissure</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Ajout d</w:t>
      </w:r>
      <w:r w:rsidR="00AE4205">
        <w:rPr>
          <w:rFonts w:ascii="Times New Roman" w:hAnsi="Times New Roman" w:cs="Arial"/>
          <w:szCs w:val="24"/>
        </w:rPr>
        <w:t>'</w:t>
      </w:r>
      <w:r w:rsidRPr="00FD0A3F">
        <w:rPr>
          <w:rFonts w:ascii="Times New Roman" w:hAnsi="Times New Roman" w:cs="Arial"/>
          <w:szCs w:val="24"/>
        </w:rPr>
        <w:t xml:space="preserve">une marge système de 3 dB </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Dans le cas le plus défavorable, le bilan de puissance «fin de ligne» pour cet exemple serait donc:</w:t>
      </w:r>
    </w:p>
    <w:p w:rsidR="00DC6E31" w:rsidRPr="00FD0A3F" w:rsidRDefault="00BE45BE" w:rsidP="00932898">
      <w:pPr>
        <w:pStyle w:val="enumlev1"/>
        <w:tabs>
          <w:tab w:val="clear" w:pos="1191"/>
          <w:tab w:val="clear" w:pos="1588"/>
          <w:tab w:val="clear" w:pos="1985"/>
          <w:tab w:val="left" w:pos="5954"/>
        </w:tabs>
        <w:rPr>
          <w:rFonts w:ascii="Times New Roman" w:hAnsi="Times New Roman" w:cs="Arial"/>
          <w:szCs w:val="24"/>
        </w:rPr>
      </w:pPr>
      <w:r w:rsidRPr="00FD0A3F">
        <w:rPr>
          <w:rFonts w:ascii="Times New Roman" w:hAnsi="Times New Roman" w:cs="Arial"/>
          <w:szCs w:val="24"/>
        </w:rPr>
        <w:tab/>
        <w:t>Puissance de l</w:t>
      </w:r>
      <w:r w:rsidR="00AE4205">
        <w:rPr>
          <w:rFonts w:ascii="Times New Roman" w:hAnsi="Times New Roman" w:cs="Arial"/>
          <w:szCs w:val="24"/>
        </w:rPr>
        <w:t>'</w:t>
      </w:r>
      <w:r w:rsidRPr="00FD0A3F">
        <w:rPr>
          <w:rFonts w:ascii="Times New Roman" w:hAnsi="Times New Roman" w:cs="Arial"/>
          <w:szCs w:val="24"/>
        </w:rPr>
        <w:t>émetteur</w:t>
      </w:r>
      <w:r w:rsidRPr="00FD0A3F">
        <w:rPr>
          <w:rFonts w:ascii="Times New Roman" w:hAnsi="Times New Roman" w:cs="Arial"/>
          <w:szCs w:val="24"/>
        </w:rPr>
        <w:tab/>
      </w:r>
      <w:r w:rsidRPr="00FD0A3F">
        <w:rPr>
          <w:rFonts w:ascii="Times New Roman" w:hAnsi="Times New Roman" w:cs="Arial"/>
          <w:szCs w:val="24"/>
        </w:rPr>
        <w:tab/>
        <w:t>–5 dBm</w:t>
      </w:r>
    </w:p>
    <w:p w:rsidR="00DC6E31" w:rsidRPr="00FD0A3F" w:rsidRDefault="00BE45BE" w:rsidP="00932898">
      <w:pPr>
        <w:pStyle w:val="enumlev1"/>
        <w:tabs>
          <w:tab w:val="clear" w:pos="1191"/>
          <w:tab w:val="clear" w:pos="1588"/>
          <w:tab w:val="clear" w:pos="1985"/>
          <w:tab w:val="left" w:pos="5954"/>
        </w:tabs>
        <w:rPr>
          <w:rFonts w:ascii="Times New Roman" w:hAnsi="Times New Roman" w:cs="Arial"/>
          <w:szCs w:val="24"/>
        </w:rPr>
      </w:pPr>
      <w:r w:rsidRPr="00FD0A3F">
        <w:rPr>
          <w:rFonts w:ascii="Times New Roman" w:hAnsi="Times New Roman" w:cs="Arial"/>
          <w:szCs w:val="24"/>
        </w:rPr>
        <w:tab/>
        <w:t>Sensibilité du récepteur</w:t>
      </w:r>
      <w:r w:rsidRPr="00FD0A3F">
        <w:rPr>
          <w:rFonts w:ascii="Times New Roman" w:hAnsi="Times New Roman" w:cs="Arial"/>
          <w:szCs w:val="24"/>
        </w:rPr>
        <w:tab/>
      </w:r>
      <w:r w:rsidRPr="00FD0A3F">
        <w:rPr>
          <w:rFonts w:ascii="Times New Roman" w:hAnsi="Times New Roman" w:cs="Arial"/>
          <w:szCs w:val="24"/>
        </w:rPr>
        <w:tab/>
        <w:t>– (–18 dBm)</w:t>
      </w:r>
    </w:p>
    <w:p w:rsidR="00DC6E31" w:rsidRPr="00FD0A3F" w:rsidRDefault="00BE45BE" w:rsidP="00932898">
      <w:pPr>
        <w:pStyle w:val="enumlev1"/>
        <w:tabs>
          <w:tab w:val="clear" w:pos="1191"/>
          <w:tab w:val="clear" w:pos="1588"/>
          <w:tab w:val="clear" w:pos="1985"/>
          <w:tab w:val="left" w:pos="5954"/>
        </w:tabs>
        <w:rPr>
          <w:rFonts w:ascii="Times New Roman" w:hAnsi="Times New Roman" w:cs="Arial"/>
          <w:szCs w:val="24"/>
        </w:rPr>
      </w:pPr>
      <w:r w:rsidRPr="00FD0A3F">
        <w:rPr>
          <w:rFonts w:ascii="Times New Roman" w:hAnsi="Times New Roman" w:cs="Arial"/>
          <w:szCs w:val="24"/>
        </w:rPr>
        <w:tab/>
        <w:t xml:space="preserve">Affaiblissement dans les connecteurs (2 × 0,5) </w:t>
      </w:r>
      <w:r w:rsidRPr="00FD0A3F">
        <w:rPr>
          <w:rFonts w:ascii="Times New Roman" w:hAnsi="Times New Roman" w:cs="Arial"/>
          <w:szCs w:val="24"/>
        </w:rPr>
        <w:tab/>
      </w:r>
      <w:r w:rsidR="00093099" w:rsidRPr="00FD0A3F">
        <w:rPr>
          <w:rFonts w:ascii="Times New Roman" w:hAnsi="Times New Roman" w:cs="Arial"/>
          <w:szCs w:val="24"/>
        </w:rPr>
        <w:tab/>
      </w:r>
      <w:r w:rsidRPr="00FD0A3F">
        <w:rPr>
          <w:rFonts w:ascii="Times New Roman" w:hAnsi="Times New Roman" w:cs="Arial"/>
          <w:szCs w:val="24"/>
        </w:rPr>
        <w:t>–1</w:t>
      </w:r>
    </w:p>
    <w:p w:rsidR="00DC6E31" w:rsidRPr="00FD0A3F" w:rsidRDefault="00BE45BE" w:rsidP="00932898">
      <w:pPr>
        <w:pStyle w:val="enumlev1"/>
        <w:tabs>
          <w:tab w:val="clear" w:pos="1191"/>
          <w:tab w:val="clear" w:pos="1588"/>
          <w:tab w:val="clear" w:pos="1985"/>
          <w:tab w:val="left" w:pos="5954"/>
        </w:tabs>
        <w:rPr>
          <w:rFonts w:ascii="Times New Roman" w:hAnsi="Times New Roman" w:cs="Arial"/>
          <w:szCs w:val="24"/>
        </w:rPr>
      </w:pPr>
      <w:r w:rsidRPr="00FD0A3F">
        <w:rPr>
          <w:rFonts w:ascii="Times New Roman" w:hAnsi="Times New Roman" w:cs="Arial"/>
          <w:szCs w:val="24"/>
        </w:rPr>
        <w:tab/>
        <w:t>Affaiblissement dans les raccordements (2 × 1 dB)</w:t>
      </w:r>
      <w:r w:rsidRPr="00FD0A3F">
        <w:rPr>
          <w:rFonts w:ascii="Times New Roman" w:hAnsi="Times New Roman" w:cs="Arial"/>
          <w:szCs w:val="24"/>
        </w:rPr>
        <w:tab/>
      </w:r>
      <w:r w:rsidRPr="00FD0A3F">
        <w:rPr>
          <w:rFonts w:ascii="Times New Roman" w:hAnsi="Times New Roman" w:cs="Arial"/>
          <w:szCs w:val="24"/>
        </w:rPr>
        <w:tab/>
        <w:t>–2</w:t>
      </w:r>
    </w:p>
    <w:p w:rsidR="00DC6E31" w:rsidRPr="00FD0A3F" w:rsidRDefault="00BE45BE" w:rsidP="00932898">
      <w:pPr>
        <w:pStyle w:val="enumlev1"/>
        <w:tabs>
          <w:tab w:val="clear" w:pos="1191"/>
          <w:tab w:val="clear" w:pos="1588"/>
          <w:tab w:val="clear" w:pos="1985"/>
          <w:tab w:val="left" w:pos="5954"/>
        </w:tabs>
        <w:rPr>
          <w:rFonts w:ascii="Times New Roman" w:hAnsi="Times New Roman" w:cs="Arial"/>
          <w:szCs w:val="24"/>
        </w:rPr>
      </w:pPr>
      <w:r w:rsidRPr="00FD0A3F">
        <w:rPr>
          <w:rFonts w:ascii="Times New Roman" w:hAnsi="Times New Roman" w:cs="Arial"/>
          <w:szCs w:val="24"/>
        </w:rPr>
        <w:tab/>
        <w:t>Affaiblissement dans les épissures (0,3 dB)</w:t>
      </w:r>
      <w:r w:rsidRPr="00FD0A3F">
        <w:rPr>
          <w:rFonts w:ascii="Times New Roman" w:hAnsi="Times New Roman" w:cs="Arial"/>
          <w:szCs w:val="24"/>
        </w:rPr>
        <w:tab/>
      </w:r>
      <w:r w:rsidRPr="00FD0A3F">
        <w:rPr>
          <w:rFonts w:ascii="Times New Roman" w:hAnsi="Times New Roman" w:cs="Arial"/>
          <w:szCs w:val="24"/>
        </w:rPr>
        <w:tab/>
        <w:t>–0,3</w:t>
      </w:r>
    </w:p>
    <w:p w:rsidR="00DC6E31" w:rsidRPr="00FD0A3F" w:rsidRDefault="00BE45BE" w:rsidP="00932898">
      <w:pPr>
        <w:pStyle w:val="enumlev1"/>
        <w:tabs>
          <w:tab w:val="clear" w:pos="1191"/>
          <w:tab w:val="clear" w:pos="1588"/>
          <w:tab w:val="clear" w:pos="1985"/>
          <w:tab w:val="left" w:pos="5954"/>
        </w:tabs>
        <w:rPr>
          <w:rFonts w:ascii="Times New Roman" w:hAnsi="Times New Roman" w:cs="Arial"/>
          <w:szCs w:val="24"/>
          <w:u w:val="single"/>
        </w:rPr>
      </w:pPr>
      <w:r w:rsidRPr="00FD0A3F">
        <w:rPr>
          <w:rFonts w:ascii="Times New Roman" w:hAnsi="Times New Roman" w:cs="Arial"/>
          <w:szCs w:val="24"/>
        </w:rPr>
        <w:tab/>
        <w:t xml:space="preserve">Marge du système </w:t>
      </w:r>
      <w:r w:rsidRPr="00FD0A3F">
        <w:rPr>
          <w:rFonts w:ascii="Times New Roman" w:hAnsi="Times New Roman" w:cs="Arial"/>
          <w:szCs w:val="24"/>
        </w:rPr>
        <w:tab/>
      </w:r>
      <w:r w:rsidRPr="00FD0A3F">
        <w:rPr>
          <w:rFonts w:ascii="Times New Roman" w:hAnsi="Times New Roman" w:cs="Arial"/>
          <w:szCs w:val="24"/>
        </w:rPr>
        <w:tab/>
        <w:t>–</w:t>
      </w:r>
      <w:r w:rsidRPr="00FD0A3F">
        <w:rPr>
          <w:rFonts w:ascii="Times New Roman" w:hAnsi="Times New Roman" w:cs="Arial"/>
          <w:szCs w:val="24"/>
          <w:u w:val="single"/>
        </w:rPr>
        <w:t xml:space="preserve">3 </w:t>
      </w:r>
    </w:p>
    <w:p w:rsidR="00DC6E31" w:rsidRPr="00FD0A3F" w:rsidRDefault="00BE45BE" w:rsidP="00932898">
      <w:pPr>
        <w:pStyle w:val="enumlev1"/>
        <w:tabs>
          <w:tab w:val="clear" w:pos="1191"/>
          <w:tab w:val="clear" w:pos="1588"/>
          <w:tab w:val="clear" w:pos="1985"/>
          <w:tab w:val="left" w:pos="5954"/>
        </w:tabs>
        <w:rPr>
          <w:rFonts w:ascii="Times New Roman" w:hAnsi="Times New Roman" w:cs="Arial"/>
          <w:szCs w:val="24"/>
        </w:rPr>
      </w:pPr>
      <w:r w:rsidRPr="00FD0A3F">
        <w:rPr>
          <w:rFonts w:ascii="Times New Roman" w:hAnsi="Times New Roman" w:cs="Arial"/>
          <w:szCs w:val="24"/>
        </w:rPr>
        <w:tab/>
        <w:t xml:space="preserve">Bilan de puissance «fin de ligne» </w:t>
      </w:r>
      <w:r w:rsidRPr="00FD0A3F">
        <w:rPr>
          <w:rFonts w:ascii="Times New Roman" w:hAnsi="Times New Roman" w:cs="Arial"/>
          <w:szCs w:val="24"/>
        </w:rPr>
        <w:tab/>
      </w:r>
      <w:r w:rsidRPr="00FD0A3F">
        <w:rPr>
          <w:rFonts w:ascii="Times New Roman" w:hAnsi="Times New Roman" w:cs="Arial"/>
          <w:szCs w:val="24"/>
        </w:rPr>
        <w:tab/>
        <w:t>6,7 dB</w:t>
      </w:r>
    </w:p>
    <w:p w:rsidR="00DC6E31" w:rsidRPr="00FD0A3F" w:rsidRDefault="00BE45BE" w:rsidP="00932898">
      <w:pPr>
        <w:pStyle w:val="enumlev1"/>
        <w:rPr>
          <w:rFonts w:ascii="Times New Roman" w:hAnsi="Times New Roman" w:cs="Arial"/>
          <w:b/>
          <w:szCs w:val="24"/>
        </w:rPr>
      </w:pPr>
      <w:r w:rsidRPr="00FD0A3F">
        <w:rPr>
          <w:rFonts w:ascii="Times New Roman" w:hAnsi="Times New Roman" w:cs="Arial"/>
          <w:szCs w:val="24"/>
        </w:rPr>
        <w:tab/>
        <w:t xml:space="preserve">La portée </w:t>
      </w:r>
      <w:r w:rsidRPr="00FD0A3F">
        <w:rPr>
          <w:rFonts w:ascii="Times New Roman" w:hAnsi="Times New Roman" w:cs="Arial"/>
          <w:i/>
          <w:szCs w:val="24"/>
        </w:rPr>
        <w:t>estimée</w:t>
      </w:r>
      <w:r w:rsidRPr="00FD0A3F">
        <w:rPr>
          <w:rFonts w:ascii="Times New Roman" w:hAnsi="Times New Roman" w:cs="Arial"/>
          <w:szCs w:val="24"/>
        </w:rPr>
        <w:t xml:space="preserve"> est égale à 6,7/0,35 = </w:t>
      </w:r>
      <w:r w:rsidRPr="00FD0A3F">
        <w:rPr>
          <w:rFonts w:ascii="Times New Roman" w:hAnsi="Times New Roman" w:cs="Arial"/>
          <w:b/>
          <w:szCs w:val="24"/>
        </w:rPr>
        <w:t>19,14 km</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t>D.5</w:t>
      </w:r>
      <w:r w:rsidRPr="00FD0A3F">
        <w:rPr>
          <w:rFonts w:ascii="Times New Roman" w:hAnsi="Times New Roman" w:cs="Arial"/>
          <w:szCs w:val="24"/>
        </w:rPr>
        <w:tab/>
      </w:r>
      <w:r w:rsidRPr="00FD0A3F">
        <w:rPr>
          <w:rFonts w:ascii="Times New Roman" w:hAnsi="Times New Roman" w:cs="Arial"/>
          <w:noProof/>
          <w:szCs w:val="24"/>
        </w:rPr>
        <w:t>Dispersion</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Dans le cas d</w:t>
      </w:r>
      <w:r w:rsidR="00AE4205">
        <w:rPr>
          <w:rFonts w:ascii="Times New Roman" w:hAnsi="Times New Roman" w:cs="Arial"/>
          <w:szCs w:val="24"/>
        </w:rPr>
        <w:t>'</w:t>
      </w:r>
      <w:r w:rsidRPr="00FD0A3F">
        <w:rPr>
          <w:rFonts w:ascii="Times New Roman" w:hAnsi="Times New Roman" w:cs="Arial"/>
          <w:szCs w:val="24"/>
        </w:rPr>
        <w:t>une fibre SMF de longueur d</w:t>
      </w:r>
      <w:r w:rsidR="00AE4205">
        <w:rPr>
          <w:rFonts w:ascii="Times New Roman" w:hAnsi="Times New Roman" w:cs="Arial"/>
          <w:szCs w:val="24"/>
        </w:rPr>
        <w:t>'</w:t>
      </w:r>
      <w:r w:rsidRPr="00FD0A3F">
        <w:rPr>
          <w:rFonts w:ascii="Times New Roman" w:hAnsi="Times New Roman" w:cs="Arial"/>
          <w:szCs w:val="24"/>
        </w:rPr>
        <w:t>onde de dispersion nulle centrée sur 1 302 nm et de longueur d</w:t>
      </w:r>
      <w:r w:rsidR="00AE4205">
        <w:rPr>
          <w:rFonts w:ascii="Times New Roman" w:hAnsi="Times New Roman" w:cs="Arial"/>
          <w:szCs w:val="24"/>
        </w:rPr>
        <w:t>'</w:t>
      </w:r>
      <w:r w:rsidRPr="00FD0A3F">
        <w:rPr>
          <w:rFonts w:ascii="Times New Roman" w:hAnsi="Times New Roman" w:cs="Arial"/>
          <w:szCs w:val="24"/>
        </w:rPr>
        <w:t>onde optique laser égale à 1 310 nm ±40 nm, le coefficient de dispersion peut être calculé à partir du paramètre de pente au point de dispersion nulle, qui figure dans la fiche technique de la fibre.</w:t>
      </w:r>
    </w:p>
    <w:p w:rsidR="00DC6E31" w:rsidRPr="00FD0A3F" w:rsidRDefault="00BE45BE" w:rsidP="00932898">
      <w:pPr>
        <w:pStyle w:val="Note"/>
        <w:rPr>
          <w:rFonts w:ascii="Times New Roman" w:hAnsi="Times New Roman" w:cs="Arial"/>
          <w:szCs w:val="24"/>
        </w:rPr>
      </w:pPr>
      <w:r w:rsidRPr="00FD0A3F">
        <w:rPr>
          <w:rFonts w:ascii="Times New Roman" w:hAnsi="Times New Roman" w:cs="Arial"/>
          <w:szCs w:val="24"/>
        </w:rPr>
        <w:t>NOTE – En règle générale, la longueur d</w:t>
      </w:r>
      <w:r w:rsidR="00AE4205">
        <w:rPr>
          <w:rFonts w:ascii="Times New Roman" w:hAnsi="Times New Roman" w:cs="Arial"/>
          <w:szCs w:val="24"/>
        </w:rPr>
        <w:t>'</w:t>
      </w:r>
      <w:r w:rsidRPr="00FD0A3F">
        <w:rPr>
          <w:rFonts w:ascii="Times New Roman" w:hAnsi="Times New Roman" w:cs="Arial"/>
          <w:szCs w:val="24"/>
        </w:rPr>
        <w:t>onde de dispersion nulle et les paramètres de pente au point de dispersion nulle figurent dans les fiches techniques de fibre optique fournies par les fabricants.</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Dans notre exemple, on suppose que la pente spécifiée au point de dis</w:t>
      </w:r>
      <w:r w:rsidR="00677AD1">
        <w:rPr>
          <w:rFonts w:ascii="Times New Roman" w:hAnsi="Times New Roman" w:cs="Arial"/>
          <w:szCs w:val="24"/>
        </w:rPr>
        <w:t>persion nulle est égale à 0,092 </w:t>
      </w:r>
      <w:r w:rsidRPr="00FD0A3F">
        <w:rPr>
          <w:rFonts w:ascii="Times New Roman" w:hAnsi="Times New Roman" w:cs="Arial"/>
          <w:szCs w:val="24"/>
        </w:rPr>
        <w:t>ps/(nm.km).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Calcul de la dispersion à 1 270 nm (1 310 nm – 40 nm) = –2,94 ps/nm.km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Calcul de la dispersion à 1 350 nm (1 310 nm + 40 nm) = 4,416 ps/nm.km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La longueur de la liaison limitée par la dispersion est déterminée par l</w:t>
      </w:r>
      <w:r w:rsidR="00AE4205">
        <w:rPr>
          <w:rFonts w:ascii="Times New Roman" w:hAnsi="Times New Roman" w:cs="Arial"/>
          <w:szCs w:val="24"/>
        </w:rPr>
        <w:t>'</w:t>
      </w:r>
      <w:r w:rsidRPr="00FD0A3F">
        <w:rPr>
          <w:rFonts w:ascii="Times New Roman" w:hAnsi="Times New Roman" w:cs="Arial"/>
          <w:szCs w:val="24"/>
        </w:rPr>
        <w:t>équation suivante:</w:t>
      </w:r>
    </w:p>
    <w:p w:rsidR="00DC6E31" w:rsidRPr="00FD0A3F" w:rsidRDefault="00DC6E31" w:rsidP="00932898">
      <w:pPr>
        <w:pStyle w:val="Blanc"/>
        <w:rPr>
          <w:rFonts w:ascii="Times New Roman" w:hAnsi="Times New Roman" w:cs="Arial"/>
          <w:szCs w:val="24"/>
          <w:lang w:val="fr-FR"/>
        </w:rPr>
      </w:pPr>
    </w:p>
    <w:p w:rsidR="00DC6E31" w:rsidRPr="00FD0A3F" w:rsidRDefault="00BE45BE" w:rsidP="00932898">
      <w:pPr>
        <w:pStyle w:val="Equation"/>
        <w:rPr>
          <w:rFonts w:ascii="Times New Roman" w:hAnsi="Times New Roman" w:cs="Arial"/>
          <w:szCs w:val="24"/>
        </w:rPr>
      </w:pPr>
      <w:r w:rsidRPr="00FD0A3F">
        <w:rPr>
          <w:rFonts w:ascii="Times New Roman" w:hAnsi="Times New Roman" w:cs="Arial"/>
          <w:szCs w:val="24"/>
        </w:rPr>
        <w:tab/>
      </w:r>
      <w:r w:rsidRPr="00FD0A3F">
        <w:rPr>
          <w:rFonts w:ascii="Times New Roman" w:hAnsi="Times New Roman" w:cs="Arial"/>
          <w:szCs w:val="24"/>
        </w:rPr>
        <w:tab/>
      </w:r>
      <w:r w:rsidR="00677AD1" w:rsidRPr="00FD0A3F">
        <w:rPr>
          <w:rFonts w:ascii="Times New Roman" w:hAnsi="Times New Roman" w:cs="Arial"/>
          <w:szCs w:val="24"/>
        </w:rPr>
        <w:object w:dxaOrig="2686" w:dyaOrig="1629">
          <v:shape id="_x0000_i1026" type="#_x0000_t75" style="width:58.55pt;height:39.2pt" o:ole="">
            <v:imagedata r:id="rId15" o:title=""/>
          </v:shape>
          <o:OLEObject Type="Embed" ProgID="Visio.Drawing.11" ShapeID="_x0000_i1026" DrawAspect="Content" ObjectID="_1562666158" r:id="rId16"/>
        </w:object>
      </w:r>
    </w:p>
    <w:p w:rsidR="00DC6E31" w:rsidRPr="00FD0A3F" w:rsidRDefault="00BE45BE" w:rsidP="00677AD1">
      <w:pPr>
        <w:spacing w:before="240"/>
        <w:rPr>
          <w:rFonts w:ascii="Times New Roman" w:hAnsi="Times New Roman" w:cs="Arial"/>
          <w:szCs w:val="24"/>
        </w:rPr>
      </w:pPr>
      <w:r w:rsidRPr="00FD0A3F">
        <w:rPr>
          <w:rFonts w:ascii="Times New Roman" w:hAnsi="Times New Roman" w:cs="Arial"/>
          <w:szCs w:val="24"/>
        </w:rPr>
        <w:t xml:space="preserve">où </w:t>
      </w:r>
      <w:r w:rsidRPr="00FD0A3F">
        <w:rPr>
          <w:rFonts w:ascii="Times New Roman" w:hAnsi="Times New Roman" w:cs="Arial"/>
          <w:i/>
          <w:szCs w:val="24"/>
        </w:rPr>
        <w:t>B</w:t>
      </w:r>
      <w:r w:rsidRPr="00FD0A3F">
        <w:rPr>
          <w:rFonts w:ascii="Times New Roman" w:hAnsi="Times New Roman" w:cs="Arial"/>
          <w:szCs w:val="24"/>
        </w:rPr>
        <w:t xml:space="preserve"> désigne le débit binaire, </w:t>
      </w:r>
      <w:r w:rsidRPr="00FD0A3F">
        <w:rPr>
          <w:rFonts w:ascii="Times New Roman" w:hAnsi="Times New Roman" w:cs="Arial"/>
          <w:i/>
          <w:szCs w:val="24"/>
        </w:rPr>
        <w:t>D</w:t>
      </w:r>
      <w:r w:rsidRPr="00FD0A3F">
        <w:rPr>
          <w:rFonts w:ascii="Times New Roman" w:hAnsi="Times New Roman" w:cs="Arial"/>
          <w:szCs w:val="24"/>
        </w:rPr>
        <w:t xml:space="preserve"> la dispersion (ps/nm.km) et </w:t>
      </w:r>
      <w:r w:rsidRPr="00FD0A3F">
        <w:rPr>
          <w:rFonts w:ascii="SymbolMT Greek" w:hAnsi="SymbolMT Greek" w:cs="Arial"/>
          <w:szCs w:val="24"/>
        </w:rPr>
        <w:t xml:space="preserve">Δλ </w:t>
      </w:r>
      <w:r w:rsidRPr="00FD0A3F">
        <w:rPr>
          <w:rFonts w:ascii="Times New Roman" w:hAnsi="Times New Roman" w:cs="Arial"/>
          <w:szCs w:val="24"/>
        </w:rPr>
        <w:t>la largeur de la raie source (nm).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Si l</w:t>
      </w:r>
      <w:r w:rsidR="00AE4205">
        <w:rPr>
          <w:rFonts w:ascii="Times New Roman" w:hAnsi="Times New Roman" w:cs="Arial"/>
          <w:szCs w:val="24"/>
        </w:rPr>
        <w:t>'</w:t>
      </w:r>
      <w:r w:rsidRPr="00FD0A3F">
        <w:rPr>
          <w:rFonts w:ascii="Times New Roman" w:hAnsi="Times New Roman" w:cs="Arial"/>
          <w:szCs w:val="24"/>
        </w:rPr>
        <w:t>on choisit la dispersion absolue dans le cas le plus défavorable, à savoir 4,416/nm.km, alors pour un débit binaire de 1,5 Gbit/s, on obtient une longueur de liaison li</w:t>
      </w:r>
      <w:r w:rsidR="00677AD1">
        <w:rPr>
          <w:rFonts w:ascii="Times New Roman" w:hAnsi="Times New Roman" w:cs="Arial"/>
          <w:szCs w:val="24"/>
        </w:rPr>
        <w:t>mitée par la dispersion égale à </w:t>
      </w:r>
      <w:r w:rsidRPr="00FD0A3F">
        <w:rPr>
          <w:rFonts w:ascii="Times New Roman" w:hAnsi="Times New Roman" w:cs="Arial"/>
          <w:szCs w:val="24"/>
        </w:rPr>
        <w:t>18,7 km, et à 3,0 Gbit/s, la longueur est réduite pour atteindre 9,3 km.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Dans cet exemple, on voit clairement que la liaison est limitée par la dispersion à la fois à 1,5 Gbit/s et à 3 Gbit/s.</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lastRenderedPageBreak/>
        <w:t>D.6</w:t>
      </w:r>
      <w:r w:rsidRPr="00FD0A3F">
        <w:rPr>
          <w:rFonts w:ascii="Times New Roman" w:hAnsi="Times New Roman" w:cs="Arial"/>
          <w:szCs w:val="24"/>
        </w:rPr>
        <w:tab/>
        <w:t>Calcul de la distance de liaison multimode</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Dans le cas d</w:t>
      </w:r>
      <w:r w:rsidR="00AE4205">
        <w:rPr>
          <w:rFonts w:ascii="Times New Roman" w:hAnsi="Times New Roman" w:cs="Arial"/>
          <w:szCs w:val="24"/>
        </w:rPr>
        <w:t>'</w:t>
      </w:r>
      <w:r w:rsidRPr="00FD0A3F">
        <w:rPr>
          <w:rFonts w:ascii="Times New Roman" w:hAnsi="Times New Roman" w:cs="Arial"/>
          <w:szCs w:val="24"/>
        </w:rPr>
        <w:t>une fibre multimode, souvent, les distances de liaison ne sont pas limitées par le bilan global de puissance, mais par la dispersion intermodale.</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Les fabricants de fibres optiques spécifient la bande passante modale effective dans le cas des fibres multimode, pour une longueur d</w:t>
      </w:r>
      <w:r w:rsidR="00AE4205">
        <w:rPr>
          <w:rFonts w:ascii="Times New Roman" w:hAnsi="Times New Roman" w:cs="Arial"/>
          <w:szCs w:val="24"/>
        </w:rPr>
        <w:t>'</w:t>
      </w:r>
      <w:r w:rsidRPr="00FD0A3F">
        <w:rPr>
          <w:rFonts w:ascii="Times New Roman" w:hAnsi="Times New Roman" w:cs="Arial"/>
          <w:szCs w:val="24"/>
        </w:rPr>
        <w:t>onde donnée. Cette quantité est exprimée en MHz.km.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Il existe différents types de fibre multimode, avec différentes tailles de coeur et différentes bandes passantes modales. Il est important de choisir la fibre adaptée à l</w:t>
      </w:r>
      <w:r w:rsidR="00AE4205">
        <w:rPr>
          <w:rFonts w:ascii="Times New Roman" w:hAnsi="Times New Roman" w:cs="Arial"/>
          <w:szCs w:val="24"/>
        </w:rPr>
        <w:t>'</w:t>
      </w:r>
      <w:r w:rsidRPr="00FD0A3F">
        <w:rPr>
          <w:rFonts w:ascii="Times New Roman" w:hAnsi="Times New Roman" w:cs="Arial"/>
          <w:szCs w:val="24"/>
        </w:rPr>
        <w:t>application requise.</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Le Tableau D-3 ci-dessous contient des valeurs d</w:t>
      </w:r>
      <w:r w:rsidR="00AE4205">
        <w:rPr>
          <w:rFonts w:ascii="Times New Roman" w:hAnsi="Times New Roman" w:cs="Arial"/>
          <w:szCs w:val="24"/>
        </w:rPr>
        <w:t>'</w:t>
      </w:r>
      <w:r w:rsidRPr="00FD0A3F">
        <w:rPr>
          <w:rFonts w:ascii="Times New Roman" w:hAnsi="Times New Roman" w:cs="Arial"/>
          <w:szCs w:val="24"/>
        </w:rPr>
        <w:t>affaiblissement et de bande passante modale minimale pour différents types de fibre. Les valeurs réelles seront fournies par le fabricant de la fibre.</w:t>
      </w:r>
    </w:p>
    <w:p w:rsidR="00DC6E31" w:rsidRPr="00FD0A3F" w:rsidRDefault="00BE45BE" w:rsidP="00932898">
      <w:pPr>
        <w:pStyle w:val="TableNo"/>
        <w:rPr>
          <w:rFonts w:ascii="Times New Roman" w:hAnsi="Times New Roman" w:cs="Arial"/>
          <w:szCs w:val="24"/>
        </w:rPr>
      </w:pPr>
      <w:r w:rsidRPr="00FD0A3F">
        <w:rPr>
          <w:rFonts w:ascii="Times New Roman" w:hAnsi="Times New Roman" w:cs="Arial"/>
          <w:noProof/>
          <w:szCs w:val="24"/>
        </w:rPr>
        <w:t>TABLEAU D-3</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szCs w:val="24"/>
        </w:rPr>
        <w:t>Paramètres des fibres multimode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44"/>
        <w:gridCol w:w="1134"/>
        <w:gridCol w:w="1276"/>
        <w:gridCol w:w="995"/>
        <w:gridCol w:w="1527"/>
      </w:tblGrid>
      <w:tr w:rsidR="00DC6E31" w:rsidRPr="00FD0A3F">
        <w:trPr>
          <w:jc w:val="center"/>
        </w:trPr>
        <w:tc>
          <w:tcPr>
            <w:tcW w:w="4644" w:type="dxa"/>
            <w:tcMar>
              <w:top w:w="0" w:type="dxa"/>
              <w:left w:w="108" w:type="dxa"/>
              <w:bottom w:w="0" w:type="dxa"/>
              <w:right w:w="108" w:type="dxa"/>
            </w:tcMa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szCs w:val="24"/>
              </w:rPr>
              <w:t>Paramètre</w:t>
            </w:r>
          </w:p>
        </w:tc>
        <w:tc>
          <w:tcPr>
            <w:tcW w:w="3405" w:type="dxa"/>
            <w:gridSpan w:val="3"/>
            <w:tcMar>
              <w:top w:w="0" w:type="dxa"/>
              <w:left w:w="108" w:type="dxa"/>
              <w:bottom w:w="0" w:type="dxa"/>
              <w:right w:w="108" w:type="dxa"/>
            </w:tcMa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50/125 um</w:t>
            </w:r>
          </w:p>
        </w:tc>
        <w:tc>
          <w:tcPr>
            <w:tcW w:w="1527" w:type="dxa"/>
            <w:tcMar>
              <w:top w:w="0" w:type="dxa"/>
              <w:left w:w="108" w:type="dxa"/>
              <w:bottom w:w="0" w:type="dxa"/>
              <w:right w:w="108" w:type="dxa"/>
            </w:tcMa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62,5/125 um</w:t>
            </w:r>
          </w:p>
        </w:tc>
      </w:tr>
      <w:tr w:rsidR="00DC6E31" w:rsidRPr="00FD0A3F">
        <w:trPr>
          <w:jc w:val="center"/>
        </w:trPr>
        <w:tc>
          <w:tcPr>
            <w:tcW w:w="4644" w:type="dxa"/>
            <w:tcMar>
              <w:top w:w="0" w:type="dxa"/>
              <w:left w:w="108" w:type="dxa"/>
              <w:bottom w:w="0" w:type="dxa"/>
              <w:right w:w="108" w:type="dxa"/>
            </w:tcMar>
          </w:tcPr>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ISO/CEI 11801 Catégorie de qualité de fonctionnement</w:t>
            </w:r>
          </w:p>
        </w:tc>
        <w:tc>
          <w:tcPr>
            <w:tcW w:w="1134" w:type="dxa"/>
            <w:tcMar>
              <w:top w:w="0" w:type="dxa"/>
              <w:left w:w="108" w:type="dxa"/>
              <w:bottom w:w="0" w:type="dxa"/>
              <w:right w:w="108" w:type="dxa"/>
            </w:tcMar>
          </w:tcPr>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OM2</w:t>
            </w:r>
          </w:p>
        </w:tc>
        <w:tc>
          <w:tcPr>
            <w:tcW w:w="1276" w:type="dxa"/>
            <w:tcMar>
              <w:top w:w="0" w:type="dxa"/>
              <w:left w:w="108" w:type="dxa"/>
              <w:bottom w:w="0" w:type="dxa"/>
              <w:right w:w="108" w:type="dxa"/>
            </w:tcMar>
          </w:tcPr>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OM3</w:t>
            </w:r>
          </w:p>
        </w:tc>
        <w:tc>
          <w:tcPr>
            <w:tcW w:w="995" w:type="dxa"/>
            <w:tcMar>
              <w:top w:w="0" w:type="dxa"/>
              <w:left w:w="108" w:type="dxa"/>
              <w:bottom w:w="0" w:type="dxa"/>
              <w:right w:w="108" w:type="dxa"/>
            </w:tcMar>
          </w:tcPr>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OM4</w:t>
            </w:r>
          </w:p>
        </w:tc>
        <w:tc>
          <w:tcPr>
            <w:tcW w:w="1527" w:type="dxa"/>
            <w:tcMar>
              <w:top w:w="0" w:type="dxa"/>
              <w:left w:w="108" w:type="dxa"/>
              <w:bottom w:w="0" w:type="dxa"/>
              <w:right w:w="108" w:type="dxa"/>
            </w:tcMar>
          </w:tcPr>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OM1</w:t>
            </w:r>
          </w:p>
        </w:tc>
      </w:tr>
      <w:tr w:rsidR="00DC6E31" w:rsidRPr="00FD0A3F">
        <w:trPr>
          <w:jc w:val="center"/>
        </w:trPr>
        <w:tc>
          <w:tcPr>
            <w:tcW w:w="4644" w:type="dxa"/>
            <w:tcMar>
              <w:top w:w="0" w:type="dxa"/>
              <w:left w:w="108" w:type="dxa"/>
              <w:bottom w:w="0" w:type="dxa"/>
              <w:right w:w="108" w:type="dxa"/>
            </w:tcMar>
          </w:tcPr>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Affaiblissement (dB/km)</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 850 nm</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 1 300 nm</w:t>
            </w:r>
          </w:p>
        </w:tc>
        <w:tc>
          <w:tcPr>
            <w:tcW w:w="3405" w:type="dxa"/>
            <w:gridSpan w:val="3"/>
            <w:tcMar>
              <w:top w:w="0" w:type="dxa"/>
              <w:left w:w="108" w:type="dxa"/>
              <w:bottom w:w="0" w:type="dxa"/>
              <w:right w:w="108" w:type="dxa"/>
            </w:tcMar>
          </w:tcPr>
          <w:p w:rsidR="00DC6E31" w:rsidRPr="00FD0A3F" w:rsidRDefault="00DC6E31" w:rsidP="00932898">
            <w:pPr>
              <w:pStyle w:val="Tabletext"/>
              <w:keepNext/>
              <w:jc w:val="center"/>
              <w:rPr>
                <w:rFonts w:ascii="Times New Roman" w:hAnsi="Times New Roman" w:cs="Arial"/>
                <w:szCs w:val="24"/>
              </w:rPr>
            </w:pP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&lt;3,0</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&lt;1,0</w:t>
            </w:r>
          </w:p>
        </w:tc>
        <w:tc>
          <w:tcPr>
            <w:tcW w:w="1527" w:type="dxa"/>
            <w:tcMar>
              <w:top w:w="0" w:type="dxa"/>
              <w:left w:w="108" w:type="dxa"/>
              <w:bottom w:w="0" w:type="dxa"/>
              <w:right w:w="108" w:type="dxa"/>
            </w:tcMar>
          </w:tcPr>
          <w:p w:rsidR="00DC6E31" w:rsidRPr="00FD0A3F" w:rsidRDefault="00DC6E31" w:rsidP="00932898">
            <w:pPr>
              <w:pStyle w:val="Tabletext"/>
              <w:keepNext/>
              <w:jc w:val="center"/>
              <w:rPr>
                <w:rFonts w:ascii="Times New Roman" w:hAnsi="Times New Roman" w:cs="Arial"/>
                <w:szCs w:val="24"/>
              </w:rPr>
            </w:pP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&lt;3,5</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&lt;1,0</w:t>
            </w:r>
          </w:p>
        </w:tc>
      </w:tr>
      <w:tr w:rsidR="00DC6E31" w:rsidRPr="00FD0A3F">
        <w:trPr>
          <w:jc w:val="center"/>
        </w:trPr>
        <w:tc>
          <w:tcPr>
            <w:tcW w:w="4644" w:type="dxa"/>
            <w:tcMar>
              <w:top w:w="0" w:type="dxa"/>
              <w:left w:w="108" w:type="dxa"/>
              <w:bottom w:w="0" w:type="dxa"/>
              <w:right w:w="108" w:type="dxa"/>
            </w:tcMar>
          </w:tcPr>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Bande passante modale effective (MHz.km)</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 850 nm</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noProof/>
                <w:szCs w:val="24"/>
              </w:rPr>
              <w:t>@ 1 300 nm</w:t>
            </w:r>
          </w:p>
        </w:tc>
        <w:tc>
          <w:tcPr>
            <w:tcW w:w="1134" w:type="dxa"/>
            <w:tcMar>
              <w:top w:w="0" w:type="dxa"/>
              <w:left w:w="108" w:type="dxa"/>
              <w:bottom w:w="0" w:type="dxa"/>
              <w:right w:w="108" w:type="dxa"/>
            </w:tcMar>
          </w:tcPr>
          <w:p w:rsidR="00DC6E31" w:rsidRPr="00FD0A3F" w:rsidRDefault="00DC6E31" w:rsidP="00932898">
            <w:pPr>
              <w:pStyle w:val="Tabletext"/>
              <w:keepNext/>
              <w:jc w:val="center"/>
              <w:rPr>
                <w:rFonts w:ascii="Times New Roman" w:hAnsi="Times New Roman" w:cs="Arial"/>
                <w:szCs w:val="24"/>
              </w:rPr>
            </w:pP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&gt;500</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&gt;500</w:t>
            </w:r>
          </w:p>
        </w:tc>
        <w:tc>
          <w:tcPr>
            <w:tcW w:w="1276" w:type="dxa"/>
            <w:tcMar>
              <w:top w:w="0" w:type="dxa"/>
              <w:left w:w="108" w:type="dxa"/>
              <w:bottom w:w="0" w:type="dxa"/>
              <w:right w:w="108" w:type="dxa"/>
            </w:tcMar>
          </w:tcPr>
          <w:p w:rsidR="00DC6E31" w:rsidRPr="00FD0A3F" w:rsidRDefault="00DC6E31" w:rsidP="00932898">
            <w:pPr>
              <w:pStyle w:val="Tabletext"/>
              <w:keepNext/>
              <w:jc w:val="center"/>
              <w:rPr>
                <w:rFonts w:ascii="Times New Roman" w:hAnsi="Times New Roman" w:cs="Arial"/>
                <w:szCs w:val="24"/>
              </w:rPr>
            </w:pP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&gt;1500</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&gt;500</w:t>
            </w:r>
          </w:p>
        </w:tc>
        <w:tc>
          <w:tcPr>
            <w:tcW w:w="995" w:type="dxa"/>
            <w:tcMar>
              <w:top w:w="0" w:type="dxa"/>
              <w:left w:w="108" w:type="dxa"/>
              <w:bottom w:w="0" w:type="dxa"/>
              <w:right w:w="108" w:type="dxa"/>
            </w:tcMar>
          </w:tcPr>
          <w:p w:rsidR="00DC6E31" w:rsidRPr="00FD0A3F" w:rsidRDefault="00DC6E31" w:rsidP="00932898">
            <w:pPr>
              <w:pStyle w:val="Tabletext"/>
              <w:keepNext/>
              <w:jc w:val="center"/>
              <w:rPr>
                <w:rFonts w:ascii="Times New Roman" w:hAnsi="Times New Roman" w:cs="Arial"/>
                <w:szCs w:val="24"/>
              </w:rPr>
            </w:pP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&gt;3500</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&gt;500</w:t>
            </w:r>
          </w:p>
        </w:tc>
        <w:tc>
          <w:tcPr>
            <w:tcW w:w="1527" w:type="dxa"/>
            <w:tcMar>
              <w:top w:w="0" w:type="dxa"/>
              <w:left w:w="108" w:type="dxa"/>
              <w:bottom w:w="0" w:type="dxa"/>
              <w:right w:w="108" w:type="dxa"/>
            </w:tcMar>
          </w:tcPr>
          <w:p w:rsidR="00DC6E31" w:rsidRPr="00FD0A3F" w:rsidRDefault="00DC6E31" w:rsidP="00932898">
            <w:pPr>
              <w:pStyle w:val="Tabletext"/>
              <w:keepNext/>
              <w:jc w:val="center"/>
              <w:rPr>
                <w:rFonts w:ascii="Times New Roman" w:hAnsi="Times New Roman" w:cs="Arial"/>
                <w:szCs w:val="24"/>
              </w:rPr>
            </w:pP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&gt;200</w:t>
            </w:r>
          </w:p>
          <w:p w:rsidR="00DC6E31" w:rsidRPr="00FD0A3F" w:rsidRDefault="00BE45BE" w:rsidP="00932898">
            <w:pPr>
              <w:pStyle w:val="Tabletext"/>
              <w:keepNext/>
              <w:jc w:val="center"/>
              <w:rPr>
                <w:rFonts w:ascii="Times New Roman" w:hAnsi="Times New Roman" w:cs="Arial"/>
                <w:szCs w:val="24"/>
              </w:rPr>
            </w:pPr>
            <w:r w:rsidRPr="00FD0A3F">
              <w:rPr>
                <w:rFonts w:ascii="Times New Roman" w:hAnsi="Times New Roman" w:cs="Arial"/>
                <w:szCs w:val="24"/>
              </w:rPr>
              <w:t>&gt;600</w:t>
            </w:r>
          </w:p>
        </w:tc>
      </w:tr>
    </w:tbl>
    <w:p w:rsidR="00DC6E31" w:rsidRPr="00FD0A3F" w:rsidRDefault="00BE45BE" w:rsidP="00932898">
      <w:pPr>
        <w:rPr>
          <w:rFonts w:ascii="Times New Roman" w:hAnsi="Times New Roman" w:cs="Arial"/>
          <w:szCs w:val="24"/>
        </w:rPr>
      </w:pPr>
      <w:r w:rsidRPr="00FD0A3F">
        <w:rPr>
          <w:rFonts w:ascii="Times New Roman" w:hAnsi="Times New Roman" w:cs="Arial"/>
          <w:szCs w:val="24"/>
        </w:rPr>
        <w:t>Dans cet exemple, on fait les hypothèses élémentaires suivantes:</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L</w:t>
      </w:r>
      <w:r w:rsidR="00AE4205">
        <w:rPr>
          <w:rFonts w:ascii="Times New Roman" w:hAnsi="Times New Roman" w:cs="Arial"/>
          <w:szCs w:val="24"/>
        </w:rPr>
        <w:t>'</w:t>
      </w:r>
      <w:r w:rsidRPr="00FD0A3F">
        <w:rPr>
          <w:rFonts w:ascii="Times New Roman" w:hAnsi="Times New Roman" w:cs="Arial"/>
          <w:szCs w:val="24"/>
        </w:rPr>
        <w:t>affaiblissement de la fibre, dans le cas le plus défavorable, pour une fibre OM3 à 850 nm est égal à 3 dB/km</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Emetteur FP 850 nm – puissance de sortie minimale → –5 dBm</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Récepteur PIN – sensibilité minimale (pathologique) de –18 dBm</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2 connecteurs présentant un affaiblissement de 0,5 dB/connecteur</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2 affaiblissements dans des raccordements à raison de 1 dB/raccordement</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1 affaiblissement dans des épissures à raison de 0,3 dB/épissure</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ab/>
        <w:t>Ajout d</w:t>
      </w:r>
      <w:r w:rsidR="00AE4205">
        <w:rPr>
          <w:rFonts w:ascii="Times New Roman" w:hAnsi="Times New Roman" w:cs="Arial"/>
          <w:szCs w:val="24"/>
        </w:rPr>
        <w:t>'</w:t>
      </w:r>
      <w:r w:rsidRPr="00FD0A3F">
        <w:rPr>
          <w:rFonts w:ascii="Times New Roman" w:hAnsi="Times New Roman" w:cs="Arial"/>
          <w:szCs w:val="24"/>
        </w:rPr>
        <w:t xml:space="preserve">une marge système de 3 dB </w:t>
      </w:r>
    </w:p>
    <w:p w:rsidR="00DC6E31" w:rsidRPr="00FD0A3F" w:rsidRDefault="00BE45BE" w:rsidP="00932898">
      <w:pPr>
        <w:ind w:left="709" w:hanging="709"/>
        <w:rPr>
          <w:rFonts w:ascii="Times New Roman" w:hAnsi="Times New Roman" w:cs="Arial"/>
          <w:szCs w:val="24"/>
        </w:rPr>
      </w:pPr>
      <w:r w:rsidRPr="00FD0A3F">
        <w:rPr>
          <w:rFonts w:ascii="Times New Roman" w:hAnsi="Times New Roman" w:cs="Arial"/>
          <w:szCs w:val="24"/>
        </w:rPr>
        <w:t>Dans le cas le plus défavorable, le bilan de puissance «fin de ligne» pour cet exemple serait donc:</w:t>
      </w:r>
    </w:p>
    <w:p w:rsidR="00DC6E31" w:rsidRPr="00FD0A3F" w:rsidRDefault="00BE45BE" w:rsidP="00932898">
      <w:pPr>
        <w:pStyle w:val="enumlev1"/>
        <w:tabs>
          <w:tab w:val="left" w:pos="6521"/>
        </w:tabs>
        <w:rPr>
          <w:rFonts w:ascii="Times New Roman" w:hAnsi="Times New Roman" w:cs="Arial"/>
          <w:szCs w:val="24"/>
        </w:rPr>
      </w:pPr>
      <w:r w:rsidRPr="00FD0A3F">
        <w:rPr>
          <w:rFonts w:ascii="Times New Roman" w:hAnsi="Times New Roman" w:cs="Arial"/>
          <w:szCs w:val="24"/>
        </w:rPr>
        <w:tab/>
        <w:t>Puissance de l</w:t>
      </w:r>
      <w:r w:rsidR="00AE4205">
        <w:rPr>
          <w:rFonts w:ascii="Times New Roman" w:hAnsi="Times New Roman" w:cs="Arial"/>
          <w:szCs w:val="24"/>
        </w:rPr>
        <w:t>'</w:t>
      </w:r>
      <w:r w:rsidRPr="00FD0A3F">
        <w:rPr>
          <w:rFonts w:ascii="Times New Roman" w:hAnsi="Times New Roman" w:cs="Arial"/>
          <w:szCs w:val="24"/>
        </w:rPr>
        <w:t>émetteur</w:t>
      </w:r>
      <w:r w:rsidRPr="00FD0A3F">
        <w:rPr>
          <w:rFonts w:ascii="Times New Roman" w:hAnsi="Times New Roman" w:cs="Arial"/>
          <w:szCs w:val="24"/>
        </w:rPr>
        <w:tab/>
      </w:r>
      <w:r w:rsidRPr="00FD0A3F">
        <w:rPr>
          <w:rFonts w:ascii="Times New Roman" w:hAnsi="Times New Roman" w:cs="Arial"/>
          <w:szCs w:val="24"/>
        </w:rPr>
        <w:tab/>
        <w:t>–5 dBm</w:t>
      </w:r>
    </w:p>
    <w:p w:rsidR="00DC6E31" w:rsidRPr="00FD0A3F" w:rsidRDefault="00BE45BE" w:rsidP="00932898">
      <w:pPr>
        <w:pStyle w:val="enumlev1"/>
        <w:tabs>
          <w:tab w:val="left" w:pos="6521"/>
        </w:tabs>
        <w:rPr>
          <w:rFonts w:ascii="Times New Roman" w:hAnsi="Times New Roman" w:cs="Arial"/>
          <w:szCs w:val="24"/>
        </w:rPr>
      </w:pPr>
      <w:r w:rsidRPr="00FD0A3F">
        <w:rPr>
          <w:rFonts w:ascii="Times New Roman" w:hAnsi="Times New Roman" w:cs="Arial"/>
          <w:szCs w:val="24"/>
        </w:rPr>
        <w:tab/>
        <w:t>Puissance du récepteur</w:t>
      </w:r>
      <w:r w:rsidRPr="00FD0A3F">
        <w:rPr>
          <w:rFonts w:ascii="Times New Roman" w:hAnsi="Times New Roman" w:cs="Arial"/>
          <w:szCs w:val="24"/>
        </w:rPr>
        <w:tab/>
      </w:r>
      <w:r w:rsidRPr="00FD0A3F">
        <w:rPr>
          <w:rFonts w:ascii="Times New Roman" w:hAnsi="Times New Roman" w:cs="Arial"/>
          <w:szCs w:val="24"/>
        </w:rPr>
        <w:tab/>
        <w:t>– (–18 dBm)</w:t>
      </w:r>
    </w:p>
    <w:p w:rsidR="00DC6E31" w:rsidRPr="00FD0A3F" w:rsidRDefault="00BE45BE" w:rsidP="00932898">
      <w:pPr>
        <w:pStyle w:val="enumlev1"/>
        <w:tabs>
          <w:tab w:val="left" w:pos="6521"/>
        </w:tabs>
        <w:rPr>
          <w:rFonts w:ascii="Times New Roman" w:hAnsi="Times New Roman" w:cs="Arial"/>
          <w:szCs w:val="24"/>
        </w:rPr>
      </w:pPr>
      <w:r w:rsidRPr="00FD0A3F">
        <w:rPr>
          <w:rFonts w:ascii="Times New Roman" w:hAnsi="Times New Roman" w:cs="Arial"/>
          <w:szCs w:val="24"/>
        </w:rPr>
        <w:tab/>
        <w:t xml:space="preserve">Affaiblissement dans les connecteurs (2 × 0,5) </w:t>
      </w:r>
      <w:r w:rsidRPr="00FD0A3F">
        <w:rPr>
          <w:rFonts w:ascii="Times New Roman" w:hAnsi="Times New Roman" w:cs="Arial"/>
          <w:szCs w:val="24"/>
        </w:rPr>
        <w:tab/>
      </w:r>
      <w:r w:rsidR="00093099" w:rsidRPr="00FD0A3F">
        <w:rPr>
          <w:rFonts w:ascii="Times New Roman" w:hAnsi="Times New Roman" w:cs="Arial"/>
          <w:szCs w:val="24"/>
        </w:rPr>
        <w:tab/>
      </w:r>
      <w:r w:rsidRPr="00FD0A3F">
        <w:rPr>
          <w:rFonts w:ascii="Times New Roman" w:hAnsi="Times New Roman" w:cs="Arial"/>
          <w:szCs w:val="24"/>
        </w:rPr>
        <w:t>–1</w:t>
      </w:r>
    </w:p>
    <w:p w:rsidR="00DC6E31" w:rsidRPr="00FD0A3F" w:rsidRDefault="00BE45BE" w:rsidP="00932898">
      <w:pPr>
        <w:pStyle w:val="enumlev1"/>
        <w:tabs>
          <w:tab w:val="left" w:pos="6521"/>
        </w:tabs>
        <w:rPr>
          <w:rFonts w:ascii="Times New Roman" w:hAnsi="Times New Roman" w:cs="Arial"/>
          <w:szCs w:val="24"/>
        </w:rPr>
      </w:pPr>
      <w:r w:rsidRPr="00FD0A3F">
        <w:rPr>
          <w:rFonts w:ascii="Times New Roman" w:hAnsi="Times New Roman" w:cs="Arial"/>
          <w:szCs w:val="24"/>
        </w:rPr>
        <w:tab/>
        <w:t>Affaiblissement dans les raccordements (2 × 1 dB)</w:t>
      </w:r>
      <w:r w:rsidRPr="00FD0A3F">
        <w:rPr>
          <w:rFonts w:ascii="Times New Roman" w:hAnsi="Times New Roman" w:cs="Arial"/>
          <w:szCs w:val="24"/>
        </w:rPr>
        <w:tab/>
      </w:r>
      <w:r w:rsidRPr="00FD0A3F">
        <w:rPr>
          <w:rFonts w:ascii="Times New Roman" w:hAnsi="Times New Roman" w:cs="Arial"/>
          <w:szCs w:val="24"/>
        </w:rPr>
        <w:tab/>
        <w:t>–2</w:t>
      </w:r>
    </w:p>
    <w:p w:rsidR="00DC6E31" w:rsidRPr="00FD0A3F" w:rsidRDefault="00BE45BE" w:rsidP="00932898">
      <w:pPr>
        <w:pStyle w:val="enumlev1"/>
        <w:tabs>
          <w:tab w:val="left" w:pos="6521"/>
        </w:tabs>
        <w:rPr>
          <w:rFonts w:ascii="Times New Roman" w:hAnsi="Times New Roman" w:cs="Arial"/>
          <w:szCs w:val="24"/>
        </w:rPr>
      </w:pPr>
      <w:r w:rsidRPr="00FD0A3F">
        <w:rPr>
          <w:rFonts w:ascii="Times New Roman" w:hAnsi="Times New Roman" w:cs="Arial"/>
          <w:szCs w:val="24"/>
        </w:rPr>
        <w:tab/>
        <w:t>Affaiblissement dans les épissures (0,3 dB)</w:t>
      </w:r>
      <w:r w:rsidRPr="00FD0A3F">
        <w:rPr>
          <w:rFonts w:ascii="Times New Roman" w:hAnsi="Times New Roman" w:cs="Arial"/>
          <w:szCs w:val="24"/>
        </w:rPr>
        <w:tab/>
      </w:r>
      <w:r w:rsidRPr="00FD0A3F">
        <w:rPr>
          <w:rFonts w:ascii="Times New Roman" w:hAnsi="Times New Roman" w:cs="Arial"/>
          <w:szCs w:val="24"/>
        </w:rPr>
        <w:tab/>
        <w:t>–0,3</w:t>
      </w:r>
    </w:p>
    <w:p w:rsidR="00DC6E31" w:rsidRPr="00FD0A3F" w:rsidRDefault="00BE45BE" w:rsidP="00932898">
      <w:pPr>
        <w:pStyle w:val="enumlev1"/>
        <w:tabs>
          <w:tab w:val="left" w:pos="6521"/>
        </w:tabs>
        <w:rPr>
          <w:rFonts w:ascii="Times New Roman" w:hAnsi="Times New Roman" w:cs="Arial"/>
          <w:szCs w:val="24"/>
        </w:rPr>
      </w:pPr>
      <w:r w:rsidRPr="00FD0A3F">
        <w:rPr>
          <w:rFonts w:ascii="Times New Roman" w:hAnsi="Times New Roman" w:cs="Arial"/>
          <w:szCs w:val="24"/>
        </w:rPr>
        <w:tab/>
        <w:t xml:space="preserve">Marge du système </w:t>
      </w:r>
      <w:r w:rsidRPr="00FD0A3F">
        <w:rPr>
          <w:rFonts w:ascii="Times New Roman" w:hAnsi="Times New Roman" w:cs="Arial"/>
          <w:szCs w:val="24"/>
        </w:rPr>
        <w:tab/>
      </w:r>
      <w:r w:rsidRPr="00FD0A3F">
        <w:rPr>
          <w:rFonts w:ascii="Times New Roman" w:hAnsi="Times New Roman" w:cs="Arial"/>
          <w:szCs w:val="24"/>
        </w:rPr>
        <w:tab/>
        <w:t>–</w:t>
      </w:r>
      <w:r w:rsidRPr="00FD0A3F">
        <w:rPr>
          <w:rFonts w:ascii="Times New Roman" w:hAnsi="Times New Roman" w:cs="Arial"/>
          <w:szCs w:val="24"/>
          <w:u w:val="single"/>
        </w:rPr>
        <w:t>3</w:t>
      </w:r>
    </w:p>
    <w:p w:rsidR="00DC6E31" w:rsidRPr="00FD0A3F" w:rsidRDefault="00BE45BE" w:rsidP="00932898">
      <w:pPr>
        <w:pStyle w:val="enumlev1"/>
        <w:tabs>
          <w:tab w:val="left" w:pos="6521"/>
        </w:tabs>
        <w:rPr>
          <w:rFonts w:ascii="Times New Roman" w:hAnsi="Times New Roman" w:cs="Arial"/>
          <w:szCs w:val="24"/>
        </w:rPr>
      </w:pPr>
      <w:r w:rsidRPr="00FD0A3F">
        <w:rPr>
          <w:rFonts w:ascii="Times New Roman" w:hAnsi="Times New Roman" w:cs="Arial"/>
          <w:szCs w:val="24"/>
        </w:rPr>
        <w:tab/>
        <w:t>Bilan de puissance «fin de ligne»</w:t>
      </w:r>
      <w:r w:rsidRPr="00FD0A3F">
        <w:rPr>
          <w:rFonts w:ascii="Times New Roman" w:hAnsi="Times New Roman" w:cs="Arial"/>
          <w:szCs w:val="24"/>
        </w:rPr>
        <w:tab/>
      </w:r>
      <w:r w:rsidRPr="00FD0A3F">
        <w:rPr>
          <w:rFonts w:ascii="Times New Roman" w:hAnsi="Times New Roman" w:cs="Arial"/>
          <w:szCs w:val="24"/>
        </w:rPr>
        <w:tab/>
        <w:t>6,7 dB</w:t>
      </w:r>
    </w:p>
    <w:p w:rsidR="00DC6E31" w:rsidRPr="00FD0A3F" w:rsidRDefault="00BE45BE" w:rsidP="00932898">
      <w:pPr>
        <w:tabs>
          <w:tab w:val="left" w:pos="6521"/>
        </w:tabs>
        <w:rPr>
          <w:rFonts w:ascii="Times New Roman" w:hAnsi="Times New Roman" w:cs="Arial"/>
          <w:szCs w:val="24"/>
        </w:rPr>
      </w:pPr>
      <w:r w:rsidRPr="00FD0A3F">
        <w:rPr>
          <w:rFonts w:ascii="Times New Roman" w:hAnsi="Times New Roman" w:cs="Arial"/>
          <w:szCs w:val="24"/>
        </w:rPr>
        <w:tab/>
        <w:t xml:space="preserve">La portée </w:t>
      </w:r>
      <w:r w:rsidRPr="00FD0A3F">
        <w:rPr>
          <w:rFonts w:ascii="Times New Roman" w:hAnsi="Times New Roman" w:cs="Arial"/>
          <w:i/>
          <w:szCs w:val="24"/>
        </w:rPr>
        <w:t>estimée</w:t>
      </w:r>
      <w:r w:rsidRPr="00FD0A3F">
        <w:rPr>
          <w:rFonts w:ascii="Times New Roman" w:hAnsi="Times New Roman" w:cs="Arial"/>
          <w:szCs w:val="24"/>
        </w:rPr>
        <w:t xml:space="preserve"> est égale à 6,7 dB/3 dB/km = 2,23 km</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lastRenderedPageBreak/>
        <w:t>D.7</w:t>
      </w:r>
      <w:r w:rsidRPr="00FD0A3F">
        <w:rPr>
          <w:rFonts w:ascii="Times New Roman" w:hAnsi="Times New Roman" w:cs="Arial"/>
          <w:szCs w:val="24"/>
        </w:rPr>
        <w:tab/>
        <w:t>Dispersion intermodale</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La formule donnant la distance de liaison maximale en fonction du débit binaire est la suivante:</w:t>
      </w:r>
    </w:p>
    <w:p w:rsidR="00DC6E31" w:rsidRPr="00FD0A3F" w:rsidRDefault="00BE45BE" w:rsidP="00932898">
      <w:pPr>
        <w:pStyle w:val="Equation"/>
        <w:rPr>
          <w:rFonts w:ascii="Times New Roman" w:hAnsi="Times New Roman" w:cs="Arial"/>
          <w:szCs w:val="24"/>
        </w:rPr>
      </w:pPr>
      <w:r w:rsidRPr="00FD0A3F">
        <w:rPr>
          <w:rFonts w:ascii="Times New Roman" w:hAnsi="Times New Roman" w:cs="Arial"/>
          <w:szCs w:val="24"/>
        </w:rPr>
        <w:tab/>
      </w:r>
      <w:r w:rsidRPr="00FD0A3F">
        <w:rPr>
          <w:rFonts w:ascii="Times New Roman" w:hAnsi="Times New Roman" w:cs="Arial"/>
          <w:szCs w:val="24"/>
        </w:rPr>
        <w:tab/>
        <w:t>Distance maximale = (bande</w:t>
      </w:r>
      <w:r w:rsidR="00805A91" w:rsidRPr="00FD0A3F">
        <w:rPr>
          <w:rFonts w:ascii="Times New Roman" w:hAnsi="Times New Roman" w:cs="Arial"/>
          <w:szCs w:val="24"/>
        </w:rPr>
        <w:t xml:space="preserve"> passante modale de la fibre)/</w:t>
      </w:r>
      <w:r w:rsidRPr="00FD0A3F">
        <w:rPr>
          <w:rFonts w:ascii="Times New Roman" w:hAnsi="Times New Roman" w:cs="Arial"/>
          <w:szCs w:val="24"/>
        </w:rPr>
        <w:t>(débit binaire).</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Pour une fibre MM de catégorie OM3 avec un coeur de 50 um, la bande passante modale effective est égale à 1 500 MHz.km à 850 nm.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Pour un débit binaire de 1,5 Gbit/s, on obtient une longueur de liaison limitée par la dispersion égale à 1 km.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A 3,0 Gbit/s, la longueur est réduite et atteint ~500 m.</w:t>
      </w:r>
    </w:p>
    <w:p w:rsidR="00DC6E31" w:rsidRDefault="00DC6E31" w:rsidP="00677AD1"/>
    <w:p w:rsidR="00677AD1" w:rsidRPr="00FD0A3F" w:rsidRDefault="00677AD1" w:rsidP="00677AD1"/>
    <w:p w:rsidR="00DC6E31" w:rsidRPr="00FD0A3F" w:rsidRDefault="00BE45BE" w:rsidP="00805A91">
      <w:pPr>
        <w:pStyle w:val="AppendixNoTitle"/>
        <w:spacing w:before="240"/>
        <w:rPr>
          <w:rFonts w:ascii="Times New Roman" w:hAnsi="Times New Roman" w:cs="Arial"/>
          <w:szCs w:val="24"/>
        </w:rPr>
      </w:pPr>
      <w:r w:rsidRPr="00FD0A3F">
        <w:rPr>
          <w:rFonts w:ascii="Times New Roman" w:hAnsi="Times New Roman" w:cs="Arial"/>
          <w:noProof/>
          <w:szCs w:val="24"/>
        </w:rPr>
        <w:t>Appendice E</w:t>
      </w:r>
      <w:r w:rsidRPr="00FD0A3F">
        <w:rPr>
          <w:rFonts w:ascii="Times New Roman" w:hAnsi="Times New Roman" w:cs="Arial"/>
          <w:noProof/>
          <w:szCs w:val="24"/>
        </w:rPr>
        <w:br/>
        <w:t>(Informative)</w:t>
      </w:r>
      <w:r w:rsidRPr="00FD0A3F">
        <w:rPr>
          <w:rFonts w:ascii="Times New Roman" w:hAnsi="Times New Roman" w:cs="Arial"/>
          <w:noProof/>
          <w:szCs w:val="24"/>
        </w:rPr>
        <w:br/>
      </w:r>
      <w:r w:rsidRPr="00FD0A3F">
        <w:rPr>
          <w:rFonts w:ascii="Times New Roman" w:hAnsi="Times New Roman" w:cs="Arial"/>
          <w:noProof/>
          <w:szCs w:val="24"/>
        </w:rPr>
        <w:br/>
        <w:t>Seuils d</w:t>
      </w:r>
      <w:r w:rsidR="00AE4205">
        <w:rPr>
          <w:rFonts w:ascii="Times New Roman" w:hAnsi="Times New Roman" w:cs="Arial"/>
          <w:noProof/>
          <w:szCs w:val="24"/>
        </w:rPr>
        <w:t>'</w:t>
      </w:r>
      <w:r w:rsidRPr="00FD0A3F">
        <w:rPr>
          <w:rFonts w:ascii="Times New Roman" w:hAnsi="Times New Roman" w:cs="Arial"/>
          <w:noProof/>
          <w:szCs w:val="24"/>
        </w:rPr>
        <w:t>endommagement</w:t>
      </w:r>
    </w:p>
    <w:p w:rsidR="00DC6E31" w:rsidRPr="00FD0A3F" w:rsidRDefault="00BE45BE" w:rsidP="00805A91">
      <w:pPr>
        <w:pStyle w:val="Normalaftertitle"/>
        <w:spacing w:before="240"/>
        <w:rPr>
          <w:rFonts w:ascii="Times New Roman" w:hAnsi="Times New Roman" w:cs="Arial"/>
          <w:szCs w:val="24"/>
        </w:rPr>
      </w:pPr>
      <w:r w:rsidRPr="00FD0A3F">
        <w:rPr>
          <w:rFonts w:ascii="Times New Roman" w:hAnsi="Times New Roman" w:cs="Arial"/>
          <w:noProof/>
          <w:szCs w:val="24"/>
        </w:rPr>
        <w:t>On peut calculer les seuils d</w:t>
      </w:r>
      <w:r w:rsidR="00AE4205">
        <w:rPr>
          <w:rFonts w:ascii="Times New Roman" w:hAnsi="Times New Roman" w:cs="Arial"/>
          <w:noProof/>
          <w:szCs w:val="24"/>
        </w:rPr>
        <w:t>'</w:t>
      </w:r>
      <w:r w:rsidRPr="00FD0A3F">
        <w:rPr>
          <w:rFonts w:ascii="Times New Roman" w:hAnsi="Times New Roman" w:cs="Arial"/>
          <w:noProof/>
          <w:szCs w:val="24"/>
        </w:rPr>
        <w:t>endommagement en soustrayant le niveau de puissance à l</w:t>
      </w:r>
      <w:r w:rsidR="00AE4205">
        <w:rPr>
          <w:rFonts w:ascii="Times New Roman" w:hAnsi="Times New Roman" w:cs="Arial"/>
          <w:noProof/>
          <w:szCs w:val="24"/>
        </w:rPr>
        <w:t>'</w:t>
      </w:r>
      <w:r w:rsidRPr="00FD0A3F">
        <w:rPr>
          <w:rFonts w:ascii="Times New Roman" w:hAnsi="Times New Roman" w:cs="Arial"/>
          <w:noProof/>
          <w:szCs w:val="24"/>
        </w:rPr>
        <w:t>entrée du récepteur susceptible d</w:t>
      </w:r>
      <w:r w:rsidR="00AE4205">
        <w:rPr>
          <w:rFonts w:ascii="Times New Roman" w:hAnsi="Times New Roman" w:cs="Arial"/>
          <w:noProof/>
          <w:szCs w:val="24"/>
        </w:rPr>
        <w:t>'</w:t>
      </w:r>
      <w:r w:rsidRPr="00FD0A3F">
        <w:rPr>
          <w:rFonts w:ascii="Times New Roman" w:hAnsi="Times New Roman" w:cs="Arial"/>
          <w:noProof/>
          <w:szCs w:val="24"/>
        </w:rPr>
        <w:t>endommager le détecteur du niveau de puissance maximale à la sortie de l</w:t>
      </w:r>
      <w:r w:rsidR="00AE4205">
        <w:rPr>
          <w:rFonts w:ascii="Times New Roman" w:hAnsi="Times New Roman" w:cs="Arial"/>
          <w:noProof/>
          <w:szCs w:val="24"/>
        </w:rPr>
        <w:t>'</w:t>
      </w:r>
      <w:r w:rsidRPr="00FD0A3F">
        <w:rPr>
          <w:rFonts w:ascii="Times New Roman" w:hAnsi="Times New Roman" w:cs="Arial"/>
          <w:noProof/>
          <w:szCs w:val="24"/>
        </w:rPr>
        <w:t>émetteur.</w:t>
      </w:r>
      <w:r w:rsidRPr="00FD0A3F">
        <w:rPr>
          <w:rFonts w:ascii="Times New Roman" w:hAnsi="Times New Roman" w:cs="Arial"/>
          <w:szCs w:val="24"/>
        </w:rPr>
        <w:t xml:space="preserve"> </w:t>
      </w:r>
    </w:p>
    <w:p w:rsidR="00DC6E31" w:rsidRPr="00FD0A3F" w:rsidRDefault="00BE45BE" w:rsidP="00805A91">
      <w:pPr>
        <w:pStyle w:val="Normalaftertitle"/>
        <w:spacing w:before="240"/>
        <w:rPr>
          <w:rFonts w:ascii="Times New Roman" w:hAnsi="Times New Roman" w:cs="Arial"/>
          <w:szCs w:val="24"/>
        </w:rPr>
      </w:pPr>
      <w:r w:rsidRPr="00FD0A3F">
        <w:rPr>
          <w:rFonts w:ascii="Times New Roman" w:hAnsi="Times New Roman" w:cs="Arial"/>
          <w:noProof/>
          <w:szCs w:val="24"/>
        </w:rPr>
        <w:t>Les Tableaux E-1 à E-3 montrent que les équipements conçus pour fonctionner conformément aux dispositions de la Recommandation UIT-R BT.1367 seront parfaitement interopérables dans toutes les conditions de fonctionnement ou dans toutes les combinaisons des applications de liaison à faible, moyenne ou forte puissance, sauf pour les émetteurs à forte puissance (grande distance) fonctionnant à leur niveau de puissance de sortie le plus élevé.</w:t>
      </w:r>
      <w:r w:rsidRPr="00FD0A3F">
        <w:rPr>
          <w:rFonts w:ascii="Times New Roman" w:hAnsi="Times New Roman" w:cs="Arial"/>
          <w:szCs w:val="24"/>
        </w:rPr>
        <w:t xml:space="preserve"> </w:t>
      </w:r>
      <w:r w:rsidRPr="00FD0A3F">
        <w:rPr>
          <w:rFonts w:ascii="Times New Roman" w:hAnsi="Times New Roman" w:cs="Arial"/>
          <w:noProof/>
          <w:szCs w:val="24"/>
        </w:rPr>
        <w:t>Ainsi qu</w:t>
      </w:r>
      <w:r w:rsidR="00AE4205">
        <w:rPr>
          <w:rFonts w:ascii="Times New Roman" w:hAnsi="Times New Roman" w:cs="Arial"/>
          <w:noProof/>
          <w:szCs w:val="24"/>
        </w:rPr>
        <w:t>'</w:t>
      </w:r>
      <w:r w:rsidRPr="00FD0A3F">
        <w:rPr>
          <w:rFonts w:ascii="Times New Roman" w:hAnsi="Times New Roman" w:cs="Arial"/>
          <w:noProof/>
          <w:szCs w:val="24"/>
        </w:rPr>
        <w:t>on peut le voir dans le Tableau E-3, il faudra un affaiblissement d</w:t>
      </w:r>
      <w:r w:rsidR="00AE4205">
        <w:rPr>
          <w:rFonts w:ascii="Times New Roman" w:hAnsi="Times New Roman" w:cs="Arial"/>
          <w:noProof/>
          <w:szCs w:val="24"/>
        </w:rPr>
        <w:t>'</w:t>
      </w:r>
      <w:r w:rsidRPr="00FD0A3F">
        <w:rPr>
          <w:rFonts w:ascii="Times New Roman" w:hAnsi="Times New Roman" w:cs="Arial"/>
          <w:noProof/>
          <w:szCs w:val="24"/>
        </w:rPr>
        <w:t>au moins 9 dB pour éviter dans ces conditions d</w:t>
      </w:r>
      <w:r w:rsidR="00AE4205">
        <w:rPr>
          <w:rFonts w:ascii="Times New Roman" w:hAnsi="Times New Roman" w:cs="Arial"/>
          <w:noProof/>
          <w:szCs w:val="24"/>
        </w:rPr>
        <w:t>'</w:t>
      </w:r>
      <w:r w:rsidRPr="00FD0A3F">
        <w:rPr>
          <w:rFonts w:ascii="Times New Roman" w:hAnsi="Times New Roman" w:cs="Arial"/>
          <w:noProof/>
          <w:szCs w:val="24"/>
        </w:rPr>
        <w:t>endommager le détecteur.</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noProof/>
          <w:szCs w:val="24"/>
        </w:rPr>
        <w:t>Il convient d</w:t>
      </w:r>
      <w:r w:rsidR="00AE4205">
        <w:rPr>
          <w:rFonts w:ascii="Times New Roman" w:hAnsi="Times New Roman" w:cs="Arial"/>
          <w:noProof/>
          <w:szCs w:val="24"/>
        </w:rPr>
        <w:t>'</w:t>
      </w:r>
      <w:r w:rsidRPr="00FD0A3F">
        <w:rPr>
          <w:rFonts w:ascii="Times New Roman" w:hAnsi="Times New Roman" w:cs="Arial"/>
          <w:noProof/>
          <w:szCs w:val="24"/>
        </w:rPr>
        <w:t>observer qu</w:t>
      </w:r>
      <w:r w:rsidR="00AE4205">
        <w:rPr>
          <w:rFonts w:ascii="Times New Roman" w:hAnsi="Times New Roman" w:cs="Arial"/>
          <w:noProof/>
          <w:szCs w:val="24"/>
        </w:rPr>
        <w:t>'</w:t>
      </w:r>
      <w:r w:rsidRPr="00FD0A3F">
        <w:rPr>
          <w:rFonts w:ascii="Times New Roman" w:hAnsi="Times New Roman" w:cs="Arial"/>
          <w:noProof/>
          <w:szCs w:val="24"/>
        </w:rPr>
        <w:t>étant donné les pertes liées aux fibres on disposera d</w:t>
      </w:r>
      <w:r w:rsidR="00AE4205">
        <w:rPr>
          <w:rFonts w:ascii="Times New Roman" w:hAnsi="Times New Roman" w:cs="Arial"/>
          <w:noProof/>
          <w:szCs w:val="24"/>
        </w:rPr>
        <w:t>'</w:t>
      </w:r>
      <w:r w:rsidRPr="00FD0A3F">
        <w:rPr>
          <w:rFonts w:ascii="Times New Roman" w:hAnsi="Times New Roman" w:cs="Arial"/>
          <w:noProof/>
          <w:szCs w:val="24"/>
        </w:rPr>
        <w:t>au moins ce degré d</w:t>
      </w:r>
      <w:r w:rsidR="00AE4205">
        <w:rPr>
          <w:rFonts w:ascii="Times New Roman" w:hAnsi="Times New Roman" w:cs="Arial"/>
          <w:noProof/>
          <w:szCs w:val="24"/>
        </w:rPr>
        <w:t>'</w:t>
      </w:r>
      <w:r w:rsidRPr="00FD0A3F">
        <w:rPr>
          <w:rFonts w:ascii="Times New Roman" w:hAnsi="Times New Roman" w:cs="Arial"/>
          <w:noProof/>
          <w:szCs w:val="24"/>
        </w:rPr>
        <w:t>affaiblissement pour des configurations de systèmes types.</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highlight w:val="yellow"/>
        </w:rPr>
      </w:pPr>
      <w:r w:rsidRPr="00FD0A3F">
        <w:rPr>
          <w:rFonts w:ascii="Times New Roman" w:hAnsi="Times New Roman" w:cs="Arial"/>
          <w:noProof/>
          <w:szCs w:val="24"/>
        </w:rPr>
        <w:t>S</w:t>
      </w:r>
      <w:r w:rsidR="00AE4205">
        <w:rPr>
          <w:rFonts w:ascii="Times New Roman" w:hAnsi="Times New Roman" w:cs="Arial"/>
          <w:noProof/>
          <w:szCs w:val="24"/>
        </w:rPr>
        <w:t>'</w:t>
      </w:r>
      <w:r w:rsidRPr="00FD0A3F">
        <w:rPr>
          <w:rFonts w:ascii="Times New Roman" w:hAnsi="Times New Roman" w:cs="Arial"/>
          <w:noProof/>
          <w:szCs w:val="24"/>
        </w:rPr>
        <w:t>il existe un risque de mauvaise connexion transversale accidentelle d</w:t>
      </w:r>
      <w:r w:rsidR="00AE4205">
        <w:rPr>
          <w:rFonts w:ascii="Times New Roman" w:hAnsi="Times New Roman" w:cs="Arial"/>
          <w:noProof/>
          <w:szCs w:val="24"/>
        </w:rPr>
        <w:t>'</w:t>
      </w:r>
      <w:r w:rsidRPr="00FD0A3F">
        <w:rPr>
          <w:rFonts w:ascii="Times New Roman" w:hAnsi="Times New Roman" w:cs="Arial"/>
          <w:noProof/>
          <w:szCs w:val="24"/>
        </w:rPr>
        <w:t>émetteurs à forte puissance (grande distance) sur des circuits destinés à des liaisons de faible puissance (courte distance), il conviendrait de doter le système d</w:t>
      </w:r>
      <w:r w:rsidR="00AE4205">
        <w:rPr>
          <w:rFonts w:ascii="Times New Roman" w:hAnsi="Times New Roman" w:cs="Arial"/>
          <w:noProof/>
          <w:szCs w:val="24"/>
        </w:rPr>
        <w:t>'</w:t>
      </w:r>
      <w:r w:rsidRPr="00FD0A3F">
        <w:rPr>
          <w:rFonts w:ascii="Times New Roman" w:hAnsi="Times New Roman" w:cs="Arial"/>
          <w:noProof/>
          <w:szCs w:val="24"/>
        </w:rPr>
        <w:t>atténuateurs ou d</w:t>
      </w:r>
      <w:r w:rsidR="00AE4205">
        <w:rPr>
          <w:rFonts w:ascii="Times New Roman" w:hAnsi="Times New Roman" w:cs="Arial"/>
          <w:noProof/>
          <w:szCs w:val="24"/>
        </w:rPr>
        <w:t>'</w:t>
      </w:r>
      <w:r w:rsidRPr="00FD0A3F">
        <w:rPr>
          <w:rFonts w:ascii="Times New Roman" w:hAnsi="Times New Roman" w:cs="Arial"/>
          <w:noProof/>
          <w:szCs w:val="24"/>
        </w:rPr>
        <w:t>affaiblisseurs optiques adaptés.</w:t>
      </w:r>
    </w:p>
    <w:p w:rsidR="00DC6E31" w:rsidRPr="00FD0A3F" w:rsidRDefault="00BE45BE" w:rsidP="00932898">
      <w:pPr>
        <w:pStyle w:val="TableNo"/>
        <w:rPr>
          <w:rFonts w:ascii="Times New Roman" w:hAnsi="Times New Roman" w:cs="Arial"/>
          <w:szCs w:val="24"/>
        </w:rPr>
      </w:pPr>
      <w:r w:rsidRPr="00FD0A3F">
        <w:rPr>
          <w:rFonts w:ascii="Times New Roman" w:hAnsi="Times New Roman" w:cs="Arial"/>
          <w:noProof/>
          <w:szCs w:val="24"/>
        </w:rPr>
        <w:t>TABLEAU E-1</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noProof/>
          <w:szCs w:val="24"/>
        </w:rPr>
        <w:t xml:space="preserve">Applications de liaison à faible puissance (courte distance) – </w:t>
      </w:r>
      <w:r w:rsidRPr="00FD0A3F">
        <w:rPr>
          <w:rFonts w:ascii="Times New Roman" w:hAnsi="Times New Roman" w:cs="Arial"/>
          <w:noProof/>
          <w:szCs w:val="24"/>
        </w:rPr>
        <w:br/>
        <w:t>Seuils d</w:t>
      </w:r>
      <w:r w:rsidR="00AE4205">
        <w:rPr>
          <w:rFonts w:ascii="Times New Roman" w:hAnsi="Times New Roman" w:cs="Arial"/>
          <w:noProof/>
          <w:szCs w:val="24"/>
        </w:rPr>
        <w:t>'</w:t>
      </w:r>
      <w:r w:rsidRPr="00FD0A3F">
        <w:rPr>
          <w:rFonts w:ascii="Times New Roman" w:hAnsi="Times New Roman" w:cs="Arial"/>
          <w:noProof/>
          <w:szCs w:val="24"/>
        </w:rPr>
        <w:t>endommagement du détecteur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DC6E31" w:rsidRPr="001E5FA4">
        <w:trPr>
          <w:jc w:val="center"/>
        </w:trPr>
        <w:tc>
          <w:tcPr>
            <w:tcW w:w="2835" w:type="dxa"/>
            <w:tcBorders>
              <w:top w:val="nil"/>
              <w:left w:val="nil"/>
              <w:bottom w:val="nil"/>
            </w:tcBorders>
            <w:vAlign w:val="center"/>
          </w:tcPr>
          <w:p w:rsidR="00DC6E31" w:rsidRPr="001E5FA4" w:rsidRDefault="00DC6E31" w:rsidP="00932898">
            <w:pPr>
              <w:pStyle w:val="Tabletext"/>
              <w:keepNext/>
              <w:jc w:val="left"/>
              <w:rPr>
                <w:rFonts w:ascii="Times New Roman" w:hAnsi="Times New Roman" w:cs="Arial"/>
                <w:sz w:val="20"/>
              </w:rPr>
            </w:pPr>
          </w:p>
        </w:tc>
        <w:tc>
          <w:tcPr>
            <w:tcW w:w="3402" w:type="dxa"/>
            <w:gridSpan w:val="2"/>
            <w:vAlign w:val="center"/>
          </w:tcPr>
          <w:p w:rsidR="00DC6E31" w:rsidRPr="001E5FA4" w:rsidRDefault="00BE45BE" w:rsidP="00932898">
            <w:pPr>
              <w:pStyle w:val="Tablehead"/>
              <w:rPr>
                <w:rFonts w:ascii="Times New Roman" w:hAnsi="Times New Roman" w:cs="Arial"/>
                <w:sz w:val="20"/>
              </w:rPr>
            </w:pPr>
            <w:r w:rsidRPr="001E5FA4">
              <w:rPr>
                <w:rFonts w:ascii="Times New Roman" w:hAnsi="Times New Roman" w:cs="Arial"/>
                <w:noProof/>
                <w:sz w:val="20"/>
              </w:rPr>
              <w:t>Fibre monomode</w:t>
            </w:r>
          </w:p>
        </w:tc>
        <w:tc>
          <w:tcPr>
            <w:tcW w:w="3402" w:type="dxa"/>
            <w:gridSpan w:val="2"/>
            <w:vAlign w:val="center"/>
          </w:tcPr>
          <w:p w:rsidR="00DC6E31" w:rsidRPr="001E5FA4" w:rsidRDefault="00BE45BE" w:rsidP="00932898">
            <w:pPr>
              <w:pStyle w:val="Tablehead"/>
              <w:rPr>
                <w:rFonts w:ascii="Times New Roman" w:hAnsi="Times New Roman" w:cs="Arial"/>
                <w:sz w:val="20"/>
              </w:rPr>
            </w:pPr>
            <w:r w:rsidRPr="001E5FA4">
              <w:rPr>
                <w:rFonts w:ascii="Times New Roman" w:hAnsi="Times New Roman" w:cs="Arial"/>
                <w:noProof/>
                <w:sz w:val="20"/>
              </w:rPr>
              <w:t>Fibre multimode</w:t>
            </w:r>
          </w:p>
        </w:tc>
      </w:tr>
      <w:tr w:rsidR="00DC6E31" w:rsidRPr="001E5FA4">
        <w:trPr>
          <w:jc w:val="center"/>
        </w:trPr>
        <w:tc>
          <w:tcPr>
            <w:tcW w:w="2835" w:type="dxa"/>
            <w:tcBorders>
              <w:top w:val="nil"/>
              <w:left w:val="nil"/>
            </w:tcBorders>
            <w:vAlign w:val="center"/>
          </w:tcPr>
          <w:p w:rsidR="00DC6E31" w:rsidRPr="001E5FA4" w:rsidRDefault="00DC6E31" w:rsidP="00932898">
            <w:pPr>
              <w:pStyle w:val="Tabletext"/>
              <w:keepNext/>
              <w:jc w:val="left"/>
              <w:rPr>
                <w:rFonts w:ascii="Times New Roman" w:hAnsi="Times New Roman" w:cs="Arial"/>
                <w:sz w:val="20"/>
              </w:rPr>
            </w:pPr>
          </w:p>
        </w:tc>
        <w:tc>
          <w:tcPr>
            <w:tcW w:w="1701" w:type="dxa"/>
            <w:vAlign w:val="center"/>
          </w:tcPr>
          <w:p w:rsidR="00DC6E31" w:rsidRPr="001E5FA4" w:rsidRDefault="00BE45BE" w:rsidP="00932898">
            <w:pPr>
              <w:pStyle w:val="Tablehead"/>
              <w:rPr>
                <w:rFonts w:ascii="Times New Roman" w:hAnsi="Times New Roman" w:cs="Arial"/>
                <w:sz w:val="20"/>
              </w:rPr>
            </w:pPr>
            <w:r w:rsidRPr="001E5FA4">
              <w:rPr>
                <w:rFonts w:ascii="Times New Roman" w:hAnsi="Times New Roman" w:cs="Arial"/>
                <w:noProof/>
                <w:sz w:val="20"/>
              </w:rPr>
              <w:t>A la puissance de sortie minimale</w:t>
            </w:r>
          </w:p>
        </w:tc>
        <w:tc>
          <w:tcPr>
            <w:tcW w:w="1701" w:type="dxa"/>
            <w:vAlign w:val="center"/>
          </w:tcPr>
          <w:p w:rsidR="00DC6E31" w:rsidRPr="001E5FA4" w:rsidRDefault="00BE45BE" w:rsidP="00932898">
            <w:pPr>
              <w:pStyle w:val="Tablehead"/>
              <w:rPr>
                <w:rFonts w:ascii="Times New Roman" w:hAnsi="Times New Roman" w:cs="Arial"/>
                <w:sz w:val="20"/>
              </w:rPr>
            </w:pPr>
            <w:r w:rsidRPr="001E5FA4">
              <w:rPr>
                <w:rFonts w:ascii="Times New Roman" w:hAnsi="Times New Roman" w:cs="Arial"/>
                <w:noProof/>
                <w:sz w:val="20"/>
              </w:rPr>
              <w:t>A la puissance de sortie maximale</w:t>
            </w:r>
          </w:p>
        </w:tc>
        <w:tc>
          <w:tcPr>
            <w:tcW w:w="1701" w:type="dxa"/>
            <w:vAlign w:val="center"/>
          </w:tcPr>
          <w:p w:rsidR="00DC6E31" w:rsidRPr="001E5FA4" w:rsidRDefault="00BE45BE" w:rsidP="00932898">
            <w:pPr>
              <w:pStyle w:val="Tablehead"/>
              <w:rPr>
                <w:rFonts w:ascii="Times New Roman" w:hAnsi="Times New Roman" w:cs="Arial"/>
                <w:sz w:val="20"/>
              </w:rPr>
            </w:pPr>
            <w:r w:rsidRPr="001E5FA4">
              <w:rPr>
                <w:rFonts w:ascii="Times New Roman" w:hAnsi="Times New Roman" w:cs="Arial"/>
                <w:noProof/>
                <w:sz w:val="20"/>
              </w:rPr>
              <w:t>A la puissance de sortie minimale</w:t>
            </w:r>
          </w:p>
        </w:tc>
        <w:tc>
          <w:tcPr>
            <w:tcW w:w="1701" w:type="dxa"/>
            <w:vAlign w:val="center"/>
          </w:tcPr>
          <w:p w:rsidR="00DC6E31" w:rsidRPr="001E5FA4" w:rsidRDefault="00BE45BE" w:rsidP="00932898">
            <w:pPr>
              <w:pStyle w:val="Tablehead"/>
              <w:rPr>
                <w:rFonts w:ascii="Times New Roman" w:hAnsi="Times New Roman" w:cs="Arial"/>
                <w:sz w:val="20"/>
              </w:rPr>
            </w:pPr>
            <w:r w:rsidRPr="001E5FA4">
              <w:rPr>
                <w:rFonts w:ascii="Times New Roman" w:hAnsi="Times New Roman" w:cs="Arial"/>
                <w:noProof/>
                <w:sz w:val="20"/>
              </w:rPr>
              <w:t>A la puissance de sortie maximale</w:t>
            </w:r>
          </w:p>
        </w:tc>
      </w:tr>
      <w:tr w:rsidR="00DC6E31" w:rsidRPr="001E5FA4">
        <w:trPr>
          <w:jc w:val="center"/>
        </w:trPr>
        <w:tc>
          <w:tcPr>
            <w:tcW w:w="2835" w:type="dxa"/>
            <w:vAlign w:val="center"/>
          </w:tcPr>
          <w:p w:rsidR="00DC6E31" w:rsidRPr="001E5FA4" w:rsidRDefault="00BE45BE" w:rsidP="00932898">
            <w:pPr>
              <w:pStyle w:val="Tabletext"/>
              <w:jc w:val="left"/>
              <w:rPr>
                <w:rFonts w:ascii="Times New Roman" w:hAnsi="Times New Roman" w:cs="Arial"/>
                <w:sz w:val="20"/>
              </w:rPr>
            </w:pPr>
            <w:r w:rsidRPr="001E5FA4">
              <w:rPr>
                <w:rFonts w:ascii="Times New Roman" w:hAnsi="Times New Roman" w:cs="Arial"/>
                <w:noProof/>
                <w:sz w:val="20"/>
              </w:rPr>
              <w:t>Puissance de sortie (dBm)</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–12</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–3</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–12</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–3</w:t>
            </w:r>
          </w:p>
        </w:tc>
      </w:tr>
      <w:tr w:rsidR="00DC6E31" w:rsidRPr="001E5FA4">
        <w:trPr>
          <w:jc w:val="center"/>
        </w:trPr>
        <w:tc>
          <w:tcPr>
            <w:tcW w:w="2835" w:type="dxa"/>
            <w:vAlign w:val="center"/>
          </w:tcPr>
          <w:p w:rsidR="00DC6E31" w:rsidRPr="001E5FA4" w:rsidRDefault="00BE45BE" w:rsidP="00932898">
            <w:pPr>
              <w:pStyle w:val="Tabletext"/>
              <w:jc w:val="left"/>
              <w:rPr>
                <w:rFonts w:ascii="Times New Roman" w:hAnsi="Times New Roman" w:cs="Arial"/>
                <w:sz w:val="20"/>
              </w:rPr>
            </w:pPr>
            <w:r w:rsidRPr="001E5FA4">
              <w:rPr>
                <w:rFonts w:ascii="Times New Roman" w:hAnsi="Times New Roman" w:cs="Arial"/>
                <w:noProof/>
                <w:sz w:val="20"/>
              </w:rPr>
              <w:t>Endommagement du détecteur (dB)</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1</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1</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1</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1</w:t>
            </w:r>
          </w:p>
        </w:tc>
      </w:tr>
      <w:tr w:rsidR="00DC6E31" w:rsidRPr="001E5FA4">
        <w:trPr>
          <w:jc w:val="center"/>
        </w:trPr>
        <w:tc>
          <w:tcPr>
            <w:tcW w:w="2835" w:type="dxa"/>
            <w:vAlign w:val="center"/>
          </w:tcPr>
          <w:p w:rsidR="00DC6E31" w:rsidRPr="001E5FA4" w:rsidRDefault="00BE45BE" w:rsidP="00932898">
            <w:pPr>
              <w:pStyle w:val="Tabletext"/>
              <w:jc w:val="left"/>
              <w:rPr>
                <w:rFonts w:ascii="Times New Roman" w:hAnsi="Times New Roman" w:cs="Arial"/>
                <w:sz w:val="20"/>
              </w:rPr>
            </w:pPr>
            <w:r w:rsidRPr="001E5FA4">
              <w:rPr>
                <w:rFonts w:ascii="Times New Roman" w:hAnsi="Times New Roman" w:cs="Arial"/>
                <w:noProof/>
                <w:sz w:val="20"/>
              </w:rPr>
              <w:t>Affaiblissement minimum nécessaire pour éviter d</w:t>
            </w:r>
            <w:r w:rsidR="00AE4205" w:rsidRPr="001E5FA4">
              <w:rPr>
                <w:rFonts w:ascii="Times New Roman" w:hAnsi="Times New Roman" w:cs="Arial"/>
                <w:noProof/>
                <w:sz w:val="20"/>
              </w:rPr>
              <w:t>'</w:t>
            </w:r>
            <w:r w:rsidRPr="001E5FA4">
              <w:rPr>
                <w:rFonts w:ascii="Times New Roman" w:hAnsi="Times New Roman" w:cs="Arial"/>
                <w:noProof/>
                <w:sz w:val="20"/>
              </w:rPr>
              <w:t>endommager le détecteur (dB)</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0</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0</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0</w:t>
            </w:r>
          </w:p>
        </w:tc>
        <w:tc>
          <w:tcPr>
            <w:tcW w:w="1701" w:type="dxa"/>
            <w:vAlign w:val="center"/>
          </w:tcPr>
          <w:p w:rsidR="00DC6E31" w:rsidRPr="001E5FA4" w:rsidRDefault="00BE45BE" w:rsidP="00932898">
            <w:pPr>
              <w:pStyle w:val="Tabletext"/>
              <w:jc w:val="center"/>
              <w:rPr>
                <w:rFonts w:ascii="Times New Roman" w:hAnsi="Times New Roman" w:cs="Arial"/>
                <w:sz w:val="20"/>
              </w:rPr>
            </w:pPr>
            <w:r w:rsidRPr="001E5FA4">
              <w:rPr>
                <w:rFonts w:ascii="Times New Roman" w:hAnsi="Times New Roman" w:cs="Arial"/>
                <w:sz w:val="20"/>
              </w:rPr>
              <w:t>0</w:t>
            </w:r>
          </w:p>
        </w:tc>
      </w:tr>
    </w:tbl>
    <w:p w:rsidR="007B79E1" w:rsidRDefault="007B79E1" w:rsidP="00932898">
      <w:pPr>
        <w:pStyle w:val="TableNo"/>
        <w:rPr>
          <w:rFonts w:ascii="Times New Roman" w:hAnsi="Times New Roman" w:cs="Arial"/>
          <w:noProof/>
          <w:szCs w:val="24"/>
        </w:rPr>
      </w:pPr>
      <w:r>
        <w:rPr>
          <w:rFonts w:ascii="Times New Roman" w:hAnsi="Times New Roman" w:cs="Arial"/>
          <w:noProof/>
          <w:szCs w:val="24"/>
        </w:rPr>
        <w:br w:type="page"/>
      </w:r>
    </w:p>
    <w:p w:rsidR="00DC6E31" w:rsidRPr="00FD0A3F" w:rsidRDefault="00BE45BE" w:rsidP="00932898">
      <w:pPr>
        <w:pStyle w:val="TableNo"/>
        <w:rPr>
          <w:rFonts w:ascii="Times New Roman" w:hAnsi="Times New Roman" w:cs="Arial"/>
          <w:szCs w:val="24"/>
        </w:rPr>
      </w:pPr>
      <w:r w:rsidRPr="00FD0A3F">
        <w:rPr>
          <w:rFonts w:ascii="Times New Roman" w:hAnsi="Times New Roman" w:cs="Arial"/>
          <w:noProof/>
          <w:szCs w:val="24"/>
        </w:rPr>
        <w:lastRenderedPageBreak/>
        <w:t>TABLEAU E-2</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noProof/>
          <w:szCs w:val="24"/>
        </w:rPr>
        <w:t xml:space="preserve">Applications de liaison à moyenne puissance (moyenne distance) – </w:t>
      </w:r>
      <w:r w:rsidRPr="00FD0A3F">
        <w:rPr>
          <w:rFonts w:ascii="Times New Roman" w:hAnsi="Times New Roman" w:cs="Arial"/>
          <w:noProof/>
          <w:szCs w:val="24"/>
        </w:rPr>
        <w:br/>
        <w:t>Seuils d</w:t>
      </w:r>
      <w:r w:rsidR="00AE4205">
        <w:rPr>
          <w:rFonts w:ascii="Times New Roman" w:hAnsi="Times New Roman" w:cs="Arial"/>
          <w:noProof/>
          <w:szCs w:val="24"/>
        </w:rPr>
        <w:t>'</w:t>
      </w:r>
      <w:r w:rsidRPr="00FD0A3F">
        <w:rPr>
          <w:rFonts w:ascii="Times New Roman" w:hAnsi="Times New Roman" w:cs="Arial"/>
          <w:noProof/>
          <w:szCs w:val="24"/>
        </w:rPr>
        <w:t>endommagement du détecteur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DC6E31" w:rsidRPr="00FD0A3F">
        <w:trPr>
          <w:jc w:val="center"/>
        </w:trPr>
        <w:tc>
          <w:tcPr>
            <w:tcW w:w="3969" w:type="dxa"/>
            <w:tcBorders>
              <w:top w:val="nil"/>
              <w:left w:val="nil"/>
              <w:bottom w:val="nil"/>
            </w:tcBorders>
            <w:vAlign w:val="center"/>
          </w:tcPr>
          <w:p w:rsidR="00DC6E31" w:rsidRPr="00FD0A3F" w:rsidRDefault="00DC6E31" w:rsidP="00932898">
            <w:pPr>
              <w:pStyle w:val="Tabletext"/>
              <w:rPr>
                <w:rFonts w:ascii="Times New Roman" w:hAnsi="Times New Roman" w:cs="Arial"/>
                <w:szCs w:val="24"/>
              </w:rPr>
            </w:pPr>
          </w:p>
        </w:tc>
        <w:tc>
          <w:tcPr>
            <w:tcW w:w="5670" w:type="dxa"/>
            <w:gridSpan w:val="2"/>
            <w:vAlign w:val="cente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Fibre monomode</w:t>
            </w:r>
          </w:p>
        </w:tc>
      </w:tr>
      <w:tr w:rsidR="00DC6E31" w:rsidRPr="00FD0A3F">
        <w:trPr>
          <w:jc w:val="center"/>
        </w:trPr>
        <w:tc>
          <w:tcPr>
            <w:tcW w:w="3969" w:type="dxa"/>
            <w:tcBorders>
              <w:top w:val="nil"/>
              <w:left w:val="nil"/>
            </w:tcBorders>
            <w:vAlign w:val="center"/>
          </w:tcPr>
          <w:p w:rsidR="00DC6E31" w:rsidRPr="00FD0A3F" w:rsidRDefault="00DC6E31" w:rsidP="00932898">
            <w:pPr>
              <w:pStyle w:val="Tabletext"/>
              <w:rPr>
                <w:rFonts w:ascii="Times New Roman" w:hAnsi="Times New Roman" w:cs="Arial"/>
                <w:szCs w:val="24"/>
              </w:rPr>
            </w:pPr>
          </w:p>
        </w:tc>
        <w:tc>
          <w:tcPr>
            <w:tcW w:w="2835" w:type="dxa"/>
            <w:vAlign w:val="cente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A la puissance de sortie minimale</w:t>
            </w:r>
          </w:p>
        </w:tc>
        <w:tc>
          <w:tcPr>
            <w:tcW w:w="2835" w:type="dxa"/>
            <w:vAlign w:val="cente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A la puissance de sortie maximale</w:t>
            </w:r>
          </w:p>
        </w:tc>
      </w:tr>
      <w:tr w:rsidR="00DC6E31" w:rsidRPr="00FD0A3F">
        <w:trPr>
          <w:jc w:val="center"/>
        </w:trPr>
        <w:tc>
          <w:tcPr>
            <w:tcW w:w="3969" w:type="dxa"/>
            <w:vAlign w:val="center"/>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noProof/>
                <w:szCs w:val="24"/>
              </w:rPr>
              <w:t>Puissance de sortie (dBm)</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–3</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0</w:t>
            </w:r>
          </w:p>
        </w:tc>
      </w:tr>
      <w:tr w:rsidR="00DC6E31" w:rsidRPr="00FD0A3F">
        <w:trPr>
          <w:jc w:val="center"/>
        </w:trPr>
        <w:tc>
          <w:tcPr>
            <w:tcW w:w="3969" w:type="dxa"/>
            <w:vAlign w:val="center"/>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noProof/>
                <w:szCs w:val="24"/>
              </w:rPr>
              <w:t>Endommagement du détecteur (dB)</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1</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1</w:t>
            </w:r>
          </w:p>
        </w:tc>
      </w:tr>
      <w:tr w:rsidR="00DC6E31" w:rsidRPr="00FD0A3F">
        <w:trPr>
          <w:jc w:val="center"/>
        </w:trPr>
        <w:tc>
          <w:tcPr>
            <w:tcW w:w="3969" w:type="dxa"/>
            <w:vAlign w:val="center"/>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noProof/>
                <w:szCs w:val="24"/>
              </w:rPr>
              <w:t>Affaiblissement minimum nécessaire pour éviter d</w:t>
            </w:r>
            <w:r w:rsidR="00AE4205">
              <w:rPr>
                <w:rFonts w:ascii="Times New Roman" w:hAnsi="Times New Roman" w:cs="Arial"/>
                <w:noProof/>
                <w:szCs w:val="24"/>
              </w:rPr>
              <w:t>'</w:t>
            </w:r>
            <w:r w:rsidRPr="00FD0A3F">
              <w:rPr>
                <w:rFonts w:ascii="Times New Roman" w:hAnsi="Times New Roman" w:cs="Arial"/>
                <w:noProof/>
                <w:szCs w:val="24"/>
              </w:rPr>
              <w:t>endommager le détecteur (dB)</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0</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0</w:t>
            </w:r>
          </w:p>
        </w:tc>
      </w:tr>
    </w:tbl>
    <w:p w:rsidR="00DC6E31" w:rsidRPr="00FD0A3F" w:rsidRDefault="00BE45BE" w:rsidP="00932898">
      <w:pPr>
        <w:pStyle w:val="TableNo"/>
        <w:rPr>
          <w:rFonts w:ascii="Times New Roman" w:hAnsi="Times New Roman" w:cs="Arial"/>
          <w:szCs w:val="24"/>
        </w:rPr>
      </w:pPr>
      <w:r w:rsidRPr="00FD0A3F">
        <w:rPr>
          <w:rFonts w:ascii="Times New Roman" w:hAnsi="Times New Roman" w:cs="Arial"/>
          <w:noProof/>
          <w:szCs w:val="24"/>
        </w:rPr>
        <w:t>TABLEAU E-3</w:t>
      </w:r>
    </w:p>
    <w:p w:rsidR="00DC6E31" w:rsidRPr="00FD0A3F" w:rsidRDefault="00BE45BE" w:rsidP="00932898">
      <w:pPr>
        <w:pStyle w:val="Tabletitle"/>
        <w:rPr>
          <w:rFonts w:ascii="Times New Roman" w:hAnsi="Times New Roman" w:cs="Arial"/>
          <w:szCs w:val="24"/>
        </w:rPr>
      </w:pPr>
      <w:r w:rsidRPr="00FD0A3F">
        <w:rPr>
          <w:rFonts w:ascii="Times New Roman" w:hAnsi="Times New Roman" w:cs="Arial"/>
          <w:noProof/>
          <w:szCs w:val="24"/>
        </w:rPr>
        <w:t xml:space="preserve">Applications de liaison à forte puissance (grande distance) – </w:t>
      </w:r>
      <w:r w:rsidRPr="00FD0A3F">
        <w:rPr>
          <w:rFonts w:ascii="Times New Roman" w:hAnsi="Times New Roman" w:cs="Arial"/>
          <w:noProof/>
          <w:szCs w:val="24"/>
        </w:rPr>
        <w:br/>
        <w:t>Seuils d</w:t>
      </w:r>
      <w:r w:rsidR="00AE4205">
        <w:rPr>
          <w:rFonts w:ascii="Times New Roman" w:hAnsi="Times New Roman" w:cs="Arial"/>
          <w:noProof/>
          <w:szCs w:val="24"/>
        </w:rPr>
        <w:t>'</w:t>
      </w:r>
      <w:r w:rsidRPr="00FD0A3F">
        <w:rPr>
          <w:rFonts w:ascii="Times New Roman" w:hAnsi="Times New Roman" w:cs="Arial"/>
          <w:noProof/>
          <w:szCs w:val="24"/>
        </w:rPr>
        <w:t>endommagement du détecteur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DC6E31" w:rsidRPr="00FD0A3F">
        <w:trPr>
          <w:jc w:val="center"/>
        </w:trPr>
        <w:tc>
          <w:tcPr>
            <w:tcW w:w="3969" w:type="dxa"/>
            <w:tcBorders>
              <w:top w:val="nil"/>
              <w:left w:val="nil"/>
              <w:bottom w:val="nil"/>
            </w:tcBorders>
            <w:vAlign w:val="center"/>
          </w:tcPr>
          <w:p w:rsidR="00DC6E31" w:rsidRPr="00FD0A3F" w:rsidRDefault="00DC6E31" w:rsidP="00932898">
            <w:pPr>
              <w:pStyle w:val="Tabletext"/>
              <w:rPr>
                <w:rFonts w:ascii="Times New Roman" w:hAnsi="Times New Roman" w:cs="Arial"/>
                <w:szCs w:val="24"/>
              </w:rPr>
            </w:pPr>
          </w:p>
        </w:tc>
        <w:tc>
          <w:tcPr>
            <w:tcW w:w="5670" w:type="dxa"/>
            <w:gridSpan w:val="2"/>
            <w:vAlign w:val="cente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Fibre monomode</w:t>
            </w:r>
          </w:p>
        </w:tc>
      </w:tr>
      <w:tr w:rsidR="00DC6E31" w:rsidRPr="00FD0A3F">
        <w:trPr>
          <w:jc w:val="center"/>
        </w:trPr>
        <w:tc>
          <w:tcPr>
            <w:tcW w:w="3969" w:type="dxa"/>
            <w:tcBorders>
              <w:top w:val="nil"/>
              <w:left w:val="nil"/>
            </w:tcBorders>
            <w:vAlign w:val="center"/>
          </w:tcPr>
          <w:p w:rsidR="00DC6E31" w:rsidRPr="00FD0A3F" w:rsidRDefault="00DC6E31" w:rsidP="00932898">
            <w:pPr>
              <w:pStyle w:val="Tabletext"/>
              <w:rPr>
                <w:rFonts w:ascii="Times New Roman" w:hAnsi="Times New Roman" w:cs="Arial"/>
                <w:szCs w:val="24"/>
              </w:rPr>
            </w:pPr>
          </w:p>
        </w:tc>
        <w:tc>
          <w:tcPr>
            <w:tcW w:w="2835" w:type="dxa"/>
            <w:vAlign w:val="cente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A la puissance de sortie minimale</w:t>
            </w:r>
          </w:p>
        </w:tc>
        <w:tc>
          <w:tcPr>
            <w:tcW w:w="2835" w:type="dxa"/>
            <w:vAlign w:val="center"/>
          </w:tcPr>
          <w:p w:rsidR="00DC6E31" w:rsidRPr="00FD0A3F" w:rsidRDefault="00BE45BE" w:rsidP="00932898">
            <w:pPr>
              <w:pStyle w:val="Tablehead"/>
              <w:rPr>
                <w:rFonts w:ascii="Times New Roman" w:hAnsi="Times New Roman" w:cs="Arial"/>
                <w:szCs w:val="24"/>
              </w:rPr>
            </w:pPr>
            <w:r w:rsidRPr="00FD0A3F">
              <w:rPr>
                <w:rFonts w:ascii="Times New Roman" w:hAnsi="Times New Roman" w:cs="Arial"/>
                <w:noProof/>
                <w:szCs w:val="24"/>
              </w:rPr>
              <w:t>A la puissance de sortie maximale</w:t>
            </w:r>
          </w:p>
        </w:tc>
      </w:tr>
      <w:tr w:rsidR="00DC6E31" w:rsidRPr="00FD0A3F">
        <w:trPr>
          <w:jc w:val="center"/>
        </w:trPr>
        <w:tc>
          <w:tcPr>
            <w:tcW w:w="3969" w:type="dxa"/>
            <w:vAlign w:val="center"/>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noProof/>
                <w:szCs w:val="24"/>
              </w:rPr>
              <w:t>Puissance de sortie (dBm)</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0</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10</w:t>
            </w:r>
          </w:p>
        </w:tc>
      </w:tr>
      <w:tr w:rsidR="00DC6E31" w:rsidRPr="00FD0A3F">
        <w:trPr>
          <w:jc w:val="center"/>
        </w:trPr>
        <w:tc>
          <w:tcPr>
            <w:tcW w:w="3969" w:type="dxa"/>
            <w:vAlign w:val="center"/>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noProof/>
                <w:szCs w:val="24"/>
              </w:rPr>
              <w:t>Endommag</w:t>
            </w:r>
            <w:r w:rsidRPr="00FD0A3F">
              <w:rPr>
                <w:rFonts w:ascii="Times New Roman" w:hAnsi="Times New Roman" w:cs="Arial"/>
                <w:szCs w:val="24"/>
              </w:rPr>
              <w:t>ement du détecteur (dB)</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1</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1</w:t>
            </w:r>
          </w:p>
        </w:tc>
      </w:tr>
      <w:tr w:rsidR="00DC6E31" w:rsidRPr="00FD0A3F">
        <w:trPr>
          <w:jc w:val="center"/>
        </w:trPr>
        <w:tc>
          <w:tcPr>
            <w:tcW w:w="3969" w:type="dxa"/>
            <w:vAlign w:val="center"/>
          </w:tcPr>
          <w:p w:rsidR="00DC6E31" w:rsidRPr="00FD0A3F" w:rsidRDefault="00BE45BE" w:rsidP="00932898">
            <w:pPr>
              <w:pStyle w:val="Tabletext"/>
              <w:rPr>
                <w:rFonts w:ascii="Times New Roman" w:hAnsi="Times New Roman" w:cs="Arial"/>
                <w:szCs w:val="24"/>
              </w:rPr>
            </w:pPr>
            <w:r w:rsidRPr="00FD0A3F">
              <w:rPr>
                <w:rFonts w:ascii="Times New Roman" w:hAnsi="Times New Roman" w:cs="Arial"/>
                <w:noProof/>
                <w:szCs w:val="24"/>
              </w:rPr>
              <w:t>Affaiblissement minimum nécessaire pour éviter d</w:t>
            </w:r>
            <w:r w:rsidR="00AE4205">
              <w:rPr>
                <w:rFonts w:ascii="Times New Roman" w:hAnsi="Times New Roman" w:cs="Arial"/>
                <w:noProof/>
                <w:szCs w:val="24"/>
              </w:rPr>
              <w:t>'</w:t>
            </w:r>
            <w:r w:rsidRPr="00FD0A3F">
              <w:rPr>
                <w:rFonts w:ascii="Times New Roman" w:hAnsi="Times New Roman" w:cs="Arial"/>
                <w:noProof/>
                <w:szCs w:val="24"/>
              </w:rPr>
              <w:t>endommager le détecteur (dB)</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0</w:t>
            </w:r>
          </w:p>
        </w:tc>
        <w:tc>
          <w:tcPr>
            <w:tcW w:w="2835" w:type="dxa"/>
            <w:vAlign w:val="center"/>
          </w:tcPr>
          <w:p w:rsidR="00DC6E31" w:rsidRPr="00FD0A3F" w:rsidRDefault="00BE45BE" w:rsidP="00932898">
            <w:pPr>
              <w:pStyle w:val="Tabletext"/>
              <w:jc w:val="center"/>
              <w:rPr>
                <w:rFonts w:ascii="Times New Roman" w:hAnsi="Times New Roman" w:cs="Arial"/>
                <w:szCs w:val="24"/>
              </w:rPr>
            </w:pPr>
            <w:r w:rsidRPr="00FD0A3F">
              <w:rPr>
                <w:rFonts w:ascii="Times New Roman" w:hAnsi="Times New Roman" w:cs="Arial"/>
                <w:szCs w:val="24"/>
              </w:rPr>
              <w:t>9</w:t>
            </w:r>
          </w:p>
        </w:tc>
      </w:tr>
    </w:tbl>
    <w:p w:rsidR="00DC6E31" w:rsidRPr="00FD0A3F" w:rsidRDefault="00DC6E31" w:rsidP="00932898">
      <w:pPr>
        <w:rPr>
          <w:rFonts w:ascii="Times New Roman" w:hAnsi="Times New Roman" w:cs="Arial"/>
          <w:szCs w:val="24"/>
        </w:rPr>
      </w:pPr>
    </w:p>
    <w:p w:rsidR="00DC6E31" w:rsidRPr="00FD0A3F" w:rsidRDefault="00BE45BE" w:rsidP="00932898">
      <w:pPr>
        <w:pStyle w:val="AnnexNoTitle"/>
        <w:rPr>
          <w:rFonts w:ascii="Times New Roman" w:hAnsi="Times New Roman" w:cs="Arial"/>
          <w:szCs w:val="24"/>
        </w:rPr>
      </w:pPr>
      <w:r w:rsidRPr="00FD0A3F">
        <w:rPr>
          <w:rFonts w:ascii="Times New Roman" w:hAnsi="Times New Roman" w:cs="Arial"/>
          <w:noProof/>
          <w:szCs w:val="24"/>
        </w:rPr>
        <w:t>Appendice F</w:t>
      </w:r>
      <w:r w:rsidRPr="00FD0A3F">
        <w:rPr>
          <w:rFonts w:ascii="Times New Roman" w:hAnsi="Times New Roman" w:cs="Arial"/>
          <w:noProof/>
          <w:szCs w:val="24"/>
        </w:rPr>
        <w:br/>
        <w:t>(informative)</w:t>
      </w:r>
      <w:r w:rsidRPr="00FD0A3F">
        <w:rPr>
          <w:rFonts w:ascii="Times New Roman" w:hAnsi="Times New Roman" w:cs="Arial"/>
          <w:noProof/>
          <w:szCs w:val="24"/>
        </w:rPr>
        <w:br/>
      </w:r>
      <w:r w:rsidRPr="00FD0A3F">
        <w:rPr>
          <w:rFonts w:ascii="Times New Roman" w:hAnsi="Times New Roman" w:cs="Arial"/>
          <w:noProof/>
          <w:szCs w:val="24"/>
        </w:rPr>
        <w:br/>
        <w:t>Multiplexage de fibres optiques</w:t>
      </w:r>
      <w:r w:rsidRPr="00FD0A3F">
        <w:rPr>
          <w:rFonts w:ascii="Times New Roman" w:hAnsi="Times New Roman" w:cs="Arial"/>
          <w:szCs w:val="24"/>
        </w:rPr>
        <w:t xml:space="preserve"> </w:t>
      </w:r>
    </w:p>
    <w:p w:rsidR="00DC6E31" w:rsidRPr="00FD0A3F" w:rsidRDefault="00BE45BE" w:rsidP="00932898">
      <w:pPr>
        <w:pStyle w:val="Normalaftertitle"/>
        <w:rPr>
          <w:rFonts w:ascii="Times New Roman" w:hAnsi="Times New Roman" w:cs="Arial"/>
          <w:szCs w:val="24"/>
        </w:rPr>
      </w:pPr>
      <w:r w:rsidRPr="00FD0A3F">
        <w:rPr>
          <w:rFonts w:ascii="Times New Roman" w:hAnsi="Times New Roman" w:cs="Arial"/>
          <w:szCs w:val="24"/>
        </w:rPr>
        <w:t>La fibre optique possède une grande bande passante et peut donc acheminer de multiples signaux. Pour cela, il faut recourir au multiplexage. Les deux catégories de multiplexage les plus courantes sont la répartition en temps et la répartition en longueurs d</w:t>
      </w:r>
      <w:r w:rsidR="00AE4205">
        <w:rPr>
          <w:rFonts w:ascii="Times New Roman" w:hAnsi="Times New Roman" w:cs="Arial"/>
          <w:szCs w:val="24"/>
        </w:rPr>
        <w:t>'</w:t>
      </w:r>
      <w:r w:rsidRPr="00FD0A3F">
        <w:rPr>
          <w:rFonts w:ascii="Times New Roman" w:hAnsi="Times New Roman" w:cs="Arial"/>
          <w:szCs w:val="24"/>
        </w:rPr>
        <w:t>onde.</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t>F.1</w:t>
      </w:r>
      <w:r w:rsidRPr="00FD0A3F">
        <w:rPr>
          <w:rFonts w:ascii="Times New Roman" w:hAnsi="Times New Roman" w:cs="Arial"/>
          <w:szCs w:val="24"/>
        </w:rPr>
        <w:tab/>
        <w:t xml:space="preserve">Multiplexage par répartition en temps (TDM, </w:t>
      </w:r>
      <w:r w:rsidRPr="00FD0A3F">
        <w:rPr>
          <w:rFonts w:ascii="Times New Roman" w:hAnsi="Times New Roman" w:cs="Arial"/>
          <w:i/>
          <w:szCs w:val="24"/>
        </w:rPr>
        <w:t>time division multiplexing</w:t>
      </w:r>
      <w:r w:rsidRPr="00FD0A3F">
        <w:rPr>
          <w:rFonts w:ascii="Times New Roman" w:hAnsi="Times New Roman" w:cs="Arial"/>
          <w:szCs w:val="24"/>
        </w:rPr>
        <w:t xml:space="preserve">) </w:t>
      </w:r>
    </w:p>
    <w:p w:rsidR="00DC6E31" w:rsidRPr="00691B49" w:rsidRDefault="00BE45BE" w:rsidP="00691B49">
      <w:pPr>
        <w:rPr>
          <w:rFonts w:asciiTheme="majorBidi" w:hAnsiTheme="majorBidi" w:cstheme="majorBidi"/>
        </w:rPr>
      </w:pPr>
      <w:r w:rsidRPr="00691B49">
        <w:rPr>
          <w:rFonts w:asciiTheme="majorBidi" w:hAnsiTheme="majorBidi" w:cstheme="majorBidi"/>
        </w:rPr>
        <w:t>Le multiplex TDM est commandé dans le domaine électrique. Il est synchrone. Un système TDM type est présenté à la Fig. F-1.</w:t>
      </w:r>
    </w:p>
    <w:p w:rsidR="00DC6E31" w:rsidRPr="00FD0A3F" w:rsidRDefault="00BE45BE" w:rsidP="00932898">
      <w:pPr>
        <w:pStyle w:val="FigureNo"/>
        <w:rPr>
          <w:rFonts w:ascii="Times New Roman" w:hAnsi="Times New Roman" w:cs="Arial"/>
          <w:szCs w:val="24"/>
        </w:rPr>
      </w:pPr>
      <w:r w:rsidRPr="00FD0A3F">
        <w:rPr>
          <w:rFonts w:ascii="Times New Roman" w:hAnsi="Times New Roman" w:cs="Arial"/>
          <w:noProof/>
          <w:szCs w:val="24"/>
        </w:rPr>
        <w:lastRenderedPageBreak/>
        <w:t>Figure F-1</w:t>
      </w:r>
    </w:p>
    <w:p w:rsidR="00DC6E31" w:rsidRPr="00FD0A3F" w:rsidRDefault="00BE45BE" w:rsidP="00932898">
      <w:pPr>
        <w:pStyle w:val="Figuretitle"/>
        <w:rPr>
          <w:rFonts w:ascii="Arial Unicode MS" w:eastAsia="Arial Unicode MS" w:cs="Arial"/>
          <w:szCs w:val="24"/>
        </w:rPr>
      </w:pPr>
      <w:r w:rsidRPr="00FD0A3F">
        <w:rPr>
          <w:rFonts w:cs="Arial"/>
          <w:noProof/>
          <w:szCs w:val="24"/>
        </w:rPr>
        <w:t>Système TDM</w:t>
      </w:r>
    </w:p>
    <w:p w:rsidR="00DC6E31" w:rsidRPr="00FD0A3F" w:rsidRDefault="00805A91" w:rsidP="00932898">
      <w:pPr>
        <w:pStyle w:val="Figure"/>
        <w:rPr>
          <w:rFonts w:ascii="Times New Roman" w:hAnsi="Times New Roman" w:cs="Arial"/>
          <w:szCs w:val="24"/>
        </w:rPr>
      </w:pPr>
      <w:r w:rsidRPr="00FD0A3F">
        <w:rPr>
          <w:rFonts w:ascii="Times New Roman" w:hAnsi="Times New Roman" w:cs="Arial"/>
          <w:szCs w:val="24"/>
        </w:rPr>
        <w:object w:dxaOrig="7056" w:dyaOrig="1914">
          <v:shape id="_x0000_i1027" type="#_x0000_t75" style="width:439pt;height:122.5pt" o:ole="">
            <v:imagedata r:id="rId17" o:title=""/>
          </v:shape>
          <o:OLEObject Type="Embed" ProgID="CorelDraw.Graphic.16" ShapeID="_x0000_i1027" DrawAspect="Content" ObjectID="_1562666159" r:id="rId18"/>
        </w:objec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En termes de besoins optiques, les systèmes TDM sont bon marché, mais présentent des inconvénients: la synchronisation est onéreuse, on ne peut utiliser qu</w:t>
      </w:r>
      <w:r w:rsidR="00AE4205">
        <w:rPr>
          <w:rFonts w:ascii="Times New Roman" w:hAnsi="Times New Roman" w:cs="Arial"/>
          <w:szCs w:val="24"/>
        </w:rPr>
        <w:t>'</w:t>
      </w:r>
      <w:r w:rsidRPr="00FD0A3F">
        <w:rPr>
          <w:rFonts w:ascii="Times New Roman" w:hAnsi="Times New Roman" w:cs="Arial"/>
          <w:szCs w:val="24"/>
        </w:rPr>
        <w:t>un nombre limité de signaux selon le débit maximal de la liaison, et la distance est limitée par la dispersion dans la fibre.</w:t>
      </w:r>
    </w:p>
    <w:p w:rsidR="00DC6E31" w:rsidRPr="00FD0A3F" w:rsidRDefault="00BE45BE" w:rsidP="00932898">
      <w:pPr>
        <w:pStyle w:val="Heading2"/>
        <w:rPr>
          <w:rFonts w:ascii="Times New Roman" w:hAnsi="Times New Roman" w:cs="Arial"/>
          <w:szCs w:val="24"/>
        </w:rPr>
      </w:pPr>
      <w:r w:rsidRPr="00FD0A3F">
        <w:rPr>
          <w:rFonts w:ascii="Times New Roman" w:hAnsi="Times New Roman" w:cs="Arial"/>
          <w:noProof/>
          <w:szCs w:val="24"/>
        </w:rPr>
        <w:t>F.2</w:t>
      </w:r>
      <w:r w:rsidRPr="00FD0A3F">
        <w:rPr>
          <w:rFonts w:ascii="Times New Roman" w:hAnsi="Times New Roman" w:cs="Arial"/>
          <w:szCs w:val="24"/>
        </w:rPr>
        <w:tab/>
        <w:t>Multiplexage par répartition en longueurs d</w:t>
      </w:r>
      <w:r w:rsidR="00AE4205">
        <w:rPr>
          <w:rFonts w:ascii="Times New Roman" w:hAnsi="Times New Roman" w:cs="Arial"/>
          <w:szCs w:val="24"/>
        </w:rPr>
        <w:t>'</w:t>
      </w:r>
      <w:r w:rsidRPr="00FD0A3F">
        <w:rPr>
          <w:rFonts w:ascii="Times New Roman" w:hAnsi="Times New Roman" w:cs="Arial"/>
          <w:szCs w:val="24"/>
        </w:rPr>
        <w:t xml:space="preserve">onde (WDM, </w:t>
      </w:r>
      <w:r w:rsidRPr="00FD0A3F">
        <w:rPr>
          <w:rFonts w:ascii="Times New Roman" w:hAnsi="Times New Roman" w:cs="Arial"/>
          <w:i/>
          <w:szCs w:val="24"/>
        </w:rPr>
        <w:t>Wavelength Division Multiplexing</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En mode WDM (multiplexage par répartition en longueurs d</w:t>
      </w:r>
      <w:r w:rsidR="00AE4205">
        <w:rPr>
          <w:rFonts w:ascii="Times New Roman" w:hAnsi="Times New Roman" w:cs="Arial"/>
          <w:szCs w:val="24"/>
        </w:rPr>
        <w:t>'</w:t>
      </w:r>
      <w:r w:rsidRPr="00FD0A3F">
        <w:rPr>
          <w:rFonts w:ascii="Times New Roman" w:hAnsi="Times New Roman" w:cs="Arial"/>
          <w:szCs w:val="24"/>
        </w:rPr>
        <w:t>onde), plusieurs lasers DFB sont accordés à des longueurs d</w:t>
      </w:r>
      <w:r w:rsidR="00AE4205">
        <w:rPr>
          <w:rFonts w:ascii="Times New Roman" w:hAnsi="Times New Roman" w:cs="Arial"/>
          <w:szCs w:val="24"/>
        </w:rPr>
        <w:t>'</w:t>
      </w:r>
      <w:r w:rsidRPr="00FD0A3F">
        <w:rPr>
          <w:rFonts w:ascii="Times New Roman" w:hAnsi="Times New Roman" w:cs="Arial"/>
          <w:szCs w:val="24"/>
        </w:rPr>
        <w:t>onde spécifiques et rassemblés avec des filtres optiques (MUX optiques). Ils circulent le long de la fibre de manière indépendante. A l</w:t>
      </w:r>
      <w:r w:rsidR="00AE4205">
        <w:rPr>
          <w:rFonts w:ascii="Times New Roman" w:hAnsi="Times New Roman" w:cs="Arial"/>
          <w:szCs w:val="24"/>
        </w:rPr>
        <w:t>'</w:t>
      </w:r>
      <w:r w:rsidRPr="00FD0A3F">
        <w:rPr>
          <w:rFonts w:ascii="Times New Roman" w:hAnsi="Times New Roman" w:cs="Arial"/>
          <w:szCs w:val="24"/>
        </w:rPr>
        <w:t>extrémité de la fibre, des filtres sont utilisés pour séparer les longueurs d</w:t>
      </w:r>
      <w:r w:rsidR="00AE4205">
        <w:rPr>
          <w:rFonts w:ascii="Times New Roman" w:hAnsi="Times New Roman" w:cs="Arial"/>
          <w:szCs w:val="24"/>
        </w:rPr>
        <w:t>'</w:t>
      </w:r>
      <w:r w:rsidRPr="00FD0A3F">
        <w:rPr>
          <w:rFonts w:ascii="Times New Roman" w:hAnsi="Times New Roman" w:cs="Arial"/>
          <w:szCs w:val="24"/>
        </w:rPr>
        <w:t>onde individuelles (Demux optique). Un système WDM type est présenté à la Fig. F-2.</w:t>
      </w:r>
    </w:p>
    <w:p w:rsidR="00DC6E31" w:rsidRPr="00FD0A3F" w:rsidRDefault="00BE45BE" w:rsidP="00932898">
      <w:pPr>
        <w:pStyle w:val="FigureNo"/>
        <w:rPr>
          <w:rFonts w:ascii="Times New Roman" w:hAnsi="Times New Roman" w:cs="Arial"/>
          <w:szCs w:val="24"/>
        </w:rPr>
      </w:pPr>
      <w:r w:rsidRPr="00FD0A3F">
        <w:rPr>
          <w:rFonts w:ascii="Times New Roman" w:hAnsi="Times New Roman" w:cs="Arial"/>
          <w:szCs w:val="24"/>
        </w:rPr>
        <w:t>Figure F-2</w:t>
      </w:r>
    </w:p>
    <w:p w:rsidR="00DC6E31" w:rsidRPr="00FD0A3F" w:rsidRDefault="00BE45BE" w:rsidP="00932898">
      <w:pPr>
        <w:pStyle w:val="Figuretitle"/>
        <w:rPr>
          <w:rFonts w:ascii="Arial Unicode MS" w:eastAsia="Arial Unicode MS" w:cs="Arial"/>
          <w:szCs w:val="24"/>
        </w:rPr>
      </w:pPr>
      <w:r w:rsidRPr="00FD0A3F">
        <w:rPr>
          <w:rFonts w:cs="Arial"/>
          <w:noProof/>
          <w:szCs w:val="24"/>
        </w:rPr>
        <w:t>Système WDM</w:t>
      </w:r>
    </w:p>
    <w:p w:rsidR="00DC6E31" w:rsidRPr="00FD0A3F" w:rsidRDefault="00B37E84" w:rsidP="00932898">
      <w:pPr>
        <w:pStyle w:val="Figure"/>
        <w:rPr>
          <w:rFonts w:ascii="Times New Roman" w:hAnsi="Times New Roman" w:cs="Arial"/>
          <w:szCs w:val="24"/>
        </w:rPr>
      </w:pPr>
      <w:r w:rsidRPr="00FD0A3F">
        <w:rPr>
          <w:rFonts w:ascii="Times New Roman" w:hAnsi="Times New Roman" w:cs="Arial"/>
          <w:szCs w:val="24"/>
        </w:rPr>
        <w:object w:dxaOrig="5949" w:dyaOrig="3909">
          <v:shape id="_x0000_i1028" type="#_x0000_t75" style="width:317pt;height:208.5pt" o:ole="">
            <v:imagedata r:id="rId19" o:title=""/>
          </v:shape>
          <o:OLEObject Type="Embed" ProgID="CorelDraw.Graphic.16" ShapeID="_x0000_i1028" DrawAspect="Content" ObjectID="_1562666160" r:id="rId20"/>
        </w:objec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 xml:space="preserve">Le multiplexeur optique et le démultiplexeur optique consistent en une série de filtres optiques passifs composés de prismes, de filtres à couche fine, de filtres dichroïques ou de filtres de brouillage. </w:t>
      </w:r>
    </w:p>
    <w:p w:rsidR="007B79E1" w:rsidRDefault="007B79E1" w:rsidP="00932898">
      <w:pPr>
        <w:rPr>
          <w:rFonts w:ascii="Times New Roman" w:hAnsi="Times New Roman" w:cs="Arial"/>
          <w:szCs w:val="24"/>
        </w:rPr>
      </w:pPr>
      <w:r>
        <w:rPr>
          <w:rFonts w:ascii="Times New Roman" w:hAnsi="Times New Roman" w:cs="Arial"/>
          <w:szCs w:val="24"/>
        </w:rPr>
        <w:br w:type="page"/>
      </w:r>
    </w:p>
    <w:p w:rsidR="00DC6E31" w:rsidRPr="00FD0A3F" w:rsidRDefault="00BE45BE" w:rsidP="00932898">
      <w:pPr>
        <w:rPr>
          <w:rFonts w:ascii="Times New Roman" w:hAnsi="Times New Roman" w:cs="Arial"/>
          <w:szCs w:val="24"/>
        </w:rPr>
      </w:pPr>
      <w:r w:rsidRPr="00FD0A3F">
        <w:rPr>
          <w:rFonts w:ascii="Times New Roman" w:hAnsi="Times New Roman" w:cs="Arial"/>
          <w:szCs w:val="24"/>
        </w:rPr>
        <w:lastRenderedPageBreak/>
        <w:t>Chaque filtre réfléchit une seule longueur d</w:t>
      </w:r>
      <w:r w:rsidR="00AE4205">
        <w:rPr>
          <w:rFonts w:ascii="Times New Roman" w:hAnsi="Times New Roman" w:cs="Arial"/>
          <w:szCs w:val="24"/>
        </w:rPr>
        <w:t>'</w:t>
      </w:r>
      <w:r w:rsidRPr="00FD0A3F">
        <w:rPr>
          <w:rFonts w:ascii="Times New Roman" w:hAnsi="Times New Roman" w:cs="Arial"/>
          <w:szCs w:val="24"/>
        </w:rPr>
        <w:t xml:space="preserve">onde de lumière, qui passe à travers les autres filtres de façon quasi transparente (affaiblissement moyen/filtre </w:t>
      </w:r>
      <w:r w:rsidRPr="00FD0A3F">
        <w:rPr>
          <w:rFonts w:ascii="Arial Unicode MS" w:eastAsia="Arial Unicode MS" w:hAnsi="Symbol" w:cs="Arial"/>
          <w:szCs w:val="24"/>
        </w:rPr>
        <w:sym w:font="Symbol" w:char="F040"/>
      </w:r>
      <w:r w:rsidRPr="00FD0A3F">
        <w:rPr>
          <w:rFonts w:ascii="Times New Roman" w:hAnsi="Times New Roman" w:cs="Arial"/>
          <w:szCs w:val="24"/>
        </w:rPr>
        <w:t xml:space="preserve"> 0,5 dB)</w:t>
      </w:r>
    </w:p>
    <w:p w:rsidR="00DC6E31" w:rsidRPr="00FD0A3F" w:rsidRDefault="00BE45BE" w:rsidP="00932898">
      <w:pPr>
        <w:pStyle w:val="enumlev1"/>
        <w:rPr>
          <w:rFonts w:ascii="Times New Roman" w:hAnsi="Times New Roman" w:cs="Arial"/>
          <w:szCs w:val="24"/>
        </w:rPr>
      </w:pPr>
      <w:r w:rsidRPr="00FD0A3F">
        <w:rPr>
          <w:rFonts w:ascii="Arial Unicode MS" w:eastAsia="Arial Unicode MS" w:hAnsi="Times New Roman" w:cs="Arial"/>
          <w:szCs w:val="24"/>
        </w:rPr>
        <w:tab/>
      </w:r>
      <w:r w:rsidRPr="00FD0A3F">
        <w:rPr>
          <w:rFonts w:ascii="Times New Roman" w:hAnsi="Times New Roman" w:cs="Arial"/>
          <w:szCs w:val="24"/>
        </w:rPr>
        <w:t xml:space="preserve">CWDM à 4 voies → Affaiblissement total Mux+Demux/voie </w:t>
      </w:r>
      <w:r w:rsidRPr="00FD0A3F">
        <w:rPr>
          <w:rFonts w:ascii="Arial Unicode MS" w:eastAsia="Arial Unicode MS" w:hAnsi="Symbol" w:cs="Arial"/>
          <w:szCs w:val="24"/>
        </w:rPr>
        <w:sym w:font="Symbol" w:char="F040"/>
      </w:r>
      <w:r w:rsidRPr="00FD0A3F">
        <w:rPr>
          <w:rFonts w:ascii="Times New Roman" w:hAnsi="Times New Roman" w:cs="Arial"/>
          <w:szCs w:val="24"/>
        </w:rPr>
        <w:t xml:space="preserve"> 2 dB</w:t>
      </w:r>
    </w:p>
    <w:p w:rsidR="00DC6E31" w:rsidRPr="00FD0A3F" w:rsidRDefault="00BE45BE" w:rsidP="00932898">
      <w:pPr>
        <w:pStyle w:val="enumlev1"/>
        <w:rPr>
          <w:rFonts w:ascii="Times New Roman" w:hAnsi="Times New Roman" w:cs="Arial"/>
          <w:szCs w:val="24"/>
        </w:rPr>
      </w:pPr>
      <w:r w:rsidRPr="00FD0A3F">
        <w:rPr>
          <w:rFonts w:ascii="Arial Unicode MS" w:eastAsia="Arial Unicode MS" w:hAnsi="Times New Roman" w:cs="Arial"/>
          <w:szCs w:val="24"/>
        </w:rPr>
        <w:tab/>
      </w:r>
      <w:r w:rsidRPr="00FD0A3F">
        <w:rPr>
          <w:rFonts w:ascii="Times New Roman" w:hAnsi="Times New Roman" w:cs="Arial"/>
          <w:szCs w:val="24"/>
        </w:rPr>
        <w:t xml:space="preserve">CWDM à 8 voies → Affaiblissement total Mux+Demux/voie </w:t>
      </w:r>
      <w:r w:rsidRPr="00FD0A3F">
        <w:rPr>
          <w:rFonts w:ascii="Arial Unicode MS" w:eastAsia="Arial Unicode MS" w:hAnsi="Symbol" w:cs="Arial"/>
          <w:szCs w:val="24"/>
        </w:rPr>
        <w:sym w:font="Symbol" w:char="F040"/>
      </w:r>
      <w:r w:rsidRPr="00FD0A3F">
        <w:rPr>
          <w:rFonts w:ascii="Times New Roman" w:hAnsi="Times New Roman" w:cs="Arial"/>
          <w:szCs w:val="24"/>
        </w:rPr>
        <w:t xml:space="preserve"> 4 dB</w:t>
      </w:r>
    </w:p>
    <w:p w:rsidR="00DC6E31" w:rsidRPr="00FD0A3F" w:rsidRDefault="00BE45BE" w:rsidP="00932898">
      <w:pPr>
        <w:pStyle w:val="enumlev1"/>
        <w:rPr>
          <w:rFonts w:ascii="Times New Roman" w:hAnsi="Times New Roman" w:cs="Arial"/>
          <w:szCs w:val="24"/>
        </w:rPr>
      </w:pPr>
      <w:r w:rsidRPr="00FD0A3F">
        <w:rPr>
          <w:rFonts w:ascii="Arial Unicode MS" w:eastAsia="Arial Unicode MS" w:hAnsi="Times New Roman" w:cs="Arial"/>
          <w:szCs w:val="24"/>
        </w:rPr>
        <w:tab/>
      </w:r>
      <w:r w:rsidRPr="00FD0A3F">
        <w:rPr>
          <w:rFonts w:ascii="Times New Roman" w:hAnsi="Times New Roman" w:cs="Arial"/>
          <w:szCs w:val="24"/>
        </w:rPr>
        <w:t xml:space="preserve">CWDM à 16 voies → Affaiblissement total Mux+Demux/voie </w:t>
      </w:r>
      <w:r w:rsidRPr="00FD0A3F">
        <w:rPr>
          <w:rFonts w:ascii="Arial Unicode MS" w:eastAsia="Arial Unicode MS" w:hAnsi="Symbol" w:cs="Arial"/>
          <w:szCs w:val="24"/>
        </w:rPr>
        <w:sym w:font="Symbol" w:char="F040"/>
      </w:r>
      <w:r w:rsidRPr="00FD0A3F">
        <w:rPr>
          <w:rFonts w:ascii="Times New Roman" w:hAnsi="Times New Roman" w:cs="Arial"/>
          <w:szCs w:val="24"/>
        </w:rPr>
        <w:t xml:space="preserve"> 7 dB</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Il importe de noter que chaque longueur d</w:t>
      </w:r>
      <w:r w:rsidR="00AE4205">
        <w:rPr>
          <w:rFonts w:ascii="Times New Roman" w:hAnsi="Times New Roman" w:cs="Arial"/>
          <w:szCs w:val="24"/>
        </w:rPr>
        <w:t>'</w:t>
      </w:r>
      <w:r w:rsidRPr="00FD0A3F">
        <w:rPr>
          <w:rFonts w:ascii="Times New Roman" w:hAnsi="Times New Roman" w:cs="Arial"/>
          <w:szCs w:val="24"/>
        </w:rPr>
        <w:t>onde peut fonctionner à un débit binaire indépendant et qu</w:t>
      </w:r>
      <w:r w:rsidR="00AE4205">
        <w:rPr>
          <w:rFonts w:ascii="Times New Roman" w:hAnsi="Times New Roman" w:cs="Arial"/>
          <w:szCs w:val="24"/>
        </w:rPr>
        <w:t>'</w:t>
      </w:r>
      <w:r w:rsidRPr="00FD0A3F">
        <w:rPr>
          <w:rFonts w:ascii="Times New Roman" w:hAnsi="Times New Roman" w:cs="Arial"/>
          <w:szCs w:val="24"/>
        </w:rPr>
        <w:t>elle ne brouille pas les autres signaux. Cette propriété permet d</w:t>
      </w:r>
      <w:r w:rsidR="00AE4205">
        <w:rPr>
          <w:rFonts w:ascii="Times New Roman" w:hAnsi="Times New Roman" w:cs="Arial"/>
          <w:szCs w:val="24"/>
        </w:rPr>
        <w:t>'</w:t>
      </w:r>
      <w:r w:rsidRPr="00FD0A3F">
        <w:rPr>
          <w:rFonts w:ascii="Times New Roman" w:hAnsi="Times New Roman" w:cs="Arial"/>
          <w:szCs w:val="24"/>
        </w:rPr>
        <w:t>acheminer sur une même fibre de multiples formats d</w:t>
      </w:r>
      <w:r w:rsidR="00AE4205">
        <w:rPr>
          <w:rFonts w:ascii="Times New Roman" w:hAnsi="Times New Roman" w:cs="Arial"/>
          <w:szCs w:val="24"/>
        </w:rPr>
        <w:t>'</w:t>
      </w:r>
      <w:r w:rsidRPr="00FD0A3F">
        <w:rPr>
          <w:rFonts w:ascii="Times New Roman" w:hAnsi="Times New Roman" w:cs="Arial"/>
          <w:szCs w:val="24"/>
        </w:rPr>
        <w:t>image et types de signaux, par exemple AES, MADI, DVB-ASI, 3G/HD/SD SDI ou Ethernet.</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Le multiplexage par répartition espacée en longueurs d</w:t>
      </w:r>
      <w:r w:rsidR="00AE4205">
        <w:rPr>
          <w:rFonts w:ascii="Times New Roman" w:hAnsi="Times New Roman" w:cs="Arial"/>
          <w:szCs w:val="24"/>
        </w:rPr>
        <w:t>'</w:t>
      </w:r>
      <w:r w:rsidRPr="00FD0A3F">
        <w:rPr>
          <w:rFonts w:ascii="Times New Roman" w:hAnsi="Times New Roman" w:cs="Arial"/>
          <w:szCs w:val="24"/>
        </w:rPr>
        <w:t xml:space="preserve">onde (CWDM, </w:t>
      </w:r>
      <w:r w:rsidRPr="00FD0A3F">
        <w:rPr>
          <w:rFonts w:ascii="Times New Roman" w:hAnsi="Times New Roman" w:cs="Arial"/>
          <w:i/>
          <w:szCs w:val="24"/>
        </w:rPr>
        <w:t>Coarse Wavelength Division Multiplexing</w:t>
      </w:r>
      <w:r w:rsidRPr="00FD0A3F">
        <w:rPr>
          <w:rFonts w:ascii="Times New Roman" w:hAnsi="Times New Roman" w:cs="Arial"/>
          <w:szCs w:val="24"/>
        </w:rPr>
        <w:t>) utilise des longueurs d</w:t>
      </w:r>
      <w:r w:rsidR="00AE4205">
        <w:rPr>
          <w:rFonts w:ascii="Times New Roman" w:hAnsi="Times New Roman" w:cs="Arial"/>
          <w:szCs w:val="24"/>
        </w:rPr>
        <w:t>'</w:t>
      </w:r>
      <w:r w:rsidRPr="00FD0A3F">
        <w:rPr>
          <w:rFonts w:ascii="Times New Roman" w:hAnsi="Times New Roman" w:cs="Arial"/>
          <w:szCs w:val="24"/>
        </w:rPr>
        <w:t>onde séparées de 20 nm, comprises entre 1 271 nm et 1 611 nm, suivant les dispositions de la Recommandation UIT-T G.694.2 Grilles spectrales pour les applications de multiplexage par répartition en longueurs d</w:t>
      </w:r>
      <w:r w:rsidR="00AE4205">
        <w:rPr>
          <w:rFonts w:ascii="Times New Roman" w:hAnsi="Times New Roman" w:cs="Arial"/>
          <w:szCs w:val="24"/>
        </w:rPr>
        <w:t>'</w:t>
      </w:r>
      <w:r w:rsidRPr="00FD0A3F">
        <w:rPr>
          <w:rFonts w:ascii="Times New Roman" w:hAnsi="Times New Roman" w:cs="Arial"/>
          <w:szCs w:val="24"/>
        </w:rPr>
        <w:t xml:space="preserve">onde: grille espacée CWDM. </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Le nombre total de longueurs d</w:t>
      </w:r>
      <w:r w:rsidR="00AE4205">
        <w:rPr>
          <w:rFonts w:ascii="Times New Roman" w:hAnsi="Times New Roman" w:cs="Arial"/>
          <w:szCs w:val="24"/>
        </w:rPr>
        <w:t>'</w:t>
      </w:r>
      <w:r w:rsidRPr="00FD0A3F">
        <w:rPr>
          <w:rFonts w:ascii="Times New Roman" w:hAnsi="Times New Roman" w:cs="Arial"/>
          <w:szCs w:val="24"/>
        </w:rPr>
        <w:t>onde disponible est de 18. Cela étant, 2 longueurs d</w:t>
      </w:r>
      <w:r w:rsidR="00AE4205">
        <w:rPr>
          <w:rFonts w:ascii="Times New Roman" w:hAnsi="Times New Roman" w:cs="Arial"/>
          <w:szCs w:val="24"/>
        </w:rPr>
        <w:t>'</w:t>
      </w:r>
      <w:r w:rsidRPr="00FD0A3F">
        <w:rPr>
          <w:rFonts w:ascii="Times New Roman" w:hAnsi="Times New Roman" w:cs="Arial"/>
          <w:szCs w:val="24"/>
        </w:rPr>
        <w:t>onde (1 390 nm et 1 410 nm comme spécifié dans UIT-T G.652a/b) ne sont normalement pas utilisées, car elles recouvrent le pic d</w:t>
      </w:r>
      <w:r w:rsidR="00AE4205">
        <w:rPr>
          <w:rFonts w:ascii="Times New Roman" w:hAnsi="Times New Roman" w:cs="Arial"/>
          <w:szCs w:val="24"/>
        </w:rPr>
        <w:t>'</w:t>
      </w:r>
      <w:r w:rsidRPr="00FD0A3F">
        <w:rPr>
          <w:rFonts w:ascii="Times New Roman" w:hAnsi="Times New Roman" w:cs="Arial"/>
          <w:szCs w:val="24"/>
        </w:rPr>
        <w:t>absorption de l</w:t>
      </w:r>
      <w:r w:rsidR="00AE4205">
        <w:rPr>
          <w:rFonts w:ascii="Times New Roman" w:hAnsi="Times New Roman" w:cs="Arial"/>
          <w:szCs w:val="24"/>
        </w:rPr>
        <w:t>'</w:t>
      </w:r>
      <w:r w:rsidRPr="00FD0A3F">
        <w:rPr>
          <w:rFonts w:ascii="Times New Roman" w:hAnsi="Times New Roman" w:cs="Arial"/>
          <w:szCs w:val="24"/>
        </w:rPr>
        <w:t xml:space="preserve">eau. </w:t>
      </w:r>
    </w:p>
    <w:p w:rsidR="00DC6E31" w:rsidRPr="00FD0A3F" w:rsidRDefault="00BE45BE" w:rsidP="00691B49">
      <w:pPr>
        <w:rPr>
          <w:rFonts w:ascii="Times New Roman" w:hAnsi="Times New Roman" w:cs="Arial"/>
          <w:szCs w:val="24"/>
        </w:rPr>
      </w:pPr>
      <w:r w:rsidRPr="00FD0A3F">
        <w:rPr>
          <w:rFonts w:ascii="Times New Roman" w:hAnsi="Times New Roman" w:cs="Arial"/>
          <w:szCs w:val="24"/>
        </w:rPr>
        <w:t>Pour pouvoir utiliser la totalité des 18 longueurs d</w:t>
      </w:r>
      <w:r w:rsidR="00AE4205">
        <w:rPr>
          <w:rFonts w:ascii="Times New Roman" w:hAnsi="Times New Roman" w:cs="Arial"/>
          <w:szCs w:val="24"/>
        </w:rPr>
        <w:t>'</w:t>
      </w:r>
      <w:r w:rsidRPr="00FD0A3F">
        <w:rPr>
          <w:rFonts w:ascii="Times New Roman" w:hAnsi="Times New Roman" w:cs="Arial"/>
          <w:szCs w:val="24"/>
        </w:rPr>
        <w:t>onde, une fibre spéciale appelée «fibre à crête d</w:t>
      </w:r>
      <w:r w:rsidR="00AE4205">
        <w:rPr>
          <w:rFonts w:ascii="Times New Roman" w:hAnsi="Times New Roman" w:cs="Arial"/>
          <w:szCs w:val="24"/>
        </w:rPr>
        <w:t>'</w:t>
      </w:r>
      <w:r w:rsidRPr="00FD0A3F">
        <w:rPr>
          <w:rFonts w:ascii="Times New Roman" w:hAnsi="Times New Roman" w:cs="Arial"/>
          <w:szCs w:val="24"/>
        </w:rPr>
        <w:t>eau basse» (UIT-T G.652c/d) est nécessaire. Les bandes CWDM sont illustrées à la Figure F-3.</w:t>
      </w:r>
    </w:p>
    <w:p w:rsidR="00DC6E31" w:rsidRPr="00FD0A3F" w:rsidRDefault="00BE45BE" w:rsidP="00932898">
      <w:pPr>
        <w:pStyle w:val="FigureNo"/>
        <w:rPr>
          <w:rFonts w:ascii="Times New Roman" w:hAnsi="Times New Roman" w:cs="Arial"/>
          <w:szCs w:val="24"/>
        </w:rPr>
      </w:pPr>
      <w:r w:rsidRPr="00FD0A3F">
        <w:rPr>
          <w:rFonts w:ascii="Times New Roman" w:hAnsi="Times New Roman" w:cs="Arial"/>
          <w:noProof/>
          <w:szCs w:val="24"/>
        </w:rPr>
        <w:t>Figure F-3</w:t>
      </w:r>
    </w:p>
    <w:p w:rsidR="00DC6E31" w:rsidRPr="00FD0A3F" w:rsidRDefault="00BE45BE" w:rsidP="00932898">
      <w:pPr>
        <w:pStyle w:val="Figuretitle"/>
        <w:rPr>
          <w:rFonts w:ascii="Arial Unicode MS" w:eastAsia="Arial Unicode MS" w:cs="Arial"/>
          <w:szCs w:val="24"/>
        </w:rPr>
      </w:pPr>
      <w:r w:rsidRPr="00FD0A3F">
        <w:rPr>
          <w:rFonts w:cs="Arial"/>
          <w:szCs w:val="24"/>
        </w:rPr>
        <w:t>Bandes de longueurs d</w:t>
      </w:r>
      <w:r w:rsidR="00AE4205">
        <w:rPr>
          <w:rFonts w:cs="Arial"/>
          <w:szCs w:val="24"/>
        </w:rPr>
        <w:t>'</w:t>
      </w:r>
      <w:r w:rsidRPr="00FD0A3F">
        <w:rPr>
          <w:rFonts w:cs="Arial"/>
          <w:szCs w:val="24"/>
        </w:rPr>
        <w:t>onde CWDM</w:t>
      </w:r>
    </w:p>
    <w:p w:rsidR="00DC6E31" w:rsidRPr="00FD0A3F" w:rsidRDefault="00B37E84" w:rsidP="00932898">
      <w:pPr>
        <w:pStyle w:val="Figure"/>
        <w:rPr>
          <w:rFonts w:ascii="Times New Roman" w:hAnsi="Times New Roman" w:cs="Arial"/>
          <w:szCs w:val="24"/>
        </w:rPr>
      </w:pPr>
      <w:r w:rsidRPr="00FD0A3F">
        <w:rPr>
          <w:rFonts w:ascii="Times New Roman" w:hAnsi="Times New Roman" w:cs="Arial"/>
          <w:szCs w:val="24"/>
        </w:rPr>
        <w:object w:dxaOrig="6530" w:dyaOrig="3766">
          <v:shape id="_x0000_i1029" type="#_x0000_t75" style="width:381.5pt;height:3in" o:ole="">
            <v:imagedata r:id="rId21" o:title=""/>
          </v:shape>
          <o:OLEObject Type="Embed" ProgID="CorelDraw.Graphic.16" ShapeID="_x0000_i1029" DrawAspect="Content" ObjectID="_1562666161" r:id="rId22"/>
        </w:object>
      </w:r>
    </w:p>
    <w:p w:rsidR="00DC6E31" w:rsidRPr="00FD0A3F" w:rsidRDefault="00BE45BE" w:rsidP="00691B49">
      <w:pPr>
        <w:rPr>
          <w:rFonts w:ascii="Times New Roman" w:hAnsi="Times New Roman" w:cs="Arial"/>
          <w:szCs w:val="24"/>
        </w:rPr>
      </w:pPr>
      <w:r w:rsidRPr="00FD0A3F">
        <w:rPr>
          <w:rFonts w:ascii="Times New Roman" w:hAnsi="Times New Roman" w:cs="Arial"/>
          <w:szCs w:val="24"/>
        </w:rPr>
        <w:t>Dans un système à multiplexage par répartition dense en longueurs d</w:t>
      </w:r>
      <w:r w:rsidR="00AE4205">
        <w:rPr>
          <w:rFonts w:ascii="Times New Roman" w:hAnsi="Times New Roman" w:cs="Arial"/>
          <w:szCs w:val="24"/>
        </w:rPr>
        <w:t>'</w:t>
      </w:r>
      <w:r w:rsidRPr="00FD0A3F">
        <w:rPr>
          <w:rFonts w:ascii="Times New Roman" w:hAnsi="Times New Roman" w:cs="Arial"/>
          <w:szCs w:val="24"/>
        </w:rPr>
        <w:t xml:space="preserve">onde (DWDM, </w:t>
      </w:r>
      <w:r w:rsidRPr="00FD0A3F">
        <w:rPr>
          <w:rFonts w:ascii="Times New Roman" w:hAnsi="Times New Roman" w:cs="Arial"/>
          <w:i/>
          <w:szCs w:val="24"/>
        </w:rPr>
        <w:t>Dense Wavelength Division Multiplexing</w:t>
      </w:r>
      <w:r w:rsidRPr="00FD0A3F">
        <w:rPr>
          <w:rFonts w:ascii="Times New Roman" w:hAnsi="Times New Roman" w:cs="Arial"/>
          <w:szCs w:val="24"/>
        </w:rPr>
        <w:t>), les longueurs d</w:t>
      </w:r>
      <w:r w:rsidR="00AE4205">
        <w:rPr>
          <w:rFonts w:ascii="Times New Roman" w:hAnsi="Times New Roman" w:cs="Arial"/>
          <w:szCs w:val="24"/>
        </w:rPr>
        <w:t>'</w:t>
      </w:r>
      <w:r w:rsidRPr="00FD0A3F">
        <w:rPr>
          <w:rFonts w:ascii="Times New Roman" w:hAnsi="Times New Roman" w:cs="Arial"/>
          <w:szCs w:val="24"/>
        </w:rPr>
        <w:t>onde sont séparées d</w:t>
      </w:r>
      <w:r w:rsidR="00AE4205">
        <w:rPr>
          <w:rFonts w:ascii="Times New Roman" w:hAnsi="Times New Roman" w:cs="Arial"/>
          <w:szCs w:val="24"/>
        </w:rPr>
        <w:t>'</w:t>
      </w:r>
      <w:r w:rsidRPr="00FD0A3F">
        <w:rPr>
          <w:rFonts w:ascii="Times New Roman" w:hAnsi="Times New Roman" w:cs="Arial"/>
          <w:szCs w:val="24"/>
        </w:rPr>
        <w:t>une valeur de 0,2 nm à 3,2</w:t>
      </w:r>
      <w:r w:rsidR="00691B49">
        <w:rPr>
          <w:rFonts w:ascii="Times New Roman" w:hAnsi="Times New Roman" w:cs="Arial"/>
          <w:szCs w:val="24"/>
        </w:rPr>
        <w:t> </w:t>
      </w:r>
      <w:r w:rsidRPr="00FD0A3F">
        <w:rPr>
          <w:rFonts w:ascii="Times New Roman" w:hAnsi="Times New Roman" w:cs="Arial"/>
          <w:szCs w:val="24"/>
        </w:rPr>
        <w:t>nm, entre 1 550 nm et 1 610 nm, suivant les dispositions de la Recommandation UIT-T G.694.1 Grilles spectrales pour les applications de multiplexage par répartition en longueurs d</w:t>
      </w:r>
      <w:r w:rsidR="00AE4205">
        <w:rPr>
          <w:rFonts w:ascii="Times New Roman" w:hAnsi="Times New Roman" w:cs="Arial"/>
          <w:szCs w:val="24"/>
        </w:rPr>
        <w:t>'</w:t>
      </w:r>
      <w:r w:rsidRPr="00FD0A3F">
        <w:rPr>
          <w:rFonts w:ascii="Times New Roman" w:hAnsi="Times New Roman" w:cs="Arial"/>
          <w:szCs w:val="24"/>
        </w:rPr>
        <w:t>onde: grille dense DWDM.</w: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Dans cette configuration, on peut avoir jusqu</w:t>
      </w:r>
      <w:r w:rsidR="00AE4205">
        <w:rPr>
          <w:rFonts w:ascii="Times New Roman" w:hAnsi="Times New Roman" w:cs="Arial"/>
          <w:szCs w:val="24"/>
        </w:rPr>
        <w:t>'</w:t>
      </w:r>
      <w:r w:rsidRPr="00FD0A3F">
        <w:rPr>
          <w:rFonts w:ascii="Times New Roman" w:hAnsi="Times New Roman" w:cs="Arial"/>
          <w:szCs w:val="24"/>
        </w:rPr>
        <w:t>à 160 longueurs d</w:t>
      </w:r>
      <w:r w:rsidR="00AE4205">
        <w:rPr>
          <w:rFonts w:ascii="Times New Roman" w:hAnsi="Times New Roman" w:cs="Arial"/>
          <w:szCs w:val="24"/>
        </w:rPr>
        <w:t>'</w:t>
      </w:r>
      <w:r w:rsidRPr="00FD0A3F">
        <w:rPr>
          <w:rFonts w:ascii="Times New Roman" w:hAnsi="Times New Roman" w:cs="Arial"/>
          <w:szCs w:val="24"/>
        </w:rPr>
        <w:t>onde par fibre. L</w:t>
      </w:r>
      <w:r w:rsidR="00AE4205">
        <w:rPr>
          <w:rFonts w:ascii="Times New Roman" w:hAnsi="Times New Roman" w:cs="Arial"/>
          <w:szCs w:val="24"/>
        </w:rPr>
        <w:t>'</w:t>
      </w:r>
      <w:r w:rsidRPr="00FD0A3F">
        <w:rPr>
          <w:rFonts w:ascii="Times New Roman" w:hAnsi="Times New Roman" w:cs="Arial"/>
          <w:szCs w:val="24"/>
        </w:rPr>
        <w:t>espacement étroit nécessite des lasers à haute stabilité et des filtres plus complexes pour multiplexer et démultiplexer les signaux, d</w:t>
      </w:r>
      <w:r w:rsidR="00AE4205">
        <w:rPr>
          <w:rFonts w:ascii="Times New Roman" w:hAnsi="Times New Roman" w:cs="Arial"/>
          <w:szCs w:val="24"/>
        </w:rPr>
        <w:t>'</w:t>
      </w:r>
      <w:r w:rsidRPr="00FD0A3F">
        <w:rPr>
          <w:rFonts w:ascii="Times New Roman" w:hAnsi="Times New Roman" w:cs="Arial"/>
          <w:szCs w:val="24"/>
        </w:rPr>
        <w:t>où un coût de mise en œuvre plus élevé. De ce fait, le multiplexage DWDM est souvent trop onéreux pour les applications point à point et les applications de campus.</w:t>
      </w:r>
    </w:p>
    <w:p w:rsidR="00DC6E31" w:rsidRPr="00FD0A3F" w:rsidRDefault="00BE45BE" w:rsidP="00932898">
      <w:pPr>
        <w:pStyle w:val="FigureNo"/>
        <w:rPr>
          <w:rFonts w:ascii="Times New Roman" w:hAnsi="Times New Roman" w:cs="Arial"/>
          <w:szCs w:val="24"/>
        </w:rPr>
      </w:pPr>
      <w:r w:rsidRPr="00FD0A3F">
        <w:rPr>
          <w:rFonts w:ascii="Times New Roman" w:hAnsi="Times New Roman" w:cs="Arial"/>
          <w:noProof/>
          <w:szCs w:val="24"/>
        </w:rPr>
        <w:lastRenderedPageBreak/>
        <w:t>Figure F-4</w:t>
      </w:r>
    </w:p>
    <w:p w:rsidR="00DC6E31" w:rsidRPr="00FD0A3F" w:rsidRDefault="00BE45BE" w:rsidP="00932898">
      <w:pPr>
        <w:pStyle w:val="Figuretitle"/>
        <w:rPr>
          <w:rFonts w:cs="Arial"/>
          <w:szCs w:val="24"/>
        </w:rPr>
      </w:pPr>
      <w:r w:rsidRPr="00FD0A3F">
        <w:rPr>
          <w:rFonts w:cs="Arial"/>
          <w:szCs w:val="24"/>
        </w:rPr>
        <w:t>Bandes et espacement des longueurs d</w:t>
      </w:r>
      <w:r w:rsidR="00AE4205">
        <w:rPr>
          <w:rFonts w:cs="Arial"/>
          <w:szCs w:val="24"/>
        </w:rPr>
        <w:t>'</w:t>
      </w:r>
      <w:r w:rsidRPr="00FD0A3F">
        <w:rPr>
          <w:rFonts w:cs="Arial"/>
          <w:szCs w:val="24"/>
        </w:rPr>
        <w:t>onde en multiplexage DWDM</w:t>
      </w:r>
    </w:p>
    <w:p w:rsidR="00DC6E31" w:rsidRPr="00FD0A3F" w:rsidRDefault="00B37E84" w:rsidP="00932898">
      <w:pPr>
        <w:pStyle w:val="Figure"/>
        <w:rPr>
          <w:rFonts w:ascii="Times New Roman" w:hAnsi="Times New Roman" w:cs="Arial"/>
          <w:szCs w:val="24"/>
        </w:rPr>
      </w:pPr>
      <w:r w:rsidRPr="00FD0A3F">
        <w:rPr>
          <w:rFonts w:ascii="Times New Roman" w:hAnsi="Times New Roman" w:cs="Arial"/>
          <w:szCs w:val="24"/>
        </w:rPr>
        <w:object w:dxaOrig="6637" w:dyaOrig="2814">
          <v:shape id="_x0000_i1030" type="#_x0000_t75" style="width:331pt;height:137pt" o:ole="">
            <v:imagedata r:id="rId23" o:title=""/>
          </v:shape>
          <o:OLEObject Type="Embed" ProgID="CorelDraw.Graphic.16" ShapeID="_x0000_i1030" DrawAspect="Content" ObjectID="_1562666162" r:id="rId24"/>
        </w:object>
      </w:r>
    </w:p>
    <w:p w:rsidR="00DC6E31" w:rsidRPr="00FD0A3F" w:rsidRDefault="00BE45BE" w:rsidP="00932898">
      <w:pPr>
        <w:rPr>
          <w:rFonts w:ascii="Times New Roman" w:hAnsi="Times New Roman" w:cs="Arial"/>
          <w:szCs w:val="24"/>
        </w:rPr>
      </w:pPr>
      <w:r w:rsidRPr="00FD0A3F">
        <w:rPr>
          <w:rFonts w:ascii="Times New Roman" w:hAnsi="Times New Roman" w:cs="Arial"/>
          <w:szCs w:val="24"/>
        </w:rPr>
        <w:t>En règle générale, le multiplexage CWDM est utilisé pour les installations régionales ou métro, avec des distances de liaison inférieures à 60 km, tandis que le multiplexage DWDM est habituellement utilisé pour les applications à longue distance.</w:t>
      </w:r>
    </w:p>
    <w:p w:rsidR="00DC6E31" w:rsidRDefault="00DC6E31" w:rsidP="007B79E1">
      <w:pPr>
        <w:pStyle w:val="Normalaftertitle"/>
        <w:rPr>
          <w:rFonts w:ascii="Times New Roman" w:hAnsi="Times New Roman" w:cs="Arial"/>
          <w:szCs w:val="24"/>
        </w:rPr>
      </w:pPr>
    </w:p>
    <w:p w:rsidR="007B79E1" w:rsidRPr="007B79E1" w:rsidRDefault="007B79E1" w:rsidP="007B79E1"/>
    <w:p w:rsidR="00DC6E31" w:rsidRPr="00FD0A3F" w:rsidRDefault="00BE45BE" w:rsidP="00932898">
      <w:pPr>
        <w:pStyle w:val="AnnexNoTitle"/>
        <w:rPr>
          <w:rFonts w:ascii="Times New Roman" w:hAnsi="Times New Roman" w:cs="Arial"/>
          <w:szCs w:val="24"/>
        </w:rPr>
      </w:pPr>
      <w:r w:rsidRPr="00FD0A3F">
        <w:rPr>
          <w:rFonts w:ascii="Times New Roman" w:hAnsi="Times New Roman" w:cs="Arial"/>
          <w:noProof/>
          <w:szCs w:val="24"/>
        </w:rPr>
        <w:t xml:space="preserve">Appendice G </w:t>
      </w:r>
      <w:r w:rsidRPr="00FD0A3F">
        <w:rPr>
          <w:rFonts w:ascii="Times New Roman" w:hAnsi="Times New Roman" w:cs="Arial"/>
          <w:noProof/>
          <w:szCs w:val="24"/>
        </w:rPr>
        <w:br/>
        <w:t>(Informative)</w:t>
      </w:r>
      <w:r w:rsidRPr="00FD0A3F">
        <w:rPr>
          <w:rFonts w:ascii="Times New Roman" w:hAnsi="Times New Roman" w:cs="Arial"/>
          <w:noProof/>
          <w:szCs w:val="24"/>
        </w:rPr>
        <w:br/>
      </w:r>
      <w:r w:rsidRPr="00FD0A3F">
        <w:rPr>
          <w:rFonts w:ascii="Times New Roman" w:hAnsi="Times New Roman" w:cs="Arial"/>
          <w:noProof/>
          <w:szCs w:val="24"/>
        </w:rPr>
        <w:br/>
        <w:t>Gamme de distances maximales d</w:t>
      </w:r>
      <w:r w:rsidR="00AE4205">
        <w:rPr>
          <w:rFonts w:ascii="Times New Roman" w:hAnsi="Times New Roman" w:cs="Arial"/>
          <w:noProof/>
          <w:szCs w:val="24"/>
        </w:rPr>
        <w:t>'</w:t>
      </w:r>
      <w:r w:rsidRPr="00FD0A3F">
        <w:rPr>
          <w:rFonts w:ascii="Times New Roman" w:hAnsi="Times New Roman" w:cs="Arial"/>
          <w:noProof/>
          <w:szCs w:val="24"/>
        </w:rPr>
        <w:t>émission</w:t>
      </w:r>
    </w:p>
    <w:p w:rsidR="00DC6E31" w:rsidRPr="00FD0A3F" w:rsidRDefault="00BE45BE" w:rsidP="00381CA7">
      <w:pPr>
        <w:pStyle w:val="Normalaftertitle"/>
        <w:jc w:val="center"/>
        <w:rPr>
          <w:rFonts w:ascii="Times New Roman" w:hAnsi="Times New Roman" w:cs="Arial"/>
          <w:szCs w:val="24"/>
        </w:rPr>
      </w:pPr>
      <w:r w:rsidRPr="00FD0A3F">
        <w:rPr>
          <w:rFonts w:ascii="Times New Roman" w:hAnsi="Times New Roman" w:cs="Arial"/>
          <w:noProof/>
          <w:szCs w:val="24"/>
        </w:rPr>
        <w:t>(Les termes définis ci</w:t>
      </w:r>
      <w:r w:rsidRPr="00FD0A3F">
        <w:rPr>
          <w:rFonts w:ascii="Times New Roman" w:hAnsi="Times New Roman" w:cs="Arial"/>
          <w:noProof/>
          <w:szCs w:val="24"/>
        </w:rPr>
        <w:noBreakHyphen/>
        <w:t xml:space="preserve">après sont utilisés dans la présente Recommandation </w:t>
      </w:r>
      <w:r w:rsidR="00381CA7" w:rsidRPr="00FD0A3F">
        <w:rPr>
          <w:rFonts w:ascii="Times New Roman" w:hAnsi="Times New Roman" w:cs="Arial"/>
          <w:noProof/>
          <w:szCs w:val="24"/>
        </w:rPr>
        <w:br/>
      </w:r>
      <w:r w:rsidRPr="00FD0A3F">
        <w:rPr>
          <w:rFonts w:ascii="Times New Roman" w:hAnsi="Times New Roman" w:cs="Arial"/>
          <w:noProof/>
          <w:szCs w:val="24"/>
        </w:rPr>
        <w:t>et dans les références normatives connexes.)</w:t>
      </w:r>
    </w:p>
    <w:p w:rsidR="00DC6E31" w:rsidRPr="00FD0A3F" w:rsidRDefault="00BE45BE" w:rsidP="00381CA7">
      <w:pPr>
        <w:spacing w:before="240"/>
        <w:rPr>
          <w:rFonts w:ascii="Times New Roman" w:hAnsi="Times New Roman" w:cs="Arial"/>
          <w:szCs w:val="24"/>
        </w:rPr>
      </w:pPr>
      <w:r w:rsidRPr="00FD0A3F">
        <w:rPr>
          <w:rFonts w:ascii="Times New Roman" w:hAnsi="Times New Roman" w:cs="Arial"/>
          <w:i/>
          <w:noProof/>
          <w:szCs w:val="24"/>
        </w:rPr>
        <w:t>Absorption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partie de l</w:t>
      </w:r>
      <w:r w:rsidR="00AE4205">
        <w:rPr>
          <w:rFonts w:ascii="Times New Roman" w:hAnsi="Times New Roman" w:cs="Arial"/>
          <w:noProof/>
          <w:szCs w:val="24"/>
        </w:rPr>
        <w:t>'</w:t>
      </w:r>
      <w:r w:rsidRPr="00FD0A3F">
        <w:rPr>
          <w:rFonts w:ascii="Times New Roman" w:hAnsi="Times New Roman" w:cs="Arial"/>
          <w:noProof/>
          <w:szCs w:val="24"/>
        </w:rPr>
        <w:t>affaiblissement optique d</w:t>
      </w:r>
      <w:r w:rsidR="00AE4205">
        <w:rPr>
          <w:rFonts w:ascii="Times New Roman" w:hAnsi="Times New Roman" w:cs="Arial"/>
          <w:noProof/>
          <w:szCs w:val="24"/>
        </w:rPr>
        <w:t>'</w:t>
      </w:r>
      <w:r w:rsidRPr="00FD0A3F">
        <w:rPr>
          <w:rFonts w:ascii="Times New Roman" w:hAnsi="Times New Roman" w:cs="Arial"/>
          <w:noProof/>
          <w:szCs w:val="24"/>
        </w:rPr>
        <w:t>une fibre optique due à la transformation de l</w:t>
      </w:r>
      <w:r w:rsidR="00AE4205">
        <w:rPr>
          <w:rFonts w:ascii="Times New Roman" w:hAnsi="Times New Roman" w:cs="Arial"/>
          <w:noProof/>
          <w:szCs w:val="24"/>
        </w:rPr>
        <w:t>'</w:t>
      </w:r>
      <w:r w:rsidRPr="00FD0A3F">
        <w:rPr>
          <w:rFonts w:ascii="Times New Roman" w:hAnsi="Times New Roman" w:cs="Arial"/>
          <w:noProof/>
          <w:szCs w:val="24"/>
        </w:rPr>
        <w:t>énergie optique en chaleur.</w:t>
      </w:r>
      <w:r w:rsidRPr="00FD0A3F">
        <w:rPr>
          <w:rFonts w:ascii="Times New Roman" w:hAnsi="Times New Roman" w:cs="Arial"/>
          <w:szCs w:val="24"/>
        </w:rPr>
        <w:t xml:space="preserve"> </w:t>
      </w:r>
      <w:r w:rsidRPr="00FD0A3F">
        <w:rPr>
          <w:rFonts w:ascii="Times New Roman" w:hAnsi="Times New Roman" w:cs="Arial"/>
          <w:noProof/>
          <w:szCs w:val="24"/>
        </w:rPr>
        <w:t>Causée par des impuretés dans la fibre telles que les ions hydroxyles, l</w:t>
      </w:r>
      <w:r w:rsidR="00AE4205">
        <w:rPr>
          <w:rFonts w:ascii="Times New Roman" w:hAnsi="Times New Roman" w:cs="Arial"/>
          <w:noProof/>
          <w:szCs w:val="24"/>
        </w:rPr>
        <w:t>'</w:t>
      </w:r>
      <w:r w:rsidRPr="00FD0A3F">
        <w:rPr>
          <w:rFonts w:ascii="Times New Roman" w:hAnsi="Times New Roman" w:cs="Arial"/>
          <w:noProof/>
          <w:szCs w:val="24"/>
        </w:rPr>
        <w:t>absorption a un effet uniquement à certaines longueurs d</w:t>
      </w:r>
      <w:r w:rsidR="00AE4205">
        <w:rPr>
          <w:rFonts w:ascii="Times New Roman" w:hAnsi="Times New Roman" w:cs="Arial"/>
          <w:noProof/>
          <w:szCs w:val="24"/>
        </w:rPr>
        <w:t>'</w:t>
      </w:r>
      <w:r w:rsidRPr="00FD0A3F">
        <w:rPr>
          <w:rFonts w:ascii="Times New Roman" w:hAnsi="Times New Roman" w:cs="Arial"/>
          <w:noProof/>
          <w:szCs w:val="24"/>
        </w:rPr>
        <w:t>onde.</w:t>
      </w:r>
      <w:r w:rsidRPr="00FD0A3F">
        <w:rPr>
          <w:rFonts w:ascii="Times New Roman" w:hAnsi="Times New Roman" w:cs="Arial"/>
          <w:szCs w:val="24"/>
        </w:rPr>
        <w:t xml:space="preserve"> </w:t>
      </w:r>
      <w:r w:rsidRPr="00FD0A3F">
        <w:rPr>
          <w:rFonts w:ascii="Times New Roman" w:hAnsi="Times New Roman" w:cs="Arial"/>
          <w:noProof/>
          <w:szCs w:val="24"/>
        </w:rPr>
        <w:t>Avec la diffusion, elle constitue la principale cause de l</w:t>
      </w:r>
      <w:r w:rsidR="00AE4205">
        <w:rPr>
          <w:rFonts w:ascii="Times New Roman" w:hAnsi="Times New Roman" w:cs="Arial"/>
          <w:noProof/>
          <w:szCs w:val="24"/>
        </w:rPr>
        <w:t>'</w:t>
      </w:r>
      <w:r w:rsidRPr="00FD0A3F">
        <w:rPr>
          <w:rFonts w:ascii="Times New Roman" w:hAnsi="Times New Roman" w:cs="Arial"/>
          <w:noProof/>
          <w:szCs w:val="24"/>
        </w:rPr>
        <w:t>affaiblissement dans un guide d</w:t>
      </w:r>
      <w:r w:rsidR="00AE4205">
        <w:rPr>
          <w:rFonts w:ascii="Times New Roman" w:hAnsi="Times New Roman" w:cs="Arial"/>
          <w:noProof/>
          <w:szCs w:val="24"/>
        </w:rPr>
        <w:t>'</w:t>
      </w:r>
      <w:r w:rsidRPr="00FD0A3F">
        <w:rPr>
          <w:rFonts w:ascii="Times New Roman" w:hAnsi="Times New Roman" w:cs="Arial"/>
          <w:noProof/>
          <w:szCs w:val="24"/>
        </w:rPr>
        <w:t>onde optique.</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Adaptateur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dispositif mécanique conçu pour aligner, puis raccorder des connecteurs à fibre optique; souvent appelé également coupleur.</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Affaiblissement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réduction de la puissance optique moyenne dans un guide d</w:t>
      </w:r>
      <w:r w:rsidR="00AE4205">
        <w:rPr>
          <w:rFonts w:ascii="Times New Roman" w:hAnsi="Times New Roman" w:cs="Arial"/>
          <w:noProof/>
          <w:szCs w:val="24"/>
        </w:rPr>
        <w:t>'</w:t>
      </w:r>
      <w:r w:rsidRPr="00FD0A3F">
        <w:rPr>
          <w:rFonts w:ascii="Times New Roman" w:hAnsi="Times New Roman" w:cs="Arial"/>
          <w:noProof/>
          <w:szCs w:val="24"/>
        </w:rPr>
        <w:t>onde optique.</w:t>
      </w:r>
      <w:r w:rsidRPr="00FD0A3F">
        <w:rPr>
          <w:rFonts w:ascii="Times New Roman" w:hAnsi="Times New Roman" w:cs="Arial"/>
          <w:szCs w:val="24"/>
        </w:rPr>
        <w:t xml:space="preserve"> </w:t>
      </w:r>
      <w:r w:rsidRPr="00FD0A3F">
        <w:rPr>
          <w:rFonts w:ascii="Times New Roman" w:hAnsi="Times New Roman" w:cs="Arial"/>
          <w:noProof/>
          <w:szCs w:val="24"/>
        </w:rPr>
        <w:t>Les principales causes en sont la diffusion et l</w:t>
      </w:r>
      <w:r w:rsidR="00AE4205">
        <w:rPr>
          <w:rFonts w:ascii="Times New Roman" w:hAnsi="Times New Roman" w:cs="Arial"/>
          <w:noProof/>
          <w:szCs w:val="24"/>
        </w:rPr>
        <w:t>'</w:t>
      </w:r>
      <w:r w:rsidRPr="00FD0A3F">
        <w:rPr>
          <w:rFonts w:ascii="Times New Roman" w:hAnsi="Times New Roman" w:cs="Arial"/>
          <w:noProof/>
          <w:szCs w:val="24"/>
        </w:rPr>
        <w:t>absorption, ainsi que les pertes optiques intervenant dans les connecteurs et joints.</w:t>
      </w:r>
      <w:r w:rsidRPr="00FD0A3F">
        <w:rPr>
          <w:rFonts w:ascii="Times New Roman" w:hAnsi="Times New Roman" w:cs="Arial"/>
          <w:szCs w:val="24"/>
        </w:rPr>
        <w:t xml:space="preserve"> </w:t>
      </w: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affaiblissement (dénommé également perte) s</w:t>
      </w:r>
      <w:r w:rsidR="00AE4205">
        <w:rPr>
          <w:rFonts w:ascii="Times New Roman" w:hAnsi="Times New Roman" w:cs="Arial"/>
          <w:noProof/>
          <w:szCs w:val="24"/>
        </w:rPr>
        <w:t>'</w:t>
      </w:r>
      <w:r w:rsidRPr="00FD0A3F">
        <w:rPr>
          <w:rFonts w:ascii="Times New Roman" w:hAnsi="Times New Roman" w:cs="Arial"/>
          <w:noProof/>
          <w:szCs w:val="24"/>
        </w:rPr>
        <w:t>exprime normalement en décibels (dB) et est égal à:</w:t>
      </w:r>
      <w:r w:rsidRPr="00FD0A3F">
        <w:rPr>
          <w:rFonts w:ascii="Times New Roman" w:hAnsi="Times New Roman" w:cs="Arial"/>
          <w:szCs w:val="24"/>
        </w:rPr>
        <w:t xml:space="preserve"> </w:t>
      </w:r>
      <w:r w:rsidRPr="00FD0A3F">
        <w:rPr>
          <w:rFonts w:ascii="Times New Roman" w:hAnsi="Times New Roman" w:cs="Arial"/>
          <w:i/>
          <w:noProof/>
          <w:szCs w:val="24"/>
        </w:rPr>
        <w:t>x</w:t>
      </w:r>
      <w:r w:rsidRPr="00FD0A3F">
        <w:rPr>
          <w:rFonts w:ascii="Times New Roman" w:hAnsi="Times New Roman" w:cs="Arial"/>
          <w:noProof/>
          <w:szCs w:val="24"/>
        </w:rPr>
        <w:t xml:space="preserve"> dB = –10 log</w:t>
      </w:r>
      <w:r w:rsidRPr="00FD0A3F">
        <w:rPr>
          <w:rFonts w:ascii="Times New Roman" w:hAnsi="Times New Roman" w:cs="Arial"/>
          <w:noProof/>
          <w:szCs w:val="24"/>
          <w:vertAlign w:val="subscript"/>
        </w:rPr>
        <w:t>10</w:t>
      </w:r>
      <w:r w:rsidRPr="00FD0A3F">
        <w:rPr>
          <w:rFonts w:ascii="Times New Roman" w:hAnsi="Times New Roman" w:cs="Arial"/>
          <w:noProof/>
          <w:szCs w:val="24"/>
        </w:rPr>
        <w:t xml:space="preserve"> (</w:t>
      </w:r>
      <w:r w:rsidRPr="00FD0A3F">
        <w:rPr>
          <w:rFonts w:ascii="Times New Roman" w:hAnsi="Times New Roman" w:cs="Arial"/>
          <w:i/>
          <w:noProof/>
          <w:szCs w:val="24"/>
        </w:rPr>
        <w:t>P</w:t>
      </w:r>
      <w:r w:rsidRPr="00FD0A3F">
        <w:rPr>
          <w:rFonts w:ascii="Times New Roman" w:hAnsi="Times New Roman" w:cs="Arial"/>
          <w:i/>
          <w:noProof/>
          <w:szCs w:val="24"/>
          <w:vertAlign w:val="subscript"/>
        </w:rPr>
        <w:t>o</w:t>
      </w:r>
      <w:r w:rsidRPr="00FD0A3F">
        <w:rPr>
          <w:rFonts w:ascii="Times New Roman" w:hAnsi="Times New Roman" w:cs="Arial"/>
          <w:noProof/>
          <w:szCs w:val="24"/>
        </w:rPr>
        <w:t>/</w:t>
      </w:r>
      <w:r w:rsidRPr="00FD0A3F">
        <w:rPr>
          <w:rFonts w:ascii="Times New Roman" w:hAnsi="Times New Roman" w:cs="Arial"/>
          <w:i/>
          <w:noProof/>
          <w:szCs w:val="24"/>
        </w:rPr>
        <w:t>P</w:t>
      </w:r>
      <w:r w:rsidRPr="00FD0A3F">
        <w:rPr>
          <w:rFonts w:ascii="Times New Roman" w:hAnsi="Times New Roman" w:cs="Arial"/>
          <w:i/>
          <w:noProof/>
          <w:szCs w:val="24"/>
          <w:vertAlign w:val="subscript"/>
        </w:rPr>
        <w:t>i</w:t>
      </w:r>
      <w:r w:rsidRPr="00FD0A3F">
        <w:rPr>
          <w:rFonts w:ascii="Times New Roman" w:hAnsi="Times New Roman" w:cs="Arial"/>
          <w:noProof/>
          <w:szCs w:val="24"/>
        </w:rPr>
        <w:t xml:space="preserve">), où </w:t>
      </w:r>
      <w:r w:rsidRPr="00FD0A3F">
        <w:rPr>
          <w:rFonts w:ascii="Times New Roman" w:hAnsi="Times New Roman" w:cs="Arial"/>
          <w:i/>
          <w:noProof/>
          <w:szCs w:val="24"/>
        </w:rPr>
        <w:t>P</w:t>
      </w:r>
      <w:r w:rsidRPr="00FD0A3F">
        <w:rPr>
          <w:rFonts w:ascii="Times New Roman" w:hAnsi="Times New Roman" w:cs="Arial"/>
          <w:i/>
          <w:noProof/>
          <w:szCs w:val="24"/>
          <w:vertAlign w:val="subscript"/>
        </w:rPr>
        <w:t>i</w:t>
      </w:r>
      <w:r w:rsidRPr="00FD0A3F">
        <w:rPr>
          <w:rFonts w:ascii="Times New Roman" w:hAnsi="Times New Roman" w:cs="Arial"/>
          <w:noProof/>
          <w:szCs w:val="24"/>
        </w:rPr>
        <w:t xml:space="preserve"> est la puissance optique mesurée à l</w:t>
      </w:r>
      <w:r w:rsidR="00AE4205">
        <w:rPr>
          <w:rFonts w:ascii="Times New Roman" w:hAnsi="Times New Roman" w:cs="Arial"/>
          <w:noProof/>
          <w:szCs w:val="24"/>
        </w:rPr>
        <w:t>'</w:t>
      </w:r>
      <w:r w:rsidRPr="00FD0A3F">
        <w:rPr>
          <w:rFonts w:ascii="Times New Roman" w:hAnsi="Times New Roman" w:cs="Arial"/>
          <w:noProof/>
          <w:szCs w:val="24"/>
        </w:rPr>
        <w:t xml:space="preserve">entrée et </w:t>
      </w:r>
      <w:r w:rsidRPr="00FD0A3F">
        <w:rPr>
          <w:rFonts w:ascii="Times New Roman" w:hAnsi="Times New Roman" w:cs="Arial"/>
          <w:i/>
          <w:noProof/>
          <w:szCs w:val="24"/>
        </w:rPr>
        <w:t>P</w:t>
      </w:r>
      <w:r w:rsidRPr="00FD0A3F">
        <w:rPr>
          <w:rFonts w:ascii="Times New Roman" w:hAnsi="Times New Roman" w:cs="Arial"/>
          <w:i/>
          <w:noProof/>
          <w:szCs w:val="24"/>
          <w:vertAlign w:val="subscript"/>
        </w:rPr>
        <w:t>o</w:t>
      </w:r>
      <w:r w:rsidRPr="00FD0A3F">
        <w:rPr>
          <w:rFonts w:ascii="Times New Roman" w:hAnsi="Times New Roman" w:cs="Arial"/>
          <w:noProof/>
          <w:szCs w:val="24"/>
        </w:rPr>
        <w:t xml:space="preserve"> la puissance optique mesurée à la sortie.</w:t>
      </w:r>
      <w:r w:rsidRPr="00FD0A3F">
        <w:rPr>
          <w:rFonts w:ascii="Times New Roman" w:hAnsi="Times New Roman" w:cs="Arial"/>
          <w:szCs w:val="24"/>
        </w:rPr>
        <w:t xml:space="preserve"> </w:t>
      </w:r>
      <w:r w:rsidRPr="00FD0A3F">
        <w:rPr>
          <w:rFonts w:ascii="Times New Roman" w:hAnsi="Times New Roman" w:cs="Arial"/>
          <w:noProof/>
          <w:szCs w:val="24"/>
        </w:rPr>
        <w:t xml:space="preserve">Comme </w:t>
      </w:r>
      <w:r w:rsidRPr="00FD0A3F">
        <w:rPr>
          <w:rFonts w:ascii="Times New Roman" w:hAnsi="Times New Roman" w:cs="Arial"/>
          <w:i/>
          <w:noProof/>
          <w:szCs w:val="24"/>
        </w:rPr>
        <w:t>P</w:t>
      </w:r>
      <w:r w:rsidRPr="00FD0A3F">
        <w:rPr>
          <w:rFonts w:ascii="Times New Roman" w:hAnsi="Times New Roman" w:cs="Arial"/>
          <w:i/>
          <w:noProof/>
          <w:szCs w:val="24"/>
          <w:vertAlign w:val="subscript"/>
        </w:rPr>
        <w:t>o</w:t>
      </w:r>
      <w:r w:rsidRPr="00FD0A3F">
        <w:rPr>
          <w:rFonts w:ascii="Times New Roman" w:hAnsi="Times New Roman" w:cs="Arial"/>
          <w:noProof/>
          <w:szCs w:val="24"/>
        </w:rPr>
        <w:t xml:space="preserve"> est inférieure à </w:t>
      </w:r>
      <w:r w:rsidRPr="00FD0A3F">
        <w:rPr>
          <w:rFonts w:ascii="Times New Roman" w:hAnsi="Times New Roman" w:cs="Arial"/>
          <w:i/>
          <w:noProof/>
          <w:szCs w:val="24"/>
        </w:rPr>
        <w:t>P</w:t>
      </w:r>
      <w:r w:rsidRPr="00FD0A3F">
        <w:rPr>
          <w:rFonts w:ascii="Times New Roman" w:hAnsi="Times New Roman" w:cs="Arial"/>
          <w:i/>
          <w:noProof/>
          <w:szCs w:val="24"/>
          <w:vertAlign w:val="subscript"/>
        </w:rPr>
        <w:t>i</w:t>
      </w:r>
      <w:r w:rsidRPr="00FD0A3F">
        <w:rPr>
          <w:rFonts w:ascii="Times New Roman" w:hAnsi="Times New Roman" w:cs="Arial"/>
          <w:noProof/>
          <w:szCs w:val="24"/>
        </w:rPr>
        <w:t>, on met devant le 10 un moins pour que x soit positif.</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Affaiblissement de couplage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perte de puissance subie lors du couplage de deux dispositifs optiques.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Affaiblissement de réflexion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voir Réflectance.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Affaiblissement d</w:t>
      </w:r>
      <w:r w:rsidR="00AE4205">
        <w:rPr>
          <w:rFonts w:ascii="Times New Roman" w:hAnsi="Times New Roman" w:cs="Arial"/>
          <w:i/>
          <w:noProof/>
          <w:szCs w:val="24"/>
        </w:rPr>
        <w:t>'</w:t>
      </w:r>
      <w:r w:rsidRPr="00FD0A3F">
        <w:rPr>
          <w:rFonts w:ascii="Times New Roman" w:hAnsi="Times New Roman" w:cs="Arial"/>
          <w:i/>
          <w:noProof/>
          <w:szCs w:val="24"/>
        </w:rPr>
        <w:t>insertion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affaiblissement dû à l</w:t>
      </w:r>
      <w:r w:rsidR="00AE4205">
        <w:rPr>
          <w:rFonts w:ascii="Times New Roman" w:hAnsi="Times New Roman" w:cs="Arial"/>
          <w:noProof/>
          <w:szCs w:val="24"/>
        </w:rPr>
        <w:t>'</w:t>
      </w:r>
      <w:r w:rsidRPr="00FD0A3F">
        <w:rPr>
          <w:rFonts w:ascii="Times New Roman" w:hAnsi="Times New Roman" w:cs="Arial"/>
          <w:noProof/>
          <w:szCs w:val="24"/>
        </w:rPr>
        <w:t>insertion d</w:t>
      </w:r>
      <w:r w:rsidR="00AE4205">
        <w:rPr>
          <w:rFonts w:ascii="Times New Roman" w:hAnsi="Times New Roman" w:cs="Arial"/>
          <w:noProof/>
          <w:szCs w:val="24"/>
        </w:rPr>
        <w:t>'</w:t>
      </w:r>
      <w:r w:rsidRPr="00FD0A3F">
        <w:rPr>
          <w:rFonts w:ascii="Times New Roman" w:hAnsi="Times New Roman" w:cs="Arial"/>
          <w:noProof/>
          <w:szCs w:val="24"/>
        </w:rPr>
        <w:t>un élément optique, comme un connecteur ou un coupleur, dans un système de transmission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Amorce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petite longueur de fibre optique utilisée pour raccorder des composants optiques.</w:t>
      </w:r>
      <w:r w:rsidRPr="00FD0A3F">
        <w:rPr>
          <w:rFonts w:ascii="Times New Roman" w:hAnsi="Times New Roman" w:cs="Arial"/>
          <w:szCs w:val="24"/>
        </w:rPr>
        <w:t xml:space="preserve"> </w:t>
      </w:r>
      <w:r w:rsidRPr="00FD0A3F">
        <w:rPr>
          <w:rFonts w:ascii="Times New Roman" w:hAnsi="Times New Roman" w:cs="Arial"/>
          <w:noProof/>
          <w:szCs w:val="24"/>
        </w:rPr>
        <w:t>Est normalement fixée de manière permanente d</w:t>
      </w:r>
      <w:r w:rsidR="00AE4205">
        <w:rPr>
          <w:rFonts w:ascii="Times New Roman" w:hAnsi="Times New Roman" w:cs="Arial"/>
          <w:noProof/>
          <w:szCs w:val="24"/>
        </w:rPr>
        <w:t>'</w:t>
      </w:r>
      <w:r w:rsidRPr="00FD0A3F">
        <w:rPr>
          <w:rFonts w:ascii="Times New Roman" w:hAnsi="Times New Roman" w:cs="Arial"/>
          <w:noProof/>
          <w:szCs w:val="24"/>
        </w:rPr>
        <w:t>un côté au composant et de l</w:t>
      </w:r>
      <w:r w:rsidR="00AE4205">
        <w:rPr>
          <w:rFonts w:ascii="Times New Roman" w:hAnsi="Times New Roman" w:cs="Arial"/>
          <w:noProof/>
          <w:szCs w:val="24"/>
        </w:rPr>
        <w:t>'</w:t>
      </w:r>
      <w:r w:rsidRPr="00FD0A3F">
        <w:rPr>
          <w:rFonts w:ascii="Times New Roman" w:hAnsi="Times New Roman" w:cs="Arial"/>
          <w:noProof/>
          <w:szCs w:val="24"/>
        </w:rPr>
        <w:t>autre au connecteur.</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lastRenderedPageBreak/>
        <w:t>Angle critique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plus petit angle par rapport à l</w:t>
      </w:r>
      <w:r w:rsidR="00AE4205">
        <w:rPr>
          <w:rFonts w:ascii="Times New Roman" w:hAnsi="Times New Roman" w:cs="Arial"/>
          <w:noProof/>
          <w:szCs w:val="24"/>
        </w:rPr>
        <w:t>'</w:t>
      </w:r>
      <w:r w:rsidRPr="00FD0A3F">
        <w:rPr>
          <w:rFonts w:ascii="Times New Roman" w:hAnsi="Times New Roman" w:cs="Arial"/>
          <w:noProof/>
          <w:szCs w:val="24"/>
        </w:rPr>
        <w:t>axe de la fibre auquel un rayon peut être totalement réfléchi à l</w:t>
      </w:r>
      <w:r w:rsidR="00AE4205">
        <w:rPr>
          <w:rFonts w:ascii="Times New Roman" w:hAnsi="Times New Roman" w:cs="Arial"/>
          <w:noProof/>
          <w:szCs w:val="24"/>
        </w:rPr>
        <w:t>'</w:t>
      </w:r>
      <w:r w:rsidRPr="00FD0A3F">
        <w:rPr>
          <w:rFonts w:ascii="Times New Roman" w:hAnsi="Times New Roman" w:cs="Arial"/>
          <w:noProof/>
          <w:szCs w:val="24"/>
        </w:rPr>
        <w:t>interface coeur/gaine.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Angle d</w:t>
      </w:r>
      <w:r w:rsidR="00AE4205">
        <w:rPr>
          <w:rFonts w:ascii="Times New Roman" w:hAnsi="Times New Roman" w:cs="Arial"/>
          <w:i/>
          <w:noProof/>
          <w:szCs w:val="24"/>
        </w:rPr>
        <w:t>'</w:t>
      </w:r>
      <w:r w:rsidRPr="00FD0A3F">
        <w:rPr>
          <w:rFonts w:ascii="Times New Roman" w:hAnsi="Times New Roman" w:cs="Arial"/>
          <w:i/>
          <w:noProof/>
          <w:szCs w:val="24"/>
        </w:rPr>
        <w:t>admission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demi-angle du cône à l</w:t>
      </w:r>
      <w:r w:rsidR="00AE4205">
        <w:rPr>
          <w:rFonts w:ascii="Times New Roman" w:hAnsi="Times New Roman" w:cs="Arial"/>
          <w:noProof/>
          <w:szCs w:val="24"/>
        </w:rPr>
        <w:t>'</w:t>
      </w:r>
      <w:r w:rsidRPr="00FD0A3F">
        <w:rPr>
          <w:rFonts w:ascii="Times New Roman" w:hAnsi="Times New Roman" w:cs="Arial"/>
          <w:noProof/>
          <w:szCs w:val="24"/>
        </w:rPr>
        <w:t>intérieur duquel la lumière incidente est totalement réfléchie, en interne, par le coeur de la fibre à l</w:t>
      </w:r>
      <w:r w:rsidR="00AE4205">
        <w:rPr>
          <w:rFonts w:ascii="Times New Roman" w:hAnsi="Times New Roman" w:cs="Arial"/>
          <w:noProof/>
          <w:szCs w:val="24"/>
        </w:rPr>
        <w:t>'</w:t>
      </w:r>
      <w:r w:rsidRPr="00FD0A3F">
        <w:rPr>
          <w:rFonts w:ascii="Times New Roman" w:hAnsi="Times New Roman" w:cs="Arial"/>
          <w:noProof/>
          <w:szCs w:val="24"/>
        </w:rPr>
        <w:t>interface de cette dernière avec la gaine.</w:t>
      </w:r>
      <w:r w:rsidRPr="00FD0A3F">
        <w:rPr>
          <w:rFonts w:ascii="Times New Roman" w:hAnsi="Times New Roman" w:cs="Arial"/>
          <w:szCs w:val="24"/>
        </w:rPr>
        <w:t xml:space="preserve"> </w:t>
      </w: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angle d</w:t>
      </w:r>
      <w:r w:rsidR="00AE4205">
        <w:rPr>
          <w:rFonts w:ascii="Times New Roman" w:hAnsi="Times New Roman" w:cs="Arial"/>
          <w:noProof/>
          <w:szCs w:val="24"/>
        </w:rPr>
        <w:t>'</w:t>
      </w:r>
      <w:r w:rsidRPr="00FD0A3F">
        <w:rPr>
          <w:rFonts w:ascii="Times New Roman" w:hAnsi="Times New Roman" w:cs="Arial"/>
          <w:noProof/>
          <w:szCs w:val="24"/>
        </w:rPr>
        <w:t>admission est égal à sin</w:t>
      </w:r>
      <w:r w:rsidRPr="00FD0A3F">
        <w:rPr>
          <w:rFonts w:ascii="Times New Roman" w:hAnsi="Times New Roman" w:cs="Arial"/>
          <w:noProof/>
          <w:szCs w:val="24"/>
          <w:vertAlign w:val="superscript"/>
        </w:rPr>
        <w:t>–1</w:t>
      </w:r>
      <w:r w:rsidRPr="00FD0A3F">
        <w:rPr>
          <w:rFonts w:ascii="Times New Roman" w:hAnsi="Times New Roman" w:cs="Arial"/>
          <w:noProof/>
          <w:szCs w:val="24"/>
        </w:rPr>
        <w:t>(NA), où NA est l</w:t>
      </w:r>
      <w:r w:rsidR="00AE4205">
        <w:rPr>
          <w:rFonts w:ascii="Times New Roman" w:hAnsi="Times New Roman" w:cs="Arial"/>
          <w:noProof/>
          <w:szCs w:val="24"/>
        </w:rPr>
        <w:t>'</w:t>
      </w:r>
      <w:r w:rsidRPr="00FD0A3F">
        <w:rPr>
          <w:rFonts w:ascii="Times New Roman" w:hAnsi="Times New Roman" w:cs="Arial"/>
          <w:noProof/>
          <w:szCs w:val="24"/>
        </w:rPr>
        <w:t xml:space="preserve">ouverture </w:t>
      </w:r>
      <w:r w:rsidRPr="00FD0A3F">
        <w:rPr>
          <w:rFonts w:ascii="Times New Roman" w:hAnsi="Times New Roman" w:cs="Arial"/>
          <w:szCs w:val="24"/>
        </w:rPr>
        <w:t>numérique (</w:t>
      </w:r>
      <w:r w:rsidRPr="00FD0A3F">
        <w:rPr>
          <w:rFonts w:ascii="Times New Roman" w:hAnsi="Times New Roman" w:cs="Arial"/>
          <w:i/>
          <w:szCs w:val="24"/>
        </w:rPr>
        <w:t>numeric aperture</w:t>
      </w:r>
      <w:r w:rsidRPr="00FD0A3F">
        <w:rPr>
          <w:rFonts w:ascii="Times New Roman" w:hAnsi="Times New Roman" w:cs="Arial"/>
          <w:szCs w:val="24"/>
        </w:rPr>
        <w:t>)</w:t>
      </w:r>
      <w:r w:rsidRPr="00FD0A3F">
        <w:rPr>
          <w:rFonts w:ascii="Times New Roman" w:hAnsi="Times New Roman" w:cs="Arial"/>
          <w:noProof/>
          <w:szCs w:val="24"/>
        </w:rPr>
        <w: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Angle de lancement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angle compris entre la direction de propagation de la lumière incidente et l</w:t>
      </w:r>
      <w:r w:rsidR="00AE4205">
        <w:rPr>
          <w:rFonts w:ascii="Times New Roman" w:hAnsi="Times New Roman" w:cs="Arial"/>
          <w:noProof/>
          <w:szCs w:val="24"/>
        </w:rPr>
        <w:t>'</w:t>
      </w:r>
      <w:r w:rsidRPr="00FD0A3F">
        <w:rPr>
          <w:rFonts w:ascii="Times New Roman" w:hAnsi="Times New Roman" w:cs="Arial"/>
          <w:noProof/>
          <w:szCs w:val="24"/>
        </w:rPr>
        <w:t>axe optique d</w:t>
      </w:r>
      <w:r w:rsidR="00AE4205">
        <w:rPr>
          <w:rFonts w:ascii="Times New Roman" w:hAnsi="Times New Roman" w:cs="Arial"/>
          <w:noProof/>
          <w:szCs w:val="24"/>
        </w:rPr>
        <w:t>'</w:t>
      </w:r>
      <w:r w:rsidRPr="00FD0A3F">
        <w:rPr>
          <w:rFonts w:ascii="Times New Roman" w:hAnsi="Times New Roman" w:cs="Arial"/>
          <w:noProof/>
          <w:szCs w:val="24"/>
        </w:rPr>
        <w:t>un guide d</w:t>
      </w:r>
      <w:r w:rsidR="00AE4205">
        <w:rPr>
          <w:rFonts w:ascii="Times New Roman" w:hAnsi="Times New Roman" w:cs="Arial"/>
          <w:noProof/>
          <w:szCs w:val="24"/>
        </w:rPr>
        <w:t>'</w:t>
      </w:r>
      <w:r w:rsidRPr="00FD0A3F">
        <w:rPr>
          <w:rFonts w:ascii="Times New Roman" w:hAnsi="Times New Roman" w:cs="Arial"/>
          <w:noProof/>
          <w:szCs w:val="24"/>
        </w:rPr>
        <w:t>ondes optiques.</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Angle d</w:t>
      </w:r>
      <w:r w:rsidR="00AE4205">
        <w:rPr>
          <w:rFonts w:ascii="Times New Roman" w:hAnsi="Times New Roman" w:cs="Arial"/>
          <w:i/>
          <w:noProof/>
          <w:szCs w:val="24"/>
        </w:rPr>
        <w:t>'</w:t>
      </w:r>
      <w:r w:rsidRPr="00FD0A3F">
        <w:rPr>
          <w:rFonts w:ascii="Times New Roman" w:hAnsi="Times New Roman" w:cs="Arial"/>
          <w:i/>
          <w:noProof/>
          <w:szCs w:val="24"/>
        </w:rPr>
        <w:t>incidence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angle formé par un rayon incident et le plan normal par rapport à une surface réfléchissante.</w:t>
      </w:r>
    </w:p>
    <w:p w:rsidR="00DC6E31" w:rsidRPr="00FD0A3F" w:rsidRDefault="00BE45BE" w:rsidP="00932898">
      <w:pPr>
        <w:rPr>
          <w:rFonts w:ascii="Times New Roman" w:hAnsi="Times New Roman" w:cs="Arial"/>
          <w:szCs w:val="24"/>
        </w:rPr>
      </w:pPr>
      <w:bookmarkStart w:id="11" w:name="APC"/>
      <w:r w:rsidRPr="00FD0A3F">
        <w:rPr>
          <w:rFonts w:ascii="Times New Roman" w:hAnsi="Times New Roman" w:cs="Arial"/>
          <w:bCs/>
          <w:i/>
          <w:noProof/>
          <w:szCs w:val="24"/>
        </w:rPr>
        <w:t>APC</w:t>
      </w:r>
      <w:r w:rsidRPr="00FD0A3F">
        <w:rPr>
          <w:rFonts w:ascii="Times New Roman" w:hAnsi="Times New Roman" w:cs="Arial"/>
          <w:bCs/>
          <w:noProof/>
          <w:szCs w:val="24"/>
        </w:rPr>
        <w:t>:</w:t>
      </w:r>
      <w:r w:rsidRPr="00FD0A3F">
        <w:rPr>
          <w:rFonts w:ascii="Times New Roman" w:hAnsi="Times New Roman" w:cs="Arial"/>
          <w:b/>
          <w:szCs w:val="24"/>
        </w:rPr>
        <w:t xml:space="preserve"> </w:t>
      </w:r>
      <w:r w:rsidRPr="00FD0A3F">
        <w:rPr>
          <w:rFonts w:ascii="Times New Roman" w:hAnsi="Times New Roman" w:cs="Arial"/>
          <w:noProof/>
          <w:szCs w:val="24"/>
        </w:rPr>
        <w:t xml:space="preserve">abréviation de </w:t>
      </w:r>
      <w:r w:rsidRPr="00FD0A3F">
        <w:rPr>
          <w:rFonts w:ascii="Times New Roman" w:hAnsi="Times New Roman" w:cs="Arial"/>
          <w:i/>
          <w:noProof/>
          <w:szCs w:val="24"/>
        </w:rPr>
        <w:t>angled physical contact</w:t>
      </w:r>
      <w:r w:rsidRPr="00FD0A3F">
        <w:rPr>
          <w:rFonts w:ascii="Times New Roman" w:hAnsi="Times New Roman" w:cs="Arial"/>
          <w:noProof/>
          <w:szCs w:val="24"/>
        </w:rPr>
        <w:t>, contact physique angulaire.</w:t>
      </w:r>
      <w:r w:rsidRPr="00FD0A3F">
        <w:rPr>
          <w:rFonts w:ascii="Times New Roman" w:hAnsi="Times New Roman" w:cs="Arial"/>
          <w:szCs w:val="24"/>
        </w:rPr>
        <w:t xml:space="preserve"> </w:t>
      </w:r>
      <w:r w:rsidRPr="00FD0A3F">
        <w:rPr>
          <w:rFonts w:ascii="Times New Roman" w:hAnsi="Times New Roman" w:cs="Arial"/>
          <w:noProof/>
          <w:szCs w:val="24"/>
        </w:rPr>
        <w:t>Type de connecteur à fibre optique fabriqué ou poli avec un angle de 5°-15° sur son extrémité pour réduire autant que possible la réflexion vers l</w:t>
      </w:r>
      <w:r w:rsidR="00AE4205">
        <w:rPr>
          <w:rFonts w:ascii="Times New Roman" w:hAnsi="Times New Roman" w:cs="Arial"/>
          <w:noProof/>
          <w:szCs w:val="24"/>
        </w:rPr>
        <w:t>'</w:t>
      </w:r>
      <w:r w:rsidRPr="00FD0A3F">
        <w:rPr>
          <w:rFonts w:ascii="Times New Roman" w:hAnsi="Times New Roman" w:cs="Arial"/>
          <w:noProof/>
          <w:szCs w:val="24"/>
        </w:rPr>
        <w:t>arrière.</w:t>
      </w:r>
      <w:bookmarkEnd w:id="11"/>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Atténuateur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élément optique passif qui réduit l</w:t>
      </w:r>
      <w:r w:rsidR="00AE4205">
        <w:rPr>
          <w:rFonts w:ascii="Times New Roman" w:hAnsi="Times New Roman" w:cs="Arial"/>
          <w:noProof/>
          <w:szCs w:val="24"/>
        </w:rPr>
        <w:t>'</w:t>
      </w:r>
      <w:r w:rsidRPr="00FD0A3F">
        <w:rPr>
          <w:rFonts w:ascii="Times New Roman" w:hAnsi="Times New Roman" w:cs="Arial"/>
          <w:noProof/>
          <w:szCs w:val="24"/>
        </w:rPr>
        <w:t>intensité d</w:t>
      </w:r>
      <w:r w:rsidR="00AE4205">
        <w:rPr>
          <w:rFonts w:ascii="Times New Roman" w:hAnsi="Times New Roman" w:cs="Arial"/>
          <w:noProof/>
          <w:szCs w:val="24"/>
        </w:rPr>
        <w:t>'</w:t>
      </w:r>
      <w:r w:rsidRPr="00FD0A3F">
        <w:rPr>
          <w:rFonts w:ascii="Times New Roman" w:hAnsi="Times New Roman" w:cs="Arial"/>
          <w:noProof/>
          <w:szCs w:val="24"/>
        </w:rPr>
        <w:t>un signal optique le traversant sans que soit perturbé par ailleurs le signal.</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Bruit modal</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perturbation de fibres multimodes alimentées par des diodes laser.</w:t>
      </w:r>
      <w:r w:rsidRPr="00FD0A3F">
        <w:rPr>
          <w:rFonts w:ascii="Times New Roman" w:hAnsi="Times New Roman" w:cs="Arial"/>
          <w:szCs w:val="24"/>
        </w:rPr>
        <w:t xml:space="preserve"> </w:t>
      </w:r>
      <w:r w:rsidRPr="00FD0A3F">
        <w:rPr>
          <w:rFonts w:ascii="Times New Roman" w:hAnsi="Times New Roman" w:cs="Arial"/>
          <w:noProof/>
          <w:szCs w:val="24"/>
        </w:rPr>
        <w:t>Se produit lorsque les fibres contiennent des éléments dont l</w:t>
      </w:r>
      <w:r w:rsidR="00AE4205">
        <w:rPr>
          <w:rFonts w:ascii="Times New Roman" w:hAnsi="Times New Roman" w:cs="Arial"/>
          <w:noProof/>
          <w:szCs w:val="24"/>
        </w:rPr>
        <w:t>'</w:t>
      </w:r>
      <w:r w:rsidRPr="00FD0A3F">
        <w:rPr>
          <w:rFonts w:ascii="Times New Roman" w:hAnsi="Times New Roman" w:cs="Arial"/>
          <w:noProof/>
          <w:szCs w:val="24"/>
        </w:rPr>
        <w:t>effet d</w:t>
      </w:r>
      <w:r w:rsidR="00AE4205">
        <w:rPr>
          <w:rFonts w:ascii="Times New Roman" w:hAnsi="Times New Roman" w:cs="Arial"/>
          <w:noProof/>
          <w:szCs w:val="24"/>
        </w:rPr>
        <w:t>'</w:t>
      </w:r>
      <w:r w:rsidRPr="00FD0A3F">
        <w:rPr>
          <w:rFonts w:ascii="Times New Roman" w:hAnsi="Times New Roman" w:cs="Arial"/>
          <w:noProof/>
          <w:szCs w:val="24"/>
        </w:rPr>
        <w:t>affaiblissement dépend du mode, tel que des raccords imparfaits, et varient avec la cohérence de la lumière laser.</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BUDGET de la liaison (budget de la liaison optique, budget des pertes de la liaison, budget de puissance)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gamme des puissances optiques à l</w:t>
      </w:r>
      <w:r w:rsidR="00AE4205">
        <w:rPr>
          <w:rFonts w:ascii="Times New Roman" w:hAnsi="Times New Roman" w:cs="Arial"/>
          <w:noProof/>
          <w:szCs w:val="24"/>
        </w:rPr>
        <w:t>'</w:t>
      </w:r>
      <w:r w:rsidRPr="00FD0A3F">
        <w:rPr>
          <w:rFonts w:ascii="Times New Roman" w:hAnsi="Times New Roman" w:cs="Arial"/>
          <w:noProof/>
          <w:szCs w:val="24"/>
        </w:rPr>
        <w:t>intérieur de laquelle une liaison à fibre optique fonctionnera dans les limites des critères de qualité spécifiés.</w:t>
      </w:r>
      <w:r w:rsidRPr="00FD0A3F">
        <w:rPr>
          <w:rFonts w:ascii="Times New Roman" w:hAnsi="Times New Roman" w:cs="Arial"/>
          <w:szCs w:val="24"/>
        </w:rPr>
        <w:t xml:space="preserve"> </w:t>
      </w:r>
      <w:r w:rsidRPr="00FD0A3F">
        <w:rPr>
          <w:rFonts w:ascii="Times New Roman" w:hAnsi="Times New Roman" w:cs="Arial"/>
          <w:noProof/>
          <w:szCs w:val="24"/>
        </w:rPr>
        <w:t>On la calcule en soustrayant la puissance optique injectée dans une fibre optique de la sensibilité minimale du récepteur optique au point d</w:t>
      </w:r>
      <w:r w:rsidR="00AE4205">
        <w:rPr>
          <w:rFonts w:ascii="Times New Roman" w:hAnsi="Times New Roman" w:cs="Arial"/>
          <w:noProof/>
          <w:szCs w:val="24"/>
        </w:rPr>
        <w:t>'</w:t>
      </w:r>
      <w:r w:rsidRPr="00FD0A3F">
        <w:rPr>
          <w:rFonts w:ascii="Times New Roman" w:hAnsi="Times New Roman" w:cs="Arial"/>
          <w:noProof/>
          <w:szCs w:val="24"/>
        </w:rPr>
        <w:t>extrémité de la liaison.</w:t>
      </w:r>
      <w:r w:rsidRPr="00FD0A3F">
        <w:rPr>
          <w:rFonts w:ascii="Times New Roman" w:hAnsi="Times New Roman" w:cs="Arial"/>
          <w:szCs w:val="24"/>
        </w:rPr>
        <w:t xml:space="preserve"> </w:t>
      </w:r>
      <w:r w:rsidRPr="00FD0A3F">
        <w:rPr>
          <w:rFonts w:ascii="Times New Roman" w:hAnsi="Times New Roman" w:cs="Arial"/>
          <w:noProof/>
          <w:szCs w:val="24"/>
        </w:rPr>
        <w:t>Le budget d</w:t>
      </w:r>
      <w:r w:rsidR="00AE4205">
        <w:rPr>
          <w:rFonts w:ascii="Times New Roman" w:hAnsi="Times New Roman" w:cs="Arial"/>
          <w:noProof/>
          <w:szCs w:val="24"/>
        </w:rPr>
        <w:t>'</w:t>
      </w:r>
      <w:r w:rsidRPr="00FD0A3F">
        <w:rPr>
          <w:rFonts w:ascii="Times New Roman" w:hAnsi="Times New Roman" w:cs="Arial"/>
          <w:noProof/>
          <w:szCs w:val="24"/>
        </w:rPr>
        <w:t>une liaison tient compte normalement de tous les panneaux d</w:t>
      </w:r>
      <w:r w:rsidR="00AE4205">
        <w:rPr>
          <w:rFonts w:ascii="Times New Roman" w:hAnsi="Times New Roman" w:cs="Arial"/>
          <w:noProof/>
          <w:szCs w:val="24"/>
        </w:rPr>
        <w:t>'</w:t>
      </w:r>
      <w:r w:rsidRPr="00FD0A3F">
        <w:rPr>
          <w:rFonts w:ascii="Times New Roman" w:hAnsi="Times New Roman" w:cs="Arial"/>
          <w:noProof/>
          <w:szCs w:val="24"/>
        </w:rPr>
        <w:t>interconnexion et des câbles de connexion du système, et permet aux concepteurs système d</w:t>
      </w:r>
      <w:r w:rsidR="00AE4205">
        <w:rPr>
          <w:rFonts w:ascii="Times New Roman" w:hAnsi="Times New Roman" w:cs="Arial"/>
          <w:noProof/>
          <w:szCs w:val="24"/>
        </w:rPr>
        <w:t>'</w:t>
      </w:r>
      <w:r w:rsidRPr="00FD0A3F">
        <w:rPr>
          <w:rFonts w:ascii="Times New Roman" w:hAnsi="Times New Roman" w:cs="Arial"/>
          <w:noProof/>
          <w:szCs w:val="24"/>
        </w:rPr>
        <w:t>en vérifier le bon fonctionnement avant l</w:t>
      </w:r>
      <w:r w:rsidR="00AE4205">
        <w:rPr>
          <w:rFonts w:ascii="Times New Roman" w:hAnsi="Times New Roman" w:cs="Arial"/>
          <w:noProof/>
          <w:szCs w:val="24"/>
        </w:rPr>
        <w:t>'</w:t>
      </w:r>
      <w:r w:rsidRPr="00FD0A3F">
        <w:rPr>
          <w:rFonts w:ascii="Times New Roman" w:hAnsi="Times New Roman" w:cs="Arial"/>
          <w:noProof/>
          <w:szCs w:val="24"/>
        </w:rPr>
        <w:t>installation.</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Câble pour vide technique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câble ignifugé posé directement dans les vides techniques formés par les faux plafonds ou les vides sous toit, sans l</w:t>
      </w:r>
      <w:r w:rsidR="00AE4205">
        <w:rPr>
          <w:rFonts w:ascii="Times New Roman" w:hAnsi="Times New Roman" w:cs="Arial"/>
          <w:noProof/>
          <w:szCs w:val="24"/>
        </w:rPr>
        <w:t>'</w:t>
      </w:r>
      <w:r w:rsidRPr="00FD0A3F">
        <w:rPr>
          <w:rFonts w:ascii="Times New Roman" w:hAnsi="Times New Roman" w:cs="Arial"/>
          <w:noProof/>
          <w:szCs w:val="24"/>
        </w:rPr>
        <w:t>utilisation de gaine.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Circuits intégrés optoélectroniques</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combine des fonctions électroniques et des fonctions optiques sur une seule puce.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Coefficient d</w:t>
      </w:r>
      <w:r w:rsidR="00AE4205">
        <w:rPr>
          <w:rFonts w:ascii="Times New Roman" w:hAnsi="Times New Roman" w:cs="Arial"/>
          <w:i/>
          <w:noProof/>
          <w:szCs w:val="24"/>
        </w:rPr>
        <w:t>'</w:t>
      </w:r>
      <w:r w:rsidRPr="00FD0A3F">
        <w:rPr>
          <w:rFonts w:ascii="Times New Roman" w:hAnsi="Times New Roman" w:cs="Arial"/>
          <w:i/>
          <w:noProof/>
          <w:szCs w:val="24"/>
        </w:rPr>
        <w:t>affaiblissement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rapport des pertes de puissance optique sur la distance le long de la fibre optique, mesuré normalement en décibels par kilomètre (dB/km) à une longueur d</w:t>
      </w:r>
      <w:r w:rsidR="00AE4205">
        <w:rPr>
          <w:rFonts w:ascii="Times New Roman" w:hAnsi="Times New Roman" w:cs="Arial"/>
          <w:noProof/>
          <w:szCs w:val="24"/>
        </w:rPr>
        <w:t>'</w:t>
      </w:r>
      <w:r w:rsidRPr="00FD0A3F">
        <w:rPr>
          <w:rFonts w:ascii="Times New Roman" w:hAnsi="Times New Roman" w:cs="Arial"/>
          <w:noProof/>
          <w:szCs w:val="24"/>
        </w:rPr>
        <w:t>onde donnée.</w:t>
      </w:r>
      <w:r w:rsidRPr="00FD0A3F">
        <w:rPr>
          <w:rFonts w:ascii="Times New Roman" w:hAnsi="Times New Roman" w:cs="Arial"/>
          <w:szCs w:val="24"/>
        </w:rPr>
        <w:t xml:space="preserve"> </w:t>
      </w:r>
      <w:r w:rsidRPr="00FD0A3F">
        <w:rPr>
          <w:rFonts w:ascii="Times New Roman" w:hAnsi="Times New Roman" w:cs="Arial"/>
          <w:noProof/>
          <w:szCs w:val="24"/>
        </w:rPr>
        <w:t>Plus le chiffre est petit et meilleure est la fibre.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région centrale d</w:t>
      </w:r>
      <w:r w:rsidR="00AE4205">
        <w:rPr>
          <w:rFonts w:ascii="Times New Roman" w:hAnsi="Times New Roman" w:cs="Arial"/>
          <w:noProof/>
          <w:szCs w:val="24"/>
        </w:rPr>
        <w:t>'</w:t>
      </w:r>
      <w:r w:rsidRPr="00FD0A3F">
        <w:rPr>
          <w:rFonts w:ascii="Times New Roman" w:hAnsi="Times New Roman" w:cs="Arial"/>
          <w:noProof/>
          <w:szCs w:val="24"/>
        </w:rPr>
        <w:t>une fibre optique dans laquelle est transmise la lumière, du fait d</w:t>
      </w:r>
      <w:r w:rsidR="00AE4205">
        <w:rPr>
          <w:rFonts w:ascii="Times New Roman" w:hAnsi="Times New Roman" w:cs="Arial"/>
          <w:noProof/>
          <w:szCs w:val="24"/>
        </w:rPr>
        <w:t>'</w:t>
      </w:r>
      <w:r w:rsidRPr="00FD0A3F">
        <w:rPr>
          <w:rFonts w:ascii="Times New Roman" w:hAnsi="Times New Roman" w:cs="Arial"/>
          <w:noProof/>
          <w:szCs w:val="24"/>
        </w:rPr>
        <w:t>un indice de réfraction plus élevé que celui de la gaine qui l</w:t>
      </w:r>
      <w:r w:rsidR="00AE4205">
        <w:rPr>
          <w:rFonts w:ascii="Times New Roman" w:hAnsi="Times New Roman" w:cs="Arial"/>
          <w:noProof/>
          <w:szCs w:val="24"/>
        </w:rPr>
        <w:t>'</w:t>
      </w:r>
      <w:r w:rsidRPr="00FD0A3F">
        <w:rPr>
          <w:rFonts w:ascii="Times New Roman" w:hAnsi="Times New Roman" w:cs="Arial"/>
          <w:noProof/>
          <w:szCs w:val="24"/>
        </w:rPr>
        <w:t>entoure.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Composants/circuits optiques intégrés (IOC)</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dispositifs optiques externes procédant au traitement des signaux concernant la lumière transmise par des guides d</w:t>
      </w:r>
      <w:r w:rsidR="00AE4205">
        <w:rPr>
          <w:rFonts w:ascii="Times New Roman" w:hAnsi="Times New Roman" w:cs="Arial"/>
          <w:noProof/>
          <w:szCs w:val="24"/>
        </w:rPr>
        <w:t>'</w:t>
      </w:r>
      <w:r w:rsidRPr="00FD0A3F">
        <w:rPr>
          <w:rFonts w:ascii="Times New Roman" w:hAnsi="Times New Roman" w:cs="Arial"/>
          <w:noProof/>
          <w:szCs w:val="24"/>
        </w:rPr>
        <w:t>ondes.</w:t>
      </w:r>
      <w:r w:rsidRPr="00FD0A3F">
        <w:rPr>
          <w:rFonts w:ascii="Times New Roman" w:hAnsi="Times New Roman" w:cs="Arial"/>
          <w:szCs w:val="24"/>
        </w:rPr>
        <w:t xml:space="preserve"> </w:t>
      </w:r>
      <w:r w:rsidRPr="00FD0A3F">
        <w:rPr>
          <w:rFonts w:ascii="Times New Roman" w:hAnsi="Times New Roman" w:cs="Arial"/>
          <w:noProof/>
          <w:szCs w:val="24"/>
        </w:rPr>
        <w:t>Les IOC comprennent des guides d</w:t>
      </w:r>
      <w:r w:rsidR="00AE4205">
        <w:rPr>
          <w:rFonts w:ascii="Times New Roman" w:hAnsi="Times New Roman" w:cs="Arial"/>
          <w:noProof/>
          <w:szCs w:val="24"/>
        </w:rPr>
        <w:t>'</w:t>
      </w:r>
      <w:r w:rsidRPr="00FD0A3F">
        <w:rPr>
          <w:rFonts w:ascii="Times New Roman" w:hAnsi="Times New Roman" w:cs="Arial"/>
          <w:noProof/>
          <w:szCs w:val="24"/>
        </w:rPr>
        <w:t>ondes qui structurent et confinent la lumière qui se propage à une région dotée de une ou de deux dimensions très petites, de l</w:t>
      </w:r>
      <w:r w:rsidR="00AE4205">
        <w:rPr>
          <w:rFonts w:ascii="Times New Roman" w:hAnsi="Times New Roman" w:cs="Arial"/>
          <w:noProof/>
          <w:szCs w:val="24"/>
        </w:rPr>
        <w:t>'</w:t>
      </w:r>
      <w:r w:rsidRPr="00FD0A3F">
        <w:rPr>
          <w:rFonts w:ascii="Times New Roman" w:hAnsi="Times New Roman" w:cs="Arial"/>
          <w:noProof/>
          <w:szCs w:val="24"/>
        </w:rPr>
        <w:t>ordre de la longueur d</w:t>
      </w:r>
      <w:r w:rsidR="00AE4205">
        <w:rPr>
          <w:rFonts w:ascii="Times New Roman" w:hAnsi="Times New Roman" w:cs="Arial"/>
          <w:noProof/>
          <w:szCs w:val="24"/>
        </w:rPr>
        <w:t>'</w:t>
      </w:r>
      <w:r w:rsidRPr="00FD0A3F">
        <w:rPr>
          <w:rFonts w:ascii="Times New Roman" w:hAnsi="Times New Roman" w:cs="Arial"/>
          <w:noProof/>
          <w:szCs w:val="24"/>
        </w:rPr>
        <w:t>onde de la lumière.</w:t>
      </w:r>
      <w:r w:rsidRPr="00FD0A3F">
        <w:rPr>
          <w:rFonts w:ascii="Times New Roman" w:hAnsi="Times New Roman" w:cs="Arial"/>
          <w:szCs w:val="24"/>
        </w:rPr>
        <w:t xml:space="preserve"> </w:t>
      </w:r>
      <w:r w:rsidRPr="00FD0A3F">
        <w:rPr>
          <w:rFonts w:ascii="Times New Roman" w:hAnsi="Times New Roman" w:cs="Arial"/>
          <w:noProof/>
          <w:szCs w:val="24"/>
        </w:rPr>
        <w:t>Un matériau couramment utilisé dans le processus de fabrication d</w:t>
      </w:r>
      <w:r w:rsidR="00AE4205">
        <w:rPr>
          <w:rFonts w:ascii="Times New Roman" w:hAnsi="Times New Roman" w:cs="Arial"/>
          <w:noProof/>
          <w:szCs w:val="24"/>
        </w:rPr>
        <w:t>'</w:t>
      </w:r>
      <w:r w:rsidRPr="00FD0A3F">
        <w:rPr>
          <w:rFonts w:ascii="Times New Roman" w:hAnsi="Times New Roman" w:cs="Arial"/>
          <w:noProof/>
          <w:szCs w:val="24"/>
        </w:rPr>
        <w:t>un IOC est le Niobate de lithium (LiNbO</w:t>
      </w:r>
      <w:r w:rsidRPr="00FD0A3F">
        <w:rPr>
          <w:rFonts w:ascii="Times New Roman" w:hAnsi="Times New Roman" w:cs="Arial"/>
          <w:noProof/>
          <w:szCs w:val="24"/>
          <w:vertAlign w:val="subscript"/>
        </w:rPr>
        <w:t>2</w:t>
      </w:r>
      <w:r w:rsidRPr="00FD0A3F">
        <w:rPr>
          <w:rFonts w:ascii="Times New Roman" w:hAnsi="Times New Roman" w:cs="Arial"/>
          <w:noProof/>
          <w:szCs w:val="24"/>
        </w:rPr>
        <w: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Connecteur à contact physique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type de connecteur optique assurant le contact physique entre des fibres pourvues d</w:t>
      </w:r>
      <w:r w:rsidR="00AE4205">
        <w:rPr>
          <w:rFonts w:ascii="Times New Roman" w:hAnsi="Times New Roman" w:cs="Arial"/>
          <w:noProof/>
          <w:szCs w:val="24"/>
        </w:rPr>
        <w:t>'</w:t>
      </w:r>
      <w:r w:rsidRPr="00FD0A3F">
        <w:rPr>
          <w:rFonts w:ascii="Times New Roman" w:hAnsi="Times New Roman" w:cs="Arial"/>
          <w:noProof/>
          <w:szCs w:val="24"/>
        </w:rPr>
        <w:t>embouts afin de réduire les effets par réflexion de Fresnel aux faces terminales du connecteur.</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Connecteur SC</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type de connecteur utilisé sur un câble à fibre optique dont la section est en plastique moulé et rectangulaire; pourvu d</w:t>
      </w:r>
      <w:r w:rsidR="00AE4205">
        <w:rPr>
          <w:rFonts w:ascii="Times New Roman" w:hAnsi="Times New Roman" w:cs="Arial"/>
          <w:noProof/>
          <w:szCs w:val="24"/>
        </w:rPr>
        <w:t>'</w:t>
      </w:r>
      <w:r w:rsidRPr="00FD0A3F">
        <w:rPr>
          <w:rFonts w:ascii="Times New Roman" w:hAnsi="Times New Roman" w:cs="Arial"/>
          <w:noProof/>
          <w:szCs w:val="24"/>
        </w:rPr>
        <w:t>un mécanisme de verrouillage qu</w:t>
      </w:r>
      <w:r w:rsidR="00AE4205">
        <w:rPr>
          <w:rFonts w:ascii="Times New Roman" w:hAnsi="Times New Roman" w:cs="Arial"/>
          <w:noProof/>
          <w:szCs w:val="24"/>
        </w:rPr>
        <w:t>'</w:t>
      </w:r>
      <w:r w:rsidRPr="00FD0A3F">
        <w:rPr>
          <w:rFonts w:ascii="Times New Roman" w:hAnsi="Times New Roman" w:cs="Arial"/>
          <w:noProof/>
          <w:szCs w:val="24"/>
        </w:rPr>
        <w:t>il faut pousser pour l</w:t>
      </w:r>
      <w:r w:rsidR="00AE4205">
        <w:rPr>
          <w:rFonts w:ascii="Times New Roman" w:hAnsi="Times New Roman" w:cs="Arial"/>
          <w:noProof/>
          <w:szCs w:val="24"/>
        </w:rPr>
        <w:t>'</w:t>
      </w:r>
      <w:r w:rsidRPr="00FD0A3F">
        <w:rPr>
          <w:rFonts w:ascii="Times New Roman" w:hAnsi="Times New Roman" w:cs="Arial"/>
          <w:noProof/>
          <w:szCs w:val="24"/>
        </w:rPr>
        <w:t>insérer et tirer pour l</w:t>
      </w:r>
      <w:r w:rsidR="00AE4205">
        <w:rPr>
          <w:rFonts w:ascii="Times New Roman" w:hAnsi="Times New Roman" w:cs="Arial"/>
          <w:noProof/>
          <w:szCs w:val="24"/>
        </w:rPr>
        <w:t>'</w:t>
      </w:r>
      <w:r w:rsidRPr="00FD0A3F">
        <w:rPr>
          <w:rFonts w:ascii="Times New Roman" w:hAnsi="Times New Roman" w:cs="Arial"/>
          <w:noProof/>
          <w:szCs w:val="24"/>
        </w:rPr>
        <w:t>enlever, au lieu d</w:t>
      </w:r>
      <w:r w:rsidR="00AE4205">
        <w:rPr>
          <w:rFonts w:ascii="Times New Roman" w:hAnsi="Times New Roman" w:cs="Arial"/>
          <w:noProof/>
          <w:szCs w:val="24"/>
        </w:rPr>
        <w:t>'</w:t>
      </w:r>
      <w:r w:rsidRPr="00FD0A3F">
        <w:rPr>
          <w:rFonts w:ascii="Times New Roman" w:hAnsi="Times New Roman" w:cs="Arial"/>
          <w:noProof/>
          <w:szCs w:val="24"/>
        </w:rPr>
        <w:t>un raccord fileté, ce qui empêche tout défaut d</w:t>
      </w:r>
      <w:r w:rsidR="00AE4205">
        <w:rPr>
          <w:rFonts w:ascii="Times New Roman" w:hAnsi="Times New Roman" w:cs="Arial"/>
          <w:noProof/>
          <w:szCs w:val="24"/>
        </w:rPr>
        <w:t>'</w:t>
      </w:r>
      <w:r w:rsidRPr="00FD0A3F">
        <w:rPr>
          <w:rFonts w:ascii="Times New Roman" w:hAnsi="Times New Roman" w:cs="Arial"/>
          <w:noProof/>
          <w:szCs w:val="24"/>
        </w:rPr>
        <w:t>alignement par rotation.</w:t>
      </w:r>
      <w:r w:rsidRPr="00FD0A3F">
        <w:rPr>
          <w:rFonts w:ascii="Times New Roman" w:hAnsi="Times New Roman" w:cs="Arial"/>
          <w:szCs w:val="24"/>
        </w:rPr>
        <w:t xml:space="preserve"> </w:t>
      </w:r>
      <w:r w:rsidRPr="00FD0A3F">
        <w:rPr>
          <w:rFonts w:ascii="Times New Roman" w:hAnsi="Times New Roman" w:cs="Arial"/>
          <w:noProof/>
          <w:szCs w:val="24"/>
        </w:rPr>
        <w:t>Un clic audible indique que le connecteur est bien enfoncé.</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lastRenderedPageBreak/>
        <w:t>Connecteur ST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type de connecteur utilisé sur un câble à fibre optique employant un raccordement à ressorts, qui se tourne et se verrouille, identique aux connecteurs BNC utilisés avec les câbles coaxiaux.</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Coupleur (coupleur optique)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composant optique utilisé pour scinder ou combiner la puissance du signal optique.</w:t>
      </w:r>
      <w:r w:rsidRPr="00FD0A3F">
        <w:rPr>
          <w:rFonts w:ascii="Times New Roman" w:hAnsi="Times New Roman" w:cs="Arial"/>
          <w:szCs w:val="24"/>
        </w:rPr>
        <w:t xml:space="preserve"> </w:t>
      </w:r>
      <w:r w:rsidRPr="00FD0A3F">
        <w:rPr>
          <w:rFonts w:ascii="Times New Roman" w:hAnsi="Times New Roman" w:cs="Arial"/>
          <w:noProof/>
          <w:szCs w:val="24"/>
        </w:rPr>
        <w:t>Exemple de coupleur:</w:t>
      </w:r>
      <w:r w:rsidRPr="00FD0A3F">
        <w:rPr>
          <w:rFonts w:ascii="Times New Roman" w:hAnsi="Times New Roman" w:cs="Arial"/>
          <w:szCs w:val="24"/>
        </w:rPr>
        <w:t xml:space="preserve"> </w:t>
      </w:r>
      <w:r w:rsidRPr="00FD0A3F">
        <w:rPr>
          <w:rFonts w:ascii="Times New Roman" w:hAnsi="Times New Roman" w:cs="Arial"/>
          <w:noProof/>
          <w:szCs w:val="24"/>
        </w:rPr>
        <w:t>«splitters», «coupleurs T», coupleurs «2×2» ou «1×2».</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Coupleur en Y</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variation d</w:t>
      </w:r>
      <w:r w:rsidR="00AE4205">
        <w:rPr>
          <w:rFonts w:ascii="Times New Roman" w:hAnsi="Times New Roman" w:cs="Arial"/>
          <w:noProof/>
          <w:szCs w:val="24"/>
        </w:rPr>
        <w:t>'</w:t>
      </w:r>
      <w:r w:rsidRPr="00FD0A3F">
        <w:rPr>
          <w:rFonts w:ascii="Times New Roman" w:hAnsi="Times New Roman" w:cs="Arial"/>
          <w:noProof/>
          <w:szCs w:val="24"/>
        </w:rPr>
        <w:t>un coupleur en T dans lequel la lumière d</w:t>
      </w:r>
      <w:r w:rsidR="00AE4205">
        <w:rPr>
          <w:rFonts w:ascii="Times New Roman" w:hAnsi="Times New Roman" w:cs="Arial"/>
          <w:noProof/>
          <w:szCs w:val="24"/>
        </w:rPr>
        <w:t>'</w:t>
      </w:r>
      <w:r w:rsidRPr="00FD0A3F">
        <w:rPr>
          <w:rFonts w:ascii="Times New Roman" w:hAnsi="Times New Roman" w:cs="Arial"/>
          <w:noProof/>
          <w:szCs w:val="24"/>
        </w:rPr>
        <w:t>entrée est divisée entre deux canaux (typique d</w:t>
      </w:r>
      <w:r w:rsidR="00AE4205">
        <w:rPr>
          <w:rFonts w:ascii="Times New Roman" w:hAnsi="Times New Roman" w:cs="Arial"/>
          <w:noProof/>
          <w:szCs w:val="24"/>
        </w:rPr>
        <w:t>'</w:t>
      </w:r>
      <w:r w:rsidRPr="00FD0A3F">
        <w:rPr>
          <w:rFonts w:ascii="Times New Roman" w:hAnsi="Times New Roman" w:cs="Arial"/>
          <w:noProof/>
          <w:szCs w:val="24"/>
        </w:rPr>
        <w:t>un guide d</w:t>
      </w:r>
      <w:r w:rsidR="00AE4205">
        <w:rPr>
          <w:rFonts w:ascii="Times New Roman" w:hAnsi="Times New Roman" w:cs="Arial"/>
          <w:noProof/>
          <w:szCs w:val="24"/>
        </w:rPr>
        <w:t>'</w:t>
      </w:r>
      <w:r w:rsidRPr="00FD0A3F">
        <w:rPr>
          <w:rFonts w:ascii="Times New Roman" w:hAnsi="Times New Roman" w:cs="Arial"/>
          <w:noProof/>
          <w:szCs w:val="24"/>
        </w:rPr>
        <w:t>ondes plan) qui sortent de l</w:t>
      </w:r>
      <w:r w:rsidR="00AE4205">
        <w:rPr>
          <w:rFonts w:ascii="Times New Roman" w:hAnsi="Times New Roman" w:cs="Arial"/>
          <w:noProof/>
          <w:szCs w:val="24"/>
        </w:rPr>
        <w:t>'</w:t>
      </w:r>
      <w:r w:rsidRPr="00FD0A3F">
        <w:rPr>
          <w:rFonts w:ascii="Times New Roman" w:hAnsi="Times New Roman" w:cs="Arial"/>
          <w:noProof/>
          <w:szCs w:val="24"/>
        </w:rPr>
        <w:t>entrée en formant un Y.</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Coupleur 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coupleur avec trois ports.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Courant de seuil</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courant de traction dans lequel l</w:t>
      </w:r>
      <w:r w:rsidR="00AE4205">
        <w:rPr>
          <w:rFonts w:ascii="Times New Roman" w:hAnsi="Times New Roman" w:cs="Arial"/>
          <w:noProof/>
          <w:szCs w:val="24"/>
        </w:rPr>
        <w:t>'</w:t>
      </w:r>
      <w:r w:rsidRPr="00FD0A3F">
        <w:rPr>
          <w:rFonts w:ascii="Times New Roman" w:hAnsi="Times New Roman" w:cs="Arial"/>
          <w:noProof/>
          <w:szCs w:val="24"/>
        </w:rPr>
        <w:t>amplification de l</w:t>
      </w:r>
      <w:r w:rsidR="00AE4205">
        <w:rPr>
          <w:rFonts w:ascii="Times New Roman" w:hAnsi="Times New Roman" w:cs="Arial"/>
          <w:noProof/>
          <w:szCs w:val="24"/>
        </w:rPr>
        <w:t>'</w:t>
      </w:r>
      <w:r w:rsidRPr="00FD0A3F">
        <w:rPr>
          <w:rFonts w:ascii="Times New Roman" w:hAnsi="Times New Roman" w:cs="Arial"/>
          <w:noProof/>
          <w:szCs w:val="24"/>
        </w:rPr>
        <w:t>onde lumineuse dans une diode laser devient supérieure aux pertes optiques, de sorte que commence l</w:t>
      </w:r>
      <w:r w:rsidR="00AE4205">
        <w:rPr>
          <w:rFonts w:ascii="Times New Roman" w:hAnsi="Times New Roman" w:cs="Arial"/>
          <w:noProof/>
          <w:szCs w:val="24"/>
        </w:rPr>
        <w:t>'</w:t>
      </w:r>
      <w:r w:rsidRPr="00FD0A3F">
        <w:rPr>
          <w:rFonts w:ascii="Times New Roman" w:hAnsi="Times New Roman" w:cs="Arial"/>
          <w:noProof/>
          <w:szCs w:val="24"/>
        </w:rPr>
        <w:t>émission stimulée.</w:t>
      </w:r>
      <w:r w:rsidRPr="00FD0A3F">
        <w:rPr>
          <w:rFonts w:ascii="Times New Roman" w:hAnsi="Times New Roman" w:cs="Arial"/>
          <w:szCs w:val="24"/>
        </w:rPr>
        <w:t xml:space="preserve"> </w:t>
      </w:r>
      <w:r w:rsidRPr="00FD0A3F">
        <w:rPr>
          <w:rFonts w:ascii="Times New Roman" w:hAnsi="Times New Roman" w:cs="Arial"/>
          <w:noProof/>
          <w:szCs w:val="24"/>
        </w:rPr>
        <w:t>Le courant de seuil dépend fortement de la température.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Courant d</w:t>
      </w:r>
      <w:r w:rsidR="00AE4205">
        <w:rPr>
          <w:rFonts w:ascii="Times New Roman" w:hAnsi="Times New Roman" w:cs="Arial"/>
          <w:i/>
          <w:noProof/>
          <w:szCs w:val="24"/>
        </w:rPr>
        <w:t>'</w:t>
      </w:r>
      <w:r w:rsidRPr="00FD0A3F">
        <w:rPr>
          <w:rFonts w:ascii="Times New Roman" w:hAnsi="Times New Roman" w:cs="Arial"/>
          <w:i/>
          <w:noProof/>
          <w:szCs w:val="24"/>
        </w:rPr>
        <w:t>obscurité</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courant externe qui, dans des conditions de polarisation inverse, circule dans un photodétecteur en l</w:t>
      </w:r>
      <w:r w:rsidR="00AE4205">
        <w:rPr>
          <w:rFonts w:ascii="Times New Roman" w:hAnsi="Times New Roman" w:cs="Arial"/>
          <w:noProof/>
          <w:szCs w:val="24"/>
        </w:rPr>
        <w:t>'</w:t>
      </w:r>
      <w:r w:rsidRPr="00FD0A3F">
        <w:rPr>
          <w:rFonts w:ascii="Times New Roman" w:hAnsi="Times New Roman" w:cs="Arial"/>
          <w:noProof/>
          <w:szCs w:val="24"/>
        </w:rPr>
        <w:t>absence de rayonnement incident.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Débit binaire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nombre maximum de bits d</w:t>
      </w:r>
      <w:r w:rsidR="00AE4205">
        <w:rPr>
          <w:rFonts w:ascii="Times New Roman" w:hAnsi="Times New Roman" w:cs="Arial"/>
          <w:noProof/>
          <w:szCs w:val="24"/>
        </w:rPr>
        <w:t>'</w:t>
      </w:r>
      <w:r w:rsidRPr="00FD0A3F">
        <w:rPr>
          <w:rFonts w:ascii="Times New Roman" w:hAnsi="Times New Roman" w:cs="Arial"/>
          <w:noProof/>
          <w:szCs w:val="24"/>
        </w:rPr>
        <w:t>information pouvant être transmis par seconde sur une liaison de transmission de données.</w:t>
      </w:r>
      <w:r w:rsidRPr="00FD0A3F">
        <w:rPr>
          <w:rFonts w:ascii="Times New Roman" w:hAnsi="Times New Roman" w:cs="Arial"/>
          <w:szCs w:val="24"/>
        </w:rPr>
        <w:t xml:space="preserve"> </w:t>
      </w:r>
      <w:r w:rsidRPr="00FD0A3F">
        <w:rPr>
          <w:rFonts w:ascii="Times New Roman" w:hAnsi="Times New Roman" w:cs="Arial"/>
          <w:noProof/>
          <w:szCs w:val="24"/>
        </w:rPr>
        <w:t>Souvent exprimé en mégabits par seconde (Mbit/s) ou en gigabits par seconde (Gbit/s).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Décibel (dB)</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unité standard de mesure qui exprime le gain, ou la perte, relatif de la puissance optique ou électrique sur une échelle logarithmique, suivant la formule dB = 10 log</w:t>
      </w:r>
      <w:r w:rsidRPr="00FD0A3F">
        <w:rPr>
          <w:rFonts w:ascii="Times New Roman" w:hAnsi="Times New Roman" w:cs="Arial"/>
          <w:noProof/>
          <w:szCs w:val="24"/>
          <w:vertAlign w:val="subscript"/>
        </w:rPr>
        <w:t>10</w:t>
      </w:r>
      <w:r w:rsidRPr="00FD0A3F">
        <w:rPr>
          <w:rFonts w:ascii="Times New Roman" w:hAnsi="Times New Roman" w:cs="Arial"/>
          <w:noProof/>
          <w:szCs w:val="24"/>
        </w:rPr>
        <w:t>(</w:t>
      </w:r>
      <w:r w:rsidRPr="00FD0A3F">
        <w:rPr>
          <w:rFonts w:ascii="Times New Roman" w:hAnsi="Times New Roman" w:cs="Arial"/>
          <w:i/>
          <w:noProof/>
          <w:szCs w:val="24"/>
        </w:rPr>
        <w:t>P</w:t>
      </w:r>
      <w:r w:rsidRPr="00FD0A3F">
        <w:rPr>
          <w:rFonts w:ascii="Times New Roman" w:hAnsi="Times New Roman" w:cs="Arial"/>
          <w:noProof/>
          <w:szCs w:val="24"/>
          <w:vertAlign w:val="subscript"/>
        </w:rPr>
        <w:t>1</w:t>
      </w:r>
      <w:r w:rsidRPr="00FD0A3F">
        <w:rPr>
          <w:rFonts w:ascii="Times New Roman" w:hAnsi="Times New Roman" w:cs="Arial"/>
          <w:noProof/>
          <w:szCs w:val="24"/>
        </w:rPr>
        <w:t>/</w:t>
      </w:r>
      <w:r w:rsidRPr="00FD0A3F">
        <w:rPr>
          <w:rFonts w:ascii="Times New Roman" w:hAnsi="Times New Roman" w:cs="Arial"/>
          <w:i/>
          <w:noProof/>
          <w:szCs w:val="24"/>
        </w:rPr>
        <w:t>P</w:t>
      </w:r>
      <w:r w:rsidRPr="00FD0A3F">
        <w:rPr>
          <w:rFonts w:ascii="Times New Roman" w:hAnsi="Times New Roman" w:cs="Arial"/>
          <w:noProof/>
          <w:szCs w:val="24"/>
          <w:vertAlign w:val="subscript"/>
        </w:rPr>
        <w:t>2</w:t>
      </w:r>
      <w:r w:rsidRPr="00FD0A3F">
        <w:rPr>
          <w:rFonts w:ascii="Times New Roman" w:hAnsi="Times New Roman" w:cs="Arial"/>
          <w:noProof/>
          <w:szCs w:val="24"/>
        </w:rPr>
        <w:t xml:space="preserve">), où </w:t>
      </w:r>
      <w:r w:rsidRPr="00FD0A3F">
        <w:rPr>
          <w:rFonts w:ascii="Times New Roman" w:hAnsi="Times New Roman" w:cs="Arial"/>
          <w:i/>
          <w:noProof/>
          <w:szCs w:val="24"/>
        </w:rPr>
        <w:t>P</w:t>
      </w:r>
      <w:r w:rsidRPr="00FD0A3F">
        <w:rPr>
          <w:rFonts w:ascii="Times New Roman" w:hAnsi="Times New Roman" w:cs="Arial"/>
          <w:noProof/>
          <w:szCs w:val="24"/>
          <w:vertAlign w:val="subscript"/>
        </w:rPr>
        <w:t>1</w:t>
      </w:r>
      <w:r w:rsidRPr="00FD0A3F">
        <w:rPr>
          <w:rFonts w:ascii="Times New Roman" w:hAnsi="Times New Roman" w:cs="Arial"/>
          <w:noProof/>
          <w:szCs w:val="24"/>
        </w:rPr>
        <w:t xml:space="preserve"> et </w:t>
      </w:r>
      <w:r w:rsidRPr="00FD0A3F">
        <w:rPr>
          <w:rFonts w:ascii="Times New Roman" w:hAnsi="Times New Roman" w:cs="Arial"/>
          <w:i/>
          <w:noProof/>
          <w:szCs w:val="24"/>
        </w:rPr>
        <w:t>P</w:t>
      </w:r>
      <w:r w:rsidRPr="00FD0A3F">
        <w:rPr>
          <w:rFonts w:ascii="Times New Roman" w:hAnsi="Times New Roman" w:cs="Arial"/>
          <w:noProof/>
          <w:szCs w:val="24"/>
          <w:vertAlign w:val="subscript"/>
        </w:rPr>
        <w:t>2</w:t>
      </w:r>
      <w:r w:rsidRPr="00FD0A3F">
        <w:rPr>
          <w:rFonts w:ascii="Times New Roman" w:hAnsi="Times New Roman" w:cs="Arial"/>
          <w:noProof/>
          <w:szCs w:val="24"/>
        </w:rPr>
        <w:t xml:space="preserve"> sont le rapport des deux niveaux de puissance.</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Détecteur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transducteur qui fournit un courant électrique de sortie en réponse à une puissance optique incidente.</w:t>
      </w:r>
      <w:r w:rsidRPr="00FD0A3F">
        <w:rPr>
          <w:rFonts w:ascii="Times New Roman" w:hAnsi="Times New Roman" w:cs="Arial"/>
          <w:szCs w:val="24"/>
        </w:rPr>
        <w:t xml:space="preserve"> </w:t>
      </w:r>
      <w:r w:rsidRPr="00FD0A3F">
        <w:rPr>
          <w:rFonts w:ascii="Times New Roman" w:hAnsi="Times New Roman" w:cs="Arial"/>
          <w:noProof/>
          <w:szCs w:val="24"/>
        </w:rPr>
        <w:t>Le courant de sortie dépend de la quantité de lumière reçue et du type de dispositif.</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Diffusion de Rayleigh</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diffusion par fluctuations de l</w:t>
      </w:r>
      <w:r w:rsidR="00AE4205">
        <w:rPr>
          <w:rFonts w:ascii="Times New Roman" w:hAnsi="Times New Roman" w:cs="Arial"/>
          <w:noProof/>
          <w:szCs w:val="24"/>
        </w:rPr>
        <w:t>'</w:t>
      </w:r>
      <w:r w:rsidRPr="00FD0A3F">
        <w:rPr>
          <w:rFonts w:ascii="Times New Roman" w:hAnsi="Times New Roman" w:cs="Arial"/>
          <w:noProof/>
          <w:szCs w:val="24"/>
        </w:rPr>
        <w:t>indice de réfraction (inhomogénéités dans la densité ou la composition des matériaux), petites par rapport à la longueur d</w:t>
      </w:r>
      <w:r w:rsidR="00AE4205">
        <w:rPr>
          <w:rFonts w:ascii="Times New Roman" w:hAnsi="Times New Roman" w:cs="Arial"/>
          <w:noProof/>
          <w:szCs w:val="24"/>
        </w:rPr>
        <w:t>'</w:t>
      </w:r>
      <w:r w:rsidRPr="00FD0A3F">
        <w:rPr>
          <w:rFonts w:ascii="Times New Roman" w:hAnsi="Times New Roman" w:cs="Arial"/>
          <w:noProof/>
          <w:szCs w:val="24"/>
        </w:rPr>
        <w:t>onde.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Diode électroluminescente (LED)</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dispositif à semi-conducteurs émettant de la lumière incohérente depuis un raccordement p-n quand il est soumis à une polarisation directe.</w:t>
      </w:r>
      <w:r w:rsidRPr="00FD0A3F">
        <w:rPr>
          <w:rFonts w:ascii="Times New Roman" w:hAnsi="Times New Roman" w:cs="Arial"/>
          <w:szCs w:val="24"/>
        </w:rPr>
        <w:t xml:space="preserve"> </w:t>
      </w:r>
      <w:r w:rsidRPr="00FD0A3F">
        <w:rPr>
          <w:rFonts w:ascii="Times New Roman" w:hAnsi="Times New Roman" w:cs="Arial"/>
          <w:noProof/>
          <w:szCs w:val="24"/>
        </w:rPr>
        <w:t>Suivant la structure du dispositif, de la lumière peut émaner du bord de la bande de raccordement ou de sa surface.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Diode laser (LD)</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diode à semi-conducteurs, émettant de la lumière cohérente quand elle est soumise à une polarisation directe au-dessus d</w:t>
      </w:r>
      <w:r w:rsidR="00AE4205">
        <w:rPr>
          <w:rFonts w:ascii="Times New Roman" w:hAnsi="Times New Roman" w:cs="Arial"/>
          <w:noProof/>
          <w:szCs w:val="24"/>
        </w:rPr>
        <w:t>'</w:t>
      </w:r>
      <w:r w:rsidRPr="00FD0A3F">
        <w:rPr>
          <w:rFonts w:ascii="Times New Roman" w:hAnsi="Times New Roman" w:cs="Arial"/>
          <w:noProof/>
          <w:szCs w:val="24"/>
        </w:rPr>
        <w:t>un courant de seuil.</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Diode laser à injection (ILD)</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diode laser dans laquelle l</w:t>
      </w:r>
      <w:r w:rsidR="00AE4205">
        <w:rPr>
          <w:rFonts w:ascii="Times New Roman" w:hAnsi="Times New Roman" w:cs="Arial"/>
          <w:noProof/>
          <w:szCs w:val="24"/>
        </w:rPr>
        <w:t>'</w:t>
      </w:r>
      <w:r w:rsidRPr="00FD0A3F">
        <w:rPr>
          <w:rFonts w:ascii="Times New Roman" w:hAnsi="Times New Roman" w:cs="Arial"/>
          <w:noProof/>
          <w:szCs w:val="24"/>
        </w:rPr>
        <w:t>émission stimulée qui caractérise des dispositifs de ce type se produit au niveau du raccord entre semi-conducteurs dans des conditions d</w:t>
      </w:r>
      <w:r w:rsidR="00AE4205">
        <w:rPr>
          <w:rFonts w:ascii="Times New Roman" w:hAnsi="Times New Roman" w:cs="Arial"/>
          <w:noProof/>
          <w:szCs w:val="24"/>
        </w:rPr>
        <w:t>'</w:t>
      </w:r>
      <w:r w:rsidRPr="00FD0A3F">
        <w:rPr>
          <w:rFonts w:ascii="Times New Roman" w:hAnsi="Times New Roman" w:cs="Arial"/>
          <w:noProof/>
          <w:szCs w:val="24"/>
        </w:rPr>
        <w:t>une polarisation directe à l</w:t>
      </w:r>
      <w:r w:rsidR="00AE4205">
        <w:rPr>
          <w:rFonts w:ascii="Times New Roman" w:hAnsi="Times New Roman" w:cs="Arial"/>
          <w:noProof/>
          <w:szCs w:val="24"/>
        </w:rPr>
        <w:t>'</w:t>
      </w:r>
      <w:r w:rsidRPr="00FD0A3F">
        <w:rPr>
          <w:rFonts w:ascii="Times New Roman" w:hAnsi="Times New Roman" w:cs="Arial"/>
          <w:noProof/>
          <w:szCs w:val="24"/>
        </w:rPr>
        <w:t>origine de l</w:t>
      </w:r>
      <w:r w:rsidR="00AE4205">
        <w:rPr>
          <w:rFonts w:ascii="Times New Roman" w:hAnsi="Times New Roman" w:cs="Arial"/>
          <w:noProof/>
          <w:szCs w:val="24"/>
        </w:rPr>
        <w:t>'</w:t>
      </w:r>
      <w:r w:rsidRPr="00FD0A3F">
        <w:rPr>
          <w:rFonts w:ascii="Times New Roman" w:hAnsi="Times New Roman" w:cs="Arial"/>
          <w:noProof/>
          <w:szCs w:val="24"/>
        </w:rPr>
        <w:t>injection d</w:t>
      </w:r>
      <w:r w:rsidR="00AE4205">
        <w:rPr>
          <w:rFonts w:ascii="Times New Roman" w:hAnsi="Times New Roman" w:cs="Arial"/>
          <w:noProof/>
          <w:szCs w:val="24"/>
        </w:rPr>
        <w:t>'</w:t>
      </w:r>
      <w:r w:rsidRPr="00FD0A3F">
        <w:rPr>
          <w:rFonts w:ascii="Times New Roman" w:hAnsi="Times New Roman" w:cs="Arial"/>
          <w:noProof/>
          <w:szCs w:val="24"/>
        </w:rPr>
        <w:t>électrons et de trous dans le raccord.</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Dispersion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étalement temporel du signal dans un guide d</w:t>
      </w:r>
      <w:r w:rsidR="00AE4205">
        <w:rPr>
          <w:rFonts w:ascii="Times New Roman" w:hAnsi="Times New Roman" w:cs="Arial"/>
          <w:noProof/>
          <w:szCs w:val="24"/>
        </w:rPr>
        <w:t>'</w:t>
      </w:r>
      <w:r w:rsidRPr="00FD0A3F">
        <w:rPr>
          <w:rFonts w:ascii="Times New Roman" w:hAnsi="Times New Roman" w:cs="Arial"/>
          <w:noProof/>
          <w:szCs w:val="24"/>
        </w:rPr>
        <w:t>onde optique.</w:t>
      </w:r>
      <w:r w:rsidRPr="00FD0A3F">
        <w:rPr>
          <w:rFonts w:ascii="Times New Roman" w:hAnsi="Times New Roman" w:cs="Arial"/>
          <w:szCs w:val="24"/>
        </w:rPr>
        <w:t xml:space="preserve"> </w:t>
      </w:r>
      <w:r w:rsidRPr="00FD0A3F">
        <w:rPr>
          <w:rFonts w:ascii="Times New Roman" w:hAnsi="Times New Roman" w:cs="Arial"/>
          <w:noProof/>
          <w:szCs w:val="24"/>
        </w:rPr>
        <w:t>Prend diverses formes:</w:t>
      </w:r>
      <w:r w:rsidRPr="00FD0A3F">
        <w:rPr>
          <w:rFonts w:ascii="Times New Roman" w:hAnsi="Times New Roman" w:cs="Arial"/>
          <w:szCs w:val="24"/>
        </w:rPr>
        <w:t xml:space="preserve"> </w:t>
      </w:r>
      <w:r w:rsidRPr="00FD0A3F">
        <w:rPr>
          <w:rFonts w:ascii="Times New Roman" w:hAnsi="Times New Roman" w:cs="Arial"/>
          <w:noProof/>
          <w:szCs w:val="24"/>
        </w:rPr>
        <w:t>dispersion modale, dispersion matérielle et dispersion dans le guide d</w:t>
      </w:r>
      <w:r w:rsidR="00AE4205">
        <w:rPr>
          <w:rFonts w:ascii="Times New Roman" w:hAnsi="Times New Roman" w:cs="Arial"/>
          <w:noProof/>
          <w:szCs w:val="24"/>
        </w:rPr>
        <w:t>'</w:t>
      </w:r>
      <w:r w:rsidRPr="00FD0A3F">
        <w:rPr>
          <w:rFonts w:ascii="Times New Roman" w:hAnsi="Times New Roman" w:cs="Arial"/>
          <w:noProof/>
          <w:szCs w:val="24"/>
        </w:rPr>
        <w:t>onde.</w:t>
      </w:r>
      <w:r w:rsidRPr="00FD0A3F">
        <w:rPr>
          <w:rFonts w:ascii="Times New Roman" w:hAnsi="Times New Roman" w:cs="Arial"/>
          <w:szCs w:val="24"/>
        </w:rPr>
        <w:t xml:space="preserve"> </w:t>
      </w:r>
      <w:r w:rsidRPr="00FD0A3F">
        <w:rPr>
          <w:rFonts w:ascii="Times New Roman" w:hAnsi="Times New Roman" w:cs="Arial"/>
          <w:noProof/>
          <w:szCs w:val="24"/>
        </w:rPr>
        <w:t>Par suite de cette dispersion, un guide d</w:t>
      </w:r>
      <w:r w:rsidR="00AE4205">
        <w:rPr>
          <w:rFonts w:ascii="Times New Roman" w:hAnsi="Times New Roman" w:cs="Arial"/>
          <w:noProof/>
          <w:szCs w:val="24"/>
        </w:rPr>
        <w:t>'</w:t>
      </w:r>
      <w:r w:rsidRPr="00FD0A3F">
        <w:rPr>
          <w:rFonts w:ascii="Times New Roman" w:hAnsi="Times New Roman" w:cs="Arial"/>
          <w:noProof/>
          <w:szCs w:val="24"/>
        </w:rPr>
        <w:t>onde optique filtre avec des dispositifs passe</w:t>
      </w:r>
      <w:r w:rsidRPr="00FD0A3F">
        <w:rPr>
          <w:rFonts w:ascii="Times New Roman" w:hAnsi="Times New Roman" w:cs="Arial"/>
          <w:noProof/>
          <w:szCs w:val="24"/>
        </w:rPr>
        <w:noBreakHyphen/>
        <w:t>bas les signaux émis.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Dispersion chromatique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étalement d</w:t>
      </w:r>
      <w:r w:rsidR="00AE4205">
        <w:rPr>
          <w:rFonts w:ascii="Times New Roman" w:hAnsi="Times New Roman" w:cs="Arial"/>
          <w:noProof/>
          <w:szCs w:val="24"/>
        </w:rPr>
        <w:t>'</w:t>
      </w:r>
      <w:r w:rsidRPr="00FD0A3F">
        <w:rPr>
          <w:rFonts w:ascii="Times New Roman" w:hAnsi="Times New Roman" w:cs="Arial"/>
          <w:noProof/>
          <w:szCs w:val="24"/>
        </w:rPr>
        <w:t>une impulsion lumineuse provoquée par la différence d</w:t>
      </w:r>
      <w:r w:rsidR="00AE4205">
        <w:rPr>
          <w:rFonts w:ascii="Times New Roman" w:hAnsi="Times New Roman" w:cs="Arial"/>
          <w:noProof/>
          <w:szCs w:val="24"/>
        </w:rPr>
        <w:t>'</w:t>
      </w:r>
      <w:r w:rsidRPr="00FD0A3F">
        <w:rPr>
          <w:rFonts w:ascii="Times New Roman" w:hAnsi="Times New Roman" w:cs="Arial"/>
          <w:noProof/>
          <w:szCs w:val="24"/>
        </w:rPr>
        <w:t>indices de réfraction à des longueurs d</w:t>
      </w:r>
      <w:r w:rsidR="00AE4205">
        <w:rPr>
          <w:rFonts w:ascii="Times New Roman" w:hAnsi="Times New Roman" w:cs="Arial"/>
          <w:noProof/>
          <w:szCs w:val="24"/>
        </w:rPr>
        <w:t>'</w:t>
      </w:r>
      <w:r w:rsidRPr="00FD0A3F">
        <w:rPr>
          <w:rFonts w:ascii="Times New Roman" w:hAnsi="Times New Roman" w:cs="Arial"/>
          <w:noProof/>
          <w:szCs w:val="24"/>
        </w:rPr>
        <w:t>onde différentes; cet étalement réduit la largeur de bande efficace de la fibre en modifiant les temps de montée/descente des signaux numériques au niveau du récepteur optique.</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bookmarkStart w:id="12" w:name="Material_Dispersion"/>
      <w:r w:rsidRPr="00FD0A3F">
        <w:rPr>
          <w:rFonts w:ascii="Times New Roman" w:hAnsi="Times New Roman" w:cs="Arial"/>
          <w:i/>
          <w:noProof/>
          <w:szCs w:val="24"/>
        </w:rPr>
        <w:t>Dispersion de matériau</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dispersion due à l</w:t>
      </w:r>
      <w:r w:rsidR="00AE4205">
        <w:rPr>
          <w:rFonts w:ascii="Times New Roman" w:hAnsi="Times New Roman" w:cs="Arial"/>
          <w:noProof/>
          <w:szCs w:val="24"/>
        </w:rPr>
        <w:t>'</w:t>
      </w:r>
      <w:r w:rsidRPr="00FD0A3F">
        <w:rPr>
          <w:rFonts w:ascii="Times New Roman" w:hAnsi="Times New Roman" w:cs="Arial"/>
          <w:noProof/>
          <w:szCs w:val="24"/>
        </w:rPr>
        <w:t>écart de vitesse de propagation en fonction de la longueur d</w:t>
      </w:r>
      <w:r w:rsidR="00AE4205">
        <w:rPr>
          <w:rFonts w:ascii="Times New Roman" w:hAnsi="Times New Roman" w:cs="Arial"/>
          <w:noProof/>
          <w:szCs w:val="24"/>
        </w:rPr>
        <w:t>'</w:t>
      </w:r>
      <w:r w:rsidRPr="00FD0A3F">
        <w:rPr>
          <w:rFonts w:ascii="Times New Roman" w:hAnsi="Times New Roman" w:cs="Arial"/>
          <w:noProof/>
          <w:szCs w:val="24"/>
        </w:rPr>
        <w:t>onde d</w:t>
      </w:r>
      <w:r w:rsidR="00AE4205">
        <w:rPr>
          <w:rFonts w:ascii="Times New Roman" w:hAnsi="Times New Roman" w:cs="Arial"/>
          <w:noProof/>
          <w:szCs w:val="24"/>
        </w:rPr>
        <w:t>'</w:t>
      </w:r>
      <w:r w:rsidRPr="00FD0A3F">
        <w:rPr>
          <w:rFonts w:ascii="Times New Roman" w:hAnsi="Times New Roman" w:cs="Arial"/>
          <w:noProof/>
          <w:szCs w:val="24"/>
        </w:rPr>
        <w:t>une fibre optique.</w:t>
      </w:r>
      <w:bookmarkEnd w:id="12"/>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Dispersion d</w:t>
      </w:r>
      <w:r w:rsidR="00AE4205">
        <w:rPr>
          <w:rFonts w:ascii="Times New Roman" w:hAnsi="Times New Roman" w:cs="Arial"/>
          <w:i/>
          <w:noProof/>
          <w:szCs w:val="24"/>
        </w:rPr>
        <w:t>'</w:t>
      </w:r>
      <w:r w:rsidRPr="00FD0A3F">
        <w:rPr>
          <w:rFonts w:ascii="Times New Roman" w:hAnsi="Times New Roman" w:cs="Arial"/>
          <w:i/>
          <w:noProof/>
          <w:szCs w:val="24"/>
        </w:rPr>
        <w:t>un guide d</w:t>
      </w:r>
      <w:r w:rsidR="00AE4205">
        <w:rPr>
          <w:rFonts w:ascii="Times New Roman" w:hAnsi="Times New Roman" w:cs="Arial"/>
          <w:i/>
          <w:noProof/>
          <w:szCs w:val="24"/>
        </w:rPr>
        <w:t>'</w:t>
      </w:r>
      <w:r w:rsidRPr="00FD0A3F">
        <w:rPr>
          <w:rFonts w:ascii="Times New Roman" w:hAnsi="Times New Roman" w:cs="Arial"/>
          <w:i/>
          <w:noProof/>
          <w:szCs w:val="24"/>
        </w:rPr>
        <w:t>ondes</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élément de la dispersion chromatique due aux différences de vitesse auxquelles circule la lumière dans le coeur et dans la gaine d</w:t>
      </w:r>
      <w:r w:rsidR="00AE4205">
        <w:rPr>
          <w:rFonts w:ascii="Times New Roman" w:hAnsi="Times New Roman" w:cs="Arial"/>
          <w:noProof/>
          <w:szCs w:val="24"/>
        </w:rPr>
        <w:t>'</w:t>
      </w:r>
      <w:r w:rsidRPr="00FD0A3F">
        <w:rPr>
          <w:rFonts w:ascii="Times New Roman" w:hAnsi="Times New Roman" w:cs="Arial"/>
          <w:noProof/>
          <w:szCs w:val="24"/>
        </w:rPr>
        <w:t>une fibre monomode.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Dispersion modale (dispersion multimode)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 xml:space="preserve">étalement des impulsions dû au fait que </w:t>
      </w:r>
      <w:r w:rsidRPr="00FD0A3F">
        <w:rPr>
          <w:rFonts w:ascii="Times New Roman" w:hAnsi="Times New Roman" w:cs="Arial"/>
          <w:szCs w:val="24"/>
        </w:rPr>
        <w:t>plusieurs</w:t>
      </w:r>
      <w:r w:rsidRPr="00FD0A3F">
        <w:rPr>
          <w:rFonts w:ascii="Times New Roman" w:hAnsi="Times New Roman" w:cs="Arial"/>
          <w:noProof/>
          <w:szCs w:val="24"/>
        </w:rPr>
        <w:t xml:space="preserve"> rayons lumineux parcourent des distances différentes, à des vitesses différentes dans une fibre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lastRenderedPageBreak/>
        <w:t>Distorsion intermodale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distorsion de l</w:t>
      </w:r>
      <w:r w:rsidR="00AE4205">
        <w:rPr>
          <w:rFonts w:ascii="Times New Roman" w:hAnsi="Times New Roman" w:cs="Arial"/>
          <w:noProof/>
          <w:szCs w:val="24"/>
        </w:rPr>
        <w:t>'</w:t>
      </w:r>
      <w:r w:rsidRPr="00FD0A3F">
        <w:rPr>
          <w:rFonts w:ascii="Times New Roman" w:hAnsi="Times New Roman" w:cs="Arial"/>
          <w:noProof/>
          <w:szCs w:val="24"/>
        </w:rPr>
        <w:t>onde dans les systèmes à fibre multimode due à la propagation des modes optiques multiples dans ces systèmes et à la dispersion temporelle consécutive de la lumière qui se propage dans ces modes.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Distorsion multimode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distorsion du signal dans un guide d</w:t>
      </w:r>
      <w:r w:rsidR="00AE4205">
        <w:rPr>
          <w:rFonts w:ascii="Times New Roman" w:hAnsi="Times New Roman" w:cs="Arial"/>
          <w:noProof/>
          <w:szCs w:val="24"/>
        </w:rPr>
        <w:t>'</w:t>
      </w:r>
      <w:r w:rsidRPr="00FD0A3F">
        <w:rPr>
          <w:rFonts w:ascii="Times New Roman" w:hAnsi="Times New Roman" w:cs="Arial"/>
          <w:noProof/>
          <w:szCs w:val="24"/>
        </w:rPr>
        <w:t>ondes optiques due à la superposition de modes aux temps différents.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Diviseur de faisceau</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dispositif utilisé pour diviser ou scinder un faisceau optique en deux faisceaux distincts au plus.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Embout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élément d</w:t>
      </w:r>
      <w:r w:rsidR="00AE4205">
        <w:rPr>
          <w:rFonts w:ascii="Times New Roman" w:hAnsi="Times New Roman" w:cs="Arial"/>
          <w:noProof/>
          <w:szCs w:val="24"/>
        </w:rPr>
        <w:t>'</w:t>
      </w:r>
      <w:r w:rsidRPr="00FD0A3F">
        <w:rPr>
          <w:rFonts w:ascii="Times New Roman" w:hAnsi="Times New Roman" w:cs="Arial"/>
          <w:noProof/>
          <w:szCs w:val="24"/>
        </w:rPr>
        <w:t>une connexion à fibre optique qui maintient rigidement la fibre en place et aide à son alignement.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Emetteur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dispositif et source utilisés pour convertir des signaux électriques en signaux optiques.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Emission spontanée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se produit lorsque dans la bande d</w:t>
      </w:r>
      <w:r w:rsidR="00AE4205">
        <w:rPr>
          <w:rFonts w:ascii="Times New Roman" w:hAnsi="Times New Roman" w:cs="Arial"/>
          <w:noProof/>
          <w:szCs w:val="24"/>
        </w:rPr>
        <w:t>'</w:t>
      </w:r>
      <w:r w:rsidRPr="00FD0A3F">
        <w:rPr>
          <w:rFonts w:ascii="Times New Roman" w:hAnsi="Times New Roman" w:cs="Arial"/>
          <w:noProof/>
          <w:szCs w:val="24"/>
        </w:rPr>
        <w:t>un semi</w:t>
      </w:r>
      <w:r w:rsidRPr="00FD0A3F">
        <w:rPr>
          <w:rFonts w:ascii="Times New Roman" w:hAnsi="Times New Roman" w:cs="Arial"/>
          <w:noProof/>
          <w:szCs w:val="24"/>
        </w:rPr>
        <w:noBreakHyphen/>
        <w:t>conducteur il y a trop d</w:t>
      </w:r>
      <w:r w:rsidR="00AE4205">
        <w:rPr>
          <w:rFonts w:ascii="Times New Roman" w:hAnsi="Times New Roman" w:cs="Arial"/>
          <w:noProof/>
          <w:szCs w:val="24"/>
        </w:rPr>
        <w:t>'</w:t>
      </w:r>
      <w:r w:rsidRPr="00FD0A3F">
        <w:rPr>
          <w:rFonts w:ascii="Times New Roman" w:hAnsi="Times New Roman" w:cs="Arial"/>
          <w:noProof/>
          <w:szCs w:val="24"/>
        </w:rPr>
        <w:t>électrons, qui occupent spontanément les emplacements vacants dans la bande de valence; chaque électron émettant un photon, la lumière émise est incohérente.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Emission stimulée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se produit quand les photons dans un semi</w:t>
      </w:r>
      <w:r w:rsidRPr="00FD0A3F">
        <w:rPr>
          <w:rFonts w:ascii="Times New Roman" w:hAnsi="Times New Roman" w:cs="Arial"/>
          <w:noProof/>
          <w:szCs w:val="24"/>
        </w:rPr>
        <w:noBreakHyphen/>
        <w:t>conducteur stimulent les porteurs de charge en excès disponibles, entraînant l</w:t>
      </w:r>
      <w:r w:rsidR="00AE4205">
        <w:rPr>
          <w:rFonts w:ascii="Times New Roman" w:hAnsi="Times New Roman" w:cs="Arial"/>
          <w:noProof/>
          <w:szCs w:val="24"/>
        </w:rPr>
        <w:t>'</w:t>
      </w:r>
      <w:r w:rsidRPr="00FD0A3F">
        <w:rPr>
          <w:rFonts w:ascii="Times New Roman" w:hAnsi="Times New Roman" w:cs="Arial"/>
          <w:noProof/>
          <w:szCs w:val="24"/>
        </w:rPr>
        <w:t>émission de nouveaux photons.</w:t>
      </w:r>
      <w:r w:rsidRPr="00FD0A3F">
        <w:rPr>
          <w:rFonts w:ascii="Times New Roman" w:hAnsi="Times New Roman" w:cs="Arial"/>
          <w:szCs w:val="24"/>
        </w:rPr>
        <w:t xml:space="preserve"> </w:t>
      </w:r>
      <w:r w:rsidRPr="00FD0A3F">
        <w:rPr>
          <w:rFonts w:ascii="Times New Roman" w:hAnsi="Times New Roman" w:cs="Arial"/>
          <w:noProof/>
          <w:szCs w:val="24"/>
        </w:rPr>
        <w:t>La lumière émise est identique en longueur d</w:t>
      </w:r>
      <w:r w:rsidR="00AE4205">
        <w:rPr>
          <w:rFonts w:ascii="Times New Roman" w:hAnsi="Times New Roman" w:cs="Arial"/>
          <w:noProof/>
          <w:szCs w:val="24"/>
        </w:rPr>
        <w:t>'</w:t>
      </w:r>
      <w:r w:rsidRPr="00FD0A3F">
        <w:rPr>
          <w:rFonts w:ascii="Times New Roman" w:hAnsi="Times New Roman" w:cs="Arial"/>
          <w:noProof/>
          <w:szCs w:val="24"/>
        </w:rPr>
        <w:t>onde et en phase à la lumière cohérente incidente.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Fenêtre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le terme fenêtre renvoie aux gammes de longueurs d</w:t>
      </w:r>
      <w:r w:rsidR="00AE4205">
        <w:rPr>
          <w:rFonts w:ascii="Times New Roman" w:hAnsi="Times New Roman" w:cs="Arial"/>
          <w:noProof/>
          <w:szCs w:val="24"/>
        </w:rPr>
        <w:t>'</w:t>
      </w:r>
      <w:r w:rsidRPr="00FD0A3F">
        <w:rPr>
          <w:rFonts w:ascii="Times New Roman" w:hAnsi="Times New Roman" w:cs="Arial"/>
          <w:noProof/>
          <w:szCs w:val="24"/>
        </w:rPr>
        <w:t>onde correspondant aux propriétés de la fibre optique.</w:t>
      </w:r>
      <w:r w:rsidRPr="00FD0A3F">
        <w:rPr>
          <w:rFonts w:ascii="Times New Roman" w:hAnsi="Times New Roman" w:cs="Arial"/>
          <w:szCs w:val="24"/>
        </w:rPr>
        <w:t xml:space="preserve"> </w:t>
      </w:r>
      <w:r w:rsidRPr="00FD0A3F">
        <w:rPr>
          <w:rFonts w:ascii="Times New Roman" w:hAnsi="Times New Roman" w:cs="Arial"/>
          <w:noProof/>
          <w:szCs w:val="24"/>
        </w:rPr>
        <w:t>Les fenêtres pour les fibres optiques sont les suivantes:</w:t>
      </w:r>
      <w:r w:rsidRPr="00FD0A3F">
        <w:rPr>
          <w:rFonts w:ascii="Times New Roman" w:hAnsi="Times New Roman" w:cs="Arial"/>
          <w:szCs w:val="24"/>
        </w:rPr>
        <w:t xml:space="preserve"> </w:t>
      </w:r>
      <w:r w:rsidRPr="00FD0A3F">
        <w:rPr>
          <w:rFonts w:ascii="Times New Roman" w:hAnsi="Times New Roman" w:cs="Arial"/>
          <w:noProof/>
          <w:szCs w:val="24"/>
        </w:rPr>
        <w:t>première fenêtre, 820 à 850 nm, deuxième fenêtre:</w:t>
      </w:r>
      <w:r w:rsidRPr="00FD0A3F">
        <w:rPr>
          <w:rFonts w:ascii="Times New Roman" w:hAnsi="Times New Roman" w:cs="Arial"/>
          <w:szCs w:val="24"/>
        </w:rPr>
        <w:t xml:space="preserve"> </w:t>
      </w:r>
      <w:r w:rsidRPr="00FD0A3F">
        <w:rPr>
          <w:rFonts w:ascii="Times New Roman" w:hAnsi="Times New Roman" w:cs="Arial"/>
          <w:noProof/>
          <w:szCs w:val="24"/>
        </w:rPr>
        <w:t>1 300 à 1 310 nm et troisième fenêtre:</w:t>
      </w:r>
      <w:r w:rsidRPr="00FD0A3F">
        <w:rPr>
          <w:rFonts w:ascii="Times New Roman" w:hAnsi="Times New Roman" w:cs="Arial"/>
          <w:szCs w:val="24"/>
        </w:rPr>
        <w:t xml:space="preserve"> </w:t>
      </w:r>
      <w:r w:rsidRPr="00FD0A3F">
        <w:rPr>
          <w:rFonts w:ascii="Times New Roman" w:hAnsi="Times New Roman" w:cs="Arial"/>
          <w:noProof/>
          <w:szCs w:val="24"/>
        </w:rPr>
        <w:t>1 550 nm.</w:t>
      </w:r>
    </w:p>
    <w:p w:rsidR="00DC6E31" w:rsidRPr="00FD0A3F" w:rsidRDefault="00BE45BE" w:rsidP="00932898">
      <w:pPr>
        <w:rPr>
          <w:rFonts w:ascii="Times New Roman" w:hAnsi="Times New Roman" w:cs="Arial"/>
          <w:szCs w:val="24"/>
        </w:rPr>
      </w:pPr>
      <w:bookmarkStart w:id="13" w:name="NZ-DSF"/>
      <w:bookmarkEnd w:id="13"/>
      <w:r w:rsidRPr="00FD0A3F">
        <w:rPr>
          <w:rFonts w:ascii="Times New Roman" w:hAnsi="Times New Roman" w:cs="Arial"/>
          <w:i/>
          <w:noProof/>
          <w:szCs w:val="24"/>
        </w:rPr>
        <w:t>Fibre à dispersion décalée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type de fibre monomode conçu pour une dispersion nulle à proximité de 1 550 nm.</w:t>
      </w:r>
      <w:r w:rsidRPr="00FD0A3F">
        <w:rPr>
          <w:rFonts w:ascii="Times New Roman" w:hAnsi="Times New Roman" w:cs="Arial"/>
          <w:szCs w:val="24"/>
        </w:rPr>
        <w:t xml:space="preserve"> </w:t>
      </w:r>
      <w:r w:rsidRPr="00FD0A3F">
        <w:rPr>
          <w:rFonts w:ascii="Times New Roman" w:hAnsi="Times New Roman" w:cs="Arial"/>
          <w:noProof/>
          <w:szCs w:val="24"/>
        </w:rPr>
        <w:t>Ce type de fibre ne convient pas très bien pour des applications DWDM à cause de la forte non</w:t>
      </w:r>
      <w:r w:rsidRPr="00FD0A3F">
        <w:rPr>
          <w:rFonts w:ascii="Times New Roman" w:hAnsi="Times New Roman" w:cs="Arial"/>
          <w:noProof/>
          <w:szCs w:val="24"/>
        </w:rPr>
        <w:noBreakHyphen/>
        <w:t>linéarité de la fibre à la longueur d</w:t>
      </w:r>
      <w:r w:rsidR="00AE4205">
        <w:rPr>
          <w:rFonts w:ascii="Times New Roman" w:hAnsi="Times New Roman" w:cs="Arial"/>
          <w:noProof/>
          <w:szCs w:val="24"/>
        </w:rPr>
        <w:t>'</w:t>
      </w:r>
      <w:r w:rsidRPr="00FD0A3F">
        <w:rPr>
          <w:rFonts w:ascii="Times New Roman" w:hAnsi="Times New Roman" w:cs="Arial"/>
          <w:noProof/>
          <w:szCs w:val="24"/>
        </w:rPr>
        <w:t>onde où la dispersion est nulle.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Fibre à dispersion décalée non nulle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fibre monomode à dispersion décalée qui se manifeste à proximité de la fenêtre de 1 550 nm, mais à l</w:t>
      </w:r>
      <w:r w:rsidR="00AE4205">
        <w:rPr>
          <w:rFonts w:ascii="Times New Roman" w:hAnsi="Times New Roman" w:cs="Arial"/>
          <w:noProof/>
          <w:szCs w:val="24"/>
        </w:rPr>
        <w:t>'</w:t>
      </w:r>
      <w:r w:rsidRPr="00FD0A3F">
        <w:rPr>
          <w:rFonts w:ascii="Times New Roman" w:hAnsi="Times New Roman" w:cs="Arial"/>
          <w:noProof/>
          <w:szCs w:val="24"/>
        </w:rPr>
        <w:t>extérieur de la fenêtre effectivement utilisée pour émettre les signaux, maximalisant la largeur de bande de la fibre tout en minimalisant l</w:t>
      </w:r>
      <w:r w:rsidR="00AE4205">
        <w:rPr>
          <w:rFonts w:ascii="Times New Roman" w:hAnsi="Times New Roman" w:cs="Arial"/>
          <w:noProof/>
          <w:szCs w:val="24"/>
        </w:rPr>
        <w:t>'</w:t>
      </w:r>
      <w:r w:rsidRPr="00FD0A3F">
        <w:rPr>
          <w:rFonts w:ascii="Times New Roman" w:hAnsi="Times New Roman" w:cs="Arial"/>
          <w:noProof/>
          <w:szCs w:val="24"/>
        </w:rPr>
        <w:t>effet des non</w:t>
      </w:r>
      <w:r w:rsidRPr="00FD0A3F">
        <w:rPr>
          <w:rFonts w:ascii="Times New Roman" w:hAnsi="Times New Roman" w:cs="Arial"/>
          <w:noProof/>
          <w:szCs w:val="24"/>
        </w:rPr>
        <w:noBreakHyphen/>
        <w:t>linéarités de la fibre sur le signal transmis.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Fibre à gradient d</w:t>
      </w:r>
      <w:r w:rsidR="00AE4205">
        <w:rPr>
          <w:rFonts w:ascii="Times New Roman" w:hAnsi="Times New Roman" w:cs="Arial"/>
          <w:i/>
          <w:noProof/>
          <w:szCs w:val="24"/>
        </w:rPr>
        <w:t>'</w:t>
      </w:r>
      <w:r w:rsidRPr="00FD0A3F">
        <w:rPr>
          <w:rFonts w:ascii="Times New Roman" w:hAnsi="Times New Roman" w:cs="Arial"/>
          <w:i/>
          <w:noProof/>
          <w:szCs w:val="24"/>
        </w:rPr>
        <w:t>indice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fibre optique possédant un indice de réfraction qui est une fonction parabolique de la distance radiale entre l</w:t>
      </w:r>
      <w:r w:rsidR="00AE4205">
        <w:rPr>
          <w:rFonts w:ascii="Times New Roman" w:hAnsi="Times New Roman" w:cs="Arial"/>
          <w:noProof/>
          <w:szCs w:val="24"/>
        </w:rPr>
        <w:t>'</w:t>
      </w:r>
      <w:r w:rsidRPr="00FD0A3F">
        <w:rPr>
          <w:rFonts w:ascii="Times New Roman" w:hAnsi="Times New Roman" w:cs="Arial"/>
          <w:noProof/>
          <w:szCs w:val="24"/>
        </w:rPr>
        <w:t>axe de la fibre, décroissante dans la direction à partir de l</w:t>
      </w:r>
      <w:r w:rsidR="00AE4205">
        <w:rPr>
          <w:rFonts w:ascii="Times New Roman" w:hAnsi="Times New Roman" w:cs="Arial"/>
          <w:noProof/>
          <w:szCs w:val="24"/>
        </w:rPr>
        <w:t>'</w:t>
      </w:r>
      <w:r w:rsidRPr="00FD0A3F">
        <w:rPr>
          <w:rFonts w:ascii="Times New Roman" w:hAnsi="Times New Roman" w:cs="Arial"/>
          <w:noProof/>
          <w:szCs w:val="24"/>
        </w:rPr>
        <w:t>axe, et la gaine.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Fibre à saut d</w:t>
      </w:r>
      <w:r w:rsidR="00AE4205">
        <w:rPr>
          <w:rFonts w:ascii="Times New Roman" w:hAnsi="Times New Roman" w:cs="Arial"/>
          <w:i/>
          <w:noProof/>
          <w:szCs w:val="24"/>
        </w:rPr>
        <w:t>'</w:t>
      </w:r>
      <w:r w:rsidRPr="00FD0A3F">
        <w:rPr>
          <w:rFonts w:ascii="Times New Roman" w:hAnsi="Times New Roman" w:cs="Arial"/>
          <w:i/>
          <w:noProof/>
          <w:szCs w:val="24"/>
        </w:rPr>
        <w:t>indice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Fibre ayant un indice de réfraction uniforme à l</w:t>
      </w:r>
      <w:r w:rsidR="00AE4205">
        <w:rPr>
          <w:rFonts w:ascii="Times New Roman" w:hAnsi="Times New Roman" w:cs="Arial"/>
          <w:noProof/>
          <w:szCs w:val="24"/>
        </w:rPr>
        <w:t>'</w:t>
      </w:r>
      <w:r w:rsidRPr="00FD0A3F">
        <w:rPr>
          <w:rFonts w:ascii="Times New Roman" w:hAnsi="Times New Roman" w:cs="Arial"/>
          <w:noProof/>
          <w:szCs w:val="24"/>
        </w:rPr>
        <w:t>intérieur du coeur, et une forte diminution de cet indice à l</w:t>
      </w:r>
      <w:r w:rsidR="00AE4205">
        <w:rPr>
          <w:rFonts w:ascii="Times New Roman" w:hAnsi="Times New Roman" w:cs="Arial"/>
          <w:noProof/>
          <w:szCs w:val="24"/>
        </w:rPr>
        <w:t>'</w:t>
      </w:r>
      <w:r w:rsidRPr="00FD0A3F">
        <w:rPr>
          <w:rFonts w:ascii="Times New Roman" w:hAnsi="Times New Roman" w:cs="Arial"/>
          <w:noProof/>
          <w:szCs w:val="24"/>
        </w:rPr>
        <w:t>interface coeur/gaine.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Fibre compensant la dispersion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 xml:space="preserve">fibre dont la dispersion est dans un </w:t>
      </w:r>
      <w:r w:rsidRPr="00FD0A3F">
        <w:rPr>
          <w:rFonts w:ascii="Times New Roman" w:hAnsi="Times New Roman" w:cs="Arial"/>
          <w:i/>
          <w:noProof/>
          <w:szCs w:val="24"/>
        </w:rPr>
        <w:t>système</w:t>
      </w:r>
      <w:r w:rsidRPr="00FD0A3F">
        <w:rPr>
          <w:rFonts w:ascii="Times New Roman" w:hAnsi="Times New Roman" w:cs="Arial"/>
          <w:noProof/>
          <w:szCs w:val="24"/>
        </w:rPr>
        <w:t xml:space="preserve"> de transmission contraire à celle d</w:t>
      </w:r>
      <w:r w:rsidR="00AE4205">
        <w:rPr>
          <w:rFonts w:ascii="Times New Roman" w:hAnsi="Times New Roman" w:cs="Arial"/>
          <w:noProof/>
          <w:szCs w:val="24"/>
        </w:rPr>
        <w:t>'</w:t>
      </w:r>
      <w:r w:rsidRPr="00FD0A3F">
        <w:rPr>
          <w:rFonts w:ascii="Times New Roman" w:hAnsi="Times New Roman" w:cs="Arial"/>
          <w:noProof/>
          <w:szCs w:val="24"/>
        </w:rPr>
        <w:t>autres fibres, compensant ainsi les effets de dispersion de ces autres fibres.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Fibre de lancement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fibre raccordant un laser ou une LED à une autre fibre, servant normalement de connexion.</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Fibre entretenant la polarisation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fibre optique monomode qui entretient sur toute sa longueur une seule polarisation de la lumière émise.</w:t>
      </w:r>
      <w:r w:rsidRPr="00FD0A3F">
        <w:rPr>
          <w:rFonts w:ascii="Times New Roman" w:hAnsi="Times New Roman" w:cs="Arial"/>
          <w:szCs w:val="24"/>
        </w:rPr>
        <w:t xml:space="preserve"> </w:t>
      </w:r>
      <w:r w:rsidRPr="00FD0A3F">
        <w:rPr>
          <w:rFonts w:ascii="Times New Roman" w:hAnsi="Times New Roman" w:cs="Arial"/>
          <w:noProof/>
          <w:szCs w:val="24"/>
        </w:rPr>
        <w:t>Comme elle ne transforme pas la lumière d</w:t>
      </w:r>
      <w:r w:rsidR="00AE4205">
        <w:rPr>
          <w:rFonts w:ascii="Times New Roman" w:hAnsi="Times New Roman" w:cs="Arial"/>
          <w:noProof/>
          <w:szCs w:val="24"/>
        </w:rPr>
        <w:t>'</w:t>
      </w:r>
      <w:r w:rsidRPr="00FD0A3F">
        <w:rPr>
          <w:rFonts w:ascii="Times New Roman" w:hAnsi="Times New Roman" w:cs="Arial"/>
          <w:noProof/>
          <w:szCs w:val="24"/>
        </w:rPr>
        <w:t>une polarisation à une autre, cette fibre présente d</w:t>
      </w:r>
      <w:r w:rsidR="00AE4205">
        <w:rPr>
          <w:rFonts w:ascii="Times New Roman" w:hAnsi="Times New Roman" w:cs="Arial"/>
          <w:noProof/>
          <w:szCs w:val="24"/>
        </w:rPr>
        <w:t>'</w:t>
      </w:r>
      <w:r w:rsidRPr="00FD0A3F">
        <w:rPr>
          <w:rFonts w:ascii="Times New Roman" w:hAnsi="Times New Roman" w:cs="Arial"/>
          <w:noProof/>
          <w:szCs w:val="24"/>
        </w:rPr>
        <w:t>excellentes caractéristiques de dispersion qui la destinent au transfert de données à des vitesses extrêmement élevées.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Fibre monomode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fibre optique pourvue d</w:t>
      </w:r>
      <w:r w:rsidR="00AE4205">
        <w:rPr>
          <w:rFonts w:ascii="Times New Roman" w:hAnsi="Times New Roman" w:cs="Arial"/>
          <w:noProof/>
          <w:szCs w:val="24"/>
        </w:rPr>
        <w:t>'</w:t>
      </w:r>
      <w:r w:rsidRPr="00FD0A3F">
        <w:rPr>
          <w:rFonts w:ascii="Times New Roman" w:hAnsi="Times New Roman" w:cs="Arial"/>
          <w:noProof/>
          <w:szCs w:val="24"/>
        </w:rPr>
        <w:t>un coeur de petit diamètre dans lequel un seul mode, le mode fondamental, est capable de propagation.</w:t>
      </w:r>
      <w:r w:rsidRPr="00FD0A3F">
        <w:rPr>
          <w:rFonts w:ascii="Times New Roman" w:hAnsi="Times New Roman" w:cs="Arial"/>
          <w:szCs w:val="24"/>
        </w:rPr>
        <w:t xml:space="preserve"> </w:t>
      </w:r>
      <w:r w:rsidRPr="00FD0A3F">
        <w:rPr>
          <w:rFonts w:ascii="Times New Roman" w:hAnsi="Times New Roman" w:cs="Arial"/>
          <w:noProof/>
          <w:szCs w:val="24"/>
        </w:rPr>
        <w:t>Ce type de fibre est particulièrement bien adapté aux transmissions large bande sur de longues distances, étant donné que sa largeur de bande est limitée uniquement par le phénomène de dispersion chromatique.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lastRenderedPageBreak/>
        <w:t>Fibre multimode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guide d</w:t>
      </w:r>
      <w:r w:rsidR="00AE4205">
        <w:rPr>
          <w:rFonts w:ascii="Times New Roman" w:hAnsi="Times New Roman" w:cs="Arial"/>
          <w:noProof/>
          <w:szCs w:val="24"/>
        </w:rPr>
        <w:t>'</w:t>
      </w:r>
      <w:r w:rsidRPr="00FD0A3F">
        <w:rPr>
          <w:rFonts w:ascii="Times New Roman" w:hAnsi="Times New Roman" w:cs="Arial"/>
          <w:noProof/>
          <w:szCs w:val="24"/>
        </w:rPr>
        <w:t>ondes optiques dont le diamètre du coeur est grand par rapport à la longueur d</w:t>
      </w:r>
      <w:r w:rsidR="00AE4205">
        <w:rPr>
          <w:rFonts w:ascii="Times New Roman" w:hAnsi="Times New Roman" w:cs="Arial"/>
          <w:noProof/>
          <w:szCs w:val="24"/>
        </w:rPr>
        <w:t>'</w:t>
      </w:r>
      <w:r w:rsidRPr="00FD0A3F">
        <w:rPr>
          <w:rFonts w:ascii="Times New Roman" w:hAnsi="Times New Roman" w:cs="Arial"/>
          <w:noProof/>
          <w:szCs w:val="24"/>
        </w:rPr>
        <w:t>onde optique, et dans lequel plus d</w:t>
      </w:r>
      <w:r w:rsidR="00AE4205">
        <w:rPr>
          <w:rFonts w:ascii="Times New Roman" w:hAnsi="Times New Roman" w:cs="Arial"/>
          <w:noProof/>
          <w:szCs w:val="24"/>
        </w:rPr>
        <w:t>'</w:t>
      </w:r>
      <w:r w:rsidRPr="00FD0A3F">
        <w:rPr>
          <w:rFonts w:ascii="Times New Roman" w:hAnsi="Times New Roman" w:cs="Arial"/>
          <w:noProof/>
          <w:szCs w:val="24"/>
        </w:rPr>
        <w:t>un seul mode est capable de propagation.</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Fibre optique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tout filament ou toute fibre, en matériau diélectrique, qui guide la lumière.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Fil de connexion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câble à fibres optiques, équipé de connecteurs, d</w:t>
      </w:r>
      <w:r w:rsidR="00AE4205">
        <w:rPr>
          <w:rFonts w:ascii="Times New Roman" w:hAnsi="Times New Roman" w:cs="Arial"/>
          <w:noProof/>
          <w:szCs w:val="24"/>
        </w:rPr>
        <w:t>'</w:t>
      </w:r>
      <w:r w:rsidRPr="00FD0A3F">
        <w:rPr>
          <w:rFonts w:ascii="Times New Roman" w:hAnsi="Times New Roman" w:cs="Arial"/>
          <w:noProof/>
          <w:szCs w:val="24"/>
        </w:rPr>
        <w:t>une longueur limitée.</w:t>
      </w:r>
      <w:r w:rsidRPr="00FD0A3F">
        <w:rPr>
          <w:rFonts w:ascii="Times New Roman" w:hAnsi="Times New Roman" w:cs="Arial"/>
          <w:szCs w:val="24"/>
        </w:rPr>
        <w:t xml:space="preserve"> </w:t>
      </w:r>
      <w:r w:rsidRPr="00FD0A3F">
        <w:rPr>
          <w:rFonts w:ascii="Times New Roman" w:hAnsi="Times New Roman" w:cs="Arial"/>
          <w:noProof/>
          <w:szCs w:val="24"/>
        </w:rPr>
        <w:t>Est utilisé pour procéder à un raccordement entre un équipement à fibres optiques et/ou des câbles à fibres optiques.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Fils en aramide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élément de renfort assurant une résistance à la traction, une certaine rigidité et une protection additionnelle de l</w:t>
      </w:r>
      <w:r w:rsidR="00AE4205">
        <w:rPr>
          <w:rFonts w:ascii="Times New Roman" w:hAnsi="Times New Roman" w:cs="Arial"/>
          <w:noProof/>
          <w:szCs w:val="24"/>
        </w:rPr>
        <w:t>'</w:t>
      </w:r>
      <w:r w:rsidRPr="00FD0A3F">
        <w:rPr>
          <w:rFonts w:ascii="Times New Roman" w:hAnsi="Times New Roman" w:cs="Arial"/>
          <w:noProof/>
          <w:szCs w:val="24"/>
        </w:rPr>
        <w:t>ensemble de la fibre optique.</w:t>
      </w:r>
      <w:r w:rsidRPr="00FD0A3F">
        <w:rPr>
          <w:rFonts w:ascii="Times New Roman" w:hAnsi="Times New Roman" w:cs="Arial"/>
          <w:szCs w:val="24"/>
        </w:rPr>
        <w:t xml:space="preserve"> </w:t>
      </w:r>
      <w:r w:rsidRPr="00FD0A3F">
        <w:rPr>
          <w:rFonts w:ascii="Times New Roman" w:hAnsi="Times New Roman" w:cs="Arial"/>
          <w:noProof/>
          <w:szCs w:val="24"/>
        </w:rPr>
        <w:t>Kevlar™ est un exemple particulier de fils en aramide dont l</w:t>
      </w:r>
      <w:r w:rsidR="00AE4205">
        <w:rPr>
          <w:rFonts w:ascii="Times New Roman" w:hAnsi="Times New Roman" w:cs="Arial"/>
          <w:noProof/>
          <w:szCs w:val="24"/>
        </w:rPr>
        <w:t>'</w:t>
      </w:r>
      <w:r w:rsidRPr="00FD0A3F">
        <w:rPr>
          <w:rFonts w:ascii="Times New Roman" w:hAnsi="Times New Roman" w:cs="Arial"/>
          <w:noProof/>
          <w:szCs w:val="24"/>
        </w:rPr>
        <w:t>utilisation s</w:t>
      </w:r>
      <w:r w:rsidR="00AE4205">
        <w:rPr>
          <w:rFonts w:ascii="Times New Roman" w:hAnsi="Times New Roman" w:cs="Arial"/>
          <w:noProof/>
          <w:szCs w:val="24"/>
        </w:rPr>
        <w:t>'</w:t>
      </w:r>
      <w:r w:rsidRPr="00FD0A3F">
        <w:rPr>
          <w:rFonts w:ascii="Times New Roman" w:hAnsi="Times New Roman" w:cs="Arial"/>
          <w:noProof/>
          <w:szCs w:val="24"/>
        </w:rPr>
        <w:t>est généralisée.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Filtre de mode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 xml:space="preserve">utilisé dans des </w:t>
      </w:r>
      <w:r w:rsidRPr="00FD0A3F">
        <w:rPr>
          <w:rFonts w:ascii="Times New Roman" w:hAnsi="Times New Roman" w:cs="Arial"/>
          <w:i/>
          <w:noProof/>
          <w:szCs w:val="24"/>
        </w:rPr>
        <w:t>système</w:t>
      </w:r>
      <w:r w:rsidRPr="00FD0A3F">
        <w:rPr>
          <w:rFonts w:ascii="Times New Roman" w:hAnsi="Times New Roman" w:cs="Arial"/>
          <w:noProof/>
          <w:szCs w:val="24"/>
        </w:rPr>
        <w:t>s à fibres multimodes, supprime les modes d</w:t>
      </w:r>
      <w:r w:rsidR="00AE4205">
        <w:rPr>
          <w:rFonts w:ascii="Times New Roman" w:hAnsi="Times New Roman" w:cs="Arial"/>
          <w:noProof/>
          <w:szCs w:val="24"/>
        </w:rPr>
        <w:t>'</w:t>
      </w:r>
      <w:r w:rsidRPr="00FD0A3F">
        <w:rPr>
          <w:rFonts w:ascii="Times New Roman" w:hAnsi="Times New Roman" w:cs="Arial"/>
          <w:noProof/>
          <w:szCs w:val="24"/>
        </w:rPr>
        <w:t>ordre élevé de la puissance à l</w:t>
      </w:r>
      <w:r w:rsidR="00AE4205">
        <w:rPr>
          <w:rFonts w:ascii="Times New Roman" w:hAnsi="Times New Roman" w:cs="Arial"/>
          <w:noProof/>
          <w:szCs w:val="24"/>
        </w:rPr>
        <w:t>'</w:t>
      </w:r>
      <w:r w:rsidRPr="00FD0A3F">
        <w:rPr>
          <w:rFonts w:ascii="Times New Roman" w:hAnsi="Times New Roman" w:cs="Arial"/>
          <w:noProof/>
          <w:szCs w:val="24"/>
        </w:rPr>
        <w:t>extrémité de lancement, simulant la distribution par mode de la lumière dans une fibre, comme ce serait le cas si on procédait à des mesures à des centaines de mètres dans la fibre.</w:t>
      </w:r>
      <w:r w:rsidRPr="00FD0A3F">
        <w:rPr>
          <w:rFonts w:ascii="Times New Roman" w:hAnsi="Times New Roman" w:cs="Arial"/>
          <w:szCs w:val="24"/>
        </w:rPr>
        <w:t xml:space="preserve"> </w:t>
      </w:r>
      <w:r w:rsidRPr="00FD0A3F">
        <w:rPr>
          <w:rFonts w:ascii="Times New Roman" w:hAnsi="Times New Roman" w:cs="Arial"/>
          <w:noProof/>
          <w:szCs w:val="24"/>
        </w:rPr>
        <w:t>Cette répartition par mode, dénommée «distribution par mode d</w:t>
      </w:r>
      <w:r w:rsidR="00AE4205">
        <w:rPr>
          <w:rFonts w:ascii="Times New Roman" w:hAnsi="Times New Roman" w:cs="Arial"/>
          <w:noProof/>
          <w:szCs w:val="24"/>
        </w:rPr>
        <w:t>'</w:t>
      </w:r>
      <w:r w:rsidRPr="00FD0A3F">
        <w:rPr>
          <w:rFonts w:ascii="Times New Roman" w:hAnsi="Times New Roman" w:cs="Arial"/>
          <w:noProof/>
          <w:szCs w:val="24"/>
        </w:rPr>
        <w:t>équilibre», revêt un intérêt lorsqu</w:t>
      </w:r>
      <w:r w:rsidR="00AE4205">
        <w:rPr>
          <w:rFonts w:ascii="Times New Roman" w:hAnsi="Times New Roman" w:cs="Arial"/>
          <w:noProof/>
          <w:szCs w:val="24"/>
        </w:rPr>
        <w:t>'</w:t>
      </w:r>
      <w:r w:rsidRPr="00FD0A3F">
        <w:rPr>
          <w:rFonts w:ascii="Times New Roman" w:hAnsi="Times New Roman" w:cs="Arial"/>
          <w:noProof/>
          <w:szCs w:val="24"/>
        </w:rPr>
        <w:t>on teste des récepteurs optiques, étant donné qu</w:t>
      </w:r>
      <w:r w:rsidR="00AE4205">
        <w:rPr>
          <w:rFonts w:ascii="Times New Roman" w:hAnsi="Times New Roman" w:cs="Arial"/>
          <w:noProof/>
          <w:szCs w:val="24"/>
        </w:rPr>
        <w:t>'</w:t>
      </w:r>
      <w:r w:rsidRPr="00FD0A3F">
        <w:rPr>
          <w:rFonts w:ascii="Times New Roman" w:hAnsi="Times New Roman" w:cs="Arial"/>
          <w:noProof/>
          <w:szCs w:val="24"/>
        </w:rPr>
        <w:t>elle supprime la nécessité d</w:t>
      </w:r>
      <w:r w:rsidR="00AE4205">
        <w:rPr>
          <w:rFonts w:ascii="Times New Roman" w:hAnsi="Times New Roman" w:cs="Arial"/>
          <w:noProof/>
          <w:szCs w:val="24"/>
        </w:rPr>
        <w:t>'</w:t>
      </w:r>
      <w:r w:rsidRPr="00FD0A3F">
        <w:rPr>
          <w:rFonts w:ascii="Times New Roman" w:hAnsi="Times New Roman" w:cs="Arial"/>
          <w:noProof/>
          <w:szCs w:val="24"/>
        </w:rPr>
        <w:t>utiliser de grandes longueurs de fibre dans le banc d</w:t>
      </w:r>
      <w:r w:rsidR="00AE4205">
        <w:rPr>
          <w:rFonts w:ascii="Times New Roman" w:hAnsi="Times New Roman" w:cs="Arial"/>
          <w:noProof/>
          <w:szCs w:val="24"/>
        </w:rPr>
        <w:t>'</w:t>
      </w:r>
      <w:r w:rsidRPr="00FD0A3F">
        <w:rPr>
          <w:rFonts w:ascii="Times New Roman" w:hAnsi="Times New Roman" w:cs="Arial"/>
          <w:noProof/>
          <w:szCs w:val="24"/>
        </w:rPr>
        <w:t>essai du récepteur.</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Fluctuation de longueurs d</w:t>
      </w:r>
      <w:r w:rsidR="00AE4205">
        <w:rPr>
          <w:rFonts w:ascii="Times New Roman" w:hAnsi="Times New Roman" w:cs="Arial"/>
          <w:i/>
          <w:noProof/>
          <w:szCs w:val="24"/>
        </w:rPr>
        <w:t>'</w:t>
      </w:r>
      <w:r w:rsidRPr="00FD0A3F">
        <w:rPr>
          <w:rFonts w:ascii="Times New Roman" w:hAnsi="Times New Roman" w:cs="Arial"/>
          <w:i/>
          <w:noProof/>
          <w:szCs w:val="24"/>
        </w:rPr>
        <w:t>onde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variation de la longueur d</w:t>
      </w:r>
      <w:r w:rsidR="00AE4205">
        <w:rPr>
          <w:rFonts w:ascii="Times New Roman" w:hAnsi="Times New Roman" w:cs="Arial"/>
          <w:noProof/>
          <w:szCs w:val="24"/>
        </w:rPr>
        <w:t>'</w:t>
      </w:r>
      <w:r w:rsidRPr="00FD0A3F">
        <w:rPr>
          <w:rFonts w:ascii="Times New Roman" w:hAnsi="Times New Roman" w:cs="Arial"/>
          <w:noProof/>
          <w:szCs w:val="24"/>
        </w:rPr>
        <w:t xml:space="preserve">onde centrale de la diode laser qui est mise sous tension et hors tension dans des </w:t>
      </w:r>
      <w:r w:rsidRPr="00FD0A3F">
        <w:rPr>
          <w:rFonts w:ascii="Times New Roman" w:hAnsi="Times New Roman" w:cs="Arial"/>
          <w:i/>
          <w:noProof/>
          <w:szCs w:val="24"/>
        </w:rPr>
        <w:t>système</w:t>
      </w:r>
      <w:r w:rsidRPr="00FD0A3F">
        <w:rPr>
          <w:rFonts w:ascii="Times New Roman" w:hAnsi="Times New Roman" w:cs="Arial"/>
          <w:noProof/>
          <w:szCs w:val="24"/>
        </w:rPr>
        <w:t>s numériques à fibre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Gaine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matériau diélectrique entourant le coeur d</w:t>
      </w:r>
      <w:r w:rsidR="00AE4205">
        <w:rPr>
          <w:rFonts w:ascii="Times New Roman" w:hAnsi="Times New Roman" w:cs="Arial"/>
          <w:noProof/>
          <w:szCs w:val="24"/>
        </w:rPr>
        <w:t>'</w:t>
      </w:r>
      <w:r w:rsidRPr="00FD0A3F">
        <w:rPr>
          <w:rFonts w:ascii="Times New Roman" w:hAnsi="Times New Roman" w:cs="Arial"/>
          <w:noProof/>
          <w:szCs w:val="24"/>
        </w:rPr>
        <w:t>une fibre optique.</w:t>
      </w:r>
      <w:r w:rsidRPr="00FD0A3F">
        <w:rPr>
          <w:rFonts w:ascii="Times New Roman" w:hAnsi="Times New Roman" w:cs="Arial"/>
          <w:szCs w:val="24"/>
        </w:rPr>
        <w:t xml:space="preserve"> </w:t>
      </w:r>
      <w:r w:rsidRPr="00FD0A3F">
        <w:rPr>
          <w:rFonts w:ascii="Times New Roman" w:hAnsi="Times New Roman" w:cs="Arial"/>
          <w:noProof/>
          <w:szCs w:val="24"/>
        </w:rPr>
        <w:t>La gaine se caractérise par un indice de réfraction inférieur à celui du matériau du coeur, ce qui fait que l</w:t>
      </w:r>
      <w:r w:rsidR="00AE4205">
        <w:rPr>
          <w:rFonts w:ascii="Times New Roman" w:hAnsi="Times New Roman" w:cs="Arial"/>
          <w:noProof/>
          <w:szCs w:val="24"/>
        </w:rPr>
        <w:t>'</w:t>
      </w:r>
      <w:r w:rsidRPr="00FD0A3F">
        <w:rPr>
          <w:rFonts w:ascii="Times New Roman" w:hAnsi="Times New Roman" w:cs="Arial"/>
          <w:noProof/>
          <w:szCs w:val="24"/>
        </w:rPr>
        <w:t>onde lumineuse est piégée dans le coeur et circule le long de la fibre.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Gaine interne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tube plastique souple, renforcé, destiné à:</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abriter plusieurs tubes à l</w:t>
      </w:r>
      <w:r w:rsidR="00AE4205">
        <w:rPr>
          <w:rFonts w:ascii="Times New Roman" w:hAnsi="Times New Roman" w:cs="Arial"/>
          <w:noProof/>
          <w:szCs w:val="24"/>
        </w:rPr>
        <w:t>'</w:t>
      </w:r>
      <w:r w:rsidRPr="00FD0A3F">
        <w:rPr>
          <w:rFonts w:ascii="Times New Roman" w:hAnsi="Times New Roman" w:cs="Arial"/>
          <w:noProof/>
          <w:szCs w:val="24"/>
        </w:rPr>
        <w:t>intérieur d</w:t>
      </w:r>
      <w:r w:rsidR="00AE4205">
        <w:rPr>
          <w:rFonts w:ascii="Times New Roman" w:hAnsi="Times New Roman" w:cs="Arial"/>
          <w:noProof/>
          <w:szCs w:val="24"/>
        </w:rPr>
        <w:t>'</w:t>
      </w:r>
      <w:r w:rsidRPr="00FD0A3F">
        <w:rPr>
          <w:rFonts w:ascii="Times New Roman" w:hAnsi="Times New Roman" w:cs="Arial"/>
          <w:noProof/>
          <w:szCs w:val="24"/>
        </w:rPr>
        <w:t>un seul tube de plus grande section;</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assurer la protection physique d</w:t>
      </w:r>
      <w:r w:rsidR="00AE4205">
        <w:rPr>
          <w:rFonts w:ascii="Times New Roman" w:hAnsi="Times New Roman" w:cs="Arial"/>
          <w:noProof/>
          <w:szCs w:val="24"/>
        </w:rPr>
        <w:t>'</w:t>
      </w:r>
      <w:r w:rsidRPr="00FD0A3F">
        <w:rPr>
          <w:rFonts w:ascii="Times New Roman" w:hAnsi="Times New Roman" w:cs="Arial"/>
          <w:noProof/>
          <w:szCs w:val="24"/>
        </w:rPr>
        <w:t>un câble à fibres dans un chemin de câble ou dans une installation sous plancher; ou</w:t>
      </w:r>
    </w:p>
    <w:p w:rsidR="00DC6E31" w:rsidRPr="00FD0A3F" w:rsidRDefault="00BE45BE" w:rsidP="00932898">
      <w:pPr>
        <w:pStyle w:val="enumlev1"/>
        <w:rPr>
          <w:rFonts w:ascii="Times New Roman" w:hAnsi="Times New Roman" w:cs="Arial"/>
          <w:szCs w:val="24"/>
        </w:rPr>
      </w:pPr>
      <w:r w:rsidRPr="00FD0A3F">
        <w:rPr>
          <w:rFonts w:ascii="Times New Roman" w:hAnsi="Times New Roman" w:cs="Arial"/>
          <w:szCs w:val="24"/>
        </w:rPr>
        <w:t>–</w:t>
      </w:r>
      <w:r w:rsidRPr="00FD0A3F">
        <w:rPr>
          <w:rFonts w:ascii="Times New Roman" w:hAnsi="Times New Roman" w:cs="Arial"/>
          <w:szCs w:val="24"/>
        </w:rPr>
        <w:tab/>
      </w:r>
      <w:r w:rsidRPr="00FD0A3F">
        <w:rPr>
          <w:rFonts w:ascii="Times New Roman" w:hAnsi="Times New Roman" w:cs="Arial"/>
          <w:noProof/>
          <w:szCs w:val="24"/>
        </w:rPr>
        <w:t>assurer le remplissage complet d</w:t>
      </w:r>
      <w:r w:rsidR="00AE4205">
        <w:rPr>
          <w:rFonts w:ascii="Times New Roman" w:hAnsi="Times New Roman" w:cs="Arial"/>
          <w:noProof/>
          <w:szCs w:val="24"/>
        </w:rPr>
        <w:t>'</w:t>
      </w:r>
      <w:r w:rsidRPr="00FD0A3F">
        <w:rPr>
          <w:rFonts w:ascii="Times New Roman" w:hAnsi="Times New Roman" w:cs="Arial"/>
          <w:noProof/>
          <w:szCs w:val="24"/>
        </w:rPr>
        <w:t>un câble à fibres partiellement rempli.</w:t>
      </w:r>
      <w:r w:rsidRPr="00FD0A3F">
        <w:rPr>
          <w:rFonts w:ascii="Times New Roman" w:hAnsi="Times New Roman" w:cs="Arial"/>
          <w:szCs w:val="24"/>
        </w:rPr>
        <w:t xml:space="preserve"> </w:t>
      </w:r>
      <w:r w:rsidRPr="00FD0A3F">
        <w:rPr>
          <w:rFonts w:ascii="Times New Roman" w:hAnsi="Times New Roman" w:cs="Arial"/>
          <w:noProof/>
          <w:szCs w:val="24"/>
        </w:rPr>
        <w:t>Une gaine interne est normalement réalisée en matériau canulé et revêtue de couleurs vives pour en permettre la détection rapide à l</w:t>
      </w:r>
      <w:r w:rsidR="00AE4205">
        <w:rPr>
          <w:rFonts w:ascii="Times New Roman" w:hAnsi="Times New Roman" w:cs="Arial"/>
          <w:noProof/>
          <w:szCs w:val="24"/>
        </w:rPr>
        <w:t>'</w:t>
      </w:r>
      <w:r w:rsidRPr="00FD0A3F">
        <w:rPr>
          <w:rFonts w:ascii="Times New Roman" w:hAnsi="Times New Roman" w:cs="Arial"/>
          <w:noProof/>
          <w:szCs w:val="24"/>
        </w:rPr>
        <w:t>oeil dans un chemin de câble ou en installation sous plancher.</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Guide d</w:t>
      </w:r>
      <w:r w:rsidR="00AE4205">
        <w:rPr>
          <w:rFonts w:ascii="Times New Roman" w:hAnsi="Times New Roman" w:cs="Arial"/>
          <w:i/>
          <w:noProof/>
          <w:szCs w:val="24"/>
        </w:rPr>
        <w:t>'</w:t>
      </w:r>
      <w:r w:rsidRPr="00FD0A3F">
        <w:rPr>
          <w:rFonts w:ascii="Times New Roman" w:hAnsi="Times New Roman" w:cs="Arial"/>
          <w:i/>
          <w:noProof/>
          <w:szCs w:val="24"/>
        </w:rPr>
        <w:t>ondes</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structure qui capte une onde électromagnétique et en guide la propagation.</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Guide d</w:t>
      </w:r>
      <w:r w:rsidR="00AE4205">
        <w:rPr>
          <w:rFonts w:ascii="Times New Roman" w:hAnsi="Times New Roman" w:cs="Arial"/>
          <w:i/>
          <w:noProof/>
          <w:szCs w:val="24"/>
        </w:rPr>
        <w:t>'</w:t>
      </w:r>
      <w:r w:rsidRPr="00FD0A3F">
        <w:rPr>
          <w:rFonts w:ascii="Times New Roman" w:hAnsi="Times New Roman" w:cs="Arial"/>
          <w:i/>
          <w:noProof/>
          <w:szCs w:val="24"/>
        </w:rPr>
        <w:t>ondes optiques</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synonyme de fibre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Indice de réfraction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rapport de la vitesse de la lumière dans le vide à celle dans un médium optiquement dense.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Indice de réfraction (indice réfractif)</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rapport de la vitesse de la lumière en espace libre sur la vitesse de la lumière dans une fibre optique, l</w:t>
      </w:r>
      <w:r w:rsidR="00AE4205">
        <w:rPr>
          <w:rFonts w:ascii="Times New Roman" w:hAnsi="Times New Roman" w:cs="Arial"/>
          <w:noProof/>
          <w:szCs w:val="24"/>
        </w:rPr>
        <w:t>'</w:t>
      </w:r>
      <w:r w:rsidRPr="00FD0A3F">
        <w:rPr>
          <w:rFonts w:ascii="Times New Roman" w:hAnsi="Times New Roman" w:cs="Arial"/>
          <w:noProof/>
          <w:szCs w:val="24"/>
        </w:rPr>
        <w:t>indice de réfraction est toujours supérieur ou égal à 1.</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Intensité</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carré de l</w:t>
      </w:r>
      <w:r w:rsidR="00AE4205">
        <w:rPr>
          <w:rFonts w:ascii="Times New Roman" w:hAnsi="Times New Roman" w:cs="Arial"/>
          <w:noProof/>
          <w:szCs w:val="24"/>
        </w:rPr>
        <w:t>'</w:t>
      </w:r>
      <w:r w:rsidRPr="00FD0A3F">
        <w:rPr>
          <w:rFonts w:ascii="Times New Roman" w:hAnsi="Times New Roman" w:cs="Arial"/>
          <w:noProof/>
          <w:szCs w:val="24"/>
        </w:rPr>
        <w:t>intensité de champ électrique d</w:t>
      </w:r>
      <w:r w:rsidR="00AE4205">
        <w:rPr>
          <w:rFonts w:ascii="Times New Roman" w:hAnsi="Times New Roman" w:cs="Arial"/>
          <w:noProof/>
          <w:szCs w:val="24"/>
        </w:rPr>
        <w:t>'</w:t>
      </w:r>
      <w:r w:rsidRPr="00FD0A3F">
        <w:rPr>
          <w:rFonts w:ascii="Times New Roman" w:hAnsi="Times New Roman" w:cs="Arial"/>
          <w:noProof/>
          <w:szCs w:val="24"/>
        </w:rPr>
        <w:t>une onde électromagnétique.</w:t>
      </w:r>
      <w:r w:rsidRPr="00FD0A3F">
        <w:rPr>
          <w:rFonts w:ascii="Times New Roman" w:hAnsi="Times New Roman" w:cs="Arial"/>
          <w:szCs w:val="24"/>
        </w:rPr>
        <w:t xml:space="preserve"> </w:t>
      </w: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intensité est proportionnelle au flux énergétique par unité d</w:t>
      </w:r>
      <w:r w:rsidR="00AE4205">
        <w:rPr>
          <w:rFonts w:ascii="Times New Roman" w:hAnsi="Times New Roman" w:cs="Arial"/>
          <w:noProof/>
          <w:szCs w:val="24"/>
        </w:rPr>
        <w:t>'</w:t>
      </w:r>
      <w:r w:rsidRPr="00FD0A3F">
        <w:rPr>
          <w:rFonts w:ascii="Times New Roman" w:hAnsi="Times New Roman" w:cs="Arial"/>
          <w:noProof/>
          <w:szCs w:val="24"/>
        </w:rPr>
        <w:t>aire (irradiance).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Irradiance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densité de puissance au niveau d</w:t>
      </w:r>
      <w:r w:rsidR="00AE4205">
        <w:rPr>
          <w:rFonts w:ascii="Times New Roman" w:hAnsi="Times New Roman" w:cs="Arial"/>
          <w:noProof/>
          <w:szCs w:val="24"/>
        </w:rPr>
        <w:t>'</w:t>
      </w:r>
      <w:r w:rsidRPr="00FD0A3F">
        <w:rPr>
          <w:rFonts w:ascii="Times New Roman" w:hAnsi="Times New Roman" w:cs="Arial"/>
          <w:noProof/>
          <w:szCs w:val="24"/>
        </w:rPr>
        <w:t>une surface par laquelle passe le rayonnement à la surface rayonnante d</w:t>
      </w:r>
      <w:r w:rsidR="00AE4205">
        <w:rPr>
          <w:rFonts w:ascii="Times New Roman" w:hAnsi="Times New Roman" w:cs="Arial"/>
          <w:noProof/>
          <w:szCs w:val="24"/>
        </w:rPr>
        <w:t>'</w:t>
      </w:r>
      <w:r w:rsidRPr="00FD0A3F">
        <w:rPr>
          <w:rFonts w:ascii="Times New Roman" w:hAnsi="Times New Roman" w:cs="Arial"/>
          <w:noProof/>
          <w:szCs w:val="24"/>
        </w:rPr>
        <w:t>une source lumineuse, ou à la section d</w:t>
      </w:r>
      <w:r w:rsidR="00AE4205">
        <w:rPr>
          <w:rFonts w:ascii="Times New Roman" w:hAnsi="Times New Roman" w:cs="Arial"/>
          <w:noProof/>
          <w:szCs w:val="24"/>
        </w:rPr>
        <w:t>'</w:t>
      </w:r>
      <w:r w:rsidRPr="00FD0A3F">
        <w:rPr>
          <w:rFonts w:ascii="Times New Roman" w:hAnsi="Times New Roman" w:cs="Arial"/>
          <w:noProof/>
          <w:szCs w:val="24"/>
        </w:rPr>
        <w:t>un guide d</w:t>
      </w:r>
      <w:r w:rsidR="00AE4205">
        <w:rPr>
          <w:rFonts w:ascii="Times New Roman" w:hAnsi="Times New Roman" w:cs="Arial"/>
          <w:noProof/>
          <w:szCs w:val="24"/>
        </w:rPr>
        <w:t>'</w:t>
      </w:r>
      <w:r w:rsidRPr="00FD0A3F">
        <w:rPr>
          <w:rFonts w:ascii="Times New Roman" w:hAnsi="Times New Roman" w:cs="Arial"/>
          <w:noProof/>
          <w:szCs w:val="24"/>
        </w:rPr>
        <w:t>ondes optiques.</w:t>
      </w:r>
      <w:r w:rsidRPr="00FD0A3F">
        <w:rPr>
          <w:rFonts w:ascii="Times New Roman" w:hAnsi="Times New Roman" w:cs="Arial"/>
          <w:szCs w:val="24"/>
        </w:rPr>
        <w:t xml:space="preserve"> </w:t>
      </w: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unité normale est le watt par centimètre carré, ou W/cm</w:t>
      </w:r>
      <w:r w:rsidRPr="00FD0A3F">
        <w:rPr>
          <w:rFonts w:ascii="Times New Roman" w:hAnsi="Times New Roman" w:cs="Arial"/>
          <w:noProof/>
          <w:szCs w:val="24"/>
          <w:vertAlign w:val="superscript"/>
        </w:rPr>
        <w:t>2</w:t>
      </w:r>
      <w:r w:rsidRPr="00FD0A3F">
        <w:rPr>
          <w:rFonts w:ascii="Times New Roman" w:hAnsi="Times New Roman" w:cs="Arial"/>
          <w:noProof/>
          <w:szCs w:val="24"/>
        </w:rPr>
        <w: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Joint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raccord permanent entre deux guides d</w:t>
      </w:r>
      <w:r w:rsidR="00AE4205">
        <w:rPr>
          <w:rFonts w:ascii="Times New Roman" w:hAnsi="Times New Roman" w:cs="Arial"/>
          <w:noProof/>
          <w:szCs w:val="24"/>
        </w:rPr>
        <w:t>'</w:t>
      </w:r>
      <w:r w:rsidRPr="00FD0A3F">
        <w:rPr>
          <w:rFonts w:ascii="Times New Roman" w:hAnsi="Times New Roman" w:cs="Arial"/>
          <w:noProof/>
          <w:szCs w:val="24"/>
        </w:rPr>
        <w:t>ondes optiques.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Joint bout à bout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résultat du raccord permanent, ou semi</w:t>
      </w:r>
      <w:r w:rsidRPr="00FD0A3F">
        <w:rPr>
          <w:rFonts w:ascii="Times New Roman" w:hAnsi="Times New Roman" w:cs="Arial"/>
          <w:noProof/>
          <w:szCs w:val="24"/>
        </w:rPr>
        <w:noBreakHyphen/>
        <w:t>permanent, de deux fibres mises bout à bout, sans connecteur.</w:t>
      </w:r>
      <w:r w:rsidRPr="00FD0A3F">
        <w:rPr>
          <w:rFonts w:ascii="Times New Roman" w:hAnsi="Times New Roman" w:cs="Arial"/>
          <w:szCs w:val="24"/>
        </w:rPr>
        <w:t xml:space="preserve"> </w:t>
      </w:r>
      <w:bookmarkStart w:id="14" w:name="Center_Wavelength"/>
    </w:p>
    <w:bookmarkEnd w:id="14"/>
    <w:p w:rsidR="007B79E1" w:rsidRDefault="007B79E1" w:rsidP="00932898">
      <w:pPr>
        <w:rPr>
          <w:rFonts w:ascii="Times New Roman" w:hAnsi="Times New Roman" w:cs="Arial"/>
          <w:i/>
          <w:noProof/>
          <w:szCs w:val="24"/>
        </w:rPr>
      </w:pPr>
      <w:r>
        <w:rPr>
          <w:rFonts w:ascii="Times New Roman" w:hAnsi="Times New Roman" w:cs="Arial"/>
          <w:i/>
          <w:noProof/>
          <w:szCs w:val="24"/>
        </w:rPr>
        <w:br w:type="page"/>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lastRenderedPageBreak/>
        <w:t>Largeur de bande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 xml:space="preserve">plus petite </w:t>
      </w:r>
      <w:r w:rsidRPr="00FD0A3F">
        <w:rPr>
          <w:rFonts w:ascii="Times New Roman" w:hAnsi="Times New Roman" w:cs="Arial"/>
          <w:szCs w:val="24"/>
        </w:rPr>
        <w:t>fréquence</w:t>
      </w:r>
      <w:r w:rsidRPr="00FD0A3F">
        <w:rPr>
          <w:rFonts w:ascii="Times New Roman" w:hAnsi="Times New Roman" w:cs="Arial"/>
          <w:noProof/>
          <w:szCs w:val="24"/>
        </w:rPr>
        <w:t xml:space="preserve"> à laquelle la grandeur de la fonction de transfert du guide d</w:t>
      </w:r>
      <w:r w:rsidR="00AE4205">
        <w:rPr>
          <w:rFonts w:ascii="Times New Roman" w:hAnsi="Times New Roman" w:cs="Arial"/>
          <w:noProof/>
          <w:szCs w:val="24"/>
        </w:rPr>
        <w:t>'</w:t>
      </w:r>
      <w:r w:rsidRPr="00FD0A3F">
        <w:rPr>
          <w:rFonts w:ascii="Times New Roman" w:hAnsi="Times New Roman" w:cs="Arial"/>
          <w:noProof/>
          <w:szCs w:val="24"/>
        </w:rPr>
        <w:t xml:space="preserve">onde décroît et passe à 3 dB (puissance optique) en dessous de la valeur de sa </w:t>
      </w:r>
      <w:r w:rsidRPr="00FD0A3F">
        <w:rPr>
          <w:rFonts w:ascii="Times New Roman" w:hAnsi="Times New Roman" w:cs="Arial"/>
          <w:szCs w:val="24"/>
        </w:rPr>
        <w:t>fréquence</w:t>
      </w:r>
      <w:r w:rsidRPr="00FD0A3F">
        <w:rPr>
          <w:rFonts w:ascii="Times New Roman" w:hAnsi="Times New Roman" w:cs="Arial"/>
          <w:noProof/>
          <w:szCs w:val="24"/>
        </w:rPr>
        <w:t xml:space="preserve"> zéro; on parle ainsi souvent de «largeur de bande à 3 dB».</w:t>
      </w:r>
      <w:r w:rsidRPr="00FD0A3F">
        <w:rPr>
          <w:rFonts w:ascii="Times New Roman" w:hAnsi="Times New Roman" w:cs="Arial"/>
          <w:szCs w:val="24"/>
        </w:rPr>
        <w:t xml:space="preserve"> </w:t>
      </w:r>
      <w:r w:rsidRPr="00FD0A3F">
        <w:rPr>
          <w:rFonts w:ascii="Times New Roman" w:hAnsi="Times New Roman" w:cs="Arial"/>
          <w:noProof/>
          <w:szCs w:val="24"/>
        </w:rPr>
        <w:t>La largeur de bande sera fonction de la longueur du guide d</w:t>
      </w:r>
      <w:r w:rsidR="00AE4205">
        <w:rPr>
          <w:rFonts w:ascii="Times New Roman" w:hAnsi="Times New Roman" w:cs="Arial"/>
          <w:noProof/>
          <w:szCs w:val="24"/>
        </w:rPr>
        <w:t>'</w:t>
      </w:r>
      <w:r w:rsidRPr="00FD0A3F">
        <w:rPr>
          <w:rFonts w:ascii="Times New Roman" w:hAnsi="Times New Roman" w:cs="Arial"/>
          <w:noProof/>
          <w:szCs w:val="24"/>
        </w:rPr>
        <w:t>onde, mais peut ne pas lui être directement proportionnelle.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Liaison par fibre optique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câble à fibre optique pourvu de connecteurs raccordés à un émetteur (source) et à un récepteur (détecteur).</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Longueur d</w:t>
      </w:r>
      <w:r w:rsidR="00AE4205">
        <w:rPr>
          <w:rFonts w:ascii="Times New Roman" w:hAnsi="Times New Roman" w:cs="Arial"/>
          <w:i/>
          <w:noProof/>
          <w:szCs w:val="24"/>
        </w:rPr>
        <w:t>'</w:t>
      </w:r>
      <w:r w:rsidRPr="00FD0A3F">
        <w:rPr>
          <w:rFonts w:ascii="Times New Roman" w:hAnsi="Times New Roman" w:cs="Arial"/>
          <w:i/>
          <w:noProof/>
          <w:szCs w:val="24"/>
        </w:rPr>
        <w:t>onde centrale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longueur d</w:t>
      </w:r>
      <w:r w:rsidR="00AE4205">
        <w:rPr>
          <w:rFonts w:ascii="Times New Roman" w:hAnsi="Times New Roman" w:cs="Arial"/>
          <w:noProof/>
          <w:szCs w:val="24"/>
        </w:rPr>
        <w:t>'</w:t>
      </w:r>
      <w:r w:rsidRPr="00FD0A3F">
        <w:rPr>
          <w:rFonts w:ascii="Times New Roman" w:hAnsi="Times New Roman" w:cs="Arial"/>
          <w:noProof/>
          <w:szCs w:val="24"/>
        </w:rPr>
        <w:t>onde centrale nominale d</w:t>
      </w:r>
      <w:r w:rsidR="00AE4205">
        <w:rPr>
          <w:rFonts w:ascii="Times New Roman" w:hAnsi="Times New Roman" w:cs="Arial"/>
          <w:noProof/>
          <w:szCs w:val="24"/>
        </w:rPr>
        <w:t>'</w:t>
      </w:r>
      <w:r w:rsidRPr="00FD0A3F">
        <w:rPr>
          <w:rFonts w:ascii="Times New Roman" w:hAnsi="Times New Roman" w:cs="Arial"/>
          <w:noProof/>
          <w:szCs w:val="24"/>
        </w:rPr>
        <w:t>un laser, ou point central entre les deux longueurs d</w:t>
      </w:r>
      <w:r w:rsidR="00AE4205">
        <w:rPr>
          <w:rFonts w:ascii="Times New Roman" w:hAnsi="Times New Roman" w:cs="Arial"/>
          <w:noProof/>
          <w:szCs w:val="24"/>
        </w:rPr>
        <w:t>'</w:t>
      </w:r>
      <w:r w:rsidRPr="00FD0A3F">
        <w:rPr>
          <w:rFonts w:ascii="Times New Roman" w:hAnsi="Times New Roman" w:cs="Arial"/>
          <w:noProof/>
          <w:szCs w:val="24"/>
        </w:rPr>
        <w:t>onde de demi-amplitude d</w:t>
      </w:r>
      <w:r w:rsidR="00AE4205">
        <w:rPr>
          <w:rFonts w:ascii="Times New Roman" w:hAnsi="Times New Roman" w:cs="Arial"/>
          <w:noProof/>
          <w:szCs w:val="24"/>
        </w:rPr>
        <w:t>'</w:t>
      </w:r>
      <w:r w:rsidRPr="00FD0A3F">
        <w:rPr>
          <w:rFonts w:ascii="Times New Roman" w:hAnsi="Times New Roman" w:cs="Arial"/>
          <w:noProof/>
          <w:szCs w:val="24"/>
        </w:rPr>
        <w:t>une LED.</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Longueur d</w:t>
      </w:r>
      <w:r w:rsidR="00AE4205">
        <w:rPr>
          <w:rFonts w:ascii="Times New Roman" w:hAnsi="Times New Roman" w:cs="Arial"/>
          <w:i/>
          <w:noProof/>
          <w:szCs w:val="24"/>
        </w:rPr>
        <w:t>'</w:t>
      </w:r>
      <w:r w:rsidRPr="00FD0A3F">
        <w:rPr>
          <w:rFonts w:ascii="Times New Roman" w:hAnsi="Times New Roman" w:cs="Arial"/>
          <w:i/>
          <w:noProof/>
          <w:szCs w:val="24"/>
        </w:rPr>
        <w:t>onde de coupure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plus petite longueur d</w:t>
      </w:r>
      <w:r w:rsidR="00AE4205">
        <w:rPr>
          <w:rFonts w:ascii="Times New Roman" w:hAnsi="Times New Roman" w:cs="Arial"/>
          <w:noProof/>
          <w:szCs w:val="24"/>
        </w:rPr>
        <w:t>'</w:t>
      </w:r>
      <w:r w:rsidRPr="00FD0A3F">
        <w:rPr>
          <w:rFonts w:ascii="Times New Roman" w:hAnsi="Times New Roman" w:cs="Arial"/>
          <w:noProof/>
          <w:szCs w:val="24"/>
        </w:rPr>
        <w:t>onde à laquelle fonctionne une fibre monomode.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Longueur d</w:t>
      </w:r>
      <w:r w:rsidR="00AE4205">
        <w:rPr>
          <w:rFonts w:ascii="Times New Roman" w:hAnsi="Times New Roman" w:cs="Arial"/>
          <w:i/>
          <w:noProof/>
          <w:szCs w:val="24"/>
        </w:rPr>
        <w:t>'</w:t>
      </w:r>
      <w:r w:rsidRPr="00FD0A3F">
        <w:rPr>
          <w:rFonts w:ascii="Times New Roman" w:hAnsi="Times New Roman" w:cs="Arial"/>
          <w:i/>
          <w:noProof/>
          <w:szCs w:val="24"/>
        </w:rPr>
        <w:t>onde de crête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longueur d</w:t>
      </w:r>
      <w:r w:rsidR="00AE4205">
        <w:rPr>
          <w:rFonts w:ascii="Times New Roman" w:hAnsi="Times New Roman" w:cs="Arial"/>
          <w:noProof/>
          <w:szCs w:val="24"/>
        </w:rPr>
        <w:t>'</w:t>
      </w:r>
      <w:r w:rsidRPr="00FD0A3F">
        <w:rPr>
          <w:rFonts w:ascii="Times New Roman" w:hAnsi="Times New Roman" w:cs="Arial"/>
          <w:noProof/>
          <w:szCs w:val="24"/>
        </w:rPr>
        <w:t>onde à laquelle la puissance optique d</w:t>
      </w:r>
      <w:r w:rsidR="00AE4205">
        <w:rPr>
          <w:rFonts w:ascii="Times New Roman" w:hAnsi="Times New Roman" w:cs="Arial"/>
          <w:noProof/>
          <w:szCs w:val="24"/>
        </w:rPr>
        <w:t>'</w:t>
      </w:r>
      <w:r w:rsidRPr="00FD0A3F">
        <w:rPr>
          <w:rFonts w:ascii="Times New Roman" w:hAnsi="Times New Roman" w:cs="Arial"/>
          <w:noProof/>
          <w:szCs w:val="24"/>
        </w:rPr>
        <w:t>une source est à son maximum.</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Longueur d</w:t>
      </w:r>
      <w:r w:rsidR="00AE4205">
        <w:rPr>
          <w:rFonts w:ascii="Times New Roman" w:hAnsi="Times New Roman" w:cs="Arial"/>
          <w:i/>
          <w:noProof/>
          <w:szCs w:val="24"/>
        </w:rPr>
        <w:t>'</w:t>
      </w:r>
      <w:r w:rsidRPr="00FD0A3F">
        <w:rPr>
          <w:rFonts w:ascii="Times New Roman" w:hAnsi="Times New Roman" w:cs="Arial"/>
          <w:i/>
          <w:noProof/>
          <w:szCs w:val="24"/>
        </w:rPr>
        <w:t>onde de dispersion nulle (point à dispersion nulle)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dans une fibre optique monomode, longueur d</w:t>
      </w:r>
      <w:r w:rsidR="00AE4205">
        <w:rPr>
          <w:rFonts w:ascii="Times New Roman" w:hAnsi="Times New Roman" w:cs="Arial"/>
          <w:noProof/>
          <w:szCs w:val="24"/>
        </w:rPr>
        <w:t>'</w:t>
      </w:r>
      <w:r w:rsidRPr="00FD0A3F">
        <w:rPr>
          <w:rFonts w:ascii="Times New Roman" w:hAnsi="Times New Roman" w:cs="Arial"/>
          <w:noProof/>
          <w:szCs w:val="24"/>
        </w:rPr>
        <w:t>onde à laquelle la dispersion dans le matériau et la dispersion dans le guide d</w:t>
      </w:r>
      <w:r w:rsidR="00AE4205">
        <w:rPr>
          <w:rFonts w:ascii="Times New Roman" w:hAnsi="Times New Roman" w:cs="Arial"/>
          <w:noProof/>
          <w:szCs w:val="24"/>
        </w:rPr>
        <w:t>'</w:t>
      </w:r>
      <w:r w:rsidRPr="00FD0A3F">
        <w:rPr>
          <w:rFonts w:ascii="Times New Roman" w:hAnsi="Times New Roman" w:cs="Arial"/>
          <w:noProof/>
          <w:szCs w:val="24"/>
        </w:rPr>
        <w:t>ondes s</w:t>
      </w:r>
      <w:r w:rsidR="00AE4205">
        <w:rPr>
          <w:rFonts w:ascii="Times New Roman" w:hAnsi="Times New Roman" w:cs="Arial"/>
          <w:noProof/>
          <w:szCs w:val="24"/>
        </w:rPr>
        <w:t>'</w:t>
      </w:r>
      <w:r w:rsidRPr="00FD0A3F">
        <w:rPr>
          <w:rFonts w:ascii="Times New Roman" w:hAnsi="Times New Roman" w:cs="Arial"/>
          <w:noProof/>
          <w:szCs w:val="24"/>
        </w:rPr>
        <w:t>annulent l</w:t>
      </w:r>
      <w:r w:rsidR="00AE4205">
        <w:rPr>
          <w:rFonts w:ascii="Times New Roman" w:hAnsi="Times New Roman" w:cs="Arial"/>
          <w:noProof/>
          <w:szCs w:val="24"/>
        </w:rPr>
        <w:t>'</w:t>
      </w:r>
      <w:r w:rsidRPr="00FD0A3F">
        <w:rPr>
          <w:rFonts w:ascii="Times New Roman" w:hAnsi="Times New Roman" w:cs="Arial"/>
          <w:noProof/>
          <w:szCs w:val="24"/>
        </w:rPr>
        <w:t>une l</w:t>
      </w:r>
      <w:r w:rsidR="00AE4205">
        <w:rPr>
          <w:rFonts w:ascii="Times New Roman" w:hAnsi="Times New Roman" w:cs="Arial"/>
          <w:noProof/>
          <w:szCs w:val="24"/>
        </w:rPr>
        <w:t>'</w:t>
      </w:r>
      <w:r w:rsidRPr="00FD0A3F">
        <w:rPr>
          <w:rFonts w:ascii="Times New Roman" w:hAnsi="Times New Roman" w:cs="Arial"/>
          <w:noProof/>
          <w:szCs w:val="24"/>
        </w:rPr>
        <w:t>autre, correspondant au point auquel la largeur de bande atteint son maximum.</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Lumière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dans le domaine des lasers et des transmissions optiques, partie du spectre électromagnétique pouvant être gérée selon les techniques optiques de base utilisées pour le spectre visible, s</w:t>
      </w:r>
      <w:r w:rsidR="00AE4205">
        <w:rPr>
          <w:rFonts w:ascii="Times New Roman" w:hAnsi="Times New Roman" w:cs="Arial"/>
          <w:noProof/>
          <w:szCs w:val="24"/>
        </w:rPr>
        <w:t>'</w:t>
      </w:r>
      <w:r w:rsidRPr="00FD0A3F">
        <w:rPr>
          <w:rFonts w:ascii="Times New Roman" w:hAnsi="Times New Roman" w:cs="Arial"/>
          <w:noProof/>
          <w:szCs w:val="24"/>
        </w:rPr>
        <w:t>étendant de la région de l</w:t>
      </w:r>
      <w:r w:rsidR="00AE4205">
        <w:rPr>
          <w:rFonts w:ascii="Times New Roman" w:hAnsi="Times New Roman" w:cs="Arial"/>
          <w:noProof/>
          <w:szCs w:val="24"/>
        </w:rPr>
        <w:t>'</w:t>
      </w:r>
      <w:r w:rsidRPr="00FD0A3F">
        <w:rPr>
          <w:rFonts w:ascii="Times New Roman" w:hAnsi="Times New Roman" w:cs="Arial"/>
          <w:noProof/>
          <w:szCs w:val="24"/>
        </w:rPr>
        <w:t>ultraviolet proche de 0,3 micron environ, via la région visible, jusqu</w:t>
      </w:r>
      <w:r w:rsidR="00AE4205">
        <w:rPr>
          <w:rFonts w:ascii="Times New Roman" w:hAnsi="Times New Roman" w:cs="Arial"/>
          <w:noProof/>
          <w:szCs w:val="24"/>
        </w:rPr>
        <w:t>'</w:t>
      </w:r>
      <w:r w:rsidRPr="00FD0A3F">
        <w:rPr>
          <w:rFonts w:ascii="Times New Roman" w:hAnsi="Times New Roman" w:cs="Arial"/>
          <w:noProof/>
          <w:szCs w:val="24"/>
        </w:rPr>
        <w:t>à la région de l</w:t>
      </w:r>
      <w:r w:rsidR="00AE4205">
        <w:rPr>
          <w:rFonts w:ascii="Times New Roman" w:hAnsi="Times New Roman" w:cs="Arial"/>
          <w:noProof/>
          <w:szCs w:val="24"/>
        </w:rPr>
        <w:t>'</w:t>
      </w:r>
      <w:r w:rsidRPr="00FD0A3F">
        <w:rPr>
          <w:rFonts w:ascii="Times New Roman" w:hAnsi="Times New Roman" w:cs="Arial"/>
          <w:noProof/>
          <w:szCs w:val="24"/>
        </w:rPr>
        <w:t>infrarouge moyen de 30 microns environ.</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Lumière incohérente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les LED émettent de la lumière incohérente, contrairement aux diodes laser, qui émettent une lumière cohérente.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Macrocourbure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déviations axiales macroscopiques d</w:t>
      </w:r>
      <w:r w:rsidR="00AE4205">
        <w:rPr>
          <w:rFonts w:ascii="Times New Roman" w:hAnsi="Times New Roman" w:cs="Arial"/>
          <w:noProof/>
          <w:szCs w:val="24"/>
        </w:rPr>
        <w:t>'</w:t>
      </w:r>
      <w:r w:rsidRPr="00FD0A3F">
        <w:rPr>
          <w:rFonts w:ascii="Times New Roman" w:hAnsi="Times New Roman" w:cs="Arial"/>
          <w:noProof/>
          <w:szCs w:val="24"/>
        </w:rPr>
        <w:t>une fibre par rapport à la ligne droite qui fait que de la lumière s</w:t>
      </w:r>
      <w:r w:rsidR="00AE4205">
        <w:rPr>
          <w:rFonts w:ascii="Times New Roman" w:hAnsi="Times New Roman" w:cs="Arial"/>
          <w:noProof/>
          <w:szCs w:val="24"/>
        </w:rPr>
        <w:t>'</w:t>
      </w:r>
      <w:r w:rsidRPr="00FD0A3F">
        <w:rPr>
          <w:rFonts w:ascii="Times New Roman" w:hAnsi="Times New Roman" w:cs="Arial"/>
          <w:noProof/>
          <w:szCs w:val="24"/>
        </w:rPr>
        <w:t>échappe de la fibre, d</w:t>
      </w:r>
      <w:r w:rsidR="00AE4205">
        <w:rPr>
          <w:rFonts w:ascii="Times New Roman" w:hAnsi="Times New Roman" w:cs="Arial"/>
          <w:noProof/>
          <w:szCs w:val="24"/>
        </w:rPr>
        <w:t>'</w:t>
      </w:r>
      <w:r w:rsidRPr="00FD0A3F">
        <w:rPr>
          <w:rFonts w:ascii="Times New Roman" w:hAnsi="Times New Roman" w:cs="Arial"/>
          <w:noProof/>
          <w:szCs w:val="24"/>
        </w:rPr>
        <w:t>où un affaiblissement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Matière à correspondance d</w:t>
      </w:r>
      <w:r w:rsidR="00AE4205">
        <w:rPr>
          <w:rFonts w:ascii="Times New Roman" w:hAnsi="Times New Roman" w:cs="Arial"/>
          <w:i/>
          <w:noProof/>
          <w:szCs w:val="24"/>
        </w:rPr>
        <w:t>'</w:t>
      </w:r>
      <w:r w:rsidRPr="00FD0A3F">
        <w:rPr>
          <w:rFonts w:ascii="Times New Roman" w:hAnsi="Times New Roman" w:cs="Arial"/>
          <w:i/>
          <w:noProof/>
          <w:szCs w:val="24"/>
        </w:rPr>
        <w:t>indice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matière, souvent un liquide ou un gel, dont l</w:t>
      </w:r>
      <w:r w:rsidR="00AE4205">
        <w:rPr>
          <w:rFonts w:ascii="Times New Roman" w:hAnsi="Times New Roman" w:cs="Arial"/>
          <w:noProof/>
          <w:szCs w:val="24"/>
        </w:rPr>
        <w:t>'</w:t>
      </w:r>
      <w:r w:rsidRPr="00FD0A3F">
        <w:rPr>
          <w:rFonts w:ascii="Times New Roman" w:hAnsi="Times New Roman" w:cs="Arial"/>
          <w:noProof/>
          <w:szCs w:val="24"/>
        </w:rPr>
        <w:t>indice de réfraction est pratiquement égal à l</w:t>
      </w:r>
      <w:r w:rsidR="00AE4205">
        <w:rPr>
          <w:rFonts w:ascii="Times New Roman" w:hAnsi="Times New Roman" w:cs="Arial"/>
          <w:noProof/>
          <w:szCs w:val="24"/>
        </w:rPr>
        <w:t>'</w:t>
      </w:r>
      <w:r w:rsidRPr="00FD0A3F">
        <w:rPr>
          <w:rFonts w:ascii="Times New Roman" w:hAnsi="Times New Roman" w:cs="Arial"/>
          <w:noProof/>
          <w:szCs w:val="24"/>
        </w:rPr>
        <w:t>indice du coeur de la fibre.</w:t>
      </w:r>
      <w:r w:rsidRPr="00FD0A3F">
        <w:rPr>
          <w:rFonts w:ascii="Times New Roman" w:hAnsi="Times New Roman" w:cs="Arial"/>
          <w:szCs w:val="24"/>
        </w:rPr>
        <w:t xml:space="preserve"> </w:t>
      </w:r>
      <w:r w:rsidRPr="00FD0A3F">
        <w:rPr>
          <w:rFonts w:ascii="Times New Roman" w:hAnsi="Times New Roman" w:cs="Arial"/>
          <w:noProof/>
          <w:szCs w:val="24"/>
        </w:rPr>
        <w:t>Peut être utilisée pour réduire les réflexions de Fresnel depuis la face terminale d</w:t>
      </w:r>
      <w:r w:rsidR="00AE4205">
        <w:rPr>
          <w:rFonts w:ascii="Times New Roman" w:hAnsi="Times New Roman" w:cs="Arial"/>
          <w:noProof/>
          <w:szCs w:val="24"/>
        </w:rPr>
        <w:t>'</w:t>
      </w:r>
      <w:r w:rsidRPr="00FD0A3F">
        <w:rPr>
          <w:rFonts w:ascii="Times New Roman" w:hAnsi="Times New Roman" w:cs="Arial"/>
          <w:noProof/>
          <w:szCs w:val="24"/>
        </w:rPr>
        <w:t>une fibre.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Microcourbure:</w:t>
      </w:r>
      <w:r w:rsidRPr="00FD0A3F">
        <w:rPr>
          <w:rFonts w:ascii="Times New Roman" w:hAnsi="Times New Roman" w:cs="Arial"/>
          <w:i/>
          <w:szCs w:val="24"/>
        </w:rPr>
        <w:t xml:space="preserve"> </w:t>
      </w:r>
      <w:r w:rsidRPr="00FD0A3F">
        <w:rPr>
          <w:rFonts w:ascii="Times New Roman" w:hAnsi="Times New Roman" w:cs="Arial"/>
          <w:noProof/>
          <w:szCs w:val="24"/>
        </w:rPr>
        <w:t>courbures de la fibre qui entraînent des déplacements axiaux de quelques micromètres et des longueurs d</w:t>
      </w:r>
      <w:r w:rsidR="00AE4205">
        <w:rPr>
          <w:rFonts w:ascii="Times New Roman" w:hAnsi="Times New Roman" w:cs="Arial"/>
          <w:noProof/>
          <w:szCs w:val="24"/>
        </w:rPr>
        <w:t>'</w:t>
      </w:r>
      <w:r w:rsidRPr="00FD0A3F">
        <w:rPr>
          <w:rFonts w:ascii="Times New Roman" w:hAnsi="Times New Roman" w:cs="Arial"/>
          <w:noProof/>
          <w:szCs w:val="24"/>
        </w:rPr>
        <w:t>onde spatiales de quelques millimètres.</w:t>
      </w:r>
      <w:r w:rsidRPr="00FD0A3F">
        <w:rPr>
          <w:rFonts w:ascii="Times New Roman" w:hAnsi="Times New Roman" w:cs="Arial"/>
          <w:szCs w:val="24"/>
        </w:rPr>
        <w:t xml:space="preserve"> </w:t>
      </w:r>
      <w:r w:rsidRPr="00FD0A3F">
        <w:rPr>
          <w:rFonts w:ascii="Times New Roman" w:hAnsi="Times New Roman" w:cs="Arial"/>
          <w:noProof/>
          <w:szCs w:val="24"/>
        </w:rPr>
        <w:t>Du fait de microcourbures, de la lumière peut s</w:t>
      </w:r>
      <w:r w:rsidR="00AE4205">
        <w:rPr>
          <w:rFonts w:ascii="Times New Roman" w:hAnsi="Times New Roman" w:cs="Arial"/>
          <w:noProof/>
          <w:szCs w:val="24"/>
        </w:rPr>
        <w:t>'</w:t>
      </w:r>
      <w:r w:rsidRPr="00FD0A3F">
        <w:rPr>
          <w:rFonts w:ascii="Times New Roman" w:hAnsi="Times New Roman" w:cs="Arial"/>
          <w:noProof/>
          <w:szCs w:val="24"/>
        </w:rPr>
        <w:t>échapper de la fibre, ce qui accroît l</w:t>
      </w:r>
      <w:r w:rsidR="00AE4205">
        <w:rPr>
          <w:rFonts w:ascii="Times New Roman" w:hAnsi="Times New Roman" w:cs="Arial"/>
          <w:noProof/>
          <w:szCs w:val="24"/>
        </w:rPr>
        <w:t>'</w:t>
      </w:r>
      <w:r w:rsidRPr="00FD0A3F">
        <w:rPr>
          <w:rFonts w:ascii="Times New Roman" w:hAnsi="Times New Roman" w:cs="Arial"/>
          <w:noProof/>
          <w:szCs w:val="24"/>
        </w:rPr>
        <w:t>effet d</w:t>
      </w:r>
      <w:r w:rsidR="00AE4205">
        <w:rPr>
          <w:rFonts w:ascii="Times New Roman" w:hAnsi="Times New Roman" w:cs="Arial"/>
          <w:noProof/>
          <w:szCs w:val="24"/>
        </w:rPr>
        <w:t>'</w:t>
      </w:r>
      <w:r w:rsidRPr="00FD0A3F">
        <w:rPr>
          <w:rFonts w:ascii="Times New Roman" w:hAnsi="Times New Roman" w:cs="Arial"/>
          <w:noProof/>
          <w:szCs w:val="24"/>
        </w:rPr>
        <w:t>affaiblissement.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Micron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Micromètre (mm).</w:t>
      </w:r>
      <w:r w:rsidRPr="00FD0A3F">
        <w:rPr>
          <w:rFonts w:ascii="Times New Roman" w:hAnsi="Times New Roman" w:cs="Arial"/>
          <w:szCs w:val="24"/>
        </w:rPr>
        <w:t xml:space="preserve"> </w:t>
      </w:r>
      <w:r w:rsidRPr="00FD0A3F">
        <w:rPr>
          <w:rFonts w:ascii="Times New Roman" w:hAnsi="Times New Roman" w:cs="Arial"/>
          <w:noProof/>
          <w:szCs w:val="24"/>
        </w:rPr>
        <w:t>Un millionième de mètre (1×10</w:t>
      </w:r>
      <w:r w:rsidRPr="00FD0A3F">
        <w:rPr>
          <w:rFonts w:ascii="Times New Roman" w:hAnsi="Times New Roman" w:cs="Arial"/>
          <w:noProof/>
          <w:szCs w:val="24"/>
          <w:vertAlign w:val="superscript"/>
        </w:rPr>
        <w:t>–6</w:t>
      </w:r>
      <w:r w:rsidRPr="00FD0A3F">
        <w:rPr>
          <w:rFonts w:ascii="Times New Roman" w:hAnsi="Times New Roman" w:cs="Arial"/>
          <w:noProof/>
          <w:szCs w:val="24"/>
        </w:rPr>
        <w:t xml:space="preserve"> m).</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Mode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onde électromagnétique unique se propageant dans un guide d</w:t>
      </w:r>
      <w:r w:rsidR="00AE4205">
        <w:rPr>
          <w:rFonts w:ascii="Times New Roman" w:hAnsi="Times New Roman" w:cs="Arial"/>
          <w:noProof/>
          <w:szCs w:val="24"/>
        </w:rPr>
        <w:t>'</w:t>
      </w:r>
      <w:r w:rsidRPr="00FD0A3F">
        <w:rPr>
          <w:rFonts w:ascii="Times New Roman" w:hAnsi="Times New Roman" w:cs="Arial"/>
          <w:noProof/>
          <w:szCs w:val="24"/>
        </w:rPr>
        <w:t>ondes optiques.</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Mode fondamental</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mode d</w:t>
      </w:r>
      <w:r w:rsidR="00AE4205">
        <w:rPr>
          <w:rFonts w:ascii="Times New Roman" w:hAnsi="Times New Roman" w:cs="Arial"/>
          <w:noProof/>
          <w:szCs w:val="24"/>
        </w:rPr>
        <w:t>'</w:t>
      </w:r>
      <w:r w:rsidRPr="00FD0A3F">
        <w:rPr>
          <w:rFonts w:ascii="Times New Roman" w:hAnsi="Times New Roman" w:cs="Arial"/>
          <w:noProof/>
          <w:szCs w:val="24"/>
        </w:rPr>
        <w:t>ordre le plus petit d</w:t>
      </w:r>
      <w:r w:rsidR="00AE4205">
        <w:rPr>
          <w:rFonts w:ascii="Times New Roman" w:hAnsi="Times New Roman" w:cs="Arial"/>
          <w:noProof/>
          <w:szCs w:val="24"/>
        </w:rPr>
        <w:t>'</w:t>
      </w:r>
      <w:r w:rsidRPr="00FD0A3F">
        <w:rPr>
          <w:rFonts w:ascii="Times New Roman" w:hAnsi="Times New Roman" w:cs="Arial"/>
          <w:noProof/>
          <w:szCs w:val="24"/>
        </w:rPr>
        <w:t>un guide d</w:t>
      </w:r>
      <w:r w:rsidR="00AE4205">
        <w:rPr>
          <w:rFonts w:ascii="Times New Roman" w:hAnsi="Times New Roman" w:cs="Arial"/>
          <w:noProof/>
          <w:szCs w:val="24"/>
        </w:rPr>
        <w:t>'</w:t>
      </w:r>
      <w:r w:rsidRPr="00FD0A3F">
        <w:rPr>
          <w:rFonts w:ascii="Times New Roman" w:hAnsi="Times New Roman" w:cs="Arial"/>
          <w:noProof/>
          <w:szCs w:val="24"/>
        </w:rPr>
        <w:t>onde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Modulation de l</w:t>
      </w:r>
      <w:r w:rsidR="00AE4205">
        <w:rPr>
          <w:rFonts w:ascii="Times New Roman" w:hAnsi="Times New Roman" w:cs="Arial"/>
          <w:i/>
          <w:noProof/>
          <w:szCs w:val="24"/>
        </w:rPr>
        <w:t>'</w:t>
      </w:r>
      <w:r w:rsidRPr="00FD0A3F">
        <w:rPr>
          <w:rFonts w:ascii="Times New Roman" w:hAnsi="Times New Roman" w:cs="Arial"/>
          <w:i/>
          <w:noProof/>
          <w:szCs w:val="24"/>
        </w:rPr>
        <w:t>intensité</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technique de modulation dans laquelle l</w:t>
      </w:r>
      <w:r w:rsidR="00AE4205">
        <w:rPr>
          <w:rFonts w:ascii="Times New Roman" w:hAnsi="Times New Roman" w:cs="Arial"/>
          <w:noProof/>
          <w:szCs w:val="24"/>
        </w:rPr>
        <w:t>'</w:t>
      </w:r>
      <w:r w:rsidRPr="00FD0A3F">
        <w:rPr>
          <w:rFonts w:ascii="Times New Roman" w:hAnsi="Times New Roman" w:cs="Arial"/>
          <w:noProof/>
          <w:szCs w:val="24"/>
        </w:rPr>
        <w:t>intensité de la puissance optique d</w:t>
      </w:r>
      <w:r w:rsidR="00AE4205">
        <w:rPr>
          <w:rFonts w:ascii="Times New Roman" w:hAnsi="Times New Roman" w:cs="Arial"/>
          <w:noProof/>
          <w:szCs w:val="24"/>
        </w:rPr>
        <w:t>'</w:t>
      </w:r>
      <w:r w:rsidRPr="00FD0A3F">
        <w:rPr>
          <w:rFonts w:ascii="Times New Roman" w:hAnsi="Times New Roman" w:cs="Arial"/>
          <w:noProof/>
          <w:szCs w:val="24"/>
        </w:rPr>
        <w:t>une source varie en fonction du signal modulant.</w:t>
      </w:r>
      <w:r w:rsidRPr="00FD0A3F">
        <w:rPr>
          <w:rFonts w:ascii="Times New Roman" w:hAnsi="Times New Roman" w:cs="Arial"/>
          <w:szCs w:val="24"/>
        </w:rPr>
        <w:t xml:space="preserve"> </w:t>
      </w:r>
      <w:r w:rsidRPr="00FD0A3F">
        <w:rPr>
          <w:rFonts w:ascii="Times New Roman" w:hAnsi="Times New Roman" w:cs="Arial"/>
          <w:noProof/>
          <w:szCs w:val="24"/>
        </w:rPr>
        <w:t>La modulation de l</w:t>
      </w:r>
      <w:r w:rsidR="00AE4205">
        <w:rPr>
          <w:rFonts w:ascii="Times New Roman" w:hAnsi="Times New Roman" w:cs="Arial"/>
          <w:noProof/>
          <w:szCs w:val="24"/>
        </w:rPr>
        <w:t>'</w:t>
      </w:r>
      <w:r w:rsidRPr="00FD0A3F">
        <w:rPr>
          <w:rFonts w:ascii="Times New Roman" w:hAnsi="Times New Roman" w:cs="Arial"/>
          <w:noProof/>
          <w:szCs w:val="24"/>
        </w:rPr>
        <w:t>intensité souvent utilisée dans les systèmes de transmission numérique où les «1» et «0» numériques sont signalés par la mise sous tension ou hors tension d</w:t>
      </w:r>
      <w:r w:rsidR="00AE4205">
        <w:rPr>
          <w:rFonts w:ascii="Times New Roman" w:hAnsi="Times New Roman" w:cs="Arial"/>
          <w:noProof/>
          <w:szCs w:val="24"/>
        </w:rPr>
        <w:t>'</w:t>
      </w:r>
      <w:r w:rsidRPr="00FD0A3F">
        <w:rPr>
          <w:rFonts w:ascii="Times New Roman" w:hAnsi="Times New Roman" w:cs="Arial"/>
          <w:noProof/>
          <w:szCs w:val="24"/>
        </w:rPr>
        <w:t>un laser ou d</w:t>
      </w:r>
      <w:r w:rsidR="00AE4205">
        <w:rPr>
          <w:rFonts w:ascii="Times New Roman" w:hAnsi="Times New Roman" w:cs="Arial"/>
          <w:noProof/>
          <w:szCs w:val="24"/>
        </w:rPr>
        <w:t>'</w:t>
      </w:r>
      <w:r w:rsidRPr="00FD0A3F">
        <w:rPr>
          <w:rFonts w:ascii="Times New Roman" w:hAnsi="Times New Roman" w:cs="Arial"/>
          <w:noProof/>
          <w:szCs w:val="24"/>
        </w:rPr>
        <w:t>une LED.</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Monochromatique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consistant en une seule longueur d</w:t>
      </w:r>
      <w:r w:rsidR="00AE4205">
        <w:rPr>
          <w:rFonts w:ascii="Times New Roman" w:hAnsi="Times New Roman" w:cs="Arial"/>
          <w:noProof/>
          <w:szCs w:val="24"/>
        </w:rPr>
        <w:t>'</w:t>
      </w:r>
      <w:r w:rsidRPr="00FD0A3F">
        <w:rPr>
          <w:rFonts w:ascii="Times New Roman" w:hAnsi="Times New Roman" w:cs="Arial"/>
          <w:noProof/>
          <w:szCs w:val="24"/>
        </w:rPr>
        <w:t>onde.</w:t>
      </w:r>
      <w:r w:rsidRPr="00FD0A3F">
        <w:rPr>
          <w:rFonts w:ascii="Times New Roman" w:hAnsi="Times New Roman" w:cs="Arial"/>
          <w:szCs w:val="24"/>
        </w:rPr>
        <w:t xml:space="preserve"> </w:t>
      </w:r>
      <w:r w:rsidRPr="00FD0A3F">
        <w:rPr>
          <w:rFonts w:ascii="Times New Roman" w:hAnsi="Times New Roman" w:cs="Arial"/>
          <w:noProof/>
          <w:szCs w:val="24"/>
        </w:rPr>
        <w:t>En pratique, le rayonnement n</w:t>
      </w:r>
      <w:r w:rsidR="00AE4205">
        <w:rPr>
          <w:rFonts w:ascii="Times New Roman" w:hAnsi="Times New Roman" w:cs="Arial"/>
          <w:noProof/>
          <w:szCs w:val="24"/>
        </w:rPr>
        <w:t>'</w:t>
      </w:r>
      <w:r w:rsidRPr="00FD0A3F">
        <w:rPr>
          <w:rFonts w:ascii="Times New Roman" w:hAnsi="Times New Roman" w:cs="Arial"/>
          <w:noProof/>
          <w:szCs w:val="24"/>
        </w:rPr>
        <w:t>est jamais parfaitement monochromatique, mais, dans le meilleur des cas, présente une bande étroite de longueurs d</w:t>
      </w:r>
      <w:r w:rsidR="00AE4205">
        <w:rPr>
          <w:rFonts w:ascii="Times New Roman" w:hAnsi="Times New Roman" w:cs="Arial"/>
          <w:noProof/>
          <w:szCs w:val="24"/>
        </w:rPr>
        <w:t>'</w:t>
      </w:r>
      <w:r w:rsidRPr="00FD0A3F">
        <w:rPr>
          <w:rFonts w:ascii="Times New Roman" w:hAnsi="Times New Roman" w:cs="Arial"/>
          <w:noProof/>
          <w:szCs w:val="24"/>
        </w:rPr>
        <w:t>onde.</w:t>
      </w:r>
      <w:r w:rsidRPr="00FD0A3F">
        <w:rPr>
          <w:rFonts w:ascii="Times New Roman" w:hAnsi="Times New Roman" w:cs="Arial"/>
          <w:szCs w:val="24"/>
        </w:rPr>
        <w:t xml:space="preserve"> </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Multiplexage par répartition en longueur d</w:t>
      </w:r>
      <w:r w:rsidR="00AE4205">
        <w:rPr>
          <w:rFonts w:ascii="Times New Roman" w:hAnsi="Times New Roman" w:cs="Arial"/>
          <w:i/>
          <w:noProof/>
          <w:szCs w:val="24"/>
        </w:rPr>
        <w:t>'</w:t>
      </w:r>
      <w:r w:rsidRPr="00FD0A3F">
        <w:rPr>
          <w:rFonts w:ascii="Times New Roman" w:hAnsi="Times New Roman" w:cs="Arial"/>
          <w:i/>
          <w:noProof/>
          <w:szCs w:val="24"/>
        </w:rPr>
        <w:t>onde (MRL)</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transmission simultanée de plusieurs signaux dans un guide d</w:t>
      </w:r>
      <w:r w:rsidR="00AE4205">
        <w:rPr>
          <w:rFonts w:ascii="Times New Roman" w:hAnsi="Times New Roman" w:cs="Arial"/>
          <w:noProof/>
          <w:szCs w:val="24"/>
        </w:rPr>
        <w:t>'</w:t>
      </w:r>
      <w:r w:rsidRPr="00FD0A3F">
        <w:rPr>
          <w:rFonts w:ascii="Times New Roman" w:hAnsi="Times New Roman" w:cs="Arial"/>
          <w:noProof/>
          <w:szCs w:val="24"/>
        </w:rPr>
        <w:t>ondes optiques à différentes longueurs d</w:t>
      </w:r>
      <w:r w:rsidR="00AE4205">
        <w:rPr>
          <w:rFonts w:ascii="Times New Roman" w:hAnsi="Times New Roman" w:cs="Arial"/>
          <w:noProof/>
          <w:szCs w:val="24"/>
        </w:rPr>
        <w:t>'</w:t>
      </w:r>
      <w:r w:rsidRPr="00FD0A3F">
        <w:rPr>
          <w:rFonts w:ascii="Times New Roman" w:hAnsi="Times New Roman" w:cs="Arial"/>
          <w:noProof/>
          <w:szCs w:val="24"/>
        </w:rPr>
        <w:t>onde.</w:t>
      </w:r>
    </w:p>
    <w:p w:rsidR="00DC6E31" w:rsidRPr="00FD0A3F" w:rsidRDefault="00BE45BE" w:rsidP="00932898">
      <w:pPr>
        <w:rPr>
          <w:rFonts w:ascii="Times New Roman" w:hAnsi="Times New Roman" w:cs="Arial"/>
          <w:szCs w:val="24"/>
        </w:rPr>
      </w:pPr>
      <w:bookmarkStart w:id="15" w:name="Dense-Wavelength-division-Multiplexing"/>
      <w:bookmarkEnd w:id="15"/>
      <w:r w:rsidRPr="00FD0A3F">
        <w:rPr>
          <w:rFonts w:ascii="Times New Roman" w:hAnsi="Times New Roman" w:cs="Arial"/>
          <w:i/>
          <w:noProof/>
          <w:szCs w:val="24"/>
        </w:rPr>
        <w:t>Multiplexage par répartition en longueurs d</w:t>
      </w:r>
      <w:r w:rsidR="00AE4205">
        <w:rPr>
          <w:rFonts w:ascii="Times New Roman" w:hAnsi="Times New Roman" w:cs="Arial"/>
          <w:i/>
          <w:noProof/>
          <w:szCs w:val="24"/>
        </w:rPr>
        <w:t>'</w:t>
      </w:r>
      <w:r w:rsidRPr="00FD0A3F">
        <w:rPr>
          <w:rFonts w:ascii="Times New Roman" w:hAnsi="Times New Roman" w:cs="Arial"/>
          <w:i/>
          <w:noProof/>
          <w:szCs w:val="24"/>
        </w:rPr>
        <w:t>onde dense (DWDM)</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technique combinant sur une seule fibre optique de nombreuses longueurs d</w:t>
      </w:r>
      <w:r w:rsidR="00AE4205">
        <w:rPr>
          <w:rFonts w:ascii="Times New Roman" w:hAnsi="Times New Roman" w:cs="Arial"/>
          <w:noProof/>
          <w:szCs w:val="24"/>
        </w:rPr>
        <w:t>'</w:t>
      </w:r>
      <w:r w:rsidRPr="00FD0A3F">
        <w:rPr>
          <w:rFonts w:ascii="Times New Roman" w:hAnsi="Times New Roman" w:cs="Arial"/>
          <w:noProof/>
          <w:szCs w:val="24"/>
        </w:rPr>
        <w:t>onde, étroitement espacées, dans la région de 1 550 nm.</w:t>
      </w:r>
      <w:r w:rsidRPr="00FD0A3F">
        <w:rPr>
          <w:rFonts w:ascii="Times New Roman" w:hAnsi="Times New Roman" w:cs="Arial"/>
          <w:szCs w:val="24"/>
        </w:rPr>
        <w:t xml:space="preserve"> </w:t>
      </w: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espacement des longueurs d</w:t>
      </w:r>
      <w:r w:rsidR="00AE4205">
        <w:rPr>
          <w:rFonts w:ascii="Times New Roman" w:hAnsi="Times New Roman" w:cs="Arial"/>
          <w:noProof/>
          <w:szCs w:val="24"/>
        </w:rPr>
        <w:t>'</w:t>
      </w:r>
      <w:r w:rsidRPr="00FD0A3F">
        <w:rPr>
          <w:rFonts w:ascii="Times New Roman" w:hAnsi="Times New Roman" w:cs="Arial"/>
          <w:noProof/>
          <w:szCs w:val="24"/>
        </w:rPr>
        <w:t>onde est spécifié à 100 ou 200 GHz.</w:t>
      </w:r>
    </w:p>
    <w:p w:rsidR="00DC6E31" w:rsidRPr="00FD0A3F" w:rsidRDefault="00BE45BE" w:rsidP="00932898">
      <w:pPr>
        <w:rPr>
          <w:rFonts w:ascii="Times New Roman" w:hAnsi="Times New Roman" w:cs="Arial"/>
          <w:szCs w:val="24"/>
        </w:rPr>
      </w:pPr>
      <w:bookmarkStart w:id="16" w:name="Coarse-Wavelength-division-Multiplexing"/>
      <w:bookmarkEnd w:id="16"/>
      <w:r w:rsidRPr="00FD0A3F">
        <w:rPr>
          <w:rFonts w:ascii="Times New Roman" w:hAnsi="Times New Roman" w:cs="Arial"/>
          <w:i/>
          <w:noProof/>
          <w:szCs w:val="24"/>
        </w:rPr>
        <w:lastRenderedPageBreak/>
        <w:t>Multiplexage par répartition espacée en longueurs d</w:t>
      </w:r>
      <w:r w:rsidR="00AE4205">
        <w:rPr>
          <w:rFonts w:ascii="Times New Roman" w:hAnsi="Times New Roman" w:cs="Arial"/>
          <w:i/>
          <w:noProof/>
          <w:szCs w:val="24"/>
        </w:rPr>
        <w:t>'</w:t>
      </w:r>
      <w:r w:rsidRPr="00FD0A3F">
        <w:rPr>
          <w:rFonts w:ascii="Times New Roman" w:hAnsi="Times New Roman" w:cs="Arial"/>
          <w:i/>
          <w:noProof/>
          <w:szCs w:val="24"/>
        </w:rPr>
        <w:t>onde (CWDM)</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technique combinant sur une seule fibre jusqu</w:t>
      </w:r>
      <w:r w:rsidR="00AE4205">
        <w:rPr>
          <w:rFonts w:ascii="Times New Roman" w:hAnsi="Times New Roman" w:cs="Arial"/>
          <w:noProof/>
          <w:szCs w:val="24"/>
        </w:rPr>
        <w:t>'</w:t>
      </w:r>
      <w:r w:rsidRPr="00FD0A3F">
        <w:rPr>
          <w:rFonts w:ascii="Times New Roman" w:hAnsi="Times New Roman" w:cs="Arial"/>
          <w:noProof/>
          <w:szCs w:val="24"/>
        </w:rPr>
        <w:t xml:space="preserve">à dix-huit fréquences porteuses optiques, largement espacées; solution moins onéreuse que les </w:t>
      </w:r>
      <w:r w:rsidRPr="00FD0A3F">
        <w:rPr>
          <w:rFonts w:ascii="Times New Roman" w:hAnsi="Times New Roman" w:cs="Arial"/>
          <w:i/>
          <w:noProof/>
          <w:szCs w:val="24"/>
        </w:rPr>
        <w:t>système</w:t>
      </w:r>
      <w:r w:rsidRPr="00FD0A3F">
        <w:rPr>
          <w:rFonts w:ascii="Times New Roman" w:hAnsi="Times New Roman" w:cs="Arial"/>
          <w:noProof/>
          <w:szCs w:val="24"/>
        </w:rPr>
        <w:t>s de multiplexage par répartition en longueurs d</w:t>
      </w:r>
      <w:r w:rsidR="00AE4205">
        <w:rPr>
          <w:rFonts w:ascii="Times New Roman" w:hAnsi="Times New Roman" w:cs="Arial"/>
          <w:noProof/>
          <w:szCs w:val="24"/>
        </w:rPr>
        <w:t>'</w:t>
      </w:r>
      <w:r w:rsidRPr="00FD0A3F">
        <w:rPr>
          <w:rFonts w:ascii="Times New Roman" w:hAnsi="Times New Roman" w:cs="Arial"/>
          <w:noProof/>
          <w:szCs w:val="24"/>
        </w:rPr>
        <w:t>onde dense du fait de tolérances moins strictes appliquées aux lasers et aux coupleurs WDM.</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Nanomètre (nm)</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un milliardième de mètre (1×10</w:t>
      </w:r>
      <w:r w:rsidRPr="00FD0A3F">
        <w:rPr>
          <w:rFonts w:ascii="Times New Roman" w:hAnsi="Times New Roman" w:cs="Arial"/>
          <w:noProof/>
          <w:szCs w:val="24"/>
          <w:vertAlign w:val="superscript"/>
        </w:rPr>
        <w:t>–9</w:t>
      </w:r>
      <w:r w:rsidRPr="00FD0A3F">
        <w:rPr>
          <w:rFonts w:ascii="Times New Roman" w:hAnsi="Times New Roman" w:cs="Arial"/>
          <w:noProof/>
          <w:szCs w:val="24"/>
        </w:rPr>
        <w:t>m).</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Onde lumineuse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 xml:space="preserve">ondes électromagnétiques dans la région des </w:t>
      </w:r>
      <w:r w:rsidRPr="00FD0A3F">
        <w:rPr>
          <w:rFonts w:ascii="Times New Roman" w:hAnsi="Times New Roman" w:cs="Arial"/>
          <w:szCs w:val="24"/>
        </w:rPr>
        <w:t>fréquence</w:t>
      </w:r>
      <w:r w:rsidRPr="00FD0A3F">
        <w:rPr>
          <w:rFonts w:ascii="Times New Roman" w:hAnsi="Times New Roman" w:cs="Arial"/>
          <w:noProof/>
          <w:szCs w:val="24"/>
        </w:rPr>
        <w:t>s optiques qui se propagent dans une direction normale au front des ondes optiques.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Optoélectronique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tout dispositif faisant office de transducteur électrique-optique ou optique</w:t>
      </w:r>
      <w:r w:rsidRPr="00FD0A3F">
        <w:rPr>
          <w:rFonts w:ascii="Times New Roman" w:hAnsi="Times New Roman" w:cs="Arial"/>
          <w:noProof/>
          <w:szCs w:val="24"/>
        </w:rPr>
        <w:noBreakHyphen/>
        <w:t>électrique.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Ouverture numérique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mesure de la gamme des angles de lumière incidente transmise par l</w:t>
      </w:r>
      <w:r w:rsidR="00AE4205">
        <w:rPr>
          <w:rFonts w:ascii="Times New Roman" w:hAnsi="Times New Roman" w:cs="Arial"/>
          <w:noProof/>
          <w:szCs w:val="24"/>
        </w:rPr>
        <w:t>'</w:t>
      </w:r>
      <w:r w:rsidRPr="00FD0A3F">
        <w:rPr>
          <w:rFonts w:ascii="Times New Roman" w:hAnsi="Times New Roman" w:cs="Arial"/>
          <w:noProof/>
          <w:szCs w:val="24"/>
        </w:rPr>
        <w:t>intermédiaire d</w:t>
      </w:r>
      <w:r w:rsidR="00AE4205">
        <w:rPr>
          <w:rFonts w:ascii="Times New Roman" w:hAnsi="Times New Roman" w:cs="Arial"/>
          <w:noProof/>
          <w:szCs w:val="24"/>
        </w:rPr>
        <w:t>'</w:t>
      </w:r>
      <w:r w:rsidRPr="00FD0A3F">
        <w:rPr>
          <w:rFonts w:ascii="Times New Roman" w:hAnsi="Times New Roman" w:cs="Arial"/>
          <w:noProof/>
          <w:szCs w:val="24"/>
        </w:rPr>
        <w:t>une fibre.</w:t>
      </w:r>
      <w:r w:rsidRPr="00FD0A3F">
        <w:rPr>
          <w:rFonts w:ascii="Times New Roman" w:hAnsi="Times New Roman" w:cs="Arial"/>
          <w:szCs w:val="24"/>
        </w:rPr>
        <w:t xml:space="preserve"> </w:t>
      </w:r>
      <w:r w:rsidRPr="00FD0A3F">
        <w:rPr>
          <w:rFonts w:ascii="Times New Roman" w:hAnsi="Times New Roman" w:cs="Arial"/>
          <w:noProof/>
          <w:szCs w:val="24"/>
        </w:rPr>
        <w:t>L</w:t>
      </w:r>
      <w:r w:rsidR="00AE4205">
        <w:rPr>
          <w:rFonts w:ascii="Times New Roman" w:hAnsi="Times New Roman" w:cs="Arial"/>
          <w:noProof/>
          <w:szCs w:val="24"/>
        </w:rPr>
        <w:t>'</w:t>
      </w:r>
      <w:r w:rsidRPr="00FD0A3F">
        <w:rPr>
          <w:rFonts w:ascii="Times New Roman" w:hAnsi="Times New Roman" w:cs="Arial"/>
          <w:noProof/>
          <w:szCs w:val="24"/>
        </w:rPr>
        <w:t>ouverture numérique est déterminée par les différences d</w:t>
      </w:r>
      <w:r w:rsidR="00AE4205">
        <w:rPr>
          <w:rFonts w:ascii="Times New Roman" w:hAnsi="Times New Roman" w:cs="Arial"/>
          <w:noProof/>
          <w:szCs w:val="24"/>
        </w:rPr>
        <w:t>'</w:t>
      </w:r>
      <w:r w:rsidRPr="00FD0A3F">
        <w:rPr>
          <w:rFonts w:ascii="Times New Roman" w:hAnsi="Times New Roman" w:cs="Arial"/>
          <w:noProof/>
          <w:szCs w:val="24"/>
        </w:rPr>
        <w:t>indices de réfraction entre le coeur de la fibre et la gaine.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Perte de transmission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perte totale subie pendant l</w:t>
      </w:r>
      <w:r w:rsidR="00AE4205">
        <w:rPr>
          <w:rFonts w:ascii="Times New Roman" w:hAnsi="Times New Roman" w:cs="Arial"/>
          <w:noProof/>
          <w:szCs w:val="24"/>
        </w:rPr>
        <w:t>'</w:t>
      </w:r>
      <w:r w:rsidRPr="00FD0A3F">
        <w:rPr>
          <w:rFonts w:ascii="Times New Roman" w:hAnsi="Times New Roman" w:cs="Arial"/>
          <w:noProof/>
          <w:szCs w:val="24"/>
        </w:rPr>
        <w:t>émission dans l</w:t>
      </w:r>
      <w:r w:rsidR="00AE4205">
        <w:rPr>
          <w:rFonts w:ascii="Times New Roman" w:hAnsi="Times New Roman" w:cs="Arial"/>
          <w:noProof/>
          <w:szCs w:val="24"/>
        </w:rPr>
        <w:t>'</w:t>
      </w:r>
      <w:r w:rsidRPr="00FD0A3F">
        <w:rPr>
          <w:rFonts w:ascii="Times New Roman" w:hAnsi="Times New Roman" w:cs="Arial"/>
          <w:noProof/>
          <w:szCs w:val="24"/>
        </w:rPr>
        <w:t>ensemble d</w:t>
      </w:r>
      <w:r w:rsidR="00AE4205">
        <w:rPr>
          <w:rFonts w:ascii="Times New Roman" w:hAnsi="Times New Roman" w:cs="Arial"/>
          <w:noProof/>
          <w:szCs w:val="24"/>
        </w:rPr>
        <w:t>'</w:t>
      </w:r>
      <w:r w:rsidRPr="00FD0A3F">
        <w:rPr>
          <w:rFonts w:ascii="Times New Roman" w:hAnsi="Times New Roman" w:cs="Arial"/>
          <w:noProof/>
          <w:szCs w:val="24"/>
        </w:rPr>
        <w:t xml:space="preserve">un </w:t>
      </w:r>
      <w:r w:rsidRPr="00FD0A3F">
        <w:rPr>
          <w:rFonts w:ascii="Times New Roman" w:hAnsi="Times New Roman" w:cs="Arial"/>
          <w:i/>
          <w:noProof/>
          <w:szCs w:val="24"/>
        </w:rPr>
        <w:t>système</w:t>
      </w:r>
      <w:r w:rsidRPr="00FD0A3F">
        <w:rPr>
          <w:rFonts w:ascii="Times New Roman" w:hAnsi="Times New Roman" w:cs="Arial"/>
          <w:noProof/>
          <w:szCs w:val="24"/>
        </w:rPr>
        <w: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Perte par courbure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affaiblissement intervenant à l</w:t>
      </w:r>
      <w:r w:rsidR="00AE4205">
        <w:rPr>
          <w:rFonts w:ascii="Times New Roman" w:hAnsi="Times New Roman" w:cs="Arial"/>
          <w:noProof/>
          <w:szCs w:val="24"/>
        </w:rPr>
        <w:t>'</w:t>
      </w:r>
      <w:r w:rsidRPr="00FD0A3F">
        <w:rPr>
          <w:rFonts w:ascii="Times New Roman" w:hAnsi="Times New Roman" w:cs="Arial"/>
          <w:noProof/>
          <w:szCs w:val="24"/>
        </w:rPr>
        <w:t>endroit où une fibre est coudée suivant un petit rayon.</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Pertes extrinsèques</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pertes causées par les imperfections du connecteur mécanique ou du raccordement de deux fibres.</w:t>
      </w:r>
      <w:r w:rsidRPr="00FD0A3F">
        <w:rPr>
          <w:rFonts w:ascii="Times New Roman" w:hAnsi="Times New Roman" w:cs="Arial"/>
          <w:szCs w:val="24"/>
        </w:rPr>
        <w:t xml:space="preserve"> </w:t>
      </w:r>
      <w:r w:rsidRPr="00FD0A3F">
        <w:rPr>
          <w:rFonts w:ascii="Times New Roman" w:hAnsi="Times New Roman" w:cs="Arial"/>
          <w:noProof/>
          <w:szCs w:val="24"/>
        </w:rPr>
        <w:t>Voir Pertes intrinsèques.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Pertes intrinsèques</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pertes inhérentes aux joints des fibres optiques, qui sont dues aux différences microscopiques existant entre les fibres qui sont raccordées.</w:t>
      </w:r>
      <w:r w:rsidRPr="00FD0A3F">
        <w:rPr>
          <w:rFonts w:ascii="Times New Roman" w:hAnsi="Times New Roman" w:cs="Arial"/>
          <w:szCs w:val="24"/>
        </w:rPr>
        <w:t xml:space="preserve"> </w:t>
      </w:r>
      <w:r w:rsidRPr="00FD0A3F">
        <w:rPr>
          <w:rFonts w:ascii="Times New Roman" w:hAnsi="Times New Roman" w:cs="Arial"/>
          <w:noProof/>
          <w:szCs w:val="24"/>
        </w:rPr>
        <w:t>Voir Pertes extrinsèques.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Photocourant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courant circulant dans un dispositif photosensible, comme une photodiode, par suite de son exposition à une puissance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Photodiode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diode à semi-conducteurs produisant du photocourant en absorbant de la lumière.</w:t>
      </w:r>
      <w:r w:rsidRPr="00FD0A3F">
        <w:rPr>
          <w:rFonts w:ascii="Times New Roman" w:hAnsi="Times New Roman" w:cs="Arial"/>
          <w:szCs w:val="24"/>
        </w:rPr>
        <w:t xml:space="preserve"> </w:t>
      </w:r>
      <w:r w:rsidRPr="00FD0A3F">
        <w:rPr>
          <w:rFonts w:ascii="Times New Roman" w:hAnsi="Times New Roman" w:cs="Arial"/>
          <w:noProof/>
          <w:szCs w:val="24"/>
        </w:rPr>
        <w:t>Sert à la détection de la puissance optique et à la transformation de la puissance optique en courant électrique.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Photodiode à avalanche (APD)</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photodiode conçue pour tirer parti de la multiplication par effet d</w:t>
      </w:r>
      <w:r w:rsidR="00AE4205">
        <w:rPr>
          <w:rFonts w:ascii="Times New Roman" w:hAnsi="Times New Roman" w:cs="Arial"/>
          <w:noProof/>
          <w:szCs w:val="24"/>
        </w:rPr>
        <w:t>'</w:t>
      </w:r>
      <w:r w:rsidRPr="00FD0A3F">
        <w:rPr>
          <w:rFonts w:ascii="Times New Roman" w:hAnsi="Times New Roman" w:cs="Arial"/>
          <w:noProof/>
          <w:szCs w:val="24"/>
        </w:rPr>
        <w:t>avalanche du photocourant.</w:t>
      </w:r>
      <w:r w:rsidRPr="00FD0A3F">
        <w:rPr>
          <w:rFonts w:ascii="Times New Roman" w:hAnsi="Times New Roman" w:cs="Arial"/>
          <w:szCs w:val="24"/>
        </w:rPr>
        <w:t xml:space="preserve"> </w:t>
      </w:r>
      <w:r w:rsidRPr="00FD0A3F">
        <w:rPr>
          <w:rFonts w:ascii="Times New Roman" w:hAnsi="Times New Roman" w:cs="Arial"/>
          <w:noProof/>
          <w:szCs w:val="24"/>
        </w:rPr>
        <w:t>Quand la tension de la polarisation inverse au niveau de la jonction des diodes s</w:t>
      </w:r>
      <w:r w:rsidR="00AE4205">
        <w:rPr>
          <w:rFonts w:ascii="Times New Roman" w:hAnsi="Times New Roman" w:cs="Arial"/>
          <w:noProof/>
          <w:szCs w:val="24"/>
        </w:rPr>
        <w:t>'</w:t>
      </w:r>
      <w:r w:rsidRPr="00FD0A3F">
        <w:rPr>
          <w:rFonts w:ascii="Times New Roman" w:hAnsi="Times New Roman" w:cs="Arial"/>
          <w:noProof/>
          <w:szCs w:val="24"/>
        </w:rPr>
        <w:t>approche de la valeur de rupture, les paires trou-électron créées par les photons absorbés acquièrent une énergie suffisante pour créer des paires trou-électron supplémentaires lorsqu</w:t>
      </w:r>
      <w:r w:rsidR="00AE4205">
        <w:rPr>
          <w:rFonts w:ascii="Times New Roman" w:hAnsi="Times New Roman" w:cs="Arial"/>
          <w:noProof/>
          <w:szCs w:val="24"/>
        </w:rPr>
        <w:t>'</w:t>
      </w:r>
      <w:r w:rsidRPr="00FD0A3F">
        <w:rPr>
          <w:rFonts w:ascii="Times New Roman" w:hAnsi="Times New Roman" w:cs="Arial"/>
          <w:noProof/>
          <w:szCs w:val="24"/>
        </w:rPr>
        <w:t>elles entrent en collision avec des ions; c</w:t>
      </w:r>
      <w:r w:rsidR="00AE4205">
        <w:rPr>
          <w:rFonts w:ascii="Times New Roman" w:hAnsi="Times New Roman" w:cs="Arial"/>
          <w:noProof/>
          <w:szCs w:val="24"/>
        </w:rPr>
        <w:t>'</w:t>
      </w:r>
      <w:r w:rsidRPr="00FD0A3F">
        <w:rPr>
          <w:rFonts w:ascii="Times New Roman" w:hAnsi="Times New Roman" w:cs="Arial"/>
          <w:noProof/>
          <w:szCs w:val="24"/>
        </w:rPr>
        <w:t>est ainsi qu</w:t>
      </w:r>
      <w:r w:rsidR="00AE4205">
        <w:rPr>
          <w:rFonts w:ascii="Times New Roman" w:hAnsi="Times New Roman" w:cs="Arial"/>
          <w:noProof/>
          <w:szCs w:val="24"/>
        </w:rPr>
        <w:t>'</w:t>
      </w:r>
      <w:r w:rsidRPr="00FD0A3F">
        <w:rPr>
          <w:rFonts w:ascii="Times New Roman" w:hAnsi="Times New Roman" w:cs="Arial"/>
          <w:noProof/>
          <w:szCs w:val="24"/>
        </w:rPr>
        <w:t>est obtenue une multiplication, ou gain du signal.</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Photodiode PIN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diode dotée d</w:t>
      </w:r>
      <w:r w:rsidR="00AE4205">
        <w:rPr>
          <w:rFonts w:ascii="Times New Roman" w:hAnsi="Times New Roman" w:cs="Arial"/>
          <w:noProof/>
          <w:szCs w:val="24"/>
        </w:rPr>
        <w:t>'</w:t>
      </w:r>
      <w:r w:rsidRPr="00FD0A3F">
        <w:rPr>
          <w:rFonts w:ascii="Times New Roman" w:hAnsi="Times New Roman" w:cs="Arial"/>
          <w:noProof/>
          <w:szCs w:val="24"/>
        </w:rPr>
        <w:t>une large région intrinsèque comprise entre des régions semi</w:t>
      </w:r>
      <w:r w:rsidRPr="00FD0A3F">
        <w:rPr>
          <w:rFonts w:ascii="Times New Roman" w:hAnsi="Times New Roman" w:cs="Arial"/>
          <w:noProof/>
          <w:szCs w:val="24"/>
        </w:rPr>
        <w:noBreakHyphen/>
        <w:t>conductrices dopées-p et dopées-n. Les photons entrant dans cette région créent des paires électron</w:t>
      </w:r>
      <w:r w:rsidRPr="00FD0A3F">
        <w:rPr>
          <w:rFonts w:ascii="Times New Roman" w:hAnsi="Times New Roman" w:cs="Arial"/>
          <w:noProof/>
          <w:szCs w:val="24"/>
        </w:rPr>
        <w:noBreakHyphen/>
        <w:t>trou qui sont séparées par un champ électrique et balayé par un courant de polarisation, ce qui crée un courant électrique dans le circuit de charge qui varie en fonction de l</w:t>
      </w:r>
      <w:r w:rsidR="00AE4205">
        <w:rPr>
          <w:rFonts w:ascii="Times New Roman" w:hAnsi="Times New Roman" w:cs="Arial"/>
          <w:noProof/>
          <w:szCs w:val="24"/>
        </w:rPr>
        <w:t>'</w:t>
      </w:r>
      <w:r w:rsidRPr="00FD0A3F">
        <w:rPr>
          <w:rFonts w:ascii="Times New Roman" w:hAnsi="Times New Roman" w:cs="Arial"/>
          <w:noProof/>
          <w:szCs w:val="24"/>
        </w:rPr>
        <w:t>intensité de la lumière s</w:t>
      </w:r>
      <w:r w:rsidR="00AE4205">
        <w:rPr>
          <w:rFonts w:ascii="Times New Roman" w:hAnsi="Times New Roman" w:cs="Arial"/>
          <w:noProof/>
          <w:szCs w:val="24"/>
        </w:rPr>
        <w:t>'</w:t>
      </w:r>
      <w:r w:rsidRPr="00FD0A3F">
        <w:rPr>
          <w:rFonts w:ascii="Times New Roman" w:hAnsi="Times New Roman" w:cs="Arial"/>
          <w:noProof/>
          <w:szCs w:val="24"/>
        </w:rPr>
        <w:t>exerçant sur la région intrinsèque de la diode.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Photon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quantité d</w:t>
      </w:r>
      <w:r w:rsidR="00AE4205">
        <w:rPr>
          <w:rFonts w:ascii="Times New Roman" w:hAnsi="Times New Roman" w:cs="Arial"/>
          <w:noProof/>
          <w:szCs w:val="24"/>
        </w:rPr>
        <w:t>'</w:t>
      </w:r>
      <w:r w:rsidRPr="00FD0A3F">
        <w:rPr>
          <w:rFonts w:ascii="Times New Roman" w:hAnsi="Times New Roman" w:cs="Arial"/>
          <w:noProof/>
          <w:szCs w:val="24"/>
        </w:rPr>
        <w:t>énergie électromagnétique.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Préforme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structure de verre dont on peut extraire un guide d</w:t>
      </w:r>
      <w:r w:rsidR="00AE4205">
        <w:rPr>
          <w:rFonts w:ascii="Times New Roman" w:hAnsi="Times New Roman" w:cs="Arial"/>
          <w:noProof/>
          <w:szCs w:val="24"/>
        </w:rPr>
        <w:t>'</w:t>
      </w:r>
      <w:r w:rsidRPr="00FD0A3F">
        <w:rPr>
          <w:rFonts w:ascii="Times New Roman" w:hAnsi="Times New Roman" w:cs="Arial"/>
          <w:noProof/>
          <w:szCs w:val="24"/>
        </w:rPr>
        <w:t>onde à fibre optique.</w:t>
      </w:r>
    </w:p>
    <w:p w:rsidR="00DC6E31" w:rsidRPr="00FD0A3F" w:rsidRDefault="00BE45BE" w:rsidP="00932898">
      <w:pPr>
        <w:rPr>
          <w:rFonts w:ascii="Times New Roman" w:hAnsi="Times New Roman" w:cs="Arial"/>
          <w:szCs w:val="24"/>
        </w:rPr>
      </w:pPr>
      <w:bookmarkStart w:id="17" w:name="Bandwidth-Distance_Product:"/>
      <w:bookmarkEnd w:id="17"/>
      <w:r w:rsidRPr="00FD0A3F">
        <w:rPr>
          <w:rFonts w:ascii="Times New Roman" w:hAnsi="Times New Roman" w:cs="Arial"/>
          <w:i/>
          <w:noProof/>
          <w:szCs w:val="24"/>
        </w:rPr>
        <w:t>Produit largeur de bande-longueur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utilisé pour déterminer la capacité d</w:t>
      </w:r>
      <w:r w:rsidR="00AE4205">
        <w:rPr>
          <w:rFonts w:ascii="Times New Roman" w:hAnsi="Times New Roman" w:cs="Arial"/>
          <w:noProof/>
          <w:szCs w:val="24"/>
        </w:rPr>
        <w:t>'</w:t>
      </w:r>
      <w:r w:rsidRPr="00FD0A3F">
        <w:rPr>
          <w:rFonts w:ascii="Times New Roman" w:hAnsi="Times New Roman" w:cs="Arial"/>
          <w:noProof/>
          <w:szCs w:val="24"/>
        </w:rPr>
        <w:t>une fibre de transmettre un signal d</w:t>
      </w:r>
      <w:r w:rsidR="00AE4205">
        <w:rPr>
          <w:rFonts w:ascii="Times New Roman" w:hAnsi="Times New Roman" w:cs="Arial"/>
          <w:noProof/>
          <w:szCs w:val="24"/>
        </w:rPr>
        <w:t>'</w:t>
      </w:r>
      <w:r w:rsidRPr="00FD0A3F">
        <w:rPr>
          <w:rFonts w:ascii="Times New Roman" w:hAnsi="Times New Roman" w:cs="Arial"/>
          <w:noProof/>
          <w:szCs w:val="24"/>
        </w:rPr>
        <w:t>une largeur de bande donnée et pour une distance donnée, le produit largeur de bande</w:t>
      </w:r>
      <w:r w:rsidRPr="00FD0A3F">
        <w:rPr>
          <w:rFonts w:ascii="Times New Roman" w:hAnsi="Times New Roman" w:cs="Arial"/>
          <w:noProof/>
          <w:szCs w:val="24"/>
        </w:rPr>
        <w:noBreakHyphen/>
        <w:t>longueur est égal au produit de la longueur de la fibre, en kilomètre, et du maximum de largeur de bande à 3 dB que la fibre peut supporter, en mégahertz ou gigahertz, à une longueur d</w:t>
      </w:r>
      <w:r w:rsidR="00AE4205">
        <w:rPr>
          <w:rFonts w:ascii="Times New Roman" w:hAnsi="Times New Roman" w:cs="Arial"/>
          <w:noProof/>
          <w:szCs w:val="24"/>
        </w:rPr>
        <w:t>'</w:t>
      </w:r>
      <w:r w:rsidRPr="00FD0A3F">
        <w:rPr>
          <w:rFonts w:ascii="Times New Roman" w:hAnsi="Times New Roman" w:cs="Arial"/>
          <w:noProof/>
          <w:szCs w:val="24"/>
        </w:rPr>
        <w:t>onde optique particulière.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Puissance équivalente au bruit (PEB)</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valeur quadratique de la puissance optique qu</w:t>
      </w:r>
      <w:r w:rsidR="00AE4205">
        <w:rPr>
          <w:rFonts w:ascii="Times New Roman" w:hAnsi="Times New Roman" w:cs="Arial"/>
          <w:noProof/>
          <w:szCs w:val="24"/>
        </w:rPr>
        <w:t>'</w:t>
      </w:r>
      <w:r w:rsidRPr="00FD0A3F">
        <w:rPr>
          <w:rFonts w:ascii="Times New Roman" w:hAnsi="Times New Roman" w:cs="Arial"/>
          <w:noProof/>
          <w:szCs w:val="24"/>
        </w:rPr>
        <w:t>il faut pour produire un rapport signal/bruit au carré égal à 1. La PEB est une indication du niveau de bruit qui définit le niveau minimum du signal détectable.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lastRenderedPageBreak/>
        <w:t>Rapport de couplage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exprimé en pourcentage, rapport entre la puissance optique à un port de sortie d</w:t>
      </w:r>
      <w:r w:rsidR="00AE4205">
        <w:rPr>
          <w:rFonts w:ascii="Times New Roman" w:hAnsi="Times New Roman" w:cs="Arial"/>
          <w:noProof/>
          <w:szCs w:val="24"/>
        </w:rPr>
        <w:t>'</w:t>
      </w:r>
      <w:r w:rsidRPr="00FD0A3F">
        <w:rPr>
          <w:rFonts w:ascii="Times New Roman" w:hAnsi="Times New Roman" w:cs="Arial"/>
          <w:noProof/>
          <w:szCs w:val="24"/>
        </w:rPr>
        <w:t>un coupleur optique et la puissance totale de sortie des coupleurs optiques.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Rapport d</w:t>
      </w:r>
      <w:r w:rsidR="00AE4205">
        <w:rPr>
          <w:rFonts w:ascii="Times New Roman" w:hAnsi="Times New Roman" w:cs="Arial"/>
          <w:i/>
          <w:noProof/>
          <w:szCs w:val="24"/>
        </w:rPr>
        <w:t>'</w:t>
      </w:r>
      <w:r w:rsidRPr="00FD0A3F">
        <w:rPr>
          <w:rFonts w:ascii="Times New Roman" w:hAnsi="Times New Roman" w:cs="Arial"/>
          <w:i/>
          <w:noProof/>
          <w:szCs w:val="24"/>
        </w:rPr>
        <w:t>extinction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concernant les LED et les diodes laser, le rapport d</w:t>
      </w:r>
      <w:r w:rsidR="00AE4205">
        <w:rPr>
          <w:rFonts w:ascii="Times New Roman" w:hAnsi="Times New Roman" w:cs="Arial"/>
          <w:noProof/>
          <w:szCs w:val="24"/>
        </w:rPr>
        <w:t>'</w:t>
      </w:r>
      <w:r w:rsidRPr="00FD0A3F">
        <w:rPr>
          <w:rFonts w:ascii="Times New Roman" w:hAnsi="Times New Roman" w:cs="Arial"/>
          <w:noProof/>
          <w:szCs w:val="24"/>
        </w:rPr>
        <w:t>extinction est le rapport entre la puissance émise par la diode lorsqu</w:t>
      </w:r>
      <w:r w:rsidR="00AE4205">
        <w:rPr>
          <w:rFonts w:ascii="Times New Roman" w:hAnsi="Times New Roman" w:cs="Arial"/>
          <w:noProof/>
          <w:szCs w:val="24"/>
        </w:rPr>
        <w:t>'</w:t>
      </w:r>
      <w:r w:rsidRPr="00FD0A3F">
        <w:rPr>
          <w:rFonts w:ascii="Times New Roman" w:hAnsi="Times New Roman" w:cs="Arial"/>
          <w:noProof/>
          <w:szCs w:val="24"/>
        </w:rPr>
        <w:t>elle envoie un signal de faible intensité (puissance minimale) et la puissance émise lorsqu</w:t>
      </w:r>
      <w:r w:rsidR="00AE4205">
        <w:rPr>
          <w:rFonts w:ascii="Times New Roman" w:hAnsi="Times New Roman" w:cs="Arial"/>
          <w:noProof/>
          <w:szCs w:val="24"/>
        </w:rPr>
        <w:t>'</w:t>
      </w:r>
      <w:r w:rsidRPr="00FD0A3F">
        <w:rPr>
          <w:rFonts w:ascii="Times New Roman" w:hAnsi="Times New Roman" w:cs="Arial"/>
          <w:noProof/>
          <w:szCs w:val="24"/>
        </w:rPr>
        <w:t>elle transmet un signal de forte intensité (puissance maximale).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Rayon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représentation géométrique d</w:t>
      </w:r>
      <w:r w:rsidR="00AE4205">
        <w:rPr>
          <w:rFonts w:ascii="Times New Roman" w:hAnsi="Times New Roman" w:cs="Arial"/>
          <w:noProof/>
          <w:szCs w:val="24"/>
        </w:rPr>
        <w:t>'</w:t>
      </w:r>
      <w:r w:rsidRPr="00FD0A3F">
        <w:rPr>
          <w:rFonts w:ascii="Times New Roman" w:hAnsi="Times New Roman" w:cs="Arial"/>
          <w:noProof/>
          <w:szCs w:val="24"/>
        </w:rPr>
        <w:t>un trajet lumineux dans un médium optique; ligne normale par rapport au front de l</w:t>
      </w:r>
      <w:r w:rsidR="00AE4205">
        <w:rPr>
          <w:rFonts w:ascii="Times New Roman" w:hAnsi="Times New Roman" w:cs="Arial"/>
          <w:noProof/>
          <w:szCs w:val="24"/>
        </w:rPr>
        <w:t>'</w:t>
      </w:r>
      <w:r w:rsidRPr="00FD0A3F">
        <w:rPr>
          <w:rFonts w:ascii="Times New Roman" w:hAnsi="Times New Roman" w:cs="Arial"/>
          <w:noProof/>
          <w:szCs w:val="24"/>
        </w:rPr>
        <w:t>onde indiquant la direction d</w:t>
      </w:r>
      <w:r w:rsidR="00AE4205">
        <w:rPr>
          <w:rFonts w:ascii="Times New Roman" w:hAnsi="Times New Roman" w:cs="Arial"/>
          <w:noProof/>
          <w:szCs w:val="24"/>
        </w:rPr>
        <w:t>'</w:t>
      </w:r>
      <w:r w:rsidRPr="00FD0A3F">
        <w:rPr>
          <w:rFonts w:ascii="Times New Roman" w:hAnsi="Times New Roman" w:cs="Arial"/>
          <w:noProof/>
          <w:szCs w:val="24"/>
        </w:rPr>
        <w:t>écoulement de l</w:t>
      </w:r>
      <w:r w:rsidR="00AE4205">
        <w:rPr>
          <w:rFonts w:ascii="Times New Roman" w:hAnsi="Times New Roman" w:cs="Arial"/>
          <w:noProof/>
          <w:szCs w:val="24"/>
        </w:rPr>
        <w:t>'</w:t>
      </w:r>
      <w:r w:rsidRPr="00FD0A3F">
        <w:rPr>
          <w:rFonts w:ascii="Times New Roman" w:hAnsi="Times New Roman" w:cs="Arial"/>
          <w:noProof/>
          <w:szCs w:val="24"/>
        </w:rPr>
        <w:t>énergie de rayonnement.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Rayon axial</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rai de lumière courant le long de l</w:t>
      </w:r>
      <w:r w:rsidR="00AE4205">
        <w:rPr>
          <w:rFonts w:ascii="Times New Roman" w:hAnsi="Times New Roman" w:cs="Arial"/>
          <w:noProof/>
          <w:szCs w:val="24"/>
        </w:rPr>
        <w:t>'</w:t>
      </w:r>
      <w:r w:rsidRPr="00FD0A3F">
        <w:rPr>
          <w:rFonts w:ascii="Times New Roman" w:hAnsi="Times New Roman" w:cs="Arial"/>
          <w:noProof/>
          <w:szCs w:val="24"/>
        </w:rPr>
        <w:t>axe central d</w:t>
      </w:r>
      <w:r w:rsidR="00AE4205">
        <w:rPr>
          <w:rFonts w:ascii="Times New Roman" w:hAnsi="Times New Roman" w:cs="Arial"/>
          <w:noProof/>
          <w:szCs w:val="24"/>
        </w:rPr>
        <w:t>'</w:t>
      </w:r>
      <w:r w:rsidRPr="00FD0A3F">
        <w:rPr>
          <w:rFonts w:ascii="Times New Roman" w:hAnsi="Times New Roman" w:cs="Arial"/>
          <w:noProof/>
          <w:szCs w:val="24"/>
        </w:rPr>
        <w:t>une fibre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Rayon de courbure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plus petit rayon selon lequel une fibre ou un câble optique peut être coudé avant qu</w:t>
      </w:r>
      <w:r w:rsidR="00AE4205">
        <w:rPr>
          <w:rFonts w:ascii="Times New Roman" w:hAnsi="Times New Roman" w:cs="Arial"/>
          <w:noProof/>
          <w:szCs w:val="24"/>
        </w:rPr>
        <w:t>'</w:t>
      </w:r>
      <w:r w:rsidRPr="00FD0A3F">
        <w:rPr>
          <w:rFonts w:ascii="Times New Roman" w:hAnsi="Times New Roman" w:cs="Arial"/>
          <w:noProof/>
          <w:szCs w:val="24"/>
        </w:rPr>
        <w:t>intervienne un affaiblissement excessif ou une rupture de la fibre.</w:t>
      </w:r>
      <w:r w:rsidRPr="00FD0A3F">
        <w:rPr>
          <w:rFonts w:ascii="Times New Roman" w:hAnsi="Times New Roman" w:cs="Arial"/>
          <w:szCs w:val="24"/>
        </w:rPr>
        <w:t xml:space="preserve"> </w:t>
      </w:r>
      <w:bookmarkStart w:id="18" w:name="Bending_Loss"/>
    </w:p>
    <w:bookmarkEnd w:id="18"/>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Récepteur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détecteur et circuit électronique changeant les signaux optiques en signaux électriques.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Récepteur PIN-FET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récepteur optique doté d</w:t>
      </w:r>
      <w:r w:rsidR="00AE4205">
        <w:rPr>
          <w:rFonts w:ascii="Times New Roman" w:hAnsi="Times New Roman" w:cs="Arial"/>
          <w:noProof/>
          <w:szCs w:val="24"/>
        </w:rPr>
        <w:t>'</w:t>
      </w:r>
      <w:r w:rsidRPr="00FD0A3F">
        <w:rPr>
          <w:rFonts w:ascii="Times New Roman" w:hAnsi="Times New Roman" w:cs="Arial"/>
          <w:noProof/>
          <w:szCs w:val="24"/>
        </w:rPr>
        <w:t>une photodiode PIN et d</w:t>
      </w:r>
      <w:r w:rsidR="00AE4205">
        <w:rPr>
          <w:rFonts w:ascii="Times New Roman" w:hAnsi="Times New Roman" w:cs="Arial"/>
          <w:noProof/>
          <w:szCs w:val="24"/>
        </w:rPr>
        <w:t>'</w:t>
      </w:r>
      <w:r w:rsidRPr="00FD0A3F">
        <w:rPr>
          <w:rFonts w:ascii="Times New Roman" w:hAnsi="Times New Roman" w:cs="Arial"/>
          <w:noProof/>
          <w:szCs w:val="24"/>
        </w:rPr>
        <w:t xml:space="preserve">un amplificateur à faible bruit avec une entrée à forte impédance, dont le premier niveau incorpore un transistor à effet de champ (FET, </w:t>
      </w:r>
      <w:r w:rsidRPr="00FD0A3F">
        <w:rPr>
          <w:rFonts w:ascii="Times New Roman" w:hAnsi="Times New Roman" w:cs="Arial"/>
          <w:i/>
          <w:noProof/>
          <w:szCs w:val="24"/>
        </w:rPr>
        <w:t>field-effect transistor</w:t>
      </w:r>
      <w:r w:rsidRPr="00FD0A3F">
        <w:rPr>
          <w:rFonts w:ascii="Times New Roman" w:hAnsi="Times New Roman" w:cs="Arial"/>
          <w:noProof/>
          <w:szCs w:val="24"/>
        </w:rPr>
        <w:t>).</w:t>
      </w:r>
    </w:p>
    <w:p w:rsidR="00DC6E31" w:rsidRPr="00FD0A3F" w:rsidRDefault="00BE45BE" w:rsidP="00381CA7">
      <w:pPr>
        <w:rPr>
          <w:rFonts w:ascii="Times New Roman" w:hAnsi="Times New Roman" w:cs="Arial"/>
          <w:szCs w:val="24"/>
        </w:rPr>
      </w:pPr>
      <w:r w:rsidRPr="00FD0A3F">
        <w:rPr>
          <w:rFonts w:ascii="Times New Roman" w:hAnsi="Times New Roman" w:cs="Arial"/>
          <w:i/>
          <w:noProof/>
          <w:szCs w:val="24"/>
        </w:rPr>
        <w:t>Réflectance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rapport de l</w:t>
      </w:r>
      <w:r w:rsidR="00AE4205">
        <w:rPr>
          <w:rFonts w:ascii="Times New Roman" w:hAnsi="Times New Roman" w:cs="Arial"/>
          <w:noProof/>
          <w:szCs w:val="24"/>
        </w:rPr>
        <w:t>'</w:t>
      </w:r>
      <w:r w:rsidRPr="00FD0A3F">
        <w:rPr>
          <w:rFonts w:ascii="Times New Roman" w:hAnsi="Times New Roman" w:cs="Arial"/>
          <w:noProof/>
          <w:szCs w:val="24"/>
        </w:rPr>
        <w:t>onde réfléchie et de l</w:t>
      </w:r>
      <w:r w:rsidR="00AE4205">
        <w:rPr>
          <w:rFonts w:ascii="Times New Roman" w:hAnsi="Times New Roman" w:cs="Arial"/>
          <w:noProof/>
          <w:szCs w:val="24"/>
        </w:rPr>
        <w:t>'</w:t>
      </w:r>
      <w:r w:rsidRPr="00FD0A3F">
        <w:rPr>
          <w:rFonts w:ascii="Times New Roman" w:hAnsi="Times New Roman" w:cs="Arial"/>
          <w:noProof/>
          <w:szCs w:val="24"/>
        </w:rPr>
        <w:t>onde incidente à un raccord du connecteur/interface, ou à d</w:t>
      </w:r>
      <w:r w:rsidR="00AE4205">
        <w:rPr>
          <w:rFonts w:ascii="Times New Roman" w:hAnsi="Times New Roman" w:cs="Arial"/>
          <w:noProof/>
          <w:szCs w:val="24"/>
        </w:rPr>
        <w:t>'</w:t>
      </w:r>
      <w:r w:rsidRPr="00FD0A3F">
        <w:rPr>
          <w:rFonts w:ascii="Times New Roman" w:hAnsi="Times New Roman" w:cs="Arial"/>
          <w:noProof/>
          <w:szCs w:val="24"/>
        </w:rPr>
        <w:t>autres composants ou dispositifs, mesuré habituellement en décibels (dB).</w:t>
      </w:r>
      <w:r w:rsidRPr="00FD0A3F">
        <w:rPr>
          <w:rFonts w:ascii="Times New Roman" w:hAnsi="Times New Roman" w:cs="Arial"/>
          <w:szCs w:val="24"/>
        </w:rPr>
        <w:t xml:space="preserve"> </w:t>
      </w:r>
      <w:r w:rsidRPr="00FD0A3F">
        <w:rPr>
          <w:rFonts w:ascii="Times New Roman" w:hAnsi="Times New Roman" w:cs="Arial"/>
          <w:noProof/>
          <w:szCs w:val="24"/>
        </w:rPr>
        <w:t>La réflectance est une valeur négative, par exemple –30 dB.</w:t>
      </w:r>
      <w:r w:rsidRPr="00FD0A3F">
        <w:rPr>
          <w:rFonts w:ascii="Times New Roman" w:hAnsi="Times New Roman" w:cs="Arial"/>
          <w:szCs w:val="24"/>
        </w:rPr>
        <w:t xml:space="preserve"> </w:t>
      </w:r>
      <w:r w:rsidRPr="00FD0A3F">
        <w:rPr>
          <w:rFonts w:ascii="Times New Roman" w:hAnsi="Times New Roman" w:cs="Arial"/>
          <w:noProof/>
          <w:szCs w:val="24"/>
        </w:rPr>
        <w:t>Un connecteur de –40 dB ou d</w:t>
      </w:r>
      <w:r w:rsidR="00AE4205">
        <w:rPr>
          <w:rFonts w:ascii="Times New Roman" w:hAnsi="Times New Roman" w:cs="Arial"/>
          <w:noProof/>
          <w:szCs w:val="24"/>
        </w:rPr>
        <w:t>'</w:t>
      </w:r>
      <w:r w:rsidRPr="00FD0A3F">
        <w:rPr>
          <w:rFonts w:ascii="Times New Roman" w:hAnsi="Times New Roman" w:cs="Arial"/>
          <w:noProof/>
          <w:szCs w:val="24"/>
        </w:rPr>
        <w:t xml:space="preserve">une valeur inférieure </w:t>
      </w:r>
      <w:r w:rsidR="00381CA7" w:rsidRPr="00FD0A3F">
        <w:rPr>
          <w:rFonts w:ascii="Times New Roman" w:hAnsi="Times New Roman" w:cs="Arial"/>
          <w:noProof/>
          <w:szCs w:val="24"/>
        </w:rPr>
        <w:br/>
      </w:r>
      <w:r w:rsidRPr="00FD0A3F">
        <w:rPr>
          <w:rFonts w:ascii="Times New Roman" w:hAnsi="Times New Roman" w:cs="Arial"/>
          <w:noProof/>
          <w:szCs w:val="24"/>
        </w:rPr>
        <w:t>à –30 dB a une meilleure qualité de réflectance.</w:t>
      </w:r>
      <w:r w:rsidRPr="00FD0A3F">
        <w:rPr>
          <w:rFonts w:ascii="Times New Roman" w:hAnsi="Times New Roman" w:cs="Arial"/>
          <w:szCs w:val="24"/>
        </w:rPr>
        <w:t xml:space="preserve"> </w:t>
      </w:r>
      <w:r w:rsidRPr="00FD0A3F">
        <w:rPr>
          <w:rFonts w:ascii="Times New Roman" w:hAnsi="Times New Roman" w:cs="Arial"/>
          <w:noProof/>
          <w:szCs w:val="24"/>
        </w:rPr>
        <w:t>Les termes affaiblissement par réflexion, RÉTRORÉFLEXION et réflectivité, également utilisés dans l</w:t>
      </w:r>
      <w:r w:rsidR="00AE4205">
        <w:rPr>
          <w:rFonts w:ascii="Times New Roman" w:hAnsi="Times New Roman" w:cs="Arial"/>
          <w:noProof/>
          <w:szCs w:val="24"/>
        </w:rPr>
        <w:t>'</w:t>
      </w:r>
      <w:r w:rsidRPr="00FD0A3F">
        <w:rPr>
          <w:rFonts w:ascii="Times New Roman" w:hAnsi="Times New Roman" w:cs="Arial"/>
          <w:noProof/>
          <w:szCs w:val="24"/>
        </w:rPr>
        <w:t>industrie pour décrire les effets de réflexion de dispositifs, ont quant à eux des valeurs positives.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Réflecteur optique temporel par diffusion (OTDR)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dispositif servant à tester une fibre utilisée pour transmettre une impulsion optique et mesurer les effets de rétrodiffusion et de réflexion par rapport à l</w:t>
      </w:r>
      <w:r w:rsidR="00AE4205">
        <w:rPr>
          <w:rFonts w:ascii="Times New Roman" w:hAnsi="Times New Roman" w:cs="Arial"/>
          <w:noProof/>
          <w:szCs w:val="24"/>
        </w:rPr>
        <w:t>'</w:t>
      </w:r>
      <w:r w:rsidRPr="00FD0A3F">
        <w:rPr>
          <w:rFonts w:ascii="Times New Roman" w:hAnsi="Times New Roman" w:cs="Arial"/>
          <w:noProof/>
          <w:szCs w:val="24"/>
        </w:rPr>
        <w:t>entrée en fonction du temps.</w:t>
      </w:r>
      <w:r w:rsidRPr="00FD0A3F">
        <w:rPr>
          <w:rFonts w:ascii="Times New Roman" w:hAnsi="Times New Roman" w:cs="Arial"/>
          <w:szCs w:val="24"/>
        </w:rPr>
        <w:t xml:space="preserve"> </w:t>
      </w:r>
      <w:r w:rsidRPr="00FD0A3F">
        <w:rPr>
          <w:rFonts w:ascii="Times New Roman" w:hAnsi="Times New Roman" w:cs="Arial"/>
          <w:noProof/>
          <w:szCs w:val="24"/>
        </w:rPr>
        <w:t>Sert également à estimer le coefficient d</w:t>
      </w:r>
      <w:r w:rsidR="00AE4205">
        <w:rPr>
          <w:rFonts w:ascii="Times New Roman" w:hAnsi="Times New Roman" w:cs="Arial"/>
          <w:noProof/>
          <w:szCs w:val="24"/>
        </w:rPr>
        <w:t>'</w:t>
      </w:r>
      <w:r w:rsidRPr="00FD0A3F">
        <w:rPr>
          <w:rFonts w:ascii="Times New Roman" w:hAnsi="Times New Roman" w:cs="Arial"/>
          <w:noProof/>
          <w:szCs w:val="24"/>
        </w:rPr>
        <w:t>affaiblissement en fonction de la distance et de déterminer d</w:t>
      </w:r>
      <w:r w:rsidR="00AE4205">
        <w:rPr>
          <w:rFonts w:ascii="Times New Roman" w:hAnsi="Times New Roman" w:cs="Arial"/>
          <w:noProof/>
          <w:szCs w:val="24"/>
        </w:rPr>
        <w:t>'</w:t>
      </w:r>
      <w:r w:rsidRPr="00FD0A3F">
        <w:rPr>
          <w:rFonts w:ascii="Times New Roman" w:hAnsi="Times New Roman" w:cs="Arial"/>
          <w:noProof/>
          <w:szCs w:val="24"/>
        </w:rPr>
        <w:t>éventuels défauts et autres pertes localisées.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Réflexion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changement abrupt de direction d</w:t>
      </w:r>
      <w:r w:rsidR="00AE4205">
        <w:rPr>
          <w:rFonts w:ascii="Times New Roman" w:hAnsi="Times New Roman" w:cs="Arial"/>
          <w:noProof/>
          <w:szCs w:val="24"/>
        </w:rPr>
        <w:t>'</w:t>
      </w:r>
      <w:r w:rsidRPr="00FD0A3F">
        <w:rPr>
          <w:rFonts w:ascii="Times New Roman" w:hAnsi="Times New Roman" w:cs="Arial"/>
          <w:noProof/>
          <w:szCs w:val="24"/>
        </w:rPr>
        <w:t>un faisceau lumineux à l</w:t>
      </w:r>
      <w:r w:rsidR="00AE4205">
        <w:rPr>
          <w:rFonts w:ascii="Times New Roman" w:hAnsi="Times New Roman" w:cs="Arial"/>
          <w:noProof/>
          <w:szCs w:val="24"/>
        </w:rPr>
        <w:t>'</w:t>
      </w:r>
      <w:r w:rsidRPr="00FD0A3F">
        <w:rPr>
          <w:rFonts w:ascii="Times New Roman" w:hAnsi="Times New Roman" w:cs="Arial"/>
          <w:noProof/>
          <w:szCs w:val="24"/>
        </w:rPr>
        <w:t>interface entre deux médias différents, le faisceau lumineux retournant dans le médium d</w:t>
      </w:r>
      <w:r w:rsidR="00AE4205">
        <w:rPr>
          <w:rFonts w:ascii="Times New Roman" w:hAnsi="Times New Roman" w:cs="Arial"/>
          <w:noProof/>
          <w:szCs w:val="24"/>
        </w:rPr>
        <w:t>'</w:t>
      </w:r>
      <w:r w:rsidRPr="00FD0A3F">
        <w:rPr>
          <w:rFonts w:ascii="Times New Roman" w:hAnsi="Times New Roman" w:cs="Arial"/>
          <w:noProof/>
          <w:szCs w:val="24"/>
        </w:rPr>
        <w:t>où il provenait.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Réflexion de Fresnel</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réflexion, et affaiblissement correspondant, d</w:t>
      </w:r>
      <w:r w:rsidR="00AE4205">
        <w:rPr>
          <w:rFonts w:ascii="Times New Roman" w:hAnsi="Times New Roman" w:cs="Arial"/>
          <w:noProof/>
          <w:szCs w:val="24"/>
        </w:rPr>
        <w:t>'</w:t>
      </w:r>
      <w:r w:rsidRPr="00FD0A3F">
        <w:rPr>
          <w:rFonts w:ascii="Times New Roman" w:hAnsi="Times New Roman" w:cs="Arial"/>
          <w:noProof/>
          <w:szCs w:val="24"/>
        </w:rPr>
        <w:t>une partie de la lumière incidente sur une surface plane entre deux supports homogènes ayant des indices de réfraction différents.</w:t>
      </w:r>
      <w:r w:rsidRPr="00FD0A3F">
        <w:rPr>
          <w:rFonts w:ascii="Times New Roman" w:hAnsi="Times New Roman" w:cs="Arial"/>
          <w:szCs w:val="24"/>
        </w:rPr>
        <w:t xml:space="preserve"> </w:t>
      </w:r>
      <w:r w:rsidRPr="00FD0A3F">
        <w:rPr>
          <w:rFonts w:ascii="Times New Roman" w:hAnsi="Times New Roman" w:cs="Arial"/>
          <w:noProof/>
          <w:szCs w:val="24"/>
        </w:rPr>
        <w:t>La réflexion de Fresnel se produit aux interfaces air/verre aux extrémités d</w:t>
      </w:r>
      <w:r w:rsidR="00AE4205">
        <w:rPr>
          <w:rFonts w:ascii="Times New Roman" w:hAnsi="Times New Roman" w:cs="Arial"/>
          <w:noProof/>
          <w:szCs w:val="24"/>
        </w:rPr>
        <w:t>'</w:t>
      </w:r>
      <w:r w:rsidRPr="00FD0A3F">
        <w:rPr>
          <w:rFonts w:ascii="Times New Roman" w:hAnsi="Times New Roman" w:cs="Arial"/>
          <w:noProof/>
          <w:szCs w:val="24"/>
        </w:rPr>
        <w:t>entrée et de sortie d</w:t>
      </w:r>
      <w:r w:rsidR="00AE4205">
        <w:rPr>
          <w:rFonts w:ascii="Times New Roman" w:hAnsi="Times New Roman" w:cs="Arial"/>
          <w:noProof/>
          <w:szCs w:val="24"/>
        </w:rPr>
        <w:t>'</w:t>
      </w:r>
      <w:r w:rsidRPr="00FD0A3F">
        <w:rPr>
          <w:rFonts w:ascii="Times New Roman" w:hAnsi="Times New Roman" w:cs="Arial"/>
          <w:noProof/>
          <w:szCs w:val="24"/>
        </w:rPr>
        <w:t>une fibre optique.</w:t>
      </w:r>
      <w:r w:rsidRPr="00FD0A3F">
        <w:rPr>
          <w:rFonts w:ascii="Times New Roman" w:hAnsi="Times New Roman" w:cs="Arial"/>
          <w:szCs w:val="24"/>
        </w:rPr>
        <w:t xml:space="preserve"> </w:t>
      </w:r>
      <w:r w:rsidRPr="00FD0A3F">
        <w:rPr>
          <w:rFonts w:ascii="Times New Roman" w:hAnsi="Times New Roman" w:cs="Arial"/>
          <w:noProof/>
          <w:szCs w:val="24"/>
        </w:rPr>
        <w:t>Les pertes maximales par réflexion de Fresnel à une interface air/verre sont de 4% de la lumière incidente.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Réflexion interne totale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réflexion totale qui se produit lorsque la lumière frappe une interface à des angles d</w:t>
      </w:r>
      <w:r w:rsidR="00AE4205">
        <w:rPr>
          <w:rFonts w:ascii="Times New Roman" w:hAnsi="Times New Roman" w:cs="Arial"/>
          <w:noProof/>
          <w:szCs w:val="24"/>
        </w:rPr>
        <w:t>'</w:t>
      </w:r>
      <w:r w:rsidRPr="00FD0A3F">
        <w:rPr>
          <w:rFonts w:ascii="Times New Roman" w:hAnsi="Times New Roman" w:cs="Arial"/>
          <w:noProof/>
          <w:szCs w:val="24"/>
        </w:rPr>
        <w:t>incidence supérieurs à l</w:t>
      </w:r>
      <w:r w:rsidR="00AE4205">
        <w:rPr>
          <w:rFonts w:ascii="Times New Roman" w:hAnsi="Times New Roman" w:cs="Arial"/>
          <w:noProof/>
          <w:szCs w:val="24"/>
        </w:rPr>
        <w:t>'</w:t>
      </w:r>
      <w:r w:rsidRPr="00FD0A3F">
        <w:rPr>
          <w:rFonts w:ascii="Times New Roman" w:hAnsi="Times New Roman" w:cs="Arial"/>
          <w:noProof/>
          <w:szCs w:val="24"/>
        </w:rPr>
        <w:t>angle critique.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Réfraction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courbure d</w:t>
      </w:r>
      <w:r w:rsidR="00AE4205">
        <w:rPr>
          <w:rFonts w:ascii="Times New Roman" w:hAnsi="Times New Roman" w:cs="Arial"/>
          <w:noProof/>
          <w:szCs w:val="24"/>
        </w:rPr>
        <w:t>'</w:t>
      </w:r>
      <w:r w:rsidRPr="00FD0A3F">
        <w:rPr>
          <w:rFonts w:ascii="Times New Roman" w:hAnsi="Times New Roman" w:cs="Arial"/>
          <w:noProof/>
          <w:szCs w:val="24"/>
        </w:rPr>
        <w:t>un faisceau de lumière à une interface entre deux médias différents, ou dans un médium dont l</w:t>
      </w:r>
      <w:r w:rsidR="00AE4205">
        <w:rPr>
          <w:rFonts w:ascii="Times New Roman" w:hAnsi="Times New Roman" w:cs="Arial"/>
          <w:noProof/>
          <w:szCs w:val="24"/>
        </w:rPr>
        <w:t>'</w:t>
      </w:r>
      <w:r w:rsidRPr="00FD0A3F">
        <w:rPr>
          <w:rFonts w:ascii="Times New Roman" w:hAnsi="Times New Roman" w:cs="Arial"/>
          <w:noProof/>
          <w:szCs w:val="24"/>
        </w:rPr>
        <w:t>indice de réfraction est une fonction continue de position (médium à gradient d</w:t>
      </w:r>
      <w:r w:rsidR="00AE4205">
        <w:rPr>
          <w:rFonts w:ascii="Times New Roman" w:hAnsi="Times New Roman" w:cs="Arial"/>
          <w:noProof/>
          <w:szCs w:val="24"/>
        </w:rPr>
        <w:t>'</w:t>
      </w:r>
      <w:r w:rsidRPr="00FD0A3F">
        <w:rPr>
          <w:rFonts w:ascii="Times New Roman" w:hAnsi="Times New Roman" w:cs="Arial"/>
          <w:noProof/>
          <w:szCs w:val="24"/>
        </w:rPr>
        <w:t>indice).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Répéteur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dispositif ou module optoélectronique qui reçoit un signal optique, le convertit en signal électrique, l</w:t>
      </w:r>
      <w:r w:rsidR="00AE4205">
        <w:rPr>
          <w:rFonts w:ascii="Times New Roman" w:hAnsi="Times New Roman" w:cs="Arial"/>
          <w:noProof/>
          <w:szCs w:val="24"/>
        </w:rPr>
        <w:t>'</w:t>
      </w:r>
      <w:r w:rsidRPr="00FD0A3F">
        <w:rPr>
          <w:rFonts w:ascii="Times New Roman" w:hAnsi="Times New Roman" w:cs="Arial"/>
          <w:noProof/>
          <w:szCs w:val="24"/>
        </w:rPr>
        <w:t>amplifie ou le reconstruit, avant de le réémettre sous une forme optique.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Rétrodiffusion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processus où une petite fraction de la lumière, qui est diffusée et défléchie par rapport à la direction originelle de propagation dans le guide d</w:t>
      </w:r>
      <w:r w:rsidR="00AE4205">
        <w:rPr>
          <w:rFonts w:ascii="Times New Roman" w:hAnsi="Times New Roman" w:cs="Arial"/>
          <w:noProof/>
          <w:szCs w:val="24"/>
        </w:rPr>
        <w:t>'</w:t>
      </w:r>
      <w:r w:rsidRPr="00FD0A3F">
        <w:rPr>
          <w:rFonts w:ascii="Times New Roman" w:hAnsi="Times New Roman" w:cs="Arial"/>
          <w:noProof/>
          <w:szCs w:val="24"/>
        </w:rPr>
        <w:t>onde optique, subit un changement de direction et remonte en se propageant en direction de l</w:t>
      </w:r>
      <w:r w:rsidR="00AE4205">
        <w:rPr>
          <w:rFonts w:ascii="Times New Roman" w:hAnsi="Times New Roman" w:cs="Arial"/>
          <w:noProof/>
          <w:szCs w:val="24"/>
        </w:rPr>
        <w:t>'</w:t>
      </w:r>
      <w:r w:rsidRPr="00FD0A3F">
        <w:rPr>
          <w:rFonts w:ascii="Times New Roman" w:hAnsi="Times New Roman" w:cs="Arial"/>
          <w:noProof/>
          <w:szCs w:val="24"/>
        </w:rPr>
        <w:t>émetteur.</w:t>
      </w:r>
    </w:p>
    <w:p w:rsidR="00DC6E31" w:rsidRPr="00FD0A3F" w:rsidRDefault="00BE45BE" w:rsidP="00932898">
      <w:pPr>
        <w:rPr>
          <w:rFonts w:ascii="Times New Roman" w:hAnsi="Times New Roman" w:cs="Arial"/>
          <w:szCs w:val="24"/>
        </w:rPr>
      </w:pPr>
      <w:bookmarkStart w:id="19" w:name="AR_Coating"/>
      <w:r w:rsidRPr="00FD0A3F">
        <w:rPr>
          <w:rFonts w:ascii="Times New Roman" w:hAnsi="Times New Roman" w:cs="Arial"/>
          <w:i/>
          <w:noProof/>
          <w:szCs w:val="24"/>
        </w:rPr>
        <w:t>Revêtement AR, antireflet</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mince pellicule diélectrique ou métallique appliquée sur une surface optique pour en réduire la réflexion, et donc accroître le coefficient de transmission.</w:t>
      </w:r>
      <w:bookmarkEnd w:id="19"/>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lastRenderedPageBreak/>
        <w:t>Revêtement primaire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revêtement plastique appliqué directement sur la surface de la gaine de la fibre pendant la fabrication pour préserver l</w:t>
      </w:r>
      <w:r w:rsidR="00AE4205">
        <w:rPr>
          <w:rFonts w:ascii="Times New Roman" w:hAnsi="Times New Roman" w:cs="Arial"/>
          <w:noProof/>
          <w:szCs w:val="24"/>
        </w:rPr>
        <w:t>'</w:t>
      </w:r>
      <w:r w:rsidRPr="00FD0A3F">
        <w:rPr>
          <w:rFonts w:ascii="Times New Roman" w:hAnsi="Times New Roman" w:cs="Arial"/>
          <w:noProof/>
          <w:szCs w:val="24"/>
        </w:rPr>
        <w:t>intégrité de la surface.</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Sensibilité du récepteur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puissance optique minimale nécessitée par un récepteur pour des taux d</w:t>
      </w:r>
      <w:r w:rsidR="00AE4205">
        <w:rPr>
          <w:rFonts w:ascii="Times New Roman" w:hAnsi="Times New Roman" w:cs="Arial"/>
          <w:noProof/>
          <w:szCs w:val="24"/>
        </w:rPr>
        <w:t>'</w:t>
      </w:r>
      <w:r w:rsidRPr="00FD0A3F">
        <w:rPr>
          <w:rFonts w:ascii="Times New Roman" w:hAnsi="Times New Roman" w:cs="Arial"/>
          <w:noProof/>
          <w:szCs w:val="24"/>
        </w:rPr>
        <w:t>erreur sur les bits acceptables.</w:t>
      </w:r>
      <w:r w:rsidRPr="00FD0A3F">
        <w:rPr>
          <w:rFonts w:ascii="Times New Roman" w:hAnsi="Times New Roman" w:cs="Arial"/>
          <w:szCs w:val="24"/>
        </w:rPr>
        <w:t xml:space="preserve"> </w:t>
      </w:r>
      <w:r w:rsidRPr="00FD0A3F">
        <w:rPr>
          <w:rFonts w:ascii="Times New Roman" w:hAnsi="Times New Roman" w:cs="Arial"/>
          <w:noProof/>
          <w:szCs w:val="24"/>
        </w:rPr>
        <w:t>Dans le cas d</w:t>
      </w:r>
      <w:r w:rsidR="00AE4205">
        <w:rPr>
          <w:rFonts w:ascii="Times New Roman" w:hAnsi="Times New Roman" w:cs="Arial"/>
          <w:noProof/>
          <w:szCs w:val="24"/>
        </w:rPr>
        <w:t>'</w:t>
      </w:r>
      <w:r w:rsidRPr="00FD0A3F">
        <w:rPr>
          <w:rFonts w:ascii="Times New Roman" w:hAnsi="Times New Roman" w:cs="Arial"/>
          <w:noProof/>
          <w:szCs w:val="24"/>
        </w:rPr>
        <w:t>une transmission de signaux numériques, la puissance optique moyenne s</w:t>
      </w:r>
      <w:r w:rsidR="00AE4205">
        <w:rPr>
          <w:rFonts w:ascii="Times New Roman" w:hAnsi="Times New Roman" w:cs="Arial"/>
          <w:noProof/>
          <w:szCs w:val="24"/>
        </w:rPr>
        <w:t>'</w:t>
      </w:r>
      <w:r w:rsidRPr="00FD0A3F">
        <w:rPr>
          <w:rFonts w:ascii="Times New Roman" w:hAnsi="Times New Roman" w:cs="Arial"/>
          <w:noProof/>
          <w:szCs w:val="24"/>
        </w:rPr>
        <w:t>exprime normalement en watts ou en dBm (décibels rapportés à 1 milliwatt).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Sensibilité énergétique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rapport de variation entre le signal électrique mesuré à la sortie et à l</w:t>
      </w:r>
      <w:r w:rsidR="00AE4205">
        <w:rPr>
          <w:rFonts w:ascii="Times New Roman" w:hAnsi="Times New Roman" w:cs="Arial"/>
          <w:noProof/>
          <w:szCs w:val="24"/>
        </w:rPr>
        <w:t>'</w:t>
      </w:r>
      <w:r w:rsidRPr="00FD0A3F">
        <w:rPr>
          <w:rFonts w:ascii="Times New Roman" w:hAnsi="Times New Roman" w:cs="Arial"/>
          <w:noProof/>
          <w:szCs w:val="24"/>
        </w:rPr>
        <w:t>entrée du détecteur, exprimé en unités d</w:t>
      </w:r>
      <w:r w:rsidR="00AE4205">
        <w:rPr>
          <w:rFonts w:ascii="Times New Roman" w:hAnsi="Times New Roman" w:cs="Arial"/>
          <w:noProof/>
          <w:szCs w:val="24"/>
        </w:rPr>
        <w:t>'</w:t>
      </w:r>
      <w:r w:rsidRPr="00FD0A3F">
        <w:rPr>
          <w:rFonts w:ascii="Times New Roman" w:hAnsi="Times New Roman" w:cs="Arial"/>
          <w:noProof/>
          <w:szCs w:val="24"/>
        </w:rPr>
        <w:t>ampère par watt (ou en microampères par microwatt).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Seuil d</w:t>
      </w:r>
      <w:r w:rsidR="00AE4205">
        <w:rPr>
          <w:rFonts w:ascii="Times New Roman" w:hAnsi="Times New Roman" w:cs="Arial"/>
          <w:i/>
          <w:noProof/>
          <w:szCs w:val="24"/>
        </w:rPr>
        <w:t>'</w:t>
      </w:r>
      <w:r w:rsidRPr="00FD0A3F">
        <w:rPr>
          <w:rFonts w:ascii="Times New Roman" w:hAnsi="Times New Roman" w:cs="Arial"/>
          <w:i/>
          <w:noProof/>
          <w:szCs w:val="24"/>
        </w:rPr>
        <w:t>endommagement du détecteur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niveau de puissance maximum garanti que le détecteur peut recevoir sans être endommagé.</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Source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moyen (habituellement une LED ou un laser) utilisé pour convertir un signal électrique transportant des informations, en un signal optique correspondant en vue de sa transmission par un guide d</w:t>
      </w:r>
      <w:r w:rsidR="00AE4205">
        <w:rPr>
          <w:rFonts w:ascii="Times New Roman" w:hAnsi="Times New Roman" w:cs="Arial"/>
          <w:noProof/>
          <w:szCs w:val="24"/>
        </w:rPr>
        <w:t>'</w:t>
      </w:r>
      <w:r w:rsidRPr="00FD0A3F">
        <w:rPr>
          <w:rFonts w:ascii="Times New Roman" w:hAnsi="Times New Roman" w:cs="Arial"/>
          <w:noProof/>
          <w:szCs w:val="24"/>
        </w:rPr>
        <w:t>ondes optiques.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Source lumineuse cohérente</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source lumineuse dans laquelle l</w:t>
      </w:r>
      <w:r w:rsidR="00AE4205">
        <w:rPr>
          <w:rFonts w:ascii="Times New Roman" w:hAnsi="Times New Roman" w:cs="Arial"/>
          <w:noProof/>
          <w:szCs w:val="24"/>
        </w:rPr>
        <w:t>'</w:t>
      </w:r>
      <w:r w:rsidRPr="00FD0A3F">
        <w:rPr>
          <w:rFonts w:ascii="Times New Roman" w:hAnsi="Times New Roman" w:cs="Arial"/>
          <w:noProof/>
          <w:szCs w:val="24"/>
        </w:rPr>
        <w:t>amplitude et la phase de toutes les ondes sont exactement identiques.</w:t>
      </w:r>
      <w:r w:rsidRPr="00FD0A3F">
        <w:rPr>
          <w:rFonts w:ascii="Times New Roman" w:hAnsi="Times New Roman" w:cs="Arial"/>
          <w:szCs w:val="24"/>
        </w:rPr>
        <w:t xml:space="preserve"> </w:t>
      </w:r>
      <w:r w:rsidRPr="00FD0A3F">
        <w:rPr>
          <w:rFonts w:ascii="Times New Roman" w:hAnsi="Times New Roman" w:cs="Arial"/>
          <w:noProof/>
          <w:szCs w:val="24"/>
        </w:rPr>
        <w:t>Un exemple de source lumineuse cohérente est le laser.</w:t>
      </w:r>
      <w:r w:rsidRPr="00FD0A3F">
        <w:rPr>
          <w:rFonts w:ascii="Times New Roman" w:hAnsi="Times New Roman" w:cs="Arial"/>
          <w:szCs w:val="24"/>
        </w:rPr>
        <w:t xml:space="preserve"> </w:t>
      </w:r>
    </w:p>
    <w:p w:rsidR="00DC6E31" w:rsidRPr="00FD0A3F" w:rsidRDefault="00BE45BE" w:rsidP="00381CA7">
      <w:pPr>
        <w:rPr>
          <w:rFonts w:ascii="Times New Roman" w:hAnsi="Times New Roman" w:cs="Arial"/>
          <w:szCs w:val="24"/>
        </w:rPr>
      </w:pPr>
      <w:r w:rsidRPr="00FD0A3F">
        <w:rPr>
          <w:rFonts w:ascii="Times New Roman" w:hAnsi="Times New Roman" w:cs="Arial"/>
          <w:i/>
          <w:noProof/>
          <w:szCs w:val="24"/>
        </w:rPr>
        <w:t>Surcharge du récepteur</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puissance optique maximale à laquelle on peut soumettre un récepteur pour des taux d</w:t>
      </w:r>
      <w:r w:rsidR="00AE4205">
        <w:rPr>
          <w:rFonts w:ascii="Times New Roman" w:hAnsi="Times New Roman" w:cs="Arial"/>
          <w:noProof/>
          <w:szCs w:val="24"/>
        </w:rPr>
        <w:t>'</w:t>
      </w:r>
      <w:r w:rsidRPr="00FD0A3F">
        <w:rPr>
          <w:rFonts w:ascii="Times New Roman" w:hAnsi="Times New Roman" w:cs="Arial"/>
          <w:noProof/>
          <w:szCs w:val="24"/>
        </w:rPr>
        <w:t>erreur sur les bits acceptables.</w:t>
      </w:r>
      <w:r w:rsidRPr="00FD0A3F">
        <w:rPr>
          <w:rFonts w:ascii="Times New Roman" w:hAnsi="Times New Roman" w:cs="Arial"/>
          <w:szCs w:val="24"/>
        </w:rPr>
        <w:t xml:space="preserve"> </w:t>
      </w:r>
      <w:r w:rsidRPr="00FD0A3F">
        <w:rPr>
          <w:rFonts w:ascii="Times New Roman" w:hAnsi="Times New Roman" w:cs="Arial"/>
          <w:noProof/>
          <w:szCs w:val="24"/>
        </w:rPr>
        <w:t>Dans le cas d</w:t>
      </w:r>
      <w:r w:rsidR="00AE4205">
        <w:rPr>
          <w:rFonts w:ascii="Times New Roman" w:hAnsi="Times New Roman" w:cs="Arial"/>
          <w:noProof/>
          <w:szCs w:val="24"/>
        </w:rPr>
        <w:t>'</w:t>
      </w:r>
      <w:r w:rsidRPr="00FD0A3F">
        <w:rPr>
          <w:rFonts w:ascii="Times New Roman" w:hAnsi="Times New Roman" w:cs="Arial"/>
          <w:noProof/>
          <w:szCs w:val="24"/>
        </w:rPr>
        <w:t>une transmission de signaux numériques, la puissance optique moyenne s</w:t>
      </w:r>
      <w:r w:rsidR="00AE4205">
        <w:rPr>
          <w:rFonts w:ascii="Times New Roman" w:hAnsi="Times New Roman" w:cs="Arial"/>
          <w:noProof/>
          <w:szCs w:val="24"/>
        </w:rPr>
        <w:t>'</w:t>
      </w:r>
      <w:r w:rsidRPr="00FD0A3F">
        <w:rPr>
          <w:rFonts w:ascii="Times New Roman" w:hAnsi="Times New Roman" w:cs="Arial"/>
          <w:noProof/>
          <w:szCs w:val="24"/>
        </w:rPr>
        <w:t>exprime normalement en watts ou en dBm (décibels rapportés à 1</w:t>
      </w:r>
      <w:r w:rsidR="00381CA7" w:rsidRPr="00FD0A3F">
        <w:rPr>
          <w:rFonts w:ascii="Times New Roman" w:hAnsi="Times New Roman" w:cs="Arial"/>
          <w:noProof/>
          <w:szCs w:val="24"/>
        </w:rPr>
        <w:t> </w:t>
      </w:r>
      <w:r w:rsidRPr="00FD0A3F">
        <w:rPr>
          <w:rFonts w:ascii="Times New Roman" w:hAnsi="Times New Roman" w:cs="Arial"/>
          <w:noProof/>
          <w:szCs w:val="24"/>
        </w:rPr>
        <w:t>milliwatt).</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Tampon</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matériau utilisé pour protéger une fibre optique de tout dommage physique, assurant une isolation et une protection mécanique.</w:t>
      </w:r>
      <w:r w:rsidRPr="00FD0A3F">
        <w:rPr>
          <w:rFonts w:ascii="Times New Roman" w:hAnsi="Times New Roman" w:cs="Arial"/>
          <w:szCs w:val="24"/>
        </w:rPr>
        <w:t xml:space="preserve"> </w:t>
      </w:r>
      <w:r w:rsidRPr="00FD0A3F">
        <w:rPr>
          <w:rFonts w:ascii="Times New Roman" w:hAnsi="Times New Roman" w:cs="Arial"/>
          <w:noProof/>
          <w:szCs w:val="24"/>
        </w:rPr>
        <w:t>On utilise entre autres techniques de fabrication le gainage serré ou le gainage lâche, ainsi que des revêtements par couches superposées.</w:t>
      </w:r>
    </w:p>
    <w:p w:rsidR="00DC6E31" w:rsidRPr="00FD0A3F" w:rsidRDefault="00BE45BE" w:rsidP="00932898">
      <w:pPr>
        <w:rPr>
          <w:rFonts w:ascii="Times New Roman" w:hAnsi="Times New Roman" w:cs="Arial"/>
          <w:szCs w:val="24"/>
        </w:rPr>
      </w:pPr>
      <w:r w:rsidRPr="00FD0A3F">
        <w:rPr>
          <w:rFonts w:ascii="Times New Roman" w:hAnsi="Times New Roman" w:cs="Arial"/>
          <w:i/>
          <w:noProof/>
          <w:szCs w:val="24"/>
        </w:rPr>
        <w:t>TEB (taux d</w:t>
      </w:r>
      <w:r w:rsidR="00AE4205">
        <w:rPr>
          <w:rFonts w:ascii="Times New Roman" w:hAnsi="Times New Roman" w:cs="Arial"/>
          <w:i/>
          <w:noProof/>
          <w:szCs w:val="24"/>
        </w:rPr>
        <w:t>'</w:t>
      </w:r>
      <w:r w:rsidRPr="00FD0A3F">
        <w:rPr>
          <w:rFonts w:ascii="Times New Roman" w:hAnsi="Times New Roman" w:cs="Arial"/>
          <w:i/>
          <w:noProof/>
          <w:szCs w:val="24"/>
        </w:rPr>
        <w:t>erreur sur les bits)</w:t>
      </w:r>
      <w:r w:rsidRPr="00FD0A3F">
        <w:rPr>
          <w:rFonts w:ascii="Times New Roman" w:hAnsi="Times New Roman" w:cs="Arial"/>
          <w:noProof/>
          <w:szCs w:val="24"/>
        </w:rPr>
        <w:t>:</w:t>
      </w:r>
      <w:r w:rsidRPr="00FD0A3F">
        <w:rPr>
          <w:rFonts w:ascii="Times New Roman" w:hAnsi="Times New Roman" w:cs="Arial"/>
          <w:szCs w:val="24"/>
        </w:rPr>
        <w:t xml:space="preserve"> </w:t>
      </w:r>
      <w:r w:rsidRPr="00FD0A3F">
        <w:rPr>
          <w:rFonts w:ascii="Times New Roman" w:hAnsi="Times New Roman" w:cs="Arial"/>
          <w:noProof/>
          <w:szCs w:val="24"/>
        </w:rPr>
        <w:t xml:space="preserve">dans une application </w:t>
      </w:r>
      <w:r w:rsidRPr="00FD0A3F">
        <w:rPr>
          <w:rFonts w:ascii="Times New Roman" w:hAnsi="Times New Roman" w:cs="Arial"/>
          <w:szCs w:val="24"/>
        </w:rPr>
        <w:t>numérique</w:t>
      </w:r>
      <w:r w:rsidRPr="00FD0A3F">
        <w:rPr>
          <w:rFonts w:ascii="Times New Roman" w:hAnsi="Times New Roman" w:cs="Arial"/>
          <w:noProof/>
          <w:szCs w:val="24"/>
        </w:rPr>
        <w:t>, rapport entre les bits reçus en erreur et les bits expédiés.</w:t>
      </w:r>
      <w:r w:rsidRPr="00FD0A3F">
        <w:rPr>
          <w:rFonts w:ascii="Times New Roman" w:hAnsi="Times New Roman" w:cs="Arial"/>
          <w:szCs w:val="24"/>
        </w:rPr>
        <w:t xml:space="preserve"> </w:t>
      </w:r>
      <w:r w:rsidRPr="00FD0A3F">
        <w:rPr>
          <w:rFonts w:ascii="Times New Roman" w:hAnsi="Times New Roman" w:cs="Arial"/>
          <w:noProof/>
          <w:szCs w:val="24"/>
        </w:rPr>
        <w:t xml:space="preserve">Dans des </w:t>
      </w:r>
      <w:r w:rsidRPr="00FD0A3F">
        <w:rPr>
          <w:rFonts w:ascii="Times New Roman" w:hAnsi="Times New Roman" w:cs="Arial"/>
          <w:i/>
          <w:noProof/>
          <w:szCs w:val="24"/>
        </w:rPr>
        <w:t>système</w:t>
      </w:r>
      <w:r w:rsidRPr="00FD0A3F">
        <w:rPr>
          <w:rFonts w:ascii="Times New Roman" w:hAnsi="Times New Roman" w:cs="Arial"/>
          <w:noProof/>
          <w:szCs w:val="24"/>
        </w:rPr>
        <w:t>s à fibre optique, un TEB type est de l</w:t>
      </w:r>
      <w:r w:rsidR="00AE4205">
        <w:rPr>
          <w:rFonts w:ascii="Times New Roman" w:hAnsi="Times New Roman" w:cs="Arial"/>
          <w:noProof/>
          <w:szCs w:val="24"/>
        </w:rPr>
        <w:t>'</w:t>
      </w:r>
      <w:r w:rsidRPr="00FD0A3F">
        <w:rPr>
          <w:rFonts w:ascii="Times New Roman" w:hAnsi="Times New Roman" w:cs="Arial"/>
          <w:noProof/>
          <w:szCs w:val="24"/>
        </w:rPr>
        <w:t>ordre de 1 erreur par milliard de bits (1×10</w:t>
      </w:r>
      <w:r w:rsidRPr="00FD0A3F">
        <w:rPr>
          <w:rFonts w:ascii="Times New Roman" w:hAnsi="Times New Roman" w:cs="Arial"/>
          <w:noProof/>
          <w:szCs w:val="24"/>
          <w:vertAlign w:val="superscript"/>
        </w:rPr>
        <w:t>–9</w:t>
      </w:r>
      <w:r w:rsidRPr="00FD0A3F">
        <w:rPr>
          <w:rFonts w:ascii="Times New Roman" w:hAnsi="Times New Roman" w:cs="Arial"/>
          <w:noProof/>
          <w:szCs w:val="24"/>
        </w:rPr>
        <w:t>) transmis.</w:t>
      </w:r>
    </w:p>
    <w:p w:rsidR="00DC6E31" w:rsidRPr="00FD0A3F" w:rsidRDefault="00BE45BE" w:rsidP="00932898">
      <w:pPr>
        <w:rPr>
          <w:rFonts w:ascii="Times New Roman" w:hAnsi="Times New Roman" w:cs="Arial"/>
          <w:szCs w:val="24"/>
        </w:rPr>
      </w:pPr>
      <w:r w:rsidRPr="00FD0A3F">
        <w:rPr>
          <w:rFonts w:ascii="Times New Roman" w:hAnsi="Times New Roman" w:cs="Arial"/>
          <w:bCs/>
          <w:i/>
          <w:noProof/>
          <w:szCs w:val="24"/>
        </w:rPr>
        <w:t>UPC/SPC</w:t>
      </w:r>
      <w:r w:rsidRPr="00FD0A3F">
        <w:rPr>
          <w:rFonts w:ascii="Times New Roman" w:hAnsi="Times New Roman" w:cs="Arial"/>
          <w:bCs/>
          <w:noProof/>
          <w:szCs w:val="24"/>
        </w:rPr>
        <w:t>:</w:t>
      </w:r>
      <w:r w:rsidRPr="00FD0A3F">
        <w:rPr>
          <w:rFonts w:ascii="Times New Roman" w:hAnsi="Times New Roman" w:cs="Arial"/>
          <w:bCs/>
          <w:szCs w:val="24"/>
        </w:rPr>
        <w:t xml:space="preserve"> </w:t>
      </w:r>
      <w:r w:rsidRPr="00FD0A3F">
        <w:rPr>
          <w:rFonts w:ascii="Times New Roman" w:hAnsi="Times New Roman" w:cs="Arial"/>
          <w:noProof/>
          <w:szCs w:val="24"/>
        </w:rPr>
        <w:t>abréviation de contact physique ultra/contact physique super.</w:t>
      </w:r>
      <w:r w:rsidRPr="00FD0A3F">
        <w:rPr>
          <w:rFonts w:ascii="Times New Roman" w:hAnsi="Times New Roman" w:cs="Arial"/>
          <w:szCs w:val="24"/>
        </w:rPr>
        <w:t xml:space="preserve"> </w:t>
      </w:r>
      <w:r w:rsidRPr="00FD0A3F">
        <w:rPr>
          <w:rFonts w:ascii="Times New Roman" w:hAnsi="Times New Roman" w:cs="Arial"/>
          <w:noProof/>
          <w:szCs w:val="24"/>
        </w:rPr>
        <w:t>Type de connecteur à fibre optique fabriqué ou poli avec une extrémité arrondie convexe permettant aux fibres de se toucher en un point haut à proximité du coeur de la fibre où circule la lumière.</w:t>
      </w:r>
    </w:p>
    <w:p w:rsidR="00DC6E31" w:rsidRPr="00FD0A3F" w:rsidRDefault="00DC6E31" w:rsidP="00932898">
      <w:pPr>
        <w:rPr>
          <w:rFonts w:ascii="Times New Roman" w:hAnsi="Times New Roman" w:cs="Arial"/>
          <w:szCs w:val="24"/>
        </w:rPr>
      </w:pPr>
    </w:p>
    <w:p w:rsidR="00BE45BE" w:rsidRPr="00FD0A3F" w:rsidRDefault="00BE45BE" w:rsidP="00932898">
      <w:pPr>
        <w:jc w:val="center"/>
        <w:rPr>
          <w:rFonts w:ascii="Times New Roman" w:hAnsi="Times New Roman" w:cs="Arial"/>
          <w:szCs w:val="24"/>
        </w:rPr>
      </w:pPr>
      <w:r w:rsidRPr="00FD0A3F">
        <w:rPr>
          <w:rFonts w:ascii="Times New Roman" w:hAnsi="Times New Roman" w:cs="Arial"/>
          <w:szCs w:val="24"/>
        </w:rPr>
        <w:t>______________</w:t>
      </w:r>
    </w:p>
    <w:sectPr w:rsidR="00BE45BE" w:rsidRPr="00FD0A3F">
      <w:headerReference w:type="even" r:id="rId25"/>
      <w:headerReference w:type="default" r:id="rId26"/>
      <w:foot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205" w:rsidRPr="00BE45BE" w:rsidRDefault="00AE4205">
      <w:pPr>
        <w:rPr>
          <w:rFonts w:ascii="Times New Roman" w:hAnsi="Times New Roman" w:cs="Arial"/>
          <w:szCs w:val="24"/>
        </w:rPr>
      </w:pPr>
      <w:r w:rsidRPr="00BE45BE">
        <w:rPr>
          <w:rFonts w:ascii="Times New Roman" w:hAnsi="Times New Roman" w:cs="Arial"/>
          <w:szCs w:val="24"/>
        </w:rPr>
        <w:separator/>
      </w:r>
    </w:p>
  </w:endnote>
  <w:endnote w:type="continuationSeparator" w:id="0">
    <w:p w:rsidR="00AE4205" w:rsidRPr="00BE45BE" w:rsidRDefault="00AE4205">
      <w:pPr>
        <w:rPr>
          <w:rFonts w:ascii="Times New Roman" w:hAnsi="Times New Roman" w:cs="Arial"/>
          <w:szCs w:val="24"/>
        </w:rPr>
      </w:pPr>
      <w:r w:rsidRPr="00BE45BE">
        <w:rPr>
          <w:rFonts w:ascii="Times New Roman" w:hAnsi="Times New Roman" w:cs="Arial"/>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 Set SWA">
    <w:altName w:val="Symbol"/>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SymbolMT Greek">
    <w:altName w:val="Times New Roman"/>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05" w:rsidRPr="00BF0147" w:rsidRDefault="00AE4205" w:rsidP="00BF0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205" w:rsidRPr="00BE45BE" w:rsidRDefault="00AE4205">
      <w:pPr>
        <w:rPr>
          <w:rFonts w:ascii="Times New Roman" w:hAnsi="Times New Roman" w:cs="Arial"/>
          <w:szCs w:val="24"/>
        </w:rPr>
      </w:pPr>
      <w:r w:rsidRPr="00BE45BE">
        <w:rPr>
          <w:rFonts w:ascii="Times New Roman" w:hAnsi="Times New Roman" w:cs="Arial"/>
          <w:szCs w:val="24"/>
        </w:rPr>
        <w:separator/>
      </w:r>
    </w:p>
  </w:footnote>
  <w:footnote w:type="continuationSeparator" w:id="0">
    <w:p w:rsidR="00AE4205" w:rsidRPr="00BE45BE" w:rsidRDefault="00AE4205">
      <w:pPr>
        <w:rPr>
          <w:rFonts w:ascii="Times New Roman" w:hAnsi="Times New Roman" w:cs="Arial"/>
          <w:szCs w:val="24"/>
        </w:rPr>
      </w:pPr>
      <w:r w:rsidRPr="00BE45BE">
        <w:rPr>
          <w:rFonts w:ascii="Times New Roman" w:hAnsi="Times New Roman" w:cs="Arial"/>
          <w:szCs w:val="24"/>
        </w:rPr>
        <w:continuationSeparator/>
      </w:r>
    </w:p>
  </w:footnote>
  <w:footnote w:id="1">
    <w:p w:rsidR="00AE4205" w:rsidRPr="00BE45BE" w:rsidRDefault="00AE4205" w:rsidP="00932898">
      <w:pPr>
        <w:pStyle w:val="FootnoteText"/>
        <w:rPr>
          <w:rFonts w:ascii="Times New Roman" w:hAnsi="Times New Roman" w:cs="Arial"/>
          <w:szCs w:val="24"/>
        </w:rPr>
      </w:pPr>
      <w:r w:rsidRPr="00BE45BE">
        <w:rPr>
          <w:rStyle w:val="FootnoteReference"/>
          <w:rFonts w:ascii="Times New Roman" w:hAnsi="Times New Roman" w:cs="Arial"/>
          <w:szCs w:val="24"/>
        </w:rPr>
        <w:footnoteRef/>
      </w:r>
      <w:r w:rsidRPr="00BE45BE">
        <w:rPr>
          <w:rFonts w:ascii="Times New Roman" w:hAnsi="Times New Roman" w:cs="Arial"/>
          <w:szCs w:val="24"/>
        </w:rPr>
        <w:t xml:space="preserve"> </w:t>
      </w:r>
      <w:r w:rsidRPr="00BE45BE">
        <w:rPr>
          <w:rStyle w:val="FootnoteReference"/>
          <w:rFonts w:ascii="Times New Roman" w:hAnsi="Times New Roman" w:cs="Arial"/>
          <w:szCs w:val="24"/>
        </w:rPr>
        <w:tab/>
      </w:r>
      <w:r>
        <w:rPr>
          <w:rFonts w:ascii="Times New Roman" w:hAnsi="Times New Roman" w:cs="Arial"/>
          <w:szCs w:val="24"/>
        </w:rPr>
        <w:t xml:space="preserve">Recommandation UIT-R BT.656 </w:t>
      </w:r>
      <w:r w:rsidRPr="00932898">
        <w:rPr>
          <w:rFonts w:ascii="Times New Roman" w:hAnsi="Times New Roman" w:cs="Arial"/>
          <w:szCs w:val="24"/>
        </w:rPr>
        <w:t>–</w:t>
      </w:r>
      <w:r w:rsidRPr="00BE45BE">
        <w:rPr>
          <w:rFonts w:ascii="Times New Roman" w:hAnsi="Times New Roman" w:cs="Arial"/>
          <w:szCs w:val="24"/>
        </w:rPr>
        <w:t xml:space="preserve"> Interfaces pour les signaux vidéo numériques en composantes dans les systèmes de télévision à 525 lignes et à 625 lignes fonctionnant au niveau 4:2:2 de la Recommandation</w:t>
      </w:r>
      <w:r>
        <w:rPr>
          <w:rFonts w:ascii="Times New Roman" w:hAnsi="Times New Roman" w:cs="Arial"/>
          <w:szCs w:val="24"/>
        </w:rPr>
        <w:t> </w:t>
      </w:r>
      <w:r w:rsidRPr="00BE45BE">
        <w:rPr>
          <w:rFonts w:ascii="Times New Roman" w:hAnsi="Times New Roman" w:cs="Arial"/>
          <w:szCs w:val="24"/>
        </w:rPr>
        <w:t>UIT</w:t>
      </w:r>
      <w:r>
        <w:rPr>
          <w:rFonts w:ascii="Times New Roman" w:hAnsi="Times New Roman" w:cs="Arial"/>
          <w:szCs w:val="24"/>
        </w:rPr>
        <w:noBreakHyphen/>
      </w:r>
      <w:r w:rsidRPr="00BE45BE">
        <w:rPr>
          <w:rFonts w:ascii="Times New Roman" w:hAnsi="Times New Roman" w:cs="Arial"/>
          <w:szCs w:val="24"/>
        </w:rPr>
        <w:t>R BT.601.</w:t>
      </w:r>
    </w:p>
  </w:footnote>
  <w:footnote w:id="2">
    <w:p w:rsidR="00AE4205" w:rsidRPr="00BE45BE" w:rsidRDefault="00AE4205" w:rsidP="00932898">
      <w:pPr>
        <w:pStyle w:val="FootnoteText"/>
        <w:rPr>
          <w:rFonts w:ascii="Times New Roman" w:hAnsi="Times New Roman" w:cs="Arial"/>
          <w:szCs w:val="24"/>
        </w:rPr>
      </w:pPr>
      <w:r w:rsidRPr="00BE45BE">
        <w:rPr>
          <w:rStyle w:val="FootnoteReference"/>
          <w:rFonts w:ascii="Times New Roman" w:hAnsi="Times New Roman" w:cs="Arial"/>
          <w:szCs w:val="24"/>
        </w:rPr>
        <w:footnoteRef/>
      </w:r>
      <w:r w:rsidRPr="00BE45BE">
        <w:rPr>
          <w:rFonts w:ascii="Times New Roman" w:hAnsi="Times New Roman" w:cs="Arial"/>
          <w:szCs w:val="24"/>
        </w:rPr>
        <w:t xml:space="preserve"> </w:t>
      </w:r>
      <w:r w:rsidRPr="00BE45BE">
        <w:rPr>
          <w:rStyle w:val="FootnoteReference"/>
          <w:rFonts w:ascii="Times New Roman" w:hAnsi="Times New Roman" w:cs="Arial"/>
          <w:szCs w:val="24"/>
        </w:rPr>
        <w:tab/>
      </w:r>
      <w:r>
        <w:rPr>
          <w:rFonts w:ascii="Times New Roman" w:hAnsi="Times New Roman" w:cs="Arial"/>
          <w:szCs w:val="24"/>
        </w:rPr>
        <w:t xml:space="preserve">Recommandation UIT-R BT.799 </w:t>
      </w:r>
      <w:r w:rsidRPr="00932898">
        <w:rPr>
          <w:rFonts w:ascii="Times New Roman" w:hAnsi="Times New Roman" w:cs="Arial"/>
          <w:szCs w:val="24"/>
        </w:rPr>
        <w:t>–</w:t>
      </w:r>
      <w:r w:rsidRPr="00BE45BE">
        <w:rPr>
          <w:rFonts w:ascii="Times New Roman" w:hAnsi="Times New Roman" w:cs="Arial"/>
          <w:szCs w:val="24"/>
        </w:rPr>
        <w:t xml:space="preserve"> Interfaces pour les signaux vidéo numériques en composantes dans les systèmes de télévision à 525 lignes et à 625 lignes fonctionnant au niveau 4:4:4 de la Recommandation</w:t>
      </w:r>
      <w:r>
        <w:rPr>
          <w:rFonts w:ascii="Times New Roman" w:hAnsi="Times New Roman" w:cs="Arial"/>
          <w:szCs w:val="24"/>
        </w:rPr>
        <w:t> </w:t>
      </w:r>
      <w:r w:rsidRPr="00BE45BE">
        <w:rPr>
          <w:rFonts w:ascii="Times New Roman" w:hAnsi="Times New Roman" w:cs="Arial"/>
          <w:szCs w:val="24"/>
        </w:rPr>
        <w:t>UIT</w:t>
      </w:r>
      <w:r>
        <w:rPr>
          <w:rFonts w:ascii="Times New Roman" w:hAnsi="Times New Roman" w:cs="Arial"/>
          <w:szCs w:val="24"/>
        </w:rPr>
        <w:noBreakHyphen/>
      </w:r>
      <w:r w:rsidRPr="00BE45BE">
        <w:rPr>
          <w:rFonts w:ascii="Times New Roman" w:hAnsi="Times New Roman" w:cs="Arial"/>
          <w:szCs w:val="24"/>
        </w:rPr>
        <w:t>R BT.601.</w:t>
      </w:r>
    </w:p>
  </w:footnote>
  <w:footnote w:id="3">
    <w:p w:rsidR="00AE4205" w:rsidRPr="00BE45BE" w:rsidRDefault="00AE4205" w:rsidP="00932898">
      <w:pPr>
        <w:pStyle w:val="FootnoteText"/>
        <w:rPr>
          <w:rFonts w:ascii="Times New Roman" w:hAnsi="Times New Roman" w:cs="Arial"/>
          <w:szCs w:val="24"/>
        </w:rPr>
      </w:pPr>
      <w:r w:rsidRPr="00BE45BE">
        <w:rPr>
          <w:rStyle w:val="FootnoteReference"/>
          <w:rFonts w:ascii="Times New Roman" w:hAnsi="Times New Roman" w:cs="Arial"/>
          <w:szCs w:val="24"/>
        </w:rPr>
        <w:footnoteRef/>
      </w:r>
      <w:r w:rsidRPr="00BE45BE">
        <w:rPr>
          <w:rFonts w:ascii="Times New Roman" w:hAnsi="Times New Roman" w:cs="Arial"/>
          <w:szCs w:val="24"/>
        </w:rPr>
        <w:t xml:space="preserve"> </w:t>
      </w:r>
      <w:r w:rsidRPr="00BE45BE">
        <w:rPr>
          <w:rStyle w:val="FootnoteReference"/>
          <w:rFonts w:ascii="Times New Roman" w:hAnsi="Times New Roman" w:cs="Arial"/>
          <w:szCs w:val="24"/>
        </w:rPr>
        <w:tab/>
      </w:r>
      <w:r w:rsidRPr="00BE45BE">
        <w:rPr>
          <w:rFonts w:ascii="Times New Roman" w:hAnsi="Times New Roman" w:cs="Arial"/>
          <w:szCs w:val="24"/>
        </w:rPr>
        <w:t>Recommandation UIT-R BT.1120 – Interfaces numériques pour les signaux de TVHD en studio.</w:t>
      </w:r>
    </w:p>
  </w:footnote>
  <w:footnote w:id="4">
    <w:p w:rsidR="00AE4205" w:rsidRPr="00BE45BE" w:rsidRDefault="00AE4205" w:rsidP="00932898">
      <w:pPr>
        <w:pStyle w:val="FootnoteText"/>
        <w:tabs>
          <w:tab w:val="left" w:pos="510"/>
        </w:tabs>
        <w:spacing w:before="80"/>
        <w:rPr>
          <w:rFonts w:ascii="Times New Roman" w:hAnsi="Times New Roman" w:cs="Arial"/>
          <w:szCs w:val="24"/>
        </w:rPr>
      </w:pPr>
      <w:r w:rsidRPr="00BE45BE">
        <w:rPr>
          <w:rStyle w:val="FootnoteReference"/>
          <w:rFonts w:ascii="Times New Roman" w:hAnsi="Times New Roman" w:cs="Arial"/>
          <w:szCs w:val="24"/>
        </w:rPr>
        <w:footnoteRef/>
      </w:r>
      <w:r w:rsidRPr="00BE45BE">
        <w:rPr>
          <w:rFonts w:ascii="Times New Roman" w:hAnsi="Times New Roman" w:cs="Arial"/>
          <w:szCs w:val="24"/>
        </w:rPr>
        <w:tab/>
        <w:t>Recommandation UIT-R BT.2077 – Interfaces numériques série en temps réel pour les signaux de TVUHD.</w:t>
      </w:r>
    </w:p>
  </w:footnote>
  <w:footnote w:id="5">
    <w:p w:rsidR="00AE4205" w:rsidRPr="00BE45BE" w:rsidRDefault="00AE4205" w:rsidP="00932898">
      <w:pPr>
        <w:pStyle w:val="FootnoteText"/>
        <w:rPr>
          <w:rFonts w:ascii="Times New Roman" w:hAnsi="Times New Roman" w:cs="Arial"/>
          <w:szCs w:val="24"/>
        </w:rPr>
      </w:pPr>
      <w:r w:rsidRPr="00BE45BE">
        <w:rPr>
          <w:rStyle w:val="FootnoteReference"/>
          <w:rFonts w:ascii="Times New Roman" w:hAnsi="Times New Roman" w:cs="Arial"/>
          <w:szCs w:val="24"/>
        </w:rPr>
        <w:footnoteRef/>
      </w:r>
      <w:r w:rsidRPr="00BE45BE">
        <w:rPr>
          <w:rFonts w:ascii="Times New Roman" w:hAnsi="Times New Roman" w:cs="Arial"/>
          <w:szCs w:val="24"/>
        </w:rPr>
        <w:tab/>
      </w:r>
      <w:r w:rsidRPr="00BE45BE">
        <w:rPr>
          <w:rFonts w:ascii="Times New Roman" w:hAnsi="Times New Roman" w:cs="Arial"/>
          <w:noProof/>
          <w:szCs w:val="24"/>
        </w:rPr>
        <w:t>On observera que le titre de cette référence normative peut être trompeur.</w:t>
      </w:r>
      <w:r w:rsidRPr="00BE45BE">
        <w:rPr>
          <w:rFonts w:ascii="Times New Roman" w:hAnsi="Times New Roman" w:cs="Arial"/>
          <w:szCs w:val="24"/>
        </w:rPr>
        <w:t xml:space="preserve"> </w:t>
      </w:r>
      <w:r w:rsidRPr="00BE45BE">
        <w:rPr>
          <w:rFonts w:ascii="Times New Roman" w:hAnsi="Times New Roman" w:cs="Arial"/>
          <w:noProof/>
          <w:szCs w:val="24"/>
        </w:rPr>
        <w:t>La présente Recommandation exige l</w:t>
      </w:r>
      <w:r>
        <w:rPr>
          <w:rFonts w:ascii="Times New Roman" w:hAnsi="Times New Roman" w:cs="Arial"/>
          <w:noProof/>
          <w:szCs w:val="24"/>
        </w:rPr>
        <w:t>'</w:t>
      </w:r>
      <w:r w:rsidRPr="00BE45BE">
        <w:rPr>
          <w:rFonts w:ascii="Times New Roman" w:hAnsi="Times New Roman" w:cs="Arial"/>
          <w:noProof/>
          <w:szCs w:val="24"/>
        </w:rPr>
        <w:t>utilisation du connecteur de 75 ohms qui y est défini.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05" w:rsidRPr="00BE45BE" w:rsidRDefault="00AE4205">
    <w:pPr>
      <w:pStyle w:val="Header"/>
      <w:ind w:right="360" w:firstLine="360"/>
      <w:rPr>
        <w:rFonts w:ascii="Times New Roman" w:hAnsi="Times New Roman"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05" w:rsidRPr="00BE45BE" w:rsidRDefault="00AE4205">
    <w:pPr>
      <w:pStyle w:val="Header"/>
      <w:ind w:right="360" w:firstLine="360"/>
      <w:rPr>
        <w:rFonts w:ascii="Times New Roman" w:hAnsi="Times New Roman" w:cs="Arial"/>
        <w:szCs w:val="24"/>
      </w:rPr>
    </w:pPr>
    <w:r>
      <w:rPr>
        <w:noProof/>
        <w:snapToGrid/>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05" w:rsidRPr="00BE45BE" w:rsidRDefault="00AE4205">
    <w:pPr>
      <w:pStyle w:val="Header"/>
      <w:jc w:val="left"/>
      <w:rPr>
        <w:rFonts w:ascii="Times New Roman" w:hAnsi="Times New Roman" w:cs="Arial"/>
        <w:szCs w:val="24"/>
        <w:lang w:val="en-US"/>
      </w:rPr>
    </w:pPr>
    <w:r w:rsidRPr="00BE45BE">
      <w:rPr>
        <w:rStyle w:val="PageNumber"/>
        <w:rFonts w:ascii="Times New Roman" w:hAnsi="Times New Roman" w:cs="Arial"/>
        <w:b/>
        <w:szCs w:val="24"/>
        <w:lang w:val="en-US"/>
      </w:rPr>
      <w:fldChar w:fldCharType="begin"/>
    </w:r>
    <w:r w:rsidRPr="00BE45BE">
      <w:rPr>
        <w:rStyle w:val="PageNumber"/>
        <w:rFonts w:ascii="Times New Roman" w:hAnsi="Times New Roman" w:cs="Arial"/>
        <w:b/>
        <w:szCs w:val="24"/>
        <w:lang w:val="en-US"/>
      </w:rPr>
      <w:instrText xml:space="preserve"> PAGE </w:instrText>
    </w:r>
    <w:r w:rsidRPr="00BE45BE">
      <w:rPr>
        <w:rStyle w:val="PageNumber"/>
        <w:rFonts w:ascii="Times New Roman" w:hAnsi="Times New Roman" w:cs="Arial"/>
        <w:b/>
        <w:szCs w:val="24"/>
        <w:lang w:val="en-US"/>
      </w:rPr>
      <w:fldChar w:fldCharType="separate"/>
    </w:r>
    <w:r w:rsidR="00D03460">
      <w:rPr>
        <w:rStyle w:val="PageNumber"/>
        <w:rFonts w:ascii="Times New Roman" w:hAnsi="Times New Roman" w:cs="Arial"/>
        <w:b/>
        <w:noProof/>
        <w:szCs w:val="24"/>
        <w:lang w:val="en-US"/>
      </w:rPr>
      <w:t>ii</w:t>
    </w:r>
    <w:r w:rsidRPr="00BE45BE">
      <w:rPr>
        <w:rStyle w:val="PageNumber"/>
        <w:rFonts w:ascii="Times New Roman" w:hAnsi="Times New Roman" w:cs="Arial"/>
        <w:b/>
        <w:szCs w:val="24"/>
        <w:lang w:val="en-US"/>
      </w:rPr>
      <w:fldChar w:fldCharType="end"/>
    </w:r>
    <w:r w:rsidRPr="00BE45BE">
      <w:rPr>
        <w:rFonts w:ascii="Times New Roman" w:hAnsi="Times New Roman" w:cs="Arial"/>
        <w:szCs w:val="24"/>
        <w:lang w:val="en-US"/>
      </w:rPr>
      <w:tab/>
    </w:r>
    <w:r w:rsidRPr="00BE45BE">
      <w:rPr>
        <w:rFonts w:ascii="Times New Roman" w:hAnsi="Times New Roman" w:cs="Arial"/>
        <w:szCs w:val="24"/>
      </w:rPr>
      <w:fldChar w:fldCharType="begin"/>
    </w:r>
    <w:r w:rsidRPr="00BE45BE">
      <w:rPr>
        <w:rFonts w:ascii="Times New Roman" w:hAnsi="Times New Roman" w:cs="Arial"/>
        <w:szCs w:val="24"/>
      </w:rPr>
      <w:instrText xml:space="preserve"> DOCPROPERTY "Header" \* MERGEFORMAT </w:instrText>
    </w:r>
    <w:r w:rsidRPr="00BE45BE">
      <w:rPr>
        <w:rFonts w:ascii="Times New Roman" w:hAnsi="Times New Roman" w:cs="Arial"/>
        <w:szCs w:val="24"/>
      </w:rPr>
      <w:fldChar w:fldCharType="separate"/>
    </w:r>
    <w:r w:rsidR="00D03460" w:rsidRPr="00D03460">
      <w:rPr>
        <w:rFonts w:ascii="Times New Roman" w:hAnsi="Times New Roman" w:cs="Arial"/>
        <w:b/>
        <w:szCs w:val="24"/>
        <w:lang w:val="en-US"/>
      </w:rPr>
      <w:t xml:space="preserve">Rec. </w:t>
    </w:r>
    <w:r w:rsidRPr="00BE45BE">
      <w:rPr>
        <w:rFonts w:ascii="Times New Roman" w:hAnsi="Times New Roman" w:cs="Arial"/>
        <w:szCs w:val="24"/>
      </w:rPr>
      <w:fldChar w:fldCharType="end"/>
    </w:r>
    <w:r w:rsidRPr="00BE45BE">
      <w:rPr>
        <w:rFonts w:ascii="Times New Roman" w:hAnsi="Times New Roman" w:cs="Arial"/>
        <w:b/>
        <w:szCs w:val="24"/>
      </w:rPr>
      <w:t xml:space="preserve"> </w:t>
    </w:r>
    <w:r w:rsidRPr="00BE45BE">
      <w:rPr>
        <w:rFonts w:ascii="Times New Roman" w:hAnsi="Times New Roman" w:cs="Arial"/>
        <w:b/>
        <w:szCs w:val="24"/>
        <w:lang w:val="en-US"/>
      </w:rPr>
      <w:fldChar w:fldCharType="begin"/>
    </w:r>
    <w:r w:rsidRPr="00BE45BE">
      <w:rPr>
        <w:rFonts w:ascii="Times New Roman" w:hAnsi="Times New Roman" w:cs="Arial"/>
        <w:b/>
        <w:szCs w:val="24"/>
        <w:lang w:val="en-US"/>
      </w:rPr>
      <w:instrText>styleref href</w:instrText>
    </w:r>
    <w:r w:rsidRPr="00BE45BE">
      <w:rPr>
        <w:rFonts w:ascii="Times New Roman" w:hAnsi="Times New Roman" w:cs="Arial"/>
        <w:b/>
        <w:szCs w:val="24"/>
        <w:lang w:val="en-US"/>
      </w:rPr>
      <w:fldChar w:fldCharType="separate"/>
    </w:r>
    <w:r w:rsidR="00D03460">
      <w:rPr>
        <w:rFonts w:ascii="Times New Roman" w:hAnsi="Times New Roman" w:cs="Arial"/>
        <w:b/>
        <w:noProof/>
        <w:szCs w:val="24"/>
        <w:lang w:val="en-US"/>
      </w:rPr>
      <w:t>UIT-R  BT.1367-2</w:t>
    </w:r>
    <w:r w:rsidRPr="00BE45BE">
      <w:rPr>
        <w:rFonts w:ascii="Times New Roman" w:hAnsi="Times New Roman" w:cs="Arial"/>
        <w:b/>
        <w:szCs w:val="24"/>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05" w:rsidRPr="00BE45BE" w:rsidRDefault="00AE4205">
    <w:pPr>
      <w:pStyle w:val="Header"/>
      <w:rPr>
        <w:rFonts w:ascii="Times New Roman" w:hAnsi="Times New Roman" w:cs="Arial"/>
        <w:szCs w:val="24"/>
      </w:rPr>
    </w:pPr>
    <w:r w:rsidRPr="00BE45BE">
      <w:rPr>
        <w:rFonts w:ascii="Times New Roman" w:hAnsi="Times New Roman" w:cs="Arial"/>
        <w:szCs w:val="24"/>
      </w:rPr>
      <w:tab/>
    </w:r>
    <w:r w:rsidRPr="00BE45BE">
      <w:rPr>
        <w:rFonts w:ascii="Times New Roman" w:hAnsi="Times New Roman" w:cs="Arial"/>
        <w:szCs w:val="24"/>
      </w:rPr>
      <w:fldChar w:fldCharType="begin"/>
    </w:r>
    <w:r w:rsidRPr="00BE45BE">
      <w:rPr>
        <w:rFonts w:ascii="Times New Roman" w:hAnsi="Times New Roman" w:cs="Arial"/>
        <w:szCs w:val="24"/>
      </w:rPr>
      <w:instrText xml:space="preserve"> DOCPROPERTY "Header" \* MERGEFORMAT </w:instrText>
    </w:r>
    <w:r w:rsidRPr="00BE45BE">
      <w:rPr>
        <w:rFonts w:ascii="Times New Roman" w:hAnsi="Times New Roman" w:cs="Arial"/>
        <w:szCs w:val="24"/>
      </w:rPr>
      <w:fldChar w:fldCharType="separate"/>
    </w:r>
    <w:r w:rsidR="00D03460" w:rsidRPr="00D03460">
      <w:rPr>
        <w:rFonts w:ascii="Times New Roman" w:hAnsi="Times New Roman" w:cs="Arial"/>
        <w:b/>
        <w:szCs w:val="24"/>
      </w:rPr>
      <w:t xml:space="preserve">Rec. </w:t>
    </w:r>
    <w:r w:rsidRPr="00BE45BE">
      <w:rPr>
        <w:rFonts w:ascii="Times New Roman" w:hAnsi="Times New Roman" w:cs="Arial"/>
        <w:szCs w:val="24"/>
      </w:rPr>
      <w:fldChar w:fldCharType="end"/>
    </w:r>
    <w:r w:rsidRPr="00BE45BE">
      <w:rPr>
        <w:rFonts w:ascii="Times New Roman" w:hAnsi="Times New Roman" w:cs="Arial"/>
        <w:b/>
        <w:szCs w:val="24"/>
      </w:rPr>
      <w:t xml:space="preserve"> </w:t>
    </w:r>
    <w:r w:rsidRPr="00BE45BE">
      <w:rPr>
        <w:rFonts w:ascii="Times New Roman" w:hAnsi="Times New Roman" w:cs="Arial"/>
        <w:b/>
        <w:szCs w:val="24"/>
      </w:rPr>
      <w:fldChar w:fldCharType="begin"/>
    </w:r>
    <w:r w:rsidRPr="00BE45BE">
      <w:rPr>
        <w:rFonts w:ascii="Times New Roman" w:hAnsi="Times New Roman" w:cs="Arial"/>
        <w:b/>
        <w:szCs w:val="24"/>
      </w:rPr>
      <w:instrText>styleref href</w:instrText>
    </w:r>
    <w:r w:rsidRPr="00BE45BE">
      <w:rPr>
        <w:rFonts w:ascii="Times New Roman" w:hAnsi="Times New Roman" w:cs="Arial"/>
        <w:b/>
        <w:szCs w:val="24"/>
      </w:rPr>
      <w:fldChar w:fldCharType="separate"/>
    </w:r>
    <w:r w:rsidR="00D03460">
      <w:rPr>
        <w:rFonts w:ascii="Times New Roman" w:hAnsi="Times New Roman" w:cs="Arial"/>
        <w:b/>
        <w:noProof/>
        <w:szCs w:val="24"/>
      </w:rPr>
      <w:t>UIT-R  BT.1367-2</w:t>
    </w:r>
    <w:r w:rsidRPr="00BE45BE">
      <w:rPr>
        <w:rFonts w:ascii="Times New Roman" w:hAnsi="Times New Roman" w:cs="Arial"/>
        <w:b/>
        <w:szCs w:val="24"/>
      </w:rPr>
      <w:fldChar w:fldCharType="end"/>
    </w:r>
    <w:r w:rsidRPr="00BE45BE">
      <w:rPr>
        <w:rFonts w:ascii="Times New Roman" w:hAnsi="Times New Roman" w:cs="Arial"/>
        <w:szCs w:val="24"/>
      </w:rPr>
      <w:tab/>
    </w:r>
    <w:r w:rsidRPr="00BE45BE">
      <w:rPr>
        <w:rStyle w:val="PageNumber"/>
        <w:rFonts w:ascii="Times New Roman" w:hAnsi="Times New Roman" w:cs="Arial"/>
        <w:b/>
        <w:szCs w:val="24"/>
      </w:rPr>
      <w:fldChar w:fldCharType="begin"/>
    </w:r>
    <w:r w:rsidRPr="00BE45BE">
      <w:rPr>
        <w:rStyle w:val="PageNumber"/>
        <w:rFonts w:ascii="Times New Roman" w:hAnsi="Times New Roman" w:cs="Arial"/>
        <w:b/>
        <w:szCs w:val="24"/>
      </w:rPr>
      <w:instrText xml:space="preserve"> PAGE </w:instrText>
    </w:r>
    <w:r w:rsidRPr="00BE45BE">
      <w:rPr>
        <w:rStyle w:val="PageNumber"/>
        <w:rFonts w:ascii="Times New Roman" w:hAnsi="Times New Roman" w:cs="Arial"/>
        <w:b/>
        <w:szCs w:val="24"/>
      </w:rPr>
      <w:fldChar w:fldCharType="separate"/>
    </w:r>
    <w:r w:rsidRPr="00BE45BE">
      <w:rPr>
        <w:rStyle w:val="PageNumber"/>
        <w:rFonts w:ascii="Times New Roman" w:hAnsi="Times New Roman" w:cs="Arial"/>
        <w:b/>
        <w:noProof/>
        <w:szCs w:val="24"/>
      </w:rPr>
      <w:t>xxxviii</w:t>
    </w:r>
    <w:r w:rsidRPr="00BE45BE">
      <w:rPr>
        <w:rStyle w:val="PageNumber"/>
        <w:rFonts w:ascii="Times New Roman" w:hAnsi="Times New Roman" w:cs="Arial"/>
        <w:b/>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05" w:rsidRPr="00BE45BE" w:rsidRDefault="00AE4205">
    <w:pPr>
      <w:pStyle w:val="Header"/>
      <w:jc w:val="left"/>
      <w:rPr>
        <w:rFonts w:ascii="Times New Roman" w:hAnsi="Times New Roman" w:cs="Arial"/>
        <w:szCs w:val="24"/>
        <w:lang w:val="en-US"/>
      </w:rPr>
    </w:pPr>
    <w:r w:rsidRPr="00BE45BE">
      <w:rPr>
        <w:rStyle w:val="PageNumber"/>
        <w:rFonts w:ascii="Times New Roman" w:hAnsi="Times New Roman" w:cs="Arial"/>
        <w:b/>
        <w:szCs w:val="24"/>
        <w:lang w:val="en-US"/>
      </w:rPr>
      <w:fldChar w:fldCharType="begin"/>
    </w:r>
    <w:r w:rsidRPr="00BE45BE">
      <w:rPr>
        <w:rStyle w:val="PageNumber"/>
        <w:rFonts w:ascii="Times New Roman" w:hAnsi="Times New Roman" w:cs="Arial"/>
        <w:b/>
        <w:szCs w:val="24"/>
        <w:lang w:val="en-US"/>
      </w:rPr>
      <w:instrText xml:space="preserve"> PAGE </w:instrText>
    </w:r>
    <w:r w:rsidRPr="00BE45BE">
      <w:rPr>
        <w:rStyle w:val="PageNumber"/>
        <w:rFonts w:ascii="Times New Roman" w:hAnsi="Times New Roman" w:cs="Arial"/>
        <w:b/>
        <w:szCs w:val="24"/>
        <w:lang w:val="en-US"/>
      </w:rPr>
      <w:fldChar w:fldCharType="separate"/>
    </w:r>
    <w:r w:rsidR="00D03460">
      <w:rPr>
        <w:rStyle w:val="PageNumber"/>
        <w:rFonts w:ascii="Times New Roman" w:hAnsi="Times New Roman" w:cs="Arial"/>
        <w:b/>
        <w:noProof/>
        <w:szCs w:val="24"/>
        <w:lang w:val="en-US"/>
      </w:rPr>
      <w:t>28</w:t>
    </w:r>
    <w:r w:rsidRPr="00BE45BE">
      <w:rPr>
        <w:rStyle w:val="PageNumber"/>
        <w:rFonts w:ascii="Times New Roman" w:hAnsi="Times New Roman" w:cs="Arial"/>
        <w:b/>
        <w:szCs w:val="24"/>
        <w:lang w:val="en-US"/>
      </w:rPr>
      <w:fldChar w:fldCharType="end"/>
    </w:r>
    <w:r w:rsidRPr="00BE45BE">
      <w:rPr>
        <w:rFonts w:ascii="Times New Roman" w:hAnsi="Times New Roman" w:cs="Arial"/>
        <w:szCs w:val="24"/>
        <w:lang w:val="en-US"/>
      </w:rPr>
      <w:tab/>
    </w:r>
    <w:r w:rsidRPr="00BE45BE">
      <w:rPr>
        <w:rFonts w:ascii="Times New Roman" w:hAnsi="Times New Roman" w:cs="Arial"/>
        <w:szCs w:val="24"/>
      </w:rPr>
      <w:fldChar w:fldCharType="begin"/>
    </w:r>
    <w:r w:rsidRPr="00BE45BE">
      <w:rPr>
        <w:rFonts w:ascii="Times New Roman" w:hAnsi="Times New Roman" w:cs="Arial"/>
        <w:szCs w:val="24"/>
      </w:rPr>
      <w:instrText xml:space="preserve"> DOCPROPERTY "Header" \* MERGEFORMAT </w:instrText>
    </w:r>
    <w:r w:rsidRPr="00BE45BE">
      <w:rPr>
        <w:rFonts w:ascii="Times New Roman" w:hAnsi="Times New Roman" w:cs="Arial"/>
        <w:szCs w:val="24"/>
      </w:rPr>
      <w:fldChar w:fldCharType="separate"/>
    </w:r>
    <w:r w:rsidR="00D03460" w:rsidRPr="00D03460">
      <w:rPr>
        <w:rFonts w:ascii="Times New Roman" w:hAnsi="Times New Roman" w:cs="Arial"/>
        <w:b/>
        <w:szCs w:val="24"/>
        <w:lang w:val="en-US"/>
      </w:rPr>
      <w:t xml:space="preserve">Rec. </w:t>
    </w:r>
    <w:r w:rsidRPr="00BE45BE">
      <w:rPr>
        <w:rFonts w:ascii="Times New Roman" w:hAnsi="Times New Roman" w:cs="Arial"/>
        <w:szCs w:val="24"/>
      </w:rPr>
      <w:fldChar w:fldCharType="end"/>
    </w:r>
    <w:r w:rsidRPr="00BE45BE">
      <w:rPr>
        <w:rFonts w:ascii="Times New Roman" w:hAnsi="Times New Roman" w:cs="Arial"/>
        <w:b/>
        <w:szCs w:val="24"/>
      </w:rPr>
      <w:t xml:space="preserve"> </w:t>
    </w:r>
    <w:r w:rsidRPr="00BE45BE">
      <w:rPr>
        <w:rFonts w:ascii="Times New Roman" w:hAnsi="Times New Roman" w:cs="Arial"/>
        <w:b/>
        <w:szCs w:val="24"/>
        <w:lang w:val="en-US"/>
      </w:rPr>
      <w:fldChar w:fldCharType="begin"/>
    </w:r>
    <w:r w:rsidRPr="00BE45BE">
      <w:rPr>
        <w:rFonts w:ascii="Times New Roman" w:hAnsi="Times New Roman" w:cs="Arial"/>
        <w:b/>
        <w:szCs w:val="24"/>
        <w:lang w:val="en-US"/>
      </w:rPr>
      <w:instrText>styleref href</w:instrText>
    </w:r>
    <w:r w:rsidRPr="00BE45BE">
      <w:rPr>
        <w:rFonts w:ascii="Times New Roman" w:hAnsi="Times New Roman" w:cs="Arial"/>
        <w:b/>
        <w:szCs w:val="24"/>
        <w:lang w:val="en-US"/>
      </w:rPr>
      <w:fldChar w:fldCharType="separate"/>
    </w:r>
    <w:r w:rsidR="00D03460">
      <w:rPr>
        <w:rFonts w:ascii="Times New Roman" w:hAnsi="Times New Roman" w:cs="Arial"/>
        <w:b/>
        <w:noProof/>
        <w:szCs w:val="24"/>
        <w:lang w:val="en-US"/>
      </w:rPr>
      <w:t>UIT-R  BT.1367-2</w:t>
    </w:r>
    <w:r w:rsidRPr="00BE45BE">
      <w:rPr>
        <w:rFonts w:ascii="Times New Roman" w:hAnsi="Times New Roman" w:cs="Arial"/>
        <w:b/>
        <w:szCs w:val="24"/>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05" w:rsidRPr="00BE45BE" w:rsidRDefault="00AE4205">
    <w:pPr>
      <w:pStyle w:val="Header"/>
      <w:rPr>
        <w:rFonts w:ascii="Times New Roman" w:hAnsi="Times New Roman" w:cs="Arial"/>
        <w:szCs w:val="24"/>
      </w:rPr>
    </w:pPr>
    <w:r w:rsidRPr="00BE45BE">
      <w:rPr>
        <w:rFonts w:ascii="Times New Roman" w:hAnsi="Times New Roman" w:cs="Arial"/>
        <w:szCs w:val="24"/>
      </w:rPr>
      <w:tab/>
    </w:r>
    <w:r w:rsidRPr="00BE45BE">
      <w:rPr>
        <w:rFonts w:ascii="Times New Roman" w:hAnsi="Times New Roman" w:cs="Arial"/>
        <w:szCs w:val="24"/>
      </w:rPr>
      <w:fldChar w:fldCharType="begin"/>
    </w:r>
    <w:r w:rsidRPr="00BE45BE">
      <w:rPr>
        <w:rFonts w:ascii="Times New Roman" w:hAnsi="Times New Roman" w:cs="Arial"/>
        <w:szCs w:val="24"/>
      </w:rPr>
      <w:instrText xml:space="preserve"> DOCPROPERTY "Header" \* MERGEFORMAT </w:instrText>
    </w:r>
    <w:r w:rsidRPr="00BE45BE">
      <w:rPr>
        <w:rFonts w:ascii="Times New Roman" w:hAnsi="Times New Roman" w:cs="Arial"/>
        <w:szCs w:val="24"/>
      </w:rPr>
      <w:fldChar w:fldCharType="separate"/>
    </w:r>
    <w:r w:rsidR="00D03460" w:rsidRPr="00D03460">
      <w:rPr>
        <w:rFonts w:ascii="Times New Roman" w:hAnsi="Times New Roman" w:cs="Arial"/>
        <w:b/>
        <w:szCs w:val="24"/>
      </w:rPr>
      <w:t xml:space="preserve">Rec. </w:t>
    </w:r>
    <w:r w:rsidRPr="00BE45BE">
      <w:rPr>
        <w:rFonts w:ascii="Times New Roman" w:hAnsi="Times New Roman" w:cs="Arial"/>
        <w:szCs w:val="24"/>
      </w:rPr>
      <w:fldChar w:fldCharType="end"/>
    </w:r>
    <w:r w:rsidRPr="00BE45BE">
      <w:rPr>
        <w:rFonts w:ascii="Times New Roman" w:hAnsi="Times New Roman" w:cs="Arial"/>
        <w:b/>
        <w:szCs w:val="24"/>
      </w:rPr>
      <w:t xml:space="preserve"> </w:t>
    </w:r>
    <w:r w:rsidRPr="00BE45BE">
      <w:rPr>
        <w:rFonts w:ascii="Times New Roman" w:hAnsi="Times New Roman" w:cs="Arial"/>
        <w:b/>
        <w:szCs w:val="24"/>
      </w:rPr>
      <w:fldChar w:fldCharType="begin"/>
    </w:r>
    <w:r w:rsidRPr="00BE45BE">
      <w:rPr>
        <w:rFonts w:ascii="Times New Roman" w:hAnsi="Times New Roman" w:cs="Arial"/>
        <w:b/>
        <w:szCs w:val="24"/>
      </w:rPr>
      <w:instrText>styleref href</w:instrText>
    </w:r>
    <w:r w:rsidRPr="00BE45BE">
      <w:rPr>
        <w:rFonts w:ascii="Times New Roman" w:hAnsi="Times New Roman" w:cs="Arial"/>
        <w:b/>
        <w:szCs w:val="24"/>
      </w:rPr>
      <w:fldChar w:fldCharType="separate"/>
    </w:r>
    <w:r w:rsidR="00D03460">
      <w:rPr>
        <w:rFonts w:ascii="Times New Roman" w:hAnsi="Times New Roman" w:cs="Arial"/>
        <w:b/>
        <w:noProof/>
        <w:szCs w:val="24"/>
      </w:rPr>
      <w:t>UIT-R  BT.1367-2</w:t>
    </w:r>
    <w:r w:rsidRPr="00BE45BE">
      <w:rPr>
        <w:rFonts w:ascii="Times New Roman" w:hAnsi="Times New Roman" w:cs="Arial"/>
        <w:b/>
        <w:szCs w:val="24"/>
      </w:rPr>
      <w:fldChar w:fldCharType="end"/>
    </w:r>
    <w:r w:rsidRPr="00BE45BE">
      <w:rPr>
        <w:rFonts w:ascii="Times New Roman" w:hAnsi="Times New Roman" w:cs="Arial"/>
        <w:szCs w:val="24"/>
      </w:rPr>
      <w:tab/>
    </w:r>
    <w:r w:rsidRPr="00BE45BE">
      <w:rPr>
        <w:rStyle w:val="PageNumber"/>
        <w:rFonts w:ascii="Times New Roman" w:hAnsi="Times New Roman" w:cs="Arial"/>
        <w:b/>
        <w:szCs w:val="24"/>
      </w:rPr>
      <w:fldChar w:fldCharType="begin"/>
    </w:r>
    <w:r w:rsidRPr="00BE45BE">
      <w:rPr>
        <w:rStyle w:val="PageNumber"/>
        <w:rFonts w:ascii="Times New Roman" w:hAnsi="Times New Roman" w:cs="Arial"/>
        <w:b/>
        <w:szCs w:val="24"/>
      </w:rPr>
      <w:instrText xml:space="preserve"> PAGE </w:instrText>
    </w:r>
    <w:r w:rsidRPr="00BE45BE">
      <w:rPr>
        <w:rStyle w:val="PageNumber"/>
        <w:rFonts w:ascii="Times New Roman" w:hAnsi="Times New Roman" w:cs="Arial"/>
        <w:b/>
        <w:szCs w:val="24"/>
      </w:rPr>
      <w:fldChar w:fldCharType="separate"/>
    </w:r>
    <w:r w:rsidR="00D03460">
      <w:rPr>
        <w:rStyle w:val="PageNumber"/>
        <w:rFonts w:ascii="Times New Roman" w:hAnsi="Times New Roman" w:cs="Arial"/>
        <w:b/>
        <w:noProof/>
        <w:szCs w:val="24"/>
      </w:rPr>
      <w:t>29</w:t>
    </w:r>
    <w:r w:rsidRPr="00BE45BE">
      <w:rPr>
        <w:rStyle w:val="PageNumber"/>
        <w:rFonts w:ascii="Times New Roman" w:hAnsi="Times New Roman" w:cs="Arial"/>
        <w:b/>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AC5E5A"/>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29342A1E"/>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44BE8C72"/>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4E9C2FA6"/>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79F08754"/>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CAC7B3C"/>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153026B8"/>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0AC47288"/>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9A706B3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D7AC5D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C375825"/>
    <w:multiLevelType w:val="multilevel"/>
    <w:tmpl w:val="2BAEF9B4"/>
    <w:lvl w:ilvl="0">
      <w:start w:val="1"/>
      <w:numFmt w:val="decimal"/>
      <w:lvlText w:val="%1."/>
      <w:lvlJc w:val="left"/>
      <w:pPr>
        <w:tabs>
          <w:tab w:val="num" w:pos="360"/>
        </w:tabs>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20"/>
        </w:tabs>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1" w15:restartNumberingAfterBreak="0">
    <w:nsid w:val="0CE144FF"/>
    <w:multiLevelType w:val="multilevel"/>
    <w:tmpl w:val="53EABF78"/>
    <w:lvl w:ilvl="0">
      <w:start w:val="1"/>
      <w:numFmt w:val="decimal"/>
      <w:lvlText w:val="%1."/>
      <w:lvlJc w:val="left"/>
      <w:pPr>
        <w:tabs>
          <w:tab w:val="num" w:pos="360"/>
        </w:tabs>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2" w15:restartNumberingAfterBreak="0">
    <w:nsid w:val="0CFF441D"/>
    <w:multiLevelType w:val="multilevel"/>
    <w:tmpl w:val="53EABF78"/>
    <w:lvl w:ilvl="0">
      <w:start w:val="1"/>
      <w:numFmt w:val="decimal"/>
      <w:lvlText w:val="%1."/>
      <w:lvlJc w:val="left"/>
      <w:pPr>
        <w:tabs>
          <w:tab w:val="num" w:pos="360"/>
        </w:tabs>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3" w15:restartNumberingAfterBreak="0">
    <w:nsid w:val="0E3F3000"/>
    <w:multiLevelType w:val="hybridMultilevel"/>
    <w:tmpl w:val="73BC545A"/>
    <w:lvl w:ilvl="0" w:tplc="12105E4C">
      <w:start w:val="1"/>
      <w:numFmt w:val="lowerLetter"/>
      <w:lvlText w:val="%1)"/>
      <w:lvlJc w:val="left"/>
      <w:pPr>
        <w:tabs>
          <w:tab w:val="num" w:pos="840"/>
        </w:tabs>
        <w:ind w:left="840" w:hanging="84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8D94E25"/>
    <w:multiLevelType w:val="hybridMultilevel"/>
    <w:tmpl w:val="21C4CC90"/>
    <w:lvl w:ilvl="0" w:tplc="BAF61320">
      <w:start w:val="5"/>
      <w:numFmt w:val="lowerLetter"/>
      <w:lvlText w:val="%1)"/>
      <w:lvlJc w:val="left"/>
      <w:pPr>
        <w:tabs>
          <w:tab w:val="num" w:pos="840"/>
        </w:tabs>
        <w:ind w:left="840" w:hanging="84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30DC3211"/>
    <w:multiLevelType w:val="multilevel"/>
    <w:tmpl w:val="745A0356"/>
    <w:lvl w:ilvl="0">
      <w:start w:val="1"/>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8" w15:restartNumberingAfterBreak="0">
    <w:nsid w:val="358858C6"/>
    <w:multiLevelType w:val="multilevel"/>
    <w:tmpl w:val="22161B0E"/>
    <w:lvl w:ilvl="0">
      <w:start w:val="1"/>
      <w:numFmt w:val="decimal"/>
      <w:lvlText w:val="Appendix %1"/>
      <w:lvlJc w:val="center"/>
      <w:pPr>
        <w:tabs>
          <w:tab w:val="num" w:pos="1008"/>
        </w:tabs>
        <w:ind w:left="425" w:hanging="137"/>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9" w15:restartNumberingAfterBreak="0">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15:restartNumberingAfterBreak="0">
    <w:nsid w:val="3BEC7B43"/>
    <w:multiLevelType w:val="multilevel"/>
    <w:tmpl w:val="53EABF78"/>
    <w:lvl w:ilvl="0">
      <w:start w:val="1"/>
      <w:numFmt w:val="decimal"/>
      <w:lvlText w:val="%1."/>
      <w:lvlJc w:val="left"/>
      <w:pPr>
        <w:tabs>
          <w:tab w:val="num" w:pos="360"/>
        </w:tabs>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1" w15:restartNumberingAfterBreak="0">
    <w:nsid w:val="3DC8749B"/>
    <w:multiLevelType w:val="hybridMultilevel"/>
    <w:tmpl w:val="687E4A12"/>
    <w:lvl w:ilvl="0" w:tplc="1A72CEE2">
      <w:start w:val="2"/>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15:restartNumberingAfterBreak="0">
    <w:nsid w:val="4B04131D"/>
    <w:multiLevelType w:val="multilevel"/>
    <w:tmpl w:val="D7A68E16"/>
    <w:lvl w:ilvl="0">
      <w:start w:val="3"/>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3" w15:restartNumberingAfterBreak="0">
    <w:nsid w:val="617641D8"/>
    <w:multiLevelType w:val="multilevel"/>
    <w:tmpl w:val="2ABE1F90"/>
    <w:lvl w:ilvl="0">
      <w:start w:val="1"/>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4" w15:restartNumberingAfterBreak="0">
    <w:nsid w:val="725F063D"/>
    <w:multiLevelType w:val="multilevel"/>
    <w:tmpl w:val="53EABF78"/>
    <w:lvl w:ilvl="0">
      <w:start w:val="1"/>
      <w:numFmt w:val="decimal"/>
      <w:lvlText w:val="%1."/>
      <w:lvlJc w:val="left"/>
      <w:pPr>
        <w:tabs>
          <w:tab w:val="num" w:pos="360"/>
        </w:tabs>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5" w15:restartNumberingAfterBreak="0">
    <w:nsid w:val="75CD1AD1"/>
    <w:multiLevelType w:val="hybridMultilevel"/>
    <w:tmpl w:val="EAA668D4"/>
    <w:lvl w:ilvl="0" w:tplc="00143A10">
      <w:start w:val="4"/>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15:restartNumberingAfterBreak="0">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5"/>
  </w:num>
  <w:num w:numId="2">
    <w:abstractNumId w:val="13"/>
  </w:num>
  <w:num w:numId="3">
    <w:abstractNumId w:val="10"/>
  </w:num>
  <w:num w:numId="4">
    <w:abstractNumId w:val="18"/>
  </w:num>
  <w:num w:numId="5">
    <w:abstractNumId w:val="2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6"/>
  </w:num>
  <w:num w:numId="19">
    <w:abstractNumId w:val="19"/>
  </w:num>
  <w:num w:numId="20">
    <w:abstractNumId w:val="26"/>
  </w:num>
  <w:num w:numId="21">
    <w:abstractNumId w:val="20"/>
  </w:num>
  <w:num w:numId="22">
    <w:abstractNumId w:val="14"/>
  </w:num>
  <w:num w:numId="23">
    <w:abstractNumId w:val="23"/>
  </w:num>
  <w:num w:numId="24">
    <w:abstractNumId w:val="21"/>
  </w:num>
  <w:num w:numId="25">
    <w:abstractNumId w:val="22"/>
  </w:num>
  <w:num w:numId="26">
    <w:abstractNumId w:val="17"/>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022AC7"/>
    <w:rsid w:val="00023A82"/>
    <w:rsid w:val="00060CC8"/>
    <w:rsid w:val="000633CD"/>
    <w:rsid w:val="0008007A"/>
    <w:rsid w:val="000825B9"/>
    <w:rsid w:val="00093099"/>
    <w:rsid w:val="000A0ABF"/>
    <w:rsid w:val="000D0223"/>
    <w:rsid w:val="000E41AE"/>
    <w:rsid w:val="001031B5"/>
    <w:rsid w:val="00103D96"/>
    <w:rsid w:val="00104189"/>
    <w:rsid w:val="00105345"/>
    <w:rsid w:val="00115604"/>
    <w:rsid w:val="00121AD0"/>
    <w:rsid w:val="00131003"/>
    <w:rsid w:val="0014059A"/>
    <w:rsid w:val="0014322C"/>
    <w:rsid w:val="001712BA"/>
    <w:rsid w:val="001B1259"/>
    <w:rsid w:val="001B6E61"/>
    <w:rsid w:val="001C3EEC"/>
    <w:rsid w:val="001E0F02"/>
    <w:rsid w:val="001E5FA4"/>
    <w:rsid w:val="001E7F51"/>
    <w:rsid w:val="00253548"/>
    <w:rsid w:val="00274EA2"/>
    <w:rsid w:val="002B3F03"/>
    <w:rsid w:val="002C02BA"/>
    <w:rsid w:val="002C0F51"/>
    <w:rsid w:val="002D76C4"/>
    <w:rsid w:val="00311926"/>
    <w:rsid w:val="00314007"/>
    <w:rsid w:val="00345E3F"/>
    <w:rsid w:val="00381CA7"/>
    <w:rsid w:val="003A7E3C"/>
    <w:rsid w:val="003B0FEF"/>
    <w:rsid w:val="003B532A"/>
    <w:rsid w:val="003C07EC"/>
    <w:rsid w:val="003F1A01"/>
    <w:rsid w:val="00403476"/>
    <w:rsid w:val="004038B2"/>
    <w:rsid w:val="0043089F"/>
    <w:rsid w:val="00460B76"/>
    <w:rsid w:val="004713A0"/>
    <w:rsid w:val="0047534F"/>
    <w:rsid w:val="004A5EC3"/>
    <w:rsid w:val="004C1C23"/>
    <w:rsid w:val="004C33CB"/>
    <w:rsid w:val="004E6D4C"/>
    <w:rsid w:val="00501BB3"/>
    <w:rsid w:val="005256F1"/>
    <w:rsid w:val="005629D7"/>
    <w:rsid w:val="00586BCF"/>
    <w:rsid w:val="00595B2F"/>
    <w:rsid w:val="005A4FF2"/>
    <w:rsid w:val="005D213D"/>
    <w:rsid w:val="00607D68"/>
    <w:rsid w:val="00611685"/>
    <w:rsid w:val="00613D63"/>
    <w:rsid w:val="00621DF6"/>
    <w:rsid w:val="006779D4"/>
    <w:rsid w:val="00677AD1"/>
    <w:rsid w:val="00691B49"/>
    <w:rsid w:val="00693CF2"/>
    <w:rsid w:val="006F3986"/>
    <w:rsid w:val="0071229D"/>
    <w:rsid w:val="00723002"/>
    <w:rsid w:val="00723BE3"/>
    <w:rsid w:val="007468DA"/>
    <w:rsid w:val="00776709"/>
    <w:rsid w:val="00777617"/>
    <w:rsid w:val="007B518B"/>
    <w:rsid w:val="007B79E1"/>
    <w:rsid w:val="00805A91"/>
    <w:rsid w:val="00805B93"/>
    <w:rsid w:val="008756B8"/>
    <w:rsid w:val="0089209A"/>
    <w:rsid w:val="008A2ADE"/>
    <w:rsid w:val="008B0DE3"/>
    <w:rsid w:val="008E1CA9"/>
    <w:rsid w:val="00917DB6"/>
    <w:rsid w:val="00924B01"/>
    <w:rsid w:val="00932898"/>
    <w:rsid w:val="009334B0"/>
    <w:rsid w:val="00951BDB"/>
    <w:rsid w:val="00972400"/>
    <w:rsid w:val="009D3E41"/>
    <w:rsid w:val="009E1DFE"/>
    <w:rsid w:val="009F59E9"/>
    <w:rsid w:val="00A01C00"/>
    <w:rsid w:val="00A24788"/>
    <w:rsid w:val="00A4051E"/>
    <w:rsid w:val="00A446E2"/>
    <w:rsid w:val="00A60CD9"/>
    <w:rsid w:val="00A6617B"/>
    <w:rsid w:val="00AB0DC8"/>
    <w:rsid w:val="00AB38FB"/>
    <w:rsid w:val="00AB40D5"/>
    <w:rsid w:val="00AB463A"/>
    <w:rsid w:val="00AB554D"/>
    <w:rsid w:val="00AD5756"/>
    <w:rsid w:val="00AE0966"/>
    <w:rsid w:val="00AE4205"/>
    <w:rsid w:val="00B1483D"/>
    <w:rsid w:val="00B23B3C"/>
    <w:rsid w:val="00B37E84"/>
    <w:rsid w:val="00B40DD8"/>
    <w:rsid w:val="00B44E24"/>
    <w:rsid w:val="00B46C0F"/>
    <w:rsid w:val="00B56167"/>
    <w:rsid w:val="00B818CF"/>
    <w:rsid w:val="00B9324A"/>
    <w:rsid w:val="00BD1108"/>
    <w:rsid w:val="00BD3B75"/>
    <w:rsid w:val="00BE45BE"/>
    <w:rsid w:val="00BF0147"/>
    <w:rsid w:val="00C004EE"/>
    <w:rsid w:val="00C22537"/>
    <w:rsid w:val="00C748B3"/>
    <w:rsid w:val="00C758FB"/>
    <w:rsid w:val="00CC1DD1"/>
    <w:rsid w:val="00CF7FBE"/>
    <w:rsid w:val="00D03460"/>
    <w:rsid w:val="00D05057"/>
    <w:rsid w:val="00D05942"/>
    <w:rsid w:val="00D76924"/>
    <w:rsid w:val="00D91565"/>
    <w:rsid w:val="00DC6E31"/>
    <w:rsid w:val="00DF4176"/>
    <w:rsid w:val="00E00C98"/>
    <w:rsid w:val="00E03B2C"/>
    <w:rsid w:val="00E30F35"/>
    <w:rsid w:val="00E4537B"/>
    <w:rsid w:val="00E82883"/>
    <w:rsid w:val="00E83766"/>
    <w:rsid w:val="00E971E0"/>
    <w:rsid w:val="00ED5AF3"/>
    <w:rsid w:val="00EF68A8"/>
    <w:rsid w:val="00F5695F"/>
    <w:rsid w:val="00F75D07"/>
    <w:rsid w:val="00F97174"/>
    <w:rsid w:val="00FA5DCF"/>
    <w:rsid w:val="00FA6CD2"/>
    <w:rsid w:val="00FB40E6"/>
    <w:rsid w:val="00FD0A3F"/>
    <w:rsid w:val="00FE0C15"/>
    <w:rsid w:val="00FF23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96"/>
  <w15:docId w15:val="{985AFF7C-8EAC-46C7-A47D-A391AC38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eastAsia="SimSun" w:hAnsi="Calibri"/>
      <w:snapToGrid w:val="0"/>
      <w:sz w:val="24"/>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cs="Times New Roman"/>
      <w:b/>
      <w:sz w:val="24"/>
      <w:lang w:val="fr-FR"/>
    </w:rPr>
  </w:style>
  <w:style w:type="character" w:customStyle="1" w:styleId="Heading2Char">
    <w:name w:val="Heading 2 Char"/>
    <w:link w:val="Heading2"/>
    <w:uiPriority w:val="9"/>
    <w:locked/>
    <w:rPr>
      <w:rFonts w:cs="Times New Roman"/>
      <w:b/>
      <w:sz w:val="24"/>
      <w:lang w:val="fr-FR"/>
    </w:rPr>
  </w:style>
  <w:style w:type="character" w:customStyle="1" w:styleId="Heading3Char">
    <w:name w:val="Heading 3 Char"/>
    <w:link w:val="Heading3"/>
    <w:uiPriority w:val="9"/>
    <w:semiHidden/>
    <w:rPr>
      <w:rFonts w:ascii="Cambria" w:eastAsia="SimSun" w:hAnsi="Cambria" w:cs="Times New Roman"/>
      <w:b/>
      <w:bCs/>
      <w:snapToGrid w:val="0"/>
      <w:sz w:val="26"/>
      <w:szCs w:val="26"/>
      <w:lang w:val="fr-FR"/>
    </w:rPr>
  </w:style>
  <w:style w:type="character" w:customStyle="1" w:styleId="Heading4Char">
    <w:name w:val="Heading 4 Char"/>
    <w:link w:val="Heading4"/>
    <w:uiPriority w:val="9"/>
    <w:semiHidden/>
    <w:rPr>
      <w:rFonts w:ascii="Calibri" w:eastAsia="SimSun" w:hAnsi="Calibri" w:cs="Arial"/>
      <w:b/>
      <w:bCs/>
      <w:snapToGrid w:val="0"/>
      <w:sz w:val="28"/>
      <w:szCs w:val="28"/>
      <w:lang w:val="fr-FR"/>
    </w:rPr>
  </w:style>
  <w:style w:type="character" w:customStyle="1" w:styleId="Heading5Char">
    <w:name w:val="Heading 5 Char"/>
    <w:link w:val="Heading5"/>
    <w:uiPriority w:val="9"/>
    <w:semiHidden/>
    <w:rPr>
      <w:rFonts w:ascii="Calibri" w:eastAsia="SimSun" w:hAnsi="Calibri" w:cs="Arial"/>
      <w:b/>
      <w:bCs/>
      <w:i/>
      <w:iCs/>
      <w:snapToGrid w:val="0"/>
      <w:sz w:val="26"/>
      <w:szCs w:val="26"/>
      <w:lang w:val="fr-FR"/>
    </w:rPr>
  </w:style>
  <w:style w:type="character" w:customStyle="1" w:styleId="Heading6Char">
    <w:name w:val="Heading 6 Char"/>
    <w:link w:val="Heading6"/>
    <w:uiPriority w:val="9"/>
    <w:semiHidden/>
    <w:rPr>
      <w:rFonts w:ascii="Calibri" w:eastAsia="SimSun" w:hAnsi="Calibri" w:cs="Arial"/>
      <w:b/>
      <w:bCs/>
      <w:snapToGrid w:val="0"/>
      <w:sz w:val="22"/>
      <w:szCs w:val="22"/>
      <w:lang w:val="fr-FR"/>
    </w:rPr>
  </w:style>
  <w:style w:type="character" w:customStyle="1" w:styleId="Heading7Char">
    <w:name w:val="Heading 7 Char"/>
    <w:link w:val="Heading7"/>
    <w:uiPriority w:val="9"/>
    <w:semiHidden/>
    <w:rPr>
      <w:rFonts w:ascii="Calibri" w:eastAsia="SimSun" w:hAnsi="Calibri" w:cs="Arial"/>
      <w:snapToGrid w:val="0"/>
      <w:sz w:val="24"/>
      <w:szCs w:val="24"/>
      <w:lang w:val="fr-FR"/>
    </w:rPr>
  </w:style>
  <w:style w:type="character" w:customStyle="1" w:styleId="Heading8Char">
    <w:name w:val="Heading 8 Char"/>
    <w:link w:val="Heading8"/>
    <w:uiPriority w:val="9"/>
    <w:semiHidden/>
    <w:rPr>
      <w:rFonts w:ascii="Calibri" w:eastAsia="SimSun" w:hAnsi="Calibri" w:cs="Arial"/>
      <w:i/>
      <w:iCs/>
      <w:snapToGrid w:val="0"/>
      <w:sz w:val="24"/>
      <w:szCs w:val="24"/>
      <w:lang w:val="fr-FR"/>
    </w:rPr>
  </w:style>
  <w:style w:type="character" w:customStyle="1" w:styleId="Heading9Char">
    <w:name w:val="Heading 9 Char"/>
    <w:link w:val="Heading9"/>
    <w:uiPriority w:val="9"/>
    <w:semiHidden/>
    <w:rPr>
      <w:rFonts w:ascii="Cambria" w:eastAsia="SimSun" w:hAnsi="Cambria" w:cs="Times New Roman"/>
      <w:snapToGrid w:val="0"/>
      <w:sz w:val="22"/>
      <w:szCs w:val="22"/>
      <w:lang w:val="fr-FR"/>
    </w:rPr>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link w:val="Header"/>
    <w:uiPriority w:val="99"/>
    <w:locked/>
    <w:rPr>
      <w:rFonts w:cs="Times New Roman"/>
      <w:sz w:val="24"/>
      <w:lang w:val="fr-FR"/>
    </w:rPr>
  </w:style>
  <w:style w:type="paragraph" w:styleId="Footer">
    <w:name w:val="footer"/>
    <w:aliases w:val="pie de página,fo"/>
    <w:basedOn w:val="Normal"/>
    <w:link w:val="FooterChar"/>
    <w:uiPriority w:val="99"/>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link w:val="Footer"/>
    <w:uiPriority w:val="99"/>
    <w:semiHidden/>
    <w:rPr>
      <w:rFonts w:ascii="Calibri" w:eastAsia="SimSun" w:hAnsi="Calibri"/>
      <w:snapToGrid w:val="0"/>
      <w:sz w:val="24"/>
      <w:lang w:val="fr-FR"/>
    </w:rPr>
  </w:style>
  <w:style w:type="character" w:styleId="PageNumber">
    <w:name w:val="page number"/>
    <w:uiPriority w:val="99"/>
    <w:rPr>
      <w:rFonts w:cs="Times New Roman"/>
    </w:r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rPr>
      <w:rFonts w:cs="Times New Roman"/>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uiPriority w:val="99"/>
    <w:rPr>
      <w:rFonts w:cs="Times New Roman"/>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character" w:customStyle="1" w:styleId="FootnoteTextChar">
    <w:name w:val="Footnote Text Char"/>
    <w:link w:val="FootnoteText"/>
    <w:uiPriority w:val="99"/>
    <w:locked/>
    <w:rPr>
      <w:rFonts w:cs="Times New Roman"/>
      <w:sz w:val="22"/>
      <w:lang w:val="fr-FR"/>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uiPriority w:val="99"/>
    <w:rPr>
      <w:rFonts w:cs="Times New Roman"/>
      <w:color w:val="0000FF"/>
      <w:u w:val="single"/>
    </w:rPr>
  </w:style>
  <w:style w:type="paragraph" w:customStyle="1" w:styleId="TableLegendNote">
    <w:name w:val="Table_Legend_Note"/>
    <w:basedOn w:val="Tablelegend"/>
    <w:next w:val="Tablelegend"/>
    <w:pPr>
      <w:ind w:left="-85" w:firstLine="0"/>
    </w:pPr>
    <w:rPr>
      <w:lang w:val="en-US"/>
    </w:rPr>
  </w:style>
  <w:style w:type="character" w:customStyle="1" w:styleId="RectitleChar">
    <w:name w:val="Rec_title Char"/>
    <w:locked/>
    <w:rPr>
      <w:rFonts w:cs="Times New Roman"/>
      <w:b/>
      <w:sz w:val="28"/>
      <w:lang w:val="fr-FR"/>
    </w:rPr>
  </w:style>
  <w:style w:type="paragraph" w:styleId="BodyText">
    <w:name w:val="Body Text"/>
    <w:basedOn w:val="Normal"/>
    <w:link w:val="BodyTextChar"/>
    <w:uiPriority w:val="99"/>
    <w:pPr>
      <w:jc w:val="left"/>
    </w:pPr>
    <w:rPr>
      <w:b/>
      <w:smallCaps/>
      <w:sz w:val="26"/>
      <w:lang w:val="en-GB"/>
    </w:rPr>
  </w:style>
  <w:style w:type="character" w:customStyle="1" w:styleId="BodyTextChar">
    <w:name w:val="Body Text Char"/>
    <w:link w:val="BodyText"/>
    <w:uiPriority w:val="99"/>
    <w:locked/>
    <w:rPr>
      <w:rFonts w:cs="Times New Roman"/>
      <w:b/>
      <w:smallCaps/>
      <w:sz w:val="26"/>
      <w:lang w:val="en-GB"/>
    </w:rPr>
  </w:style>
  <w:style w:type="paragraph" w:styleId="BodyText2">
    <w:name w:val="Body Text 2"/>
    <w:basedOn w:val="Normal"/>
    <w:link w:val="BodyText2Char"/>
    <w:uiPriority w:val="99"/>
    <w:pPr>
      <w:tabs>
        <w:tab w:val="right" w:pos="9639"/>
      </w:tabs>
      <w:jc w:val="left"/>
    </w:pPr>
    <w:rPr>
      <w:rFonts w:ascii="Palatino Linotype" w:hAnsi="Palatino Linotype"/>
      <w:b/>
      <w:bCs/>
      <w:sz w:val="32"/>
      <w:lang w:val="en-US"/>
    </w:rPr>
  </w:style>
  <w:style w:type="character" w:customStyle="1" w:styleId="BodyText2Char">
    <w:name w:val="Body Text 2 Char"/>
    <w:link w:val="BodyText2"/>
    <w:uiPriority w:val="99"/>
    <w:locked/>
    <w:rPr>
      <w:rFonts w:ascii="Palatino Linotype" w:hAnsi="Palatino Linotype" w:cs="Times New Roman"/>
      <w:b/>
      <w:bCs/>
      <w:sz w:val="32"/>
      <w:lang w:val="x-none"/>
    </w:rPr>
  </w:style>
  <w:style w:type="paragraph" w:styleId="BodyText3">
    <w:name w:val="Body Text 3"/>
    <w:basedOn w:val="Normal"/>
    <w:link w:val="BodyText3Char"/>
    <w:uiPriority w:val="99"/>
    <w:pPr>
      <w:spacing w:before="180"/>
      <w:jc w:val="center"/>
    </w:pPr>
    <w:rPr>
      <w:iCs/>
      <w:sz w:val="22"/>
      <w:lang w:val="en-US"/>
    </w:rPr>
  </w:style>
  <w:style w:type="character" w:customStyle="1" w:styleId="BodyText3Char">
    <w:name w:val="Body Text 3 Char"/>
    <w:link w:val="BodyText3"/>
    <w:uiPriority w:val="99"/>
    <w:locked/>
    <w:rPr>
      <w:rFonts w:cs="Times New Roman"/>
      <w:iCs/>
      <w:sz w:val="22"/>
      <w:lang w:val="x-none"/>
    </w:rPr>
  </w:style>
  <w:style w:type="paragraph" w:customStyle="1" w:styleId="TabletitleBR">
    <w:name w:val="Table_title_BR"/>
    <w:basedOn w:val="Normal"/>
    <w:next w:val="Normal"/>
    <w:pPr>
      <w:keepNext/>
      <w:keepLines/>
      <w:spacing w:before="0" w:after="120"/>
      <w:jc w:val="center"/>
    </w:pPr>
    <w:rPr>
      <w:b/>
      <w:lang w:val="en-GB"/>
    </w:rPr>
  </w:style>
  <w:style w:type="character" w:customStyle="1" w:styleId="TabletitleBRChar">
    <w:name w:val="Table_title_BR Char"/>
    <w:locked/>
    <w:rPr>
      <w:rFonts w:cs="Times New Roman"/>
      <w:b/>
      <w:sz w:val="24"/>
      <w:lang w:val="en-GB"/>
    </w:rPr>
  </w:style>
  <w:style w:type="character" w:styleId="FollowedHyperlink">
    <w:name w:val="FollowedHyperlink"/>
    <w:uiPriority w:val="99"/>
    <w:rPr>
      <w:rFonts w:cs="Times New Roman"/>
      <w:color w:val="800080"/>
      <w:u w:val="single"/>
    </w:rPr>
  </w:style>
  <w:style w:type="paragraph" w:styleId="NormalWeb">
    <w:name w:val="Normal (Web)"/>
    <w:basedOn w:val="Normal"/>
    <w:uiPriority w:val="9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Cs w:val="24"/>
      <w:lang w:val="en-US"/>
    </w:rPr>
  </w:style>
  <w:style w:type="character" w:styleId="Strong">
    <w:name w:val="Strong"/>
    <w:uiPriority w:val="22"/>
    <w:qFormat/>
    <w:rPr>
      <w:rFonts w:cs="Times New Roman"/>
      <w:b/>
      <w:bCs/>
    </w:rPr>
  </w:style>
  <w:style w:type="character" w:styleId="EndnoteReference">
    <w:name w:val="endnote reference"/>
    <w:uiPriority w:val="99"/>
    <w:rPr>
      <w:rFonts w:cs="Times New Roman"/>
      <w:vertAlign w:val="superscript"/>
    </w:rPr>
  </w:style>
  <w:style w:type="paragraph" w:styleId="ListParagraph">
    <w:name w:val="List Paragraph"/>
    <w:basedOn w:val="Normal"/>
    <w:uiPriority w:val="34"/>
    <w:qFormat/>
    <w:pPr>
      <w:ind w:left="720"/>
      <w:contextualSpacing/>
      <w:jc w:val="left"/>
    </w:pPr>
  </w:style>
  <w:style w:type="paragraph" w:styleId="BalloonText">
    <w:name w:val="Balloon Text"/>
    <w:basedOn w:val="Normal"/>
    <w:link w:val="BalloonTextChar"/>
    <w:uiPriority w:val="99"/>
    <w:semiHidden/>
    <w:pPr>
      <w:spacing w:before="0"/>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fr-FR"/>
    </w:rPr>
  </w:style>
  <w:style w:type="table" w:styleId="TableGrid">
    <w:name w:val="Table Grid"/>
    <w:basedOn w:val="TableNormal"/>
    <w:rPr>
      <w:rFonts w:ascii="Times" w:eastAsia="SimSun" w:hAnsi="Times"/>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1</Pages>
  <Words>11487</Words>
  <Characters>67200</Characters>
  <Application>Microsoft Office Word</Application>
  <DocSecurity>0</DocSecurity>
  <Lines>1816</Lines>
  <Paragraphs>144</Paragraphs>
  <ScaleCrop>false</ScaleCrop>
  <HeadingPairs>
    <vt:vector size="2" baseType="variant">
      <vt:variant>
        <vt:lpstr>Title</vt:lpstr>
      </vt:variant>
      <vt:variant>
        <vt:i4>1</vt:i4>
      </vt:variant>
    </vt:vector>
  </HeadingPairs>
  <TitlesOfParts>
    <vt:vector size="1" baseType="lpstr">
      <vt:lpstr>- Format des signaux de données auxiliaires acheminés par les interfaces de studio de type en composantes numériques</vt:lpstr>
    </vt:vector>
  </TitlesOfParts>
  <Company>ITU</Company>
  <LinksUpToDate>false</LinksUpToDate>
  <CharactersWithSpaces>78543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Format des signaux de données auxiliaires acheminés par les interfaces de studio de type en composantes numériques</dc:title>
  <dc:creator>Bureau des radiocommunications de l'UIT (BR)</dc:creator>
  <cp:keywords>,</cp:keywords>
  <cp:lastModifiedBy>Gachet, Christelle</cp:lastModifiedBy>
  <cp:revision>11</cp:revision>
  <cp:lastPrinted>2017-07-27T10:56:00Z</cp:lastPrinted>
  <dcterms:created xsi:type="dcterms:W3CDTF">2017-07-27T09:46:00Z</dcterms:created>
  <dcterms:modified xsi:type="dcterms:W3CDTF">2017-07-27T10:59:00Z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mercredi, 13. avril 2011</vt:lpwstr>
  </property>
</Properties>
</file>