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E85B6A" w14:textId="77777777" w:rsidR="00197749" w:rsidRDefault="00197749" w:rsidP="00BD0CA5">
      <w:pPr>
        <w:pStyle w:val="Normal13"/>
      </w:pPr>
    </w:p>
    <w:p w14:paraId="7307BB76" w14:textId="5E4543D6"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7728" behindDoc="0" locked="0" layoutInCell="1" allowOverlap="1" wp14:anchorId="036A3618" wp14:editId="75CCE978">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66F8A" w14:textId="63334AD3"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9836E1">
                              <w:rPr>
                                <w:rFonts w:ascii="Tahoma" w:hAnsi="Tahoma" w:hint="cs"/>
                                <w:b/>
                                <w:bCs/>
                                <w:color w:val="000068"/>
                                <w:sz w:val="36"/>
                                <w:szCs w:val="56"/>
                                <w:rtl/>
                                <w:lang w:bidi="ar-EG"/>
                              </w:rPr>
                              <w:t xml:space="preserve">التوصيـة  </w:t>
                            </w:r>
                            <w:r w:rsidRPr="009836E1">
                              <w:rPr>
                                <w:rFonts w:ascii="Tahoma" w:hAnsi="Tahoma"/>
                                <w:b/>
                                <w:bCs/>
                                <w:color w:val="000068"/>
                                <w:sz w:val="36"/>
                                <w:szCs w:val="56"/>
                                <w:lang w:bidi="ar-EG"/>
                              </w:rPr>
                              <w:t>ITU</w:t>
                            </w:r>
                            <w:proofErr w:type="gramEnd"/>
                            <w:r w:rsidRPr="009836E1">
                              <w:rPr>
                                <w:rFonts w:ascii="Tahoma" w:hAnsi="Tahoma"/>
                                <w:b/>
                                <w:bCs/>
                                <w:color w:val="000068"/>
                                <w:sz w:val="36"/>
                                <w:szCs w:val="56"/>
                                <w:lang w:bidi="ar-EG"/>
                              </w:rPr>
                              <w:t>-R  </w:t>
                            </w:r>
                            <w:r w:rsidR="009836E1" w:rsidRPr="009836E1">
                              <w:rPr>
                                <w:rFonts w:ascii="Tahoma" w:hAnsi="Tahoma"/>
                                <w:b/>
                                <w:bCs/>
                                <w:color w:val="000068"/>
                                <w:sz w:val="36"/>
                                <w:szCs w:val="56"/>
                                <w:lang w:bidi="ar-EG"/>
                              </w:rPr>
                              <w:t>BT</w:t>
                            </w:r>
                            <w:r w:rsidRPr="009836E1">
                              <w:rPr>
                                <w:rFonts w:ascii="Tahoma" w:hAnsi="Tahoma"/>
                                <w:b/>
                                <w:bCs/>
                                <w:color w:val="000068"/>
                                <w:sz w:val="36"/>
                                <w:szCs w:val="56"/>
                                <w:lang w:bidi="ar-EG"/>
                              </w:rPr>
                              <w:t>.</w:t>
                            </w:r>
                            <w:r w:rsidR="009836E1" w:rsidRPr="009836E1">
                              <w:rPr>
                                <w:rFonts w:ascii="Tahoma" w:hAnsi="Tahoma"/>
                                <w:b/>
                                <w:bCs/>
                                <w:color w:val="000068"/>
                                <w:sz w:val="36"/>
                                <w:szCs w:val="56"/>
                                <w:lang w:bidi="ar-EG"/>
                              </w:rPr>
                              <w:t>1871-3</w:t>
                            </w:r>
                            <w:r w:rsidRPr="009836E1">
                              <w:rPr>
                                <w:rFonts w:ascii="Times New Roman Bold" w:hAnsi="Times New Roman Bold"/>
                                <w:b/>
                                <w:bCs/>
                                <w:color w:val="000068"/>
                                <w:sz w:val="32"/>
                                <w:szCs w:val="46"/>
                                <w:rtl/>
                                <w:lang w:bidi="ar-EG"/>
                              </w:rPr>
                              <w:br/>
                            </w:r>
                            <w:r w:rsidRPr="009836E1">
                              <w:rPr>
                                <w:rFonts w:ascii="Tahoma" w:hAnsi="Tahoma" w:cs="Tahoma"/>
                                <w:b/>
                                <w:bCs/>
                                <w:color w:val="000068"/>
                                <w:sz w:val="24"/>
                                <w:szCs w:val="24"/>
                                <w:lang w:bidi="ar-EG"/>
                              </w:rPr>
                              <w:t>(</w:t>
                            </w:r>
                            <w:r w:rsidR="009836E1" w:rsidRPr="009836E1">
                              <w:rPr>
                                <w:rFonts w:ascii="Tahoma" w:hAnsi="Tahoma" w:cs="Tahoma"/>
                                <w:b/>
                                <w:bCs/>
                                <w:color w:val="000068"/>
                                <w:sz w:val="24"/>
                                <w:szCs w:val="24"/>
                                <w:lang w:bidi="ar-EG"/>
                              </w:rPr>
                              <w:t>2022</w:t>
                            </w:r>
                            <w:r w:rsidRPr="009836E1">
                              <w:rPr>
                                <w:rFonts w:ascii="Tahoma" w:hAnsi="Tahoma" w:cs="Tahoma"/>
                                <w:b/>
                                <w:bCs/>
                                <w:color w:val="000068"/>
                                <w:sz w:val="24"/>
                                <w:szCs w:val="24"/>
                                <w:lang w:bidi="ar-EG"/>
                              </w:rPr>
                              <w:t>/</w:t>
                            </w:r>
                            <w:r w:rsidR="009836E1" w:rsidRPr="009836E1">
                              <w:rPr>
                                <w:rFonts w:ascii="Tahoma" w:hAnsi="Tahoma" w:cs="Tahoma"/>
                                <w:b/>
                                <w:bCs/>
                                <w:color w:val="000068"/>
                                <w:sz w:val="24"/>
                                <w:szCs w:val="24"/>
                                <w:lang w:bidi="ar-EG"/>
                              </w:rPr>
                              <w:t>01</w:t>
                            </w:r>
                            <w:r w:rsidRPr="009836E1">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6A3618"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" filled="f" stroked="f">
                <v:textbox>
                  <w:txbxContent>
                    <w:p w14:paraId="2C666F8A" w14:textId="63334AD3"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9836E1">
                        <w:rPr>
                          <w:rFonts w:ascii="Tahoma" w:hAnsi="Tahoma" w:hint="cs"/>
                          <w:b/>
                          <w:bCs/>
                          <w:color w:val="000068"/>
                          <w:sz w:val="36"/>
                          <w:szCs w:val="56"/>
                          <w:rtl/>
                          <w:lang w:bidi="ar-EG"/>
                        </w:rPr>
                        <w:t xml:space="preserve">التوصيـة  </w:t>
                      </w:r>
                      <w:r w:rsidRPr="009836E1">
                        <w:rPr>
                          <w:rFonts w:ascii="Tahoma" w:hAnsi="Tahoma"/>
                          <w:b/>
                          <w:bCs/>
                          <w:color w:val="000068"/>
                          <w:sz w:val="36"/>
                          <w:szCs w:val="56"/>
                          <w:lang w:bidi="ar-EG"/>
                        </w:rPr>
                        <w:t>ITU</w:t>
                      </w:r>
                      <w:proofErr w:type="gramEnd"/>
                      <w:r w:rsidRPr="009836E1">
                        <w:rPr>
                          <w:rFonts w:ascii="Tahoma" w:hAnsi="Tahoma"/>
                          <w:b/>
                          <w:bCs/>
                          <w:color w:val="000068"/>
                          <w:sz w:val="36"/>
                          <w:szCs w:val="56"/>
                          <w:lang w:bidi="ar-EG"/>
                        </w:rPr>
                        <w:t>-R  </w:t>
                      </w:r>
                      <w:r w:rsidR="009836E1" w:rsidRPr="009836E1">
                        <w:rPr>
                          <w:rFonts w:ascii="Tahoma" w:hAnsi="Tahoma"/>
                          <w:b/>
                          <w:bCs/>
                          <w:color w:val="000068"/>
                          <w:sz w:val="36"/>
                          <w:szCs w:val="56"/>
                          <w:lang w:bidi="ar-EG"/>
                        </w:rPr>
                        <w:t>BT</w:t>
                      </w:r>
                      <w:r w:rsidRPr="009836E1">
                        <w:rPr>
                          <w:rFonts w:ascii="Tahoma" w:hAnsi="Tahoma"/>
                          <w:b/>
                          <w:bCs/>
                          <w:color w:val="000068"/>
                          <w:sz w:val="36"/>
                          <w:szCs w:val="56"/>
                          <w:lang w:bidi="ar-EG"/>
                        </w:rPr>
                        <w:t>.</w:t>
                      </w:r>
                      <w:r w:rsidR="009836E1" w:rsidRPr="009836E1">
                        <w:rPr>
                          <w:rFonts w:ascii="Tahoma" w:hAnsi="Tahoma"/>
                          <w:b/>
                          <w:bCs/>
                          <w:color w:val="000068"/>
                          <w:sz w:val="36"/>
                          <w:szCs w:val="56"/>
                          <w:lang w:bidi="ar-EG"/>
                        </w:rPr>
                        <w:t>1871-3</w:t>
                      </w:r>
                      <w:r w:rsidRPr="009836E1">
                        <w:rPr>
                          <w:rFonts w:ascii="Times New Roman Bold" w:hAnsi="Times New Roman Bold"/>
                          <w:b/>
                          <w:bCs/>
                          <w:color w:val="000068"/>
                          <w:sz w:val="32"/>
                          <w:szCs w:val="46"/>
                          <w:rtl/>
                          <w:lang w:bidi="ar-EG"/>
                        </w:rPr>
                        <w:br/>
                      </w:r>
                      <w:r w:rsidRPr="009836E1">
                        <w:rPr>
                          <w:rFonts w:ascii="Tahoma" w:hAnsi="Tahoma" w:cs="Tahoma"/>
                          <w:b/>
                          <w:bCs/>
                          <w:color w:val="000068"/>
                          <w:sz w:val="24"/>
                          <w:szCs w:val="24"/>
                          <w:lang w:bidi="ar-EG"/>
                        </w:rPr>
                        <w:t>(</w:t>
                      </w:r>
                      <w:r w:rsidR="009836E1" w:rsidRPr="009836E1">
                        <w:rPr>
                          <w:rFonts w:ascii="Tahoma" w:hAnsi="Tahoma" w:cs="Tahoma"/>
                          <w:b/>
                          <w:bCs/>
                          <w:color w:val="000068"/>
                          <w:sz w:val="24"/>
                          <w:szCs w:val="24"/>
                          <w:lang w:bidi="ar-EG"/>
                        </w:rPr>
                        <w:t>2022</w:t>
                      </w:r>
                      <w:r w:rsidRPr="009836E1">
                        <w:rPr>
                          <w:rFonts w:ascii="Tahoma" w:hAnsi="Tahoma" w:cs="Tahoma"/>
                          <w:b/>
                          <w:bCs/>
                          <w:color w:val="000068"/>
                          <w:sz w:val="24"/>
                          <w:szCs w:val="24"/>
                          <w:lang w:bidi="ar-EG"/>
                        </w:rPr>
                        <w:t>/</w:t>
                      </w:r>
                      <w:r w:rsidR="009836E1" w:rsidRPr="009836E1">
                        <w:rPr>
                          <w:rFonts w:ascii="Tahoma" w:hAnsi="Tahoma" w:cs="Tahoma"/>
                          <w:b/>
                          <w:bCs/>
                          <w:color w:val="000068"/>
                          <w:sz w:val="24"/>
                          <w:szCs w:val="24"/>
                          <w:lang w:bidi="ar-EG"/>
                        </w:rPr>
                        <w:t>01</w:t>
                      </w:r>
                      <w:r w:rsidRPr="009836E1">
                        <w:rPr>
                          <w:rFonts w:ascii="Tahoma" w:hAnsi="Tahoma" w:cs="Tahoma"/>
                          <w:b/>
                          <w:bCs/>
                          <w:color w:val="000068"/>
                          <w:sz w:val="24"/>
                          <w:szCs w:val="24"/>
                          <w:lang w:bidi="ar-EG"/>
                        </w:rPr>
                        <w:t>)</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3C84BD9B" wp14:editId="708DC194">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8CE70" w14:textId="0D8C67BF" w:rsidR="000B4F10" w:rsidRPr="005F01A2" w:rsidRDefault="009836E1" w:rsidP="009836E1">
                            <w:pPr>
                              <w:spacing w:line="168" w:lineRule="auto"/>
                              <w:ind w:right="-125"/>
                              <w:jc w:val="right"/>
                              <w:outlineLvl w:val="0"/>
                              <w:rPr>
                                <w:rFonts w:ascii="Tahoma" w:hAnsi="Tahoma"/>
                                <w:b/>
                                <w:bCs/>
                                <w:color w:val="000068"/>
                                <w:sz w:val="40"/>
                                <w:szCs w:val="72"/>
                                <w:rtl/>
                                <w:lang w:bidi="ar-EG"/>
                              </w:rPr>
                            </w:pPr>
                            <w:r w:rsidRPr="009836E1">
                              <w:rPr>
                                <w:rFonts w:ascii="Tahoma" w:hAnsi="Tahoma"/>
                                <w:b/>
                                <w:bCs/>
                                <w:color w:val="000068"/>
                                <w:sz w:val="40"/>
                                <w:szCs w:val="72"/>
                                <w:rtl/>
                              </w:rPr>
                              <w:t>متطلبات المستعمل المتعلقة بالميكروفونات اللاسلكية</w:t>
                            </w:r>
                            <w:r w:rsidRPr="009836E1">
                              <w:rPr>
                                <w:rFonts w:ascii="Tahoma" w:hAnsi="Tahoma" w:hint="cs"/>
                                <w:b/>
                                <w:bCs/>
                                <w:color w:val="000068"/>
                                <w:sz w:val="40"/>
                                <w:szCs w:val="72"/>
                                <w:rtl/>
                              </w:rPr>
                              <w:t xml:space="preserve"> وأجهزة المراقبة داخل الأذن </w:t>
                            </w:r>
                            <w:r w:rsidRPr="009836E1">
                              <w:rPr>
                                <w:rFonts w:ascii="Tahoma" w:hAnsi="Tahoma"/>
                                <w:b/>
                                <w:bCs/>
                                <w:color w:val="000068"/>
                                <w:sz w:val="40"/>
                                <w:szCs w:val="72"/>
                                <w:rtl/>
                              </w:rPr>
                              <w:br/>
                            </w:r>
                            <w:r w:rsidRPr="009836E1">
                              <w:rPr>
                                <w:rFonts w:ascii="Tahoma" w:hAnsi="Tahoma" w:hint="cs"/>
                                <w:b/>
                                <w:bCs/>
                                <w:color w:val="000068"/>
                                <w:sz w:val="40"/>
                                <w:szCs w:val="72"/>
                                <w:rtl/>
                              </w:rPr>
                              <w:t>والأنظمة السمعية اللاسلكية متعددة القنوات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4BD9B"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" filled="f" stroked="f">
                <v:textbox>
                  <w:txbxContent>
                    <w:p w14:paraId="3E48CE70" w14:textId="0D8C67BF" w:rsidR="000B4F10" w:rsidRPr="005F01A2" w:rsidRDefault="009836E1" w:rsidP="009836E1">
                      <w:pPr>
                        <w:spacing w:line="168" w:lineRule="auto"/>
                        <w:ind w:right="-125"/>
                        <w:jc w:val="right"/>
                        <w:outlineLvl w:val="0"/>
                        <w:rPr>
                          <w:rFonts w:ascii="Tahoma" w:hAnsi="Tahoma"/>
                          <w:b/>
                          <w:bCs/>
                          <w:color w:val="000068"/>
                          <w:sz w:val="40"/>
                          <w:szCs w:val="72"/>
                          <w:rtl/>
                          <w:lang w:bidi="ar-EG"/>
                        </w:rPr>
                      </w:pPr>
                      <w:r w:rsidRPr="009836E1">
                        <w:rPr>
                          <w:rFonts w:ascii="Tahoma" w:hAnsi="Tahoma"/>
                          <w:b/>
                          <w:bCs/>
                          <w:color w:val="000068"/>
                          <w:sz w:val="40"/>
                          <w:szCs w:val="72"/>
                          <w:rtl/>
                        </w:rPr>
                        <w:t>متطلبات المستعمل المتعلقة بالميكروفونات اللاسلكية</w:t>
                      </w:r>
                      <w:r w:rsidRPr="009836E1">
                        <w:rPr>
                          <w:rFonts w:ascii="Tahoma" w:hAnsi="Tahoma" w:hint="cs"/>
                          <w:b/>
                          <w:bCs/>
                          <w:color w:val="000068"/>
                          <w:sz w:val="40"/>
                          <w:szCs w:val="72"/>
                          <w:rtl/>
                        </w:rPr>
                        <w:t xml:space="preserve"> وأجهزة المراقبة داخل الأذن </w:t>
                      </w:r>
                      <w:r w:rsidRPr="009836E1">
                        <w:rPr>
                          <w:rFonts w:ascii="Tahoma" w:hAnsi="Tahoma"/>
                          <w:b/>
                          <w:bCs/>
                          <w:color w:val="000068"/>
                          <w:sz w:val="40"/>
                          <w:szCs w:val="72"/>
                          <w:rtl/>
                        </w:rPr>
                        <w:br/>
                      </w:r>
                      <w:r w:rsidRPr="009836E1">
                        <w:rPr>
                          <w:rFonts w:ascii="Tahoma" w:hAnsi="Tahoma" w:hint="cs"/>
                          <w:b/>
                          <w:bCs/>
                          <w:color w:val="000068"/>
                          <w:sz w:val="40"/>
                          <w:szCs w:val="72"/>
                          <w:rtl/>
                        </w:rPr>
                        <w:t>والأنظمة السمعية اللاسلكية متعددة القنوات</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8752" behindDoc="0" locked="0" layoutInCell="1" allowOverlap="1" wp14:anchorId="578B5C20" wp14:editId="185A10F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79321" w14:textId="7186DA3E" w:rsidR="000B4F10" w:rsidRPr="009836E1" w:rsidRDefault="000B4F10" w:rsidP="00E16062">
                            <w:pPr>
                              <w:spacing w:line="168" w:lineRule="auto"/>
                              <w:ind w:right="-126"/>
                              <w:jc w:val="right"/>
                              <w:rPr>
                                <w:rFonts w:ascii="Tahoma" w:hAnsi="Tahoma"/>
                                <w:b/>
                                <w:bCs/>
                                <w:color w:val="000068"/>
                                <w:sz w:val="36"/>
                                <w:szCs w:val="56"/>
                                <w:rtl/>
                                <w:lang w:bidi="ar-EG"/>
                              </w:rPr>
                            </w:pPr>
                            <w:r w:rsidRPr="009836E1">
                              <w:rPr>
                                <w:rFonts w:ascii="Tahoma" w:hAnsi="Tahoma" w:hint="cs"/>
                                <w:b/>
                                <w:bCs/>
                                <w:color w:val="000068"/>
                                <w:sz w:val="36"/>
                                <w:szCs w:val="56"/>
                                <w:rtl/>
                                <w:lang w:bidi="ar-EG"/>
                              </w:rPr>
                              <w:t xml:space="preserve">السلسلة </w:t>
                            </w:r>
                            <w:r w:rsidR="009836E1" w:rsidRPr="009836E1">
                              <w:rPr>
                                <w:rFonts w:ascii="Tahoma" w:hAnsi="Tahoma"/>
                                <w:b/>
                                <w:bCs/>
                                <w:color w:val="000068"/>
                                <w:sz w:val="34"/>
                                <w:szCs w:val="54"/>
                                <w:lang w:bidi="ar-EG"/>
                              </w:rPr>
                              <w:t>BT</w:t>
                            </w:r>
                          </w:p>
                          <w:p w14:paraId="5E941B00" w14:textId="2F10AAF6" w:rsidR="000B4F10" w:rsidRPr="005F01A2" w:rsidRDefault="009836E1"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B5C20"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PKn48jfAAAADAEAAA8AAAAAAAAAAAAAAAAA&#10;UAQAAGRycy9kb3ducmV2LnhtbFBLBQYAAAAABAAEAPMAAABcBQAAAAA=&#10;" filled="f" stroked="f">
                <v:textbox>
                  <w:txbxContent>
                    <w:p w14:paraId="35B79321" w14:textId="7186DA3E" w:rsidR="000B4F10" w:rsidRPr="009836E1" w:rsidRDefault="000B4F10" w:rsidP="00E16062">
                      <w:pPr>
                        <w:spacing w:line="168" w:lineRule="auto"/>
                        <w:ind w:right="-126"/>
                        <w:jc w:val="right"/>
                        <w:rPr>
                          <w:rFonts w:ascii="Tahoma" w:hAnsi="Tahoma"/>
                          <w:b/>
                          <w:bCs/>
                          <w:color w:val="000068"/>
                          <w:sz w:val="36"/>
                          <w:szCs w:val="56"/>
                          <w:rtl/>
                          <w:lang w:bidi="ar-EG"/>
                        </w:rPr>
                      </w:pPr>
                      <w:r w:rsidRPr="009836E1">
                        <w:rPr>
                          <w:rFonts w:ascii="Tahoma" w:hAnsi="Tahoma" w:hint="cs"/>
                          <w:b/>
                          <w:bCs/>
                          <w:color w:val="000068"/>
                          <w:sz w:val="36"/>
                          <w:szCs w:val="56"/>
                          <w:rtl/>
                          <w:lang w:bidi="ar-EG"/>
                        </w:rPr>
                        <w:t xml:space="preserve">السلسلة </w:t>
                      </w:r>
                      <w:r w:rsidR="009836E1" w:rsidRPr="009836E1">
                        <w:rPr>
                          <w:rFonts w:ascii="Tahoma" w:hAnsi="Tahoma"/>
                          <w:b/>
                          <w:bCs/>
                          <w:color w:val="000068"/>
                          <w:sz w:val="34"/>
                          <w:szCs w:val="54"/>
                          <w:lang w:bidi="ar-EG"/>
                        </w:rPr>
                        <w:t>BT</w:t>
                      </w:r>
                    </w:p>
                    <w:p w14:paraId="5E941B00" w14:textId="2F10AAF6" w:rsidR="000B4F10" w:rsidRPr="005F01A2" w:rsidRDefault="009836E1"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v:textbox>
              </v:shape>
            </w:pict>
          </mc:Fallback>
        </mc:AlternateContent>
      </w:r>
    </w:p>
    <w:p w14:paraId="0AAF826D"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0A2B3A16" w14:textId="77777777" w:rsidR="00AC1496" w:rsidRPr="008113E9" w:rsidRDefault="00AC1496" w:rsidP="00BD0CA5">
      <w:pPr>
        <w:pStyle w:val="Normal13"/>
        <w:rPr>
          <w:rtl/>
          <w:lang w:bidi="ar-EG"/>
        </w:rPr>
      </w:pPr>
      <w:r w:rsidRPr="008113E9">
        <w:rPr>
          <w:rFonts w:hint="cs"/>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37601118" w14:textId="77777777" w:rsidR="00AC1496" w:rsidRPr="008113E9" w:rsidRDefault="00AC1496" w:rsidP="00BD0CA5">
      <w:pPr>
        <w:pStyle w:val="Normal13"/>
        <w:rPr>
          <w:rtl/>
          <w:lang w:val="ru-RU"/>
        </w:rPr>
      </w:pPr>
      <w:r w:rsidRPr="008113E9">
        <w:rPr>
          <w:rFonts w:hint="cs"/>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7B7C9AE9" w14:textId="77777777" w:rsidR="00AC1496" w:rsidRPr="00440F51" w:rsidRDefault="00AC1496" w:rsidP="00AC1496">
      <w:pPr>
        <w:spacing w:before="0"/>
        <w:rPr>
          <w:spacing w:val="-2"/>
          <w:sz w:val="21"/>
          <w:szCs w:val="28"/>
          <w:lang w:val="ru-RU"/>
        </w:rPr>
      </w:pPr>
    </w:p>
    <w:p w14:paraId="764FCAA3"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6E1DC1ED" w14:textId="77777777" w:rsidR="00AC1496" w:rsidRPr="0092641A" w:rsidRDefault="00AC1496" w:rsidP="00BD0CA5">
      <w:pPr>
        <w:pStyle w:val="Normal13"/>
        <w:rPr>
          <w:rtl/>
          <w:lang w:bidi="ar-EG"/>
        </w:rPr>
      </w:pPr>
      <w:r w:rsidRPr="0092641A">
        <w:rPr>
          <w:rFonts w:hint="cs"/>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rtl/>
        </w:rPr>
        <w:t xml:space="preserve"> </w:t>
      </w:r>
      <w:r w:rsidRPr="0092641A">
        <w:rPr>
          <w:lang w:bidi="ar-EG"/>
        </w:rPr>
        <w:t>(ITU</w:t>
      </w:r>
      <w:r w:rsidRPr="0092641A">
        <w:rPr>
          <w:lang w:bidi="ar-EG"/>
        </w:rPr>
        <w:noBreakHyphen/>
        <w:t>T/ITU</w:t>
      </w:r>
      <w:r w:rsidRPr="0092641A">
        <w:rPr>
          <w:lang w:bidi="ar-EG"/>
        </w:rPr>
        <w:noBreakHyphen/>
        <w:t>R/ISO/IEC)</w:t>
      </w:r>
      <w:r w:rsidRPr="0092641A">
        <w:rPr>
          <w:rFonts w:hint="cs"/>
          <w:rtl/>
          <w:lang w:bidi="ar-EG"/>
        </w:rPr>
        <w:t xml:space="preserve"> والمشار إليها في القرار</w:t>
      </w:r>
      <w:r w:rsidRPr="0092641A">
        <w:rPr>
          <w:rFonts w:hint="eastAsia"/>
          <w:rtl/>
          <w:lang w:bidi="ar-EG"/>
        </w:rPr>
        <w:t> </w:t>
      </w:r>
      <w:r w:rsidRPr="0092641A">
        <w:rPr>
          <w:lang w:bidi="ar-EG"/>
        </w:rPr>
        <w:t>ITU</w:t>
      </w:r>
      <w:r w:rsidRPr="0092641A">
        <w:rPr>
          <w:lang w:bidi="ar-EG"/>
        </w:rPr>
        <w:noBreakHyphen/>
        <w:t>R 1</w:t>
      </w:r>
      <w:r w:rsidRPr="0092641A">
        <w:rPr>
          <w:rFonts w:hint="cs"/>
          <w:rtl/>
          <w:lang w:bidi="ar-EG"/>
        </w:rPr>
        <w:t>. وترد</w:t>
      </w:r>
      <w:r w:rsidR="0092641A">
        <w:rPr>
          <w:rFonts w:hint="eastAsia"/>
          <w:rtl/>
          <w:lang w:bidi="ar-EG"/>
        </w:rPr>
        <w:t> </w:t>
      </w:r>
      <w:r w:rsidRPr="0092641A">
        <w:rPr>
          <w:rFonts w:hint="cs"/>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u w:val="single"/>
          </w:rPr>
          <w:t>http://www.itu.int/ITU</w:t>
        </w:r>
        <w:r w:rsidRPr="0092641A">
          <w:rPr>
            <w:color w:val="0000FF"/>
            <w:u w:val="single"/>
          </w:rPr>
          <w:noBreakHyphen/>
          <w:t>R/go/patents/en</w:t>
        </w:r>
      </w:hyperlink>
      <w:r w:rsidRPr="0092641A">
        <w:rPr>
          <w:rFonts w:hint="cs"/>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06A5A4E6"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7879FDB9"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1BB3D284"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5C9FC5F4" w14:textId="77777777"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6A59A328" w14:textId="77777777" w:rsidTr="008D49E8">
        <w:trPr>
          <w:jc w:val="center"/>
        </w:trPr>
        <w:tc>
          <w:tcPr>
            <w:tcW w:w="1480" w:type="dxa"/>
            <w:tcBorders>
              <w:left w:val="single" w:sz="12" w:space="0" w:color="000080"/>
            </w:tcBorders>
          </w:tcPr>
          <w:p w14:paraId="7B07AB79" w14:textId="77777777" w:rsidR="00AC1496" w:rsidRPr="00BD0CA5" w:rsidRDefault="00AC1496" w:rsidP="00BD0CA5">
            <w:pPr>
              <w:pStyle w:val="Normal13"/>
              <w:tabs>
                <w:tab w:val="left" w:pos="1493"/>
              </w:tabs>
              <w:spacing w:before="40" w:after="40" w:line="240" w:lineRule="exact"/>
              <w:rPr>
                <w:b/>
                <w:bCs/>
                <w:lang w:val="ru-RU"/>
              </w:rPr>
            </w:pPr>
            <w:r w:rsidRPr="00BD0CA5">
              <w:rPr>
                <w:rFonts w:hint="cs"/>
                <w:b/>
                <w:bCs/>
                <w:rtl/>
                <w:lang w:val="ru-RU"/>
              </w:rPr>
              <w:t>السلسلة</w:t>
            </w:r>
          </w:p>
        </w:tc>
        <w:tc>
          <w:tcPr>
            <w:tcW w:w="7914" w:type="dxa"/>
            <w:tcBorders>
              <w:right w:val="single" w:sz="12" w:space="0" w:color="000080"/>
            </w:tcBorders>
          </w:tcPr>
          <w:p w14:paraId="704A382A" w14:textId="77777777" w:rsidR="00AC1496" w:rsidRPr="00BD0CA5" w:rsidRDefault="00AC1496" w:rsidP="00BD0CA5">
            <w:pPr>
              <w:pStyle w:val="Normal13"/>
              <w:tabs>
                <w:tab w:val="left" w:pos="1370"/>
              </w:tabs>
              <w:spacing w:before="40" w:after="40" w:line="240" w:lineRule="exact"/>
              <w:jc w:val="center"/>
              <w:rPr>
                <w:b/>
                <w:bCs/>
                <w:lang w:val="ru-RU"/>
              </w:rPr>
            </w:pPr>
            <w:r w:rsidRPr="00BD0CA5">
              <w:rPr>
                <w:rFonts w:hint="cs"/>
                <w:b/>
                <w:bCs/>
                <w:rtl/>
                <w:lang w:val="ru-RU"/>
              </w:rPr>
              <w:t>العنـوان</w:t>
            </w:r>
          </w:p>
        </w:tc>
      </w:tr>
      <w:tr w:rsidR="00AC1496" w:rsidRPr="00CA603A" w14:paraId="0DD73AD5"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0BD53823" w14:textId="77777777" w:rsidR="00AC1496" w:rsidRPr="00CA603A" w:rsidRDefault="00AC1496" w:rsidP="00BD0CA5">
            <w:pPr>
              <w:pStyle w:val="Normal13"/>
              <w:tabs>
                <w:tab w:val="left" w:pos="1493"/>
              </w:tabs>
              <w:spacing w:before="40" w:after="40" w:line="240" w:lineRule="exact"/>
              <w:rPr>
                <w:lang w:val="ru-RU"/>
              </w:rPr>
            </w:pPr>
            <w:r w:rsidRPr="00BD0CA5">
              <w:rPr>
                <w:b/>
                <w:bCs/>
                <w:lang w:val="ru-RU"/>
              </w:rPr>
              <w:t>BO</w:t>
            </w:r>
            <w:r w:rsidRPr="00CA603A">
              <w:rPr>
                <w:rFonts w:hint="cs"/>
                <w:rtl/>
                <w:lang w:val="ru-RU"/>
              </w:rPr>
              <w:tab/>
              <w:t>البث الساتلي</w:t>
            </w:r>
          </w:p>
        </w:tc>
      </w:tr>
      <w:tr w:rsidR="00AC1496" w:rsidRPr="000D02E3" w14:paraId="26D02EC3"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14F8C5FD" w14:textId="77777777" w:rsidR="00AC1496" w:rsidRPr="000D02E3" w:rsidRDefault="00AC1496" w:rsidP="00BD0CA5">
            <w:pPr>
              <w:pStyle w:val="Normal13"/>
              <w:tabs>
                <w:tab w:val="left" w:pos="1493"/>
              </w:tabs>
              <w:spacing w:before="40" w:after="40" w:line="240" w:lineRule="exact"/>
              <w:rPr>
                <w:lang w:val="ru-RU"/>
              </w:rPr>
            </w:pPr>
            <w:r w:rsidRPr="00BD0CA5">
              <w:rPr>
                <w:b/>
                <w:bCs/>
                <w:lang w:val="ru-RU"/>
              </w:rPr>
              <w:t>BR</w:t>
            </w:r>
            <w:r w:rsidRPr="000D02E3">
              <w:rPr>
                <w:rFonts w:hint="cs"/>
                <w:rtl/>
                <w:lang w:val="ru-RU"/>
              </w:rPr>
              <w:tab/>
              <w:t>التسجيل من أجل الإنتاج والأرشفة والعرض؛ الأفلام التلفزيونية</w:t>
            </w:r>
          </w:p>
        </w:tc>
      </w:tr>
      <w:tr w:rsidR="00AC1496" w:rsidRPr="00AB0789" w14:paraId="33C5210F"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1B9EBCFE" w14:textId="77777777" w:rsidR="00AC1496" w:rsidRPr="00AB0789" w:rsidRDefault="00AC1496" w:rsidP="00BD0CA5">
            <w:pPr>
              <w:pStyle w:val="Normal13"/>
              <w:tabs>
                <w:tab w:val="left" w:pos="1493"/>
              </w:tabs>
              <w:spacing w:before="40" w:after="40" w:line="240" w:lineRule="exact"/>
              <w:rPr>
                <w:lang w:val="ru-RU"/>
              </w:rPr>
            </w:pPr>
            <w:r w:rsidRPr="00BD0CA5">
              <w:rPr>
                <w:b/>
                <w:bCs/>
                <w:lang w:val="ru-RU"/>
              </w:rPr>
              <w:t>BS</w:t>
            </w:r>
            <w:r w:rsidRPr="00AB0789">
              <w:rPr>
                <w:rFonts w:hint="cs"/>
                <w:rtl/>
                <w:lang w:val="ru-RU"/>
              </w:rPr>
              <w:tab/>
              <w:t>الخدمة الإذاعية (الصوتية)</w:t>
            </w:r>
          </w:p>
        </w:tc>
      </w:tr>
      <w:tr w:rsidR="00AC1496" w:rsidRPr="00AB0789" w14:paraId="79F8375D" w14:textId="77777777" w:rsidTr="009836E1">
        <w:trPr>
          <w:jc w:val="center"/>
        </w:trPr>
        <w:tc>
          <w:tcPr>
            <w:tcW w:w="9394" w:type="dxa"/>
            <w:gridSpan w:val="2"/>
            <w:tcBorders>
              <w:left w:val="single" w:sz="12" w:space="0" w:color="000080"/>
              <w:bottom w:val="nil"/>
              <w:right w:val="single" w:sz="12" w:space="0" w:color="000080"/>
            </w:tcBorders>
            <w:shd w:val="clear" w:color="auto" w:fill="D3D3D3"/>
          </w:tcPr>
          <w:p w14:paraId="2C920C8D" w14:textId="77777777" w:rsidR="00AC1496" w:rsidRPr="009836E1" w:rsidRDefault="00AC1496" w:rsidP="00BD0CA5">
            <w:pPr>
              <w:pStyle w:val="Normal13"/>
              <w:tabs>
                <w:tab w:val="left" w:pos="1493"/>
              </w:tabs>
              <w:spacing w:before="40" w:after="40" w:line="240" w:lineRule="exact"/>
              <w:rPr>
                <w:b/>
                <w:bCs/>
                <w:color w:val="000080"/>
              </w:rPr>
            </w:pPr>
            <w:r w:rsidRPr="009836E1">
              <w:rPr>
                <w:b/>
                <w:bCs/>
                <w:color w:val="000080"/>
                <w:lang w:val="ru-RU"/>
              </w:rPr>
              <w:t>BT</w:t>
            </w:r>
            <w:r w:rsidRPr="009836E1">
              <w:rPr>
                <w:rFonts w:hint="cs"/>
                <w:b/>
                <w:bCs/>
                <w:color w:val="000080"/>
                <w:rtl/>
              </w:rPr>
              <w:tab/>
            </w:r>
            <w:r w:rsidRPr="009836E1">
              <w:rPr>
                <w:rFonts w:hint="cs"/>
                <w:b/>
                <w:bCs/>
                <w:color w:val="000080"/>
                <w:rtl/>
                <w:lang w:val="ru-RU"/>
              </w:rPr>
              <w:t>الخدمة الإذاعية (التلفزيونية)</w:t>
            </w:r>
          </w:p>
        </w:tc>
      </w:tr>
      <w:tr w:rsidR="00AC1496" w:rsidRPr="005C462C" w14:paraId="00AEC0C4"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4270E930" w14:textId="77777777" w:rsidR="00AC1496" w:rsidRPr="005C462C" w:rsidRDefault="00AC1496" w:rsidP="00BD0CA5">
            <w:pPr>
              <w:pStyle w:val="Normal13"/>
              <w:tabs>
                <w:tab w:val="left" w:pos="1493"/>
              </w:tabs>
              <w:spacing w:before="40" w:after="40" w:line="240" w:lineRule="exact"/>
              <w:rPr>
                <w:color w:val="000080"/>
              </w:rPr>
            </w:pPr>
            <w:r w:rsidRPr="00BD0CA5">
              <w:rPr>
                <w:b/>
                <w:bCs/>
              </w:rPr>
              <w:t>F</w:t>
            </w:r>
            <w:r w:rsidRPr="005C462C">
              <w:rPr>
                <w:rFonts w:hint="cs"/>
                <w:color w:val="000080"/>
                <w:rtl/>
              </w:rPr>
              <w:tab/>
            </w:r>
            <w:r w:rsidRPr="00967831">
              <w:rPr>
                <w:rFonts w:hint="cs"/>
                <w:rtl/>
                <w:lang w:val="ru-RU"/>
              </w:rPr>
              <w:t>الخدمة الثابتة</w:t>
            </w:r>
          </w:p>
        </w:tc>
      </w:tr>
      <w:tr w:rsidR="00AC1496" w:rsidRPr="00440F51" w14:paraId="039D5F92"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4B25C903" w14:textId="77777777" w:rsidR="00AC1496" w:rsidRPr="0085112A" w:rsidRDefault="00AC1496" w:rsidP="00BD0CA5">
            <w:pPr>
              <w:pStyle w:val="Normal13"/>
              <w:tabs>
                <w:tab w:val="left" w:pos="1493"/>
              </w:tabs>
              <w:spacing w:before="40" w:after="40" w:line="240" w:lineRule="exact"/>
              <w:rPr>
                <w:lang w:val="ru-RU"/>
              </w:rPr>
            </w:pPr>
            <w:r w:rsidRPr="00BD0CA5">
              <w:rPr>
                <w:b/>
                <w:bCs/>
              </w:rPr>
              <w:t>M</w:t>
            </w:r>
            <w:r w:rsidRPr="0085112A">
              <w:rPr>
                <w:rFonts w:hint="cs"/>
                <w:rtl/>
              </w:rPr>
              <w:tab/>
              <w:t>الخدمة المتنقلة وخدمة الاستدلال الراديوي وخدمة الهواة والخدمات الساتلية ذات الصلة</w:t>
            </w:r>
          </w:p>
        </w:tc>
      </w:tr>
      <w:tr w:rsidR="00AC1496" w:rsidRPr="00440F51" w14:paraId="002FAB0F" w14:textId="77777777" w:rsidTr="008D49E8">
        <w:trPr>
          <w:jc w:val="center"/>
        </w:trPr>
        <w:tc>
          <w:tcPr>
            <w:tcW w:w="9394" w:type="dxa"/>
            <w:gridSpan w:val="2"/>
            <w:tcBorders>
              <w:top w:val="nil"/>
              <w:left w:val="single" w:sz="12" w:space="0" w:color="000080"/>
              <w:right w:val="single" w:sz="12" w:space="0" w:color="000080"/>
            </w:tcBorders>
          </w:tcPr>
          <w:p w14:paraId="47681D0F" w14:textId="77777777" w:rsidR="00AC1496" w:rsidRPr="008113E9" w:rsidRDefault="00AC1496" w:rsidP="00BD0CA5">
            <w:pPr>
              <w:pStyle w:val="Normal13"/>
              <w:tabs>
                <w:tab w:val="left" w:pos="1493"/>
              </w:tabs>
              <w:spacing w:before="40" w:after="40" w:line="240" w:lineRule="exact"/>
              <w:rPr>
                <w:lang w:val="ru-RU"/>
              </w:rPr>
            </w:pPr>
            <w:r w:rsidRPr="00BD0CA5">
              <w:rPr>
                <w:b/>
                <w:bCs/>
              </w:rPr>
              <w:t>P</w:t>
            </w:r>
            <w:r>
              <w:rPr>
                <w:rFonts w:hint="cs"/>
                <w:rtl/>
              </w:rPr>
              <w:tab/>
            </w:r>
            <w:r w:rsidRPr="008113E9">
              <w:rPr>
                <w:rFonts w:hint="cs"/>
                <w:rtl/>
                <w:lang w:val="ru-RU"/>
              </w:rPr>
              <w:t>انتشار الموجات الراديوية</w:t>
            </w:r>
          </w:p>
        </w:tc>
      </w:tr>
      <w:tr w:rsidR="00AC1496" w:rsidRPr="00440F51" w14:paraId="13700030" w14:textId="77777777" w:rsidTr="008D49E8">
        <w:trPr>
          <w:jc w:val="center"/>
        </w:trPr>
        <w:tc>
          <w:tcPr>
            <w:tcW w:w="9394" w:type="dxa"/>
            <w:gridSpan w:val="2"/>
            <w:tcBorders>
              <w:left w:val="single" w:sz="12" w:space="0" w:color="000080"/>
              <w:right w:val="single" w:sz="12" w:space="0" w:color="000080"/>
            </w:tcBorders>
          </w:tcPr>
          <w:p w14:paraId="3FC2136D" w14:textId="77777777" w:rsidR="00AC1496" w:rsidRPr="008113E9" w:rsidRDefault="00AC1496" w:rsidP="00BD0CA5">
            <w:pPr>
              <w:pStyle w:val="Normal13"/>
              <w:tabs>
                <w:tab w:val="left" w:pos="1493"/>
              </w:tabs>
              <w:spacing w:before="40" w:after="40" w:line="240" w:lineRule="exact"/>
              <w:rPr>
                <w:lang w:val="ru-RU"/>
              </w:rPr>
            </w:pPr>
            <w:r w:rsidRPr="00BD0CA5">
              <w:rPr>
                <w:b/>
                <w:bCs/>
              </w:rPr>
              <w:t>RA</w:t>
            </w:r>
            <w:r>
              <w:rPr>
                <w:rFonts w:hint="cs"/>
                <w:rtl/>
              </w:rPr>
              <w:tab/>
            </w:r>
            <w:r w:rsidRPr="008113E9">
              <w:rPr>
                <w:rFonts w:hint="cs"/>
                <w:rtl/>
                <w:lang w:val="ru-RU"/>
              </w:rPr>
              <w:t>علم الفلك الراديوي</w:t>
            </w:r>
          </w:p>
        </w:tc>
      </w:tr>
      <w:tr w:rsidR="00AC1496" w:rsidRPr="00440F51" w14:paraId="596DE874" w14:textId="77777777" w:rsidTr="008D49E8">
        <w:trPr>
          <w:jc w:val="center"/>
        </w:trPr>
        <w:tc>
          <w:tcPr>
            <w:tcW w:w="9394" w:type="dxa"/>
            <w:gridSpan w:val="2"/>
            <w:tcBorders>
              <w:left w:val="single" w:sz="12" w:space="0" w:color="000080"/>
              <w:right w:val="single" w:sz="12" w:space="0" w:color="000080"/>
            </w:tcBorders>
          </w:tcPr>
          <w:p w14:paraId="4AC3ED28" w14:textId="77777777" w:rsidR="00AC1496" w:rsidRPr="008113E9" w:rsidRDefault="00AC1496" w:rsidP="00BD0CA5">
            <w:pPr>
              <w:pStyle w:val="Normal13"/>
              <w:tabs>
                <w:tab w:val="left" w:pos="1493"/>
              </w:tabs>
              <w:spacing w:before="40" w:after="40" w:line="240" w:lineRule="exact"/>
              <w:rPr>
                <w:lang w:val="ru-RU"/>
              </w:rPr>
            </w:pPr>
            <w:r w:rsidRPr="00BD0CA5">
              <w:rPr>
                <w:b/>
                <w:bCs/>
              </w:rPr>
              <w:t>RS</w:t>
            </w:r>
            <w:r>
              <w:rPr>
                <w:rFonts w:hint="cs"/>
                <w:rtl/>
              </w:rPr>
              <w:tab/>
            </w:r>
            <w:r w:rsidRPr="008113E9">
              <w:rPr>
                <w:rFonts w:hint="cs"/>
                <w:rtl/>
                <w:lang w:val="ru-RU"/>
              </w:rPr>
              <w:t>أنظمة الاستشعار عن ب</w:t>
            </w:r>
            <w:r w:rsidR="00E45CFF">
              <w:rPr>
                <w:rFonts w:hint="cs"/>
                <w:rtl/>
                <w:lang w:val="ru-RU"/>
              </w:rPr>
              <w:t>ُ</w:t>
            </w:r>
            <w:r w:rsidRPr="008113E9">
              <w:rPr>
                <w:rFonts w:hint="cs"/>
                <w:rtl/>
                <w:lang w:val="ru-RU"/>
              </w:rPr>
              <w:t>عد</w:t>
            </w:r>
          </w:p>
        </w:tc>
      </w:tr>
      <w:tr w:rsidR="00AC1496" w:rsidRPr="00440F51" w14:paraId="667FFA79" w14:textId="77777777" w:rsidTr="008D49E8">
        <w:trPr>
          <w:jc w:val="center"/>
        </w:trPr>
        <w:tc>
          <w:tcPr>
            <w:tcW w:w="9394" w:type="dxa"/>
            <w:gridSpan w:val="2"/>
            <w:tcBorders>
              <w:left w:val="single" w:sz="12" w:space="0" w:color="000080"/>
              <w:right w:val="single" w:sz="12" w:space="0" w:color="000080"/>
            </w:tcBorders>
          </w:tcPr>
          <w:p w14:paraId="687B8A92" w14:textId="77777777" w:rsidR="00AC1496" w:rsidRPr="00C71576" w:rsidRDefault="00AC1496" w:rsidP="00BD0CA5">
            <w:pPr>
              <w:pStyle w:val="Normal13"/>
              <w:tabs>
                <w:tab w:val="left" w:pos="1493"/>
              </w:tabs>
              <w:spacing w:before="40" w:after="40" w:line="240" w:lineRule="exact"/>
              <w:rPr>
                <w:rtl/>
                <w:lang w:val="ru-RU" w:bidi="ar-EG"/>
              </w:rPr>
            </w:pPr>
            <w:r w:rsidRPr="00BD0CA5">
              <w:rPr>
                <w:b/>
                <w:bCs/>
              </w:rPr>
              <w:t>S</w:t>
            </w:r>
            <w:r>
              <w:rPr>
                <w:rFonts w:hint="cs"/>
                <w:rtl/>
              </w:rPr>
              <w:tab/>
            </w:r>
            <w:r w:rsidRPr="00C71576">
              <w:rPr>
                <w:rFonts w:hint="cs"/>
                <w:rtl/>
                <w:lang w:val="ru-RU" w:bidi="ar-EG"/>
              </w:rPr>
              <w:t>الخدمة الثابتة الساتلية</w:t>
            </w:r>
          </w:p>
        </w:tc>
      </w:tr>
      <w:tr w:rsidR="00AC1496" w:rsidRPr="00440F51" w14:paraId="0DCF7959" w14:textId="77777777" w:rsidTr="008D49E8">
        <w:trPr>
          <w:jc w:val="center"/>
        </w:trPr>
        <w:tc>
          <w:tcPr>
            <w:tcW w:w="9394" w:type="dxa"/>
            <w:gridSpan w:val="2"/>
            <w:tcBorders>
              <w:left w:val="single" w:sz="12" w:space="0" w:color="000080"/>
              <w:right w:val="single" w:sz="12" w:space="0" w:color="000080"/>
            </w:tcBorders>
          </w:tcPr>
          <w:p w14:paraId="56B8E253" w14:textId="77777777" w:rsidR="00AC1496" w:rsidRPr="008113E9" w:rsidRDefault="00AC1496" w:rsidP="00BD0CA5">
            <w:pPr>
              <w:pStyle w:val="Normal13"/>
              <w:tabs>
                <w:tab w:val="left" w:pos="1493"/>
              </w:tabs>
              <w:spacing w:before="40" w:after="40" w:line="240" w:lineRule="exact"/>
              <w:rPr>
                <w:lang w:val="ru-RU"/>
              </w:rPr>
            </w:pPr>
            <w:r w:rsidRPr="00BD0CA5">
              <w:rPr>
                <w:b/>
                <w:bCs/>
              </w:rPr>
              <w:t>SA</w:t>
            </w:r>
            <w:r>
              <w:rPr>
                <w:rFonts w:hint="cs"/>
                <w:rtl/>
              </w:rPr>
              <w:tab/>
            </w:r>
            <w:r w:rsidRPr="008113E9">
              <w:rPr>
                <w:rFonts w:hint="cs"/>
                <w:rtl/>
                <w:lang w:val="ru-RU"/>
              </w:rPr>
              <w:t>التطبيقات الفضائية والأرصاد الجوية</w:t>
            </w:r>
          </w:p>
        </w:tc>
      </w:tr>
      <w:tr w:rsidR="00AC1496" w:rsidRPr="00440F51" w14:paraId="1F627825" w14:textId="77777777" w:rsidTr="008D49E8">
        <w:trPr>
          <w:jc w:val="center"/>
        </w:trPr>
        <w:tc>
          <w:tcPr>
            <w:tcW w:w="9394" w:type="dxa"/>
            <w:gridSpan w:val="2"/>
            <w:tcBorders>
              <w:left w:val="single" w:sz="12" w:space="0" w:color="000080"/>
              <w:right w:val="single" w:sz="12" w:space="0" w:color="000080"/>
            </w:tcBorders>
          </w:tcPr>
          <w:p w14:paraId="6B6F1416" w14:textId="77777777" w:rsidR="00AC1496" w:rsidRPr="008113E9" w:rsidRDefault="00AC1496" w:rsidP="00BD0CA5">
            <w:pPr>
              <w:pStyle w:val="Normal13"/>
              <w:tabs>
                <w:tab w:val="left" w:pos="1493"/>
              </w:tabs>
              <w:spacing w:before="40" w:after="40" w:line="240" w:lineRule="exact"/>
              <w:rPr>
                <w:lang w:val="ru-RU"/>
              </w:rPr>
            </w:pPr>
            <w:r w:rsidRPr="00BD0CA5">
              <w:rPr>
                <w:b/>
                <w:bCs/>
              </w:rPr>
              <w:t>SF</w:t>
            </w:r>
            <w:r>
              <w:rPr>
                <w:rFonts w:hint="cs"/>
                <w:rtl/>
              </w:rPr>
              <w:tab/>
            </w:r>
            <w:r w:rsidRPr="008113E9">
              <w:rPr>
                <w:rFonts w:hint="cs"/>
                <w:rtl/>
                <w:lang w:val="ru-RU"/>
              </w:rPr>
              <w:t>تقاسم الترددات والتنسيق بين أنظمة الخدمة الثابتة الساتلية والخدمة الثابتة</w:t>
            </w:r>
          </w:p>
        </w:tc>
      </w:tr>
      <w:tr w:rsidR="00AC1496" w:rsidRPr="00440F51" w14:paraId="07B5A6F9" w14:textId="77777777" w:rsidTr="008D49E8">
        <w:trPr>
          <w:jc w:val="center"/>
        </w:trPr>
        <w:tc>
          <w:tcPr>
            <w:tcW w:w="9394" w:type="dxa"/>
            <w:gridSpan w:val="2"/>
            <w:tcBorders>
              <w:left w:val="single" w:sz="12" w:space="0" w:color="000080"/>
              <w:right w:val="single" w:sz="12" w:space="0" w:color="000080"/>
            </w:tcBorders>
          </w:tcPr>
          <w:p w14:paraId="1FA7E980" w14:textId="77777777" w:rsidR="00AC1496" w:rsidRPr="008113E9" w:rsidRDefault="00AC1496" w:rsidP="00BD0CA5">
            <w:pPr>
              <w:pStyle w:val="Normal13"/>
              <w:tabs>
                <w:tab w:val="left" w:pos="1493"/>
              </w:tabs>
              <w:spacing w:before="40" w:after="40" w:line="240" w:lineRule="exact"/>
              <w:rPr>
                <w:rtl/>
                <w:lang w:val="ru-RU" w:bidi="ar-EG"/>
              </w:rPr>
            </w:pPr>
            <w:r w:rsidRPr="00BD0CA5">
              <w:rPr>
                <w:b/>
                <w:bCs/>
              </w:rPr>
              <w:t>SM</w:t>
            </w:r>
            <w:r>
              <w:rPr>
                <w:rFonts w:hint="cs"/>
                <w:rtl/>
              </w:rPr>
              <w:tab/>
            </w:r>
            <w:r w:rsidRPr="008113E9">
              <w:rPr>
                <w:rFonts w:hint="cs"/>
                <w:rtl/>
                <w:lang w:val="ru-RU"/>
              </w:rPr>
              <w:t>إدارة الطيف</w:t>
            </w:r>
          </w:p>
        </w:tc>
      </w:tr>
      <w:tr w:rsidR="00AC1496" w:rsidRPr="00440F51" w14:paraId="6DFAB879" w14:textId="77777777" w:rsidTr="008D49E8">
        <w:trPr>
          <w:jc w:val="center"/>
        </w:trPr>
        <w:tc>
          <w:tcPr>
            <w:tcW w:w="9394" w:type="dxa"/>
            <w:gridSpan w:val="2"/>
            <w:tcBorders>
              <w:left w:val="single" w:sz="12" w:space="0" w:color="000080"/>
              <w:right w:val="single" w:sz="12" w:space="0" w:color="000080"/>
            </w:tcBorders>
          </w:tcPr>
          <w:p w14:paraId="5ED35F45" w14:textId="77777777" w:rsidR="00AC1496" w:rsidRPr="008C733D" w:rsidRDefault="00AC1496" w:rsidP="00BD0CA5">
            <w:pPr>
              <w:pStyle w:val="Normal13"/>
              <w:tabs>
                <w:tab w:val="left" w:pos="1493"/>
              </w:tabs>
              <w:spacing w:before="40" w:after="40" w:line="240" w:lineRule="exact"/>
              <w:rPr>
                <w:lang w:val="ru-RU"/>
              </w:rPr>
            </w:pPr>
            <w:r w:rsidRPr="00BD0CA5">
              <w:rPr>
                <w:b/>
                <w:bCs/>
              </w:rPr>
              <w:t>SNG</w:t>
            </w:r>
            <w:r>
              <w:rPr>
                <w:rFonts w:hint="cs"/>
                <w:rtl/>
              </w:rPr>
              <w:tab/>
            </w:r>
            <w:r w:rsidRPr="008C733D">
              <w:rPr>
                <w:rFonts w:hint="cs"/>
                <w:rtl/>
                <w:lang w:val="ru-RU"/>
              </w:rPr>
              <w:t>التجميع الساتلي للأخبار</w:t>
            </w:r>
          </w:p>
        </w:tc>
      </w:tr>
      <w:tr w:rsidR="00AC1496" w:rsidRPr="00440F51" w14:paraId="4F5D516F" w14:textId="77777777" w:rsidTr="008D49E8">
        <w:trPr>
          <w:jc w:val="center"/>
        </w:trPr>
        <w:tc>
          <w:tcPr>
            <w:tcW w:w="9394" w:type="dxa"/>
            <w:gridSpan w:val="2"/>
            <w:tcBorders>
              <w:left w:val="single" w:sz="12" w:space="0" w:color="000080"/>
              <w:right w:val="single" w:sz="12" w:space="0" w:color="000080"/>
            </w:tcBorders>
          </w:tcPr>
          <w:p w14:paraId="4683F510"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TF</w:t>
            </w:r>
            <w:r>
              <w:rPr>
                <w:rFonts w:hint="cs"/>
                <w:rtl/>
              </w:rPr>
              <w:tab/>
            </w:r>
            <w:r w:rsidRPr="008C733D">
              <w:rPr>
                <w:rFonts w:hint="cs"/>
                <w:rtl/>
                <w:lang w:val="ru-RU"/>
              </w:rPr>
              <w:t>إرسالات الترددات المعيارية وإشارات التوقيت</w:t>
            </w:r>
          </w:p>
        </w:tc>
      </w:tr>
      <w:tr w:rsidR="00AC1496" w:rsidRPr="00440F51" w14:paraId="7BFD4280"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4A09FB5F" w14:textId="77777777" w:rsidR="00AC1496" w:rsidRPr="008C733D" w:rsidRDefault="00AC1496" w:rsidP="00E94C82">
            <w:pPr>
              <w:pStyle w:val="Normal13"/>
              <w:tabs>
                <w:tab w:val="left" w:pos="1493"/>
              </w:tabs>
              <w:spacing w:before="40" w:after="120" w:line="240" w:lineRule="exact"/>
              <w:rPr>
                <w:lang w:val="ru-RU"/>
              </w:rPr>
            </w:pPr>
            <w:r w:rsidRPr="00BD0CA5">
              <w:rPr>
                <w:b/>
                <w:bCs/>
                <w:lang w:bidi="ar-EG"/>
              </w:rPr>
              <w:t>V</w:t>
            </w:r>
            <w:r>
              <w:rPr>
                <w:rFonts w:hint="cs"/>
                <w:rtl/>
              </w:rPr>
              <w:tab/>
            </w:r>
            <w:r w:rsidRPr="008C733D">
              <w:rPr>
                <w:rFonts w:hint="cs"/>
                <w:rtl/>
                <w:lang w:val="ru-RU"/>
              </w:rPr>
              <w:t>المفردات والمواضيع ذات الصلة</w:t>
            </w:r>
          </w:p>
        </w:tc>
      </w:tr>
    </w:tbl>
    <w:p w14:paraId="3DED2448" w14:textId="77777777" w:rsidR="00AC1496" w:rsidRPr="00440F51" w:rsidRDefault="00AC1496" w:rsidP="00AC1496">
      <w:pPr>
        <w:spacing w:before="0"/>
        <w:rPr>
          <w:sz w:val="21"/>
          <w:szCs w:val="20"/>
          <w:rtl/>
        </w:rPr>
      </w:pPr>
    </w:p>
    <w:p w14:paraId="4D95BAB1"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0D612B28" w14:textId="77777777" w:rsidTr="00BD0CA5">
        <w:trPr>
          <w:trHeight w:val="557"/>
          <w:jc w:val="center"/>
        </w:trPr>
        <w:tc>
          <w:tcPr>
            <w:tcW w:w="9379" w:type="dxa"/>
          </w:tcPr>
          <w:p w14:paraId="0427FEA8" w14:textId="77777777" w:rsidR="00AC1496" w:rsidRPr="00BD0CA5" w:rsidRDefault="00AC1496" w:rsidP="00BD0CA5">
            <w:pPr>
              <w:pStyle w:val="Normal13"/>
              <w:ind w:left="170" w:right="170"/>
              <w:rPr>
                <w:b/>
                <w:bCs/>
                <w:i/>
                <w:iCs/>
                <w:spacing w:val="-4"/>
                <w:rtl/>
                <w:lang w:val="ru-RU"/>
              </w:rPr>
            </w:pPr>
            <w:r w:rsidRPr="00BD0CA5">
              <w:rPr>
                <w:rFonts w:hint="cs"/>
                <w:b/>
                <w:bCs/>
                <w:i/>
                <w:iCs/>
                <w:spacing w:val="-4"/>
                <w:rtl/>
                <w:lang w:val="ru-RU"/>
              </w:rPr>
              <w:t>ملاحظة</w:t>
            </w:r>
            <w:r w:rsidRPr="00BD0CA5">
              <w:rPr>
                <w:rFonts w:hint="cs"/>
                <w:i/>
                <w:iCs/>
                <w:spacing w:val="-4"/>
                <w:rtl/>
                <w:lang w:val="ru-RU"/>
              </w:rPr>
              <w:t>: تمت الموافقة على النسخة الإنكليزية لهذه التوصية الصادرة عن قطاع الاتصالات الراديوية بموجب الإجراء الموضح في القرار</w:t>
            </w:r>
            <w:r w:rsidRPr="00BD0CA5">
              <w:rPr>
                <w:rFonts w:hint="eastAsia"/>
                <w:i/>
                <w:iCs/>
                <w:spacing w:val="-4"/>
                <w:rtl/>
                <w:lang w:val="ru-RU"/>
              </w:rPr>
              <w:t> </w:t>
            </w:r>
            <w:r w:rsidRPr="00BD0CA5">
              <w:rPr>
                <w:i/>
                <w:iCs/>
                <w:spacing w:val="-4"/>
              </w:rPr>
              <w:t>ITU-R 1</w:t>
            </w:r>
            <w:r w:rsidRPr="00BD0CA5">
              <w:rPr>
                <w:rFonts w:hint="cs"/>
                <w:i/>
                <w:iCs/>
                <w:spacing w:val="-4"/>
                <w:rtl/>
                <w:lang w:bidi="ar-EG"/>
              </w:rPr>
              <w:t>.</w:t>
            </w:r>
          </w:p>
        </w:tc>
      </w:tr>
    </w:tbl>
    <w:p w14:paraId="63C152E1" w14:textId="32887049" w:rsidR="00AC1496" w:rsidRPr="00BD0CA5" w:rsidRDefault="00AC1496" w:rsidP="00BD0CA5">
      <w:pPr>
        <w:pStyle w:val="Normal13"/>
        <w:spacing w:before="240"/>
        <w:jc w:val="right"/>
        <w:rPr>
          <w:i/>
          <w:iCs/>
          <w:rtl/>
        </w:rPr>
      </w:pPr>
      <w:r w:rsidRPr="00BD0CA5">
        <w:rPr>
          <w:rFonts w:hint="cs"/>
          <w:i/>
          <w:iCs/>
          <w:rtl/>
          <w:lang w:val="ru-RU"/>
        </w:rPr>
        <w:t>النشر الإلكتروني</w:t>
      </w:r>
      <w:r w:rsidRPr="00BD0CA5">
        <w:rPr>
          <w:rFonts w:hint="cs"/>
          <w:i/>
          <w:iCs/>
          <w:rtl/>
          <w:lang w:val="ru-RU"/>
        </w:rPr>
        <w:br/>
      </w:r>
      <w:r w:rsidRPr="00E94C82">
        <w:rPr>
          <w:rFonts w:hint="cs"/>
          <w:rtl/>
          <w:lang w:val="ru-RU"/>
        </w:rPr>
        <w:t xml:space="preserve">جنيف، </w:t>
      </w:r>
      <w:r w:rsidR="009836E1" w:rsidRPr="00E94C82">
        <w:t>2022</w:t>
      </w:r>
    </w:p>
    <w:p w14:paraId="0A95682B" w14:textId="77777777" w:rsidR="00AC1496" w:rsidRPr="00440F51" w:rsidRDefault="00AC1496" w:rsidP="00AC1496">
      <w:pPr>
        <w:spacing w:before="0" w:line="120" w:lineRule="auto"/>
        <w:ind w:right="539"/>
        <w:jc w:val="right"/>
        <w:rPr>
          <w:sz w:val="21"/>
          <w:szCs w:val="28"/>
          <w:rtl/>
          <w:lang w:bidi="ar-EG"/>
        </w:rPr>
      </w:pPr>
    </w:p>
    <w:p w14:paraId="20C9F8B7" w14:textId="716E341C" w:rsidR="00AC1496" w:rsidRPr="003D017C" w:rsidRDefault="00AC1496" w:rsidP="00BD0CA5">
      <w:pPr>
        <w:pStyle w:val="Normal13"/>
        <w:spacing w:before="240"/>
        <w:jc w:val="center"/>
        <w:rPr>
          <w:rtl/>
          <w:lang w:bidi="ar-EG"/>
        </w:rPr>
      </w:pPr>
      <w:r w:rsidRPr="0085112A">
        <w:rPr>
          <w:lang w:val="ru-RU"/>
        </w:rPr>
        <w:sym w:font="Symbol" w:char="F0D3"/>
      </w:r>
      <w:r w:rsidRPr="0085112A">
        <w:rPr>
          <w:lang w:val="ru-RU"/>
        </w:rPr>
        <w:t xml:space="preserve">  </w:t>
      </w:r>
      <w:r w:rsidRPr="0085112A">
        <w:t>ITU</w:t>
      </w:r>
      <w:r w:rsidRPr="0085112A">
        <w:rPr>
          <w:lang w:val="ru-RU"/>
        </w:rPr>
        <w:t xml:space="preserve"> </w:t>
      </w:r>
      <w:r w:rsidRPr="0085112A">
        <w:t xml:space="preserve"> </w:t>
      </w:r>
      <w:r w:rsidR="009836E1">
        <w:t>2022</w:t>
      </w:r>
    </w:p>
    <w:p w14:paraId="7F5735B4" w14:textId="77777777" w:rsidR="00AC1496" w:rsidRPr="008113E9" w:rsidRDefault="00AC1496" w:rsidP="00BD0CA5">
      <w:pPr>
        <w:pStyle w:val="Normal13"/>
        <w:rPr>
          <w:rtl/>
          <w:lang w:bidi="ar-EG"/>
        </w:rPr>
      </w:pPr>
      <w:r w:rsidRPr="00643D3A">
        <w:rPr>
          <w:rFonts w:hint="cs"/>
          <w:spacing w:val="10"/>
          <w:rtl/>
          <w:lang w:val="ru-RU"/>
        </w:rPr>
        <w:t>جميع حقوق النشر محفوظة. لا يمكن استنساخ أي جزء من هذ</w:t>
      </w:r>
      <w:r w:rsidR="002D0536">
        <w:rPr>
          <w:rFonts w:hint="cs"/>
          <w:spacing w:val="10"/>
          <w:rtl/>
          <w:lang w:val="ru-RU" w:bidi="ar-EG"/>
        </w:rPr>
        <w:t>ا</w:t>
      </w:r>
      <w:r w:rsidRPr="00643D3A">
        <w:rPr>
          <w:rFonts w:hint="cs"/>
          <w:spacing w:val="10"/>
          <w:rtl/>
          <w:lang w:val="ru-RU"/>
        </w:rPr>
        <w:t xml:space="preserve"> المنشور بأي شكل كان ولا بأي وسيلة إلا بإذن خطي من</w:t>
      </w:r>
      <w:r w:rsidRPr="00643D3A">
        <w:rPr>
          <w:spacing w:val="10"/>
          <w:rtl/>
          <w:lang w:val="ru-RU"/>
        </w:rPr>
        <w:br/>
      </w:r>
      <w:r w:rsidRPr="008113E9">
        <w:rPr>
          <w:rFonts w:hint="cs"/>
          <w:rtl/>
          <w:lang w:val="ru-RU"/>
        </w:rPr>
        <w:t xml:space="preserve">الاتحاد الدولي للاتصالات </w:t>
      </w:r>
      <w:r w:rsidRPr="008113E9">
        <w:t>(ITU)</w:t>
      </w:r>
      <w:r w:rsidRPr="008113E9">
        <w:rPr>
          <w:rFonts w:hint="cs"/>
          <w:rtl/>
          <w:lang w:bidi="ar-EG"/>
        </w:rPr>
        <w:t>.</w:t>
      </w:r>
    </w:p>
    <w:p w14:paraId="4FB4478E"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5229F484" w14:textId="1843BE7E" w:rsidR="00AC1496" w:rsidRPr="00C54E76" w:rsidRDefault="00AC1496" w:rsidP="0085112A">
      <w:pPr>
        <w:pStyle w:val="RecNo"/>
      </w:pPr>
      <w:proofErr w:type="gramStart"/>
      <w:r w:rsidRPr="00C54E76">
        <w:rPr>
          <w:rtl/>
        </w:rPr>
        <w:lastRenderedPageBreak/>
        <w:t>التوصيـة</w:t>
      </w:r>
      <w:r w:rsidRPr="00C54E76">
        <w:rPr>
          <w:rFonts w:hint="cs"/>
          <w:rtl/>
        </w:rPr>
        <w:t xml:space="preserve"> </w:t>
      </w:r>
      <w:r w:rsidRPr="00C54E76">
        <w:rPr>
          <w:rtl/>
        </w:rPr>
        <w:t xml:space="preserve"> </w:t>
      </w:r>
      <w:r w:rsidRPr="00C54E76">
        <w:rPr>
          <w:rStyle w:val="href"/>
        </w:rPr>
        <w:t>ITU</w:t>
      </w:r>
      <w:proofErr w:type="gramEnd"/>
      <w:r w:rsidRPr="00C54E76">
        <w:rPr>
          <w:rStyle w:val="href"/>
        </w:rPr>
        <w:t>-R</w:t>
      </w:r>
      <w:r w:rsidR="008B203E" w:rsidRPr="00C54E76">
        <w:rPr>
          <w:rStyle w:val="href"/>
        </w:rPr>
        <w:t xml:space="preserve"> </w:t>
      </w:r>
      <w:r w:rsidRPr="00C54E76">
        <w:rPr>
          <w:rStyle w:val="href"/>
        </w:rPr>
        <w:t xml:space="preserve"> </w:t>
      </w:r>
      <w:r w:rsidR="009836E1">
        <w:rPr>
          <w:rStyle w:val="href"/>
        </w:rPr>
        <w:t>BT</w:t>
      </w:r>
      <w:r w:rsidR="0085112A" w:rsidRPr="00C54E76">
        <w:rPr>
          <w:rStyle w:val="href"/>
        </w:rPr>
        <w:t>.</w:t>
      </w:r>
      <w:r w:rsidR="009836E1">
        <w:rPr>
          <w:rStyle w:val="href"/>
        </w:rPr>
        <w:t>1871-3</w:t>
      </w:r>
    </w:p>
    <w:p w14:paraId="2E96554E" w14:textId="20B19CF3" w:rsidR="00843DD0" w:rsidRPr="00C54E76" w:rsidRDefault="009836E1" w:rsidP="009836E1">
      <w:pPr>
        <w:pStyle w:val="Rectitle"/>
        <w:rPr>
          <w:rFonts w:eastAsia="SimSun"/>
          <w:lang w:val="fr-FR" w:eastAsia="zh-CN"/>
        </w:rPr>
      </w:pPr>
      <w:r w:rsidRPr="009836E1">
        <w:rPr>
          <w:rFonts w:eastAsia="SimSun"/>
          <w:rtl/>
          <w:lang w:eastAsia="zh-CN" w:bidi="ar-SA"/>
        </w:rPr>
        <w:t>متطلبات المستعمل المتعلقة بالميكروفونات اللاسلكية</w:t>
      </w:r>
      <w:r w:rsidRPr="009836E1">
        <w:rPr>
          <w:rFonts w:eastAsia="SimSun" w:hint="cs"/>
          <w:rtl/>
          <w:lang w:eastAsia="zh-CN" w:bidi="ar-SA"/>
        </w:rPr>
        <w:t xml:space="preserve"> وأجهزة المراقبة داخل الأذن</w:t>
      </w:r>
      <w:r w:rsidRPr="009836E1">
        <w:rPr>
          <w:rFonts w:eastAsia="SimSun"/>
          <w:rtl/>
          <w:lang w:eastAsia="zh-CN" w:bidi="ar-SA"/>
        </w:rPr>
        <w:br/>
      </w:r>
      <w:r w:rsidRPr="009836E1">
        <w:rPr>
          <w:rFonts w:eastAsia="SimSun" w:hint="cs"/>
          <w:rtl/>
          <w:lang w:eastAsia="zh-CN" w:bidi="ar-SA"/>
        </w:rPr>
        <w:t>والأنظمة السمعية اللاسلكية متعددة القنوات</w:t>
      </w:r>
    </w:p>
    <w:p w14:paraId="585353A5" w14:textId="03962682" w:rsidR="00843DD0" w:rsidRPr="00C54E76" w:rsidRDefault="00843DD0" w:rsidP="00843DD0">
      <w:pPr>
        <w:pStyle w:val="Questionref"/>
        <w:rPr>
          <w:rtl/>
          <w:lang w:val="fr-FR" w:eastAsia="zh-CN" w:bidi="ar-EG"/>
        </w:rPr>
      </w:pPr>
      <w:r w:rsidRPr="00C54E76">
        <w:rPr>
          <w:rFonts w:hint="cs"/>
          <w:rtl/>
          <w:lang w:val="fr-FR" w:eastAsia="zh-CN" w:bidi="ar-EG"/>
        </w:rPr>
        <w:t>(المسألة</w:t>
      </w:r>
      <w:r w:rsidR="009836E1">
        <w:rPr>
          <w:rFonts w:hint="cs"/>
          <w:rtl/>
          <w:lang w:val="fr-FR" w:eastAsia="zh-CN" w:bidi="ar-EG"/>
        </w:rPr>
        <w:t xml:space="preserve"> </w:t>
      </w:r>
      <w:r w:rsidR="009836E1">
        <w:rPr>
          <w:lang w:eastAsia="zh-CN" w:bidi="ar-EG"/>
        </w:rPr>
        <w:t>ITU</w:t>
      </w:r>
      <w:r w:rsidR="009836E1">
        <w:rPr>
          <w:lang w:eastAsia="zh-CN" w:bidi="ar-EG"/>
        </w:rPr>
        <w:noBreakHyphen/>
        <w:t>R 121/6</w:t>
      </w:r>
      <w:r w:rsidRPr="00C54E76">
        <w:rPr>
          <w:rFonts w:hint="cs"/>
          <w:rtl/>
          <w:lang w:val="fr-FR" w:eastAsia="zh-CN" w:bidi="ar-EG"/>
        </w:rPr>
        <w:t>)</w:t>
      </w:r>
    </w:p>
    <w:p w14:paraId="0FBCD7A2" w14:textId="7041999B" w:rsidR="00AC1496" w:rsidRPr="00C54E76" w:rsidRDefault="00CE6EB7" w:rsidP="006F245A">
      <w:pPr>
        <w:pStyle w:val="Date"/>
        <w:rPr>
          <w:rtl/>
          <w:lang w:bidi="ar-EG"/>
        </w:rPr>
      </w:pPr>
      <w:r w:rsidRPr="00C54E76">
        <w:rPr>
          <w:rFonts w:eastAsia="SimSun" w:hint="cs"/>
          <w:rtl/>
        </w:rPr>
        <w:t> </w:t>
      </w:r>
      <w:r w:rsidR="00AC1496" w:rsidRPr="00C54E76">
        <w:rPr>
          <w:rFonts w:eastAsia="SimSun"/>
        </w:rPr>
        <w:t>(</w:t>
      </w:r>
      <w:r w:rsidR="009836E1">
        <w:rPr>
          <w:rFonts w:eastAsia="SimSun"/>
        </w:rPr>
        <w:t>2022-2017-2015-2010</w:t>
      </w:r>
      <w:r w:rsidR="00AC1496" w:rsidRPr="00C54E76">
        <w:rPr>
          <w:rFonts w:eastAsia="SimSun"/>
        </w:rPr>
        <w:t>)</w:t>
      </w:r>
    </w:p>
    <w:p w14:paraId="1C2A0D42" w14:textId="77777777" w:rsidR="00626156" w:rsidRPr="00AB40D9" w:rsidRDefault="00626156" w:rsidP="00626156">
      <w:pPr>
        <w:pStyle w:val="Headingsum"/>
        <w:rPr>
          <w:rtl/>
        </w:rPr>
      </w:pPr>
      <w:bookmarkStart w:id="1" w:name="_Toc476039172"/>
      <w:r w:rsidRPr="00AB40D9">
        <w:rPr>
          <w:rFonts w:hint="cs"/>
          <w:rtl/>
        </w:rPr>
        <w:t>مجال التطبيق</w:t>
      </w:r>
      <w:bookmarkEnd w:id="1"/>
    </w:p>
    <w:p w14:paraId="144B4CC9" w14:textId="2D59A207" w:rsidR="00626156" w:rsidRDefault="00626156" w:rsidP="00626156">
      <w:pPr>
        <w:pStyle w:val="Summary"/>
        <w:rPr>
          <w:rFonts w:eastAsia="SimSun"/>
          <w:rtl/>
          <w:lang w:eastAsia="zh-CN"/>
        </w:rPr>
      </w:pPr>
      <w:r w:rsidRPr="00AB40D9">
        <w:rPr>
          <w:rFonts w:eastAsia="SimSun"/>
          <w:rtl/>
          <w:lang w:eastAsia="zh-CN"/>
        </w:rPr>
        <w:t xml:space="preserve">تتناول هذه التوصية بالدراسة متطلبات المستعمل المتعلقة بالميكروفونات اللاسلكية </w:t>
      </w:r>
      <w:r w:rsidRPr="00626156">
        <w:rPr>
          <w:rFonts w:eastAsia="SimSun" w:hint="cs"/>
          <w:rtl/>
          <w:lang w:eastAsia="zh-CN" w:bidi="ar-SA"/>
        </w:rPr>
        <w:t>وأجهزة المراقبة داخل الأذن</w:t>
      </w:r>
      <w:r w:rsidR="00E05F9D">
        <w:rPr>
          <w:rFonts w:eastAsia="SimSun" w:hint="cs"/>
          <w:rtl/>
          <w:lang w:eastAsia="zh-CN"/>
        </w:rPr>
        <w:t xml:space="preserve"> </w:t>
      </w:r>
      <w:r w:rsidR="00E05F9D" w:rsidRPr="00E05F9D">
        <w:rPr>
          <w:rFonts w:eastAsia="SimSun"/>
          <w:rtl/>
          <w:lang w:eastAsia="zh-CN"/>
        </w:rPr>
        <w:t>(</w:t>
      </w:r>
      <w:r w:rsidR="00E05F9D" w:rsidRPr="00E05F9D">
        <w:rPr>
          <w:rFonts w:eastAsia="SimSun"/>
          <w:lang w:eastAsia="zh-CN"/>
        </w:rPr>
        <w:t>IEM</w:t>
      </w:r>
      <w:r w:rsidR="00E05F9D" w:rsidRPr="00E05F9D">
        <w:rPr>
          <w:rFonts w:eastAsia="SimSun"/>
          <w:rtl/>
          <w:lang w:eastAsia="zh-CN"/>
        </w:rPr>
        <w:t>)</w:t>
      </w:r>
      <w:r w:rsidRPr="00626156">
        <w:rPr>
          <w:rFonts w:eastAsia="SimSun" w:hint="cs"/>
          <w:rtl/>
          <w:lang w:eastAsia="zh-CN" w:bidi="ar-SA"/>
        </w:rPr>
        <w:t xml:space="preserve"> والأنظمة</w:t>
      </w:r>
      <w:r w:rsidR="00E05F9D">
        <w:rPr>
          <w:rFonts w:eastAsia="SimSun" w:hint="cs"/>
          <w:rtl/>
          <w:lang w:eastAsia="zh-CN" w:bidi="ar-SA"/>
        </w:rPr>
        <w:t xml:space="preserve"> التي تجمع بينهما المعروفة بالأنظمة</w:t>
      </w:r>
      <w:r w:rsidRPr="00626156">
        <w:rPr>
          <w:rFonts w:eastAsia="SimSun" w:hint="cs"/>
          <w:rtl/>
          <w:lang w:eastAsia="zh-CN" w:bidi="ar-SA"/>
        </w:rPr>
        <w:t xml:space="preserve"> السمعية اللاسلكية متعددة القنوات</w:t>
      </w:r>
      <w:r w:rsidR="00E94C82">
        <w:rPr>
          <w:rFonts w:eastAsia="SimSun" w:hint="cs"/>
          <w:rtl/>
          <w:lang w:eastAsia="zh-CN" w:bidi="ar-SA"/>
        </w:rPr>
        <w:t xml:space="preserve"> </w:t>
      </w:r>
      <w:r w:rsidR="00E94C82">
        <w:rPr>
          <w:rFonts w:eastAsia="SimSun"/>
          <w:lang w:eastAsia="zh-CN" w:bidi="ar-SA"/>
        </w:rPr>
        <w:t>(WMAS)</w:t>
      </w:r>
      <w:r>
        <w:rPr>
          <w:rFonts w:eastAsia="SimSun" w:hint="cs"/>
          <w:rtl/>
          <w:lang w:eastAsia="zh-CN" w:bidi="ar-SA"/>
        </w:rPr>
        <w:t xml:space="preserve">. </w:t>
      </w:r>
      <w:r w:rsidR="00E05F9D">
        <w:rPr>
          <w:rFonts w:eastAsia="SimSun" w:hint="cs"/>
          <w:rtl/>
          <w:lang w:eastAsia="zh-CN" w:bidi="ar-SA"/>
        </w:rPr>
        <w:t>و</w:t>
      </w:r>
      <w:r w:rsidR="00E05F9D" w:rsidRPr="00E05F9D">
        <w:rPr>
          <w:rFonts w:eastAsia="SimSun"/>
          <w:rtl/>
          <w:lang w:eastAsia="zh-CN" w:bidi="ar-SA"/>
        </w:rPr>
        <w:t>تستعمل هذه التوصية مصطلح "الميكروفون اللاسلكي"، الذي يغطي جميع الأنواع الثلاثة من</w:t>
      </w:r>
      <w:r w:rsidR="00E05F9D">
        <w:rPr>
          <w:rFonts w:eastAsia="SimSun" w:hint="cs"/>
          <w:rtl/>
          <w:lang w:eastAsia="zh-CN" w:bidi="ar-SA"/>
        </w:rPr>
        <w:t xml:space="preserve"> هذه</w:t>
      </w:r>
      <w:r w:rsidR="00E05F9D" w:rsidRPr="00E05F9D">
        <w:rPr>
          <w:rFonts w:eastAsia="SimSun"/>
          <w:rtl/>
          <w:lang w:eastAsia="zh-CN" w:bidi="ar-SA"/>
        </w:rPr>
        <w:t xml:space="preserve"> الأجهزة.</w:t>
      </w:r>
      <w:r>
        <w:rPr>
          <w:rFonts w:eastAsia="SimSun" w:hint="cs"/>
          <w:rtl/>
          <w:lang w:eastAsia="zh-CN" w:bidi="ar-SA"/>
        </w:rPr>
        <w:t xml:space="preserve"> </w:t>
      </w:r>
      <w:r w:rsidRPr="00AB40D9">
        <w:rPr>
          <w:rFonts w:eastAsia="SimSun"/>
          <w:rtl/>
          <w:lang w:eastAsia="zh-CN"/>
        </w:rPr>
        <w:t>وتتضمن معلمات النظام النمطية ومتطلبات التشغيل الخاصة بالميكرو</w:t>
      </w:r>
      <w:r w:rsidRPr="006D5097">
        <w:rPr>
          <w:rFonts w:eastAsia="SimSun"/>
          <w:rtl/>
          <w:lang w:eastAsia="zh-CN"/>
        </w:rPr>
        <w:t xml:space="preserve">فونات اللاسلكية التماثلية والرقمية والتي يمكن للإدارات والهيئات الإذاعية استعمالها عند التخطيط </w:t>
      </w:r>
      <w:r w:rsidRPr="000479E5">
        <w:rPr>
          <w:rFonts w:eastAsia="SimSun"/>
          <w:rtl/>
          <w:lang w:eastAsia="zh-CN"/>
        </w:rPr>
        <w:t>لأمدية</w:t>
      </w:r>
      <w:r w:rsidRPr="006D5097">
        <w:rPr>
          <w:rFonts w:eastAsia="SimSun"/>
          <w:rtl/>
          <w:lang w:eastAsia="zh-CN"/>
        </w:rPr>
        <w:t xml:space="preserve"> التوليف في نطاقات التردد الموزعة للخدمة الإذاعية والخدمتين الثابتة والمتنقلة.</w:t>
      </w:r>
    </w:p>
    <w:p w14:paraId="44FDE4C5" w14:textId="30D4F85A" w:rsidR="00626156" w:rsidRDefault="00903637" w:rsidP="00903637">
      <w:pPr>
        <w:pStyle w:val="Headingsum"/>
        <w:rPr>
          <w:rtl/>
        </w:rPr>
      </w:pPr>
      <w:r w:rsidRPr="00903637">
        <w:rPr>
          <w:rtl/>
          <w:lang w:bidi="ar-SA"/>
        </w:rPr>
        <w:t>مصطلحات أساسية</w:t>
      </w:r>
    </w:p>
    <w:p w14:paraId="279105F3" w14:textId="150EED27" w:rsidR="00626156" w:rsidRPr="00E05F9D" w:rsidRDefault="005B6F2C" w:rsidP="00E05F9D">
      <w:pPr>
        <w:pStyle w:val="Summary"/>
        <w:rPr>
          <w:rFonts w:eastAsia="SimSun"/>
          <w:lang w:eastAsia="zh-CN"/>
        </w:rPr>
      </w:pPr>
      <w:r w:rsidRPr="005B6F2C">
        <w:rPr>
          <w:rFonts w:eastAsia="SimSun"/>
          <w:rtl/>
          <w:lang w:val="en-GB" w:eastAsia="zh-CN"/>
        </w:rPr>
        <w:t>الخدمات المساعدة للإذاعة وإعداد البرامج</w:t>
      </w:r>
      <w:r>
        <w:rPr>
          <w:rFonts w:eastAsia="SimSun" w:hint="cs"/>
          <w:rtl/>
          <w:lang w:val="en-GB" w:eastAsia="zh-CN"/>
        </w:rPr>
        <w:t xml:space="preserve"> </w:t>
      </w:r>
      <w:r>
        <w:rPr>
          <w:rFonts w:eastAsia="SimSun"/>
          <w:lang w:eastAsia="zh-CN"/>
        </w:rPr>
        <w:t>(</w:t>
      </w:r>
      <w:r w:rsidR="00E05F9D" w:rsidRPr="00E05F9D">
        <w:rPr>
          <w:rFonts w:eastAsia="SimSun"/>
          <w:lang w:val="en-GB" w:eastAsia="zh-CN"/>
        </w:rPr>
        <w:t>SAB/SAP</w:t>
      </w:r>
      <w:r>
        <w:rPr>
          <w:rFonts w:eastAsia="SimSun"/>
          <w:lang w:val="en-GB" w:eastAsia="zh-CN"/>
        </w:rPr>
        <w:t>)</w:t>
      </w:r>
      <w:r w:rsidR="00E05F9D">
        <w:rPr>
          <w:rFonts w:eastAsia="SimSun" w:hint="cs"/>
          <w:rtl/>
          <w:lang w:val="en-GB" w:eastAsia="zh-CN"/>
        </w:rPr>
        <w:t xml:space="preserve">، </w:t>
      </w:r>
      <w:r w:rsidRPr="005B6F2C">
        <w:rPr>
          <w:rFonts w:eastAsia="SimSun"/>
          <w:rtl/>
          <w:lang w:val="en-GB" w:eastAsia="zh-CN"/>
        </w:rPr>
        <w:t>أنظمة إنتاج البرامج والأحداث الخاصة</w:t>
      </w:r>
      <w:r>
        <w:rPr>
          <w:rFonts w:eastAsia="SimSun" w:hint="cs"/>
          <w:rtl/>
          <w:lang w:val="en-GB" w:eastAsia="zh-CN"/>
        </w:rPr>
        <w:t xml:space="preserve"> </w:t>
      </w:r>
      <w:r>
        <w:rPr>
          <w:rFonts w:eastAsia="SimSun"/>
          <w:lang w:eastAsia="zh-CN"/>
        </w:rPr>
        <w:t>(</w:t>
      </w:r>
      <w:r w:rsidR="00E05F9D" w:rsidRPr="00E05F9D">
        <w:rPr>
          <w:rFonts w:eastAsia="SimSun"/>
          <w:lang w:val="en-GB" w:eastAsia="zh-CN"/>
        </w:rPr>
        <w:t>PMSE</w:t>
      </w:r>
      <w:r>
        <w:rPr>
          <w:rFonts w:eastAsia="SimSun"/>
          <w:lang w:val="en-GB" w:eastAsia="zh-CN"/>
        </w:rPr>
        <w:t>)</w:t>
      </w:r>
      <w:r w:rsidR="00E05F9D">
        <w:rPr>
          <w:rFonts w:eastAsia="SimSun" w:hint="cs"/>
          <w:rtl/>
          <w:lang w:val="en-GB" w:eastAsia="zh-CN"/>
        </w:rPr>
        <w:t xml:space="preserve">، </w:t>
      </w:r>
      <w:r w:rsidRPr="005B6F2C">
        <w:rPr>
          <w:rFonts w:eastAsia="SimSun"/>
          <w:rtl/>
          <w:lang w:val="en-GB" w:eastAsia="zh-CN"/>
        </w:rPr>
        <w:t xml:space="preserve">أنظمة التجميع الإلكتروني للأخبار للأرض </w:t>
      </w:r>
      <w:r>
        <w:rPr>
          <w:rFonts w:eastAsia="SimSun"/>
          <w:lang w:eastAsia="zh-CN"/>
        </w:rPr>
        <w:t>(</w:t>
      </w:r>
      <w:r w:rsidR="00E05F9D" w:rsidRPr="00E05F9D">
        <w:rPr>
          <w:rFonts w:eastAsia="SimSun"/>
          <w:lang w:val="en-GB" w:eastAsia="zh-CN"/>
        </w:rPr>
        <w:t>ENG</w:t>
      </w:r>
      <w:r>
        <w:rPr>
          <w:rFonts w:eastAsia="SimSun"/>
          <w:lang w:val="en-GB" w:eastAsia="zh-CN"/>
        </w:rPr>
        <w:t>)</w:t>
      </w:r>
      <w:r w:rsidR="00E05F9D">
        <w:rPr>
          <w:rFonts w:eastAsia="SimSun" w:hint="cs"/>
          <w:rtl/>
          <w:lang w:val="en-GB" w:eastAsia="zh-CN"/>
        </w:rPr>
        <w:t xml:space="preserve">، </w:t>
      </w:r>
      <w:r w:rsidRPr="005B6F2C">
        <w:rPr>
          <w:rFonts w:eastAsia="SimSun"/>
          <w:rtl/>
          <w:lang w:val="en-GB" w:eastAsia="zh-CN"/>
        </w:rPr>
        <w:t>أجهزة التحكم في الصوت المثبتة في الإذن</w:t>
      </w:r>
      <w:r>
        <w:rPr>
          <w:rFonts w:eastAsia="SimSun" w:hint="cs"/>
          <w:rtl/>
          <w:lang w:val="en-GB" w:eastAsia="zh-CN"/>
        </w:rPr>
        <w:t xml:space="preserve"> </w:t>
      </w:r>
      <w:r>
        <w:rPr>
          <w:rFonts w:eastAsia="SimSun"/>
          <w:lang w:eastAsia="zh-CN"/>
        </w:rPr>
        <w:t>(</w:t>
      </w:r>
      <w:r w:rsidR="00E05F9D" w:rsidRPr="00E05F9D">
        <w:rPr>
          <w:rFonts w:eastAsia="SimSun"/>
          <w:lang w:val="en-GB" w:eastAsia="zh-CN"/>
        </w:rPr>
        <w:t>IEM</w:t>
      </w:r>
      <w:r>
        <w:rPr>
          <w:rFonts w:eastAsia="SimSun"/>
          <w:lang w:val="en-GB" w:eastAsia="zh-CN"/>
        </w:rPr>
        <w:t>)</w:t>
      </w:r>
      <w:r w:rsidR="00E05F9D">
        <w:rPr>
          <w:rFonts w:eastAsia="SimSun" w:hint="cs"/>
          <w:rtl/>
          <w:lang w:val="en-GB" w:eastAsia="zh-CN"/>
        </w:rPr>
        <w:t>،</w:t>
      </w:r>
      <w:r>
        <w:rPr>
          <w:rFonts w:eastAsia="SimSun" w:hint="cs"/>
          <w:rtl/>
          <w:lang w:val="en-GB" w:eastAsia="zh-CN"/>
        </w:rPr>
        <w:t xml:space="preserve"> </w:t>
      </w:r>
      <w:r w:rsidRPr="005B6F2C">
        <w:rPr>
          <w:rFonts w:eastAsia="SimSun"/>
          <w:rtl/>
          <w:lang w:val="en-GB" w:eastAsia="zh-CN"/>
        </w:rPr>
        <w:t>النظام السمعي اللاسلكي متعدد القنوات</w:t>
      </w:r>
      <w:r w:rsidR="00E05F9D">
        <w:rPr>
          <w:rFonts w:eastAsia="SimSun" w:hint="cs"/>
          <w:rtl/>
          <w:lang w:val="en-GB" w:eastAsia="zh-CN"/>
        </w:rPr>
        <w:t xml:space="preserve"> </w:t>
      </w:r>
      <w:r>
        <w:rPr>
          <w:rFonts w:eastAsia="SimSun"/>
          <w:lang w:eastAsia="zh-CN"/>
        </w:rPr>
        <w:t>(</w:t>
      </w:r>
      <w:r w:rsidR="00E05F9D" w:rsidRPr="00E05F9D">
        <w:rPr>
          <w:rFonts w:eastAsia="SimSun"/>
          <w:lang w:val="en-GB" w:eastAsia="zh-CN"/>
        </w:rPr>
        <w:t>WMAS</w:t>
      </w:r>
      <w:r>
        <w:rPr>
          <w:rFonts w:eastAsia="SimSun"/>
          <w:lang w:val="en-GB" w:eastAsia="zh-CN"/>
        </w:rPr>
        <w:t>)</w:t>
      </w:r>
      <w:r w:rsidR="00E05F9D">
        <w:rPr>
          <w:rFonts w:eastAsia="SimSun" w:hint="cs"/>
          <w:rtl/>
          <w:lang w:val="en-GB" w:eastAsia="zh-CN"/>
        </w:rPr>
        <w:t xml:space="preserve">، </w:t>
      </w:r>
      <w:r w:rsidR="00E05F9D" w:rsidRPr="00E05F9D">
        <w:rPr>
          <w:rFonts w:eastAsia="SimSun"/>
          <w:rtl/>
          <w:lang w:val="en-GB" w:eastAsia="zh-CN" w:bidi="ar-SA"/>
        </w:rPr>
        <w:t>الميكروفونات اللاسلكية</w:t>
      </w:r>
    </w:p>
    <w:p w14:paraId="27CD6A27" w14:textId="77777777" w:rsidR="00626156" w:rsidRDefault="00626156" w:rsidP="00626156">
      <w:pPr>
        <w:pStyle w:val="Normalaftertitle"/>
        <w:rPr>
          <w:lang w:bidi="ar-EG"/>
        </w:rPr>
      </w:pPr>
      <w:r>
        <w:rPr>
          <w:rtl/>
          <w:lang w:bidi="ar-EG"/>
        </w:rPr>
        <w:t>إن جمعية الاتصالات الراديوية للاتحاد الدولي للاتصالات،</w:t>
      </w:r>
    </w:p>
    <w:p w14:paraId="0E6E1750" w14:textId="77777777" w:rsidR="00626156" w:rsidRDefault="00626156" w:rsidP="00626156">
      <w:pPr>
        <w:pStyle w:val="Call"/>
        <w:rPr>
          <w:rtl/>
        </w:rPr>
      </w:pPr>
      <w:r>
        <w:rPr>
          <w:rtl/>
        </w:rPr>
        <w:t>إذ تضع في اعتبارها</w:t>
      </w:r>
    </w:p>
    <w:p w14:paraId="308113EE" w14:textId="77777777" w:rsidR="00626156" w:rsidRDefault="00626156" w:rsidP="00626156">
      <w:pPr>
        <w:rPr>
          <w:rtl/>
          <w:lang w:bidi="ar-EG"/>
        </w:rPr>
      </w:pPr>
      <w:r w:rsidRPr="006D5097">
        <w:rPr>
          <w:i/>
          <w:iCs/>
          <w:rtl/>
          <w:lang w:bidi="ar-EG"/>
        </w:rPr>
        <w:t xml:space="preserve"> </w:t>
      </w:r>
      <w:proofErr w:type="gramStart"/>
      <w:r w:rsidRPr="006D5097">
        <w:rPr>
          <w:i/>
          <w:iCs/>
          <w:rtl/>
          <w:lang w:bidi="ar-EG"/>
        </w:rPr>
        <w:t>أ )</w:t>
      </w:r>
      <w:proofErr w:type="gramEnd"/>
      <w:r>
        <w:rPr>
          <w:rtl/>
          <w:lang w:bidi="ar-EG"/>
        </w:rPr>
        <w:tab/>
        <w:t xml:space="preserve">وجود تطبيقات </w:t>
      </w:r>
      <w:r w:rsidRPr="000479E5">
        <w:rPr>
          <w:rtl/>
          <w:lang w:bidi="ar-EG"/>
        </w:rPr>
        <w:t>متفرقة للاستعمال</w:t>
      </w:r>
      <w:r>
        <w:rPr>
          <w:rtl/>
          <w:lang w:bidi="ar-EG"/>
        </w:rPr>
        <w:t xml:space="preserve"> الإذاعي وغير الإذاعي للميكروفونات اللاسلكية؛</w:t>
      </w:r>
    </w:p>
    <w:p w14:paraId="62E67051" w14:textId="541C5848" w:rsidR="00626156" w:rsidRDefault="00626156" w:rsidP="00626156">
      <w:pPr>
        <w:rPr>
          <w:rtl/>
          <w:lang w:bidi="ar-EG"/>
        </w:rPr>
      </w:pPr>
      <w:r w:rsidRPr="006D5097">
        <w:rPr>
          <w:i/>
          <w:iCs/>
          <w:rtl/>
          <w:lang w:bidi="ar-EG"/>
        </w:rPr>
        <w:t>ب)</w:t>
      </w:r>
      <w:r>
        <w:rPr>
          <w:rtl/>
          <w:lang w:bidi="ar-EG"/>
        </w:rPr>
        <w:tab/>
        <w:t xml:space="preserve">وجود </w:t>
      </w:r>
      <w:r w:rsidR="00D0425A">
        <w:rPr>
          <w:rFonts w:hint="cs"/>
          <w:rtl/>
          <w:lang w:bidi="ar-EG"/>
        </w:rPr>
        <w:t>سيناريوهات استعمال</w:t>
      </w:r>
      <w:r>
        <w:rPr>
          <w:rtl/>
          <w:lang w:bidi="ar-EG"/>
        </w:rPr>
        <w:t xml:space="preserve"> </w:t>
      </w:r>
      <w:r w:rsidRPr="000479E5">
        <w:rPr>
          <w:rtl/>
          <w:lang w:bidi="ar-EG"/>
        </w:rPr>
        <w:t>متفرقة</w:t>
      </w:r>
      <w:r>
        <w:rPr>
          <w:rtl/>
          <w:lang w:bidi="ar-EG"/>
        </w:rPr>
        <w:t xml:space="preserve"> للأخبار وبرامج الرياضة والمسرح والبرامج الترفيهية الخفيفة والإنتاج داخل ال</w:t>
      </w:r>
      <w:r>
        <w:rPr>
          <w:rFonts w:hint="cs"/>
          <w:rtl/>
          <w:lang w:bidi="ar-EG"/>
        </w:rPr>
        <w:t>ا</w:t>
      </w:r>
      <w:r>
        <w:rPr>
          <w:rtl/>
          <w:lang w:bidi="ar-EG"/>
        </w:rPr>
        <w:t>ستوديو وخارجه في</w:t>
      </w:r>
      <w:r>
        <w:rPr>
          <w:rFonts w:hint="eastAsia"/>
          <w:rtl/>
          <w:lang w:bidi="ar-EG"/>
        </w:rPr>
        <w:t> </w:t>
      </w:r>
      <w:r>
        <w:rPr>
          <w:rtl/>
          <w:lang w:bidi="ar-EG"/>
        </w:rPr>
        <w:t>الاستعمال الإذاعي للميكروفونات اللاسلكية؛</w:t>
      </w:r>
    </w:p>
    <w:p w14:paraId="3D6FD1FB" w14:textId="77777777" w:rsidR="00626156" w:rsidRDefault="00626156" w:rsidP="00626156">
      <w:pPr>
        <w:rPr>
          <w:rtl/>
          <w:lang w:bidi="ar-EG"/>
        </w:rPr>
      </w:pPr>
      <w:r w:rsidRPr="006D5097">
        <w:rPr>
          <w:i/>
          <w:iCs/>
          <w:rtl/>
          <w:lang w:bidi="ar-EG"/>
        </w:rPr>
        <w:t>ج)</w:t>
      </w:r>
      <w:r>
        <w:rPr>
          <w:rtl/>
          <w:lang w:bidi="ar-EG"/>
        </w:rPr>
        <w:tab/>
        <w:t xml:space="preserve">أن هنالك متطلبات في نظام الميكروفون اللاسلكي </w:t>
      </w:r>
      <w:r w:rsidRPr="000479E5">
        <w:rPr>
          <w:rtl/>
          <w:lang w:bidi="ar-EG"/>
        </w:rPr>
        <w:t>لتحديد</w:t>
      </w:r>
      <w:r>
        <w:rPr>
          <w:rtl/>
          <w:lang w:bidi="ar-EG"/>
        </w:rPr>
        <w:t xml:space="preserve"> مدى من الترددات المنتقاة لكل نظام من أجل إتاحة إدارة التردد والتخفيف من التداخل؛</w:t>
      </w:r>
    </w:p>
    <w:p w14:paraId="05D75C02" w14:textId="77777777" w:rsidR="00626156" w:rsidRDefault="00626156" w:rsidP="00626156">
      <w:pPr>
        <w:rPr>
          <w:rtl/>
          <w:lang w:bidi="ar-EG"/>
        </w:rPr>
      </w:pPr>
      <w:proofErr w:type="gramStart"/>
      <w:r w:rsidRPr="006D5097">
        <w:rPr>
          <w:i/>
          <w:iCs/>
          <w:rtl/>
          <w:lang w:bidi="ar-EG"/>
        </w:rPr>
        <w:t>د )</w:t>
      </w:r>
      <w:proofErr w:type="gramEnd"/>
      <w:r>
        <w:rPr>
          <w:rtl/>
          <w:lang w:bidi="ar-EG"/>
        </w:rPr>
        <w:tab/>
        <w:t>أن الترددات المخصصة حالياً للميكروفونات اللاسلكية تقع في النطاقات الموزعة للخدمة المتنقلة في الإقليم</w:t>
      </w:r>
      <w:r>
        <w:rPr>
          <w:rFonts w:hint="cs"/>
          <w:rtl/>
          <w:lang w:bidi="ar-EG"/>
        </w:rPr>
        <w:t> </w:t>
      </w:r>
      <w:r>
        <w:rPr>
          <w:lang w:bidi="ar-EG"/>
        </w:rPr>
        <w:t>3</w:t>
      </w:r>
      <w:r>
        <w:rPr>
          <w:rtl/>
          <w:lang w:bidi="ar-EG"/>
        </w:rPr>
        <w:t xml:space="preserve"> وكذلك في النطاقات الموزعة للخدمة الإذاعية في الإقليمين </w:t>
      </w:r>
      <w:r>
        <w:rPr>
          <w:lang w:bidi="ar-EG"/>
        </w:rPr>
        <w:t>1</w:t>
      </w:r>
      <w:r>
        <w:rPr>
          <w:rtl/>
          <w:lang w:bidi="ar-EG"/>
        </w:rPr>
        <w:t xml:space="preserve"> و</w:t>
      </w:r>
      <w:r>
        <w:rPr>
          <w:lang w:bidi="ar-EG"/>
        </w:rPr>
        <w:t>2</w:t>
      </w:r>
      <w:r>
        <w:rPr>
          <w:rtl/>
          <w:lang w:bidi="ar-EG"/>
        </w:rPr>
        <w:t>، وأن العديد من الإدارات بصدد الانتقال من الإذاعة التلفزيونية التماثلية للأرض إلى الإذاعة التلفزيونية الرقمية للأرض؛</w:t>
      </w:r>
    </w:p>
    <w:p w14:paraId="6B590623" w14:textId="408AEF4B" w:rsidR="00903637" w:rsidRDefault="00626156" w:rsidP="00626156">
      <w:pPr>
        <w:rPr>
          <w:rtl/>
          <w:lang w:bidi="ar-EG"/>
        </w:rPr>
      </w:pPr>
      <w:proofErr w:type="gramStart"/>
      <w:r w:rsidRPr="006D5097">
        <w:rPr>
          <w:i/>
          <w:iCs/>
          <w:rtl/>
          <w:lang w:bidi="ar-EG"/>
        </w:rPr>
        <w:t>ﻫ )</w:t>
      </w:r>
      <w:proofErr w:type="gramEnd"/>
      <w:r>
        <w:rPr>
          <w:rtl/>
          <w:lang w:bidi="ar-EG"/>
        </w:rPr>
        <w:tab/>
      </w:r>
      <w:r w:rsidR="00D0425A" w:rsidRPr="00D0425A">
        <w:rPr>
          <w:rtl/>
          <w:lang w:bidi="ar-EG"/>
        </w:rPr>
        <w:t xml:space="preserve">أن الرقم </w:t>
      </w:r>
      <w:r w:rsidR="00774B19" w:rsidRPr="00774B19">
        <w:rPr>
          <w:b/>
          <w:bCs/>
          <w:lang w:bidi="ar-EG"/>
        </w:rPr>
        <w:t>296.5</w:t>
      </w:r>
      <w:r w:rsidR="00D0425A" w:rsidRPr="00D0425A">
        <w:rPr>
          <w:rtl/>
          <w:lang w:bidi="ar-EG"/>
        </w:rPr>
        <w:t xml:space="preserve"> </w:t>
      </w:r>
      <w:r w:rsidR="00D0425A">
        <w:rPr>
          <w:rFonts w:hint="cs"/>
          <w:rtl/>
          <w:lang w:bidi="ar-EG"/>
        </w:rPr>
        <w:t>من لوائح الراديو يقدم</w:t>
      </w:r>
      <w:r w:rsidR="00D0425A" w:rsidRPr="00D0425A">
        <w:rPr>
          <w:rtl/>
          <w:lang w:bidi="ar-EG"/>
        </w:rPr>
        <w:t xml:space="preserve"> نظاماً إيكولوجياً </w:t>
      </w:r>
      <w:r w:rsidR="00D0425A">
        <w:rPr>
          <w:rFonts w:hint="cs"/>
          <w:rtl/>
          <w:lang w:bidi="ar-EG"/>
        </w:rPr>
        <w:t>لتشغيلات</w:t>
      </w:r>
      <w:r w:rsidR="00D0425A" w:rsidRPr="00D0425A">
        <w:rPr>
          <w:rtl/>
          <w:lang w:bidi="ar-EG"/>
        </w:rPr>
        <w:t xml:space="preserve"> الميكروفون اللاسلكي؛</w:t>
      </w:r>
    </w:p>
    <w:p w14:paraId="31F179B1" w14:textId="497D92B1" w:rsidR="00626156" w:rsidRDefault="00903637" w:rsidP="00626156">
      <w:pPr>
        <w:rPr>
          <w:rtl/>
          <w:lang w:bidi="ar-EG"/>
        </w:rPr>
      </w:pPr>
      <w:proofErr w:type="gramStart"/>
      <w:r w:rsidRPr="006D5097">
        <w:rPr>
          <w:i/>
          <w:iCs/>
          <w:rtl/>
          <w:lang w:bidi="ar-EG"/>
        </w:rPr>
        <w:t>و )</w:t>
      </w:r>
      <w:proofErr w:type="gramEnd"/>
      <w:r>
        <w:rPr>
          <w:rtl/>
          <w:lang w:bidi="ar-EG"/>
        </w:rPr>
        <w:tab/>
      </w:r>
      <w:r w:rsidR="00626156">
        <w:rPr>
          <w:rtl/>
          <w:lang w:bidi="ar-EG"/>
        </w:rPr>
        <w:t>أن أنظمة الميكروفونات اللاسلكية مستعملة في بلدان كثيرة، وأن منظمات الإذاعة الوطنية في بلدان أخرى توزعها للإنتاج التلفزيوني؛</w:t>
      </w:r>
    </w:p>
    <w:p w14:paraId="17D64149" w14:textId="21F208E9" w:rsidR="00626156" w:rsidRDefault="00903637" w:rsidP="00626156">
      <w:pPr>
        <w:rPr>
          <w:lang w:bidi="ar-EG"/>
        </w:rPr>
      </w:pPr>
      <w:proofErr w:type="gramStart"/>
      <w:r w:rsidRPr="006D5097">
        <w:rPr>
          <w:i/>
          <w:iCs/>
          <w:rtl/>
          <w:lang w:bidi="ar-EG"/>
        </w:rPr>
        <w:t>ز )</w:t>
      </w:r>
      <w:proofErr w:type="gramEnd"/>
      <w:r>
        <w:rPr>
          <w:rtl/>
          <w:lang w:bidi="ar-EG"/>
        </w:rPr>
        <w:tab/>
      </w:r>
      <w:r w:rsidR="00626156">
        <w:rPr>
          <w:rtl/>
          <w:lang w:bidi="ar-EG"/>
        </w:rPr>
        <w:t xml:space="preserve">أن العديد من الإدارات تستعمل النطاقين التلفزيونيين </w:t>
      </w:r>
      <w:r w:rsidR="00626156">
        <w:rPr>
          <w:lang w:bidi="ar-EG"/>
        </w:rPr>
        <w:t>IV</w:t>
      </w:r>
      <w:r w:rsidR="00626156">
        <w:rPr>
          <w:rtl/>
          <w:lang w:bidi="ar-EG"/>
        </w:rPr>
        <w:t xml:space="preserve"> و</w:t>
      </w:r>
      <w:r w:rsidR="00626156">
        <w:rPr>
          <w:lang w:bidi="ar-EG"/>
        </w:rPr>
        <w:t>V</w:t>
      </w:r>
      <w:r w:rsidR="00626156">
        <w:rPr>
          <w:rtl/>
          <w:lang w:bidi="ar-EG"/>
        </w:rPr>
        <w:t xml:space="preserve">، </w:t>
      </w:r>
      <w:r w:rsidR="00626156" w:rsidRPr="000479E5">
        <w:rPr>
          <w:rtl/>
          <w:lang w:bidi="ar-EG"/>
        </w:rPr>
        <w:t>كأمدية</w:t>
      </w:r>
      <w:r w:rsidR="00626156">
        <w:rPr>
          <w:rtl/>
          <w:lang w:bidi="ar-EG"/>
        </w:rPr>
        <w:t xml:space="preserve"> توليف للميكروفونات اللاسلكية، وهما موزعان أيضاً للخدمة المتنقلة في الإقليم </w:t>
      </w:r>
      <w:r w:rsidR="00626156">
        <w:rPr>
          <w:lang w:bidi="ar-EG"/>
        </w:rPr>
        <w:t>3</w:t>
      </w:r>
      <w:r w:rsidR="00626156">
        <w:rPr>
          <w:rtl/>
          <w:lang w:bidi="ar-EG"/>
        </w:rPr>
        <w:t>؛</w:t>
      </w:r>
    </w:p>
    <w:p w14:paraId="11935A06" w14:textId="64F00107" w:rsidR="00626156" w:rsidRDefault="00903637" w:rsidP="00774B19">
      <w:pPr>
        <w:keepNext/>
        <w:keepLines/>
        <w:rPr>
          <w:rtl/>
          <w:lang w:bidi="ar-EG"/>
        </w:rPr>
      </w:pPr>
      <w:r w:rsidRPr="00903637">
        <w:rPr>
          <w:rFonts w:hint="cs"/>
          <w:i/>
          <w:iCs/>
          <w:rtl/>
          <w:lang w:bidi="ar-EG"/>
        </w:rPr>
        <w:lastRenderedPageBreak/>
        <w:t>ح)</w:t>
      </w:r>
      <w:r w:rsidRPr="00903637">
        <w:rPr>
          <w:i/>
          <w:iCs/>
          <w:rtl/>
          <w:lang w:bidi="ar-EG"/>
        </w:rPr>
        <w:tab/>
      </w:r>
      <w:r w:rsidR="00626156">
        <w:rPr>
          <w:rtl/>
          <w:lang w:bidi="ar-EG"/>
        </w:rPr>
        <w:t>أن من المستحسن تخفيف التداخل المحتمل إلى أقصى حد في هذه الأنظمة وفي نفس الوقت تقليص الاحتياجات من</w:t>
      </w:r>
      <w:r w:rsidR="00626156">
        <w:rPr>
          <w:rFonts w:hint="cs"/>
          <w:rtl/>
          <w:lang w:bidi="ar-EG"/>
        </w:rPr>
        <w:t> </w:t>
      </w:r>
      <w:r w:rsidR="00626156">
        <w:rPr>
          <w:rtl/>
          <w:lang w:bidi="ar-EG"/>
        </w:rPr>
        <w:t>الموارد قدر الإمكان في إدارة الترددات من خلال تخفيف التداخل وزيادة التنسيق العالمي بين الترددات المنتقاة</w:t>
      </w:r>
      <w:r>
        <w:rPr>
          <w:rFonts w:hint="cs"/>
          <w:rtl/>
          <w:lang w:bidi="ar-EG"/>
        </w:rPr>
        <w:t>؛</w:t>
      </w:r>
    </w:p>
    <w:p w14:paraId="666455D0" w14:textId="3E49E776" w:rsidR="00903637" w:rsidRDefault="00903637" w:rsidP="00774B19">
      <w:pPr>
        <w:keepNext/>
        <w:keepLines/>
        <w:rPr>
          <w:rtl/>
          <w:lang w:bidi="ar-EG"/>
        </w:rPr>
      </w:pPr>
      <w:r w:rsidRPr="00903637">
        <w:rPr>
          <w:rFonts w:hint="cs"/>
          <w:i/>
          <w:iCs/>
          <w:rtl/>
          <w:lang w:bidi="ar-EG"/>
        </w:rPr>
        <w:t>ط)</w:t>
      </w:r>
      <w:r w:rsidRPr="00903637">
        <w:rPr>
          <w:i/>
          <w:iCs/>
          <w:rtl/>
          <w:lang w:bidi="ar-EG"/>
        </w:rPr>
        <w:tab/>
      </w:r>
      <w:r w:rsidR="00D0425A" w:rsidRPr="00D0425A">
        <w:rPr>
          <w:rtl/>
          <w:lang w:bidi="ar-EG"/>
        </w:rPr>
        <w:t>أن نطاقات الطيف/التردد</w:t>
      </w:r>
      <w:r w:rsidR="00D0425A" w:rsidRPr="00D0425A">
        <w:rPr>
          <w:rFonts w:hint="cs"/>
          <w:rtl/>
          <w:lang w:bidi="ar-EG"/>
        </w:rPr>
        <w:t>ات</w:t>
      </w:r>
      <w:r w:rsidR="00D0425A" w:rsidRPr="00D0425A">
        <w:rPr>
          <w:rtl/>
          <w:lang w:bidi="ar-EG"/>
        </w:rPr>
        <w:t xml:space="preserve"> المدرجة في الجدول</w:t>
      </w:r>
      <w:r w:rsidR="00774B19">
        <w:rPr>
          <w:rFonts w:hint="cs"/>
          <w:rtl/>
          <w:lang w:bidi="ar-EG"/>
        </w:rPr>
        <w:t> </w:t>
      </w:r>
      <w:r w:rsidR="00D0425A" w:rsidRPr="00D0425A">
        <w:rPr>
          <w:lang w:bidi="ar-EG"/>
        </w:rPr>
        <w:t>2</w:t>
      </w:r>
      <w:r w:rsidR="00D0425A" w:rsidRPr="00D0425A">
        <w:rPr>
          <w:rtl/>
          <w:lang w:bidi="ar-EG"/>
        </w:rPr>
        <w:t xml:space="preserve"> من الملحق</w:t>
      </w:r>
      <w:r w:rsidR="00774B19">
        <w:rPr>
          <w:rFonts w:hint="cs"/>
          <w:rtl/>
          <w:lang w:bidi="ar-EG"/>
        </w:rPr>
        <w:t> </w:t>
      </w:r>
      <w:r w:rsidR="00D0425A" w:rsidRPr="00D0425A">
        <w:rPr>
          <w:lang w:bidi="ar-EG"/>
        </w:rPr>
        <w:t>1</w:t>
      </w:r>
      <w:r w:rsidR="00D0425A" w:rsidRPr="00D0425A">
        <w:rPr>
          <w:rtl/>
          <w:lang w:bidi="ar-EG"/>
        </w:rPr>
        <w:t xml:space="preserve"> متاحة على المستوى الوطني </w:t>
      </w:r>
      <w:r w:rsidR="00D0425A" w:rsidRPr="00D0425A">
        <w:rPr>
          <w:rFonts w:hint="cs"/>
          <w:rtl/>
          <w:lang w:bidi="ar-EG"/>
        </w:rPr>
        <w:t>حصراً</w:t>
      </w:r>
      <w:r w:rsidR="00D0425A" w:rsidRPr="00D0425A">
        <w:rPr>
          <w:rtl/>
          <w:lang w:bidi="ar-EG"/>
        </w:rPr>
        <w:t xml:space="preserve"> لاستعمال</w:t>
      </w:r>
      <w:r w:rsidR="00D0425A" w:rsidRPr="00D0425A">
        <w:rPr>
          <w:rFonts w:hint="cs"/>
          <w:rtl/>
          <w:lang w:bidi="ar-EG"/>
        </w:rPr>
        <w:t>ات</w:t>
      </w:r>
      <w:r w:rsidR="00D0425A" w:rsidRPr="00D0425A">
        <w:rPr>
          <w:rtl/>
          <w:lang w:bidi="ar-EG"/>
        </w:rPr>
        <w:t xml:space="preserve"> </w:t>
      </w:r>
      <w:r w:rsidR="00D0425A" w:rsidRPr="00D0425A">
        <w:rPr>
          <w:lang w:val="en-GB" w:bidi="ar-EG"/>
        </w:rPr>
        <w:t>ENG/PMSE</w:t>
      </w:r>
      <w:r>
        <w:rPr>
          <w:rStyle w:val="FootnoteReference"/>
          <w:rtl/>
          <w:lang w:bidi="ar-EG"/>
        </w:rPr>
        <w:footnoteReference w:id="1"/>
      </w:r>
      <w:r w:rsidR="00D0425A">
        <w:rPr>
          <w:rFonts w:hint="cs"/>
          <w:rtl/>
          <w:lang w:val="en-GB" w:bidi="ar-EG"/>
        </w:rPr>
        <w:t>،</w:t>
      </w:r>
    </w:p>
    <w:p w14:paraId="5CF15D1D" w14:textId="77777777" w:rsidR="00626156" w:rsidRDefault="00626156" w:rsidP="00626156">
      <w:pPr>
        <w:pStyle w:val="Call"/>
        <w:rPr>
          <w:rtl/>
        </w:rPr>
      </w:pPr>
      <w:r>
        <w:rPr>
          <w:rtl/>
        </w:rPr>
        <w:t>توصـي</w:t>
      </w:r>
    </w:p>
    <w:p w14:paraId="328DFF92" w14:textId="156325BA" w:rsidR="00626156" w:rsidRDefault="00626156" w:rsidP="00903637">
      <w:pPr>
        <w:rPr>
          <w:rtl/>
          <w:lang w:bidi="ar-EG"/>
        </w:rPr>
      </w:pPr>
      <w:r>
        <w:rPr>
          <w:b/>
          <w:bCs/>
          <w:lang w:bidi="ar-EG"/>
        </w:rPr>
        <w:t>1</w:t>
      </w:r>
      <w:r>
        <w:rPr>
          <w:rtl/>
          <w:lang w:bidi="ar-EG"/>
        </w:rPr>
        <w:tab/>
        <w:t xml:space="preserve">بأن تستعمل الإدارات التي ترغب في استعمال هذه التطبيقات في نطاقات التردد المشار إليها </w:t>
      </w:r>
      <w:r>
        <w:rPr>
          <w:rFonts w:hint="cs"/>
          <w:rtl/>
          <w:lang w:bidi="ar-EG"/>
        </w:rPr>
        <w:t>وصف</w:t>
      </w:r>
      <w:r>
        <w:rPr>
          <w:rtl/>
          <w:lang w:bidi="ar-EG"/>
        </w:rPr>
        <w:t xml:space="preserve"> متطلبات المستعمل والخصائص الرئيسية للميكروفونات اللاسلكية التماثلية والرقمية </w:t>
      </w:r>
      <w:r w:rsidR="00903637" w:rsidRPr="00903637">
        <w:rPr>
          <w:rFonts w:hint="cs"/>
          <w:rtl/>
        </w:rPr>
        <w:t>وأجهزة المراقبة داخل الأذن</w:t>
      </w:r>
      <w:r w:rsidR="00AB7273">
        <w:rPr>
          <w:rFonts w:hint="cs"/>
          <w:rtl/>
        </w:rPr>
        <w:t xml:space="preserve"> </w:t>
      </w:r>
      <w:r w:rsidR="00AB7273" w:rsidRPr="00AB7273">
        <w:rPr>
          <w:rtl/>
        </w:rPr>
        <w:t>(</w:t>
      </w:r>
      <w:r w:rsidR="00AB7273" w:rsidRPr="00AB7273">
        <w:t>IEM</w:t>
      </w:r>
      <w:r w:rsidR="00AB7273" w:rsidRPr="00AB7273">
        <w:rPr>
          <w:rtl/>
        </w:rPr>
        <w:t>)</w:t>
      </w:r>
      <w:r w:rsidR="00903637" w:rsidRPr="00903637">
        <w:rPr>
          <w:rFonts w:hint="cs"/>
          <w:rtl/>
        </w:rPr>
        <w:t xml:space="preserve"> والأنظمة السمعية اللاسلكية متعددة القنوات</w:t>
      </w:r>
      <w:r w:rsidR="00AB7273">
        <w:rPr>
          <w:rFonts w:hint="cs"/>
          <w:rtl/>
        </w:rPr>
        <w:t xml:space="preserve"> </w:t>
      </w:r>
      <w:r w:rsidR="00AB7273" w:rsidRPr="00AB7273">
        <w:rPr>
          <w:rtl/>
        </w:rPr>
        <w:t>(</w:t>
      </w:r>
      <w:r w:rsidR="00AB7273" w:rsidRPr="00AB7273">
        <w:t>WMAS</w:t>
      </w:r>
      <w:r w:rsidR="00AB7273" w:rsidRPr="00AB7273">
        <w:rPr>
          <w:rtl/>
        </w:rPr>
        <w:t>)</w:t>
      </w:r>
      <w:r w:rsidR="00903637" w:rsidRPr="00903637">
        <w:rPr>
          <w:rtl/>
          <w:lang w:bidi="ar-EG"/>
        </w:rPr>
        <w:t xml:space="preserve"> </w:t>
      </w:r>
      <w:r>
        <w:rPr>
          <w:rtl/>
          <w:lang w:bidi="ar-EG"/>
        </w:rPr>
        <w:t>الواردة في الملحق</w:t>
      </w:r>
      <w:r w:rsidR="00774B19">
        <w:rPr>
          <w:rFonts w:hint="cs"/>
          <w:rtl/>
          <w:lang w:bidi="ar-EG"/>
        </w:rPr>
        <w:t> </w:t>
      </w:r>
      <w:proofErr w:type="gramStart"/>
      <w:r>
        <w:rPr>
          <w:lang w:bidi="ar-EG"/>
        </w:rPr>
        <w:t>1</w:t>
      </w:r>
      <w:r>
        <w:rPr>
          <w:rtl/>
          <w:lang w:bidi="ar-EG"/>
        </w:rPr>
        <w:t>؛</w:t>
      </w:r>
      <w:proofErr w:type="gramEnd"/>
    </w:p>
    <w:p w14:paraId="0C925C4F" w14:textId="7DF9A55A" w:rsidR="00626156" w:rsidRDefault="00626156" w:rsidP="00626156">
      <w:pPr>
        <w:rPr>
          <w:rtl/>
          <w:lang w:bidi="ar-EG"/>
        </w:rPr>
      </w:pPr>
      <w:r>
        <w:rPr>
          <w:b/>
          <w:bCs/>
          <w:lang w:bidi="ar-EG"/>
        </w:rPr>
        <w:t>2</w:t>
      </w:r>
      <w:r>
        <w:rPr>
          <w:rtl/>
          <w:lang w:bidi="ar-EG"/>
        </w:rPr>
        <w:tab/>
        <w:t>بأن تحيل</w:t>
      </w:r>
      <w:r w:rsidR="00DE2794">
        <w:rPr>
          <w:rFonts w:hint="cs"/>
          <w:rtl/>
          <w:lang w:bidi="ar-EG"/>
        </w:rPr>
        <w:t xml:space="preserve"> الجهات المستعمِلة</w:t>
      </w:r>
      <w:r w:rsidR="00DE2794" w:rsidRPr="00DE2794">
        <w:rPr>
          <w:rtl/>
        </w:rPr>
        <w:t xml:space="preserve"> </w:t>
      </w:r>
      <w:r w:rsidR="00DE2794">
        <w:rPr>
          <w:rFonts w:hint="cs"/>
          <w:rtl/>
        </w:rPr>
        <w:t>ل</w:t>
      </w:r>
      <w:r w:rsidR="00DE2794" w:rsidRPr="00DE2794">
        <w:rPr>
          <w:rtl/>
          <w:lang w:bidi="ar-EG"/>
        </w:rPr>
        <w:t>إنتاج البرامج والأحداث الخاصة (</w:t>
      </w:r>
      <w:r w:rsidR="00DE2794" w:rsidRPr="00DE2794">
        <w:rPr>
          <w:lang w:bidi="ar-EG"/>
        </w:rPr>
        <w:t>PMSE</w:t>
      </w:r>
      <w:r w:rsidR="00DE2794" w:rsidRPr="00DE2794">
        <w:rPr>
          <w:rtl/>
          <w:lang w:bidi="ar-EG"/>
        </w:rPr>
        <w:t>)</w:t>
      </w:r>
      <w:r>
        <w:rPr>
          <w:rtl/>
          <w:lang w:bidi="ar-EG"/>
        </w:rPr>
        <w:t xml:space="preserve"> </w:t>
      </w:r>
      <w:r w:rsidR="00DE2794">
        <w:rPr>
          <w:rFonts w:hint="cs"/>
          <w:rtl/>
          <w:lang w:bidi="ar-EG"/>
        </w:rPr>
        <w:t>(ك</w:t>
      </w:r>
      <w:r>
        <w:rPr>
          <w:rtl/>
          <w:lang w:bidi="ar-EG"/>
        </w:rPr>
        <w:t xml:space="preserve">الإدارات والهيئات الإذاعية </w:t>
      </w:r>
      <w:r w:rsidR="00DE2794">
        <w:rPr>
          <w:rFonts w:hint="cs"/>
          <w:rtl/>
          <w:lang w:bidi="ar-EG"/>
        </w:rPr>
        <w:t xml:space="preserve">والجهات المنتجة للبرامج) </w:t>
      </w:r>
      <w:r>
        <w:rPr>
          <w:rtl/>
          <w:lang w:bidi="ar-EG"/>
        </w:rPr>
        <w:t xml:space="preserve">الراغبة في الحصول على معلومات إلى </w:t>
      </w:r>
      <w:r w:rsidRPr="000479E5">
        <w:rPr>
          <w:rtl/>
          <w:lang w:bidi="ar-EG"/>
        </w:rPr>
        <w:t>أمدية</w:t>
      </w:r>
      <w:r>
        <w:rPr>
          <w:rtl/>
          <w:lang w:bidi="ar-EG"/>
        </w:rPr>
        <w:t xml:space="preserve"> التوليف وترتيبات منح التراخيص الخاصة بالميكروفونات التماثلية والرقمية والواردة في الملحق</w:t>
      </w:r>
      <w:r w:rsidR="00774B19">
        <w:rPr>
          <w:rFonts w:hint="cs"/>
          <w:rtl/>
          <w:lang w:bidi="ar-EG"/>
        </w:rPr>
        <w:t> </w:t>
      </w:r>
      <w:r>
        <w:rPr>
          <w:lang w:bidi="ar-EG"/>
        </w:rPr>
        <w:t>2</w:t>
      </w:r>
      <w:r>
        <w:rPr>
          <w:rtl/>
          <w:lang w:bidi="ar-EG"/>
        </w:rPr>
        <w:t>.</w:t>
      </w:r>
    </w:p>
    <w:p w14:paraId="65EBF520" w14:textId="2584016E" w:rsidR="00626156" w:rsidRDefault="00626156" w:rsidP="00E368C4">
      <w:pPr>
        <w:pStyle w:val="AnnexNoTitle0"/>
        <w:rPr>
          <w:rtl/>
        </w:rPr>
      </w:pPr>
      <w:r>
        <w:rPr>
          <w:rtl/>
        </w:rPr>
        <w:t xml:space="preserve">الملحق </w:t>
      </w:r>
      <w:r>
        <w:t>1</w:t>
      </w:r>
      <w:r>
        <w:br/>
      </w:r>
      <w:r>
        <w:br/>
      </w:r>
      <w:r>
        <w:rPr>
          <w:rtl/>
        </w:rPr>
        <w:t>متطلبات المستعمل المتعلقة بالميكروفونات اللاسلكية</w:t>
      </w:r>
      <w:r w:rsidR="00903637">
        <w:rPr>
          <w:rFonts w:hint="cs"/>
          <w:rtl/>
        </w:rPr>
        <w:t xml:space="preserve"> </w:t>
      </w:r>
      <w:r w:rsidR="00903637" w:rsidRPr="009836E1">
        <w:rPr>
          <w:rFonts w:hint="cs"/>
          <w:rtl/>
          <w:lang w:eastAsia="zh-CN"/>
        </w:rPr>
        <w:t xml:space="preserve">وأجهزة المراقبة داخل الأذن </w:t>
      </w:r>
      <w:r w:rsidR="00E41570" w:rsidRPr="00E41570">
        <w:rPr>
          <w:rtl/>
          <w:lang w:eastAsia="zh-CN"/>
        </w:rPr>
        <w:t>(</w:t>
      </w:r>
      <w:r w:rsidR="00E41570" w:rsidRPr="00E41570">
        <w:rPr>
          <w:lang w:eastAsia="zh-CN"/>
        </w:rPr>
        <w:t>IEM</w:t>
      </w:r>
      <w:r w:rsidR="00E41570" w:rsidRPr="00E41570">
        <w:rPr>
          <w:rtl/>
          <w:lang w:eastAsia="zh-CN"/>
        </w:rPr>
        <w:t>)</w:t>
      </w:r>
      <w:r w:rsidR="00903637" w:rsidRPr="009836E1">
        <w:rPr>
          <w:rtl/>
          <w:lang w:eastAsia="zh-CN"/>
        </w:rPr>
        <w:br/>
      </w:r>
      <w:r w:rsidR="00903637" w:rsidRPr="009836E1">
        <w:rPr>
          <w:rFonts w:hint="cs"/>
          <w:rtl/>
          <w:lang w:eastAsia="zh-CN"/>
        </w:rPr>
        <w:t>والأنظمة السمعية اللاسلكية متعددة القنوات</w:t>
      </w:r>
      <w:r w:rsidR="00E41570">
        <w:rPr>
          <w:rFonts w:hint="cs"/>
          <w:rtl/>
          <w:lang w:eastAsia="zh-CN"/>
        </w:rPr>
        <w:t xml:space="preserve"> </w:t>
      </w:r>
      <w:r w:rsidR="00E41570" w:rsidRPr="00E41570">
        <w:rPr>
          <w:rtl/>
          <w:lang w:eastAsia="zh-CN"/>
        </w:rPr>
        <w:t>(</w:t>
      </w:r>
      <w:r w:rsidR="00E41570" w:rsidRPr="00E41570">
        <w:rPr>
          <w:lang w:eastAsia="zh-CN"/>
        </w:rPr>
        <w:t>WMAS</w:t>
      </w:r>
      <w:r w:rsidR="00E41570" w:rsidRPr="00E41570">
        <w:rPr>
          <w:rtl/>
          <w:lang w:eastAsia="zh-CN"/>
        </w:rPr>
        <w:t>)</w:t>
      </w:r>
    </w:p>
    <w:p w14:paraId="2827AFD5" w14:textId="0B4C4380" w:rsidR="00626156" w:rsidRDefault="00626156" w:rsidP="007E2334">
      <w:pPr>
        <w:pStyle w:val="Normalaftertitle0"/>
        <w:rPr>
          <w:rtl/>
        </w:rPr>
      </w:pPr>
      <w:r w:rsidRPr="006D5097">
        <w:rPr>
          <w:rFonts w:hint="cs"/>
          <w:rtl/>
        </w:rPr>
        <w:t>يقدم الجدول</w:t>
      </w:r>
      <w:r w:rsidR="00E36840">
        <w:rPr>
          <w:rFonts w:hint="eastAsia"/>
          <w:rtl/>
        </w:rPr>
        <w:t> </w:t>
      </w:r>
      <w:r w:rsidRPr="006D5097">
        <w:t>1</w:t>
      </w:r>
      <w:r w:rsidRPr="006D5097">
        <w:rPr>
          <w:rFonts w:hint="cs"/>
          <w:rtl/>
        </w:rPr>
        <w:t xml:space="preserve"> وصفاً لمتطلبات </w:t>
      </w:r>
      <w:r w:rsidRPr="006D5097">
        <w:rPr>
          <w:rtl/>
        </w:rPr>
        <w:t xml:space="preserve">المستعمل </w:t>
      </w:r>
      <w:r w:rsidRPr="006D5097">
        <w:rPr>
          <w:rFonts w:hint="cs"/>
          <w:rtl/>
        </w:rPr>
        <w:t xml:space="preserve">والخصائص الرئيسية للميكروفونات اللاسلكية التماثلية والرقمية </w:t>
      </w:r>
      <w:r w:rsidR="00903637" w:rsidRPr="009836E1">
        <w:rPr>
          <w:rFonts w:eastAsia="SimSun" w:hint="cs"/>
          <w:rtl/>
          <w:lang w:bidi="ar-SA"/>
        </w:rPr>
        <w:t>وأجهزة المراقبة داخل الأذن</w:t>
      </w:r>
      <w:r w:rsidR="007E2334">
        <w:rPr>
          <w:rFonts w:eastAsia="SimSun" w:hint="cs"/>
          <w:rtl/>
          <w:lang w:bidi="ar-SA"/>
        </w:rPr>
        <w:t xml:space="preserve"> </w:t>
      </w:r>
      <w:r w:rsidR="007E2334" w:rsidRPr="007E2334">
        <w:rPr>
          <w:rFonts w:eastAsia="SimSun"/>
          <w:rtl/>
          <w:lang w:bidi="ar-SA"/>
        </w:rPr>
        <w:t>(</w:t>
      </w:r>
      <w:r w:rsidR="007E2334" w:rsidRPr="007E2334">
        <w:rPr>
          <w:rFonts w:eastAsia="SimSun"/>
          <w:lang w:bidi="ar-SA"/>
        </w:rPr>
        <w:t>IEM</w:t>
      </w:r>
      <w:r w:rsidR="007E2334" w:rsidRPr="007E2334">
        <w:rPr>
          <w:rFonts w:eastAsia="SimSun"/>
          <w:rtl/>
          <w:lang w:bidi="ar-SA"/>
        </w:rPr>
        <w:t>)</w:t>
      </w:r>
      <w:r w:rsidR="00903637" w:rsidRPr="009836E1">
        <w:rPr>
          <w:rFonts w:eastAsia="SimSun" w:hint="cs"/>
          <w:rtl/>
          <w:lang w:bidi="ar-SA"/>
        </w:rPr>
        <w:t xml:space="preserve"> والأنظمة السمعية اللاسلكية متعددة القنوات</w:t>
      </w:r>
      <w:r w:rsidR="007E2334">
        <w:rPr>
          <w:rFonts w:eastAsia="SimSun" w:hint="cs"/>
          <w:rtl/>
          <w:lang w:bidi="ar-SA"/>
        </w:rPr>
        <w:t xml:space="preserve"> </w:t>
      </w:r>
      <w:r w:rsidR="007E2334" w:rsidRPr="007E2334">
        <w:rPr>
          <w:rFonts w:eastAsia="SimSun"/>
          <w:rtl/>
          <w:lang w:bidi="ar-SA"/>
        </w:rPr>
        <w:t>(</w:t>
      </w:r>
      <w:r w:rsidR="007E2334" w:rsidRPr="007E2334">
        <w:rPr>
          <w:rFonts w:eastAsia="SimSun"/>
          <w:lang w:bidi="ar-SA"/>
        </w:rPr>
        <w:t>WMAS</w:t>
      </w:r>
      <w:r w:rsidR="007E2334" w:rsidRPr="007E2334">
        <w:rPr>
          <w:rFonts w:eastAsia="SimSun"/>
          <w:rtl/>
          <w:lang w:bidi="ar-SA"/>
        </w:rPr>
        <w:t>)</w:t>
      </w:r>
      <w:r w:rsidR="00903637" w:rsidRPr="006D5097">
        <w:rPr>
          <w:rFonts w:hint="cs"/>
          <w:rtl/>
        </w:rPr>
        <w:t xml:space="preserve"> </w:t>
      </w:r>
      <w:r w:rsidRPr="006D5097">
        <w:rPr>
          <w:rFonts w:hint="cs"/>
          <w:rtl/>
        </w:rPr>
        <w:t>التي ينبغي أن تشير إليها الإدارات التي تسعى إلى تشغيل هذه التطبيقات.</w:t>
      </w:r>
    </w:p>
    <w:p w14:paraId="159144BD" w14:textId="77777777" w:rsidR="00626156" w:rsidRDefault="00626156" w:rsidP="00626156">
      <w:pPr>
        <w:pStyle w:val="TableNo"/>
        <w:rPr>
          <w:rtl/>
        </w:rPr>
      </w:pPr>
      <w:r>
        <w:rPr>
          <w:rtl/>
        </w:rPr>
        <w:t xml:space="preserve">الجـدول </w:t>
      </w:r>
      <w:r>
        <w:t>1</w:t>
      </w:r>
    </w:p>
    <w:p w14:paraId="0106CFA5" w14:textId="53F45AB9" w:rsidR="00626156" w:rsidRDefault="00626156" w:rsidP="007E2334">
      <w:pPr>
        <w:pStyle w:val="Tabletitle"/>
        <w:rPr>
          <w:rFonts w:eastAsia="SimSun"/>
          <w:rtl/>
          <w:lang w:eastAsia="zh-CN" w:bidi="ar-SA"/>
        </w:rPr>
      </w:pPr>
      <w:r>
        <w:rPr>
          <w:rtl/>
        </w:rPr>
        <w:t xml:space="preserve">متطلبات المستعمل المتعلقة بالميكروفونات </w:t>
      </w:r>
      <w:r w:rsidRPr="000479E5">
        <w:rPr>
          <w:rtl/>
        </w:rPr>
        <w:t>الراديوية</w:t>
      </w:r>
      <w:r>
        <w:rPr>
          <w:rtl/>
        </w:rPr>
        <w:t>/اللاسلكية</w:t>
      </w:r>
      <w:r w:rsidR="00903637">
        <w:rPr>
          <w:rFonts w:hint="cs"/>
          <w:rtl/>
        </w:rPr>
        <w:t xml:space="preserve"> </w:t>
      </w:r>
      <w:r w:rsidR="00903637" w:rsidRPr="009836E1">
        <w:rPr>
          <w:rFonts w:eastAsia="SimSun" w:hint="cs"/>
          <w:rtl/>
          <w:lang w:eastAsia="zh-CN" w:bidi="ar-SA"/>
        </w:rPr>
        <w:t xml:space="preserve">وأجهزة المراقبة داخل </w:t>
      </w:r>
      <w:r w:rsidR="007E2334" w:rsidRPr="007E2334">
        <w:rPr>
          <w:rFonts w:eastAsia="SimSun" w:hint="cs"/>
          <w:rtl/>
          <w:lang w:eastAsia="zh-CN" w:bidi="ar-SA"/>
        </w:rPr>
        <w:t xml:space="preserve">الأذن </w:t>
      </w:r>
      <w:r w:rsidR="007E2334" w:rsidRPr="007E2334">
        <w:rPr>
          <w:rFonts w:eastAsia="SimSun"/>
          <w:rtl/>
          <w:lang w:eastAsia="zh-CN" w:bidi="ar-SA"/>
        </w:rPr>
        <w:t>(</w:t>
      </w:r>
      <w:r w:rsidR="007E2334" w:rsidRPr="007E2334">
        <w:rPr>
          <w:rFonts w:eastAsia="SimSun"/>
          <w:lang w:eastAsia="zh-CN" w:bidi="ar-SA"/>
        </w:rPr>
        <w:t>IEM</w:t>
      </w:r>
      <w:r w:rsidR="007E2334" w:rsidRPr="007E2334">
        <w:rPr>
          <w:rFonts w:eastAsia="SimSun"/>
          <w:rtl/>
          <w:lang w:eastAsia="zh-CN" w:bidi="ar-SA"/>
        </w:rPr>
        <w:t>)</w:t>
      </w:r>
      <w:r w:rsidR="007E2334" w:rsidRPr="007E2334">
        <w:rPr>
          <w:rFonts w:eastAsia="SimSun" w:hint="cs"/>
          <w:rtl/>
          <w:lang w:eastAsia="zh-CN" w:bidi="ar-SA"/>
        </w:rPr>
        <w:t xml:space="preserve"> </w:t>
      </w:r>
      <w:r w:rsidR="00B93446">
        <w:rPr>
          <w:rFonts w:eastAsia="SimSun"/>
          <w:rtl/>
          <w:lang w:eastAsia="zh-CN" w:bidi="ar-SA"/>
        </w:rPr>
        <w:br/>
      </w:r>
      <w:r w:rsidR="007E2334" w:rsidRPr="007E2334">
        <w:rPr>
          <w:rFonts w:eastAsia="SimSun" w:hint="cs"/>
          <w:rtl/>
          <w:lang w:eastAsia="zh-CN" w:bidi="ar-SA"/>
        </w:rPr>
        <w:t>والأنظمة السمعية</w:t>
      </w:r>
      <w:r w:rsidR="00B93446">
        <w:rPr>
          <w:rFonts w:eastAsia="SimSun" w:hint="cs"/>
          <w:rtl/>
          <w:lang w:eastAsia="zh-CN" w:bidi="ar-SA"/>
        </w:rPr>
        <w:t xml:space="preserve"> </w:t>
      </w:r>
      <w:r w:rsidR="007E2334" w:rsidRPr="007E2334">
        <w:rPr>
          <w:rFonts w:eastAsia="SimSun" w:hint="cs"/>
          <w:rtl/>
          <w:lang w:eastAsia="zh-CN" w:bidi="ar-SA"/>
        </w:rPr>
        <w:t xml:space="preserve">اللاسلكية متعددة القنوات </w:t>
      </w:r>
      <w:r w:rsidR="007E2334" w:rsidRPr="007E2334">
        <w:rPr>
          <w:rFonts w:eastAsia="SimSun"/>
          <w:rtl/>
          <w:lang w:eastAsia="zh-CN" w:bidi="ar-SA"/>
        </w:rPr>
        <w:t>(</w:t>
      </w:r>
      <w:r w:rsidR="007E2334" w:rsidRPr="007E2334">
        <w:rPr>
          <w:rFonts w:eastAsia="SimSun"/>
          <w:lang w:eastAsia="zh-CN" w:bidi="ar-SA"/>
        </w:rPr>
        <w:t>WMAS</w:t>
      </w:r>
      <w:r w:rsidR="007E2334">
        <w:rPr>
          <w:rFonts w:eastAsia="SimSun" w:hint="cs"/>
          <w:rtl/>
          <w:lang w:eastAsia="zh-CN" w:bidi="ar-SA"/>
        </w:rPr>
        <w:t>)</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2263"/>
        <w:gridCol w:w="2552"/>
        <w:gridCol w:w="2407"/>
        <w:gridCol w:w="2407"/>
      </w:tblGrid>
      <w:tr w:rsidR="00903637" w:rsidRPr="00B86416" w14:paraId="6C08B513" w14:textId="77777777" w:rsidTr="00903637">
        <w:trPr>
          <w:trHeight w:val="20"/>
          <w:tblHeader/>
        </w:trPr>
        <w:tc>
          <w:tcPr>
            <w:tcW w:w="1175" w:type="pct"/>
            <w:shd w:val="clear" w:color="auto" w:fill="FFFFFF" w:themeFill="background1"/>
            <w:hideMark/>
          </w:tcPr>
          <w:p w14:paraId="6683A36B" w14:textId="410848AE" w:rsidR="00903637" w:rsidRPr="00B86416" w:rsidRDefault="00903637" w:rsidP="00903637">
            <w:pPr>
              <w:pStyle w:val="Tablehead"/>
            </w:pPr>
            <w:r>
              <w:rPr>
                <w:rtl/>
                <w:lang w:val="fr-FR"/>
              </w:rPr>
              <w:t>الخصائص</w:t>
            </w:r>
          </w:p>
        </w:tc>
        <w:tc>
          <w:tcPr>
            <w:tcW w:w="1325" w:type="pct"/>
            <w:shd w:val="clear" w:color="auto" w:fill="FFFFFF" w:themeFill="background1"/>
            <w:hideMark/>
          </w:tcPr>
          <w:p w14:paraId="63211D01" w14:textId="2ADC026E" w:rsidR="00903637" w:rsidRPr="00B86416" w:rsidRDefault="007E2334" w:rsidP="007E2334">
            <w:pPr>
              <w:pStyle w:val="Tablehead"/>
            </w:pPr>
            <w:r w:rsidRPr="007E2334">
              <w:rPr>
                <w:rtl/>
                <w:lang w:val="fr-FR"/>
              </w:rPr>
              <w:t>الميكروفون اللاسلكي</w:t>
            </w:r>
          </w:p>
        </w:tc>
        <w:tc>
          <w:tcPr>
            <w:tcW w:w="1250" w:type="pct"/>
            <w:shd w:val="clear" w:color="auto" w:fill="FFFFFF" w:themeFill="background1"/>
            <w:hideMark/>
          </w:tcPr>
          <w:p w14:paraId="0862A71A" w14:textId="77777777" w:rsidR="00903637" w:rsidRPr="00B86416" w:rsidRDefault="00903637" w:rsidP="00903637">
            <w:pPr>
              <w:pStyle w:val="Tablehead"/>
            </w:pPr>
            <w:r w:rsidRPr="00B86416">
              <w:t>IEM</w:t>
            </w:r>
          </w:p>
        </w:tc>
        <w:tc>
          <w:tcPr>
            <w:tcW w:w="1250" w:type="pct"/>
            <w:shd w:val="clear" w:color="auto" w:fill="FFFFFF" w:themeFill="background1"/>
          </w:tcPr>
          <w:p w14:paraId="4BB14DF6" w14:textId="77777777" w:rsidR="00903637" w:rsidRPr="00B86416" w:rsidRDefault="00903637" w:rsidP="00903637">
            <w:pPr>
              <w:pStyle w:val="Tablehead"/>
            </w:pPr>
            <w:r w:rsidRPr="00B86416">
              <w:t>WMAS</w:t>
            </w:r>
          </w:p>
        </w:tc>
      </w:tr>
      <w:tr w:rsidR="00903637" w:rsidRPr="00CB3801" w14:paraId="5645EED4" w14:textId="77777777" w:rsidTr="00903637">
        <w:trPr>
          <w:trHeight w:val="20"/>
        </w:trPr>
        <w:tc>
          <w:tcPr>
            <w:tcW w:w="1175" w:type="pct"/>
            <w:hideMark/>
          </w:tcPr>
          <w:p w14:paraId="25178A86" w14:textId="0B34F8BA" w:rsidR="00903637" w:rsidRPr="00B86416" w:rsidRDefault="00903637" w:rsidP="00903637">
            <w:pPr>
              <w:pStyle w:val="Tabletext"/>
            </w:pPr>
            <w:r>
              <w:rPr>
                <w:rtl/>
                <w:lang w:val="fr-FR" w:eastAsia="en-US"/>
              </w:rPr>
              <w:t>التطبيق</w:t>
            </w:r>
          </w:p>
        </w:tc>
        <w:tc>
          <w:tcPr>
            <w:tcW w:w="1325" w:type="pct"/>
            <w:hideMark/>
          </w:tcPr>
          <w:p w14:paraId="1329EA75" w14:textId="71381B67" w:rsidR="00903637" w:rsidRPr="00931BBF" w:rsidRDefault="00903637" w:rsidP="00903637">
            <w:pPr>
              <w:pStyle w:val="Tabletext"/>
              <w:rPr>
                <w:lang w:val="en-GB"/>
              </w:rPr>
            </w:pPr>
            <w:r>
              <w:rPr>
                <w:rtl/>
                <w:lang w:eastAsia="en-US"/>
              </w:rPr>
              <w:t>صوت (كلام، غناء)</w:t>
            </w:r>
            <w:r>
              <w:rPr>
                <w:rFonts w:hint="cs"/>
                <w:rtl/>
                <w:lang w:eastAsia="en-US"/>
              </w:rPr>
              <w:t>،</w:t>
            </w:r>
            <w:r>
              <w:rPr>
                <w:rtl/>
                <w:lang w:eastAsia="en-US"/>
              </w:rPr>
              <w:t xml:space="preserve"> آلات موسيقية</w:t>
            </w:r>
          </w:p>
        </w:tc>
        <w:tc>
          <w:tcPr>
            <w:tcW w:w="1250" w:type="pct"/>
            <w:hideMark/>
          </w:tcPr>
          <w:p w14:paraId="4A1451AF" w14:textId="3E437198" w:rsidR="00903637" w:rsidRPr="00931BBF" w:rsidRDefault="007E2334" w:rsidP="00903637">
            <w:pPr>
              <w:pStyle w:val="Tabletext"/>
              <w:rPr>
                <w:lang w:val="en-GB"/>
              </w:rPr>
            </w:pPr>
            <w:r w:rsidRPr="007E2334">
              <w:rPr>
                <w:rtl/>
                <w:lang w:val="en-GB"/>
              </w:rPr>
              <w:t xml:space="preserve">صوت أو ردود </w:t>
            </w:r>
            <w:r>
              <w:rPr>
                <w:rFonts w:hint="cs"/>
                <w:rtl/>
                <w:lang w:val="en-GB"/>
              </w:rPr>
              <w:t>إ</w:t>
            </w:r>
            <w:r w:rsidRPr="007E2334">
              <w:rPr>
                <w:rtl/>
                <w:lang w:val="en-GB"/>
              </w:rPr>
              <w:t>لى المسرح</w:t>
            </w:r>
          </w:p>
        </w:tc>
        <w:tc>
          <w:tcPr>
            <w:tcW w:w="1250" w:type="pct"/>
          </w:tcPr>
          <w:p w14:paraId="06CCC45F" w14:textId="0AC9F74B" w:rsidR="008B7954" w:rsidRPr="008B7954" w:rsidRDefault="008B7954" w:rsidP="008B7954">
            <w:pPr>
              <w:pStyle w:val="Tabletext"/>
              <w:rPr>
                <w:rtl/>
                <w:lang w:val="en-GB"/>
              </w:rPr>
            </w:pPr>
            <w:r w:rsidRPr="008B7954">
              <w:rPr>
                <w:rtl/>
                <w:lang w:val="en-GB"/>
              </w:rPr>
              <w:t>متعدد القنوات:</w:t>
            </w:r>
          </w:p>
          <w:p w14:paraId="61174F31" w14:textId="704ECAF2" w:rsidR="00903637" w:rsidRPr="00931BBF" w:rsidRDefault="008B7954" w:rsidP="008B7954">
            <w:pPr>
              <w:pStyle w:val="Tabletext"/>
              <w:rPr>
                <w:lang w:val="en-GB"/>
              </w:rPr>
            </w:pPr>
            <w:r w:rsidRPr="008B7954">
              <w:rPr>
                <w:rtl/>
                <w:lang w:val="en-GB"/>
              </w:rPr>
              <w:t>الصوت (كلام، أغنية)، الآلات الموسيقية</w:t>
            </w:r>
            <w:r w:rsidR="00B93446">
              <w:rPr>
                <w:rFonts w:hint="cs"/>
                <w:rtl/>
                <w:lang w:val="en-GB"/>
              </w:rPr>
              <w:t>،</w:t>
            </w:r>
            <w:r w:rsidRPr="008B7954">
              <w:rPr>
                <w:rtl/>
                <w:lang w:val="en-GB"/>
              </w:rPr>
              <w:t xml:space="preserve"> الاتصال الداخلي وردود مختلطة على المسرح</w:t>
            </w:r>
          </w:p>
        </w:tc>
      </w:tr>
      <w:tr w:rsidR="00903637" w:rsidRPr="00B86416" w14:paraId="0C4666C6" w14:textId="77777777" w:rsidTr="00903637">
        <w:trPr>
          <w:trHeight w:val="20"/>
        </w:trPr>
        <w:tc>
          <w:tcPr>
            <w:tcW w:w="5000" w:type="pct"/>
            <w:gridSpan w:val="4"/>
            <w:shd w:val="clear" w:color="auto" w:fill="FFFFFF" w:themeFill="background1"/>
            <w:hideMark/>
          </w:tcPr>
          <w:p w14:paraId="53E827A9" w14:textId="13383B44" w:rsidR="00903637" w:rsidRPr="00B86416" w:rsidRDefault="008B7954" w:rsidP="00500F82">
            <w:pPr>
              <w:pStyle w:val="Tabletext"/>
              <w:rPr>
                <w:b/>
              </w:rPr>
            </w:pPr>
            <w:r>
              <w:rPr>
                <w:rFonts w:hint="cs"/>
                <w:b/>
                <w:bCs/>
                <w:rtl/>
              </w:rPr>
              <w:t>الجزء الثابت</w:t>
            </w:r>
          </w:p>
        </w:tc>
      </w:tr>
      <w:tr w:rsidR="00903637" w:rsidRPr="00B86416" w14:paraId="75942824" w14:textId="77777777" w:rsidTr="00903637">
        <w:trPr>
          <w:trHeight w:val="20"/>
        </w:trPr>
        <w:tc>
          <w:tcPr>
            <w:tcW w:w="1175" w:type="pct"/>
          </w:tcPr>
          <w:p w14:paraId="03E16E62" w14:textId="56CFE233" w:rsidR="00903637" w:rsidRPr="00B86416" w:rsidRDefault="008B7954" w:rsidP="00500F82">
            <w:pPr>
              <w:pStyle w:val="Tabletext"/>
            </w:pPr>
            <w:r>
              <w:rPr>
                <w:rFonts w:hint="cs"/>
                <w:rtl/>
              </w:rPr>
              <w:t>الوظيفة</w:t>
            </w:r>
          </w:p>
        </w:tc>
        <w:tc>
          <w:tcPr>
            <w:tcW w:w="1325" w:type="pct"/>
          </w:tcPr>
          <w:p w14:paraId="7A545EC5" w14:textId="3E6373F1" w:rsidR="00903637" w:rsidRPr="00903637" w:rsidRDefault="00903637" w:rsidP="00500F82">
            <w:pPr>
              <w:pStyle w:val="Tabletext"/>
            </w:pPr>
            <w:r w:rsidRPr="00903637">
              <w:rPr>
                <w:rtl/>
                <w:lang w:val="fr-FR" w:eastAsia="en-US"/>
              </w:rPr>
              <w:t>جهاز الاستقبال</w:t>
            </w:r>
          </w:p>
        </w:tc>
        <w:tc>
          <w:tcPr>
            <w:tcW w:w="1250" w:type="pct"/>
          </w:tcPr>
          <w:p w14:paraId="11C49C1D" w14:textId="6475ED79" w:rsidR="00903637" w:rsidRPr="00903637" w:rsidRDefault="00903637" w:rsidP="00500F82">
            <w:pPr>
              <w:pStyle w:val="Tabletext"/>
            </w:pPr>
            <w:r w:rsidRPr="00903637">
              <w:rPr>
                <w:rtl/>
                <w:lang w:val="fr-FR" w:eastAsia="en-US"/>
              </w:rPr>
              <w:t>جهاز الإرسال</w:t>
            </w:r>
          </w:p>
        </w:tc>
        <w:tc>
          <w:tcPr>
            <w:tcW w:w="1250" w:type="pct"/>
          </w:tcPr>
          <w:p w14:paraId="3EA5B16B" w14:textId="28EA5A40" w:rsidR="00903637" w:rsidRPr="00B86416" w:rsidRDefault="008B7954" w:rsidP="008B7954">
            <w:pPr>
              <w:pStyle w:val="Tabletext"/>
            </w:pPr>
            <w:r w:rsidRPr="008B7954">
              <w:rPr>
                <w:rtl/>
              </w:rPr>
              <w:t>جهاز الإرسال</w:t>
            </w:r>
            <w:r w:rsidRPr="008B7954">
              <w:rPr>
                <w:sz w:val="22"/>
                <w:szCs w:val="30"/>
                <w:rtl/>
                <w:lang w:val="fr-FR" w:eastAsia="en-US"/>
              </w:rPr>
              <w:t xml:space="preserve"> </w:t>
            </w:r>
            <w:r>
              <w:rPr>
                <w:rFonts w:hint="cs"/>
                <w:sz w:val="22"/>
                <w:szCs w:val="30"/>
                <w:rtl/>
                <w:lang w:val="fr-FR" w:eastAsia="en-US"/>
              </w:rPr>
              <w:t>و</w:t>
            </w:r>
            <w:r w:rsidRPr="008B7954">
              <w:rPr>
                <w:rtl/>
              </w:rPr>
              <w:t>الاستقبال</w:t>
            </w:r>
          </w:p>
        </w:tc>
      </w:tr>
      <w:tr w:rsidR="00114180" w:rsidRPr="00B86416" w14:paraId="213DB33A" w14:textId="77777777" w:rsidTr="00903637">
        <w:trPr>
          <w:trHeight w:val="20"/>
        </w:trPr>
        <w:tc>
          <w:tcPr>
            <w:tcW w:w="1175" w:type="pct"/>
          </w:tcPr>
          <w:p w14:paraId="4FD4D7DA" w14:textId="57728681" w:rsidR="00114180" w:rsidRPr="00B86416" w:rsidRDefault="00114180" w:rsidP="00114180">
            <w:pPr>
              <w:pStyle w:val="Tabletext"/>
            </w:pPr>
            <w:r>
              <w:rPr>
                <w:rFonts w:hint="cs"/>
                <w:rtl/>
                <w:lang w:val="fr-FR" w:eastAsia="en-US"/>
              </w:rPr>
              <w:t>ال</w:t>
            </w:r>
            <w:r>
              <w:rPr>
                <w:rtl/>
                <w:lang w:val="fr-FR" w:eastAsia="en-US"/>
              </w:rPr>
              <w:t>موضع</w:t>
            </w:r>
          </w:p>
        </w:tc>
        <w:tc>
          <w:tcPr>
            <w:tcW w:w="1325" w:type="pct"/>
          </w:tcPr>
          <w:p w14:paraId="60097439" w14:textId="77777777" w:rsidR="00114180" w:rsidRDefault="00114180" w:rsidP="00114180">
            <w:pPr>
              <w:pStyle w:val="Tabletext"/>
              <w:rPr>
                <w:rtl/>
              </w:rPr>
            </w:pPr>
            <w:r>
              <w:rPr>
                <w:rtl/>
              </w:rPr>
              <w:t>قاعدة ثابتة</w:t>
            </w:r>
          </w:p>
          <w:p w14:paraId="336999E4" w14:textId="7AC926A4" w:rsidR="00114180" w:rsidRPr="00B86416" w:rsidRDefault="00114180" w:rsidP="00114180">
            <w:pPr>
              <w:pStyle w:val="Tabletext"/>
            </w:pPr>
            <w:r>
              <w:rPr>
                <w:rFonts w:hint="cs"/>
                <w:rtl/>
              </w:rPr>
              <w:t>مركَّب على</w:t>
            </w:r>
            <w:r>
              <w:rPr>
                <w:rtl/>
              </w:rPr>
              <w:t xml:space="preserve"> رف</w:t>
            </w:r>
            <w:r>
              <w:rPr>
                <w:rFonts w:hint="cs"/>
                <w:rtl/>
              </w:rPr>
              <w:t xml:space="preserve"> معدات</w:t>
            </w:r>
          </w:p>
        </w:tc>
        <w:tc>
          <w:tcPr>
            <w:tcW w:w="1250" w:type="pct"/>
          </w:tcPr>
          <w:p w14:paraId="4DF8ADD8" w14:textId="77777777" w:rsidR="00114180" w:rsidRDefault="00114180" w:rsidP="00114180">
            <w:pPr>
              <w:pStyle w:val="Tabletext"/>
              <w:rPr>
                <w:rtl/>
              </w:rPr>
            </w:pPr>
            <w:r>
              <w:rPr>
                <w:rtl/>
              </w:rPr>
              <w:t>قاعدة ثابتة</w:t>
            </w:r>
          </w:p>
          <w:p w14:paraId="7541958B" w14:textId="58322922" w:rsidR="00114180" w:rsidRPr="00B86416" w:rsidRDefault="00114180" w:rsidP="00114180">
            <w:pPr>
              <w:pStyle w:val="Tabletext"/>
            </w:pPr>
            <w:r>
              <w:rPr>
                <w:rFonts w:hint="cs"/>
                <w:rtl/>
              </w:rPr>
              <w:t>مركَّب على</w:t>
            </w:r>
            <w:r>
              <w:rPr>
                <w:rtl/>
              </w:rPr>
              <w:t xml:space="preserve"> رف</w:t>
            </w:r>
            <w:r>
              <w:rPr>
                <w:rFonts w:hint="cs"/>
                <w:rtl/>
              </w:rPr>
              <w:t xml:space="preserve"> معدات</w:t>
            </w:r>
          </w:p>
        </w:tc>
        <w:tc>
          <w:tcPr>
            <w:tcW w:w="1250" w:type="pct"/>
          </w:tcPr>
          <w:p w14:paraId="7C540021" w14:textId="77777777" w:rsidR="00114180" w:rsidRDefault="00114180" w:rsidP="00114180">
            <w:pPr>
              <w:pStyle w:val="Tabletext"/>
              <w:rPr>
                <w:rtl/>
              </w:rPr>
            </w:pPr>
            <w:r>
              <w:rPr>
                <w:rtl/>
              </w:rPr>
              <w:t>قاعدة ثابتة</w:t>
            </w:r>
          </w:p>
          <w:p w14:paraId="7012EDE7" w14:textId="3D95EAA0" w:rsidR="00114180" w:rsidRPr="00B86416" w:rsidRDefault="00114180" w:rsidP="00114180">
            <w:pPr>
              <w:pStyle w:val="Tabletext"/>
            </w:pPr>
            <w:r>
              <w:rPr>
                <w:rFonts w:hint="cs"/>
                <w:rtl/>
              </w:rPr>
              <w:t>مركَّب على</w:t>
            </w:r>
            <w:r>
              <w:rPr>
                <w:rtl/>
              </w:rPr>
              <w:t xml:space="preserve"> رف</w:t>
            </w:r>
            <w:r>
              <w:rPr>
                <w:rFonts w:hint="cs"/>
                <w:rtl/>
              </w:rPr>
              <w:t xml:space="preserve"> معدات</w:t>
            </w:r>
          </w:p>
        </w:tc>
      </w:tr>
      <w:tr w:rsidR="00114180" w:rsidRPr="00B86416" w14:paraId="1DE680F1" w14:textId="77777777" w:rsidTr="00903637">
        <w:trPr>
          <w:trHeight w:val="20"/>
        </w:trPr>
        <w:tc>
          <w:tcPr>
            <w:tcW w:w="1175" w:type="pct"/>
          </w:tcPr>
          <w:p w14:paraId="571178BB" w14:textId="4D83D567" w:rsidR="00114180" w:rsidRPr="00B86416" w:rsidRDefault="00114180" w:rsidP="00114180">
            <w:pPr>
              <w:pStyle w:val="Tabletext"/>
            </w:pPr>
            <w:r>
              <w:rPr>
                <w:rtl/>
                <w:lang w:val="fr-FR" w:eastAsia="en-US"/>
              </w:rPr>
              <w:t>مصدر القدرة</w:t>
            </w:r>
          </w:p>
        </w:tc>
        <w:tc>
          <w:tcPr>
            <w:tcW w:w="1325" w:type="pct"/>
          </w:tcPr>
          <w:p w14:paraId="545194C5" w14:textId="334CE901" w:rsidR="00114180" w:rsidRPr="00B86416" w:rsidRDefault="00114180" w:rsidP="00114180">
            <w:pPr>
              <w:pStyle w:val="Tabletext"/>
            </w:pPr>
            <w:r w:rsidRPr="00953F0B">
              <w:rPr>
                <w:rtl/>
              </w:rPr>
              <w:t>شبكة الطاقة الكهربائية</w:t>
            </w:r>
          </w:p>
        </w:tc>
        <w:tc>
          <w:tcPr>
            <w:tcW w:w="1250" w:type="pct"/>
          </w:tcPr>
          <w:p w14:paraId="58C5268D" w14:textId="3F10DD49" w:rsidR="00114180" w:rsidRPr="00B86416" w:rsidRDefault="00114180" w:rsidP="00114180">
            <w:pPr>
              <w:pStyle w:val="Tabletext"/>
            </w:pPr>
            <w:r w:rsidRPr="00953F0B">
              <w:rPr>
                <w:rtl/>
              </w:rPr>
              <w:t>شبكة الطاقة الكهربائية</w:t>
            </w:r>
          </w:p>
        </w:tc>
        <w:tc>
          <w:tcPr>
            <w:tcW w:w="1250" w:type="pct"/>
          </w:tcPr>
          <w:p w14:paraId="1E64D906" w14:textId="52FC7ACB" w:rsidR="00114180" w:rsidRPr="00B86416" w:rsidRDefault="00114180" w:rsidP="00114180">
            <w:pPr>
              <w:pStyle w:val="Tabletext"/>
            </w:pPr>
            <w:r w:rsidRPr="00953F0B">
              <w:rPr>
                <w:rtl/>
              </w:rPr>
              <w:t>شبكة الطاقة الكهربائية</w:t>
            </w:r>
          </w:p>
        </w:tc>
      </w:tr>
      <w:tr w:rsidR="00903637" w:rsidRPr="00B86416" w14:paraId="249B8BB6" w14:textId="77777777" w:rsidTr="00903637">
        <w:trPr>
          <w:trHeight w:val="20"/>
        </w:trPr>
        <w:tc>
          <w:tcPr>
            <w:tcW w:w="1175" w:type="pct"/>
            <w:hideMark/>
          </w:tcPr>
          <w:p w14:paraId="2EED5526" w14:textId="40C46EE3" w:rsidR="00903637" w:rsidRPr="00B86416" w:rsidRDefault="00114180" w:rsidP="00903637">
            <w:pPr>
              <w:pStyle w:val="Tabletext"/>
            </w:pPr>
            <w:r>
              <w:rPr>
                <w:rFonts w:hint="cs"/>
                <w:rtl/>
              </w:rPr>
              <w:t>دخل الإشارة السمعية</w:t>
            </w:r>
          </w:p>
        </w:tc>
        <w:tc>
          <w:tcPr>
            <w:tcW w:w="1325" w:type="pct"/>
            <w:hideMark/>
          </w:tcPr>
          <w:p w14:paraId="61E8641A" w14:textId="77777777" w:rsidR="00903637" w:rsidRPr="00B86416" w:rsidRDefault="00903637" w:rsidP="00903637">
            <w:pPr>
              <w:pStyle w:val="Tabletext"/>
            </w:pPr>
            <w:r w:rsidRPr="00B86416">
              <w:t>-</w:t>
            </w:r>
          </w:p>
        </w:tc>
        <w:tc>
          <w:tcPr>
            <w:tcW w:w="1250" w:type="pct"/>
            <w:hideMark/>
          </w:tcPr>
          <w:p w14:paraId="2B55165C" w14:textId="7978EE7E" w:rsidR="00903637" w:rsidRPr="00B86416" w:rsidRDefault="003C534B" w:rsidP="00903637">
            <w:pPr>
              <w:pStyle w:val="Tabletext"/>
            </w:pPr>
            <w:r w:rsidRPr="003C534B">
              <w:rPr>
                <w:rtl/>
              </w:rPr>
              <w:t>مقبس الدخل</w:t>
            </w:r>
            <w:r>
              <w:rPr>
                <w:rFonts w:hint="cs"/>
                <w:rtl/>
              </w:rPr>
              <w:t>، شبكة</w:t>
            </w:r>
          </w:p>
        </w:tc>
        <w:tc>
          <w:tcPr>
            <w:tcW w:w="1250" w:type="pct"/>
          </w:tcPr>
          <w:p w14:paraId="7A4783E3" w14:textId="3BD29444" w:rsidR="00903637" w:rsidRPr="00B86416" w:rsidRDefault="003C534B" w:rsidP="003C534B">
            <w:pPr>
              <w:pStyle w:val="Tabletext"/>
            </w:pPr>
            <w:r w:rsidRPr="003C534B">
              <w:t>AES10</w:t>
            </w:r>
            <w:r>
              <w:rPr>
                <w:rFonts w:hint="cs"/>
                <w:rtl/>
              </w:rPr>
              <w:t xml:space="preserve">، </w:t>
            </w:r>
            <w:r w:rsidRPr="003C534B">
              <w:rPr>
                <w:rFonts w:hint="cs"/>
                <w:rtl/>
              </w:rPr>
              <w:t>شبكة</w:t>
            </w:r>
          </w:p>
        </w:tc>
      </w:tr>
      <w:tr w:rsidR="003C534B" w:rsidRPr="00B86416" w14:paraId="6DAF7DC2" w14:textId="77777777" w:rsidTr="00903637">
        <w:trPr>
          <w:trHeight w:val="20"/>
        </w:trPr>
        <w:tc>
          <w:tcPr>
            <w:tcW w:w="1175" w:type="pct"/>
          </w:tcPr>
          <w:p w14:paraId="7E4B7C7C" w14:textId="238770BE" w:rsidR="003C534B" w:rsidRPr="00B86416" w:rsidRDefault="003C534B" w:rsidP="003C534B">
            <w:pPr>
              <w:pStyle w:val="Tabletext"/>
            </w:pPr>
            <w:r>
              <w:rPr>
                <w:rFonts w:hint="cs"/>
                <w:rtl/>
              </w:rPr>
              <w:t>خرج</w:t>
            </w:r>
            <w:r w:rsidRPr="003C534B">
              <w:rPr>
                <w:rFonts w:hint="cs"/>
                <w:sz w:val="22"/>
                <w:szCs w:val="30"/>
                <w:rtl/>
              </w:rPr>
              <w:t xml:space="preserve"> </w:t>
            </w:r>
            <w:r w:rsidRPr="003C534B">
              <w:rPr>
                <w:rFonts w:hint="cs"/>
                <w:rtl/>
              </w:rPr>
              <w:t>الإشارة السمعية</w:t>
            </w:r>
          </w:p>
        </w:tc>
        <w:tc>
          <w:tcPr>
            <w:tcW w:w="1325" w:type="pct"/>
          </w:tcPr>
          <w:p w14:paraId="30F3AA2B" w14:textId="0E6BF014" w:rsidR="003C534B" w:rsidRPr="00B86416" w:rsidRDefault="003C534B" w:rsidP="003C534B">
            <w:pPr>
              <w:pStyle w:val="Tabletext"/>
            </w:pPr>
            <w:r w:rsidRPr="003C534B">
              <w:rPr>
                <w:rtl/>
              </w:rPr>
              <w:t xml:space="preserve">مقبس </w:t>
            </w:r>
            <w:r>
              <w:rPr>
                <w:rFonts w:hint="cs"/>
                <w:rtl/>
              </w:rPr>
              <w:t>الخرج</w:t>
            </w:r>
            <w:r w:rsidRPr="003C534B">
              <w:rPr>
                <w:rFonts w:hint="cs"/>
                <w:rtl/>
              </w:rPr>
              <w:t>، شبكة</w:t>
            </w:r>
          </w:p>
        </w:tc>
        <w:tc>
          <w:tcPr>
            <w:tcW w:w="1250" w:type="pct"/>
          </w:tcPr>
          <w:p w14:paraId="0ED3F6AF" w14:textId="77777777" w:rsidR="003C534B" w:rsidRPr="00B86416" w:rsidRDefault="003C534B" w:rsidP="003C534B">
            <w:pPr>
              <w:pStyle w:val="Tabletext"/>
            </w:pPr>
            <w:r w:rsidRPr="00B86416">
              <w:t>-</w:t>
            </w:r>
          </w:p>
        </w:tc>
        <w:tc>
          <w:tcPr>
            <w:tcW w:w="1250" w:type="pct"/>
          </w:tcPr>
          <w:p w14:paraId="74AB60DA" w14:textId="2272357B" w:rsidR="003C534B" w:rsidRPr="00B86416" w:rsidRDefault="003C534B" w:rsidP="003C534B">
            <w:pPr>
              <w:pStyle w:val="Tabletext"/>
            </w:pPr>
            <w:r w:rsidRPr="003C534B">
              <w:t>AES10</w:t>
            </w:r>
            <w:r>
              <w:rPr>
                <w:rFonts w:hint="cs"/>
                <w:rtl/>
              </w:rPr>
              <w:t xml:space="preserve">، </w:t>
            </w:r>
            <w:r w:rsidRPr="003C534B">
              <w:rPr>
                <w:rFonts w:hint="cs"/>
                <w:rtl/>
              </w:rPr>
              <w:t>شبكة</w:t>
            </w:r>
          </w:p>
        </w:tc>
      </w:tr>
    </w:tbl>
    <w:p w14:paraId="405B96CA" w14:textId="25F45F87" w:rsidR="00E368C4" w:rsidRPr="00E368C4" w:rsidRDefault="00E368C4" w:rsidP="00E368C4">
      <w:pPr>
        <w:pStyle w:val="TableNo"/>
        <w:rPr>
          <w:rFonts w:hint="cs"/>
          <w:rtl/>
          <w:lang w:val="en-GB"/>
        </w:rPr>
      </w:pPr>
      <w:r>
        <w:rPr>
          <w:rtl/>
        </w:rPr>
        <w:lastRenderedPageBreak/>
        <w:t xml:space="preserve">الجـدول </w:t>
      </w:r>
      <w:r>
        <w:t>1</w:t>
      </w:r>
      <w:r>
        <w:rPr>
          <w:rFonts w:hint="cs"/>
          <w:rtl/>
          <w:lang w:val="en-GB"/>
        </w:rPr>
        <w:t xml:space="preserve"> </w:t>
      </w:r>
      <w:r w:rsidRPr="00E368C4">
        <w:rPr>
          <w:rFonts w:hint="cs"/>
          <w:i/>
          <w:iCs/>
          <w:rtl/>
          <w:lang w:val="en-GB"/>
        </w:rPr>
        <w:t>(</w:t>
      </w:r>
      <w:r>
        <w:rPr>
          <w:rFonts w:hint="cs"/>
          <w:i/>
          <w:iCs/>
          <w:rtl/>
          <w:lang w:val="en-GB"/>
        </w:rPr>
        <w:t>تابع</w:t>
      </w:r>
      <w:r w:rsidRPr="00E368C4">
        <w:rPr>
          <w:rFonts w:hint="cs"/>
          <w:i/>
          <w:iCs/>
          <w:rtl/>
          <w:lang w:val="en-GB"/>
        </w:rPr>
        <w:t>)</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2263"/>
        <w:gridCol w:w="2552"/>
        <w:gridCol w:w="2407"/>
        <w:gridCol w:w="2407"/>
      </w:tblGrid>
      <w:tr w:rsidR="00E368C4" w:rsidRPr="00B86416" w14:paraId="3FC9B1E8" w14:textId="77777777" w:rsidTr="00566B13">
        <w:trPr>
          <w:trHeight w:val="20"/>
          <w:tblHeader/>
        </w:trPr>
        <w:tc>
          <w:tcPr>
            <w:tcW w:w="1175" w:type="pct"/>
            <w:shd w:val="clear" w:color="auto" w:fill="FFFFFF" w:themeFill="background1"/>
            <w:hideMark/>
          </w:tcPr>
          <w:p w14:paraId="14B4A2D8" w14:textId="77777777" w:rsidR="00E368C4" w:rsidRPr="00B86416" w:rsidRDefault="00E368C4" w:rsidP="00566B13">
            <w:pPr>
              <w:pStyle w:val="Tablehead"/>
            </w:pPr>
            <w:r>
              <w:rPr>
                <w:rtl/>
                <w:lang w:val="fr-FR"/>
              </w:rPr>
              <w:t>الخصائص</w:t>
            </w:r>
          </w:p>
        </w:tc>
        <w:tc>
          <w:tcPr>
            <w:tcW w:w="1325" w:type="pct"/>
            <w:shd w:val="clear" w:color="auto" w:fill="FFFFFF" w:themeFill="background1"/>
            <w:hideMark/>
          </w:tcPr>
          <w:p w14:paraId="70D7FBAD" w14:textId="77777777" w:rsidR="00E368C4" w:rsidRPr="00B86416" w:rsidRDefault="00E368C4" w:rsidP="00566B13">
            <w:pPr>
              <w:pStyle w:val="Tablehead"/>
            </w:pPr>
            <w:r w:rsidRPr="007E2334">
              <w:rPr>
                <w:rtl/>
                <w:lang w:val="fr-FR"/>
              </w:rPr>
              <w:t>الميكروفون اللاسلكي</w:t>
            </w:r>
          </w:p>
        </w:tc>
        <w:tc>
          <w:tcPr>
            <w:tcW w:w="1250" w:type="pct"/>
            <w:shd w:val="clear" w:color="auto" w:fill="FFFFFF" w:themeFill="background1"/>
            <w:hideMark/>
          </w:tcPr>
          <w:p w14:paraId="28DF196E" w14:textId="77777777" w:rsidR="00E368C4" w:rsidRPr="00B86416" w:rsidRDefault="00E368C4" w:rsidP="00566B13">
            <w:pPr>
              <w:pStyle w:val="Tablehead"/>
            </w:pPr>
            <w:r w:rsidRPr="00B86416">
              <w:t>IEM</w:t>
            </w:r>
          </w:p>
        </w:tc>
        <w:tc>
          <w:tcPr>
            <w:tcW w:w="1250" w:type="pct"/>
            <w:shd w:val="clear" w:color="auto" w:fill="FFFFFF" w:themeFill="background1"/>
          </w:tcPr>
          <w:p w14:paraId="11DF54ED" w14:textId="77777777" w:rsidR="00E368C4" w:rsidRPr="00B86416" w:rsidRDefault="00E368C4" w:rsidP="00566B13">
            <w:pPr>
              <w:pStyle w:val="Tablehead"/>
            </w:pPr>
            <w:r w:rsidRPr="00B86416">
              <w:t>WMAS</w:t>
            </w:r>
          </w:p>
        </w:tc>
      </w:tr>
      <w:tr w:rsidR="00903637" w:rsidRPr="00B86416" w14:paraId="27A0E5CE" w14:textId="77777777" w:rsidTr="00903637">
        <w:trPr>
          <w:trHeight w:val="20"/>
        </w:trPr>
        <w:tc>
          <w:tcPr>
            <w:tcW w:w="5000" w:type="pct"/>
            <w:gridSpan w:val="4"/>
            <w:shd w:val="clear" w:color="auto" w:fill="FFFFFF" w:themeFill="background1"/>
            <w:hideMark/>
          </w:tcPr>
          <w:p w14:paraId="00787158" w14:textId="2EE64C6E" w:rsidR="00903637" w:rsidRPr="00B86416" w:rsidRDefault="003C534B" w:rsidP="003C534B">
            <w:pPr>
              <w:pStyle w:val="Tabletext"/>
              <w:rPr>
                <w:b/>
              </w:rPr>
            </w:pPr>
            <w:r w:rsidRPr="003C534B">
              <w:rPr>
                <w:rFonts w:hint="cs"/>
                <w:b/>
                <w:bCs/>
                <w:rtl/>
              </w:rPr>
              <w:t>الجزء</w:t>
            </w:r>
            <w:r>
              <w:rPr>
                <w:rFonts w:hint="cs"/>
                <w:b/>
                <w:bCs/>
                <w:rtl/>
              </w:rPr>
              <w:t xml:space="preserve"> المحمول</w:t>
            </w:r>
          </w:p>
        </w:tc>
      </w:tr>
      <w:tr w:rsidR="00533D32" w:rsidRPr="00B86416" w14:paraId="661675E6" w14:textId="77777777" w:rsidTr="00903637">
        <w:trPr>
          <w:trHeight w:val="20"/>
        </w:trPr>
        <w:tc>
          <w:tcPr>
            <w:tcW w:w="1175" w:type="pct"/>
          </w:tcPr>
          <w:p w14:paraId="629CE973" w14:textId="2B0F70AD" w:rsidR="00533D32" w:rsidRPr="00B86416" w:rsidRDefault="00533D32" w:rsidP="00533D32">
            <w:pPr>
              <w:pStyle w:val="Tabletext"/>
            </w:pPr>
            <w:r w:rsidRPr="003C534B">
              <w:rPr>
                <w:rFonts w:hint="cs"/>
                <w:rtl/>
              </w:rPr>
              <w:t>الوظيفة</w:t>
            </w:r>
          </w:p>
        </w:tc>
        <w:tc>
          <w:tcPr>
            <w:tcW w:w="1325" w:type="pct"/>
          </w:tcPr>
          <w:p w14:paraId="38B4CF69" w14:textId="5E32DF11" w:rsidR="00533D32" w:rsidRPr="00B86416" w:rsidRDefault="00533D32" w:rsidP="00533D32">
            <w:pPr>
              <w:pStyle w:val="Tabletext"/>
            </w:pPr>
            <w:r w:rsidRPr="00903637">
              <w:rPr>
                <w:rtl/>
                <w:lang w:val="fr-FR" w:eastAsia="en-US"/>
              </w:rPr>
              <w:t>جهاز الاستقبال</w:t>
            </w:r>
          </w:p>
        </w:tc>
        <w:tc>
          <w:tcPr>
            <w:tcW w:w="1250" w:type="pct"/>
          </w:tcPr>
          <w:p w14:paraId="0B85BD39" w14:textId="1E800E93" w:rsidR="00533D32" w:rsidRPr="00B86416" w:rsidRDefault="00533D32" w:rsidP="00533D32">
            <w:pPr>
              <w:pStyle w:val="Tabletext"/>
            </w:pPr>
            <w:r w:rsidRPr="00903637">
              <w:rPr>
                <w:rtl/>
                <w:lang w:val="fr-FR" w:eastAsia="en-US"/>
              </w:rPr>
              <w:t>جهاز الإرسال</w:t>
            </w:r>
          </w:p>
        </w:tc>
        <w:tc>
          <w:tcPr>
            <w:tcW w:w="1250" w:type="pct"/>
          </w:tcPr>
          <w:p w14:paraId="24B8F186" w14:textId="5AA2750F" w:rsidR="00533D32" w:rsidRPr="00B86416" w:rsidRDefault="00533D32" w:rsidP="00533D32">
            <w:pPr>
              <w:pStyle w:val="Tabletext"/>
            </w:pPr>
            <w:r w:rsidRPr="008B7954">
              <w:rPr>
                <w:rtl/>
              </w:rPr>
              <w:t>جهاز الإرسال</w:t>
            </w:r>
            <w:r w:rsidRPr="008B7954">
              <w:rPr>
                <w:sz w:val="22"/>
                <w:szCs w:val="30"/>
                <w:rtl/>
                <w:lang w:val="fr-FR" w:eastAsia="en-US"/>
              </w:rPr>
              <w:t xml:space="preserve"> </w:t>
            </w:r>
            <w:r>
              <w:rPr>
                <w:rFonts w:hint="cs"/>
                <w:sz w:val="22"/>
                <w:szCs w:val="30"/>
                <w:rtl/>
                <w:lang w:val="fr-FR" w:eastAsia="en-US"/>
              </w:rPr>
              <w:t>و</w:t>
            </w:r>
            <w:r w:rsidRPr="008B7954">
              <w:rPr>
                <w:rtl/>
              </w:rPr>
              <w:t>الاستقبال</w:t>
            </w:r>
          </w:p>
        </w:tc>
      </w:tr>
      <w:tr w:rsidR="00533D32" w:rsidRPr="00CB3801" w14:paraId="6E81C06C" w14:textId="77777777" w:rsidTr="00903637">
        <w:trPr>
          <w:trHeight w:val="20"/>
        </w:trPr>
        <w:tc>
          <w:tcPr>
            <w:tcW w:w="1175" w:type="pct"/>
            <w:hideMark/>
          </w:tcPr>
          <w:p w14:paraId="06B5D8B1" w14:textId="76DE3C4B" w:rsidR="00533D32" w:rsidRPr="00B86416" w:rsidRDefault="00533D32" w:rsidP="00533D32">
            <w:pPr>
              <w:pStyle w:val="Tabletext"/>
            </w:pPr>
            <w:r>
              <w:rPr>
                <w:rtl/>
                <w:lang w:val="fr-FR" w:eastAsia="en-US"/>
              </w:rPr>
              <w:t>موضع جهاز الإرسال</w:t>
            </w:r>
          </w:p>
        </w:tc>
        <w:tc>
          <w:tcPr>
            <w:tcW w:w="1325" w:type="pct"/>
            <w:hideMark/>
          </w:tcPr>
          <w:p w14:paraId="001241A6" w14:textId="77777777" w:rsidR="00533D32" w:rsidRDefault="00533D32" w:rsidP="00533D32">
            <w:pPr>
              <w:pStyle w:val="Tabletext"/>
              <w:rPr>
                <w:rtl/>
                <w:lang w:val="fr-FR" w:eastAsia="en-US"/>
              </w:rPr>
            </w:pPr>
            <w:r>
              <w:rPr>
                <w:rtl/>
                <w:lang w:val="fr-FR" w:eastAsia="en-US"/>
              </w:rPr>
              <w:t>على الملابس</w:t>
            </w:r>
          </w:p>
          <w:p w14:paraId="13146F6E" w14:textId="56290E31" w:rsidR="00533D32" w:rsidRDefault="00533D32" w:rsidP="00533D32">
            <w:pPr>
              <w:pStyle w:val="Tabletext"/>
              <w:rPr>
                <w:rtl/>
                <w:lang w:val="fr-FR" w:eastAsia="en-US"/>
              </w:rPr>
            </w:pPr>
            <w:r>
              <w:rPr>
                <w:rtl/>
                <w:lang w:val="fr-FR" w:eastAsia="en-US"/>
              </w:rPr>
              <w:t>محمول باليد</w:t>
            </w:r>
          </w:p>
          <w:p w14:paraId="3E62909B" w14:textId="62B23638" w:rsidR="00533D32" w:rsidRPr="00931BBF" w:rsidRDefault="00533D32" w:rsidP="00533D32">
            <w:pPr>
              <w:pStyle w:val="Tabletext"/>
              <w:rPr>
                <w:lang w:val="en-GB"/>
              </w:rPr>
            </w:pPr>
            <w:r>
              <w:rPr>
                <w:rtl/>
                <w:lang w:val="fr-FR" w:eastAsia="en-US"/>
              </w:rPr>
              <w:t>مركب على الكاميرا</w:t>
            </w:r>
          </w:p>
        </w:tc>
        <w:tc>
          <w:tcPr>
            <w:tcW w:w="1250" w:type="pct"/>
            <w:hideMark/>
          </w:tcPr>
          <w:p w14:paraId="66526126" w14:textId="525D16E8" w:rsidR="00533D32" w:rsidRPr="00B86416" w:rsidRDefault="00533D32" w:rsidP="00533D32">
            <w:pPr>
              <w:pStyle w:val="Tabletext"/>
            </w:pPr>
            <w:r>
              <w:rPr>
                <w:rtl/>
                <w:lang w:val="fr-FR" w:eastAsia="en-US"/>
              </w:rPr>
              <w:t>على الملابس</w:t>
            </w:r>
          </w:p>
        </w:tc>
        <w:tc>
          <w:tcPr>
            <w:tcW w:w="1250" w:type="pct"/>
          </w:tcPr>
          <w:p w14:paraId="00C8D72A" w14:textId="77777777" w:rsidR="00533D32" w:rsidRDefault="00533D32" w:rsidP="00533D32">
            <w:pPr>
              <w:pStyle w:val="Tabletext"/>
              <w:rPr>
                <w:rtl/>
                <w:lang w:val="fr-FR" w:eastAsia="en-US"/>
              </w:rPr>
            </w:pPr>
            <w:r>
              <w:rPr>
                <w:rtl/>
                <w:lang w:val="fr-FR" w:eastAsia="en-US"/>
              </w:rPr>
              <w:t>على الملابس</w:t>
            </w:r>
          </w:p>
          <w:p w14:paraId="33F31FE1" w14:textId="77777777" w:rsidR="00533D32" w:rsidRDefault="00533D32" w:rsidP="00533D32">
            <w:pPr>
              <w:pStyle w:val="Tabletext"/>
              <w:rPr>
                <w:rtl/>
                <w:lang w:val="fr-FR" w:eastAsia="en-US"/>
              </w:rPr>
            </w:pPr>
            <w:r>
              <w:rPr>
                <w:rtl/>
                <w:lang w:val="fr-FR" w:eastAsia="en-US"/>
              </w:rPr>
              <w:t>محمول باليد</w:t>
            </w:r>
          </w:p>
          <w:p w14:paraId="036C583D" w14:textId="374C7564" w:rsidR="00533D32" w:rsidRPr="00931BBF" w:rsidRDefault="00533D32" w:rsidP="00533D32">
            <w:pPr>
              <w:pStyle w:val="Tabletext"/>
              <w:rPr>
                <w:lang w:val="en-GB"/>
              </w:rPr>
            </w:pPr>
            <w:r>
              <w:rPr>
                <w:rtl/>
                <w:lang w:val="fr-FR" w:eastAsia="en-US"/>
              </w:rPr>
              <w:t>مركب على الكاميرا</w:t>
            </w:r>
          </w:p>
        </w:tc>
      </w:tr>
      <w:tr w:rsidR="00533D32" w:rsidRPr="00B86416" w14:paraId="21769D67" w14:textId="77777777" w:rsidTr="00903637">
        <w:trPr>
          <w:trHeight w:val="20"/>
        </w:trPr>
        <w:tc>
          <w:tcPr>
            <w:tcW w:w="1175" w:type="pct"/>
            <w:hideMark/>
          </w:tcPr>
          <w:p w14:paraId="02BFEC25" w14:textId="32A741DC" w:rsidR="00533D32" w:rsidRPr="00B86416" w:rsidRDefault="00533D32" w:rsidP="00533D32">
            <w:pPr>
              <w:pStyle w:val="Tabletext"/>
            </w:pPr>
            <w:r>
              <w:rPr>
                <w:rtl/>
                <w:lang w:val="fr-FR" w:eastAsia="en-US"/>
              </w:rPr>
              <w:t>مصدر القدرة</w:t>
            </w:r>
          </w:p>
        </w:tc>
        <w:tc>
          <w:tcPr>
            <w:tcW w:w="1325" w:type="pct"/>
            <w:hideMark/>
          </w:tcPr>
          <w:p w14:paraId="17D2F321" w14:textId="30587063" w:rsidR="00533D32" w:rsidRPr="00B93446" w:rsidRDefault="00533D32" w:rsidP="00533D32">
            <w:pPr>
              <w:pStyle w:val="Tabletext"/>
            </w:pPr>
            <w:r w:rsidRPr="00B93446">
              <w:rPr>
                <w:rtl/>
                <w:lang w:val="fr-FR" w:eastAsia="en-US"/>
              </w:rPr>
              <w:t>بطاريات</w:t>
            </w:r>
            <w:r w:rsidR="00B93446" w:rsidRPr="00B93446">
              <w:rPr>
                <w:rFonts w:hint="cs"/>
                <w:rtl/>
                <w:lang w:val="fr-FR" w:eastAsia="en-US"/>
              </w:rPr>
              <w:t xml:space="preserve"> </w:t>
            </w:r>
          </w:p>
        </w:tc>
        <w:tc>
          <w:tcPr>
            <w:tcW w:w="1250" w:type="pct"/>
            <w:hideMark/>
          </w:tcPr>
          <w:p w14:paraId="12C5E880" w14:textId="077E8FC4" w:rsidR="00533D32" w:rsidRPr="005B6F2C" w:rsidRDefault="00533D32" w:rsidP="00533D32">
            <w:pPr>
              <w:pStyle w:val="Tabletext"/>
            </w:pPr>
            <w:r w:rsidRPr="005B6F2C">
              <w:rPr>
                <w:rtl/>
                <w:lang w:val="fr-FR" w:eastAsia="en-US"/>
              </w:rPr>
              <w:t>بطاريات</w:t>
            </w:r>
          </w:p>
        </w:tc>
        <w:tc>
          <w:tcPr>
            <w:tcW w:w="1250" w:type="pct"/>
          </w:tcPr>
          <w:p w14:paraId="4D7520C2" w14:textId="3915AC84" w:rsidR="00533D32" w:rsidRPr="005B6F2C" w:rsidRDefault="00533D32" w:rsidP="00533D32">
            <w:pPr>
              <w:pStyle w:val="Tabletext"/>
            </w:pPr>
            <w:r w:rsidRPr="005B6F2C">
              <w:rPr>
                <w:rtl/>
                <w:lang w:val="fr-FR" w:eastAsia="en-US"/>
              </w:rPr>
              <w:t>بطاريات</w:t>
            </w:r>
          </w:p>
        </w:tc>
      </w:tr>
      <w:tr w:rsidR="00550D95" w:rsidRPr="00CB3801" w14:paraId="48775C44" w14:textId="77777777" w:rsidTr="00903637">
        <w:trPr>
          <w:trHeight w:val="20"/>
        </w:trPr>
        <w:tc>
          <w:tcPr>
            <w:tcW w:w="1175" w:type="pct"/>
            <w:tcBorders>
              <w:top w:val="single" w:sz="4" w:space="0" w:color="auto"/>
              <w:left w:val="single" w:sz="4" w:space="0" w:color="auto"/>
              <w:bottom w:val="single" w:sz="4" w:space="0" w:color="auto"/>
              <w:right w:val="single" w:sz="4" w:space="0" w:color="auto"/>
            </w:tcBorders>
            <w:hideMark/>
          </w:tcPr>
          <w:p w14:paraId="4BDF5285" w14:textId="185280DF" w:rsidR="00550D95" w:rsidRPr="00903637" w:rsidRDefault="00550D95" w:rsidP="00550D95">
            <w:pPr>
              <w:pStyle w:val="Tabletext"/>
              <w:rPr>
                <w:lang w:val="fr-FR" w:eastAsia="en-US"/>
              </w:rPr>
            </w:pPr>
            <w:r>
              <w:rPr>
                <w:rFonts w:hint="cs"/>
                <w:rtl/>
              </w:rPr>
              <w:t>دخل الإشارة السمعية</w:t>
            </w:r>
          </w:p>
        </w:tc>
        <w:tc>
          <w:tcPr>
            <w:tcW w:w="1325" w:type="pct"/>
            <w:tcBorders>
              <w:top w:val="single" w:sz="4" w:space="0" w:color="auto"/>
              <w:left w:val="single" w:sz="4" w:space="0" w:color="auto"/>
              <w:bottom w:val="single" w:sz="4" w:space="0" w:color="auto"/>
              <w:right w:val="single" w:sz="4" w:space="0" w:color="auto"/>
            </w:tcBorders>
            <w:hideMark/>
          </w:tcPr>
          <w:p w14:paraId="516DA603" w14:textId="73E934D7" w:rsidR="00550D95" w:rsidRPr="00903637" w:rsidRDefault="00550D95" w:rsidP="00550D95">
            <w:pPr>
              <w:pStyle w:val="Tabletext"/>
              <w:rPr>
                <w:lang w:val="fr-FR" w:eastAsia="en-US"/>
              </w:rPr>
            </w:pPr>
            <w:r w:rsidRPr="00550D95">
              <w:rPr>
                <w:rtl/>
              </w:rPr>
              <w:t>ميكروفون</w:t>
            </w:r>
          </w:p>
        </w:tc>
        <w:tc>
          <w:tcPr>
            <w:tcW w:w="1250" w:type="pct"/>
            <w:tcBorders>
              <w:top w:val="single" w:sz="4" w:space="0" w:color="auto"/>
              <w:left w:val="single" w:sz="4" w:space="0" w:color="auto"/>
              <w:bottom w:val="single" w:sz="4" w:space="0" w:color="auto"/>
              <w:right w:val="single" w:sz="4" w:space="0" w:color="auto"/>
            </w:tcBorders>
            <w:hideMark/>
          </w:tcPr>
          <w:p w14:paraId="768697EE" w14:textId="77777777" w:rsidR="00550D95" w:rsidRPr="00903637" w:rsidRDefault="00550D95" w:rsidP="00550D95">
            <w:pPr>
              <w:pStyle w:val="Tabletext"/>
              <w:rPr>
                <w:lang w:val="fr-FR" w:eastAsia="en-US"/>
              </w:rPr>
            </w:pPr>
            <w:r w:rsidRPr="00903637">
              <w:rPr>
                <w:lang w:val="fr-FR" w:eastAsia="en-US"/>
              </w:rPr>
              <w:t>-</w:t>
            </w:r>
          </w:p>
        </w:tc>
        <w:tc>
          <w:tcPr>
            <w:tcW w:w="1250" w:type="pct"/>
            <w:tcBorders>
              <w:top w:val="single" w:sz="4" w:space="0" w:color="auto"/>
              <w:left w:val="single" w:sz="4" w:space="0" w:color="auto"/>
              <w:bottom w:val="single" w:sz="4" w:space="0" w:color="auto"/>
              <w:right w:val="single" w:sz="4" w:space="0" w:color="auto"/>
            </w:tcBorders>
          </w:tcPr>
          <w:p w14:paraId="247F734F" w14:textId="34CEDC5F" w:rsidR="00550D95" w:rsidRPr="00903637" w:rsidRDefault="00550D95" w:rsidP="00550D95">
            <w:pPr>
              <w:pStyle w:val="Tabletext"/>
              <w:rPr>
                <w:lang w:val="en-GB" w:eastAsia="en-US"/>
              </w:rPr>
            </w:pPr>
            <w:r w:rsidRPr="00550D95">
              <w:rPr>
                <w:rtl/>
              </w:rPr>
              <w:t>ميكروفون</w:t>
            </w:r>
            <w:r>
              <w:rPr>
                <w:rFonts w:hint="cs"/>
                <w:rtl/>
              </w:rPr>
              <w:t xml:space="preserve"> و/أو</w:t>
            </w:r>
            <w:r w:rsidRPr="00550D95">
              <w:rPr>
                <w:sz w:val="22"/>
                <w:rtl/>
              </w:rPr>
              <w:t xml:space="preserve"> </w:t>
            </w:r>
            <w:r w:rsidRPr="00550D95">
              <w:rPr>
                <w:rtl/>
              </w:rPr>
              <w:t>مقبس الدخل</w:t>
            </w:r>
            <w:r>
              <w:rPr>
                <w:rFonts w:hint="cs"/>
                <w:rtl/>
              </w:rPr>
              <w:t xml:space="preserve"> (الملاحظة </w:t>
            </w:r>
            <w:r w:rsidRPr="00550D95">
              <w:t>1</w:t>
            </w:r>
            <w:r>
              <w:rPr>
                <w:rFonts w:hint="cs"/>
                <w:rtl/>
              </w:rPr>
              <w:t>)</w:t>
            </w:r>
          </w:p>
        </w:tc>
      </w:tr>
      <w:tr w:rsidR="00550D95" w:rsidRPr="00CB3801" w14:paraId="0823D5D2" w14:textId="77777777" w:rsidTr="00903637">
        <w:trPr>
          <w:trHeight w:val="20"/>
        </w:trPr>
        <w:tc>
          <w:tcPr>
            <w:tcW w:w="1175" w:type="pct"/>
            <w:tcBorders>
              <w:top w:val="single" w:sz="4" w:space="0" w:color="auto"/>
              <w:left w:val="single" w:sz="4" w:space="0" w:color="auto"/>
              <w:bottom w:val="single" w:sz="4" w:space="0" w:color="auto"/>
              <w:right w:val="single" w:sz="4" w:space="0" w:color="auto"/>
            </w:tcBorders>
            <w:hideMark/>
          </w:tcPr>
          <w:p w14:paraId="261B69E2" w14:textId="0486E155" w:rsidR="00550D95" w:rsidRPr="00903637" w:rsidRDefault="00550D95" w:rsidP="00550D95">
            <w:pPr>
              <w:pStyle w:val="Tabletext"/>
              <w:rPr>
                <w:lang w:val="fr-FR" w:eastAsia="en-US"/>
              </w:rPr>
            </w:pPr>
            <w:r>
              <w:rPr>
                <w:rFonts w:hint="cs"/>
                <w:rtl/>
              </w:rPr>
              <w:t>خرج</w:t>
            </w:r>
            <w:r w:rsidRPr="003C534B">
              <w:rPr>
                <w:rFonts w:hint="cs"/>
                <w:sz w:val="22"/>
                <w:szCs w:val="30"/>
                <w:rtl/>
              </w:rPr>
              <w:t xml:space="preserve"> </w:t>
            </w:r>
            <w:r w:rsidRPr="003C534B">
              <w:rPr>
                <w:rFonts w:hint="cs"/>
                <w:rtl/>
              </w:rPr>
              <w:t>الإشارة السمعية</w:t>
            </w:r>
          </w:p>
        </w:tc>
        <w:tc>
          <w:tcPr>
            <w:tcW w:w="1325" w:type="pct"/>
            <w:tcBorders>
              <w:top w:val="single" w:sz="4" w:space="0" w:color="auto"/>
              <w:left w:val="single" w:sz="4" w:space="0" w:color="auto"/>
              <w:bottom w:val="single" w:sz="4" w:space="0" w:color="auto"/>
              <w:right w:val="single" w:sz="4" w:space="0" w:color="auto"/>
            </w:tcBorders>
            <w:hideMark/>
          </w:tcPr>
          <w:p w14:paraId="04B9BA07" w14:textId="77777777" w:rsidR="00550D95" w:rsidRPr="00903637" w:rsidRDefault="00550D95" w:rsidP="00550D95">
            <w:pPr>
              <w:pStyle w:val="Tabletext"/>
              <w:rPr>
                <w:lang w:val="fr-FR" w:eastAsia="en-US"/>
              </w:rPr>
            </w:pPr>
            <w:r w:rsidRPr="00903637">
              <w:rPr>
                <w:lang w:val="fr-FR" w:eastAsia="en-US"/>
              </w:rPr>
              <w:t>-</w:t>
            </w:r>
          </w:p>
        </w:tc>
        <w:tc>
          <w:tcPr>
            <w:tcW w:w="1250" w:type="pct"/>
            <w:tcBorders>
              <w:top w:val="single" w:sz="4" w:space="0" w:color="auto"/>
              <w:left w:val="single" w:sz="4" w:space="0" w:color="auto"/>
              <w:bottom w:val="single" w:sz="4" w:space="0" w:color="auto"/>
              <w:right w:val="single" w:sz="4" w:space="0" w:color="auto"/>
            </w:tcBorders>
            <w:hideMark/>
          </w:tcPr>
          <w:p w14:paraId="6422577D" w14:textId="467890F5" w:rsidR="00550D95" w:rsidRPr="00903637" w:rsidRDefault="00550D95" w:rsidP="00550D95">
            <w:pPr>
              <w:pStyle w:val="Tabletext"/>
              <w:rPr>
                <w:lang w:val="fr-FR" w:eastAsia="en-US"/>
              </w:rPr>
            </w:pPr>
            <w:r>
              <w:rPr>
                <w:rFonts w:hint="cs"/>
                <w:rtl/>
              </w:rPr>
              <w:t>سماعات</w:t>
            </w:r>
          </w:p>
        </w:tc>
        <w:tc>
          <w:tcPr>
            <w:tcW w:w="1250" w:type="pct"/>
            <w:tcBorders>
              <w:top w:val="single" w:sz="4" w:space="0" w:color="auto"/>
              <w:left w:val="single" w:sz="4" w:space="0" w:color="auto"/>
              <w:bottom w:val="single" w:sz="4" w:space="0" w:color="auto"/>
              <w:right w:val="single" w:sz="4" w:space="0" w:color="auto"/>
            </w:tcBorders>
          </w:tcPr>
          <w:p w14:paraId="1483320D" w14:textId="5D48955B" w:rsidR="00550D95" w:rsidRPr="00903637" w:rsidRDefault="001A7F29" w:rsidP="001A7F29">
            <w:pPr>
              <w:pStyle w:val="Tabletext"/>
              <w:rPr>
                <w:lang w:val="en-GB" w:eastAsia="en-US"/>
              </w:rPr>
            </w:pPr>
            <w:r w:rsidRPr="001A7F29">
              <w:rPr>
                <w:rFonts w:hint="cs"/>
                <w:rtl/>
              </w:rPr>
              <w:t>سماعات</w:t>
            </w:r>
            <w:r w:rsidRPr="001A7F29">
              <w:rPr>
                <w:rFonts w:hint="cs"/>
                <w:sz w:val="22"/>
                <w:szCs w:val="30"/>
                <w:rtl/>
              </w:rPr>
              <w:t xml:space="preserve"> </w:t>
            </w:r>
            <w:r w:rsidRPr="001A7F29">
              <w:rPr>
                <w:rFonts w:hint="cs"/>
                <w:rtl/>
              </w:rPr>
              <w:t>و/أو</w:t>
            </w:r>
            <w:r w:rsidRPr="001A7F29">
              <w:rPr>
                <w:rtl/>
              </w:rPr>
              <w:t xml:space="preserve"> مقبس </w:t>
            </w:r>
            <w:r w:rsidRPr="001A7F29">
              <w:rPr>
                <w:rFonts w:hint="cs"/>
                <w:rtl/>
              </w:rPr>
              <w:t xml:space="preserve">الخرج (الملاحظة </w:t>
            </w:r>
            <w:r w:rsidRPr="001A7F29">
              <w:t>1</w:t>
            </w:r>
            <w:r w:rsidRPr="001A7F29">
              <w:rPr>
                <w:rFonts w:hint="cs"/>
                <w:rtl/>
              </w:rPr>
              <w:t>)</w:t>
            </w:r>
          </w:p>
        </w:tc>
      </w:tr>
      <w:tr w:rsidR="00550D95" w:rsidRPr="00B86416" w14:paraId="4E56B1B7" w14:textId="77777777" w:rsidTr="00903637">
        <w:trPr>
          <w:trHeight w:val="20"/>
        </w:trPr>
        <w:tc>
          <w:tcPr>
            <w:tcW w:w="5000" w:type="pct"/>
            <w:gridSpan w:val="4"/>
            <w:shd w:val="clear" w:color="auto" w:fill="FFFFFF" w:themeFill="background1"/>
            <w:hideMark/>
          </w:tcPr>
          <w:p w14:paraId="61CE9C7F" w14:textId="7085B560" w:rsidR="00550D95" w:rsidRPr="00903637" w:rsidRDefault="001A7F29" w:rsidP="00550D95">
            <w:pPr>
              <w:pStyle w:val="Tabletext"/>
              <w:keepNext/>
              <w:keepLines/>
              <w:rPr>
                <w:b/>
                <w:bCs/>
              </w:rPr>
            </w:pPr>
            <w:r>
              <w:rPr>
                <w:rFonts w:hint="cs"/>
                <w:b/>
                <w:bCs/>
                <w:rtl/>
              </w:rPr>
              <w:t>خصائص السطح البيني الراديوي</w:t>
            </w:r>
          </w:p>
        </w:tc>
      </w:tr>
      <w:tr w:rsidR="00550D95" w:rsidRPr="00B86416" w14:paraId="30C47B9B" w14:textId="77777777" w:rsidTr="00903637">
        <w:trPr>
          <w:trHeight w:val="20"/>
        </w:trPr>
        <w:tc>
          <w:tcPr>
            <w:tcW w:w="1175" w:type="pct"/>
            <w:hideMark/>
          </w:tcPr>
          <w:p w14:paraId="6EECA3CD" w14:textId="6E5212B9" w:rsidR="00550D95" w:rsidRPr="00B86416" w:rsidRDefault="001A7F29" w:rsidP="00550D95">
            <w:pPr>
              <w:pStyle w:val="Tabletext"/>
              <w:keepNext/>
              <w:keepLines/>
            </w:pPr>
            <w:r>
              <w:rPr>
                <w:rFonts w:hint="cs"/>
                <w:rtl/>
              </w:rPr>
              <w:t>نهج النظام</w:t>
            </w:r>
          </w:p>
        </w:tc>
        <w:tc>
          <w:tcPr>
            <w:tcW w:w="1325" w:type="pct"/>
            <w:hideMark/>
          </w:tcPr>
          <w:p w14:paraId="0754E603" w14:textId="0BD19861" w:rsidR="00550D95" w:rsidRPr="00B86416" w:rsidRDefault="001A7F29" w:rsidP="00550D95">
            <w:pPr>
              <w:pStyle w:val="Tabletext"/>
            </w:pPr>
            <w:r>
              <w:rPr>
                <w:rFonts w:hint="cs"/>
                <w:rtl/>
              </w:rPr>
              <w:t>قائم على الوصلة</w:t>
            </w:r>
          </w:p>
        </w:tc>
        <w:tc>
          <w:tcPr>
            <w:tcW w:w="1250" w:type="pct"/>
            <w:hideMark/>
          </w:tcPr>
          <w:p w14:paraId="5F08C25A" w14:textId="7A488444" w:rsidR="00550D95" w:rsidRPr="00B86416" w:rsidRDefault="001A7F29" w:rsidP="001A7F29">
            <w:pPr>
              <w:pStyle w:val="Tabletext"/>
            </w:pPr>
            <w:r w:rsidRPr="001A7F29">
              <w:rPr>
                <w:rFonts w:hint="cs"/>
                <w:rtl/>
              </w:rPr>
              <w:t>قائم على الوصلة</w:t>
            </w:r>
          </w:p>
        </w:tc>
        <w:tc>
          <w:tcPr>
            <w:tcW w:w="1250" w:type="pct"/>
          </w:tcPr>
          <w:p w14:paraId="6E14D88D" w14:textId="24D70A72" w:rsidR="00550D95" w:rsidRPr="00B86416" w:rsidRDefault="001A7F29" w:rsidP="001A7F29">
            <w:pPr>
              <w:pStyle w:val="Tabletext"/>
            </w:pPr>
            <w:r w:rsidRPr="001A7F29">
              <w:rPr>
                <w:rFonts w:hint="cs"/>
                <w:rtl/>
              </w:rPr>
              <w:t>قائم على النظام</w:t>
            </w:r>
          </w:p>
        </w:tc>
      </w:tr>
      <w:tr w:rsidR="00550D95" w:rsidRPr="00B86416" w14:paraId="50C7BD64" w14:textId="77777777" w:rsidTr="00903637">
        <w:trPr>
          <w:trHeight w:val="20"/>
        </w:trPr>
        <w:tc>
          <w:tcPr>
            <w:tcW w:w="1175" w:type="pct"/>
          </w:tcPr>
          <w:p w14:paraId="7CC6AFD0" w14:textId="36049E53" w:rsidR="00550D95" w:rsidRPr="00B86416" w:rsidRDefault="001A7F29" w:rsidP="00550D95">
            <w:pPr>
              <w:pStyle w:val="Tabletext"/>
              <w:keepNext/>
              <w:keepLines/>
            </w:pPr>
            <w:r>
              <w:rPr>
                <w:rFonts w:hint="cs"/>
                <w:rtl/>
              </w:rPr>
              <w:t>المستوي السمعي</w:t>
            </w:r>
          </w:p>
        </w:tc>
        <w:tc>
          <w:tcPr>
            <w:tcW w:w="1325" w:type="pct"/>
          </w:tcPr>
          <w:p w14:paraId="6D53BBD7" w14:textId="3EA3E7CA" w:rsidR="00550D95" w:rsidRPr="00B86416" w:rsidRDefault="001A7F29" w:rsidP="00550D95">
            <w:pPr>
              <w:pStyle w:val="Tabletext"/>
            </w:pPr>
            <w:r>
              <w:rPr>
                <w:rFonts w:hint="cs"/>
                <w:rtl/>
              </w:rPr>
              <w:t>أحادي الاتجاه</w:t>
            </w:r>
          </w:p>
        </w:tc>
        <w:tc>
          <w:tcPr>
            <w:tcW w:w="1250" w:type="pct"/>
          </w:tcPr>
          <w:p w14:paraId="405A1BEB" w14:textId="4CC10BBF" w:rsidR="00550D95" w:rsidRPr="00B86416" w:rsidRDefault="001A7F29" w:rsidP="001A7F29">
            <w:pPr>
              <w:pStyle w:val="Tabletext"/>
            </w:pPr>
            <w:r w:rsidRPr="001A7F29">
              <w:rPr>
                <w:rFonts w:hint="cs"/>
                <w:rtl/>
              </w:rPr>
              <w:t>أحادي الاتجاه</w:t>
            </w:r>
          </w:p>
        </w:tc>
        <w:tc>
          <w:tcPr>
            <w:tcW w:w="1250" w:type="pct"/>
          </w:tcPr>
          <w:p w14:paraId="5BEDE71A" w14:textId="354A9995" w:rsidR="00550D95" w:rsidRPr="00B86416" w:rsidRDefault="001A7F29" w:rsidP="001A7F29">
            <w:pPr>
              <w:pStyle w:val="Tabletext"/>
            </w:pPr>
            <w:r>
              <w:rPr>
                <w:rFonts w:hint="cs"/>
                <w:rtl/>
              </w:rPr>
              <w:t>ثنائي</w:t>
            </w:r>
            <w:r w:rsidRPr="001A7F29">
              <w:rPr>
                <w:rFonts w:hint="cs"/>
                <w:rtl/>
              </w:rPr>
              <w:t xml:space="preserve"> الاتجاه</w:t>
            </w:r>
            <w:r>
              <w:rPr>
                <w:rFonts w:hint="cs"/>
                <w:rtl/>
              </w:rPr>
              <w:t xml:space="preserve"> متعدد</w:t>
            </w:r>
          </w:p>
        </w:tc>
      </w:tr>
      <w:tr w:rsidR="0018460F" w:rsidRPr="00CB3801" w14:paraId="2BBFBBAD" w14:textId="77777777" w:rsidTr="00903637">
        <w:trPr>
          <w:trHeight w:val="20"/>
        </w:trPr>
        <w:tc>
          <w:tcPr>
            <w:tcW w:w="1175" w:type="pct"/>
          </w:tcPr>
          <w:p w14:paraId="19B98337" w14:textId="46D995D5" w:rsidR="0018460F" w:rsidRPr="00B86416" w:rsidRDefault="0018460F" w:rsidP="0018460F">
            <w:pPr>
              <w:pStyle w:val="Tabletext"/>
            </w:pPr>
            <w:r>
              <w:rPr>
                <w:rFonts w:hint="cs"/>
                <w:rtl/>
              </w:rPr>
              <w:t>مستوي التحكم</w:t>
            </w:r>
          </w:p>
        </w:tc>
        <w:tc>
          <w:tcPr>
            <w:tcW w:w="1325" w:type="pct"/>
          </w:tcPr>
          <w:p w14:paraId="7CEB9F4E" w14:textId="0C79B467" w:rsidR="0018460F" w:rsidRPr="00B86416" w:rsidRDefault="0018460F" w:rsidP="0018460F">
            <w:pPr>
              <w:pStyle w:val="Tabletext"/>
            </w:pPr>
            <w:r>
              <w:rPr>
                <w:rFonts w:hint="cs"/>
                <w:rtl/>
              </w:rPr>
              <w:t xml:space="preserve">شبيه ببروتوكولات </w:t>
            </w:r>
            <w:r w:rsidRPr="0018460F">
              <w:t>Zigbee</w:t>
            </w:r>
            <w:r>
              <w:rPr>
                <w:rFonts w:hint="cs"/>
                <w:rtl/>
              </w:rPr>
              <w:t>،</w:t>
            </w:r>
            <w:r>
              <w:rPr>
                <w:rtl/>
              </w:rPr>
              <w:br/>
            </w:r>
            <w:r w:rsidRPr="0018460F">
              <w:t>Bluetooth</w:t>
            </w:r>
            <w:r>
              <w:rPr>
                <w:rFonts w:hint="cs"/>
                <w:rtl/>
              </w:rPr>
              <w:t>،</w:t>
            </w:r>
            <w:r>
              <w:rPr>
                <w:rtl/>
              </w:rPr>
              <w:br/>
            </w:r>
            <w:r w:rsidRPr="0018460F">
              <w:t>IrDA</w:t>
            </w:r>
          </w:p>
        </w:tc>
        <w:tc>
          <w:tcPr>
            <w:tcW w:w="1250" w:type="pct"/>
          </w:tcPr>
          <w:p w14:paraId="764B7ABA" w14:textId="4DA595F3" w:rsidR="0018460F" w:rsidRPr="00B86416" w:rsidRDefault="0018460F" w:rsidP="0018460F">
            <w:pPr>
              <w:pStyle w:val="Tabletext"/>
            </w:pPr>
            <w:r>
              <w:rPr>
                <w:rFonts w:hint="cs"/>
                <w:rtl/>
              </w:rPr>
              <w:t xml:space="preserve">شبيه ببروتوكولات </w:t>
            </w:r>
            <w:r w:rsidRPr="0018460F">
              <w:t>Zigbee</w:t>
            </w:r>
            <w:r>
              <w:rPr>
                <w:rFonts w:hint="cs"/>
                <w:rtl/>
              </w:rPr>
              <w:t>،</w:t>
            </w:r>
            <w:r>
              <w:rPr>
                <w:rtl/>
              </w:rPr>
              <w:br/>
            </w:r>
            <w:r w:rsidRPr="0018460F">
              <w:t>Bluetooth</w:t>
            </w:r>
            <w:r>
              <w:rPr>
                <w:rFonts w:hint="cs"/>
                <w:rtl/>
              </w:rPr>
              <w:t>،</w:t>
            </w:r>
            <w:r>
              <w:rPr>
                <w:rtl/>
              </w:rPr>
              <w:br/>
            </w:r>
            <w:r w:rsidRPr="0018460F">
              <w:t>IrDA</w:t>
            </w:r>
          </w:p>
        </w:tc>
        <w:tc>
          <w:tcPr>
            <w:tcW w:w="1250" w:type="pct"/>
          </w:tcPr>
          <w:p w14:paraId="48B03A77" w14:textId="27379066" w:rsidR="0018460F" w:rsidRPr="00931BBF" w:rsidRDefault="0018460F" w:rsidP="0018460F">
            <w:pPr>
              <w:pStyle w:val="Tabletext"/>
              <w:rPr>
                <w:lang w:val="en-GB"/>
              </w:rPr>
            </w:pPr>
            <w:r w:rsidRPr="0018460F">
              <w:rPr>
                <w:rFonts w:hint="cs"/>
                <w:rtl/>
              </w:rPr>
              <w:t>ثنائي الاتجاه متعدد</w:t>
            </w:r>
            <w:r>
              <w:rPr>
                <w:rFonts w:hint="cs"/>
                <w:rtl/>
              </w:rPr>
              <w:t xml:space="preserve"> كجزء من </w:t>
            </w:r>
            <w:r w:rsidRPr="0018460F">
              <w:rPr>
                <w:lang w:val="en-GB"/>
              </w:rPr>
              <w:t>WMAS</w:t>
            </w:r>
          </w:p>
        </w:tc>
      </w:tr>
      <w:tr w:rsidR="00550D95" w:rsidRPr="00CB3801" w14:paraId="0D6A834D" w14:textId="77777777" w:rsidTr="00903637">
        <w:trPr>
          <w:trHeight w:val="20"/>
        </w:trPr>
        <w:tc>
          <w:tcPr>
            <w:tcW w:w="1175" w:type="pct"/>
          </w:tcPr>
          <w:p w14:paraId="758FAA85" w14:textId="3762C0A3" w:rsidR="00550D95" w:rsidRPr="00B86416" w:rsidRDefault="00550D95" w:rsidP="00550D95">
            <w:pPr>
              <w:pStyle w:val="Tabletext"/>
            </w:pPr>
            <w:r>
              <w:rPr>
                <w:rtl/>
                <w:lang w:val="fr-FR" w:eastAsia="en-US"/>
              </w:rPr>
              <w:t>التشكيل</w:t>
            </w:r>
          </w:p>
        </w:tc>
        <w:tc>
          <w:tcPr>
            <w:tcW w:w="1325" w:type="pct"/>
          </w:tcPr>
          <w:p w14:paraId="238DA5E2" w14:textId="62238AAC" w:rsidR="00550D95" w:rsidRPr="00931BBF" w:rsidRDefault="00550D95" w:rsidP="003F4819">
            <w:pPr>
              <w:pStyle w:val="Tabletext"/>
              <w:rPr>
                <w:lang w:val="en-GB"/>
              </w:rPr>
            </w:pPr>
            <w:r>
              <w:rPr>
                <w:rFonts w:hint="cs"/>
                <w:spacing w:val="-2"/>
                <w:rtl/>
                <w:lang w:eastAsia="en-US"/>
              </w:rPr>
              <w:t>رقمي</w:t>
            </w:r>
            <w:r>
              <w:rPr>
                <w:spacing w:val="-2"/>
                <w:rtl/>
                <w:lang w:eastAsia="en-US"/>
              </w:rPr>
              <w:t xml:space="preserve"> </w:t>
            </w:r>
            <w:r>
              <w:rPr>
                <w:rFonts w:hint="cs"/>
                <w:spacing w:val="-2"/>
                <w:rtl/>
                <w:lang w:eastAsia="en-US"/>
              </w:rPr>
              <w:t>أو</w:t>
            </w:r>
            <w:r>
              <w:rPr>
                <w:spacing w:val="-2"/>
                <w:rtl/>
                <w:lang w:eastAsia="en-US"/>
              </w:rPr>
              <w:t xml:space="preserve"> </w:t>
            </w:r>
            <w:r w:rsidR="003F4819" w:rsidRPr="003F4819">
              <w:rPr>
                <w:rFonts w:hint="cs"/>
                <w:spacing w:val="-2"/>
                <w:rtl/>
                <w:lang w:eastAsia="en-US"/>
              </w:rPr>
              <w:t>واسع</w:t>
            </w:r>
            <w:r w:rsidR="003F4819" w:rsidRPr="003F4819">
              <w:rPr>
                <w:spacing w:val="-2"/>
                <w:rtl/>
                <w:lang w:eastAsia="en-US"/>
              </w:rPr>
              <w:t xml:space="preserve"> النطاق </w:t>
            </w:r>
            <w:r>
              <w:rPr>
                <w:spacing w:val="-2"/>
                <w:rtl/>
                <w:lang w:eastAsia="en-US"/>
              </w:rPr>
              <w:t xml:space="preserve">بالتشكيل </w:t>
            </w:r>
            <w:r>
              <w:rPr>
                <w:spacing w:val="-2"/>
                <w:lang w:eastAsia="en-US"/>
              </w:rPr>
              <w:t>FM</w:t>
            </w:r>
          </w:p>
        </w:tc>
        <w:tc>
          <w:tcPr>
            <w:tcW w:w="1250" w:type="pct"/>
          </w:tcPr>
          <w:p w14:paraId="0C21826E" w14:textId="6CF3A8BC" w:rsidR="00550D95" w:rsidRPr="00B86416" w:rsidRDefault="003F4819" w:rsidP="003F4819">
            <w:pPr>
              <w:pStyle w:val="Tabletext"/>
            </w:pPr>
            <w:r w:rsidRPr="003F4819">
              <w:rPr>
                <w:rFonts w:hint="cs"/>
                <w:spacing w:val="-2"/>
                <w:rtl/>
                <w:lang w:eastAsia="en-US"/>
              </w:rPr>
              <w:t>واسع</w:t>
            </w:r>
            <w:r w:rsidRPr="003F4819">
              <w:rPr>
                <w:spacing w:val="-2"/>
                <w:rtl/>
                <w:lang w:eastAsia="en-US"/>
              </w:rPr>
              <w:t xml:space="preserve"> النطاق </w:t>
            </w:r>
            <w:r w:rsidR="00550D95">
              <w:rPr>
                <w:spacing w:val="-2"/>
                <w:rtl/>
                <w:lang w:eastAsia="en-US"/>
              </w:rPr>
              <w:t xml:space="preserve">بالتشكيل </w:t>
            </w:r>
            <w:r w:rsidR="00550D95">
              <w:rPr>
                <w:spacing w:val="-2"/>
                <w:lang w:eastAsia="en-US"/>
              </w:rPr>
              <w:t>FM</w:t>
            </w:r>
          </w:p>
        </w:tc>
        <w:tc>
          <w:tcPr>
            <w:tcW w:w="1250" w:type="pct"/>
          </w:tcPr>
          <w:p w14:paraId="7C9579B1" w14:textId="155D1E28" w:rsidR="00550D95" w:rsidRPr="00931BBF" w:rsidRDefault="0018460F" w:rsidP="0018460F">
            <w:pPr>
              <w:pStyle w:val="Tabletext"/>
              <w:rPr>
                <w:lang w:val="en-GB"/>
              </w:rPr>
            </w:pPr>
            <w:r w:rsidRPr="0018460F">
              <w:rPr>
                <w:rtl/>
              </w:rPr>
              <w:t xml:space="preserve">تشكيل رقمي </w:t>
            </w:r>
            <w:r w:rsidRPr="0018460F">
              <w:rPr>
                <w:rFonts w:hint="cs"/>
                <w:rtl/>
              </w:rPr>
              <w:t>واسع</w:t>
            </w:r>
            <w:r w:rsidRPr="0018460F">
              <w:rPr>
                <w:rtl/>
              </w:rPr>
              <w:t xml:space="preserve"> النطاق، </w:t>
            </w:r>
            <w:r w:rsidR="003F4819">
              <w:rPr>
                <w:rFonts w:hint="cs"/>
                <w:rtl/>
              </w:rPr>
              <w:t>مقروناً</w:t>
            </w:r>
            <w:r w:rsidRPr="0018460F">
              <w:rPr>
                <w:rtl/>
              </w:rPr>
              <w:t xml:space="preserve"> </w:t>
            </w:r>
            <w:r w:rsidR="003F4819">
              <w:rPr>
                <w:rFonts w:hint="cs"/>
                <w:rtl/>
              </w:rPr>
              <w:t>ب</w:t>
            </w:r>
            <w:r w:rsidRPr="0018460F">
              <w:rPr>
                <w:rtl/>
              </w:rPr>
              <w:t>مخطط الإرسال المزدوج المناسب والنفاذ المتعدد</w:t>
            </w:r>
          </w:p>
        </w:tc>
      </w:tr>
      <w:tr w:rsidR="003F4819" w:rsidRPr="00CB3801" w14:paraId="1E7FECF1" w14:textId="77777777" w:rsidTr="00903637">
        <w:trPr>
          <w:trHeight w:val="20"/>
        </w:trPr>
        <w:tc>
          <w:tcPr>
            <w:tcW w:w="1175" w:type="pct"/>
          </w:tcPr>
          <w:p w14:paraId="4A3BC829" w14:textId="21E2FFA6" w:rsidR="003F4819" w:rsidRPr="00B86416" w:rsidRDefault="003F4819" w:rsidP="003F4819">
            <w:pPr>
              <w:pStyle w:val="Tabletext"/>
            </w:pPr>
            <w:r w:rsidRPr="003F4819">
              <w:rPr>
                <w:rtl/>
              </w:rPr>
              <w:t>دورة التشغيل</w:t>
            </w:r>
          </w:p>
        </w:tc>
        <w:tc>
          <w:tcPr>
            <w:tcW w:w="1325" w:type="pct"/>
          </w:tcPr>
          <w:p w14:paraId="727AA6A8" w14:textId="53BA86C4" w:rsidR="003F4819" w:rsidRPr="00931BBF" w:rsidRDefault="003F4819" w:rsidP="003F4819">
            <w:pPr>
              <w:pStyle w:val="Tabletext"/>
              <w:rPr>
                <w:lang w:val="en-GB"/>
              </w:rPr>
            </w:pPr>
            <w:r w:rsidRPr="003F4819">
              <w:rPr>
                <w:rtl/>
              </w:rPr>
              <w:t xml:space="preserve">ثابتة بنسبة </w:t>
            </w:r>
            <w:r w:rsidRPr="003F4819">
              <w:rPr>
                <w:rFonts w:hint="cs"/>
                <w:rtl/>
              </w:rPr>
              <w:t>إ</w:t>
            </w:r>
            <w:r w:rsidRPr="003F4819">
              <w:rPr>
                <w:rtl/>
              </w:rPr>
              <w:t>شغ</w:t>
            </w:r>
            <w:r w:rsidRPr="003F4819">
              <w:rPr>
                <w:rFonts w:hint="cs"/>
                <w:rtl/>
              </w:rPr>
              <w:t>ا</w:t>
            </w:r>
            <w:r w:rsidRPr="003F4819">
              <w:rPr>
                <w:rtl/>
              </w:rPr>
              <w:t xml:space="preserve">ل تصل إلى </w:t>
            </w:r>
            <w:r w:rsidR="005A5BAA">
              <w:t>%100</w:t>
            </w:r>
            <w:r w:rsidRPr="003F4819">
              <w:rPr>
                <w:rFonts w:hint="cs"/>
                <w:rtl/>
              </w:rPr>
              <w:t xml:space="preserve"> من</w:t>
            </w:r>
            <w:r w:rsidRPr="003F4819">
              <w:rPr>
                <w:rtl/>
              </w:rPr>
              <w:t xml:space="preserve"> الوقت</w:t>
            </w:r>
            <w:r>
              <w:rPr>
                <w:rFonts w:hint="cs"/>
                <w:rtl/>
              </w:rPr>
              <w:t xml:space="preserve"> في كل جهاز</w:t>
            </w:r>
          </w:p>
        </w:tc>
        <w:tc>
          <w:tcPr>
            <w:tcW w:w="1250" w:type="pct"/>
          </w:tcPr>
          <w:p w14:paraId="66586C19" w14:textId="05C98B07" w:rsidR="003F4819" w:rsidRPr="00931BBF" w:rsidRDefault="003F4819" w:rsidP="003F4819">
            <w:pPr>
              <w:pStyle w:val="Tabletext"/>
              <w:rPr>
                <w:lang w:val="en-GB"/>
              </w:rPr>
            </w:pPr>
            <w:r w:rsidRPr="003F4819">
              <w:rPr>
                <w:rtl/>
              </w:rPr>
              <w:t xml:space="preserve">ثابتة بنسبة </w:t>
            </w:r>
            <w:r w:rsidRPr="003F4819">
              <w:rPr>
                <w:rFonts w:hint="cs"/>
                <w:rtl/>
              </w:rPr>
              <w:t>إ</w:t>
            </w:r>
            <w:r w:rsidRPr="003F4819">
              <w:rPr>
                <w:rtl/>
              </w:rPr>
              <w:t>شغ</w:t>
            </w:r>
            <w:r w:rsidRPr="003F4819">
              <w:rPr>
                <w:rFonts w:hint="cs"/>
                <w:rtl/>
              </w:rPr>
              <w:t>ا</w:t>
            </w:r>
            <w:r w:rsidRPr="003F4819">
              <w:rPr>
                <w:rtl/>
              </w:rPr>
              <w:t xml:space="preserve">ل تصل إلى </w:t>
            </w:r>
            <w:r w:rsidR="005A5BAA">
              <w:t>%100</w:t>
            </w:r>
            <w:r w:rsidRPr="003F4819">
              <w:rPr>
                <w:rFonts w:hint="cs"/>
                <w:rtl/>
              </w:rPr>
              <w:t xml:space="preserve"> من</w:t>
            </w:r>
            <w:r w:rsidRPr="003F4819">
              <w:rPr>
                <w:rtl/>
              </w:rPr>
              <w:t xml:space="preserve"> الوقت</w:t>
            </w:r>
            <w:r>
              <w:rPr>
                <w:rFonts w:hint="cs"/>
                <w:rtl/>
              </w:rPr>
              <w:t xml:space="preserve"> في كل جهاز</w:t>
            </w:r>
          </w:p>
        </w:tc>
        <w:tc>
          <w:tcPr>
            <w:tcW w:w="1250" w:type="pct"/>
          </w:tcPr>
          <w:p w14:paraId="6937D8AA" w14:textId="2EDD15D9" w:rsidR="003F4819" w:rsidRPr="00931BBF" w:rsidRDefault="003F4819" w:rsidP="003F4819">
            <w:pPr>
              <w:pStyle w:val="Tabletext"/>
              <w:rPr>
                <w:lang w:val="en-GB"/>
              </w:rPr>
            </w:pPr>
            <w:r w:rsidRPr="003F4819">
              <w:rPr>
                <w:rtl/>
              </w:rPr>
              <w:t xml:space="preserve">ثابتة بنسبة </w:t>
            </w:r>
            <w:r>
              <w:rPr>
                <w:rFonts w:hint="cs"/>
                <w:rtl/>
              </w:rPr>
              <w:t>إ</w:t>
            </w:r>
            <w:r w:rsidRPr="003F4819">
              <w:rPr>
                <w:rtl/>
              </w:rPr>
              <w:t>شغ</w:t>
            </w:r>
            <w:r>
              <w:rPr>
                <w:rFonts w:hint="cs"/>
                <w:rtl/>
              </w:rPr>
              <w:t>ا</w:t>
            </w:r>
            <w:r w:rsidRPr="003F4819">
              <w:rPr>
                <w:rtl/>
              </w:rPr>
              <w:t xml:space="preserve">ل تصل إلى </w:t>
            </w:r>
            <w:r w:rsidR="005A5BAA">
              <w:t>%100</w:t>
            </w:r>
            <w:r>
              <w:rPr>
                <w:rFonts w:hint="cs"/>
                <w:rtl/>
              </w:rPr>
              <w:t xml:space="preserve"> من</w:t>
            </w:r>
            <w:r w:rsidRPr="003F4819">
              <w:rPr>
                <w:rtl/>
              </w:rPr>
              <w:t xml:space="preserve"> الوقت بسبب </w:t>
            </w:r>
            <w:r>
              <w:rPr>
                <w:rFonts w:hint="cs"/>
                <w:rtl/>
              </w:rPr>
              <w:t>تدابير ال</w:t>
            </w:r>
            <w:r w:rsidRPr="003F4819">
              <w:rPr>
                <w:rtl/>
              </w:rPr>
              <w:t>جدولة</w:t>
            </w:r>
            <w:r>
              <w:rPr>
                <w:rFonts w:hint="cs"/>
                <w:rtl/>
              </w:rPr>
              <w:t xml:space="preserve"> الزمنية</w:t>
            </w:r>
            <w:r w:rsidRPr="003F4819">
              <w:rPr>
                <w:rtl/>
              </w:rPr>
              <w:t xml:space="preserve"> </w:t>
            </w:r>
            <w:r>
              <w:rPr>
                <w:rFonts w:hint="cs"/>
                <w:rtl/>
              </w:rPr>
              <w:t>ل</w:t>
            </w:r>
            <w:r w:rsidRPr="003F4819">
              <w:rPr>
                <w:rtl/>
              </w:rPr>
              <w:t>لنظام</w:t>
            </w:r>
          </w:p>
        </w:tc>
      </w:tr>
      <w:tr w:rsidR="003F4819" w:rsidRPr="00B86416" w14:paraId="07F01B05" w14:textId="77777777" w:rsidTr="00903637">
        <w:trPr>
          <w:trHeight w:val="20"/>
        </w:trPr>
        <w:tc>
          <w:tcPr>
            <w:tcW w:w="1175" w:type="pct"/>
          </w:tcPr>
          <w:p w14:paraId="2CB1A4B5" w14:textId="1F88F9E4" w:rsidR="003F4819" w:rsidRPr="00B86416" w:rsidRDefault="003F4819" w:rsidP="003F4819">
            <w:pPr>
              <w:pStyle w:val="Tabletext"/>
            </w:pPr>
            <w:r>
              <w:rPr>
                <w:rFonts w:hint="cs"/>
                <w:rtl/>
              </w:rPr>
              <w:t>قدرة خرج الترددات الراديوية</w:t>
            </w:r>
          </w:p>
        </w:tc>
        <w:tc>
          <w:tcPr>
            <w:tcW w:w="1325" w:type="pct"/>
          </w:tcPr>
          <w:p w14:paraId="36086E59" w14:textId="29DFB7A2" w:rsidR="003F4819" w:rsidRPr="00B86416" w:rsidRDefault="00D16EB3" w:rsidP="003F4819">
            <w:pPr>
              <w:pStyle w:val="Tabletext"/>
            </w:pPr>
            <w:r>
              <w:rPr>
                <w:rFonts w:hint="cs"/>
                <w:rtl/>
              </w:rPr>
              <w:t>نمطية</w:t>
            </w:r>
            <w:r w:rsidR="003F4819" w:rsidRPr="00B86416">
              <w:br/>
            </w:r>
            <w:r w:rsidR="003F4819">
              <w:t>mW </w:t>
            </w:r>
            <w:r w:rsidR="003F4819" w:rsidRPr="00B86416">
              <w:t>10</w:t>
            </w:r>
            <w:r w:rsidR="003F4819">
              <w:rPr>
                <w:rtl/>
              </w:rPr>
              <w:t xml:space="preserve"> إلى </w:t>
            </w:r>
            <w:r w:rsidR="003F4819">
              <w:t>mW </w:t>
            </w:r>
            <w:r w:rsidR="003F4819" w:rsidRPr="00B86416">
              <w:t>100</w:t>
            </w:r>
          </w:p>
        </w:tc>
        <w:tc>
          <w:tcPr>
            <w:tcW w:w="1250" w:type="pct"/>
          </w:tcPr>
          <w:p w14:paraId="7C7E27D1" w14:textId="6DDC57D3" w:rsidR="003F4819" w:rsidRPr="00B86416" w:rsidRDefault="00D16EB3" w:rsidP="00D16EB3">
            <w:pPr>
              <w:pStyle w:val="Tabletext"/>
            </w:pPr>
            <w:r w:rsidRPr="00D16EB3">
              <w:rPr>
                <w:rFonts w:hint="cs"/>
                <w:rtl/>
              </w:rPr>
              <w:t>نمطية</w:t>
            </w:r>
            <w:r w:rsidR="003F4819" w:rsidRPr="00F221D5">
              <w:br/>
              <w:t>mW 10</w:t>
            </w:r>
            <w:r w:rsidR="003F4819" w:rsidRPr="00F221D5">
              <w:rPr>
                <w:rtl/>
              </w:rPr>
              <w:t xml:space="preserve"> إلى </w:t>
            </w:r>
            <w:r w:rsidR="003F4819" w:rsidRPr="00F221D5">
              <w:t>mW 100</w:t>
            </w:r>
          </w:p>
        </w:tc>
        <w:tc>
          <w:tcPr>
            <w:tcW w:w="1250" w:type="pct"/>
          </w:tcPr>
          <w:p w14:paraId="0ECA74D0" w14:textId="4038533F" w:rsidR="003F4819" w:rsidRPr="00B86416" w:rsidRDefault="00D16EB3" w:rsidP="00D16EB3">
            <w:pPr>
              <w:pStyle w:val="Tabletext"/>
            </w:pPr>
            <w:r w:rsidRPr="00D16EB3">
              <w:rPr>
                <w:rFonts w:hint="cs"/>
                <w:rtl/>
              </w:rPr>
              <w:t>نمطية</w:t>
            </w:r>
            <w:r w:rsidR="003F4819" w:rsidRPr="00F221D5">
              <w:br/>
              <w:t>mW 10</w:t>
            </w:r>
            <w:r w:rsidR="003F4819" w:rsidRPr="00F221D5">
              <w:rPr>
                <w:rtl/>
              </w:rPr>
              <w:t xml:space="preserve"> إلى </w:t>
            </w:r>
            <w:r w:rsidR="003F4819" w:rsidRPr="00F221D5">
              <w:t>mW 100</w:t>
            </w:r>
          </w:p>
        </w:tc>
      </w:tr>
      <w:tr w:rsidR="003F4819" w:rsidRPr="00B86416" w14:paraId="651649E7" w14:textId="77777777" w:rsidTr="00903637">
        <w:trPr>
          <w:trHeight w:val="20"/>
        </w:trPr>
        <w:tc>
          <w:tcPr>
            <w:tcW w:w="1175" w:type="pct"/>
          </w:tcPr>
          <w:p w14:paraId="21493EEC" w14:textId="0BBBA789" w:rsidR="003F4819" w:rsidRPr="00B86416" w:rsidRDefault="007368C5" w:rsidP="007368C5">
            <w:pPr>
              <w:pStyle w:val="Tabletext"/>
            </w:pPr>
            <w:r>
              <w:rPr>
                <w:rFonts w:hint="cs"/>
                <w:rtl/>
              </w:rPr>
              <w:t xml:space="preserve">أقصى إشغال لعرض نطاق </w:t>
            </w:r>
            <w:r w:rsidRPr="007368C5">
              <w:rPr>
                <w:rFonts w:hint="cs"/>
                <w:rtl/>
              </w:rPr>
              <w:t>الترددات الراديوية</w:t>
            </w:r>
          </w:p>
        </w:tc>
        <w:tc>
          <w:tcPr>
            <w:tcW w:w="1325" w:type="pct"/>
          </w:tcPr>
          <w:p w14:paraId="11FFAEBE" w14:textId="229EA732" w:rsidR="003F4819" w:rsidRPr="00B86416" w:rsidRDefault="007368C5" w:rsidP="003F4819">
            <w:pPr>
              <w:pStyle w:val="Tabletext"/>
            </w:pPr>
            <w:r>
              <w:rPr>
                <w:rFonts w:hint="cs"/>
                <w:rtl/>
              </w:rPr>
              <w:t>نمطي:</w:t>
            </w:r>
          </w:p>
          <w:p w14:paraId="18DF5BAF" w14:textId="1DB62974" w:rsidR="003F4819" w:rsidRPr="00B86416" w:rsidRDefault="003F4819" w:rsidP="003F4819">
            <w:pPr>
              <w:pStyle w:val="Tabletext"/>
            </w:pPr>
            <w:r>
              <w:t xml:space="preserve">kHz 200 </w:t>
            </w:r>
            <w:r>
              <w:sym w:font="Symbol" w:char="F0B3"/>
            </w:r>
          </w:p>
          <w:p w14:paraId="4BCD05F1" w14:textId="7E5D68E9" w:rsidR="003F4819" w:rsidRPr="00B86416" w:rsidRDefault="003F4819" w:rsidP="003F4819">
            <w:pPr>
              <w:pStyle w:val="Tabletext"/>
              <w:rPr>
                <w:rtl/>
                <w:lang w:bidi="ar-EG"/>
              </w:rPr>
            </w:pPr>
            <w:r>
              <w:rPr>
                <w:rFonts w:hint="cs"/>
                <w:rtl/>
              </w:rPr>
              <w:t xml:space="preserve">الملاحظة </w:t>
            </w:r>
            <w:r>
              <w:t>2</w:t>
            </w:r>
          </w:p>
        </w:tc>
        <w:tc>
          <w:tcPr>
            <w:tcW w:w="1250" w:type="pct"/>
          </w:tcPr>
          <w:p w14:paraId="1AEA2D8A" w14:textId="77777777" w:rsidR="007368C5" w:rsidRPr="007368C5" w:rsidRDefault="007368C5" w:rsidP="007368C5">
            <w:pPr>
              <w:pStyle w:val="Tabletext"/>
            </w:pPr>
            <w:r w:rsidRPr="007368C5">
              <w:rPr>
                <w:rFonts w:hint="cs"/>
                <w:rtl/>
              </w:rPr>
              <w:t>نمطي:</w:t>
            </w:r>
          </w:p>
          <w:p w14:paraId="00F041B9" w14:textId="77777777" w:rsidR="003F4819" w:rsidRPr="00B86416" w:rsidRDefault="003F4819" w:rsidP="003F4819">
            <w:pPr>
              <w:pStyle w:val="Tabletext"/>
            </w:pPr>
            <w:r>
              <w:t xml:space="preserve">kHz 200 </w:t>
            </w:r>
            <w:r>
              <w:sym w:font="Symbol" w:char="F0B3"/>
            </w:r>
          </w:p>
          <w:p w14:paraId="0428AAA0" w14:textId="1C15FCDF" w:rsidR="003F4819" w:rsidRPr="00B86416" w:rsidRDefault="003F4819" w:rsidP="003F4819">
            <w:pPr>
              <w:pStyle w:val="Tabletext"/>
            </w:pPr>
            <w:r>
              <w:rPr>
                <w:rFonts w:hint="cs"/>
                <w:rtl/>
              </w:rPr>
              <w:t xml:space="preserve">الملاحظة </w:t>
            </w:r>
            <w:r>
              <w:t>2</w:t>
            </w:r>
          </w:p>
        </w:tc>
        <w:tc>
          <w:tcPr>
            <w:tcW w:w="1250" w:type="pct"/>
          </w:tcPr>
          <w:p w14:paraId="7710FD90" w14:textId="77777777" w:rsidR="007368C5" w:rsidRPr="007368C5" w:rsidRDefault="007368C5" w:rsidP="007368C5">
            <w:pPr>
              <w:pStyle w:val="Tabletext"/>
            </w:pPr>
            <w:r w:rsidRPr="007368C5">
              <w:rPr>
                <w:rFonts w:hint="cs"/>
                <w:rtl/>
              </w:rPr>
              <w:t>نمطي:</w:t>
            </w:r>
          </w:p>
          <w:p w14:paraId="05CB58B2" w14:textId="4705EFB7" w:rsidR="003F4819" w:rsidRPr="00B86416" w:rsidRDefault="007368C5" w:rsidP="003F4819">
            <w:pPr>
              <w:pStyle w:val="Tabletext"/>
            </w:pPr>
            <w:r>
              <w:rPr>
                <w:rFonts w:hint="cs"/>
                <w:rtl/>
              </w:rPr>
              <w:t xml:space="preserve">انظر </w:t>
            </w:r>
            <w:r w:rsidR="003F4819">
              <w:rPr>
                <w:rFonts w:hint="cs"/>
                <w:rtl/>
              </w:rPr>
              <w:t xml:space="preserve">الملاحظة </w:t>
            </w:r>
            <w:r w:rsidR="003F4819">
              <w:t>2</w:t>
            </w:r>
          </w:p>
        </w:tc>
      </w:tr>
      <w:tr w:rsidR="003F4819" w:rsidRPr="00CB3801" w14:paraId="2C58561C" w14:textId="77777777" w:rsidTr="00903637">
        <w:trPr>
          <w:trHeight w:val="20"/>
        </w:trPr>
        <w:tc>
          <w:tcPr>
            <w:tcW w:w="1175" w:type="pct"/>
          </w:tcPr>
          <w:p w14:paraId="231E0753" w14:textId="5F04FB12" w:rsidR="003F4819" w:rsidRPr="00931BBF" w:rsidRDefault="00FC1A0F" w:rsidP="003F4819">
            <w:pPr>
              <w:pStyle w:val="Tabletext"/>
              <w:rPr>
                <w:lang w:val="en-GB"/>
              </w:rPr>
            </w:pPr>
            <w:r>
              <w:rPr>
                <w:rFonts w:hint="cs"/>
                <w:rtl/>
              </w:rPr>
              <w:t xml:space="preserve">الوصلة السمعية أو القناة السمعية النمطية في كل </w:t>
            </w:r>
            <w:r w:rsidRPr="00FC1A0F">
              <w:t>MHz</w:t>
            </w:r>
          </w:p>
        </w:tc>
        <w:tc>
          <w:tcPr>
            <w:tcW w:w="1325" w:type="pct"/>
          </w:tcPr>
          <w:p w14:paraId="7D922A1D" w14:textId="77777777" w:rsidR="003F4819" w:rsidRDefault="003F4819" w:rsidP="003F4819">
            <w:pPr>
              <w:pStyle w:val="Tabletext"/>
              <w:rPr>
                <w:rtl/>
                <w:lang w:bidi="ar-EG"/>
              </w:rPr>
            </w:pPr>
            <w:r>
              <w:t>1,5</w:t>
            </w:r>
            <w:r>
              <w:rPr>
                <w:rFonts w:hint="cs"/>
                <w:rtl/>
                <w:lang w:bidi="ar-EG"/>
              </w:rPr>
              <w:t xml:space="preserve"> إلى </w:t>
            </w:r>
            <w:r>
              <w:rPr>
                <w:lang w:bidi="ar-EG"/>
              </w:rPr>
              <w:t>3</w:t>
            </w:r>
          </w:p>
          <w:p w14:paraId="520BBDEA" w14:textId="643158A5" w:rsidR="003F4819" w:rsidRPr="00B86416" w:rsidRDefault="003F4819" w:rsidP="003F4819">
            <w:pPr>
              <w:pStyle w:val="Tabletext"/>
              <w:rPr>
                <w:rtl/>
                <w:lang w:bidi="ar-EG"/>
              </w:rPr>
            </w:pPr>
            <w:r>
              <w:rPr>
                <w:rFonts w:hint="cs"/>
                <w:rtl/>
                <w:lang w:bidi="ar-EG"/>
              </w:rPr>
              <w:t xml:space="preserve">الملاحظة </w:t>
            </w:r>
            <w:r>
              <w:rPr>
                <w:lang w:bidi="ar-EG"/>
              </w:rPr>
              <w:t>3</w:t>
            </w:r>
          </w:p>
        </w:tc>
        <w:tc>
          <w:tcPr>
            <w:tcW w:w="1250" w:type="pct"/>
          </w:tcPr>
          <w:p w14:paraId="27818DC8" w14:textId="54A6EBF9" w:rsidR="003F4819" w:rsidRPr="00B86416" w:rsidRDefault="003F4819" w:rsidP="003F4819">
            <w:pPr>
              <w:pStyle w:val="Tabletext"/>
            </w:pPr>
            <w:r>
              <w:t>1</w:t>
            </w:r>
            <w:r>
              <w:rPr>
                <w:rFonts w:hint="cs"/>
                <w:rtl/>
                <w:lang w:bidi="ar-EG"/>
              </w:rPr>
              <w:t xml:space="preserve"> إلى </w:t>
            </w:r>
            <w:r w:rsidR="00D3476A">
              <w:rPr>
                <w:lang w:bidi="ar-EG"/>
              </w:rPr>
              <w:t>1,5</w:t>
            </w:r>
          </w:p>
        </w:tc>
        <w:tc>
          <w:tcPr>
            <w:tcW w:w="1250" w:type="pct"/>
          </w:tcPr>
          <w:p w14:paraId="44E990F8" w14:textId="6EA28CF6" w:rsidR="003F4819" w:rsidRDefault="00D00711" w:rsidP="003F4819">
            <w:pPr>
              <w:pStyle w:val="Tabletext"/>
              <w:rPr>
                <w:rtl/>
                <w:lang w:val="en-GB"/>
              </w:rPr>
            </w:pPr>
            <w:r>
              <w:rPr>
                <w:rFonts w:hint="cs"/>
                <w:rtl/>
                <w:lang w:val="en-GB"/>
              </w:rPr>
              <w:t xml:space="preserve">ما يصل إلى </w:t>
            </w:r>
            <w:r w:rsidR="005A5BAA">
              <w:rPr>
                <w:lang w:val="en-GB"/>
              </w:rPr>
              <w:t>8</w:t>
            </w:r>
            <w:r>
              <w:rPr>
                <w:rFonts w:hint="cs"/>
                <w:rtl/>
                <w:lang w:val="en-GB"/>
              </w:rPr>
              <w:t>+ من القنوات السمعية ذات الاتجاه الاستنسابي،</w:t>
            </w:r>
          </w:p>
          <w:p w14:paraId="3028E7FB" w14:textId="41582AAD" w:rsidR="003F4819" w:rsidRPr="00B11428" w:rsidRDefault="003F4819" w:rsidP="003F4819">
            <w:pPr>
              <w:pStyle w:val="Tabletext"/>
              <w:rPr>
                <w:rtl/>
                <w:lang w:bidi="ar-EG"/>
              </w:rPr>
            </w:pPr>
            <w:r>
              <w:rPr>
                <w:rFonts w:hint="cs"/>
                <w:rtl/>
                <w:lang w:val="en-GB"/>
              </w:rPr>
              <w:t xml:space="preserve">الملاحظة </w:t>
            </w:r>
            <w:r>
              <w:t>4</w:t>
            </w:r>
          </w:p>
        </w:tc>
      </w:tr>
      <w:tr w:rsidR="003F4819" w:rsidRPr="00CB3801" w14:paraId="01BB8E70" w14:textId="77777777" w:rsidTr="00903637">
        <w:trPr>
          <w:trHeight w:val="20"/>
        </w:trPr>
        <w:tc>
          <w:tcPr>
            <w:tcW w:w="1175" w:type="pct"/>
          </w:tcPr>
          <w:p w14:paraId="53EC466A" w14:textId="09B89555" w:rsidR="003F4819" w:rsidRPr="00931BBF" w:rsidRDefault="00D00711" w:rsidP="00D00711">
            <w:pPr>
              <w:pStyle w:val="Tabletext"/>
              <w:rPr>
                <w:lang w:val="en-GB"/>
              </w:rPr>
            </w:pPr>
            <w:r w:rsidRPr="00D00711">
              <w:rPr>
                <w:rtl/>
              </w:rPr>
              <w:t>ترتيب الجودة السمعية، والمدى</w:t>
            </w:r>
            <w:r w:rsidRPr="00D00711">
              <w:rPr>
                <w:sz w:val="22"/>
                <w:rtl/>
              </w:rPr>
              <w:t xml:space="preserve"> </w:t>
            </w:r>
            <w:r w:rsidRPr="00D00711">
              <w:rPr>
                <w:rtl/>
              </w:rPr>
              <w:t>السمعي، والكمون</w:t>
            </w:r>
            <w:r w:rsidRPr="00D00711">
              <w:rPr>
                <w:sz w:val="22"/>
                <w:szCs w:val="30"/>
                <w:rtl/>
              </w:rPr>
              <w:t xml:space="preserve"> </w:t>
            </w:r>
            <w:r w:rsidRPr="00D00711">
              <w:rPr>
                <w:rtl/>
              </w:rPr>
              <w:t>السمعي</w:t>
            </w:r>
          </w:p>
        </w:tc>
        <w:tc>
          <w:tcPr>
            <w:tcW w:w="1325" w:type="pct"/>
          </w:tcPr>
          <w:p w14:paraId="2A562CF9" w14:textId="4F413183" w:rsidR="003F4819" w:rsidRPr="00B86416" w:rsidRDefault="00D00711" w:rsidP="003F4819">
            <w:pPr>
              <w:pStyle w:val="Tabletext"/>
            </w:pPr>
            <w:r>
              <w:rPr>
                <w:rFonts w:hint="cs"/>
                <w:rtl/>
              </w:rPr>
              <w:t>أساليب قابلة للانتقاء إذا كان الترتيب رقمياً</w:t>
            </w:r>
          </w:p>
        </w:tc>
        <w:tc>
          <w:tcPr>
            <w:tcW w:w="1250" w:type="pct"/>
          </w:tcPr>
          <w:p w14:paraId="4708057A" w14:textId="548E3885" w:rsidR="003F4819" w:rsidRPr="00B86416" w:rsidRDefault="00D00711" w:rsidP="003F4819">
            <w:pPr>
              <w:pStyle w:val="Tabletext"/>
            </w:pPr>
            <w:r>
              <w:rPr>
                <w:rFonts w:hint="cs"/>
                <w:rtl/>
              </w:rPr>
              <w:t>ثابت</w:t>
            </w:r>
          </w:p>
        </w:tc>
        <w:tc>
          <w:tcPr>
            <w:tcW w:w="1250" w:type="pct"/>
          </w:tcPr>
          <w:p w14:paraId="19C6FBEE" w14:textId="4F2849A8" w:rsidR="003F4819" w:rsidRPr="00931BBF" w:rsidRDefault="00A12F54" w:rsidP="003F4819">
            <w:pPr>
              <w:pStyle w:val="Tabletext"/>
              <w:rPr>
                <w:lang w:val="en-GB"/>
              </w:rPr>
            </w:pPr>
            <w:r>
              <w:rPr>
                <w:rFonts w:hint="cs"/>
                <w:rtl/>
              </w:rPr>
              <w:t>إعدادات مرنة للقناة السمعية، بما</w:t>
            </w:r>
            <w:r w:rsidR="00D3476A">
              <w:rPr>
                <w:rFonts w:hint="eastAsia"/>
                <w:rtl/>
              </w:rPr>
              <w:t> </w:t>
            </w:r>
            <w:r>
              <w:rPr>
                <w:rFonts w:hint="cs"/>
                <w:rtl/>
              </w:rPr>
              <w:t>يصل إلى جودة استوديو</w:t>
            </w:r>
          </w:p>
        </w:tc>
      </w:tr>
      <w:tr w:rsidR="003F4819" w:rsidRPr="00B86416" w14:paraId="1DB3AB21" w14:textId="77777777" w:rsidTr="00903637">
        <w:trPr>
          <w:trHeight w:val="20"/>
        </w:trPr>
        <w:tc>
          <w:tcPr>
            <w:tcW w:w="5000" w:type="pct"/>
            <w:gridSpan w:val="4"/>
          </w:tcPr>
          <w:p w14:paraId="13542247" w14:textId="519E166D" w:rsidR="003F4819" w:rsidRPr="00B11428" w:rsidRDefault="003F4819" w:rsidP="003F4819">
            <w:pPr>
              <w:pStyle w:val="Tabletext"/>
              <w:rPr>
                <w:b/>
                <w:bCs/>
              </w:rPr>
            </w:pPr>
            <w:r>
              <w:rPr>
                <w:b/>
                <w:bCs/>
                <w:rtl/>
                <w:lang w:val="fr-FR" w:eastAsia="en-US"/>
              </w:rPr>
              <w:t>معلومات عامة</w:t>
            </w:r>
          </w:p>
        </w:tc>
      </w:tr>
      <w:tr w:rsidR="003F4819" w:rsidRPr="00B86416" w14:paraId="16EC95D7" w14:textId="77777777" w:rsidTr="00903637">
        <w:trPr>
          <w:trHeight w:val="20"/>
        </w:trPr>
        <w:tc>
          <w:tcPr>
            <w:tcW w:w="1175" w:type="pct"/>
            <w:hideMark/>
          </w:tcPr>
          <w:p w14:paraId="10B8D759" w14:textId="298461B3" w:rsidR="003F4819" w:rsidRPr="00B86416" w:rsidRDefault="003F4819" w:rsidP="003F4819">
            <w:pPr>
              <w:pStyle w:val="Tabletext"/>
            </w:pPr>
            <w:r>
              <w:rPr>
                <w:rtl/>
                <w:lang w:val="fr-FR" w:eastAsia="en-US"/>
              </w:rPr>
              <w:t>استجابة التردد</w:t>
            </w:r>
            <w:r w:rsidR="00A12F54">
              <w:rPr>
                <w:rFonts w:hint="cs"/>
                <w:rtl/>
                <w:lang w:val="fr-FR" w:eastAsia="en-US"/>
              </w:rPr>
              <w:t>ات</w:t>
            </w:r>
            <w:r>
              <w:rPr>
                <w:rtl/>
                <w:lang w:val="fr-FR" w:eastAsia="en-US"/>
              </w:rPr>
              <w:t xml:space="preserve"> السمعية</w:t>
            </w:r>
            <w:r w:rsidR="00A12F54">
              <w:rPr>
                <w:rFonts w:hint="cs"/>
                <w:rtl/>
                <w:lang w:val="fr-FR" w:eastAsia="en-US"/>
              </w:rPr>
              <w:t xml:space="preserve"> النمطية</w:t>
            </w:r>
          </w:p>
        </w:tc>
        <w:tc>
          <w:tcPr>
            <w:tcW w:w="1325" w:type="pct"/>
            <w:hideMark/>
          </w:tcPr>
          <w:p w14:paraId="0FE392A2" w14:textId="6D22FD98" w:rsidR="003F4819" w:rsidRDefault="003F4819" w:rsidP="003F4819">
            <w:pPr>
              <w:pStyle w:val="Tabletext"/>
              <w:rPr>
                <w:rtl/>
                <w:lang w:bidi="ar-EG"/>
              </w:rPr>
            </w:pPr>
            <w:r>
              <w:t>Hz</w:t>
            </w:r>
            <w:r w:rsidR="005A5BAA">
              <w:t> </w:t>
            </w:r>
            <w:r>
              <w:t>20</w:t>
            </w:r>
            <w:r>
              <w:rPr>
                <w:rFonts w:hint="cs"/>
                <w:rtl/>
                <w:lang w:bidi="ar-EG"/>
              </w:rPr>
              <w:t xml:space="preserve"> إلى </w:t>
            </w:r>
            <w:r>
              <w:rPr>
                <w:lang w:bidi="ar-EG"/>
              </w:rPr>
              <w:t>Hz 20 000</w:t>
            </w:r>
          </w:p>
          <w:p w14:paraId="1E2A3A51" w14:textId="3AC0E161" w:rsidR="003F4819" w:rsidRPr="00B86416" w:rsidRDefault="00A12F54" w:rsidP="00A12F54">
            <w:pPr>
              <w:pStyle w:val="Tabletext"/>
              <w:rPr>
                <w:rtl/>
                <w:lang w:bidi="ar-EG"/>
              </w:rPr>
            </w:pPr>
            <w:r w:rsidRPr="00A12F54">
              <w:rPr>
                <w:rFonts w:hint="cs"/>
                <w:rtl/>
              </w:rPr>
              <w:t>ثابت</w:t>
            </w:r>
            <w:r>
              <w:rPr>
                <w:rFonts w:hint="cs"/>
                <w:rtl/>
              </w:rPr>
              <w:t>ة</w:t>
            </w:r>
          </w:p>
        </w:tc>
        <w:tc>
          <w:tcPr>
            <w:tcW w:w="1250" w:type="pct"/>
            <w:hideMark/>
          </w:tcPr>
          <w:p w14:paraId="48CBC5AE" w14:textId="45BE2E34" w:rsidR="003F4819" w:rsidRDefault="003F4819" w:rsidP="003F4819">
            <w:pPr>
              <w:pStyle w:val="Tabletext"/>
              <w:rPr>
                <w:rtl/>
                <w:lang w:bidi="ar-EG"/>
              </w:rPr>
            </w:pPr>
            <w:r>
              <w:t>Hz</w:t>
            </w:r>
            <w:r w:rsidR="005A5BAA">
              <w:t> </w:t>
            </w:r>
            <w:r>
              <w:t>20</w:t>
            </w:r>
            <w:r>
              <w:rPr>
                <w:rFonts w:hint="cs"/>
                <w:rtl/>
                <w:lang w:bidi="ar-EG"/>
              </w:rPr>
              <w:t xml:space="preserve"> إلى </w:t>
            </w:r>
            <w:r>
              <w:rPr>
                <w:lang w:bidi="ar-EG"/>
              </w:rPr>
              <w:t>Hz 20 000</w:t>
            </w:r>
          </w:p>
          <w:p w14:paraId="550BE5C1" w14:textId="59CD967F" w:rsidR="003F4819" w:rsidRPr="00B86416" w:rsidRDefault="00A12F54" w:rsidP="00A12F54">
            <w:pPr>
              <w:pStyle w:val="Tabletext"/>
            </w:pPr>
            <w:r w:rsidRPr="00A12F54">
              <w:rPr>
                <w:rFonts w:hint="cs"/>
                <w:rtl/>
              </w:rPr>
              <w:t>ثابتة</w:t>
            </w:r>
          </w:p>
        </w:tc>
        <w:tc>
          <w:tcPr>
            <w:tcW w:w="1250" w:type="pct"/>
          </w:tcPr>
          <w:p w14:paraId="6BEE0BFF" w14:textId="1E97AC79" w:rsidR="003F4819" w:rsidRDefault="003F4819" w:rsidP="003F4819">
            <w:pPr>
              <w:pStyle w:val="Tabletext"/>
              <w:rPr>
                <w:rtl/>
                <w:lang w:bidi="ar-EG"/>
              </w:rPr>
            </w:pPr>
            <w:r>
              <w:t>Hz</w:t>
            </w:r>
            <w:r w:rsidR="005A5BAA">
              <w:t> </w:t>
            </w:r>
            <w:r>
              <w:t>20</w:t>
            </w:r>
            <w:r>
              <w:rPr>
                <w:rFonts w:hint="cs"/>
                <w:rtl/>
                <w:lang w:bidi="ar-EG"/>
              </w:rPr>
              <w:t xml:space="preserve"> إلى </w:t>
            </w:r>
            <w:r>
              <w:rPr>
                <w:lang w:bidi="ar-EG"/>
              </w:rPr>
              <w:t>Hz 20 000</w:t>
            </w:r>
          </w:p>
          <w:p w14:paraId="4479FD06" w14:textId="45D85C05" w:rsidR="003F4819" w:rsidRPr="00B86416" w:rsidRDefault="00A12F54" w:rsidP="003F4819">
            <w:pPr>
              <w:pStyle w:val="Tabletext"/>
            </w:pPr>
            <w:r>
              <w:rPr>
                <w:rFonts w:hint="cs"/>
                <w:rtl/>
                <w:lang w:bidi="ar-EG"/>
              </w:rPr>
              <w:t>قابلة للتشكيل</w:t>
            </w:r>
          </w:p>
        </w:tc>
      </w:tr>
      <w:tr w:rsidR="003F4819" w:rsidRPr="00B86416" w14:paraId="22B732A9" w14:textId="77777777" w:rsidTr="00903637">
        <w:trPr>
          <w:trHeight w:val="20"/>
        </w:trPr>
        <w:tc>
          <w:tcPr>
            <w:tcW w:w="1175" w:type="pct"/>
            <w:tcBorders>
              <w:bottom w:val="single" w:sz="4" w:space="0" w:color="auto"/>
            </w:tcBorders>
            <w:hideMark/>
          </w:tcPr>
          <w:p w14:paraId="0D3D1799" w14:textId="63EFFE88" w:rsidR="003F4819" w:rsidRPr="00B86416" w:rsidRDefault="00A12F54" w:rsidP="00A12F54">
            <w:pPr>
              <w:pStyle w:val="Tabletext"/>
            </w:pPr>
            <w:r>
              <w:rPr>
                <w:rFonts w:hint="cs"/>
                <w:rtl/>
                <w:lang w:val="fr-FR" w:eastAsia="en-US"/>
              </w:rPr>
              <w:t>ال</w:t>
            </w:r>
            <w:r w:rsidRPr="00A12F54">
              <w:rPr>
                <w:rFonts w:hint="cs"/>
                <w:rtl/>
                <w:lang w:val="fr-FR" w:eastAsia="en-US"/>
              </w:rPr>
              <w:t xml:space="preserve">أساليب </w:t>
            </w:r>
            <w:r w:rsidR="003F4819">
              <w:rPr>
                <w:rtl/>
                <w:lang w:val="fr-FR" w:eastAsia="en-US"/>
              </w:rPr>
              <w:t>السمعي</w:t>
            </w:r>
            <w:r>
              <w:rPr>
                <w:rFonts w:hint="cs"/>
                <w:rtl/>
                <w:lang w:val="fr-FR" w:eastAsia="en-US"/>
              </w:rPr>
              <w:t>ة</w:t>
            </w:r>
          </w:p>
        </w:tc>
        <w:tc>
          <w:tcPr>
            <w:tcW w:w="1325" w:type="pct"/>
            <w:tcBorders>
              <w:bottom w:val="single" w:sz="4" w:space="0" w:color="auto"/>
            </w:tcBorders>
            <w:hideMark/>
          </w:tcPr>
          <w:p w14:paraId="7BBF0EC9" w14:textId="6BDBF03A" w:rsidR="003F4819" w:rsidRPr="00B86416" w:rsidRDefault="003F4819" w:rsidP="003F4819">
            <w:pPr>
              <w:pStyle w:val="Tabletext"/>
            </w:pPr>
            <w:r>
              <w:rPr>
                <w:rtl/>
                <w:lang w:val="fr-FR" w:eastAsia="en-US"/>
              </w:rPr>
              <w:t>صوت أحادي</w:t>
            </w:r>
          </w:p>
        </w:tc>
        <w:tc>
          <w:tcPr>
            <w:tcW w:w="1250" w:type="pct"/>
            <w:tcBorders>
              <w:bottom w:val="single" w:sz="4" w:space="0" w:color="auto"/>
            </w:tcBorders>
            <w:hideMark/>
          </w:tcPr>
          <w:p w14:paraId="6BA73CCA" w14:textId="5C78774A" w:rsidR="003F4819" w:rsidRPr="00B86416" w:rsidRDefault="006F7ECC" w:rsidP="006F7ECC">
            <w:pPr>
              <w:pStyle w:val="Tabletext"/>
            </w:pPr>
            <w:r w:rsidRPr="006F7ECC">
              <w:rPr>
                <w:rtl/>
              </w:rPr>
              <w:t>معدد إرسال (</w:t>
            </w:r>
            <w:r w:rsidRPr="006F7ECC">
              <w:t>MPX</w:t>
            </w:r>
            <w:r w:rsidRPr="006F7ECC">
              <w:rPr>
                <w:rtl/>
              </w:rPr>
              <w:t xml:space="preserve">) </w:t>
            </w:r>
            <w:r>
              <w:rPr>
                <w:rFonts w:hint="cs"/>
                <w:rtl/>
              </w:rPr>
              <w:t>ستيريو</w:t>
            </w:r>
            <w:r w:rsidR="003F4819">
              <w:rPr>
                <w:rtl/>
              </w:rPr>
              <w:br/>
            </w:r>
            <w:r w:rsidRPr="006F7ECC">
              <w:rPr>
                <w:rtl/>
              </w:rPr>
              <w:t>صوت أحادي</w:t>
            </w:r>
            <w:r>
              <w:rPr>
                <w:rFonts w:hint="cs"/>
                <w:rtl/>
              </w:rPr>
              <w:t xml:space="preserve"> مزدوج</w:t>
            </w:r>
          </w:p>
        </w:tc>
        <w:tc>
          <w:tcPr>
            <w:tcW w:w="1250" w:type="pct"/>
            <w:tcBorders>
              <w:bottom w:val="single" w:sz="4" w:space="0" w:color="auto"/>
            </w:tcBorders>
          </w:tcPr>
          <w:p w14:paraId="09D3F052" w14:textId="2AD514D7" w:rsidR="003F4819" w:rsidRPr="00B86416" w:rsidRDefault="003F4819" w:rsidP="006F7ECC">
            <w:pPr>
              <w:pStyle w:val="Tabletext"/>
            </w:pPr>
            <w:r>
              <w:rPr>
                <w:rtl/>
                <w:lang w:val="fr-FR" w:eastAsia="en-US"/>
              </w:rPr>
              <w:t>صوت أحادي</w:t>
            </w:r>
            <w:r>
              <w:rPr>
                <w:rtl/>
                <w:lang w:val="fr-FR" w:eastAsia="en-US"/>
              </w:rPr>
              <w:br/>
            </w:r>
            <w:r w:rsidR="006F7ECC" w:rsidRPr="006F7ECC">
              <w:rPr>
                <w:rtl/>
                <w:lang w:val="fr-FR" w:eastAsia="en-US"/>
              </w:rPr>
              <w:t xml:space="preserve">صوت </w:t>
            </w:r>
            <w:r w:rsidR="006F7ECC" w:rsidRPr="006F7ECC">
              <w:rPr>
                <w:rFonts w:hint="cs"/>
                <w:rtl/>
                <w:lang w:val="fr-FR" w:eastAsia="en-US"/>
              </w:rPr>
              <w:t>ستيريو</w:t>
            </w:r>
            <w:r>
              <w:rPr>
                <w:rtl/>
                <w:lang w:val="fr-FR" w:eastAsia="en-US"/>
              </w:rPr>
              <w:br/>
            </w:r>
            <w:r w:rsidR="006F7ECC" w:rsidRPr="006F7ECC">
              <w:rPr>
                <w:rtl/>
                <w:lang w:val="fr-FR" w:eastAsia="en-US"/>
              </w:rPr>
              <w:t>صوت أحادي</w:t>
            </w:r>
            <w:r w:rsidR="006F7ECC" w:rsidRPr="006F7ECC">
              <w:rPr>
                <w:rFonts w:hint="cs"/>
                <w:rtl/>
                <w:lang w:val="fr-FR" w:eastAsia="en-US"/>
              </w:rPr>
              <w:t xml:space="preserve"> مزدوج</w:t>
            </w:r>
          </w:p>
        </w:tc>
      </w:tr>
    </w:tbl>
    <w:p w14:paraId="7B337A6F" w14:textId="1187EC34" w:rsidR="00903637" w:rsidRDefault="00903637" w:rsidP="00903637">
      <w:pPr>
        <w:pStyle w:val="TableNo"/>
        <w:pageBreakBefore/>
        <w:spacing w:after="120"/>
      </w:pPr>
      <w:r>
        <w:rPr>
          <w:rtl/>
        </w:rPr>
        <w:lastRenderedPageBreak/>
        <w:t xml:space="preserve">الجـدول </w:t>
      </w:r>
      <w:r>
        <w:t>1</w:t>
      </w:r>
      <w:r>
        <w:rPr>
          <w:rFonts w:hint="cs"/>
          <w:rtl/>
        </w:rPr>
        <w:t xml:space="preserve"> </w:t>
      </w:r>
      <w:proofErr w:type="gramStart"/>
      <w:r>
        <w:rPr>
          <w:rFonts w:hint="cs"/>
          <w:rtl/>
        </w:rPr>
        <w:t>(</w:t>
      </w:r>
      <w:r>
        <w:rPr>
          <w:rFonts w:hint="eastAsia"/>
          <w:rtl/>
        </w:rPr>
        <w:t> </w:t>
      </w:r>
      <w:r>
        <w:rPr>
          <w:rFonts w:hint="cs"/>
          <w:i/>
          <w:iCs/>
          <w:rtl/>
        </w:rPr>
        <w:t>تتمة</w:t>
      </w:r>
      <w:proofErr w:type="gramEnd"/>
      <w:r>
        <w:rPr>
          <w:rFonts w:hint="cs"/>
          <w:rtl/>
        </w:rPr>
        <w:t>)</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2263"/>
        <w:gridCol w:w="2552"/>
        <w:gridCol w:w="2407"/>
        <w:gridCol w:w="2407"/>
      </w:tblGrid>
      <w:tr w:rsidR="005F72F0" w:rsidRPr="00B86416" w14:paraId="7A080CAF" w14:textId="77777777" w:rsidTr="00903637">
        <w:trPr>
          <w:trHeight w:val="20"/>
          <w:tblHeader/>
        </w:trPr>
        <w:tc>
          <w:tcPr>
            <w:tcW w:w="1175" w:type="pct"/>
            <w:shd w:val="clear" w:color="auto" w:fill="FFFFFF" w:themeFill="background1"/>
            <w:hideMark/>
          </w:tcPr>
          <w:p w14:paraId="215B0047" w14:textId="7CD3DB8B" w:rsidR="005F72F0" w:rsidRPr="00B86416" w:rsidRDefault="005F72F0" w:rsidP="005F72F0">
            <w:pPr>
              <w:pStyle w:val="Tablehead"/>
            </w:pPr>
            <w:r>
              <w:rPr>
                <w:rtl/>
                <w:lang w:val="fr-FR"/>
              </w:rPr>
              <w:t>الخصائص</w:t>
            </w:r>
          </w:p>
        </w:tc>
        <w:tc>
          <w:tcPr>
            <w:tcW w:w="1325" w:type="pct"/>
            <w:shd w:val="clear" w:color="auto" w:fill="FFFFFF" w:themeFill="background1"/>
            <w:hideMark/>
          </w:tcPr>
          <w:p w14:paraId="3B2670AC" w14:textId="0B02383B" w:rsidR="005F72F0" w:rsidRPr="00B86416" w:rsidRDefault="005F72F0" w:rsidP="005F72F0">
            <w:pPr>
              <w:pStyle w:val="Tablehead"/>
            </w:pPr>
            <w:r w:rsidRPr="007E2334">
              <w:rPr>
                <w:rtl/>
                <w:lang w:val="fr-FR"/>
              </w:rPr>
              <w:t>الميكروفون اللاسلكي</w:t>
            </w:r>
          </w:p>
        </w:tc>
        <w:tc>
          <w:tcPr>
            <w:tcW w:w="1250" w:type="pct"/>
            <w:shd w:val="clear" w:color="auto" w:fill="FFFFFF" w:themeFill="background1"/>
            <w:hideMark/>
          </w:tcPr>
          <w:p w14:paraId="4CBD37E5" w14:textId="3438DA75" w:rsidR="005F72F0" w:rsidRPr="00B86416" w:rsidRDefault="005F72F0" w:rsidP="005F72F0">
            <w:pPr>
              <w:pStyle w:val="Tablehead"/>
            </w:pPr>
            <w:r w:rsidRPr="00B86416">
              <w:t>IEM</w:t>
            </w:r>
          </w:p>
        </w:tc>
        <w:tc>
          <w:tcPr>
            <w:tcW w:w="1250" w:type="pct"/>
            <w:shd w:val="clear" w:color="auto" w:fill="FFFFFF" w:themeFill="background1"/>
          </w:tcPr>
          <w:p w14:paraId="12163BFD" w14:textId="13FD6B68" w:rsidR="005F72F0" w:rsidRPr="00B86416" w:rsidRDefault="005F72F0" w:rsidP="005F72F0">
            <w:pPr>
              <w:pStyle w:val="Tablehead"/>
            </w:pPr>
            <w:r w:rsidRPr="00B86416">
              <w:t>WMAS</w:t>
            </w:r>
          </w:p>
        </w:tc>
      </w:tr>
      <w:tr w:rsidR="00D3476A" w:rsidRPr="00B86416" w14:paraId="566C57A0" w14:textId="77777777" w:rsidTr="00903637">
        <w:trPr>
          <w:trHeight w:val="20"/>
        </w:trPr>
        <w:tc>
          <w:tcPr>
            <w:tcW w:w="1175" w:type="pct"/>
            <w:tcBorders>
              <w:top w:val="single" w:sz="4" w:space="0" w:color="auto"/>
              <w:bottom w:val="single" w:sz="4" w:space="0" w:color="auto"/>
            </w:tcBorders>
          </w:tcPr>
          <w:p w14:paraId="7CF5C340" w14:textId="50A04DAE" w:rsidR="00D3476A" w:rsidRDefault="00D3476A" w:rsidP="00D3476A">
            <w:pPr>
              <w:pStyle w:val="Tabletext"/>
              <w:rPr>
                <w:rtl/>
              </w:rPr>
            </w:pPr>
            <w:r w:rsidRPr="005F72F0">
              <w:rPr>
                <w:rtl/>
              </w:rPr>
              <w:t xml:space="preserve">كمون </w:t>
            </w:r>
            <w:r>
              <w:rPr>
                <w:rFonts w:hint="cs"/>
                <w:rtl/>
              </w:rPr>
              <w:t>ال</w:t>
            </w:r>
            <w:r w:rsidRPr="005F72F0">
              <w:rPr>
                <w:rtl/>
              </w:rPr>
              <w:t xml:space="preserve">وصلة </w:t>
            </w:r>
            <w:r>
              <w:rPr>
                <w:rFonts w:hint="cs"/>
                <w:rtl/>
              </w:rPr>
              <w:t>النمطي</w:t>
            </w:r>
            <w:r w:rsidRPr="005F72F0">
              <w:rPr>
                <w:rtl/>
              </w:rPr>
              <w:t xml:space="preserve"> (</w:t>
            </w:r>
            <w:r>
              <w:rPr>
                <w:rFonts w:hint="cs"/>
                <w:rtl/>
              </w:rPr>
              <w:t xml:space="preserve">من </w:t>
            </w:r>
            <w:r w:rsidRPr="005F72F0">
              <w:rPr>
                <w:rtl/>
              </w:rPr>
              <w:t>دخل سمعي إلى خرج سمعي)</w:t>
            </w:r>
          </w:p>
        </w:tc>
        <w:tc>
          <w:tcPr>
            <w:tcW w:w="1325" w:type="pct"/>
            <w:tcBorders>
              <w:top w:val="single" w:sz="4" w:space="0" w:color="auto"/>
              <w:bottom w:val="single" w:sz="4" w:space="0" w:color="auto"/>
            </w:tcBorders>
          </w:tcPr>
          <w:p w14:paraId="30D0FD6E" w14:textId="77777777" w:rsidR="00D3476A" w:rsidRDefault="00D3476A" w:rsidP="00D3476A">
            <w:pPr>
              <w:pStyle w:val="Tabletext"/>
              <w:rPr>
                <w:rtl/>
                <w:lang w:bidi="ar-EG"/>
              </w:rPr>
            </w:pPr>
            <w:r>
              <w:rPr>
                <w:spacing w:val="-2"/>
                <w:rtl/>
                <w:lang w:eastAsia="en-US"/>
              </w:rPr>
              <w:t>تماثلي</w:t>
            </w:r>
            <w:r>
              <w:rPr>
                <w:rFonts w:hint="cs"/>
                <w:spacing w:val="-2"/>
                <w:rtl/>
                <w:lang w:eastAsia="en-US"/>
              </w:rPr>
              <w:t xml:space="preserve">: </w:t>
            </w:r>
            <w:r>
              <w:t xml:space="preserve">ms 0 </w:t>
            </w:r>
            <w:r w:rsidRPr="00B86416">
              <w:t>~</w:t>
            </w:r>
          </w:p>
          <w:p w14:paraId="7B507BB6" w14:textId="5C972A0B" w:rsidR="00D3476A" w:rsidRDefault="00D3476A" w:rsidP="00D3476A">
            <w:pPr>
              <w:pStyle w:val="Tabletext"/>
            </w:pPr>
            <w:r w:rsidRPr="00B11428">
              <w:rPr>
                <w:rtl/>
                <w:lang w:bidi="ar-EG"/>
              </w:rPr>
              <w:t>رقمي</w:t>
            </w:r>
            <w:r>
              <w:rPr>
                <w:rFonts w:hint="cs"/>
                <w:rtl/>
                <w:lang w:bidi="ar-EG"/>
              </w:rPr>
              <w:t xml:space="preserve">: </w:t>
            </w:r>
            <w:r>
              <w:rPr>
                <w:lang w:bidi="ar-EG"/>
              </w:rPr>
              <w:t>2</w:t>
            </w:r>
            <w:r>
              <w:rPr>
                <w:rFonts w:hint="cs"/>
                <w:rtl/>
                <w:lang w:bidi="ar-EG"/>
              </w:rPr>
              <w:t xml:space="preserve"> إلى </w:t>
            </w:r>
            <w:r>
              <w:rPr>
                <w:lang w:bidi="ar-EG"/>
              </w:rPr>
              <w:t>ms 3,5</w:t>
            </w:r>
          </w:p>
        </w:tc>
        <w:tc>
          <w:tcPr>
            <w:tcW w:w="1250" w:type="pct"/>
            <w:tcBorders>
              <w:top w:val="single" w:sz="4" w:space="0" w:color="auto"/>
              <w:bottom w:val="single" w:sz="4" w:space="0" w:color="auto"/>
            </w:tcBorders>
          </w:tcPr>
          <w:p w14:paraId="2E34D3F8" w14:textId="77777777" w:rsidR="00D3476A" w:rsidRDefault="00D3476A" w:rsidP="00D3476A">
            <w:pPr>
              <w:pStyle w:val="Tabletext"/>
              <w:rPr>
                <w:rtl/>
                <w:lang w:bidi="ar-EG"/>
              </w:rPr>
            </w:pPr>
            <w:r w:rsidRPr="005F72F0">
              <w:rPr>
                <w:rtl/>
              </w:rPr>
              <w:t>تماثلي</w:t>
            </w:r>
            <w:r w:rsidRPr="005F72F0">
              <w:rPr>
                <w:rFonts w:hint="cs"/>
                <w:rtl/>
              </w:rPr>
              <w:t>:</w:t>
            </w:r>
            <w:r>
              <w:rPr>
                <w:rFonts w:hint="cs"/>
                <w:rtl/>
              </w:rPr>
              <w:t xml:space="preserve"> </w:t>
            </w:r>
            <w:r>
              <w:t xml:space="preserve">ms 0 </w:t>
            </w:r>
            <w:r w:rsidRPr="00B86416">
              <w:t>~</w:t>
            </w:r>
          </w:p>
          <w:p w14:paraId="59A6F2EC" w14:textId="3BB4A11E" w:rsidR="00D3476A" w:rsidRDefault="00D3476A" w:rsidP="00D3476A">
            <w:pPr>
              <w:pStyle w:val="Tabletext"/>
            </w:pPr>
            <w:r w:rsidRPr="005F72F0">
              <w:rPr>
                <w:rtl/>
                <w:lang w:bidi="ar-EG"/>
              </w:rPr>
              <w:t>رقمي</w:t>
            </w:r>
            <w:r w:rsidRPr="005F72F0">
              <w:rPr>
                <w:rFonts w:hint="cs"/>
                <w:rtl/>
                <w:lang w:bidi="ar-EG"/>
              </w:rPr>
              <w:t>:</w:t>
            </w:r>
            <w:r>
              <w:rPr>
                <w:rFonts w:hint="cs"/>
                <w:rtl/>
                <w:lang w:bidi="ar-EG"/>
              </w:rPr>
              <w:t xml:space="preserve"> </w:t>
            </w:r>
            <w:r>
              <w:rPr>
                <w:lang w:bidi="ar-EG"/>
              </w:rPr>
              <w:t>2</w:t>
            </w:r>
            <w:r>
              <w:rPr>
                <w:rFonts w:hint="cs"/>
                <w:rtl/>
                <w:lang w:bidi="ar-EG"/>
              </w:rPr>
              <w:t xml:space="preserve"> إلى </w:t>
            </w:r>
            <w:r>
              <w:rPr>
                <w:lang w:bidi="ar-EG"/>
              </w:rPr>
              <w:t>ms 3,5</w:t>
            </w:r>
          </w:p>
        </w:tc>
        <w:tc>
          <w:tcPr>
            <w:tcW w:w="1250" w:type="pct"/>
            <w:tcBorders>
              <w:top w:val="single" w:sz="4" w:space="0" w:color="auto"/>
              <w:bottom w:val="single" w:sz="4" w:space="0" w:color="auto"/>
            </w:tcBorders>
          </w:tcPr>
          <w:p w14:paraId="1B95D571" w14:textId="77777777" w:rsidR="00D3476A" w:rsidRDefault="00D3476A" w:rsidP="00D3476A">
            <w:pPr>
              <w:pStyle w:val="Tabletext"/>
              <w:rPr>
                <w:rtl/>
                <w:lang w:bidi="ar-EG"/>
              </w:rPr>
            </w:pPr>
            <w:r>
              <w:t>ms 1 </w:t>
            </w:r>
            <w:r>
              <w:rPr>
                <w:lang w:val="en-GB"/>
              </w:rPr>
              <w:sym w:font="Symbol" w:char="F03E"/>
            </w:r>
            <w:r>
              <w:rPr>
                <w:rFonts w:hint="cs"/>
                <w:rtl/>
                <w:lang w:val="en-GB"/>
              </w:rPr>
              <w:t xml:space="preserve"> ويصل إلى </w:t>
            </w:r>
            <w:r>
              <w:t>ms 20</w:t>
            </w:r>
          </w:p>
          <w:p w14:paraId="74C220AC" w14:textId="5E2A05D9" w:rsidR="00D3476A" w:rsidRDefault="00D3476A" w:rsidP="00D3476A">
            <w:pPr>
              <w:pStyle w:val="Tabletext"/>
            </w:pPr>
            <w:r>
              <w:rPr>
                <w:rFonts w:hint="cs"/>
                <w:rtl/>
                <w:lang w:bidi="ar-EG"/>
              </w:rPr>
              <w:t>وهو قابل للتشكيل في كل قناة سمعية</w:t>
            </w:r>
          </w:p>
        </w:tc>
      </w:tr>
      <w:tr w:rsidR="00903637" w:rsidRPr="00B86416" w14:paraId="76698C6D" w14:textId="77777777" w:rsidTr="00903637">
        <w:trPr>
          <w:trHeight w:val="20"/>
        </w:trPr>
        <w:tc>
          <w:tcPr>
            <w:tcW w:w="1175" w:type="pct"/>
            <w:tcBorders>
              <w:top w:val="single" w:sz="4" w:space="0" w:color="auto"/>
              <w:bottom w:val="single" w:sz="4" w:space="0" w:color="auto"/>
            </w:tcBorders>
          </w:tcPr>
          <w:p w14:paraId="21DB831F" w14:textId="5ADCD692" w:rsidR="00903637" w:rsidRPr="00B86416" w:rsidRDefault="005F72F0" w:rsidP="00500F82">
            <w:pPr>
              <w:pStyle w:val="Tabletext"/>
            </w:pPr>
            <w:r>
              <w:rPr>
                <w:rFonts w:hint="cs"/>
                <w:rtl/>
              </w:rPr>
              <w:t>وقت تشغيل البطارية</w:t>
            </w:r>
          </w:p>
        </w:tc>
        <w:tc>
          <w:tcPr>
            <w:tcW w:w="1325" w:type="pct"/>
            <w:tcBorders>
              <w:top w:val="single" w:sz="4" w:space="0" w:color="auto"/>
              <w:bottom w:val="single" w:sz="4" w:space="0" w:color="auto"/>
            </w:tcBorders>
          </w:tcPr>
          <w:p w14:paraId="7D420550" w14:textId="2E9385DD" w:rsidR="00B11428" w:rsidRPr="00B86416" w:rsidRDefault="00B11428" w:rsidP="00500F82">
            <w:pPr>
              <w:pStyle w:val="Tabletext"/>
              <w:rPr>
                <w:rtl/>
                <w:lang w:bidi="ar-EG"/>
              </w:rPr>
            </w:pPr>
            <w:r>
              <w:t>5</w:t>
            </w:r>
            <w:r>
              <w:rPr>
                <w:rFonts w:hint="cs"/>
                <w:rtl/>
                <w:lang w:bidi="ar-EG"/>
              </w:rPr>
              <w:t xml:space="preserve"> إلى </w:t>
            </w:r>
            <w:r>
              <w:rPr>
                <w:lang w:bidi="ar-EG"/>
              </w:rPr>
              <w:t>10</w:t>
            </w:r>
            <w:r>
              <w:rPr>
                <w:rFonts w:hint="cs"/>
                <w:rtl/>
                <w:lang w:bidi="ar-EG"/>
              </w:rPr>
              <w:t xml:space="preserve"> ساعات</w:t>
            </w:r>
          </w:p>
        </w:tc>
        <w:tc>
          <w:tcPr>
            <w:tcW w:w="1250" w:type="pct"/>
            <w:tcBorders>
              <w:top w:val="single" w:sz="4" w:space="0" w:color="auto"/>
              <w:bottom w:val="single" w:sz="4" w:space="0" w:color="auto"/>
            </w:tcBorders>
          </w:tcPr>
          <w:p w14:paraId="68D2D216" w14:textId="422647F9" w:rsidR="00903637" w:rsidRPr="00B86416" w:rsidRDefault="00B11428" w:rsidP="00500F82">
            <w:pPr>
              <w:pStyle w:val="Tabletext"/>
            </w:pPr>
            <w:r>
              <w:t>5</w:t>
            </w:r>
            <w:r>
              <w:rPr>
                <w:rFonts w:hint="cs"/>
                <w:rtl/>
                <w:lang w:bidi="ar-EG"/>
              </w:rPr>
              <w:t xml:space="preserve"> إلى </w:t>
            </w:r>
            <w:r>
              <w:rPr>
                <w:lang w:bidi="ar-EG"/>
              </w:rPr>
              <w:t>10</w:t>
            </w:r>
            <w:r>
              <w:rPr>
                <w:rFonts w:hint="cs"/>
                <w:rtl/>
                <w:lang w:bidi="ar-EG"/>
              </w:rPr>
              <w:t xml:space="preserve"> ساعات</w:t>
            </w:r>
          </w:p>
        </w:tc>
        <w:tc>
          <w:tcPr>
            <w:tcW w:w="1250" w:type="pct"/>
            <w:tcBorders>
              <w:top w:val="single" w:sz="4" w:space="0" w:color="auto"/>
              <w:bottom w:val="single" w:sz="4" w:space="0" w:color="auto"/>
            </w:tcBorders>
          </w:tcPr>
          <w:p w14:paraId="7AD271ED" w14:textId="5411BFE2" w:rsidR="00903637" w:rsidRPr="00B86416" w:rsidRDefault="00B11428" w:rsidP="00500F82">
            <w:pPr>
              <w:pStyle w:val="Tabletext"/>
            </w:pPr>
            <w:r>
              <w:t>5</w:t>
            </w:r>
            <w:r>
              <w:rPr>
                <w:rFonts w:hint="cs"/>
                <w:rtl/>
                <w:lang w:bidi="ar-EG"/>
              </w:rPr>
              <w:t xml:space="preserve"> إلى </w:t>
            </w:r>
            <w:r>
              <w:rPr>
                <w:lang w:bidi="ar-EG"/>
              </w:rPr>
              <w:t>10</w:t>
            </w:r>
            <w:r>
              <w:rPr>
                <w:rFonts w:hint="cs"/>
                <w:rtl/>
                <w:lang w:bidi="ar-EG"/>
              </w:rPr>
              <w:t xml:space="preserve"> ساعات</w:t>
            </w:r>
          </w:p>
        </w:tc>
      </w:tr>
      <w:tr w:rsidR="00903637" w:rsidRPr="00CB3801" w14:paraId="01B90751" w14:textId="77777777" w:rsidTr="00903637">
        <w:trPr>
          <w:trHeight w:val="20"/>
        </w:trPr>
        <w:tc>
          <w:tcPr>
            <w:tcW w:w="5000" w:type="pct"/>
            <w:gridSpan w:val="4"/>
            <w:tcBorders>
              <w:top w:val="single" w:sz="4" w:space="0" w:color="auto"/>
              <w:left w:val="nil"/>
              <w:bottom w:val="nil"/>
              <w:right w:val="nil"/>
            </w:tcBorders>
          </w:tcPr>
          <w:p w14:paraId="3ACB4E87" w14:textId="39A9BDE6" w:rsidR="00B11428" w:rsidRDefault="00B11428" w:rsidP="00D3476A">
            <w:pPr>
              <w:pStyle w:val="Tabletext"/>
              <w:spacing w:before="240"/>
              <w:jc w:val="both"/>
              <w:rPr>
                <w:rtl/>
                <w:lang w:bidi="ar-EG"/>
              </w:rPr>
            </w:pPr>
            <w:r w:rsidRPr="00B11428">
              <w:rPr>
                <w:rFonts w:hint="cs"/>
                <w:i/>
                <w:iCs/>
                <w:rtl/>
                <w:lang w:val="en-GB"/>
              </w:rPr>
              <w:t xml:space="preserve">الملاحظة </w:t>
            </w:r>
            <w:r w:rsidRPr="00B11428">
              <w:rPr>
                <w:i/>
                <w:iCs/>
              </w:rPr>
              <w:t>1</w:t>
            </w:r>
            <w:r>
              <w:rPr>
                <w:rFonts w:hint="cs"/>
                <w:rtl/>
                <w:lang w:bidi="ar-EG"/>
              </w:rPr>
              <w:t xml:space="preserve">: </w:t>
            </w:r>
            <w:r w:rsidR="00BF615B" w:rsidRPr="00BF615B">
              <w:rPr>
                <w:rtl/>
                <w:lang w:bidi="ar-EG"/>
              </w:rPr>
              <w:t>يمكن أن تضم الأجهزة المحمولة دخلاً سمعياً، أو خرجاً سمعياً، أو</w:t>
            </w:r>
            <w:r w:rsidR="005A5BAA">
              <w:rPr>
                <w:rFonts w:hint="cs"/>
                <w:rtl/>
                <w:lang w:bidi="ar-EG"/>
              </w:rPr>
              <w:t> </w:t>
            </w:r>
            <w:r w:rsidR="00BF615B" w:rsidRPr="00BF615B">
              <w:rPr>
                <w:rtl/>
                <w:lang w:bidi="ar-EG"/>
              </w:rPr>
              <w:t>كلاهما في جهاز واحد.</w:t>
            </w:r>
            <w:r w:rsidR="00BF615B">
              <w:rPr>
                <w:rFonts w:hint="cs"/>
                <w:rtl/>
                <w:lang w:bidi="ar-EG"/>
              </w:rPr>
              <w:t xml:space="preserve"> و</w:t>
            </w:r>
            <w:r w:rsidR="00BF615B" w:rsidRPr="00BF615B">
              <w:rPr>
                <w:rtl/>
                <w:lang w:bidi="ar-EG"/>
              </w:rPr>
              <w:t xml:space="preserve">يمكن أن </w:t>
            </w:r>
            <w:r w:rsidR="00BF615B">
              <w:rPr>
                <w:rFonts w:hint="cs"/>
                <w:rtl/>
                <w:lang w:bidi="ar-EG"/>
              </w:rPr>
              <w:t>يقدَّم مقبس دخل/مقبس خرج.</w:t>
            </w:r>
          </w:p>
          <w:p w14:paraId="2EF14C6D" w14:textId="013C38D4" w:rsidR="00B11428" w:rsidRDefault="00B11428" w:rsidP="00D3476A">
            <w:pPr>
              <w:pStyle w:val="Tabletext"/>
              <w:jc w:val="both"/>
              <w:rPr>
                <w:rtl/>
                <w:lang w:bidi="ar-EG"/>
              </w:rPr>
            </w:pPr>
            <w:r w:rsidRPr="00B11428">
              <w:rPr>
                <w:rFonts w:hint="cs"/>
                <w:i/>
                <w:iCs/>
                <w:rtl/>
                <w:lang w:val="en-GB"/>
              </w:rPr>
              <w:t xml:space="preserve">الملاحظة </w:t>
            </w:r>
            <w:r>
              <w:rPr>
                <w:i/>
                <w:iCs/>
              </w:rPr>
              <w:t>2</w:t>
            </w:r>
            <w:r>
              <w:rPr>
                <w:rFonts w:hint="cs"/>
                <w:rtl/>
                <w:lang w:bidi="ar-EG"/>
              </w:rPr>
              <w:t xml:space="preserve">: </w:t>
            </w:r>
            <w:r w:rsidR="00BF615B" w:rsidRPr="00BF615B">
              <w:rPr>
                <w:rtl/>
                <w:lang w:bidi="ar-EG"/>
              </w:rPr>
              <w:t xml:space="preserve">يسمح </w:t>
            </w:r>
            <w:r w:rsidR="00BF615B">
              <w:rPr>
                <w:rFonts w:hint="cs"/>
                <w:rtl/>
                <w:lang w:bidi="ar-EG"/>
              </w:rPr>
              <w:t xml:space="preserve">المعيار </w:t>
            </w:r>
            <w:r w:rsidR="00BF615B" w:rsidRPr="00BF615B">
              <w:rPr>
                <w:lang w:bidi="ar-EG"/>
              </w:rPr>
              <w:t>EN 300 422</w:t>
            </w:r>
            <w:r w:rsidR="00BF615B" w:rsidRPr="00BF615B">
              <w:rPr>
                <w:rtl/>
                <w:lang w:bidi="ar-EG"/>
              </w:rPr>
              <w:t xml:space="preserve"> بعرض نطاق للقناة من </w:t>
            </w:r>
            <w:r w:rsidR="005A5BAA">
              <w:rPr>
                <w:lang w:bidi="ar-EG"/>
              </w:rPr>
              <w:t>50</w:t>
            </w:r>
            <w:r w:rsidR="00BF615B" w:rsidRPr="00BF615B">
              <w:rPr>
                <w:rtl/>
                <w:lang w:bidi="ar-EG"/>
              </w:rPr>
              <w:t xml:space="preserve"> إلى </w:t>
            </w:r>
            <w:r w:rsidR="005A5BAA">
              <w:rPr>
                <w:lang w:bidi="ar-EG"/>
              </w:rPr>
              <w:t>600</w:t>
            </w:r>
            <w:r w:rsidR="005A5BAA">
              <w:rPr>
                <w:rFonts w:hint="cs"/>
                <w:rtl/>
                <w:lang w:bidi="ar-EG"/>
              </w:rPr>
              <w:t> </w:t>
            </w:r>
            <w:r w:rsidR="00BF615B" w:rsidRPr="00BF615B">
              <w:rPr>
                <w:lang w:val="en-GB" w:bidi="ar-EG"/>
              </w:rPr>
              <w:t>kHz</w:t>
            </w:r>
            <w:r w:rsidR="00BF615B" w:rsidRPr="00BF615B">
              <w:rPr>
                <w:rtl/>
                <w:lang w:bidi="ar-EG"/>
              </w:rPr>
              <w:t xml:space="preserve">؛ </w:t>
            </w:r>
            <w:r w:rsidR="00BF615B">
              <w:rPr>
                <w:rFonts w:hint="cs"/>
                <w:rtl/>
                <w:lang w:bidi="ar-EG"/>
              </w:rPr>
              <w:t>و</w:t>
            </w:r>
            <w:r w:rsidR="00BF615B" w:rsidRPr="00BF615B">
              <w:rPr>
                <w:rtl/>
                <w:lang w:bidi="ar-EG"/>
              </w:rPr>
              <w:t xml:space="preserve">يسمح </w:t>
            </w:r>
            <w:r w:rsidR="00BF615B">
              <w:rPr>
                <w:rFonts w:hint="cs"/>
                <w:rtl/>
                <w:lang w:bidi="ar-EG"/>
              </w:rPr>
              <w:t xml:space="preserve">بما يصل </w:t>
            </w:r>
            <w:r w:rsidR="005A5BAA">
              <w:rPr>
                <w:rFonts w:hint="cs"/>
                <w:rtl/>
                <w:lang w:bidi="ar-EG"/>
              </w:rPr>
              <w:t>إ</w:t>
            </w:r>
            <w:r w:rsidR="00BF615B">
              <w:rPr>
                <w:rFonts w:hint="cs"/>
                <w:rtl/>
                <w:lang w:bidi="ar-EG"/>
              </w:rPr>
              <w:t>لى</w:t>
            </w:r>
            <w:r w:rsidR="005A5BAA">
              <w:rPr>
                <w:rFonts w:hint="cs"/>
                <w:rtl/>
                <w:lang w:bidi="ar-EG"/>
              </w:rPr>
              <w:t xml:space="preserve"> </w:t>
            </w:r>
            <w:r w:rsidR="005A5BAA">
              <w:rPr>
                <w:lang w:bidi="ar-EG"/>
              </w:rPr>
              <w:t>MHz 20</w:t>
            </w:r>
            <w:r w:rsidR="00BF615B">
              <w:rPr>
                <w:rFonts w:hint="cs"/>
                <w:rtl/>
                <w:lang w:val="en-GB" w:bidi="ar-EG"/>
              </w:rPr>
              <w:t xml:space="preserve"> </w:t>
            </w:r>
            <w:r w:rsidR="00BF615B">
              <w:rPr>
                <w:rFonts w:hint="cs"/>
                <w:rtl/>
                <w:lang w:bidi="ar-EG"/>
              </w:rPr>
              <w:t>في</w:t>
            </w:r>
            <w:r w:rsidR="00BF615B" w:rsidRPr="00BF615B">
              <w:rPr>
                <w:rtl/>
                <w:lang w:bidi="ar-EG"/>
              </w:rPr>
              <w:t xml:space="preserve"> </w:t>
            </w:r>
            <w:r w:rsidR="00BF615B" w:rsidRPr="00BF615B">
              <w:rPr>
                <w:rFonts w:hint="cs"/>
                <w:rtl/>
              </w:rPr>
              <w:t xml:space="preserve">الأنظمة السمعية اللاسلكية متعددة القنوات </w:t>
            </w:r>
            <w:r w:rsidR="00BF615B" w:rsidRPr="00BF615B">
              <w:rPr>
                <w:rtl/>
              </w:rPr>
              <w:t>(</w:t>
            </w:r>
            <w:r w:rsidR="00BF615B" w:rsidRPr="00BF615B">
              <w:rPr>
                <w:lang w:bidi="ar-EG"/>
              </w:rPr>
              <w:t>WMAS</w:t>
            </w:r>
            <w:r w:rsidR="00BF615B" w:rsidRPr="00BF615B">
              <w:rPr>
                <w:rFonts w:hint="cs"/>
                <w:rtl/>
              </w:rPr>
              <w:t>)</w:t>
            </w:r>
            <w:r w:rsidR="00BF615B" w:rsidRPr="00BF615B">
              <w:rPr>
                <w:rtl/>
                <w:lang w:bidi="ar-EG"/>
              </w:rPr>
              <w:t>.</w:t>
            </w:r>
          </w:p>
          <w:p w14:paraId="2522A61B" w14:textId="1E6E6EB6" w:rsidR="00B11428" w:rsidRDefault="00B11428" w:rsidP="00D3476A">
            <w:pPr>
              <w:pStyle w:val="Tabletext"/>
              <w:jc w:val="both"/>
              <w:rPr>
                <w:rtl/>
                <w:lang w:bidi="ar-EG"/>
              </w:rPr>
            </w:pPr>
            <w:r w:rsidRPr="00B11428">
              <w:rPr>
                <w:rFonts w:hint="cs"/>
                <w:i/>
                <w:iCs/>
                <w:rtl/>
                <w:lang w:val="en-GB"/>
              </w:rPr>
              <w:t xml:space="preserve">الملاحظة </w:t>
            </w:r>
            <w:r>
              <w:rPr>
                <w:i/>
                <w:iCs/>
              </w:rPr>
              <w:t>3</w:t>
            </w:r>
            <w:r>
              <w:rPr>
                <w:rFonts w:hint="cs"/>
                <w:rtl/>
                <w:lang w:bidi="ar-EG"/>
              </w:rPr>
              <w:t xml:space="preserve">: </w:t>
            </w:r>
            <w:r w:rsidR="00A64EBD" w:rsidRPr="00A64EBD">
              <w:rPr>
                <w:rtl/>
                <w:lang w:bidi="ar-EG"/>
              </w:rPr>
              <w:t xml:space="preserve">يمكن للتشكيل الرقمي بأساليب كثافة الوصلات أن يقدم ما يصل إلى </w:t>
            </w:r>
            <w:r w:rsidR="008F24FD">
              <w:rPr>
                <w:lang w:bidi="ar-EG"/>
              </w:rPr>
              <w:t>7,8</w:t>
            </w:r>
            <w:r w:rsidR="00A64EBD" w:rsidRPr="00A64EBD">
              <w:rPr>
                <w:rtl/>
                <w:lang w:bidi="ar-EG"/>
              </w:rPr>
              <w:t xml:space="preserve"> وصلات</w:t>
            </w:r>
            <w:r w:rsidR="00A64EBD" w:rsidRPr="00A64EBD">
              <w:rPr>
                <w:sz w:val="22"/>
                <w:rtl/>
                <w:lang w:bidi="ar-EG"/>
              </w:rPr>
              <w:t xml:space="preserve"> </w:t>
            </w:r>
            <w:r w:rsidR="00A64EBD" w:rsidRPr="00A64EBD">
              <w:rPr>
                <w:rtl/>
                <w:lang w:bidi="ar-EG"/>
              </w:rPr>
              <w:t>سمعي</w:t>
            </w:r>
            <w:r w:rsidR="00A64EBD">
              <w:rPr>
                <w:rFonts w:hint="cs"/>
                <w:rtl/>
                <w:lang w:bidi="ar-EG"/>
              </w:rPr>
              <w:t>ة</w:t>
            </w:r>
            <w:r w:rsidR="00A64EBD" w:rsidRPr="00A64EBD">
              <w:rPr>
                <w:rtl/>
                <w:lang w:bidi="ar-EG"/>
              </w:rPr>
              <w:t>/</w:t>
            </w:r>
            <w:proofErr w:type="gramStart"/>
            <w:r w:rsidR="00A64EBD" w:rsidRPr="00A64EBD">
              <w:rPr>
                <w:lang w:val="en-GB" w:bidi="ar-EG"/>
              </w:rPr>
              <w:t>MHz</w:t>
            </w:r>
            <w:r w:rsidR="008F24FD">
              <w:rPr>
                <w:lang w:val="en-GB" w:bidi="ar-EG"/>
              </w:rPr>
              <w:t> </w:t>
            </w:r>
            <w:r w:rsidR="00A64EBD" w:rsidRPr="00A64EBD">
              <w:rPr>
                <w:rFonts w:hint="cs"/>
                <w:rtl/>
                <w:lang w:bidi="ar-EG"/>
              </w:rPr>
              <w:t xml:space="preserve"> </w:t>
            </w:r>
            <w:r w:rsidR="00A64EBD" w:rsidRPr="00A64EBD">
              <w:rPr>
                <w:rtl/>
                <w:lang w:bidi="ar-EG"/>
              </w:rPr>
              <w:t>عن</w:t>
            </w:r>
            <w:proofErr w:type="gramEnd"/>
            <w:r w:rsidR="00A64EBD" w:rsidRPr="00A64EBD">
              <w:rPr>
                <w:rtl/>
                <w:lang w:bidi="ar-EG"/>
              </w:rPr>
              <w:t xml:space="preserve"> طريق تقييد الجودة السمعية والمدى</w:t>
            </w:r>
            <w:r w:rsidR="00A64EBD" w:rsidRPr="00A64EBD">
              <w:rPr>
                <w:sz w:val="22"/>
                <w:rtl/>
                <w:lang w:bidi="ar-EG"/>
              </w:rPr>
              <w:t xml:space="preserve"> </w:t>
            </w:r>
            <w:r w:rsidR="00A64EBD" w:rsidRPr="00A64EBD">
              <w:rPr>
                <w:rtl/>
                <w:lang w:bidi="ar-EG"/>
              </w:rPr>
              <w:t>السمعي</w:t>
            </w:r>
            <w:r w:rsidR="0035488B">
              <w:rPr>
                <w:rFonts w:hint="cs"/>
                <w:rtl/>
                <w:lang w:bidi="ar-EG"/>
              </w:rPr>
              <w:t>.</w:t>
            </w:r>
            <w:r w:rsidR="00A64EBD" w:rsidRPr="00A64EBD">
              <w:rPr>
                <w:rtl/>
                <w:lang w:bidi="ar-EG"/>
              </w:rPr>
              <w:t xml:space="preserve"> وبالتالي، فإنه لا ي</w:t>
            </w:r>
            <w:r w:rsidR="00A64EBD">
              <w:rPr>
                <w:rFonts w:hint="cs"/>
                <w:rtl/>
                <w:lang w:bidi="ar-EG"/>
              </w:rPr>
              <w:t>ُ</w:t>
            </w:r>
            <w:r w:rsidR="00A64EBD" w:rsidRPr="00A64EBD">
              <w:rPr>
                <w:rtl/>
                <w:lang w:bidi="ar-EG"/>
              </w:rPr>
              <w:t xml:space="preserve">ستخدم إلا في حال عدم </w:t>
            </w:r>
            <w:r w:rsidR="00A64EBD">
              <w:rPr>
                <w:rFonts w:hint="cs"/>
                <w:rtl/>
                <w:lang w:bidi="ar-EG"/>
              </w:rPr>
              <w:t>كفاية</w:t>
            </w:r>
            <w:r w:rsidR="00A64EBD" w:rsidRPr="00A64EBD">
              <w:rPr>
                <w:rtl/>
                <w:lang w:bidi="ar-EG"/>
              </w:rPr>
              <w:t xml:space="preserve"> موارد </w:t>
            </w:r>
            <w:r w:rsidR="00A64EBD">
              <w:rPr>
                <w:rFonts w:hint="cs"/>
                <w:rtl/>
                <w:lang w:bidi="ar-EG"/>
              </w:rPr>
              <w:t>ال</w:t>
            </w:r>
            <w:r w:rsidR="00A64EBD" w:rsidRPr="00A64EBD">
              <w:rPr>
                <w:rtl/>
                <w:lang w:bidi="ar-EG"/>
              </w:rPr>
              <w:t xml:space="preserve">طيف </w:t>
            </w:r>
            <w:r w:rsidR="00A64EBD">
              <w:rPr>
                <w:rFonts w:hint="cs"/>
                <w:rtl/>
                <w:lang w:bidi="ar-EG"/>
              </w:rPr>
              <w:t>المتاحة</w:t>
            </w:r>
            <w:r w:rsidR="00A64EBD" w:rsidRPr="00A64EBD">
              <w:rPr>
                <w:rtl/>
                <w:lang w:bidi="ar-EG"/>
              </w:rPr>
              <w:t>.</w:t>
            </w:r>
          </w:p>
          <w:p w14:paraId="142244E0" w14:textId="314A2083" w:rsidR="00B11428" w:rsidRPr="00B11428" w:rsidRDefault="00B11428" w:rsidP="00D3476A">
            <w:pPr>
              <w:pStyle w:val="Tabletext"/>
              <w:jc w:val="both"/>
              <w:rPr>
                <w:rtl/>
                <w:lang w:bidi="ar-EG"/>
              </w:rPr>
            </w:pPr>
            <w:r w:rsidRPr="00B11428">
              <w:rPr>
                <w:rFonts w:hint="cs"/>
                <w:i/>
                <w:iCs/>
                <w:rtl/>
                <w:lang w:val="en-GB"/>
              </w:rPr>
              <w:t xml:space="preserve">الملاحظة </w:t>
            </w:r>
            <w:r>
              <w:rPr>
                <w:i/>
                <w:iCs/>
              </w:rPr>
              <w:t>4</w:t>
            </w:r>
            <w:r>
              <w:rPr>
                <w:rFonts w:hint="cs"/>
                <w:rtl/>
                <w:lang w:bidi="ar-EG"/>
              </w:rPr>
              <w:t xml:space="preserve">: </w:t>
            </w:r>
            <w:r w:rsidR="00A64EBD" w:rsidRPr="00A64EBD">
              <w:rPr>
                <w:rtl/>
                <w:lang w:bidi="ar-EG"/>
              </w:rPr>
              <w:t>وفقاً للجودة</w:t>
            </w:r>
            <w:r w:rsidR="00A64EBD" w:rsidRPr="00A64EBD">
              <w:rPr>
                <w:sz w:val="22"/>
                <w:rtl/>
                <w:lang w:bidi="ar-EG"/>
              </w:rPr>
              <w:t xml:space="preserve"> </w:t>
            </w:r>
            <w:r w:rsidR="00A64EBD">
              <w:rPr>
                <w:rFonts w:hint="cs"/>
                <w:sz w:val="22"/>
                <w:rtl/>
                <w:lang w:bidi="ar-EG"/>
              </w:rPr>
              <w:t>و</w:t>
            </w:r>
            <w:r w:rsidR="00A64EBD" w:rsidRPr="00A64EBD">
              <w:rPr>
                <w:rtl/>
                <w:lang w:bidi="ar-EG"/>
              </w:rPr>
              <w:t xml:space="preserve">الكمون والتغطية السمعية المشكلة للقناة السمعية، </w:t>
            </w:r>
            <w:r w:rsidR="00F17171">
              <w:rPr>
                <w:rFonts w:hint="cs"/>
                <w:rtl/>
                <w:lang w:bidi="ar-EG"/>
              </w:rPr>
              <w:t>يتطلب</w:t>
            </w:r>
            <w:r w:rsidR="00F17171" w:rsidRPr="00F17171">
              <w:rPr>
                <w:rFonts w:hint="cs"/>
                <w:sz w:val="22"/>
                <w:szCs w:val="30"/>
                <w:rtl/>
                <w:lang w:bidi="ar-EG"/>
              </w:rPr>
              <w:t xml:space="preserve"> </w:t>
            </w:r>
            <w:r w:rsidR="00F17171" w:rsidRPr="00F17171">
              <w:rPr>
                <w:rFonts w:hint="cs"/>
                <w:rtl/>
                <w:lang w:bidi="ar-EG"/>
              </w:rPr>
              <w:t xml:space="preserve">المعيار </w:t>
            </w:r>
            <w:r w:rsidR="00F17171" w:rsidRPr="00F17171">
              <w:rPr>
                <w:lang w:bidi="ar-EG"/>
              </w:rPr>
              <w:t>EN</w:t>
            </w:r>
            <w:r w:rsidR="008F24FD">
              <w:rPr>
                <w:lang w:bidi="ar-EG"/>
              </w:rPr>
              <w:t> </w:t>
            </w:r>
            <w:r w:rsidR="00F17171" w:rsidRPr="00F17171">
              <w:rPr>
                <w:lang w:bidi="ar-EG"/>
              </w:rPr>
              <w:t>300</w:t>
            </w:r>
            <w:r w:rsidR="008F24FD">
              <w:rPr>
                <w:lang w:bidi="ar-EG"/>
              </w:rPr>
              <w:t> </w:t>
            </w:r>
            <w:r w:rsidR="00F17171" w:rsidRPr="00F17171">
              <w:rPr>
                <w:lang w:bidi="ar-EG"/>
              </w:rPr>
              <w:t>422</w:t>
            </w:r>
            <w:r w:rsidR="00A64EBD" w:rsidRPr="00A64EBD">
              <w:rPr>
                <w:rtl/>
                <w:lang w:bidi="ar-EG"/>
              </w:rPr>
              <w:t xml:space="preserve"> دعم أسلوب واحد على الأقل </w:t>
            </w:r>
            <w:r w:rsidR="00F17171">
              <w:rPr>
                <w:rFonts w:hint="cs"/>
                <w:rtl/>
                <w:lang w:bidi="ar-EG"/>
              </w:rPr>
              <w:t>ذي</w:t>
            </w:r>
            <w:r w:rsidR="00A64EBD" w:rsidRPr="00A64EBD">
              <w:rPr>
                <w:rtl/>
                <w:lang w:bidi="ar-EG"/>
              </w:rPr>
              <w:t xml:space="preserve"> ثلاث قنوات</w:t>
            </w:r>
            <w:r w:rsidR="00F17171" w:rsidRPr="00F17171">
              <w:rPr>
                <w:sz w:val="22"/>
                <w:rtl/>
                <w:lang w:bidi="ar-EG"/>
              </w:rPr>
              <w:t xml:space="preserve"> </w:t>
            </w:r>
            <w:r w:rsidR="00F17171" w:rsidRPr="00F17171">
              <w:rPr>
                <w:rtl/>
                <w:lang w:bidi="ar-EG"/>
              </w:rPr>
              <w:t>سمعي</w:t>
            </w:r>
            <w:r w:rsidR="00F17171" w:rsidRPr="00F17171">
              <w:rPr>
                <w:rFonts w:hint="cs"/>
                <w:rtl/>
                <w:lang w:bidi="ar-EG"/>
              </w:rPr>
              <w:t>ة</w:t>
            </w:r>
            <w:r w:rsidR="00F17171" w:rsidRPr="00F17171">
              <w:rPr>
                <w:rtl/>
                <w:lang w:bidi="ar-EG"/>
              </w:rPr>
              <w:t>/</w:t>
            </w:r>
            <w:proofErr w:type="gramStart"/>
            <w:r w:rsidR="00F17171" w:rsidRPr="00F17171">
              <w:rPr>
                <w:lang w:val="en-GB" w:bidi="ar-EG"/>
              </w:rPr>
              <w:t xml:space="preserve">MHz </w:t>
            </w:r>
            <w:r w:rsidR="00F17171" w:rsidRPr="00F17171">
              <w:rPr>
                <w:rFonts w:hint="cs"/>
                <w:rtl/>
                <w:lang w:bidi="ar-EG"/>
              </w:rPr>
              <w:t xml:space="preserve"> </w:t>
            </w:r>
            <w:r w:rsidR="00A64EBD" w:rsidRPr="00A64EBD">
              <w:rPr>
                <w:rtl/>
                <w:lang w:bidi="ar-EG"/>
              </w:rPr>
              <w:t>كحد</w:t>
            </w:r>
            <w:proofErr w:type="gramEnd"/>
            <w:r w:rsidR="00A64EBD" w:rsidRPr="00A64EBD">
              <w:rPr>
                <w:rtl/>
                <w:lang w:bidi="ar-EG"/>
              </w:rPr>
              <w:t xml:space="preserve"> أدنى.</w:t>
            </w:r>
          </w:p>
        </w:tc>
      </w:tr>
    </w:tbl>
    <w:p w14:paraId="09FAB9C4" w14:textId="03929559" w:rsidR="00903637" w:rsidRPr="00903637" w:rsidRDefault="00903637" w:rsidP="00903637">
      <w:pPr>
        <w:rPr>
          <w:rFonts w:eastAsia="SimSun"/>
          <w:rtl/>
        </w:rPr>
      </w:pPr>
    </w:p>
    <w:p w14:paraId="29781681" w14:textId="77777777" w:rsidR="00903637" w:rsidRDefault="00903637" w:rsidP="00B03317">
      <w:pPr>
        <w:rPr>
          <w:rtl/>
        </w:rPr>
      </w:pPr>
    </w:p>
    <w:p w14:paraId="2483F843" w14:textId="3BC48F76" w:rsidR="00626156" w:rsidRDefault="0035488B" w:rsidP="00E368C4">
      <w:pPr>
        <w:pStyle w:val="AnnexNoTitle0"/>
        <w:rPr>
          <w:rtl/>
        </w:rPr>
      </w:pPr>
      <w:r>
        <w:rPr>
          <w:rFonts w:hint="cs"/>
          <w:rtl/>
        </w:rPr>
        <w:t>ا</w:t>
      </w:r>
      <w:r w:rsidR="00626156">
        <w:rPr>
          <w:rtl/>
        </w:rPr>
        <w:t xml:space="preserve">لملحق </w:t>
      </w:r>
      <w:r w:rsidR="00626156">
        <w:t>2</w:t>
      </w:r>
      <w:r w:rsidR="00626156">
        <w:rPr>
          <w:rtl/>
        </w:rPr>
        <w:br/>
      </w:r>
      <w:r w:rsidR="00626156">
        <w:rPr>
          <w:rtl/>
        </w:rPr>
        <w:br/>
      </w:r>
      <w:r w:rsidR="00626156" w:rsidRPr="000479E5">
        <w:rPr>
          <w:rtl/>
        </w:rPr>
        <w:t>أمدية</w:t>
      </w:r>
      <w:r w:rsidR="00626156">
        <w:rPr>
          <w:rtl/>
        </w:rPr>
        <w:t xml:space="preserve"> توليف الميكروفونات اللاسلكية</w:t>
      </w:r>
      <w:r w:rsidR="00B11428">
        <w:rPr>
          <w:rFonts w:hint="cs"/>
          <w:rtl/>
        </w:rPr>
        <w:t xml:space="preserve"> </w:t>
      </w:r>
      <w:r w:rsidR="00B11428" w:rsidRPr="009836E1">
        <w:rPr>
          <w:rFonts w:hint="cs"/>
          <w:rtl/>
          <w:lang w:eastAsia="zh-CN"/>
        </w:rPr>
        <w:t xml:space="preserve">وأجهزة المراقبة داخل </w:t>
      </w:r>
      <w:r w:rsidR="00F17171" w:rsidRPr="00F17171">
        <w:rPr>
          <w:rFonts w:hint="cs"/>
          <w:rtl/>
          <w:lang w:eastAsia="zh-CN"/>
        </w:rPr>
        <w:t xml:space="preserve">الأذن </w:t>
      </w:r>
      <w:r w:rsidR="00F17171" w:rsidRPr="00F17171">
        <w:rPr>
          <w:rtl/>
          <w:lang w:eastAsia="zh-CN"/>
        </w:rPr>
        <w:t>(</w:t>
      </w:r>
      <w:r w:rsidR="00F17171" w:rsidRPr="00F17171">
        <w:rPr>
          <w:lang w:eastAsia="zh-CN"/>
        </w:rPr>
        <w:t>IEM</w:t>
      </w:r>
      <w:r w:rsidR="00F17171" w:rsidRPr="00F17171">
        <w:rPr>
          <w:rtl/>
          <w:lang w:eastAsia="zh-CN"/>
        </w:rPr>
        <w:t>)</w:t>
      </w:r>
      <w:r w:rsidR="00F17171" w:rsidRPr="00F17171">
        <w:rPr>
          <w:rFonts w:hint="cs"/>
          <w:rtl/>
          <w:lang w:eastAsia="zh-CN"/>
        </w:rPr>
        <w:t xml:space="preserve"> </w:t>
      </w:r>
      <w:r>
        <w:rPr>
          <w:rtl/>
          <w:lang w:eastAsia="zh-CN"/>
        </w:rPr>
        <w:br/>
      </w:r>
      <w:r w:rsidR="00F17171" w:rsidRPr="00F17171">
        <w:rPr>
          <w:rFonts w:hint="cs"/>
          <w:rtl/>
          <w:lang w:eastAsia="zh-CN"/>
        </w:rPr>
        <w:t xml:space="preserve">والأنظمة السمعية اللاسلكية متعددة القنوات </w:t>
      </w:r>
      <w:r w:rsidR="00F17171" w:rsidRPr="00F17171">
        <w:rPr>
          <w:rtl/>
          <w:lang w:eastAsia="zh-CN"/>
        </w:rPr>
        <w:t>(</w:t>
      </w:r>
      <w:r w:rsidR="00F17171" w:rsidRPr="00F17171">
        <w:rPr>
          <w:lang w:eastAsia="zh-CN"/>
        </w:rPr>
        <w:t>WMAS</w:t>
      </w:r>
      <w:r w:rsidR="00F17171" w:rsidRPr="00F17171">
        <w:rPr>
          <w:rFonts w:hint="cs"/>
          <w:rtl/>
          <w:lang w:eastAsia="zh-CN"/>
        </w:rPr>
        <w:t>)</w:t>
      </w:r>
    </w:p>
    <w:p w14:paraId="75D7DBA8" w14:textId="1C05A307" w:rsidR="00626156" w:rsidRDefault="00626156" w:rsidP="00626156">
      <w:pPr>
        <w:pStyle w:val="Normalaftertitle0"/>
        <w:rPr>
          <w:rtl/>
        </w:rPr>
      </w:pPr>
      <w:r w:rsidRPr="00FE4A80">
        <w:rPr>
          <w:rtl/>
        </w:rPr>
        <w:t xml:space="preserve">من المتوقع أن تشكل </w:t>
      </w:r>
      <w:r w:rsidRPr="000479E5">
        <w:rPr>
          <w:rtl/>
        </w:rPr>
        <w:t>أمدية</w:t>
      </w:r>
      <w:r w:rsidRPr="00FE4A80">
        <w:rPr>
          <w:rtl/>
        </w:rPr>
        <w:t xml:space="preserve"> توليف الميكروفونات اللاسلكية </w:t>
      </w:r>
      <w:r w:rsidR="00B11428" w:rsidRPr="009836E1">
        <w:rPr>
          <w:rFonts w:eastAsia="SimSun" w:hint="cs"/>
          <w:rtl/>
          <w:lang w:bidi="ar-SA"/>
        </w:rPr>
        <w:t>وأجهزة المراقبة داخل الأذن والأنظمة السمعية اللاسلكية متعددة القنوات</w:t>
      </w:r>
      <w:r w:rsidR="00B11428" w:rsidRPr="00FE4A80">
        <w:rPr>
          <w:rtl/>
        </w:rPr>
        <w:t xml:space="preserve"> </w:t>
      </w:r>
      <w:r w:rsidRPr="00FE4A80">
        <w:rPr>
          <w:rtl/>
        </w:rPr>
        <w:t>إرشادات للإدارات</w:t>
      </w:r>
      <w:r w:rsidRPr="00FE4A80">
        <w:rPr>
          <w:rFonts w:hint="cs"/>
          <w:rtl/>
        </w:rPr>
        <w:t xml:space="preserve"> والهيئات الإذاعية</w:t>
      </w:r>
      <w:r w:rsidRPr="00FE4A80">
        <w:rPr>
          <w:rtl/>
        </w:rPr>
        <w:t xml:space="preserve"> الراغبة في تشغيل ميكروفونات لاسلكية تماثلية ورقمية </w:t>
      </w:r>
      <w:r>
        <w:rPr>
          <w:rFonts w:hint="cs"/>
          <w:rtl/>
        </w:rPr>
        <w:t>أو عند النظر في اعتبارات</w:t>
      </w:r>
      <w:r w:rsidRPr="00FE4A80">
        <w:rPr>
          <w:rtl/>
        </w:rPr>
        <w:t xml:space="preserve"> تقاسم الترددات مع خدمات أخرى.</w:t>
      </w:r>
    </w:p>
    <w:p w14:paraId="7512C602" w14:textId="77777777" w:rsidR="00626156" w:rsidRDefault="00626156" w:rsidP="00626156">
      <w:pPr>
        <w:rPr>
          <w:rtl/>
          <w:lang w:bidi="ar-EG"/>
        </w:rPr>
      </w:pPr>
      <w:r>
        <w:rPr>
          <w:rtl/>
          <w:lang w:bidi="ar-EG"/>
        </w:rPr>
        <w:t xml:space="preserve">ويقدم الجدول </w:t>
      </w:r>
      <w:r>
        <w:rPr>
          <w:lang w:bidi="ar-EG"/>
        </w:rPr>
        <w:t>2</w:t>
      </w:r>
      <w:r>
        <w:rPr>
          <w:rtl/>
          <w:lang w:bidi="ar-EG"/>
        </w:rPr>
        <w:t xml:space="preserve"> نطاقات التردد وترتيبات منح التراخيص في بعض الإدارات.</w:t>
      </w:r>
    </w:p>
    <w:p w14:paraId="6C433AA0" w14:textId="77777777" w:rsidR="00626156" w:rsidRDefault="00626156" w:rsidP="00626156">
      <w:pPr>
        <w:pStyle w:val="TableNo"/>
        <w:rPr>
          <w:rtl/>
        </w:rPr>
      </w:pPr>
      <w:r>
        <w:rPr>
          <w:rtl/>
        </w:rPr>
        <w:t xml:space="preserve">الجـدول </w:t>
      </w:r>
      <w:r>
        <w:t>2</w:t>
      </w:r>
    </w:p>
    <w:p w14:paraId="6A2D0EB9" w14:textId="77777777" w:rsidR="00626156" w:rsidRDefault="00626156" w:rsidP="00626156">
      <w:pPr>
        <w:pStyle w:val="Tabletitle"/>
        <w:rPr>
          <w:rtl/>
        </w:rPr>
      </w:pPr>
      <w:r>
        <w:rPr>
          <w:rtl/>
        </w:rPr>
        <w:t>نطاقات التردد وترتيبات منح التراخيص</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3"/>
        <w:gridCol w:w="2426"/>
        <w:gridCol w:w="4252"/>
        <w:gridCol w:w="1978"/>
      </w:tblGrid>
      <w:tr w:rsidR="00B11428" w:rsidRPr="008124BD" w14:paraId="5AF86749" w14:textId="28B03645" w:rsidTr="000409BA">
        <w:trPr>
          <w:trHeight w:val="20"/>
          <w:tblHeader/>
          <w:jc w:val="center"/>
        </w:trPr>
        <w:tc>
          <w:tcPr>
            <w:tcW w:w="973" w:type="dxa"/>
            <w:tcBorders>
              <w:top w:val="single" w:sz="4" w:space="0" w:color="auto"/>
              <w:left w:val="single" w:sz="4" w:space="0" w:color="auto"/>
              <w:bottom w:val="single" w:sz="4" w:space="0" w:color="auto"/>
              <w:right w:val="single" w:sz="4" w:space="0" w:color="auto"/>
            </w:tcBorders>
            <w:hideMark/>
          </w:tcPr>
          <w:p w14:paraId="5D9AC01F" w14:textId="77777777" w:rsidR="00B11428" w:rsidRPr="008124BD" w:rsidRDefault="00B11428" w:rsidP="00500F8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bCs/>
                <w:snapToGrid w:val="0"/>
                <w:position w:val="2"/>
                <w:sz w:val="20"/>
                <w:szCs w:val="26"/>
                <w:rtl/>
                <w:lang w:val="fr-FR" w:eastAsia="ko-KR"/>
              </w:rPr>
            </w:pPr>
            <w:r w:rsidRPr="008124BD">
              <w:rPr>
                <w:b/>
                <w:bCs/>
                <w:snapToGrid w:val="0"/>
                <w:position w:val="2"/>
                <w:sz w:val="20"/>
                <w:szCs w:val="26"/>
                <w:rtl/>
                <w:lang w:val="fr-FR" w:eastAsia="en-US"/>
              </w:rPr>
              <w:t>البلد</w:t>
            </w:r>
          </w:p>
        </w:tc>
        <w:tc>
          <w:tcPr>
            <w:tcW w:w="2426" w:type="dxa"/>
            <w:tcBorders>
              <w:top w:val="single" w:sz="4" w:space="0" w:color="auto"/>
              <w:left w:val="single" w:sz="4" w:space="0" w:color="auto"/>
              <w:bottom w:val="single" w:sz="4" w:space="0" w:color="auto"/>
              <w:right w:val="single" w:sz="4" w:space="0" w:color="auto"/>
            </w:tcBorders>
            <w:hideMark/>
          </w:tcPr>
          <w:p w14:paraId="14C95B34" w14:textId="77777777" w:rsidR="00B11428" w:rsidRPr="008124BD" w:rsidRDefault="00B11428" w:rsidP="00500F8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bCs/>
                <w:snapToGrid w:val="0"/>
                <w:position w:val="2"/>
                <w:sz w:val="20"/>
                <w:szCs w:val="26"/>
                <w:lang w:val="fr-FR" w:eastAsia="ja-JP"/>
              </w:rPr>
            </w:pPr>
            <w:r w:rsidRPr="008124BD">
              <w:rPr>
                <w:b/>
                <w:bCs/>
                <w:snapToGrid w:val="0"/>
                <w:position w:val="2"/>
                <w:sz w:val="20"/>
                <w:szCs w:val="26"/>
                <w:rtl/>
                <w:lang w:val="fr-FR" w:eastAsia="ja-JP"/>
              </w:rPr>
              <w:t>مدى توليف الترددات</w:t>
            </w:r>
          </w:p>
        </w:tc>
        <w:tc>
          <w:tcPr>
            <w:tcW w:w="4252" w:type="dxa"/>
            <w:tcBorders>
              <w:top w:val="single" w:sz="4" w:space="0" w:color="auto"/>
              <w:left w:val="single" w:sz="4" w:space="0" w:color="auto"/>
              <w:bottom w:val="single" w:sz="4" w:space="0" w:color="auto"/>
              <w:right w:val="single" w:sz="4" w:space="0" w:color="auto"/>
            </w:tcBorders>
            <w:hideMark/>
          </w:tcPr>
          <w:p w14:paraId="0BBC89A0" w14:textId="77777777" w:rsidR="00B11428" w:rsidRPr="008124BD" w:rsidRDefault="00B11428" w:rsidP="00500F8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bCs/>
                <w:snapToGrid w:val="0"/>
                <w:position w:val="2"/>
                <w:sz w:val="20"/>
                <w:szCs w:val="26"/>
                <w:lang w:val="fr-FR" w:eastAsia="ja-JP"/>
              </w:rPr>
            </w:pPr>
            <w:r w:rsidRPr="008124BD">
              <w:rPr>
                <w:b/>
                <w:bCs/>
                <w:snapToGrid w:val="0"/>
                <w:position w:val="2"/>
                <w:sz w:val="20"/>
                <w:szCs w:val="26"/>
                <w:rtl/>
                <w:lang w:val="fr-FR" w:eastAsia="ja-JP"/>
              </w:rPr>
              <w:t>ترتيب (ترتيبات) منح التراخيص</w:t>
            </w:r>
          </w:p>
        </w:tc>
        <w:tc>
          <w:tcPr>
            <w:tcW w:w="1978" w:type="dxa"/>
            <w:tcBorders>
              <w:top w:val="single" w:sz="4" w:space="0" w:color="auto"/>
              <w:left w:val="single" w:sz="4" w:space="0" w:color="auto"/>
              <w:bottom w:val="single" w:sz="4" w:space="0" w:color="auto"/>
              <w:right w:val="single" w:sz="4" w:space="0" w:color="auto"/>
            </w:tcBorders>
          </w:tcPr>
          <w:p w14:paraId="0B1EC8B1" w14:textId="464811CC" w:rsidR="00B11428" w:rsidRPr="008124BD" w:rsidRDefault="00B11428" w:rsidP="00500F8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bCs/>
                <w:snapToGrid w:val="0"/>
                <w:position w:val="2"/>
                <w:sz w:val="20"/>
                <w:szCs w:val="26"/>
                <w:rtl/>
                <w:lang w:val="fr-FR" w:eastAsia="ja-JP"/>
              </w:rPr>
            </w:pPr>
            <w:r>
              <w:rPr>
                <w:rFonts w:hint="cs"/>
                <w:b/>
                <w:bCs/>
                <w:snapToGrid w:val="0"/>
                <w:position w:val="2"/>
                <w:sz w:val="20"/>
                <w:szCs w:val="26"/>
                <w:rtl/>
                <w:lang w:val="fr-FR" w:eastAsia="ja-JP"/>
              </w:rPr>
              <w:t>ملاحظة</w:t>
            </w:r>
          </w:p>
        </w:tc>
      </w:tr>
      <w:tr w:rsidR="00B11428" w:rsidRPr="008124BD" w14:paraId="13F801F8" w14:textId="3705D6B0" w:rsidTr="000409BA">
        <w:trPr>
          <w:trHeight w:val="20"/>
          <w:jc w:val="center"/>
        </w:trPr>
        <w:tc>
          <w:tcPr>
            <w:tcW w:w="973" w:type="dxa"/>
            <w:vMerge w:val="restart"/>
            <w:tcBorders>
              <w:top w:val="single" w:sz="4" w:space="0" w:color="auto"/>
              <w:left w:val="single" w:sz="4" w:space="0" w:color="auto"/>
              <w:right w:val="single" w:sz="4" w:space="0" w:color="auto"/>
            </w:tcBorders>
            <w:vAlign w:val="center"/>
            <w:hideMark/>
          </w:tcPr>
          <w:p w14:paraId="069F4326" w14:textId="77777777" w:rsidR="00B11428" w:rsidRPr="008124BD" w:rsidRDefault="00B11428" w:rsidP="00500F82">
            <w:pPr>
              <w:pStyle w:val="Tabletext"/>
              <w:spacing w:before="40" w:after="40" w:line="240" w:lineRule="exact"/>
              <w:jc w:val="center"/>
              <w:rPr>
                <w:position w:val="2"/>
                <w:lang w:val="en-AU" w:eastAsia="zh-CN"/>
              </w:rPr>
            </w:pPr>
            <w:r w:rsidRPr="008124BD">
              <w:rPr>
                <w:rFonts w:hint="cs"/>
                <w:position w:val="2"/>
                <w:rtl/>
                <w:lang w:val="en-AU" w:eastAsia="zh-CN"/>
              </w:rPr>
              <w:t>أستراليا</w:t>
            </w:r>
          </w:p>
        </w:tc>
        <w:tc>
          <w:tcPr>
            <w:tcW w:w="2426" w:type="dxa"/>
            <w:tcBorders>
              <w:top w:val="single" w:sz="4" w:space="0" w:color="auto"/>
              <w:left w:val="single" w:sz="4" w:space="0" w:color="auto"/>
              <w:bottom w:val="single" w:sz="4" w:space="0" w:color="auto"/>
              <w:right w:val="single" w:sz="4" w:space="0" w:color="auto"/>
            </w:tcBorders>
            <w:vAlign w:val="center"/>
            <w:hideMark/>
          </w:tcPr>
          <w:p w14:paraId="26DFC44D" w14:textId="77777777" w:rsidR="00B11428" w:rsidRPr="008124BD" w:rsidRDefault="00B11428" w:rsidP="00500F8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position w:val="2"/>
                <w:sz w:val="20"/>
                <w:szCs w:val="26"/>
                <w:lang w:eastAsia="ko-KR" w:bidi="ar-EG"/>
              </w:rPr>
            </w:pPr>
            <w:r w:rsidRPr="008124BD">
              <w:rPr>
                <w:position w:val="2"/>
                <w:sz w:val="20"/>
                <w:szCs w:val="26"/>
                <w:rtl/>
                <w:lang w:val="fr-FR" w:eastAsia="en-US"/>
              </w:rPr>
              <w:t xml:space="preserve">النطاق </w:t>
            </w:r>
            <w:r w:rsidRPr="008124BD">
              <w:rPr>
                <w:position w:val="2"/>
                <w:sz w:val="20"/>
                <w:szCs w:val="26"/>
                <w:lang w:eastAsia="en-US"/>
              </w:rPr>
              <w:t>III</w:t>
            </w:r>
            <w:r w:rsidRPr="008124BD">
              <w:rPr>
                <w:position w:val="2"/>
                <w:sz w:val="20"/>
                <w:szCs w:val="26"/>
                <w:rtl/>
                <w:lang w:eastAsia="en-US" w:bidi="ar-EG"/>
              </w:rPr>
              <w:t xml:space="preserve"> للموجات المترية </w:t>
            </w:r>
            <w:r w:rsidRPr="008124BD">
              <w:rPr>
                <w:position w:val="2"/>
                <w:sz w:val="20"/>
                <w:szCs w:val="26"/>
                <w:lang w:eastAsia="en-US" w:bidi="ar-EG"/>
              </w:rPr>
              <w:t>MHz 230-174</w:t>
            </w:r>
          </w:p>
        </w:tc>
        <w:tc>
          <w:tcPr>
            <w:tcW w:w="4252" w:type="dxa"/>
            <w:tcBorders>
              <w:top w:val="single" w:sz="4" w:space="0" w:color="auto"/>
              <w:left w:val="single" w:sz="4" w:space="0" w:color="auto"/>
              <w:right w:val="single" w:sz="4" w:space="0" w:color="auto"/>
            </w:tcBorders>
            <w:hideMark/>
          </w:tcPr>
          <w:p w14:paraId="717A79FD" w14:textId="43C683D7" w:rsidR="00B11428" w:rsidRPr="008124BD" w:rsidRDefault="00B11428" w:rsidP="00500F8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position w:val="2"/>
                <w:sz w:val="20"/>
                <w:szCs w:val="26"/>
                <w:rtl/>
                <w:lang w:eastAsia="en-US" w:bidi="ar-EG"/>
              </w:rPr>
            </w:pPr>
            <w:r w:rsidRPr="008124BD">
              <w:rPr>
                <w:position w:val="2"/>
                <w:sz w:val="20"/>
                <w:szCs w:val="26"/>
                <w:rtl/>
                <w:lang w:eastAsia="en-US"/>
              </w:rPr>
              <w:t xml:space="preserve">يتيح صنف الترخيص قدرة مشعة مكافئة متناحية </w:t>
            </w:r>
            <w:r w:rsidRPr="008124BD">
              <w:rPr>
                <w:position w:val="2"/>
                <w:sz w:val="20"/>
                <w:szCs w:val="26"/>
                <w:rtl/>
                <w:lang w:eastAsia="en-US" w:bidi="ar-EG"/>
              </w:rPr>
              <w:t xml:space="preserve">تصل إلى </w:t>
            </w:r>
            <w:r w:rsidRPr="008124BD">
              <w:rPr>
                <w:position w:val="2"/>
                <w:sz w:val="20"/>
                <w:szCs w:val="26"/>
                <w:lang w:eastAsia="en-US" w:bidi="ar-EG"/>
              </w:rPr>
              <w:t>mW 3</w:t>
            </w:r>
          </w:p>
          <w:p w14:paraId="02A6CBB6" w14:textId="43FEB74A" w:rsidR="00B11428" w:rsidRPr="008124BD" w:rsidRDefault="00B11428" w:rsidP="00500F8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position w:val="2"/>
                <w:sz w:val="20"/>
                <w:szCs w:val="26"/>
                <w:rtl/>
                <w:lang w:eastAsia="en-US" w:bidi="ar-EG"/>
              </w:rPr>
            </w:pPr>
            <w:r w:rsidRPr="008124BD">
              <w:rPr>
                <w:rFonts w:hint="cs"/>
                <w:position w:val="2"/>
                <w:sz w:val="20"/>
                <w:szCs w:val="26"/>
                <w:rtl/>
                <w:lang w:eastAsia="en-US" w:bidi="ar"/>
              </w:rPr>
              <w:t xml:space="preserve">(علماً بأن زيادة قدرها </w:t>
            </w:r>
            <w:r w:rsidR="008F24FD">
              <w:rPr>
                <w:position w:val="2"/>
                <w:sz w:val="20"/>
                <w:szCs w:val="26"/>
                <w:lang w:eastAsia="en-US" w:bidi="ar"/>
              </w:rPr>
              <w:t>50</w:t>
            </w:r>
            <w:r w:rsidR="008F24FD">
              <w:rPr>
                <w:rFonts w:hint="eastAsia"/>
                <w:position w:val="2"/>
                <w:sz w:val="20"/>
                <w:szCs w:val="26"/>
                <w:rtl/>
                <w:lang w:eastAsia="en-US" w:bidi="ar"/>
              </w:rPr>
              <w:t> </w:t>
            </w:r>
            <w:r w:rsidRPr="008124BD">
              <w:rPr>
                <w:rFonts w:hint="cs"/>
                <w:position w:val="2"/>
                <w:sz w:val="20"/>
                <w:szCs w:val="26"/>
                <w:lang w:eastAsia="en-US" w:bidi="ar-EG"/>
              </w:rPr>
              <w:t>mW</w:t>
            </w:r>
            <w:r w:rsidRPr="008124BD">
              <w:rPr>
                <w:rFonts w:hint="cs"/>
                <w:position w:val="2"/>
                <w:sz w:val="20"/>
                <w:szCs w:val="26"/>
                <w:rtl/>
                <w:lang w:eastAsia="en-US" w:bidi="ar"/>
              </w:rPr>
              <w:t xml:space="preserve"> </w:t>
            </w:r>
            <w:r w:rsidRPr="008124BD">
              <w:rPr>
                <w:rFonts w:hint="cs"/>
                <w:position w:val="2"/>
                <w:sz w:val="20"/>
                <w:szCs w:val="26"/>
                <w:lang w:eastAsia="en-US" w:bidi="ar-EG"/>
              </w:rPr>
              <w:t>e.i.r.p</w:t>
            </w:r>
            <w:r w:rsidRPr="008124BD">
              <w:rPr>
                <w:position w:val="2"/>
                <w:sz w:val="20"/>
                <w:szCs w:val="26"/>
                <w:lang w:eastAsia="en-US" w:bidi="ar-EG"/>
              </w:rPr>
              <w:t>.</w:t>
            </w:r>
            <w:r w:rsidRPr="008124BD">
              <w:rPr>
                <w:rFonts w:hint="cs"/>
                <w:position w:val="2"/>
                <w:sz w:val="20"/>
                <w:szCs w:val="26"/>
                <w:rtl/>
                <w:lang w:eastAsia="en-US" w:bidi="ar"/>
              </w:rPr>
              <w:t xml:space="preserve"> قيد النظر)</w:t>
            </w:r>
          </w:p>
          <w:p w14:paraId="53E1AEB4" w14:textId="77777777" w:rsidR="00B11428" w:rsidRPr="008124BD" w:rsidRDefault="00B11428" w:rsidP="00500F8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position w:val="2"/>
                <w:sz w:val="20"/>
                <w:szCs w:val="26"/>
                <w:highlight w:val="yellow"/>
                <w:rtl/>
                <w:lang w:eastAsia="ko-KR" w:bidi="ar-EG"/>
              </w:rPr>
            </w:pPr>
            <w:r w:rsidRPr="008124BD">
              <w:rPr>
                <w:position w:val="2"/>
                <w:sz w:val="20"/>
                <w:szCs w:val="26"/>
                <w:rtl/>
                <w:lang w:eastAsia="en-US" w:bidi="ar-EG"/>
              </w:rPr>
              <w:t xml:space="preserve">ويحدد المعيار الأسترالي </w:t>
            </w:r>
            <w:r w:rsidRPr="008124BD">
              <w:rPr>
                <w:position w:val="2"/>
                <w:sz w:val="20"/>
                <w:szCs w:val="26"/>
                <w:vertAlign w:val="superscript"/>
                <w:lang w:eastAsia="en-US" w:bidi="ar-EG"/>
              </w:rPr>
              <w:t>(</w:t>
            </w:r>
            <w:proofErr w:type="gramStart"/>
            <w:r w:rsidRPr="008124BD">
              <w:rPr>
                <w:position w:val="2"/>
                <w:sz w:val="20"/>
                <w:szCs w:val="26"/>
                <w:vertAlign w:val="superscript"/>
                <w:lang w:eastAsia="en-US" w:bidi="ar-EG"/>
              </w:rPr>
              <w:t>1)</w:t>
            </w:r>
            <w:r w:rsidRPr="008124BD">
              <w:rPr>
                <w:position w:val="2"/>
                <w:sz w:val="20"/>
                <w:szCs w:val="26"/>
                <w:lang w:eastAsia="en-US" w:bidi="ar-EG"/>
              </w:rPr>
              <w:t>AS</w:t>
            </w:r>
            <w:proofErr w:type="gramEnd"/>
            <w:r w:rsidRPr="008124BD">
              <w:rPr>
                <w:position w:val="2"/>
                <w:sz w:val="20"/>
                <w:szCs w:val="26"/>
                <w:lang w:eastAsia="en-US" w:bidi="ar-EG"/>
              </w:rPr>
              <w:t>/NZS 4268</w:t>
            </w:r>
            <w:r w:rsidRPr="008124BD">
              <w:rPr>
                <w:position w:val="2"/>
                <w:sz w:val="20"/>
                <w:szCs w:val="26"/>
                <w:rtl/>
                <w:lang w:eastAsia="en-US" w:bidi="ar-EG"/>
              </w:rPr>
              <w:t xml:space="preserve"> بشأن الأجهزة قصيرة المدى القيمة </w:t>
            </w:r>
            <w:r w:rsidRPr="008124BD">
              <w:rPr>
                <w:position w:val="2"/>
                <w:sz w:val="20"/>
                <w:szCs w:val="26"/>
                <w:lang w:eastAsia="en-US" w:bidi="ar-EG"/>
              </w:rPr>
              <w:t>µW 0,1</w:t>
            </w:r>
            <w:r w:rsidRPr="008124BD">
              <w:rPr>
                <w:position w:val="2"/>
                <w:sz w:val="20"/>
                <w:szCs w:val="26"/>
                <w:rtl/>
                <w:lang w:eastAsia="en-US" w:bidi="ar-EG"/>
              </w:rPr>
              <w:t xml:space="preserve"> لمستوى الإرسال الهامشي في قناة مجاورة</w:t>
            </w:r>
            <w:r w:rsidRPr="008124BD">
              <w:rPr>
                <w:rFonts w:hint="cs"/>
                <w:position w:val="2"/>
                <w:sz w:val="20"/>
                <w:szCs w:val="26"/>
                <w:rtl/>
                <w:lang w:eastAsia="ko-KR" w:bidi="ar-EG"/>
              </w:rPr>
              <w:t>.</w:t>
            </w:r>
          </w:p>
        </w:tc>
        <w:tc>
          <w:tcPr>
            <w:tcW w:w="1978" w:type="dxa"/>
            <w:tcBorders>
              <w:top w:val="single" w:sz="4" w:space="0" w:color="auto"/>
              <w:left w:val="single" w:sz="4" w:space="0" w:color="auto"/>
              <w:right w:val="single" w:sz="4" w:space="0" w:color="auto"/>
            </w:tcBorders>
          </w:tcPr>
          <w:p w14:paraId="7609F41A" w14:textId="77777777" w:rsidR="00B11428" w:rsidRPr="008124BD" w:rsidRDefault="00B11428" w:rsidP="00500F8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position w:val="2"/>
                <w:sz w:val="20"/>
                <w:szCs w:val="26"/>
                <w:rtl/>
                <w:lang w:eastAsia="en-US"/>
              </w:rPr>
            </w:pPr>
          </w:p>
        </w:tc>
      </w:tr>
      <w:tr w:rsidR="00B11428" w:rsidRPr="008124BD" w14:paraId="4600C0FC" w14:textId="76E6854C" w:rsidTr="000409BA">
        <w:trPr>
          <w:trHeight w:val="20"/>
          <w:jc w:val="center"/>
        </w:trPr>
        <w:tc>
          <w:tcPr>
            <w:tcW w:w="973" w:type="dxa"/>
            <w:vMerge/>
            <w:tcBorders>
              <w:left w:val="single" w:sz="4" w:space="0" w:color="auto"/>
              <w:right w:val="single" w:sz="4" w:space="0" w:color="auto"/>
            </w:tcBorders>
            <w:vAlign w:val="center"/>
            <w:hideMark/>
          </w:tcPr>
          <w:p w14:paraId="2C7031A8" w14:textId="77777777" w:rsidR="00B11428" w:rsidRPr="008124BD" w:rsidRDefault="00B11428" w:rsidP="00500F82">
            <w:pPr>
              <w:spacing w:before="40" w:after="40" w:line="240" w:lineRule="exact"/>
              <w:rPr>
                <w:position w:val="2"/>
                <w:lang w:val="en-AU" w:eastAsia="zh-CN"/>
              </w:rPr>
            </w:pPr>
          </w:p>
        </w:tc>
        <w:tc>
          <w:tcPr>
            <w:tcW w:w="2426" w:type="dxa"/>
            <w:tcBorders>
              <w:top w:val="single" w:sz="4" w:space="0" w:color="auto"/>
              <w:left w:val="single" w:sz="4" w:space="0" w:color="auto"/>
              <w:bottom w:val="single" w:sz="4" w:space="0" w:color="auto"/>
              <w:right w:val="single" w:sz="4" w:space="0" w:color="auto"/>
            </w:tcBorders>
            <w:vAlign w:val="center"/>
            <w:hideMark/>
          </w:tcPr>
          <w:p w14:paraId="672DB419" w14:textId="77777777" w:rsidR="00B11428" w:rsidRPr="008124BD" w:rsidRDefault="00B11428" w:rsidP="00500F82">
            <w:pPr>
              <w:pStyle w:val="Tabletext"/>
              <w:spacing w:before="40" w:after="40" w:line="240" w:lineRule="exact"/>
              <w:rPr>
                <w:position w:val="2"/>
                <w:lang w:val="en-AU" w:eastAsia="zh-CN"/>
              </w:rPr>
            </w:pPr>
            <w:r w:rsidRPr="008124BD">
              <w:rPr>
                <w:position w:val="2"/>
                <w:lang w:val="fr-FR" w:eastAsia="en-US"/>
              </w:rPr>
              <w:t>MHz 694-520</w:t>
            </w:r>
          </w:p>
        </w:tc>
        <w:tc>
          <w:tcPr>
            <w:tcW w:w="4252" w:type="dxa"/>
            <w:tcBorders>
              <w:left w:val="single" w:sz="4" w:space="0" w:color="auto"/>
              <w:right w:val="single" w:sz="4" w:space="0" w:color="auto"/>
            </w:tcBorders>
            <w:hideMark/>
          </w:tcPr>
          <w:p w14:paraId="5F631A84" w14:textId="6CA224EC" w:rsidR="00B11428" w:rsidRPr="008124BD" w:rsidRDefault="00B11428" w:rsidP="00500F82">
            <w:pPr>
              <w:pStyle w:val="Tabletext"/>
              <w:spacing w:before="40" w:after="40" w:line="240" w:lineRule="exact"/>
              <w:rPr>
                <w:position w:val="2"/>
                <w:rtl/>
                <w:lang w:eastAsia="en-US" w:bidi="ar-EG"/>
              </w:rPr>
            </w:pPr>
            <w:r w:rsidRPr="008124BD">
              <w:rPr>
                <w:rFonts w:hint="cs"/>
                <w:position w:val="2"/>
                <w:rtl/>
                <w:lang w:eastAsia="en-US" w:bidi="ar-EG"/>
              </w:rPr>
              <w:t>ما</w:t>
            </w:r>
            <w:r w:rsidR="008F24FD">
              <w:rPr>
                <w:rFonts w:hint="eastAsia"/>
                <w:position w:val="2"/>
                <w:rtl/>
                <w:lang w:eastAsia="en-US" w:bidi="ar-EG"/>
              </w:rPr>
              <w:t> </w:t>
            </w:r>
            <w:r w:rsidRPr="008124BD">
              <w:rPr>
                <w:rFonts w:hint="cs"/>
                <w:position w:val="2"/>
                <w:rtl/>
                <w:lang w:eastAsia="en-US" w:bidi="ar-SY"/>
              </w:rPr>
              <w:t>ي</w:t>
            </w:r>
            <w:r w:rsidRPr="008124BD">
              <w:rPr>
                <w:position w:val="2"/>
                <w:rtl/>
                <w:lang w:eastAsia="en-US" w:bidi="ar-EG"/>
              </w:rPr>
              <w:t xml:space="preserve">صل إلى </w:t>
            </w:r>
            <w:r w:rsidRPr="008124BD">
              <w:rPr>
                <w:position w:val="2"/>
                <w:lang w:eastAsia="en-US" w:bidi="ar-EG"/>
              </w:rPr>
              <w:t>mW 100</w:t>
            </w:r>
            <w:r w:rsidRPr="008124BD">
              <w:rPr>
                <w:rFonts w:hint="cs"/>
                <w:position w:val="2"/>
                <w:rtl/>
                <w:lang w:eastAsia="en-US" w:bidi="ar-EG"/>
              </w:rPr>
              <w:t xml:space="preserve"> للقدرة </w:t>
            </w:r>
            <w:r w:rsidRPr="008124BD">
              <w:rPr>
                <w:rFonts w:hint="cs"/>
                <w:position w:val="2"/>
                <w:rtl/>
                <w:lang w:val="fr-CH" w:eastAsia="en-US" w:bidi="ar-SY"/>
              </w:rPr>
              <w:t>المشعة المكافئة المتناحي</w:t>
            </w:r>
            <w:r w:rsidRPr="008124BD">
              <w:rPr>
                <w:rFonts w:hint="cs"/>
                <w:position w:val="2"/>
                <w:rtl/>
                <w:lang w:eastAsia="en-US" w:bidi="ar-EG"/>
              </w:rPr>
              <w:t>ة</w:t>
            </w:r>
          </w:p>
          <w:p w14:paraId="77FD2852" w14:textId="77777777" w:rsidR="00B11428" w:rsidRPr="008124BD" w:rsidRDefault="00B11428" w:rsidP="00500F82">
            <w:pPr>
              <w:pStyle w:val="Tabletext"/>
              <w:spacing w:before="40" w:after="40" w:line="240" w:lineRule="exact"/>
              <w:rPr>
                <w:position w:val="2"/>
                <w:lang w:val="en-AU" w:eastAsia="ko-KR"/>
              </w:rPr>
            </w:pPr>
            <w:r w:rsidRPr="008124BD">
              <w:rPr>
                <w:position w:val="2"/>
                <w:rtl/>
                <w:lang w:eastAsia="en-US" w:bidi="ar-EG"/>
              </w:rPr>
              <w:t xml:space="preserve">ويمنح ترخيص بعض الأجهزة (المتداولة أقل بكثير) </w:t>
            </w:r>
            <w:r w:rsidRPr="008124BD">
              <w:rPr>
                <w:rFonts w:hint="cs"/>
                <w:position w:val="2"/>
                <w:rtl/>
                <w:lang w:eastAsia="en-US" w:bidi="ar-EG"/>
              </w:rPr>
              <w:t>المشغلة</w:t>
            </w:r>
            <w:r w:rsidRPr="008124BD">
              <w:rPr>
                <w:position w:val="2"/>
                <w:rtl/>
                <w:lang w:eastAsia="en-US" w:bidi="ar-EG"/>
              </w:rPr>
              <w:t xml:space="preserve"> </w:t>
            </w:r>
            <w:r w:rsidRPr="008124BD">
              <w:rPr>
                <w:rFonts w:hint="cs"/>
                <w:position w:val="2"/>
                <w:rtl/>
                <w:lang w:eastAsia="en-US" w:bidi="ar-EG"/>
              </w:rPr>
              <w:t>ب</w:t>
            </w:r>
            <w:r w:rsidRPr="008124BD">
              <w:rPr>
                <w:position w:val="2"/>
                <w:rtl/>
                <w:lang w:eastAsia="en-US" w:bidi="ar-EG"/>
              </w:rPr>
              <w:t xml:space="preserve">قدرة </w:t>
            </w:r>
            <w:r w:rsidRPr="008124BD">
              <w:rPr>
                <w:rFonts w:hint="cs"/>
                <w:position w:val="2"/>
                <w:rtl/>
                <w:lang w:eastAsia="en-US" w:bidi="ar-SY"/>
              </w:rPr>
              <w:t>أعلى</w:t>
            </w:r>
            <w:r w:rsidRPr="008124BD">
              <w:rPr>
                <w:position w:val="2"/>
                <w:rtl/>
                <w:lang w:eastAsia="en-US" w:bidi="ar-EG"/>
              </w:rPr>
              <w:t xml:space="preserve"> قدرة مشعة مكافئة متناحية تصل إلى </w:t>
            </w:r>
            <w:r w:rsidRPr="008124BD">
              <w:rPr>
                <w:position w:val="2"/>
                <w:lang w:eastAsia="en-US" w:bidi="ar-EG"/>
              </w:rPr>
              <w:t>mW 250</w:t>
            </w:r>
            <w:r w:rsidRPr="008124BD">
              <w:rPr>
                <w:position w:val="2"/>
                <w:rtl/>
                <w:lang w:eastAsia="en-US" w:bidi="ar-EG"/>
              </w:rPr>
              <w:t xml:space="preserve"> </w:t>
            </w:r>
            <w:r w:rsidRPr="008124BD">
              <w:rPr>
                <w:rFonts w:hint="cs"/>
                <w:position w:val="2"/>
                <w:rtl/>
                <w:lang w:eastAsia="en-US" w:bidi="ar-EG"/>
              </w:rPr>
              <w:t>(</w:t>
            </w:r>
            <w:r w:rsidRPr="008124BD">
              <w:rPr>
                <w:position w:val="2"/>
                <w:rtl/>
                <w:lang w:eastAsia="en-US" w:bidi="ar-EG"/>
              </w:rPr>
              <w:t>للأنظمة الرقمية</w:t>
            </w:r>
            <w:r w:rsidRPr="008124BD">
              <w:rPr>
                <w:rFonts w:hint="cs"/>
                <w:position w:val="2"/>
                <w:rtl/>
                <w:lang w:eastAsia="en-US" w:bidi="ar-EG"/>
              </w:rPr>
              <w:t>)</w:t>
            </w:r>
            <w:r w:rsidRPr="008124BD">
              <w:rPr>
                <w:position w:val="2"/>
                <w:rtl/>
                <w:lang w:eastAsia="en-US" w:bidi="ar-EG"/>
              </w:rPr>
              <w:t xml:space="preserve"> ويحدد المعيار الأسترالي </w:t>
            </w:r>
            <w:r w:rsidRPr="008124BD">
              <w:rPr>
                <w:position w:val="2"/>
                <w:vertAlign w:val="superscript"/>
                <w:lang w:eastAsia="en-US" w:bidi="ar-EG"/>
              </w:rPr>
              <w:t>(</w:t>
            </w:r>
            <w:proofErr w:type="gramStart"/>
            <w:r w:rsidRPr="008124BD">
              <w:rPr>
                <w:position w:val="2"/>
                <w:vertAlign w:val="superscript"/>
                <w:lang w:eastAsia="en-US" w:bidi="ar-EG"/>
              </w:rPr>
              <w:t>1)</w:t>
            </w:r>
            <w:r w:rsidRPr="008124BD">
              <w:rPr>
                <w:position w:val="2"/>
                <w:lang w:eastAsia="en-US" w:bidi="ar-EG"/>
              </w:rPr>
              <w:t>AS</w:t>
            </w:r>
            <w:proofErr w:type="gramEnd"/>
            <w:r w:rsidRPr="008124BD">
              <w:rPr>
                <w:position w:val="2"/>
                <w:lang w:eastAsia="en-US" w:bidi="ar-EG"/>
              </w:rPr>
              <w:t>/NZS 4268</w:t>
            </w:r>
            <w:r w:rsidRPr="008124BD">
              <w:rPr>
                <w:position w:val="2"/>
                <w:rtl/>
                <w:lang w:eastAsia="en-US" w:bidi="ar-EG"/>
              </w:rPr>
              <w:t xml:space="preserve"> بشأن الأجهزة قصيرة المدى القيمة </w:t>
            </w:r>
            <w:r w:rsidRPr="008124BD">
              <w:rPr>
                <w:position w:val="2"/>
                <w:lang w:eastAsia="en-US" w:bidi="ar-EG"/>
              </w:rPr>
              <w:t>µW 0,1</w:t>
            </w:r>
            <w:r w:rsidRPr="008124BD">
              <w:rPr>
                <w:position w:val="2"/>
                <w:rtl/>
                <w:lang w:eastAsia="en-US" w:bidi="ar-EG"/>
              </w:rPr>
              <w:t xml:space="preserve"> لمستوى الإرسال الهامشي </w:t>
            </w:r>
            <w:r w:rsidRPr="008124BD">
              <w:rPr>
                <w:rFonts w:hint="cs"/>
                <w:position w:val="2"/>
                <w:rtl/>
                <w:lang w:eastAsia="en-US" w:bidi="ar-EG"/>
              </w:rPr>
              <w:t>نحو</w:t>
            </w:r>
            <w:r w:rsidRPr="008124BD">
              <w:rPr>
                <w:position w:val="2"/>
                <w:rtl/>
                <w:lang w:eastAsia="en-US" w:bidi="ar-EG"/>
              </w:rPr>
              <w:t xml:space="preserve"> قناة مجاورة</w:t>
            </w:r>
            <w:r w:rsidRPr="008124BD">
              <w:rPr>
                <w:rFonts w:hint="cs"/>
                <w:position w:val="2"/>
                <w:rtl/>
                <w:lang w:eastAsia="en-US" w:bidi="ar-EG"/>
              </w:rPr>
              <w:t>.</w:t>
            </w:r>
          </w:p>
        </w:tc>
        <w:tc>
          <w:tcPr>
            <w:tcW w:w="1978" w:type="dxa"/>
            <w:tcBorders>
              <w:left w:val="single" w:sz="4" w:space="0" w:color="auto"/>
              <w:right w:val="single" w:sz="4" w:space="0" w:color="auto"/>
            </w:tcBorders>
          </w:tcPr>
          <w:p w14:paraId="0494BE8E" w14:textId="77777777" w:rsidR="00B11428" w:rsidRPr="008124BD" w:rsidRDefault="00B11428" w:rsidP="00500F82">
            <w:pPr>
              <w:pStyle w:val="Tabletext"/>
              <w:spacing w:before="40" w:after="40" w:line="240" w:lineRule="exact"/>
              <w:rPr>
                <w:position w:val="2"/>
                <w:rtl/>
                <w:lang w:eastAsia="en-US" w:bidi="ar-EG"/>
              </w:rPr>
            </w:pPr>
          </w:p>
        </w:tc>
      </w:tr>
    </w:tbl>
    <w:p w14:paraId="03FC6832" w14:textId="77777777" w:rsidR="00E368C4" w:rsidRDefault="00E368C4" w:rsidP="00E368C4">
      <w:pPr>
        <w:pStyle w:val="TableNo"/>
        <w:pageBreakBefore/>
        <w:spacing w:after="120"/>
      </w:pPr>
      <w:r>
        <w:rPr>
          <w:rtl/>
        </w:rPr>
        <w:lastRenderedPageBreak/>
        <w:t xml:space="preserve">الجـدول </w:t>
      </w:r>
      <w:r>
        <w:t>2</w:t>
      </w:r>
      <w:r>
        <w:rPr>
          <w:rFonts w:hint="cs"/>
          <w:rtl/>
        </w:rPr>
        <w:t xml:space="preserve"> </w:t>
      </w:r>
      <w:proofErr w:type="gramStart"/>
      <w:r>
        <w:rPr>
          <w:rFonts w:hint="cs"/>
          <w:rtl/>
        </w:rPr>
        <w:t>(</w:t>
      </w:r>
      <w:r>
        <w:rPr>
          <w:rFonts w:hint="eastAsia"/>
          <w:rtl/>
        </w:rPr>
        <w:t> </w:t>
      </w:r>
      <w:r w:rsidRPr="00034343">
        <w:rPr>
          <w:rFonts w:hint="cs"/>
          <w:i/>
          <w:iCs/>
          <w:rtl/>
        </w:rPr>
        <w:t>تابع</w:t>
      </w:r>
      <w:proofErr w:type="gramEnd"/>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3"/>
        <w:gridCol w:w="2426"/>
        <w:gridCol w:w="10"/>
        <w:gridCol w:w="4255"/>
        <w:gridCol w:w="1965"/>
      </w:tblGrid>
      <w:tr w:rsidR="00E368C4" w:rsidRPr="008124BD" w14:paraId="0BDA268C" w14:textId="77777777" w:rsidTr="00E368C4">
        <w:trPr>
          <w:trHeight w:val="20"/>
          <w:jc w:val="center"/>
        </w:trPr>
        <w:tc>
          <w:tcPr>
            <w:tcW w:w="973" w:type="dxa"/>
            <w:tcBorders>
              <w:top w:val="single" w:sz="4" w:space="0" w:color="auto"/>
              <w:left w:val="single" w:sz="4" w:space="0" w:color="auto"/>
              <w:bottom w:val="single" w:sz="4" w:space="0" w:color="auto"/>
              <w:right w:val="single" w:sz="4" w:space="0" w:color="auto"/>
            </w:tcBorders>
            <w:vAlign w:val="center"/>
          </w:tcPr>
          <w:p w14:paraId="05360841" w14:textId="77777777" w:rsidR="00E368C4" w:rsidRPr="00C01DE7" w:rsidRDefault="00E368C4" w:rsidP="00566B13">
            <w:pPr>
              <w:pStyle w:val="Tabletext"/>
              <w:jc w:val="center"/>
              <w:rPr>
                <w:rFonts w:ascii="Times New Roman Bold" w:hAnsi="Times New Roman Bold"/>
                <w:b/>
                <w:bCs/>
                <w:position w:val="2"/>
                <w:rtl/>
                <w:lang w:val="en-AU" w:eastAsia="zh-CN"/>
              </w:rPr>
            </w:pPr>
            <w:r w:rsidRPr="00C01DE7">
              <w:rPr>
                <w:rFonts w:ascii="Times New Roman Bold" w:hAnsi="Times New Roman Bold"/>
                <w:b/>
                <w:bCs/>
                <w:position w:val="2"/>
                <w:rtl/>
                <w:lang w:val="en-AU" w:eastAsia="zh-CN"/>
              </w:rPr>
              <w:t>البلد</w:t>
            </w:r>
          </w:p>
        </w:tc>
        <w:tc>
          <w:tcPr>
            <w:tcW w:w="2436" w:type="dxa"/>
            <w:gridSpan w:val="2"/>
            <w:tcBorders>
              <w:top w:val="single" w:sz="4" w:space="0" w:color="auto"/>
              <w:left w:val="single" w:sz="4" w:space="0" w:color="auto"/>
              <w:bottom w:val="single" w:sz="4" w:space="0" w:color="auto"/>
              <w:right w:val="single" w:sz="4" w:space="0" w:color="auto"/>
            </w:tcBorders>
            <w:vAlign w:val="center"/>
          </w:tcPr>
          <w:p w14:paraId="04E76109" w14:textId="77777777" w:rsidR="00E368C4" w:rsidRPr="00C01DE7" w:rsidRDefault="00E368C4" w:rsidP="00566B13">
            <w:pPr>
              <w:pStyle w:val="Tabletext"/>
              <w:jc w:val="center"/>
              <w:rPr>
                <w:rFonts w:ascii="Times New Roman Bold" w:hAnsi="Times New Roman Bold"/>
                <w:b/>
                <w:bCs/>
                <w:position w:val="2"/>
                <w:lang w:eastAsia="zh-CN"/>
              </w:rPr>
            </w:pPr>
            <w:r w:rsidRPr="00C01DE7">
              <w:rPr>
                <w:rFonts w:ascii="Times New Roman Bold" w:hAnsi="Times New Roman Bold"/>
                <w:b/>
                <w:bCs/>
                <w:position w:val="2"/>
                <w:rtl/>
                <w:lang w:eastAsia="zh-CN"/>
              </w:rPr>
              <w:t>مدى توليف الترددات</w:t>
            </w:r>
          </w:p>
        </w:tc>
        <w:tc>
          <w:tcPr>
            <w:tcW w:w="4255" w:type="dxa"/>
            <w:tcBorders>
              <w:top w:val="single" w:sz="4" w:space="0" w:color="auto"/>
              <w:left w:val="single" w:sz="4" w:space="0" w:color="auto"/>
              <w:bottom w:val="single" w:sz="4" w:space="0" w:color="auto"/>
              <w:right w:val="single" w:sz="4" w:space="0" w:color="auto"/>
            </w:tcBorders>
          </w:tcPr>
          <w:p w14:paraId="3B824B52" w14:textId="77777777" w:rsidR="00E368C4" w:rsidRPr="00C01DE7" w:rsidRDefault="00E368C4" w:rsidP="00566B13">
            <w:pPr>
              <w:pStyle w:val="Tabletext"/>
              <w:jc w:val="center"/>
              <w:rPr>
                <w:rFonts w:ascii="Times New Roman Bold" w:hAnsi="Times New Roman Bold"/>
                <w:b/>
                <w:bCs/>
                <w:position w:val="2"/>
                <w:lang w:eastAsia="en-US"/>
              </w:rPr>
            </w:pPr>
            <w:r w:rsidRPr="00C01DE7">
              <w:rPr>
                <w:rFonts w:ascii="Times New Roman Bold" w:hAnsi="Times New Roman Bold"/>
                <w:b/>
                <w:bCs/>
                <w:position w:val="2"/>
                <w:rtl/>
                <w:lang w:eastAsia="en-US"/>
              </w:rPr>
              <w:t>ترتيب (ترتيبات) منح التراخيص</w:t>
            </w:r>
          </w:p>
        </w:tc>
        <w:tc>
          <w:tcPr>
            <w:tcW w:w="1965" w:type="dxa"/>
            <w:tcBorders>
              <w:top w:val="single" w:sz="4" w:space="0" w:color="auto"/>
              <w:left w:val="single" w:sz="4" w:space="0" w:color="auto"/>
              <w:bottom w:val="single" w:sz="4" w:space="0" w:color="auto"/>
              <w:right w:val="single" w:sz="4" w:space="0" w:color="auto"/>
            </w:tcBorders>
          </w:tcPr>
          <w:p w14:paraId="10905359" w14:textId="77777777" w:rsidR="00E368C4" w:rsidRPr="00C01DE7" w:rsidRDefault="00E368C4" w:rsidP="00566B13">
            <w:pPr>
              <w:pStyle w:val="Tabletext"/>
              <w:jc w:val="center"/>
              <w:rPr>
                <w:rFonts w:ascii="Times New Roman Bold" w:hAnsi="Times New Roman Bold"/>
                <w:b/>
                <w:bCs/>
                <w:position w:val="2"/>
                <w:rtl/>
                <w:lang w:eastAsia="en-US"/>
              </w:rPr>
            </w:pPr>
            <w:r w:rsidRPr="00C01DE7">
              <w:rPr>
                <w:rFonts w:ascii="Times New Roman Bold" w:hAnsi="Times New Roman Bold" w:hint="cs"/>
                <w:b/>
                <w:bCs/>
                <w:position w:val="2"/>
                <w:rtl/>
                <w:lang w:eastAsia="en-US"/>
              </w:rPr>
              <w:t>ملاحظة</w:t>
            </w:r>
          </w:p>
        </w:tc>
      </w:tr>
      <w:tr w:rsidR="00B11428" w:rsidRPr="008124BD" w14:paraId="0A1586FE" w14:textId="595F107F" w:rsidTr="00E368C4">
        <w:trPr>
          <w:trHeight w:val="20"/>
          <w:jc w:val="center"/>
        </w:trPr>
        <w:tc>
          <w:tcPr>
            <w:tcW w:w="973" w:type="dxa"/>
            <w:tcBorders>
              <w:left w:val="single" w:sz="4" w:space="0" w:color="auto"/>
              <w:bottom w:val="single" w:sz="4" w:space="0" w:color="auto"/>
              <w:right w:val="single" w:sz="4" w:space="0" w:color="auto"/>
            </w:tcBorders>
            <w:vAlign w:val="center"/>
          </w:tcPr>
          <w:p w14:paraId="25F84C4E" w14:textId="78F2C1E1" w:rsidR="00B11428" w:rsidRPr="008124BD" w:rsidRDefault="00E368C4" w:rsidP="00E368C4">
            <w:pPr>
              <w:spacing w:before="40" w:after="20" w:line="240" w:lineRule="exact"/>
              <w:rPr>
                <w:position w:val="2"/>
                <w:lang w:val="en-AU" w:eastAsia="zh-CN"/>
              </w:rPr>
            </w:pPr>
            <w:r w:rsidRPr="008124BD">
              <w:rPr>
                <w:rFonts w:hint="cs"/>
                <w:position w:val="2"/>
                <w:rtl/>
                <w:lang w:val="en-AU" w:eastAsia="zh-CN"/>
              </w:rPr>
              <w:t>أستراليا</w:t>
            </w:r>
          </w:p>
        </w:tc>
        <w:tc>
          <w:tcPr>
            <w:tcW w:w="2426" w:type="dxa"/>
            <w:tcBorders>
              <w:top w:val="single" w:sz="4" w:space="0" w:color="auto"/>
              <w:left w:val="single" w:sz="4" w:space="0" w:color="auto"/>
              <w:bottom w:val="single" w:sz="4" w:space="0" w:color="auto"/>
              <w:right w:val="single" w:sz="4" w:space="0" w:color="auto"/>
            </w:tcBorders>
            <w:vAlign w:val="center"/>
          </w:tcPr>
          <w:p w14:paraId="41940E20" w14:textId="77777777" w:rsidR="00B11428" w:rsidRPr="008124BD" w:rsidDel="00BE0756" w:rsidRDefault="00B11428" w:rsidP="00E368C4">
            <w:pPr>
              <w:pStyle w:val="Tabletext"/>
              <w:keepNext/>
              <w:keepLines/>
              <w:spacing w:before="40" w:after="20" w:line="240" w:lineRule="exact"/>
              <w:rPr>
                <w:position w:val="2"/>
                <w:szCs w:val="23"/>
                <w:rtl/>
                <w:lang w:val="en-AU" w:eastAsia="zh-CN" w:bidi="ar-EG"/>
              </w:rPr>
            </w:pPr>
            <w:r w:rsidRPr="008124BD">
              <w:rPr>
                <w:position w:val="2"/>
                <w:lang w:val="fr-FR" w:eastAsia="en-US"/>
              </w:rPr>
              <w:t>MHz 1 800-1 785</w:t>
            </w:r>
          </w:p>
        </w:tc>
        <w:tc>
          <w:tcPr>
            <w:tcW w:w="4265" w:type="dxa"/>
            <w:gridSpan w:val="2"/>
            <w:tcBorders>
              <w:left w:val="single" w:sz="4" w:space="0" w:color="auto"/>
              <w:bottom w:val="single" w:sz="4" w:space="0" w:color="auto"/>
              <w:right w:val="single" w:sz="4" w:space="0" w:color="auto"/>
            </w:tcBorders>
          </w:tcPr>
          <w:p w14:paraId="67EEA788" w14:textId="3A200AB1" w:rsidR="00B11428" w:rsidRPr="008124BD" w:rsidRDefault="00B11428" w:rsidP="00E368C4">
            <w:pPr>
              <w:pStyle w:val="Tabletext"/>
              <w:keepNext/>
              <w:keepLines/>
              <w:spacing w:before="40" w:after="20" w:line="240" w:lineRule="exact"/>
              <w:rPr>
                <w:position w:val="2"/>
                <w:rtl/>
                <w:lang w:eastAsia="en-US" w:bidi="ar-EG"/>
              </w:rPr>
            </w:pPr>
            <w:r w:rsidRPr="008124BD">
              <w:rPr>
                <w:rFonts w:hint="cs"/>
                <w:position w:val="2"/>
                <w:rtl/>
                <w:lang w:val="fr-CH" w:eastAsia="en-US" w:bidi="ar-SY"/>
              </w:rPr>
              <w:t>القدرة المشعة المكافئة المتناحي</w:t>
            </w:r>
            <w:r w:rsidRPr="008124BD">
              <w:rPr>
                <w:rFonts w:hint="cs"/>
                <w:position w:val="2"/>
                <w:rtl/>
                <w:lang w:eastAsia="en-US" w:bidi="ar-EG"/>
              </w:rPr>
              <w:t xml:space="preserve">ة </w:t>
            </w:r>
            <w:r w:rsidRPr="008124BD">
              <w:rPr>
                <w:rFonts w:hint="cs"/>
                <w:position w:val="2"/>
                <w:rtl/>
                <w:lang w:eastAsia="en-US" w:bidi="ar"/>
              </w:rPr>
              <w:t xml:space="preserve">القصوى هي </w:t>
            </w:r>
            <w:r w:rsidRPr="008124BD">
              <w:rPr>
                <w:position w:val="2"/>
                <w:lang w:eastAsia="en-US" w:bidi="ar"/>
              </w:rPr>
              <w:t>100</w:t>
            </w:r>
            <w:r w:rsidR="008F24FD">
              <w:rPr>
                <w:rFonts w:hint="eastAsia"/>
                <w:position w:val="2"/>
                <w:rtl/>
                <w:lang w:eastAsia="en-US" w:bidi="ar"/>
              </w:rPr>
              <w:t> </w:t>
            </w:r>
            <w:r w:rsidRPr="008124BD">
              <w:rPr>
                <w:rFonts w:hint="cs"/>
                <w:position w:val="2"/>
                <w:lang w:eastAsia="en-US" w:bidi="ar-EG"/>
              </w:rPr>
              <w:t>mW</w:t>
            </w:r>
          </w:p>
          <w:p w14:paraId="499DF84D" w14:textId="5CE0B32D" w:rsidR="00B11428" w:rsidRPr="008124BD" w:rsidRDefault="00CB132E" w:rsidP="00E368C4">
            <w:pPr>
              <w:pStyle w:val="Tabletext"/>
              <w:keepNext/>
              <w:keepLines/>
              <w:spacing w:before="40" w:after="20" w:line="240" w:lineRule="exact"/>
              <w:rPr>
                <w:spacing w:val="-2"/>
                <w:position w:val="2"/>
                <w:rtl/>
                <w:lang w:eastAsia="en-US" w:bidi="ar-EG"/>
              </w:rPr>
            </w:pPr>
            <w:r>
              <w:rPr>
                <w:rFonts w:hint="cs"/>
                <w:spacing w:val="-2"/>
                <w:position w:val="2"/>
                <w:rtl/>
                <w:lang w:eastAsia="en-US" w:bidi="ar"/>
              </w:rPr>
              <w:t>ويُ</w:t>
            </w:r>
            <w:r w:rsidR="00B11428" w:rsidRPr="008124BD">
              <w:rPr>
                <w:rFonts w:hint="cs"/>
                <w:spacing w:val="-2"/>
                <w:position w:val="2"/>
                <w:rtl/>
                <w:lang w:eastAsia="en-US" w:bidi="ar"/>
              </w:rPr>
              <w:t>حظر تشغيل المرسلات على ترددات ضمن</w:t>
            </w:r>
            <w:r>
              <w:rPr>
                <w:rFonts w:hint="cs"/>
                <w:spacing w:val="-2"/>
                <w:position w:val="2"/>
                <w:rtl/>
                <w:lang w:eastAsia="en-US" w:bidi="ar"/>
              </w:rPr>
              <w:t xml:space="preserve"> نطاق عرضه</w:t>
            </w:r>
            <w:r w:rsidR="00B11428" w:rsidRPr="008124BD">
              <w:rPr>
                <w:rFonts w:hint="cs"/>
                <w:spacing w:val="-2"/>
                <w:position w:val="2"/>
                <w:rtl/>
                <w:lang w:eastAsia="en-US" w:bidi="ar"/>
              </w:rPr>
              <w:t xml:space="preserve"> </w:t>
            </w:r>
            <w:r w:rsidR="00B11428" w:rsidRPr="008124BD">
              <w:rPr>
                <w:rFonts w:hint="cs"/>
                <w:spacing w:val="-2"/>
                <w:position w:val="2"/>
                <w:lang w:eastAsia="en-US" w:bidi="ar-EG"/>
              </w:rPr>
              <w:t>MHz</w:t>
            </w:r>
            <w:r w:rsidR="008F24FD">
              <w:rPr>
                <w:rFonts w:hint="eastAsia"/>
                <w:spacing w:val="-2"/>
                <w:position w:val="2"/>
                <w:lang w:eastAsia="en-US" w:bidi="ar-EG"/>
              </w:rPr>
              <w:t> </w:t>
            </w:r>
            <w:r w:rsidR="00B11428" w:rsidRPr="008124BD">
              <w:rPr>
                <w:rFonts w:hint="cs"/>
                <w:spacing w:val="-2"/>
                <w:position w:val="2"/>
                <w:lang w:eastAsia="en-US" w:bidi="ar-EG"/>
              </w:rPr>
              <w:t>1</w:t>
            </w:r>
            <w:r w:rsidR="00B11428" w:rsidRPr="008124BD">
              <w:rPr>
                <w:rFonts w:hint="cs"/>
                <w:spacing w:val="-2"/>
                <w:position w:val="2"/>
                <w:rtl/>
                <w:lang w:eastAsia="en-US" w:bidi="ar-EG"/>
              </w:rPr>
              <w:t xml:space="preserve"> </w:t>
            </w:r>
            <w:r>
              <w:rPr>
                <w:rFonts w:hint="cs"/>
                <w:spacing w:val="-2"/>
                <w:position w:val="2"/>
                <w:rtl/>
                <w:lang w:eastAsia="en-US" w:bidi="ar-EG"/>
              </w:rPr>
              <w:t xml:space="preserve">في </w:t>
            </w:r>
            <w:r w:rsidR="00B11428" w:rsidRPr="008124BD">
              <w:rPr>
                <w:rFonts w:hint="cs"/>
                <w:spacing w:val="-2"/>
                <w:position w:val="2"/>
                <w:lang w:eastAsia="en-US" w:bidi="ar-EG"/>
              </w:rPr>
              <w:t>MHz</w:t>
            </w:r>
            <w:r w:rsidR="00B11428" w:rsidRPr="008124BD">
              <w:rPr>
                <w:rFonts w:hint="eastAsia"/>
                <w:spacing w:val="-2"/>
                <w:position w:val="2"/>
                <w:lang w:eastAsia="en-US" w:bidi="ar-EG"/>
              </w:rPr>
              <w:t> </w:t>
            </w:r>
            <w:r w:rsidR="00B11428" w:rsidRPr="008124BD">
              <w:rPr>
                <w:spacing w:val="-2"/>
                <w:position w:val="2"/>
                <w:lang w:eastAsia="en-US" w:bidi="ar-EG"/>
              </w:rPr>
              <w:t>1 785</w:t>
            </w:r>
            <w:r w:rsidR="00B11428" w:rsidRPr="008124BD">
              <w:rPr>
                <w:rFonts w:hint="cs"/>
                <w:spacing w:val="-2"/>
                <w:position w:val="2"/>
                <w:rtl/>
                <w:lang w:eastAsia="en-US" w:bidi="ar-EG"/>
              </w:rPr>
              <w:t xml:space="preserve"> </w:t>
            </w:r>
            <w:r w:rsidR="00B11428" w:rsidRPr="008124BD">
              <w:rPr>
                <w:rFonts w:hint="cs"/>
                <w:spacing w:val="-2"/>
                <w:position w:val="2"/>
                <w:rtl/>
                <w:lang w:eastAsia="en-US" w:bidi="ar"/>
              </w:rPr>
              <w:t>و</w:t>
            </w:r>
            <w:r>
              <w:rPr>
                <w:rFonts w:hint="cs"/>
                <w:spacing w:val="-2"/>
                <w:position w:val="2"/>
                <w:rtl/>
                <w:lang w:eastAsia="en-US" w:bidi="ar"/>
              </w:rPr>
              <w:t>يُ</w:t>
            </w:r>
            <w:r w:rsidR="00B11428" w:rsidRPr="008124BD">
              <w:rPr>
                <w:rFonts w:hint="cs"/>
                <w:spacing w:val="-2"/>
                <w:position w:val="2"/>
                <w:rtl/>
                <w:lang w:eastAsia="en-US" w:bidi="ar"/>
              </w:rPr>
              <w:t xml:space="preserve">حصر استعمال المرسلات التي تستعمل ترددات أقل من </w:t>
            </w:r>
            <w:r w:rsidR="00B11428" w:rsidRPr="008124BD">
              <w:rPr>
                <w:rFonts w:hint="cs"/>
                <w:spacing w:val="-2"/>
                <w:position w:val="2"/>
                <w:lang w:eastAsia="en-US" w:bidi="ar-EG"/>
              </w:rPr>
              <w:t>MHz</w:t>
            </w:r>
            <w:r w:rsidR="00B11428" w:rsidRPr="008124BD">
              <w:rPr>
                <w:rFonts w:hint="eastAsia"/>
                <w:spacing w:val="-2"/>
                <w:position w:val="2"/>
                <w:lang w:eastAsia="en-US" w:bidi="ar-EG"/>
              </w:rPr>
              <w:t> </w:t>
            </w:r>
            <w:r w:rsidR="00B11428" w:rsidRPr="008124BD">
              <w:rPr>
                <w:rFonts w:hint="cs"/>
                <w:spacing w:val="-2"/>
                <w:position w:val="2"/>
                <w:lang w:eastAsia="en-US" w:bidi="ar-EG"/>
              </w:rPr>
              <w:t>1</w:t>
            </w:r>
            <w:r w:rsidR="00B11428" w:rsidRPr="008124BD">
              <w:rPr>
                <w:rFonts w:hint="eastAsia"/>
                <w:spacing w:val="-2"/>
                <w:position w:val="2"/>
                <w:lang w:eastAsia="en-US" w:bidi="ar-EG"/>
              </w:rPr>
              <w:t> </w:t>
            </w:r>
            <w:r w:rsidR="00B11428" w:rsidRPr="008124BD">
              <w:rPr>
                <w:rFonts w:hint="cs"/>
                <w:spacing w:val="-2"/>
                <w:position w:val="2"/>
                <w:lang w:eastAsia="en-US" w:bidi="ar-EG"/>
              </w:rPr>
              <w:t>790</w:t>
            </w:r>
            <w:r w:rsidR="00B11428" w:rsidRPr="008124BD">
              <w:rPr>
                <w:rFonts w:hint="cs"/>
                <w:spacing w:val="-2"/>
                <w:position w:val="2"/>
                <w:rtl/>
                <w:lang w:eastAsia="en-US" w:bidi="ar"/>
              </w:rPr>
              <w:t xml:space="preserve"> ضمن المباني. وهذه القيود المقترحة </w:t>
            </w:r>
            <w:r w:rsidRPr="00CB132E">
              <w:rPr>
                <w:rFonts w:hint="cs"/>
                <w:spacing w:val="-2"/>
                <w:position w:val="2"/>
                <w:rtl/>
                <w:lang w:eastAsia="en-US" w:bidi="ar"/>
              </w:rPr>
              <w:t xml:space="preserve">ضمن نطاق عرضه </w:t>
            </w:r>
            <w:r w:rsidR="00B11428" w:rsidRPr="008124BD">
              <w:rPr>
                <w:rFonts w:hint="cs"/>
                <w:spacing w:val="-2"/>
                <w:position w:val="2"/>
                <w:lang w:eastAsia="en-US" w:bidi="ar-EG"/>
              </w:rPr>
              <w:t>MHz 4</w:t>
            </w:r>
            <w:r w:rsidR="00B11428" w:rsidRPr="008124BD">
              <w:rPr>
                <w:rFonts w:hint="cs"/>
                <w:spacing w:val="-2"/>
                <w:position w:val="2"/>
                <w:rtl/>
                <w:lang w:eastAsia="en-US" w:bidi="ar"/>
              </w:rPr>
              <w:t xml:space="preserve"> من إضافة مقترحة إلى </w:t>
            </w:r>
            <w:r w:rsidR="001C4AB5">
              <w:rPr>
                <w:rFonts w:hint="cs"/>
                <w:spacing w:val="-2"/>
                <w:position w:val="2"/>
                <w:rtl/>
                <w:lang w:eastAsia="en-US" w:bidi="ar"/>
              </w:rPr>
              <w:t>ال</w:t>
            </w:r>
            <w:r w:rsidR="00B11428" w:rsidRPr="008124BD">
              <w:rPr>
                <w:rFonts w:hint="cs"/>
                <w:spacing w:val="-2"/>
                <w:position w:val="2"/>
                <w:rtl/>
                <w:lang w:eastAsia="en-US" w:bidi="ar"/>
              </w:rPr>
              <w:t>نطاق التردد</w:t>
            </w:r>
            <w:r w:rsidR="001C4AB5">
              <w:rPr>
                <w:rFonts w:hint="cs"/>
                <w:spacing w:val="-2"/>
                <w:position w:val="2"/>
                <w:rtl/>
                <w:lang w:eastAsia="en-US" w:bidi="ar"/>
              </w:rPr>
              <w:t>ي</w:t>
            </w:r>
            <w:r w:rsidR="00B11428" w:rsidRPr="008124BD">
              <w:rPr>
                <w:rFonts w:hint="cs"/>
                <w:spacing w:val="-2"/>
                <w:position w:val="2"/>
                <w:rtl/>
                <w:lang w:eastAsia="en-US" w:bidi="ar"/>
              </w:rPr>
              <w:t xml:space="preserve"> العامل المسموح به ستنص على التعايش مع الخدمات</w:t>
            </w:r>
            <w:r w:rsidR="00B11428" w:rsidRPr="008124BD">
              <w:rPr>
                <w:rFonts w:hint="eastAsia"/>
                <w:spacing w:val="-2"/>
                <w:position w:val="2"/>
                <w:rtl/>
                <w:lang w:eastAsia="en-US" w:bidi="ar"/>
              </w:rPr>
              <w:t> </w:t>
            </w:r>
            <w:r w:rsidR="00B11428" w:rsidRPr="008124BD">
              <w:rPr>
                <w:rFonts w:hint="cs"/>
                <w:spacing w:val="-2"/>
                <w:position w:val="2"/>
                <w:rtl/>
                <w:lang w:eastAsia="en-US" w:bidi="ar"/>
              </w:rPr>
              <w:t>المجاورة.</w:t>
            </w:r>
          </w:p>
          <w:p w14:paraId="4C4B9164" w14:textId="62AC44AF" w:rsidR="00B11428" w:rsidRPr="008124BD" w:rsidRDefault="00B11428" w:rsidP="00E368C4">
            <w:pPr>
              <w:pStyle w:val="Tabletext"/>
              <w:keepNext/>
              <w:keepLines/>
              <w:spacing w:before="40" w:after="20" w:line="240" w:lineRule="exact"/>
              <w:rPr>
                <w:position w:val="2"/>
                <w:rtl/>
                <w:lang w:val="en-AU" w:eastAsia="ko-KR" w:bidi="ar-EG"/>
              </w:rPr>
            </w:pPr>
            <w:r w:rsidRPr="008124BD">
              <w:rPr>
                <w:position w:val="2"/>
                <w:rtl/>
                <w:lang w:eastAsia="en-US" w:bidi="ar-EG"/>
              </w:rPr>
              <w:t xml:space="preserve">ويحدد المعيار الأسترالي </w:t>
            </w:r>
            <w:r w:rsidRPr="008124BD">
              <w:rPr>
                <w:position w:val="2"/>
                <w:vertAlign w:val="superscript"/>
                <w:lang w:eastAsia="en-US" w:bidi="ar-EG"/>
              </w:rPr>
              <w:t>(</w:t>
            </w:r>
            <w:proofErr w:type="gramStart"/>
            <w:r w:rsidRPr="008124BD">
              <w:rPr>
                <w:position w:val="2"/>
                <w:vertAlign w:val="superscript"/>
                <w:lang w:eastAsia="en-US" w:bidi="ar-EG"/>
              </w:rPr>
              <w:t>1)</w:t>
            </w:r>
            <w:r w:rsidRPr="008124BD">
              <w:rPr>
                <w:position w:val="2"/>
                <w:lang w:eastAsia="en-US" w:bidi="ar-EG"/>
              </w:rPr>
              <w:t>AS</w:t>
            </w:r>
            <w:proofErr w:type="gramEnd"/>
            <w:r w:rsidRPr="008124BD">
              <w:rPr>
                <w:position w:val="2"/>
                <w:lang w:eastAsia="en-US" w:bidi="ar-EG"/>
              </w:rPr>
              <w:t>/NZS 4268</w:t>
            </w:r>
            <w:r w:rsidRPr="008124BD">
              <w:rPr>
                <w:position w:val="2"/>
                <w:rtl/>
                <w:lang w:eastAsia="en-US" w:bidi="ar-EG"/>
              </w:rPr>
              <w:t xml:space="preserve"> بشأن الأجهزة قصيرة المدى </w:t>
            </w:r>
            <w:r w:rsidR="001C4AB5">
              <w:rPr>
                <w:rFonts w:hint="cs"/>
                <w:position w:val="2"/>
                <w:rtl/>
                <w:lang w:eastAsia="en-US" w:bidi="ar-EG"/>
              </w:rPr>
              <w:t>قدرة</w:t>
            </w:r>
            <w:r w:rsidRPr="008124BD">
              <w:rPr>
                <w:position w:val="2"/>
                <w:rtl/>
                <w:lang w:eastAsia="en-US" w:bidi="ar-EG"/>
              </w:rPr>
              <w:t xml:space="preserve"> </w:t>
            </w:r>
            <w:r w:rsidRPr="008124BD">
              <w:rPr>
                <w:position w:val="2"/>
                <w:lang w:eastAsia="en-US" w:bidi="ar-EG"/>
              </w:rPr>
              <w:t>µW 0,1</w:t>
            </w:r>
            <w:r w:rsidRPr="008124BD">
              <w:rPr>
                <w:position w:val="2"/>
                <w:rtl/>
                <w:lang w:eastAsia="en-US" w:bidi="ar-EG"/>
              </w:rPr>
              <w:t xml:space="preserve"> لمستوى الإرسال الهامشي في قناة مجاورة</w:t>
            </w:r>
            <w:r w:rsidRPr="008124BD">
              <w:rPr>
                <w:rFonts w:hint="cs"/>
                <w:position w:val="2"/>
                <w:rtl/>
                <w:lang w:val="en-AU" w:eastAsia="ko-KR" w:bidi="ar-EG"/>
              </w:rPr>
              <w:t>.</w:t>
            </w:r>
          </w:p>
        </w:tc>
        <w:tc>
          <w:tcPr>
            <w:tcW w:w="1965" w:type="dxa"/>
            <w:tcBorders>
              <w:left w:val="single" w:sz="4" w:space="0" w:color="auto"/>
              <w:bottom w:val="single" w:sz="4" w:space="0" w:color="auto"/>
              <w:right w:val="single" w:sz="4" w:space="0" w:color="auto"/>
            </w:tcBorders>
          </w:tcPr>
          <w:p w14:paraId="2F08B9D8" w14:textId="09CE3B31" w:rsidR="00B11428" w:rsidRPr="008124BD" w:rsidRDefault="00B11428" w:rsidP="00E368C4">
            <w:pPr>
              <w:pStyle w:val="Tabletext"/>
              <w:keepNext/>
              <w:keepLines/>
              <w:spacing w:before="40" w:after="20" w:line="240" w:lineRule="exact"/>
              <w:rPr>
                <w:position w:val="2"/>
                <w:rtl/>
                <w:lang w:val="fr-CH" w:eastAsia="en-US" w:bidi="ar-SY"/>
              </w:rPr>
            </w:pPr>
          </w:p>
        </w:tc>
      </w:tr>
      <w:tr w:rsidR="00E5101A" w:rsidRPr="008124BD" w14:paraId="5895999F" w14:textId="7CCE67E9" w:rsidTr="00E368C4">
        <w:trPr>
          <w:trHeight w:val="20"/>
          <w:jc w:val="center"/>
        </w:trPr>
        <w:tc>
          <w:tcPr>
            <w:tcW w:w="973" w:type="dxa"/>
            <w:vMerge w:val="restart"/>
            <w:tcBorders>
              <w:left w:val="single" w:sz="4" w:space="0" w:color="auto"/>
              <w:right w:val="single" w:sz="4" w:space="0" w:color="auto"/>
            </w:tcBorders>
            <w:vAlign w:val="center"/>
          </w:tcPr>
          <w:p w14:paraId="76E873B2" w14:textId="3356AE73" w:rsidR="00E5101A" w:rsidRPr="00B11428" w:rsidRDefault="00E5101A" w:rsidP="00E368C4">
            <w:pPr>
              <w:pStyle w:val="Tabletext"/>
              <w:spacing w:before="40" w:after="20" w:line="240" w:lineRule="exact"/>
              <w:rPr>
                <w:rFonts w:cs="Times New Roman"/>
                <w:position w:val="2"/>
                <w:szCs w:val="20"/>
                <w:vertAlign w:val="superscript"/>
                <w:lang w:eastAsia="zh-CN"/>
              </w:rPr>
            </w:pPr>
            <w:r w:rsidRPr="008124BD">
              <w:rPr>
                <w:rFonts w:hint="cs"/>
                <w:position w:val="2"/>
                <w:rtl/>
                <w:lang w:val="en-AU" w:eastAsia="zh-CN"/>
              </w:rPr>
              <w:t>اليابان</w:t>
            </w:r>
            <w:r w:rsidRPr="001162F4">
              <w:rPr>
                <w:rStyle w:val="FootnoteReference"/>
                <w:rFonts w:hint="eastAsia"/>
                <w:position w:val="2"/>
                <w:sz w:val="20"/>
                <w:szCs w:val="20"/>
                <w:vertAlign w:val="superscript"/>
                <w:lang w:eastAsia="zh-CN"/>
              </w:rPr>
              <w:t>(</w:t>
            </w:r>
            <w:r>
              <w:rPr>
                <w:rStyle w:val="FootnoteReference"/>
                <w:position w:val="2"/>
                <w:sz w:val="20"/>
                <w:szCs w:val="20"/>
                <w:vertAlign w:val="superscript"/>
                <w:lang w:eastAsia="zh-CN"/>
              </w:rPr>
              <w:t>2</w:t>
            </w:r>
            <w:r w:rsidRPr="001162F4">
              <w:rPr>
                <w:rStyle w:val="FootnoteReference"/>
                <w:rFonts w:hint="eastAsia"/>
                <w:position w:val="2"/>
                <w:sz w:val="20"/>
                <w:szCs w:val="20"/>
                <w:vertAlign w:val="superscript"/>
                <w:lang w:eastAsia="zh-CN"/>
              </w:rPr>
              <w:t>)</w:t>
            </w:r>
          </w:p>
        </w:tc>
        <w:tc>
          <w:tcPr>
            <w:tcW w:w="2426" w:type="dxa"/>
            <w:tcBorders>
              <w:top w:val="single" w:sz="4" w:space="0" w:color="auto"/>
              <w:left w:val="single" w:sz="4" w:space="0" w:color="auto"/>
              <w:bottom w:val="single" w:sz="4" w:space="0" w:color="auto"/>
              <w:right w:val="single" w:sz="4" w:space="0" w:color="auto"/>
            </w:tcBorders>
            <w:vAlign w:val="center"/>
          </w:tcPr>
          <w:p w14:paraId="4EAB610F" w14:textId="07BEEC34" w:rsidR="00E5101A" w:rsidRPr="00B11428" w:rsidRDefault="00E5101A" w:rsidP="00E368C4">
            <w:pPr>
              <w:pStyle w:val="Tabletext"/>
              <w:spacing w:before="40" w:after="20" w:line="240" w:lineRule="exact"/>
              <w:rPr>
                <w:position w:val="2"/>
                <w:lang w:eastAsia="zh-CN" w:bidi="ar-EG"/>
              </w:rPr>
            </w:pPr>
            <w:r w:rsidRPr="008124BD">
              <w:rPr>
                <w:rStyle w:val="FootnoteReference"/>
                <w:rFonts w:hint="eastAsia"/>
                <w:position w:val="2"/>
                <w:sz w:val="20"/>
                <w:szCs w:val="20"/>
                <w:vertAlign w:val="superscript"/>
                <w:lang w:eastAsia="zh-CN"/>
              </w:rPr>
              <w:t>(</w:t>
            </w:r>
            <w:r>
              <w:rPr>
                <w:rStyle w:val="FootnoteReference"/>
                <w:position w:val="2"/>
                <w:sz w:val="20"/>
                <w:szCs w:val="20"/>
                <w:vertAlign w:val="superscript"/>
                <w:lang w:eastAsia="zh-CN"/>
              </w:rPr>
              <w:t>3</w:t>
            </w:r>
            <w:r w:rsidRPr="008124BD">
              <w:rPr>
                <w:rStyle w:val="FootnoteReference"/>
                <w:rFonts w:hint="eastAsia"/>
                <w:position w:val="2"/>
                <w:sz w:val="20"/>
                <w:szCs w:val="20"/>
                <w:vertAlign w:val="superscript"/>
                <w:lang w:eastAsia="zh-CN"/>
              </w:rPr>
              <w:t>)</w:t>
            </w:r>
            <w:r>
              <w:rPr>
                <w:position w:val="2"/>
                <w:lang w:val="en-AU" w:eastAsia="zh-CN"/>
              </w:rPr>
              <w:t>MHz 74,76-74,58</w:t>
            </w:r>
          </w:p>
        </w:tc>
        <w:tc>
          <w:tcPr>
            <w:tcW w:w="4265" w:type="dxa"/>
            <w:gridSpan w:val="2"/>
            <w:tcBorders>
              <w:top w:val="single" w:sz="4" w:space="0" w:color="auto"/>
              <w:left w:val="single" w:sz="4" w:space="0" w:color="auto"/>
              <w:right w:val="single" w:sz="4" w:space="0" w:color="auto"/>
            </w:tcBorders>
          </w:tcPr>
          <w:p w14:paraId="4E100EF1" w14:textId="77777777" w:rsidR="00E5101A" w:rsidRDefault="00E5101A" w:rsidP="00E368C4">
            <w:pPr>
              <w:pStyle w:val="Tabletext"/>
              <w:spacing w:before="40" w:after="20" w:line="240" w:lineRule="exact"/>
              <w:rPr>
                <w:position w:val="2"/>
                <w:lang w:eastAsia="en-US" w:bidi="ar-EG"/>
              </w:rPr>
            </w:pPr>
            <w:r w:rsidRPr="008124BD">
              <w:rPr>
                <w:position w:val="2"/>
                <w:rtl/>
                <w:lang w:eastAsia="en-US"/>
              </w:rPr>
              <w:t xml:space="preserve">القدرة القصوى لدخل الهوائي: </w:t>
            </w:r>
            <w:r w:rsidRPr="008124BD">
              <w:rPr>
                <w:position w:val="2"/>
                <w:lang w:eastAsia="en-US"/>
              </w:rPr>
              <w:t>mW 10</w:t>
            </w:r>
            <w:r w:rsidRPr="008124BD">
              <w:rPr>
                <w:position w:val="2"/>
                <w:rtl/>
                <w:lang w:eastAsia="en-US"/>
              </w:rPr>
              <w:br/>
            </w:r>
            <w:r w:rsidRPr="008124BD">
              <w:rPr>
                <w:rFonts w:hint="cs"/>
                <w:position w:val="2"/>
                <w:rtl/>
                <w:lang w:eastAsia="en-US"/>
              </w:rPr>
              <w:t>(للأنظمة التماثلية)</w:t>
            </w:r>
          </w:p>
          <w:p w14:paraId="591A02F9" w14:textId="77777777" w:rsidR="00E5101A" w:rsidRDefault="00E5101A" w:rsidP="00E368C4">
            <w:pPr>
              <w:pStyle w:val="Tabletext"/>
              <w:spacing w:before="40" w:after="20" w:line="240" w:lineRule="exact"/>
              <w:rPr>
                <w:rStyle w:val="FootnoteReference"/>
                <w:position w:val="2"/>
                <w:sz w:val="20"/>
                <w:szCs w:val="20"/>
                <w:vertAlign w:val="superscript"/>
                <w:rtl/>
                <w:lang w:eastAsia="zh-CN"/>
              </w:rPr>
            </w:pPr>
            <w:r>
              <w:rPr>
                <w:rFonts w:hint="cs"/>
                <w:position w:val="2"/>
                <w:rtl/>
                <w:lang w:eastAsia="en-US" w:bidi="ar-EG"/>
              </w:rPr>
              <w:t>غير مرخَّص</w:t>
            </w:r>
            <w:r w:rsidRPr="001162F4">
              <w:rPr>
                <w:rStyle w:val="FootnoteReference"/>
                <w:rFonts w:hint="eastAsia"/>
                <w:position w:val="2"/>
                <w:sz w:val="20"/>
                <w:szCs w:val="20"/>
                <w:vertAlign w:val="superscript"/>
                <w:lang w:eastAsia="zh-CN"/>
              </w:rPr>
              <w:t>(</w:t>
            </w:r>
            <w:r>
              <w:rPr>
                <w:rStyle w:val="FootnoteReference"/>
                <w:position w:val="2"/>
                <w:sz w:val="20"/>
                <w:szCs w:val="20"/>
                <w:vertAlign w:val="superscript"/>
                <w:lang w:eastAsia="zh-CN"/>
              </w:rPr>
              <w:t>4</w:t>
            </w:r>
            <w:r w:rsidRPr="001162F4">
              <w:rPr>
                <w:rStyle w:val="FootnoteReference"/>
                <w:rFonts w:hint="eastAsia"/>
                <w:position w:val="2"/>
                <w:sz w:val="20"/>
                <w:szCs w:val="20"/>
                <w:vertAlign w:val="superscript"/>
                <w:lang w:eastAsia="zh-CN"/>
              </w:rPr>
              <w:t>)</w:t>
            </w:r>
          </w:p>
          <w:p w14:paraId="1FB75DC9" w14:textId="55F0F8FA" w:rsidR="00E5101A" w:rsidRPr="008124BD" w:rsidRDefault="00E5101A" w:rsidP="00E368C4">
            <w:pPr>
              <w:pStyle w:val="Tabletext"/>
              <w:spacing w:before="40" w:after="20" w:line="240" w:lineRule="exact"/>
              <w:rPr>
                <w:position w:val="2"/>
                <w:szCs w:val="23"/>
                <w:rtl/>
                <w:lang w:val="en-AU" w:eastAsia="zh-CN" w:bidi="ar-EG"/>
              </w:rPr>
            </w:pPr>
            <w:r>
              <w:rPr>
                <w:rFonts w:hint="cs"/>
                <w:position w:val="2"/>
                <w:rtl/>
                <w:lang w:eastAsia="en-US" w:bidi="ar-EG"/>
              </w:rPr>
              <w:t xml:space="preserve">لا يتطلب التنسيق </w:t>
            </w:r>
          </w:p>
        </w:tc>
        <w:tc>
          <w:tcPr>
            <w:tcW w:w="1965" w:type="dxa"/>
            <w:tcBorders>
              <w:top w:val="single" w:sz="4" w:space="0" w:color="auto"/>
              <w:left w:val="single" w:sz="4" w:space="0" w:color="auto"/>
              <w:right w:val="single" w:sz="4" w:space="0" w:color="auto"/>
            </w:tcBorders>
          </w:tcPr>
          <w:p w14:paraId="15754AAF" w14:textId="196B3AB6" w:rsidR="00E5101A" w:rsidRPr="008124BD" w:rsidRDefault="00E5101A" w:rsidP="00E368C4">
            <w:pPr>
              <w:pStyle w:val="Tabletext"/>
              <w:spacing w:before="40" w:after="20" w:line="240" w:lineRule="exact"/>
              <w:rPr>
                <w:position w:val="2"/>
                <w:rtl/>
                <w:lang w:eastAsia="en-US"/>
              </w:rPr>
            </w:pPr>
            <w:r w:rsidRPr="001C4AB5">
              <w:rPr>
                <w:position w:val="2"/>
                <w:lang w:eastAsia="en-US"/>
              </w:rPr>
              <w:t>IEM</w:t>
            </w:r>
          </w:p>
        </w:tc>
      </w:tr>
      <w:tr w:rsidR="00E5101A" w:rsidRPr="008124BD" w14:paraId="15B35229" w14:textId="4FBEEAEC" w:rsidTr="00E368C4">
        <w:trPr>
          <w:trHeight w:val="20"/>
          <w:jc w:val="center"/>
        </w:trPr>
        <w:tc>
          <w:tcPr>
            <w:tcW w:w="973" w:type="dxa"/>
            <w:vMerge/>
            <w:tcBorders>
              <w:left w:val="single" w:sz="4" w:space="0" w:color="auto"/>
              <w:right w:val="single" w:sz="4" w:space="0" w:color="auto"/>
            </w:tcBorders>
            <w:vAlign w:val="center"/>
          </w:tcPr>
          <w:p w14:paraId="7E334C0A" w14:textId="77777777" w:rsidR="00E5101A" w:rsidRPr="008124BD" w:rsidRDefault="00E5101A" w:rsidP="00E368C4">
            <w:pPr>
              <w:spacing w:before="40" w:after="20" w:line="240" w:lineRule="exact"/>
              <w:rPr>
                <w:position w:val="2"/>
                <w:lang w:val="en-AU" w:eastAsia="zh-CN"/>
              </w:rPr>
            </w:pPr>
          </w:p>
        </w:tc>
        <w:tc>
          <w:tcPr>
            <w:tcW w:w="2426" w:type="dxa"/>
            <w:tcBorders>
              <w:top w:val="single" w:sz="4" w:space="0" w:color="auto"/>
              <w:left w:val="single" w:sz="4" w:space="0" w:color="auto"/>
              <w:bottom w:val="single" w:sz="4" w:space="0" w:color="auto"/>
              <w:right w:val="single" w:sz="4" w:space="0" w:color="auto"/>
            </w:tcBorders>
          </w:tcPr>
          <w:p w14:paraId="04F4F8D1" w14:textId="3136FF24" w:rsidR="00E5101A" w:rsidRDefault="00E5101A" w:rsidP="00E368C4">
            <w:pPr>
              <w:pStyle w:val="Tabletext"/>
              <w:spacing w:before="40" w:after="20" w:line="240" w:lineRule="exact"/>
              <w:rPr>
                <w:position w:val="2"/>
                <w:rtl/>
                <w:lang w:val="en-AU" w:eastAsia="zh-CN"/>
              </w:rPr>
            </w:pPr>
            <w:r w:rsidRPr="001162F4">
              <w:rPr>
                <w:rStyle w:val="FootnoteReference"/>
                <w:rFonts w:hint="eastAsia"/>
                <w:position w:val="2"/>
                <w:sz w:val="20"/>
                <w:szCs w:val="20"/>
                <w:vertAlign w:val="superscript"/>
                <w:lang w:eastAsia="zh-CN"/>
              </w:rPr>
              <w:t>(</w:t>
            </w:r>
            <w:r w:rsidRPr="001162F4">
              <w:rPr>
                <w:rStyle w:val="FootnoteReference"/>
                <w:position w:val="2"/>
                <w:sz w:val="20"/>
                <w:szCs w:val="20"/>
                <w:vertAlign w:val="superscript"/>
                <w:lang w:eastAsia="zh-CN"/>
              </w:rPr>
              <w:t>3</w:t>
            </w:r>
            <w:r w:rsidRPr="001162F4">
              <w:rPr>
                <w:rStyle w:val="FootnoteReference"/>
                <w:rFonts w:hint="eastAsia"/>
                <w:position w:val="2"/>
                <w:sz w:val="20"/>
                <w:szCs w:val="20"/>
                <w:vertAlign w:val="superscript"/>
                <w:lang w:eastAsia="zh-CN"/>
              </w:rPr>
              <w:t>)</w:t>
            </w:r>
            <w:r w:rsidRPr="001162F4">
              <w:rPr>
                <w:position w:val="2"/>
                <w:lang w:val="en-AU" w:eastAsia="zh-CN"/>
              </w:rPr>
              <w:t>MHz </w:t>
            </w:r>
            <w:r>
              <w:rPr>
                <w:position w:val="2"/>
                <w:lang w:val="en-AU" w:eastAsia="zh-CN"/>
              </w:rPr>
              <w:t>322,150-322,025</w:t>
            </w:r>
          </w:p>
          <w:p w14:paraId="10F90F53" w14:textId="68A94DDA" w:rsidR="00E5101A" w:rsidRPr="008124BD" w:rsidRDefault="00E5101A" w:rsidP="00E368C4">
            <w:pPr>
              <w:pStyle w:val="Tabletext"/>
              <w:spacing w:before="40" w:after="20" w:line="240" w:lineRule="exact"/>
              <w:rPr>
                <w:position w:val="2"/>
                <w:rtl/>
                <w:lang w:eastAsia="zh-CN" w:bidi="ar-EG"/>
              </w:rPr>
            </w:pPr>
            <w:r w:rsidRPr="001162F4">
              <w:rPr>
                <w:rStyle w:val="FootnoteReference"/>
                <w:rFonts w:hint="eastAsia"/>
                <w:position w:val="2"/>
                <w:sz w:val="20"/>
                <w:szCs w:val="20"/>
                <w:vertAlign w:val="superscript"/>
                <w:lang w:eastAsia="zh-CN"/>
              </w:rPr>
              <w:t>(</w:t>
            </w:r>
            <w:r w:rsidRPr="001162F4">
              <w:rPr>
                <w:rStyle w:val="FootnoteReference"/>
                <w:position w:val="2"/>
                <w:sz w:val="20"/>
                <w:szCs w:val="20"/>
                <w:vertAlign w:val="superscript"/>
                <w:lang w:eastAsia="zh-CN"/>
              </w:rPr>
              <w:t>3</w:t>
            </w:r>
            <w:r w:rsidRPr="001162F4">
              <w:rPr>
                <w:rStyle w:val="FootnoteReference"/>
                <w:rFonts w:hint="eastAsia"/>
                <w:position w:val="2"/>
                <w:sz w:val="20"/>
                <w:szCs w:val="20"/>
                <w:vertAlign w:val="superscript"/>
                <w:lang w:eastAsia="zh-CN"/>
              </w:rPr>
              <w:t>)</w:t>
            </w:r>
            <w:r w:rsidRPr="001162F4">
              <w:rPr>
                <w:position w:val="2"/>
                <w:lang w:val="en-AU" w:eastAsia="zh-CN"/>
              </w:rPr>
              <w:t>MHz </w:t>
            </w:r>
            <w:r>
              <w:rPr>
                <w:position w:val="2"/>
                <w:lang w:val="en-AU" w:eastAsia="zh-CN"/>
              </w:rPr>
              <w:t>322,400-322,250</w:t>
            </w:r>
          </w:p>
        </w:tc>
        <w:tc>
          <w:tcPr>
            <w:tcW w:w="4265" w:type="dxa"/>
            <w:gridSpan w:val="2"/>
            <w:tcBorders>
              <w:left w:val="single" w:sz="4" w:space="0" w:color="auto"/>
              <w:bottom w:val="single" w:sz="4" w:space="0" w:color="auto"/>
              <w:right w:val="single" w:sz="4" w:space="0" w:color="auto"/>
            </w:tcBorders>
          </w:tcPr>
          <w:p w14:paraId="12EB6A8D" w14:textId="7BB64589" w:rsidR="00E5101A" w:rsidRDefault="00E5101A" w:rsidP="00E368C4">
            <w:pPr>
              <w:pStyle w:val="Tabletext"/>
              <w:spacing w:before="40" w:after="20" w:line="240" w:lineRule="exact"/>
              <w:rPr>
                <w:position w:val="2"/>
                <w:lang w:eastAsia="en-US" w:bidi="ar-EG"/>
              </w:rPr>
            </w:pPr>
            <w:r w:rsidRPr="008124BD">
              <w:rPr>
                <w:position w:val="2"/>
                <w:rtl/>
                <w:lang w:eastAsia="en-US"/>
              </w:rPr>
              <w:t xml:space="preserve">القدرة القصوى لدخل الهوائي: </w:t>
            </w:r>
            <w:r w:rsidRPr="008124BD">
              <w:rPr>
                <w:position w:val="2"/>
                <w:lang w:eastAsia="en-US"/>
              </w:rPr>
              <w:t>mW 1</w:t>
            </w:r>
            <w:r w:rsidRPr="008124BD">
              <w:rPr>
                <w:position w:val="2"/>
                <w:rtl/>
                <w:lang w:eastAsia="en-US"/>
              </w:rPr>
              <w:br/>
            </w:r>
            <w:r w:rsidRPr="008124BD">
              <w:rPr>
                <w:rFonts w:hint="cs"/>
                <w:position w:val="2"/>
                <w:rtl/>
                <w:lang w:eastAsia="en-US"/>
              </w:rPr>
              <w:t>(للأنظمة التماثلية)</w:t>
            </w:r>
          </w:p>
          <w:p w14:paraId="6C6369BA" w14:textId="77777777" w:rsidR="00E5101A" w:rsidRDefault="00E5101A" w:rsidP="00E368C4">
            <w:pPr>
              <w:pStyle w:val="Tabletext"/>
              <w:spacing w:before="40" w:after="20" w:line="240" w:lineRule="exact"/>
              <w:rPr>
                <w:rStyle w:val="FootnoteReference"/>
                <w:position w:val="2"/>
                <w:sz w:val="20"/>
                <w:szCs w:val="20"/>
                <w:vertAlign w:val="superscript"/>
                <w:rtl/>
                <w:lang w:eastAsia="zh-CN"/>
              </w:rPr>
            </w:pPr>
            <w:r>
              <w:rPr>
                <w:rFonts w:hint="cs"/>
                <w:position w:val="2"/>
                <w:rtl/>
                <w:lang w:eastAsia="en-US" w:bidi="ar-EG"/>
              </w:rPr>
              <w:t>غير مرخَّص</w:t>
            </w:r>
            <w:r w:rsidRPr="001162F4">
              <w:rPr>
                <w:rStyle w:val="FootnoteReference"/>
                <w:rFonts w:hint="eastAsia"/>
                <w:position w:val="2"/>
                <w:sz w:val="20"/>
                <w:szCs w:val="20"/>
                <w:vertAlign w:val="superscript"/>
                <w:lang w:eastAsia="zh-CN"/>
              </w:rPr>
              <w:t>(</w:t>
            </w:r>
            <w:r>
              <w:rPr>
                <w:rStyle w:val="FootnoteReference"/>
                <w:position w:val="2"/>
                <w:sz w:val="20"/>
                <w:szCs w:val="20"/>
                <w:vertAlign w:val="superscript"/>
                <w:lang w:eastAsia="zh-CN"/>
              </w:rPr>
              <w:t>4</w:t>
            </w:r>
            <w:r w:rsidRPr="001162F4">
              <w:rPr>
                <w:rStyle w:val="FootnoteReference"/>
                <w:rFonts w:hint="eastAsia"/>
                <w:position w:val="2"/>
                <w:sz w:val="20"/>
                <w:szCs w:val="20"/>
                <w:vertAlign w:val="superscript"/>
                <w:lang w:eastAsia="zh-CN"/>
              </w:rPr>
              <w:t>)</w:t>
            </w:r>
          </w:p>
          <w:p w14:paraId="3DCDA803" w14:textId="3CDC01DA" w:rsidR="00E5101A" w:rsidRPr="008124BD" w:rsidRDefault="00E5101A" w:rsidP="00E368C4">
            <w:pPr>
              <w:pStyle w:val="Tabletext"/>
              <w:spacing w:before="40" w:after="20" w:line="240" w:lineRule="exact"/>
              <w:rPr>
                <w:position w:val="2"/>
                <w:szCs w:val="23"/>
                <w:lang w:val="en-AU" w:eastAsia="zh-CN"/>
              </w:rPr>
            </w:pPr>
            <w:r>
              <w:rPr>
                <w:rFonts w:hint="cs"/>
                <w:position w:val="2"/>
                <w:rtl/>
                <w:lang w:eastAsia="en-US" w:bidi="ar-EG"/>
              </w:rPr>
              <w:t xml:space="preserve">لا يتطلب التنسيق </w:t>
            </w:r>
          </w:p>
        </w:tc>
        <w:tc>
          <w:tcPr>
            <w:tcW w:w="1965" w:type="dxa"/>
            <w:tcBorders>
              <w:left w:val="single" w:sz="4" w:space="0" w:color="auto"/>
              <w:bottom w:val="single" w:sz="4" w:space="0" w:color="auto"/>
              <w:right w:val="single" w:sz="4" w:space="0" w:color="auto"/>
            </w:tcBorders>
          </w:tcPr>
          <w:p w14:paraId="6A474748" w14:textId="3C2EE4CE" w:rsidR="00E5101A" w:rsidRPr="008124BD" w:rsidRDefault="00E5101A" w:rsidP="00E368C4">
            <w:pPr>
              <w:pStyle w:val="Tabletext"/>
              <w:spacing w:before="40" w:after="20" w:line="240" w:lineRule="exact"/>
              <w:rPr>
                <w:position w:val="2"/>
                <w:szCs w:val="23"/>
                <w:lang w:val="en-AU" w:eastAsia="zh-CN"/>
              </w:rPr>
            </w:pPr>
            <w:r w:rsidRPr="001C4AB5">
              <w:rPr>
                <w:position w:val="2"/>
                <w:rtl/>
                <w:lang w:eastAsia="en-US"/>
              </w:rPr>
              <w:t>الميكروفون اللاسلكي</w:t>
            </w:r>
            <w:r>
              <w:rPr>
                <w:position w:val="2"/>
                <w:rtl/>
                <w:lang w:eastAsia="en-US"/>
              </w:rPr>
              <w:br/>
            </w:r>
            <w:r w:rsidRPr="001C4AB5">
              <w:rPr>
                <w:position w:val="2"/>
                <w:szCs w:val="23"/>
                <w:lang w:eastAsia="zh-CN"/>
              </w:rPr>
              <w:t>IEM</w:t>
            </w:r>
          </w:p>
        </w:tc>
      </w:tr>
      <w:tr w:rsidR="00E5101A" w:rsidRPr="008124BD" w14:paraId="7CFDEDD8" w14:textId="4B869668" w:rsidTr="00E368C4">
        <w:trPr>
          <w:trHeight w:val="20"/>
          <w:jc w:val="center"/>
        </w:trPr>
        <w:tc>
          <w:tcPr>
            <w:tcW w:w="973" w:type="dxa"/>
            <w:vMerge/>
            <w:tcBorders>
              <w:left w:val="single" w:sz="4" w:space="0" w:color="auto"/>
              <w:right w:val="single" w:sz="4" w:space="0" w:color="auto"/>
            </w:tcBorders>
            <w:vAlign w:val="center"/>
          </w:tcPr>
          <w:p w14:paraId="1B63A4EC" w14:textId="77777777" w:rsidR="00E5101A" w:rsidRPr="008124BD" w:rsidRDefault="00E5101A" w:rsidP="00E368C4">
            <w:pPr>
              <w:spacing w:before="40" w:after="20" w:line="240" w:lineRule="exact"/>
              <w:rPr>
                <w:position w:val="2"/>
                <w:lang w:val="en-AU" w:eastAsia="zh-CN"/>
              </w:rPr>
            </w:pPr>
          </w:p>
        </w:tc>
        <w:tc>
          <w:tcPr>
            <w:tcW w:w="2426" w:type="dxa"/>
            <w:tcBorders>
              <w:top w:val="single" w:sz="4" w:space="0" w:color="auto"/>
              <w:left w:val="single" w:sz="4" w:space="0" w:color="auto"/>
              <w:bottom w:val="single" w:sz="4" w:space="0" w:color="auto"/>
              <w:right w:val="single" w:sz="4" w:space="0" w:color="auto"/>
            </w:tcBorders>
            <w:vAlign w:val="center"/>
          </w:tcPr>
          <w:p w14:paraId="58BAA3C9" w14:textId="12D16BAF" w:rsidR="00E5101A" w:rsidRPr="008124BD" w:rsidRDefault="00E5101A" w:rsidP="00E368C4">
            <w:pPr>
              <w:pStyle w:val="Tabletext"/>
              <w:spacing w:before="40" w:after="20" w:line="240" w:lineRule="exact"/>
              <w:rPr>
                <w:position w:val="2"/>
                <w:lang w:eastAsia="zh-CN"/>
              </w:rPr>
            </w:pPr>
            <w:r w:rsidRPr="008124BD">
              <w:rPr>
                <w:rStyle w:val="FootnoteReference"/>
                <w:position w:val="2"/>
                <w:sz w:val="20"/>
                <w:szCs w:val="20"/>
                <w:vertAlign w:val="superscript"/>
              </w:rPr>
              <w:t>(</w:t>
            </w:r>
            <w:r>
              <w:rPr>
                <w:rStyle w:val="FootnoteReference"/>
                <w:position w:val="2"/>
                <w:sz w:val="20"/>
                <w:szCs w:val="20"/>
                <w:vertAlign w:val="superscript"/>
                <w:lang w:eastAsia="zh-CN"/>
              </w:rPr>
              <w:t>5</w:t>
            </w:r>
            <w:r w:rsidRPr="008124BD">
              <w:rPr>
                <w:rStyle w:val="FootnoteReference"/>
                <w:position w:val="2"/>
                <w:sz w:val="20"/>
                <w:szCs w:val="20"/>
                <w:vertAlign w:val="superscript"/>
              </w:rPr>
              <w:t>)</w:t>
            </w:r>
            <w:r w:rsidRPr="008124BD">
              <w:rPr>
                <w:position w:val="2"/>
                <w:lang w:eastAsia="zh-CN"/>
              </w:rPr>
              <w:t>MHz 714-470</w:t>
            </w:r>
          </w:p>
        </w:tc>
        <w:tc>
          <w:tcPr>
            <w:tcW w:w="4265" w:type="dxa"/>
            <w:gridSpan w:val="2"/>
            <w:tcBorders>
              <w:top w:val="single" w:sz="4" w:space="0" w:color="auto"/>
              <w:left w:val="single" w:sz="4" w:space="0" w:color="auto"/>
              <w:bottom w:val="single" w:sz="4" w:space="0" w:color="auto"/>
              <w:right w:val="single" w:sz="4" w:space="0" w:color="auto"/>
            </w:tcBorders>
          </w:tcPr>
          <w:p w14:paraId="0B2A3CC0" w14:textId="2DE51A83" w:rsidR="00E5101A" w:rsidRPr="008124BD" w:rsidRDefault="00E5101A" w:rsidP="00E368C4">
            <w:pPr>
              <w:pStyle w:val="Tabletext"/>
              <w:spacing w:before="40" w:after="20" w:line="240" w:lineRule="exact"/>
              <w:rPr>
                <w:position w:val="2"/>
                <w:rtl/>
                <w:lang w:eastAsia="en-US"/>
              </w:rPr>
            </w:pPr>
            <w:r w:rsidRPr="008124BD">
              <w:rPr>
                <w:position w:val="2"/>
                <w:rtl/>
                <w:lang w:eastAsia="en-US"/>
              </w:rPr>
              <w:t>القدرة القصوى لدخل الهوائي:</w:t>
            </w:r>
          </w:p>
          <w:p w14:paraId="6E694659" w14:textId="00FFF7F0" w:rsidR="00E5101A" w:rsidRDefault="00E5101A" w:rsidP="00E368C4">
            <w:pPr>
              <w:pStyle w:val="Tabletext"/>
              <w:spacing w:before="40" w:after="20" w:line="240" w:lineRule="exact"/>
              <w:rPr>
                <w:position w:val="2"/>
                <w:rtl/>
                <w:lang w:eastAsia="en-US"/>
              </w:rPr>
            </w:pPr>
            <w:r w:rsidRPr="008124BD">
              <w:rPr>
                <w:position w:val="2"/>
                <w:lang w:eastAsia="en-US"/>
              </w:rPr>
              <w:t>mW 10</w:t>
            </w:r>
            <w:r w:rsidRPr="008124BD">
              <w:rPr>
                <w:rFonts w:hint="cs"/>
                <w:position w:val="2"/>
                <w:rtl/>
                <w:lang w:eastAsia="en-US"/>
              </w:rPr>
              <w:t xml:space="preserve"> (للأنظمة التماثلية)</w:t>
            </w:r>
          </w:p>
          <w:p w14:paraId="515CC0D9" w14:textId="77777777" w:rsidR="00E5101A" w:rsidRDefault="00E5101A" w:rsidP="00E368C4">
            <w:pPr>
              <w:pStyle w:val="Tabletext"/>
              <w:spacing w:before="40" w:after="20" w:line="240" w:lineRule="exact"/>
              <w:rPr>
                <w:position w:val="2"/>
                <w:rtl/>
                <w:lang w:eastAsia="en-US"/>
              </w:rPr>
            </w:pPr>
            <w:r w:rsidRPr="008124BD">
              <w:rPr>
                <w:position w:val="2"/>
                <w:lang w:eastAsia="en-US"/>
              </w:rPr>
              <w:t>mW 50</w:t>
            </w:r>
            <w:r w:rsidRPr="008124BD">
              <w:rPr>
                <w:rFonts w:hint="cs"/>
                <w:position w:val="2"/>
                <w:rtl/>
                <w:lang w:eastAsia="en-US"/>
              </w:rPr>
              <w:t xml:space="preserve"> (للأنظمة الرقمية)</w:t>
            </w:r>
          </w:p>
          <w:p w14:paraId="068D7B19" w14:textId="5EE283EF" w:rsidR="00E5101A" w:rsidRDefault="00E5101A" w:rsidP="00E368C4">
            <w:pPr>
              <w:pStyle w:val="Tabletext"/>
              <w:spacing w:before="40" w:after="20" w:line="240" w:lineRule="exact"/>
              <w:rPr>
                <w:rStyle w:val="FootnoteReference"/>
                <w:position w:val="2"/>
                <w:sz w:val="20"/>
                <w:szCs w:val="20"/>
                <w:vertAlign w:val="superscript"/>
                <w:rtl/>
                <w:lang w:eastAsia="zh-CN"/>
              </w:rPr>
            </w:pPr>
            <w:r w:rsidRPr="00ED0528">
              <w:rPr>
                <w:rFonts w:hint="cs"/>
                <w:position w:val="2"/>
                <w:rtl/>
                <w:lang w:eastAsia="en-US" w:bidi="ar-EG"/>
              </w:rPr>
              <w:t>غير مرخَّص</w:t>
            </w:r>
            <w:r w:rsidRPr="001162F4">
              <w:rPr>
                <w:rStyle w:val="FootnoteReference"/>
                <w:rFonts w:hint="eastAsia"/>
                <w:position w:val="2"/>
                <w:sz w:val="20"/>
                <w:szCs w:val="20"/>
                <w:vertAlign w:val="superscript"/>
                <w:lang w:eastAsia="zh-CN"/>
              </w:rPr>
              <w:t>(</w:t>
            </w:r>
            <w:r>
              <w:rPr>
                <w:rStyle w:val="FootnoteReference"/>
                <w:position w:val="2"/>
                <w:sz w:val="20"/>
                <w:szCs w:val="20"/>
                <w:vertAlign w:val="superscript"/>
                <w:lang w:eastAsia="zh-CN"/>
              </w:rPr>
              <w:t>4</w:t>
            </w:r>
            <w:r w:rsidRPr="001162F4">
              <w:rPr>
                <w:rStyle w:val="FootnoteReference"/>
                <w:rFonts w:hint="eastAsia"/>
                <w:position w:val="2"/>
                <w:sz w:val="20"/>
                <w:szCs w:val="20"/>
                <w:vertAlign w:val="superscript"/>
                <w:lang w:eastAsia="zh-CN"/>
              </w:rPr>
              <w:t>)</w:t>
            </w:r>
          </w:p>
          <w:p w14:paraId="57BCB1CD" w14:textId="79A7289C" w:rsidR="00E5101A" w:rsidRPr="008124BD" w:rsidRDefault="00E5101A" w:rsidP="00E368C4">
            <w:pPr>
              <w:pStyle w:val="Tabletext"/>
              <w:spacing w:before="40" w:after="20" w:line="240" w:lineRule="exact"/>
              <w:rPr>
                <w:position w:val="2"/>
                <w:szCs w:val="23"/>
                <w:lang w:val="en-AU" w:eastAsia="zh-CN"/>
              </w:rPr>
            </w:pPr>
            <w:r w:rsidRPr="00ED0528">
              <w:rPr>
                <w:rFonts w:hint="cs"/>
                <w:position w:val="2"/>
                <w:rtl/>
                <w:lang w:eastAsia="en-US" w:bidi="ar-EG"/>
              </w:rPr>
              <w:t>يتطلب التنسيق</w:t>
            </w:r>
          </w:p>
        </w:tc>
        <w:tc>
          <w:tcPr>
            <w:tcW w:w="1965" w:type="dxa"/>
            <w:tcBorders>
              <w:top w:val="single" w:sz="4" w:space="0" w:color="auto"/>
              <w:left w:val="single" w:sz="4" w:space="0" w:color="auto"/>
              <w:bottom w:val="single" w:sz="4" w:space="0" w:color="auto"/>
              <w:right w:val="single" w:sz="4" w:space="0" w:color="auto"/>
            </w:tcBorders>
          </w:tcPr>
          <w:p w14:paraId="0544FA49" w14:textId="67C2F297" w:rsidR="00E5101A" w:rsidRPr="008124BD" w:rsidRDefault="00E5101A" w:rsidP="00E368C4">
            <w:pPr>
              <w:pStyle w:val="Tabletext"/>
              <w:spacing w:before="40" w:after="20" w:line="240" w:lineRule="exact"/>
              <w:rPr>
                <w:position w:val="2"/>
                <w:rtl/>
                <w:lang w:eastAsia="en-US"/>
              </w:rPr>
            </w:pPr>
            <w:r w:rsidRPr="001C4AB5">
              <w:rPr>
                <w:position w:val="2"/>
                <w:rtl/>
                <w:lang w:eastAsia="en-US"/>
              </w:rPr>
              <w:t>الميكروفون اللاسلكي</w:t>
            </w:r>
            <w:r>
              <w:rPr>
                <w:position w:val="2"/>
                <w:rtl/>
                <w:lang w:eastAsia="en-US"/>
              </w:rPr>
              <w:br/>
            </w:r>
            <w:r w:rsidRPr="001C4AB5">
              <w:rPr>
                <w:position w:val="2"/>
                <w:szCs w:val="23"/>
                <w:lang w:eastAsia="zh-CN"/>
              </w:rPr>
              <w:t>IEM</w:t>
            </w:r>
          </w:p>
        </w:tc>
      </w:tr>
      <w:tr w:rsidR="00E5101A" w:rsidRPr="008124BD" w14:paraId="1D8EBE61" w14:textId="0940E065" w:rsidTr="00E368C4">
        <w:trPr>
          <w:trHeight w:val="1170"/>
          <w:jc w:val="center"/>
        </w:trPr>
        <w:tc>
          <w:tcPr>
            <w:tcW w:w="973" w:type="dxa"/>
            <w:vMerge/>
            <w:tcBorders>
              <w:left w:val="single" w:sz="4" w:space="0" w:color="auto"/>
              <w:right w:val="single" w:sz="4" w:space="0" w:color="auto"/>
            </w:tcBorders>
            <w:vAlign w:val="center"/>
          </w:tcPr>
          <w:p w14:paraId="0A4DAA57" w14:textId="77777777" w:rsidR="00E5101A" w:rsidRPr="008124BD" w:rsidRDefault="00E5101A" w:rsidP="00E368C4">
            <w:pPr>
              <w:spacing w:before="40" w:after="20" w:line="240" w:lineRule="exact"/>
              <w:rPr>
                <w:position w:val="2"/>
                <w:lang w:val="en-AU" w:eastAsia="zh-CN"/>
              </w:rPr>
            </w:pPr>
          </w:p>
        </w:tc>
        <w:tc>
          <w:tcPr>
            <w:tcW w:w="2426" w:type="dxa"/>
            <w:tcBorders>
              <w:top w:val="single" w:sz="4" w:space="0" w:color="auto"/>
              <w:left w:val="single" w:sz="4" w:space="0" w:color="auto"/>
              <w:right w:val="single" w:sz="4" w:space="0" w:color="auto"/>
            </w:tcBorders>
            <w:vAlign w:val="center"/>
          </w:tcPr>
          <w:p w14:paraId="63FB6083" w14:textId="77777777" w:rsidR="00E5101A" w:rsidRDefault="00E5101A" w:rsidP="00E368C4">
            <w:pPr>
              <w:pStyle w:val="Tabletext"/>
              <w:spacing w:before="40" w:after="20" w:line="240" w:lineRule="exact"/>
              <w:rPr>
                <w:position w:val="2"/>
                <w:lang w:eastAsia="zh-CN"/>
              </w:rPr>
            </w:pPr>
            <w:r w:rsidRPr="008124BD">
              <w:rPr>
                <w:rStyle w:val="FootnoteReference"/>
                <w:position w:val="2"/>
                <w:sz w:val="20"/>
                <w:szCs w:val="20"/>
                <w:vertAlign w:val="superscript"/>
                <w:lang w:eastAsia="zh-CN"/>
              </w:rPr>
              <w:t>(</w:t>
            </w:r>
            <w:r>
              <w:rPr>
                <w:rStyle w:val="FootnoteReference"/>
                <w:position w:val="2"/>
                <w:sz w:val="20"/>
                <w:szCs w:val="20"/>
                <w:vertAlign w:val="superscript"/>
                <w:lang w:eastAsia="zh-CN"/>
              </w:rPr>
              <w:t>3</w:t>
            </w:r>
            <w:r w:rsidRPr="008124BD">
              <w:rPr>
                <w:rStyle w:val="FootnoteReference"/>
                <w:position w:val="2"/>
                <w:sz w:val="20"/>
                <w:szCs w:val="20"/>
                <w:vertAlign w:val="superscript"/>
                <w:lang w:eastAsia="zh-CN"/>
              </w:rPr>
              <w:t>)</w:t>
            </w:r>
            <w:r w:rsidRPr="008124BD">
              <w:rPr>
                <w:position w:val="2"/>
                <w:lang w:eastAsia="zh-CN"/>
              </w:rPr>
              <w:t>MHz </w:t>
            </w:r>
            <w:r>
              <w:rPr>
                <w:position w:val="2"/>
                <w:lang w:eastAsia="zh-CN"/>
              </w:rPr>
              <w:t>809,750-806,125</w:t>
            </w:r>
          </w:p>
          <w:p w14:paraId="608C88BF" w14:textId="2FEE4C8C" w:rsidR="00E5101A" w:rsidRPr="008124BD" w:rsidRDefault="00E5101A" w:rsidP="00E368C4">
            <w:pPr>
              <w:pStyle w:val="Tabletext"/>
              <w:spacing w:before="40" w:after="20" w:line="240" w:lineRule="exact"/>
              <w:rPr>
                <w:position w:val="2"/>
                <w:rtl/>
                <w:lang w:eastAsia="zh-CN" w:bidi="ar-EG"/>
              </w:rPr>
            </w:pPr>
          </w:p>
        </w:tc>
        <w:tc>
          <w:tcPr>
            <w:tcW w:w="4265" w:type="dxa"/>
            <w:gridSpan w:val="2"/>
            <w:tcBorders>
              <w:top w:val="single" w:sz="4" w:space="0" w:color="auto"/>
              <w:left w:val="single" w:sz="4" w:space="0" w:color="auto"/>
              <w:right w:val="single" w:sz="4" w:space="0" w:color="auto"/>
            </w:tcBorders>
          </w:tcPr>
          <w:p w14:paraId="5BC08B44" w14:textId="27865F40" w:rsidR="00E5101A" w:rsidRDefault="00E5101A" w:rsidP="00E368C4">
            <w:pPr>
              <w:pStyle w:val="Tabletext"/>
              <w:spacing w:before="40" w:after="20" w:line="240" w:lineRule="exact"/>
              <w:rPr>
                <w:position w:val="2"/>
                <w:rtl/>
                <w:lang w:eastAsia="en-US" w:bidi="ar-EG"/>
              </w:rPr>
            </w:pPr>
            <w:r w:rsidRPr="008124BD">
              <w:rPr>
                <w:position w:val="2"/>
                <w:rtl/>
                <w:lang w:eastAsia="en-US"/>
              </w:rPr>
              <w:t xml:space="preserve">القدرة القصوى لدخل الهوائي: </w:t>
            </w:r>
            <w:r w:rsidRPr="008124BD">
              <w:rPr>
                <w:position w:val="2"/>
                <w:lang w:eastAsia="en-US"/>
              </w:rPr>
              <w:t>mW </w:t>
            </w:r>
            <w:r>
              <w:rPr>
                <w:position w:val="2"/>
                <w:lang w:eastAsia="en-US"/>
              </w:rPr>
              <w:t>10</w:t>
            </w:r>
            <w:r>
              <w:rPr>
                <w:position w:val="2"/>
                <w:rtl/>
                <w:lang w:eastAsia="en-US"/>
              </w:rPr>
              <w:br/>
            </w:r>
            <w:r w:rsidRPr="008124BD">
              <w:rPr>
                <w:position w:val="2"/>
                <w:rtl/>
                <w:lang w:eastAsia="en-US" w:bidi="ar-EG"/>
              </w:rPr>
              <w:t xml:space="preserve">(للأنظمة </w:t>
            </w:r>
            <w:r>
              <w:rPr>
                <w:rFonts w:hint="cs"/>
                <w:position w:val="2"/>
                <w:rtl/>
                <w:lang w:eastAsia="en-US" w:bidi="ar-EG"/>
              </w:rPr>
              <w:t>التماثلية/الرقمية</w:t>
            </w:r>
            <w:r w:rsidRPr="008124BD">
              <w:rPr>
                <w:position w:val="2"/>
                <w:rtl/>
                <w:lang w:eastAsia="en-US" w:bidi="ar-EG"/>
              </w:rPr>
              <w:t>)</w:t>
            </w:r>
          </w:p>
          <w:p w14:paraId="378B348A" w14:textId="1F1A3BAD" w:rsidR="00E5101A" w:rsidRDefault="00E5101A" w:rsidP="00E368C4">
            <w:pPr>
              <w:pStyle w:val="Tabletext"/>
              <w:spacing w:before="40" w:after="20" w:line="240" w:lineRule="exact"/>
              <w:rPr>
                <w:rStyle w:val="FootnoteReference"/>
                <w:position w:val="2"/>
                <w:sz w:val="20"/>
                <w:szCs w:val="20"/>
                <w:vertAlign w:val="superscript"/>
                <w:rtl/>
                <w:lang w:eastAsia="zh-CN"/>
              </w:rPr>
            </w:pPr>
            <w:r w:rsidRPr="00ED0528">
              <w:rPr>
                <w:rFonts w:hint="cs"/>
                <w:position w:val="2"/>
                <w:rtl/>
                <w:lang w:eastAsia="en-US" w:bidi="ar-EG"/>
              </w:rPr>
              <w:t>غير مرخَّص</w:t>
            </w:r>
            <w:r w:rsidRPr="001162F4">
              <w:rPr>
                <w:rStyle w:val="FootnoteReference"/>
                <w:rFonts w:hint="eastAsia"/>
                <w:position w:val="2"/>
                <w:sz w:val="20"/>
                <w:szCs w:val="20"/>
                <w:vertAlign w:val="superscript"/>
                <w:lang w:eastAsia="zh-CN"/>
              </w:rPr>
              <w:t>(</w:t>
            </w:r>
            <w:r>
              <w:rPr>
                <w:rStyle w:val="FootnoteReference"/>
                <w:position w:val="2"/>
                <w:sz w:val="20"/>
                <w:szCs w:val="20"/>
                <w:vertAlign w:val="superscript"/>
                <w:lang w:eastAsia="zh-CN"/>
              </w:rPr>
              <w:t>4</w:t>
            </w:r>
            <w:r w:rsidRPr="001162F4">
              <w:rPr>
                <w:rStyle w:val="FootnoteReference"/>
                <w:rFonts w:hint="eastAsia"/>
                <w:position w:val="2"/>
                <w:sz w:val="20"/>
                <w:szCs w:val="20"/>
                <w:vertAlign w:val="superscript"/>
                <w:lang w:eastAsia="zh-CN"/>
              </w:rPr>
              <w:t>)</w:t>
            </w:r>
          </w:p>
          <w:p w14:paraId="36560872" w14:textId="4B2EA596" w:rsidR="00E5101A" w:rsidRPr="008124BD" w:rsidRDefault="00E5101A" w:rsidP="00E368C4">
            <w:pPr>
              <w:pStyle w:val="Tabletext"/>
              <w:spacing w:before="40" w:after="20" w:line="240" w:lineRule="exact"/>
              <w:rPr>
                <w:position w:val="2"/>
                <w:szCs w:val="23"/>
                <w:lang w:eastAsia="zh-CN"/>
              </w:rPr>
            </w:pPr>
            <w:r w:rsidRPr="00ED0528">
              <w:rPr>
                <w:rFonts w:hint="cs"/>
                <w:position w:val="2"/>
                <w:rtl/>
                <w:lang w:eastAsia="en-US" w:bidi="ar-EG"/>
              </w:rPr>
              <w:t>لا يتطلب التنسيق</w:t>
            </w:r>
          </w:p>
        </w:tc>
        <w:tc>
          <w:tcPr>
            <w:tcW w:w="1965" w:type="dxa"/>
            <w:tcBorders>
              <w:top w:val="single" w:sz="4" w:space="0" w:color="auto"/>
              <w:left w:val="single" w:sz="4" w:space="0" w:color="auto"/>
              <w:right w:val="single" w:sz="4" w:space="0" w:color="auto"/>
            </w:tcBorders>
          </w:tcPr>
          <w:p w14:paraId="18ED46F4" w14:textId="2EE0A6D4" w:rsidR="00E5101A" w:rsidRPr="008124BD" w:rsidRDefault="00E5101A" w:rsidP="00E368C4">
            <w:pPr>
              <w:pStyle w:val="Tabletext"/>
              <w:spacing w:before="40" w:after="20" w:line="240" w:lineRule="exact"/>
              <w:rPr>
                <w:position w:val="2"/>
                <w:rtl/>
                <w:lang w:eastAsia="en-US"/>
              </w:rPr>
            </w:pPr>
            <w:r w:rsidRPr="001C4AB5">
              <w:rPr>
                <w:position w:val="2"/>
                <w:rtl/>
                <w:lang w:eastAsia="en-US"/>
              </w:rPr>
              <w:t>الميكروفون اللاسلكي</w:t>
            </w:r>
            <w:r>
              <w:rPr>
                <w:position w:val="2"/>
                <w:rtl/>
                <w:lang w:eastAsia="en-US"/>
              </w:rPr>
              <w:br/>
            </w:r>
            <w:r w:rsidRPr="001C4AB5">
              <w:rPr>
                <w:position w:val="2"/>
                <w:szCs w:val="23"/>
                <w:lang w:eastAsia="zh-CN"/>
              </w:rPr>
              <w:t>IEM</w:t>
            </w:r>
          </w:p>
        </w:tc>
      </w:tr>
      <w:tr w:rsidR="00E5101A" w:rsidRPr="008124BD" w14:paraId="7782859C" w14:textId="3A7339DB" w:rsidTr="00E368C4">
        <w:trPr>
          <w:trHeight w:val="20"/>
          <w:jc w:val="center"/>
        </w:trPr>
        <w:tc>
          <w:tcPr>
            <w:tcW w:w="973" w:type="dxa"/>
            <w:vMerge/>
            <w:tcBorders>
              <w:left w:val="single" w:sz="4" w:space="0" w:color="auto"/>
              <w:right w:val="single" w:sz="4" w:space="0" w:color="auto"/>
            </w:tcBorders>
            <w:vAlign w:val="center"/>
          </w:tcPr>
          <w:p w14:paraId="1529D995" w14:textId="77777777" w:rsidR="00E5101A" w:rsidRPr="008124BD" w:rsidRDefault="00E5101A" w:rsidP="00E368C4">
            <w:pPr>
              <w:spacing w:before="40" w:after="20" w:line="240" w:lineRule="exact"/>
              <w:rPr>
                <w:position w:val="2"/>
                <w:lang w:val="en-AU" w:eastAsia="zh-CN"/>
              </w:rPr>
            </w:pPr>
          </w:p>
        </w:tc>
        <w:tc>
          <w:tcPr>
            <w:tcW w:w="2426" w:type="dxa"/>
            <w:tcBorders>
              <w:top w:val="single" w:sz="4" w:space="0" w:color="auto"/>
              <w:left w:val="single" w:sz="4" w:space="0" w:color="auto"/>
              <w:bottom w:val="single" w:sz="4" w:space="0" w:color="auto"/>
              <w:right w:val="single" w:sz="4" w:space="0" w:color="auto"/>
            </w:tcBorders>
            <w:vAlign w:val="center"/>
          </w:tcPr>
          <w:p w14:paraId="018CD976" w14:textId="595D9A1E" w:rsidR="00E5101A" w:rsidRPr="008124BD" w:rsidRDefault="00E5101A" w:rsidP="00E368C4">
            <w:pPr>
              <w:pStyle w:val="Tabletext"/>
              <w:spacing w:before="40" w:after="20" w:line="240" w:lineRule="exact"/>
              <w:rPr>
                <w:position w:val="2"/>
                <w:lang w:val="en-AU" w:eastAsia="zh-CN"/>
              </w:rPr>
            </w:pPr>
            <w:r w:rsidRPr="008124BD">
              <w:rPr>
                <w:rStyle w:val="FootnoteReference"/>
                <w:position w:val="2"/>
                <w:sz w:val="20"/>
                <w:szCs w:val="20"/>
                <w:vertAlign w:val="superscript"/>
                <w:lang w:eastAsia="zh-CN"/>
              </w:rPr>
              <w:t>(</w:t>
            </w:r>
            <w:r>
              <w:rPr>
                <w:rStyle w:val="FootnoteReference"/>
                <w:position w:val="2"/>
                <w:sz w:val="20"/>
                <w:szCs w:val="20"/>
                <w:vertAlign w:val="superscript"/>
                <w:lang w:eastAsia="zh-CN"/>
              </w:rPr>
              <w:t>6</w:t>
            </w:r>
            <w:r w:rsidRPr="008124BD">
              <w:rPr>
                <w:rStyle w:val="FootnoteReference"/>
                <w:position w:val="2"/>
                <w:sz w:val="20"/>
                <w:szCs w:val="20"/>
                <w:vertAlign w:val="superscript"/>
                <w:lang w:eastAsia="zh-CN"/>
              </w:rPr>
              <w:t>)</w:t>
            </w:r>
            <w:r w:rsidRPr="008124BD">
              <w:rPr>
                <w:position w:val="2"/>
                <w:lang w:val="en-AU" w:eastAsia="zh-CN"/>
              </w:rPr>
              <w:t>MHz 1 252-1 240</w:t>
            </w:r>
          </w:p>
          <w:p w14:paraId="137F3D6A" w14:textId="3512E11B" w:rsidR="00E5101A" w:rsidRPr="008124BD" w:rsidRDefault="00E5101A" w:rsidP="00E368C4">
            <w:pPr>
              <w:pStyle w:val="Tabletext"/>
              <w:spacing w:before="40" w:after="20" w:line="240" w:lineRule="exact"/>
              <w:rPr>
                <w:position w:val="2"/>
                <w:rtl/>
                <w:lang w:val="en-AU" w:eastAsia="zh-CN" w:bidi="ar-EG"/>
              </w:rPr>
            </w:pPr>
            <w:r w:rsidRPr="008124BD">
              <w:rPr>
                <w:rStyle w:val="FootnoteReference"/>
                <w:position w:val="2"/>
                <w:sz w:val="20"/>
                <w:szCs w:val="20"/>
                <w:vertAlign w:val="superscript"/>
                <w:lang w:eastAsia="zh-CN"/>
              </w:rPr>
              <w:t>(</w:t>
            </w:r>
            <w:r>
              <w:rPr>
                <w:rStyle w:val="FootnoteReference"/>
                <w:position w:val="2"/>
                <w:sz w:val="20"/>
                <w:szCs w:val="20"/>
                <w:vertAlign w:val="superscript"/>
                <w:lang w:eastAsia="zh-CN"/>
              </w:rPr>
              <w:t>6</w:t>
            </w:r>
            <w:r w:rsidRPr="008124BD">
              <w:rPr>
                <w:rStyle w:val="FootnoteReference"/>
                <w:position w:val="2"/>
                <w:sz w:val="20"/>
                <w:szCs w:val="20"/>
                <w:vertAlign w:val="superscript"/>
                <w:lang w:eastAsia="zh-CN"/>
              </w:rPr>
              <w:t>)</w:t>
            </w:r>
            <w:r w:rsidRPr="008124BD">
              <w:rPr>
                <w:position w:val="2"/>
                <w:lang w:val="en-AU" w:eastAsia="zh-CN"/>
              </w:rPr>
              <w:t>MHz 1 260-1 253</w:t>
            </w:r>
          </w:p>
        </w:tc>
        <w:tc>
          <w:tcPr>
            <w:tcW w:w="4265" w:type="dxa"/>
            <w:gridSpan w:val="2"/>
            <w:tcBorders>
              <w:top w:val="single" w:sz="4" w:space="0" w:color="auto"/>
              <w:left w:val="single" w:sz="4" w:space="0" w:color="auto"/>
              <w:bottom w:val="single" w:sz="4" w:space="0" w:color="auto"/>
              <w:right w:val="single" w:sz="4" w:space="0" w:color="auto"/>
            </w:tcBorders>
          </w:tcPr>
          <w:p w14:paraId="44D589D0" w14:textId="77777777" w:rsidR="00E5101A" w:rsidRDefault="00E5101A" w:rsidP="00E368C4">
            <w:pPr>
              <w:pStyle w:val="Tabletext"/>
              <w:spacing w:before="40" w:after="20" w:line="240" w:lineRule="exact"/>
              <w:rPr>
                <w:position w:val="2"/>
                <w:rtl/>
                <w:lang w:eastAsia="en-US"/>
              </w:rPr>
            </w:pPr>
            <w:r w:rsidRPr="008124BD">
              <w:rPr>
                <w:position w:val="2"/>
                <w:rtl/>
                <w:lang w:eastAsia="en-US"/>
              </w:rPr>
              <w:t xml:space="preserve">القدرة القصوى لدخل الهوائي: </w:t>
            </w:r>
            <w:r w:rsidRPr="008124BD">
              <w:rPr>
                <w:position w:val="2"/>
                <w:lang w:eastAsia="en-US"/>
              </w:rPr>
              <w:t>mW 50</w:t>
            </w:r>
            <w:r w:rsidRPr="008124BD">
              <w:rPr>
                <w:position w:val="2"/>
                <w:rtl/>
                <w:lang w:eastAsia="en-US"/>
              </w:rPr>
              <w:br/>
            </w:r>
            <w:r w:rsidRPr="008124BD">
              <w:rPr>
                <w:rFonts w:hint="cs"/>
                <w:position w:val="2"/>
                <w:rtl/>
                <w:lang w:eastAsia="en-US"/>
              </w:rPr>
              <w:t>(للأنظمة التماثلية/الرقمية)</w:t>
            </w:r>
          </w:p>
          <w:p w14:paraId="06ECED02" w14:textId="0F207155" w:rsidR="00E5101A" w:rsidRDefault="00E5101A" w:rsidP="00E368C4">
            <w:pPr>
              <w:pStyle w:val="Tabletext"/>
              <w:spacing w:before="40" w:after="20" w:line="240" w:lineRule="exact"/>
              <w:rPr>
                <w:rStyle w:val="FootnoteReference"/>
                <w:position w:val="2"/>
                <w:sz w:val="20"/>
                <w:szCs w:val="20"/>
                <w:vertAlign w:val="superscript"/>
                <w:rtl/>
                <w:lang w:eastAsia="zh-CN"/>
              </w:rPr>
            </w:pPr>
            <w:r w:rsidRPr="00ED0528">
              <w:rPr>
                <w:rFonts w:hint="cs"/>
                <w:position w:val="2"/>
                <w:rtl/>
                <w:lang w:eastAsia="en-US" w:bidi="ar-EG"/>
              </w:rPr>
              <w:t>مرخَّص</w:t>
            </w:r>
            <w:r w:rsidRPr="001162F4">
              <w:rPr>
                <w:rStyle w:val="FootnoteReference"/>
                <w:rFonts w:hint="eastAsia"/>
                <w:position w:val="2"/>
                <w:sz w:val="20"/>
                <w:szCs w:val="20"/>
                <w:vertAlign w:val="superscript"/>
                <w:lang w:eastAsia="zh-CN"/>
              </w:rPr>
              <w:t>(</w:t>
            </w:r>
            <w:r>
              <w:rPr>
                <w:rStyle w:val="FootnoteReference"/>
                <w:position w:val="2"/>
                <w:sz w:val="20"/>
                <w:szCs w:val="20"/>
                <w:vertAlign w:val="superscript"/>
                <w:lang w:eastAsia="zh-CN"/>
              </w:rPr>
              <w:t>4</w:t>
            </w:r>
            <w:r w:rsidRPr="001162F4">
              <w:rPr>
                <w:rStyle w:val="FootnoteReference"/>
                <w:rFonts w:hint="eastAsia"/>
                <w:position w:val="2"/>
                <w:sz w:val="20"/>
                <w:szCs w:val="20"/>
                <w:vertAlign w:val="superscript"/>
                <w:lang w:eastAsia="zh-CN"/>
              </w:rPr>
              <w:t>)</w:t>
            </w:r>
          </w:p>
          <w:p w14:paraId="1363D22B" w14:textId="604AFA78" w:rsidR="00E5101A" w:rsidRPr="008124BD" w:rsidRDefault="00E5101A" w:rsidP="00E368C4">
            <w:pPr>
              <w:pStyle w:val="Tabletext"/>
              <w:spacing w:before="40" w:after="20" w:line="240" w:lineRule="exact"/>
              <w:rPr>
                <w:position w:val="2"/>
                <w:szCs w:val="23"/>
                <w:lang w:val="en-AU" w:eastAsia="zh-CN"/>
              </w:rPr>
            </w:pPr>
            <w:r w:rsidRPr="00ED0528">
              <w:rPr>
                <w:rFonts w:hint="cs"/>
                <w:position w:val="2"/>
                <w:rtl/>
                <w:lang w:eastAsia="en-US" w:bidi="ar-EG"/>
              </w:rPr>
              <w:t>يتطلب التنسيق</w:t>
            </w:r>
          </w:p>
        </w:tc>
        <w:tc>
          <w:tcPr>
            <w:tcW w:w="1965" w:type="dxa"/>
            <w:tcBorders>
              <w:top w:val="single" w:sz="4" w:space="0" w:color="auto"/>
              <w:left w:val="single" w:sz="4" w:space="0" w:color="auto"/>
              <w:bottom w:val="single" w:sz="4" w:space="0" w:color="auto"/>
              <w:right w:val="single" w:sz="4" w:space="0" w:color="auto"/>
            </w:tcBorders>
          </w:tcPr>
          <w:p w14:paraId="717F650A" w14:textId="350629BC" w:rsidR="00E5101A" w:rsidRPr="008124BD" w:rsidRDefault="00E5101A" w:rsidP="00E368C4">
            <w:pPr>
              <w:pStyle w:val="Tabletext"/>
              <w:spacing w:before="40" w:after="20" w:line="240" w:lineRule="exact"/>
              <w:rPr>
                <w:position w:val="2"/>
                <w:rtl/>
                <w:lang w:eastAsia="en-US"/>
              </w:rPr>
            </w:pPr>
            <w:r w:rsidRPr="001C4AB5">
              <w:rPr>
                <w:position w:val="2"/>
                <w:rtl/>
                <w:lang w:eastAsia="en-US"/>
              </w:rPr>
              <w:t>الميكروفون اللاسلكي</w:t>
            </w:r>
          </w:p>
        </w:tc>
      </w:tr>
      <w:tr w:rsidR="00E5101A" w:rsidRPr="00CC6400" w14:paraId="596883BD" w14:textId="43241D5A" w:rsidTr="00E368C4">
        <w:trPr>
          <w:trHeight w:val="20"/>
          <w:jc w:val="center"/>
        </w:trPr>
        <w:tc>
          <w:tcPr>
            <w:tcW w:w="973" w:type="dxa"/>
            <w:vMerge/>
            <w:tcBorders>
              <w:left w:val="single" w:sz="4" w:space="0" w:color="auto"/>
              <w:right w:val="single" w:sz="4" w:space="0" w:color="auto"/>
            </w:tcBorders>
            <w:vAlign w:val="center"/>
          </w:tcPr>
          <w:p w14:paraId="1E6EA1D1" w14:textId="77777777" w:rsidR="00E5101A" w:rsidRPr="00E02EBC" w:rsidRDefault="00E5101A" w:rsidP="00E368C4">
            <w:pPr>
              <w:overflowPunct/>
              <w:autoSpaceDE/>
              <w:autoSpaceDN/>
              <w:bidi w:val="0"/>
              <w:adjustRightInd/>
              <w:spacing w:before="40" w:after="20" w:line="240" w:lineRule="auto"/>
              <w:jc w:val="left"/>
              <w:textAlignment w:val="auto"/>
              <w:rPr>
                <w:lang w:val="en-AU" w:eastAsia="ko-KR"/>
              </w:rPr>
            </w:pPr>
          </w:p>
        </w:tc>
        <w:tc>
          <w:tcPr>
            <w:tcW w:w="2426" w:type="dxa"/>
            <w:tcBorders>
              <w:top w:val="single" w:sz="4" w:space="0" w:color="auto"/>
              <w:left w:val="single" w:sz="4" w:space="0" w:color="auto"/>
              <w:bottom w:val="single" w:sz="4" w:space="0" w:color="auto"/>
              <w:right w:val="single" w:sz="4" w:space="0" w:color="auto"/>
            </w:tcBorders>
            <w:vAlign w:val="center"/>
          </w:tcPr>
          <w:p w14:paraId="15429B95" w14:textId="1E1A19A7" w:rsidR="00E5101A" w:rsidRPr="00E5101A" w:rsidRDefault="00E5101A" w:rsidP="00E368C4">
            <w:pPr>
              <w:spacing w:before="40" w:after="20" w:line="240" w:lineRule="exact"/>
              <w:rPr>
                <w:spacing w:val="-4"/>
                <w:szCs w:val="22"/>
                <w:lang w:val="en-AU" w:eastAsia="ko-KR"/>
              </w:rPr>
            </w:pPr>
            <w:r w:rsidRPr="00E5101A">
              <w:rPr>
                <w:spacing w:val="-4"/>
                <w:szCs w:val="22"/>
                <w:vertAlign w:val="superscript"/>
                <w:lang w:val="en-GB" w:eastAsia="zh-CN"/>
              </w:rPr>
              <w:t>(</w:t>
            </w:r>
            <w:proofErr w:type="gramStart"/>
            <w:r w:rsidRPr="00E5101A">
              <w:rPr>
                <w:spacing w:val="-4"/>
                <w:szCs w:val="22"/>
                <w:vertAlign w:val="superscript"/>
                <w:lang w:val="en-GB" w:eastAsia="zh-CN"/>
              </w:rPr>
              <w:t>7)</w:t>
            </w:r>
            <w:r w:rsidRPr="00E5101A">
              <w:rPr>
                <w:spacing w:val="-4"/>
                <w:sz w:val="20"/>
                <w:szCs w:val="22"/>
                <w:lang w:val="en-GB" w:eastAsia="zh-CN"/>
              </w:rPr>
              <w:t>MHz</w:t>
            </w:r>
            <w:proofErr w:type="gramEnd"/>
            <w:r w:rsidRPr="00E5101A">
              <w:rPr>
                <w:spacing w:val="-4"/>
                <w:sz w:val="20"/>
                <w:szCs w:val="22"/>
                <w:lang w:val="en-GB" w:eastAsia="zh-CN"/>
              </w:rPr>
              <w:t> 1 904,256-1 895,616</w:t>
            </w:r>
          </w:p>
        </w:tc>
        <w:tc>
          <w:tcPr>
            <w:tcW w:w="4265" w:type="dxa"/>
            <w:gridSpan w:val="2"/>
            <w:tcBorders>
              <w:top w:val="single" w:sz="4" w:space="0" w:color="auto"/>
              <w:left w:val="single" w:sz="4" w:space="0" w:color="auto"/>
              <w:bottom w:val="single" w:sz="4" w:space="0" w:color="auto"/>
              <w:right w:val="single" w:sz="4" w:space="0" w:color="auto"/>
            </w:tcBorders>
          </w:tcPr>
          <w:p w14:paraId="33FDDF1A" w14:textId="692BD72B" w:rsidR="00E5101A" w:rsidRDefault="00E5101A" w:rsidP="00E368C4">
            <w:pPr>
              <w:pStyle w:val="Tabletext"/>
              <w:spacing w:before="40" w:after="20" w:line="240" w:lineRule="exact"/>
              <w:rPr>
                <w:position w:val="2"/>
                <w:rtl/>
                <w:lang w:eastAsia="en-US"/>
              </w:rPr>
            </w:pPr>
            <w:r w:rsidRPr="008124BD">
              <w:rPr>
                <w:position w:val="2"/>
                <w:rtl/>
                <w:lang w:eastAsia="en-US"/>
              </w:rPr>
              <w:t xml:space="preserve">القدرة القصوى لدخل الهوائي: </w:t>
            </w:r>
            <w:r w:rsidRPr="008124BD">
              <w:rPr>
                <w:position w:val="2"/>
                <w:lang w:eastAsia="en-US"/>
              </w:rPr>
              <w:t>mW </w:t>
            </w:r>
            <w:r w:rsidR="000409BA">
              <w:rPr>
                <w:position w:val="2"/>
                <w:lang w:eastAsia="en-US"/>
              </w:rPr>
              <w:t>240</w:t>
            </w:r>
            <w:r w:rsidRPr="008124BD">
              <w:rPr>
                <w:position w:val="2"/>
                <w:rtl/>
                <w:lang w:eastAsia="en-US"/>
              </w:rPr>
              <w:br/>
            </w:r>
            <w:r w:rsidRPr="008124BD">
              <w:rPr>
                <w:rFonts w:hint="cs"/>
                <w:position w:val="2"/>
                <w:rtl/>
                <w:lang w:eastAsia="en-US"/>
              </w:rPr>
              <w:t>(للأنظمة التماثلية/الرقمية)</w:t>
            </w:r>
          </w:p>
          <w:p w14:paraId="2D64B77F" w14:textId="1AF5B228" w:rsidR="00E5101A" w:rsidRDefault="00E5101A" w:rsidP="00E368C4">
            <w:pPr>
              <w:pStyle w:val="Tabletext"/>
              <w:spacing w:before="40" w:after="20" w:line="240" w:lineRule="exact"/>
              <w:rPr>
                <w:rStyle w:val="FootnoteReference"/>
                <w:position w:val="2"/>
                <w:sz w:val="20"/>
                <w:szCs w:val="20"/>
                <w:vertAlign w:val="superscript"/>
                <w:rtl/>
                <w:lang w:eastAsia="zh-CN"/>
              </w:rPr>
            </w:pPr>
            <w:r w:rsidRPr="00ED0528">
              <w:rPr>
                <w:rFonts w:hint="cs"/>
                <w:position w:val="2"/>
                <w:rtl/>
                <w:lang w:eastAsia="en-US" w:bidi="ar-EG"/>
              </w:rPr>
              <w:t>غير مرخَّص</w:t>
            </w:r>
            <w:r w:rsidRPr="001162F4">
              <w:rPr>
                <w:rStyle w:val="FootnoteReference"/>
                <w:rFonts w:hint="eastAsia"/>
                <w:position w:val="2"/>
                <w:sz w:val="20"/>
                <w:szCs w:val="20"/>
                <w:vertAlign w:val="superscript"/>
                <w:lang w:eastAsia="zh-CN"/>
              </w:rPr>
              <w:t>(</w:t>
            </w:r>
            <w:r>
              <w:rPr>
                <w:rStyle w:val="FootnoteReference"/>
                <w:position w:val="2"/>
                <w:sz w:val="20"/>
                <w:szCs w:val="20"/>
                <w:vertAlign w:val="superscript"/>
                <w:lang w:eastAsia="zh-CN"/>
              </w:rPr>
              <w:t>4</w:t>
            </w:r>
            <w:r w:rsidRPr="001162F4">
              <w:rPr>
                <w:rStyle w:val="FootnoteReference"/>
                <w:rFonts w:hint="eastAsia"/>
                <w:position w:val="2"/>
                <w:sz w:val="20"/>
                <w:szCs w:val="20"/>
                <w:vertAlign w:val="superscript"/>
                <w:lang w:eastAsia="zh-CN"/>
              </w:rPr>
              <w:t>)</w:t>
            </w:r>
          </w:p>
          <w:p w14:paraId="2B96F602" w14:textId="3B91BFEB" w:rsidR="00E5101A" w:rsidRPr="008124BD" w:rsidRDefault="00E5101A" w:rsidP="00E368C4">
            <w:pPr>
              <w:pStyle w:val="Tabletext"/>
              <w:spacing w:before="40" w:after="20" w:line="240" w:lineRule="exact"/>
              <w:rPr>
                <w:lang w:val="en-AU" w:eastAsia="zh-CN" w:bidi="ar-SY"/>
              </w:rPr>
            </w:pPr>
            <w:r>
              <w:rPr>
                <w:rFonts w:hint="cs"/>
                <w:position w:val="2"/>
                <w:rtl/>
                <w:lang w:eastAsia="en-US" w:bidi="ar-EG"/>
              </w:rPr>
              <w:t>لا</w:t>
            </w:r>
            <w:r w:rsidRPr="00ED0528">
              <w:rPr>
                <w:rFonts w:hint="cs"/>
                <w:position w:val="2"/>
                <w:rtl/>
                <w:lang w:eastAsia="en-US" w:bidi="ar-EG"/>
              </w:rPr>
              <w:t>يتطلب التنسيق</w:t>
            </w:r>
          </w:p>
        </w:tc>
        <w:tc>
          <w:tcPr>
            <w:tcW w:w="1965" w:type="dxa"/>
            <w:tcBorders>
              <w:top w:val="single" w:sz="4" w:space="0" w:color="auto"/>
              <w:left w:val="single" w:sz="4" w:space="0" w:color="auto"/>
              <w:bottom w:val="single" w:sz="4" w:space="0" w:color="auto"/>
              <w:right w:val="single" w:sz="4" w:space="0" w:color="auto"/>
            </w:tcBorders>
          </w:tcPr>
          <w:p w14:paraId="5B86D8A4" w14:textId="4CE93288" w:rsidR="00E5101A" w:rsidRPr="008124BD" w:rsidRDefault="00E5101A" w:rsidP="00E368C4">
            <w:pPr>
              <w:pStyle w:val="Tabletext"/>
              <w:spacing w:before="40" w:after="20" w:line="240" w:lineRule="exact"/>
              <w:rPr>
                <w:position w:val="2"/>
                <w:rtl/>
                <w:lang w:eastAsia="en-US"/>
              </w:rPr>
            </w:pPr>
            <w:r w:rsidRPr="001C4AB5">
              <w:rPr>
                <w:position w:val="2"/>
                <w:lang w:eastAsia="en-US"/>
              </w:rPr>
              <w:t>IEM</w:t>
            </w:r>
          </w:p>
        </w:tc>
      </w:tr>
      <w:tr w:rsidR="00E5101A" w:rsidRPr="00CC6400" w14:paraId="68C9D53F" w14:textId="77777777" w:rsidTr="00E368C4">
        <w:trPr>
          <w:trHeight w:val="20"/>
          <w:jc w:val="center"/>
        </w:trPr>
        <w:tc>
          <w:tcPr>
            <w:tcW w:w="973" w:type="dxa"/>
            <w:vMerge w:val="restart"/>
            <w:tcBorders>
              <w:left w:val="single" w:sz="4" w:space="0" w:color="auto"/>
              <w:right w:val="single" w:sz="4" w:space="0" w:color="auto"/>
            </w:tcBorders>
            <w:vAlign w:val="center"/>
          </w:tcPr>
          <w:p w14:paraId="774167EE" w14:textId="624F69A1" w:rsidR="00E5101A" w:rsidRPr="00034343" w:rsidRDefault="00E5101A" w:rsidP="00E368C4">
            <w:pPr>
              <w:pStyle w:val="Tabletext"/>
              <w:spacing w:before="40" w:after="20" w:line="240" w:lineRule="exact"/>
              <w:jc w:val="center"/>
              <w:rPr>
                <w:lang w:eastAsia="ko-KR"/>
              </w:rPr>
            </w:pPr>
            <w:proofErr w:type="gramStart"/>
            <w:r>
              <w:rPr>
                <w:rFonts w:hint="cs"/>
                <w:rtl/>
                <w:lang w:val="en-AU" w:eastAsia="ko-KR"/>
              </w:rPr>
              <w:t>فرنسا</w:t>
            </w:r>
            <w:r w:rsidRPr="00034343">
              <w:rPr>
                <w:vertAlign w:val="superscript"/>
                <w:lang w:eastAsia="ko-KR"/>
              </w:rPr>
              <w:t>(</w:t>
            </w:r>
            <w:proofErr w:type="gramEnd"/>
            <w:r w:rsidRPr="00034343">
              <w:rPr>
                <w:vertAlign w:val="superscript"/>
                <w:lang w:eastAsia="ko-KR"/>
              </w:rPr>
              <w:t>8)</w:t>
            </w:r>
          </w:p>
        </w:tc>
        <w:tc>
          <w:tcPr>
            <w:tcW w:w="2426" w:type="dxa"/>
            <w:tcBorders>
              <w:top w:val="single" w:sz="4" w:space="0" w:color="auto"/>
              <w:left w:val="single" w:sz="4" w:space="0" w:color="auto"/>
              <w:bottom w:val="single" w:sz="4" w:space="0" w:color="auto"/>
              <w:right w:val="single" w:sz="4" w:space="0" w:color="auto"/>
            </w:tcBorders>
            <w:vAlign w:val="center"/>
          </w:tcPr>
          <w:p w14:paraId="233D1A89" w14:textId="3F8F8222" w:rsidR="00E5101A" w:rsidRDefault="00E5101A" w:rsidP="00E368C4">
            <w:pPr>
              <w:pStyle w:val="Tabletext"/>
              <w:spacing w:before="40" w:after="20" w:line="240" w:lineRule="exact"/>
              <w:rPr>
                <w:lang w:val="en-AU" w:eastAsia="zh-CN"/>
              </w:rPr>
            </w:pPr>
            <w:r>
              <w:rPr>
                <w:vertAlign w:val="superscript"/>
                <w:lang w:eastAsia="zh-CN"/>
              </w:rPr>
              <w:t>(</w:t>
            </w:r>
            <w:proofErr w:type="gramStart"/>
            <w:r>
              <w:rPr>
                <w:vertAlign w:val="superscript"/>
                <w:lang w:eastAsia="zh-CN"/>
              </w:rPr>
              <w:t>9)</w:t>
            </w:r>
            <w:r>
              <w:rPr>
                <w:lang w:eastAsia="zh-CN"/>
              </w:rPr>
              <w:t>MHz</w:t>
            </w:r>
            <w:proofErr w:type="gramEnd"/>
            <w:r>
              <w:rPr>
                <w:lang w:eastAsia="zh-CN"/>
              </w:rPr>
              <w:t> 223-174</w:t>
            </w:r>
          </w:p>
        </w:tc>
        <w:tc>
          <w:tcPr>
            <w:tcW w:w="4265" w:type="dxa"/>
            <w:gridSpan w:val="2"/>
            <w:tcBorders>
              <w:top w:val="single" w:sz="4" w:space="0" w:color="auto"/>
              <w:left w:val="single" w:sz="4" w:space="0" w:color="auto"/>
              <w:bottom w:val="single" w:sz="4" w:space="0" w:color="auto"/>
              <w:right w:val="single" w:sz="4" w:space="0" w:color="auto"/>
            </w:tcBorders>
          </w:tcPr>
          <w:p w14:paraId="7A2FC405" w14:textId="452DC33A" w:rsidR="00E5101A" w:rsidRPr="00034343" w:rsidRDefault="00E5101A" w:rsidP="00E368C4">
            <w:pPr>
              <w:pStyle w:val="Tabletext"/>
              <w:spacing w:before="40" w:after="20" w:line="240" w:lineRule="exact"/>
              <w:rPr>
                <w:rtl/>
                <w:lang w:eastAsia="en-US" w:bidi="ar-EG"/>
              </w:rPr>
            </w:pPr>
            <w:r w:rsidRPr="008124BD">
              <w:rPr>
                <w:rFonts w:hint="cs"/>
                <w:rtl/>
                <w:lang w:val="en-AU" w:eastAsia="zh-CN" w:bidi="ar-EG"/>
              </w:rPr>
              <w:t xml:space="preserve">القدرة المشعة المكافئة القصوى </w:t>
            </w:r>
            <w:r w:rsidR="000409BA">
              <w:rPr>
                <w:lang w:val="en-AU" w:eastAsia="zh-CN" w:bidi="ar-EG"/>
              </w:rPr>
              <w:t>=</w:t>
            </w:r>
            <w:r w:rsidRPr="008124BD">
              <w:rPr>
                <w:rFonts w:hint="cs"/>
                <w:rtl/>
                <w:lang w:val="en-AU" w:eastAsia="zh-CN" w:bidi="ar-EG"/>
              </w:rPr>
              <w:t xml:space="preserve"> </w:t>
            </w:r>
            <w:r w:rsidRPr="008124BD">
              <w:rPr>
                <w:lang w:eastAsia="zh-CN" w:bidi="ar-EG"/>
              </w:rPr>
              <w:t>mW</w:t>
            </w:r>
            <w:r>
              <w:rPr>
                <w:lang w:eastAsia="zh-CN" w:bidi="ar-EG"/>
              </w:rPr>
              <w:t> </w:t>
            </w:r>
            <w:r w:rsidRPr="008124BD">
              <w:rPr>
                <w:lang w:eastAsia="zh-CN" w:bidi="ar-EG"/>
              </w:rPr>
              <w:t>50</w:t>
            </w:r>
            <w:r w:rsidRPr="008124BD">
              <w:rPr>
                <w:rFonts w:hint="cs"/>
                <w:rtl/>
                <w:lang w:eastAsia="zh-CN" w:bidi="ar-EG"/>
              </w:rPr>
              <w:t xml:space="preserve"> </w:t>
            </w:r>
            <w:r w:rsidRPr="008124BD">
              <w:rPr>
                <w:lang w:eastAsia="zh-CN" w:bidi="ar-EG"/>
              </w:rPr>
              <w:t>(</w:t>
            </w:r>
            <w:r>
              <w:rPr>
                <w:lang w:eastAsia="zh-CN" w:bidi="ar-EG"/>
              </w:rPr>
              <w:t>dBm </w:t>
            </w:r>
            <w:r w:rsidRPr="008124BD">
              <w:rPr>
                <w:lang w:eastAsia="zh-CN" w:bidi="ar-EG"/>
              </w:rPr>
              <w:t>17)</w:t>
            </w:r>
          </w:p>
        </w:tc>
        <w:tc>
          <w:tcPr>
            <w:tcW w:w="1965" w:type="dxa"/>
            <w:tcBorders>
              <w:top w:val="single" w:sz="4" w:space="0" w:color="auto"/>
              <w:left w:val="single" w:sz="4" w:space="0" w:color="auto"/>
              <w:bottom w:val="single" w:sz="4" w:space="0" w:color="auto"/>
              <w:right w:val="single" w:sz="4" w:space="0" w:color="auto"/>
            </w:tcBorders>
          </w:tcPr>
          <w:p w14:paraId="157FF43F" w14:textId="77777777" w:rsidR="00E5101A" w:rsidRPr="005F0EB5" w:rsidRDefault="00E5101A" w:rsidP="00E368C4">
            <w:pPr>
              <w:pStyle w:val="Tabletext"/>
              <w:spacing w:before="40" w:after="20" w:line="240" w:lineRule="exact"/>
              <w:rPr>
                <w:lang w:eastAsia="en-US"/>
              </w:rPr>
            </w:pPr>
          </w:p>
        </w:tc>
      </w:tr>
      <w:tr w:rsidR="00E5101A" w:rsidRPr="00CC6400" w14:paraId="65DF9DDD" w14:textId="77777777" w:rsidTr="00E368C4">
        <w:trPr>
          <w:trHeight w:val="20"/>
          <w:jc w:val="center"/>
        </w:trPr>
        <w:tc>
          <w:tcPr>
            <w:tcW w:w="973" w:type="dxa"/>
            <w:vMerge/>
            <w:tcBorders>
              <w:left w:val="single" w:sz="4" w:space="0" w:color="auto"/>
              <w:right w:val="single" w:sz="4" w:space="0" w:color="auto"/>
            </w:tcBorders>
            <w:vAlign w:val="center"/>
          </w:tcPr>
          <w:p w14:paraId="070746A1" w14:textId="77777777" w:rsidR="00E5101A" w:rsidRDefault="00E5101A" w:rsidP="00E368C4">
            <w:pPr>
              <w:pStyle w:val="Tabletext"/>
              <w:spacing w:before="40" w:after="20" w:line="240" w:lineRule="exact"/>
              <w:jc w:val="center"/>
              <w:rPr>
                <w:rtl/>
                <w:lang w:val="en-AU" w:eastAsia="ko-KR"/>
              </w:rPr>
            </w:pPr>
          </w:p>
        </w:tc>
        <w:tc>
          <w:tcPr>
            <w:tcW w:w="2426" w:type="dxa"/>
            <w:tcBorders>
              <w:top w:val="single" w:sz="4" w:space="0" w:color="auto"/>
              <w:left w:val="single" w:sz="4" w:space="0" w:color="auto"/>
              <w:bottom w:val="single" w:sz="4" w:space="0" w:color="auto"/>
              <w:right w:val="single" w:sz="4" w:space="0" w:color="auto"/>
            </w:tcBorders>
            <w:vAlign w:val="center"/>
          </w:tcPr>
          <w:p w14:paraId="3D2D4DF4" w14:textId="7F802E96" w:rsidR="00E5101A" w:rsidRDefault="00E5101A" w:rsidP="00E368C4">
            <w:pPr>
              <w:pStyle w:val="Tabletext"/>
              <w:spacing w:before="40" w:after="20" w:line="240" w:lineRule="exact"/>
              <w:rPr>
                <w:lang w:val="en-AU" w:eastAsia="zh-CN"/>
              </w:rPr>
            </w:pPr>
            <w:r>
              <w:rPr>
                <w:vertAlign w:val="superscript"/>
                <w:lang w:eastAsia="zh-CN"/>
              </w:rPr>
              <w:t>(</w:t>
            </w:r>
            <w:proofErr w:type="gramStart"/>
            <w:r>
              <w:rPr>
                <w:vertAlign w:val="superscript"/>
                <w:lang w:eastAsia="zh-CN"/>
              </w:rPr>
              <w:t>9)</w:t>
            </w:r>
            <w:r>
              <w:rPr>
                <w:lang w:eastAsia="zh-CN"/>
              </w:rPr>
              <w:t>MHz</w:t>
            </w:r>
            <w:proofErr w:type="gramEnd"/>
            <w:r>
              <w:rPr>
                <w:lang w:eastAsia="zh-CN"/>
              </w:rPr>
              <w:t> 694-470</w:t>
            </w:r>
          </w:p>
        </w:tc>
        <w:tc>
          <w:tcPr>
            <w:tcW w:w="4265" w:type="dxa"/>
            <w:gridSpan w:val="2"/>
            <w:tcBorders>
              <w:top w:val="single" w:sz="4" w:space="0" w:color="auto"/>
              <w:left w:val="single" w:sz="4" w:space="0" w:color="auto"/>
              <w:bottom w:val="single" w:sz="4" w:space="0" w:color="auto"/>
              <w:right w:val="single" w:sz="4" w:space="0" w:color="auto"/>
            </w:tcBorders>
          </w:tcPr>
          <w:p w14:paraId="0E145DB7" w14:textId="210855FE" w:rsidR="00E5101A" w:rsidRPr="005F0EB5" w:rsidRDefault="00E5101A" w:rsidP="00E368C4">
            <w:pPr>
              <w:pStyle w:val="Tabletext"/>
              <w:spacing w:before="40" w:after="20" w:line="240" w:lineRule="exact"/>
              <w:rPr>
                <w:lang w:eastAsia="en-US"/>
              </w:rPr>
            </w:pPr>
            <w:r w:rsidRPr="008124BD">
              <w:rPr>
                <w:rFonts w:hint="cs"/>
                <w:rtl/>
                <w:lang w:val="en-AU" w:eastAsia="zh-CN" w:bidi="ar-EG"/>
              </w:rPr>
              <w:t xml:space="preserve">القدرة المشعة المكافئة القصوى </w:t>
            </w:r>
            <w:r w:rsidR="000409BA">
              <w:rPr>
                <w:lang w:val="en-AU" w:eastAsia="zh-CN" w:bidi="ar-EG"/>
              </w:rPr>
              <w:t>=</w:t>
            </w:r>
            <w:r w:rsidRPr="008124BD">
              <w:rPr>
                <w:rFonts w:hint="cs"/>
                <w:rtl/>
                <w:lang w:val="en-AU" w:eastAsia="zh-CN" w:bidi="ar-EG"/>
              </w:rPr>
              <w:t xml:space="preserve"> </w:t>
            </w:r>
            <w:r w:rsidRPr="008124BD">
              <w:rPr>
                <w:lang w:eastAsia="zh-CN" w:bidi="ar-EG"/>
              </w:rPr>
              <w:t>mW 50</w:t>
            </w:r>
            <w:r w:rsidRPr="008124BD">
              <w:rPr>
                <w:rFonts w:hint="cs"/>
                <w:rtl/>
                <w:lang w:eastAsia="zh-CN" w:bidi="ar-EG"/>
              </w:rPr>
              <w:t xml:space="preserve"> </w:t>
            </w:r>
            <w:r w:rsidRPr="008124BD">
              <w:rPr>
                <w:lang w:eastAsia="zh-CN" w:bidi="ar-EG"/>
              </w:rPr>
              <w:t>(</w:t>
            </w:r>
            <w:r>
              <w:rPr>
                <w:lang w:eastAsia="zh-CN" w:bidi="ar-EG"/>
              </w:rPr>
              <w:t>dBm </w:t>
            </w:r>
            <w:r w:rsidRPr="008124BD">
              <w:rPr>
                <w:lang w:eastAsia="zh-CN" w:bidi="ar-EG"/>
              </w:rPr>
              <w:t>17)</w:t>
            </w:r>
          </w:p>
        </w:tc>
        <w:tc>
          <w:tcPr>
            <w:tcW w:w="1965" w:type="dxa"/>
            <w:tcBorders>
              <w:top w:val="single" w:sz="4" w:space="0" w:color="auto"/>
              <w:left w:val="single" w:sz="4" w:space="0" w:color="auto"/>
              <w:bottom w:val="single" w:sz="4" w:space="0" w:color="auto"/>
              <w:right w:val="single" w:sz="4" w:space="0" w:color="auto"/>
            </w:tcBorders>
          </w:tcPr>
          <w:p w14:paraId="3E5BE150" w14:textId="77777777" w:rsidR="00E5101A" w:rsidRPr="005F0EB5" w:rsidRDefault="00E5101A" w:rsidP="00E368C4">
            <w:pPr>
              <w:pStyle w:val="Tabletext"/>
              <w:spacing w:before="40" w:after="20" w:line="240" w:lineRule="exact"/>
              <w:rPr>
                <w:lang w:eastAsia="en-US"/>
              </w:rPr>
            </w:pPr>
          </w:p>
        </w:tc>
      </w:tr>
      <w:tr w:rsidR="00E5101A" w:rsidRPr="00CC6400" w14:paraId="250AC589" w14:textId="77777777" w:rsidTr="00E368C4">
        <w:trPr>
          <w:trHeight w:val="20"/>
          <w:jc w:val="center"/>
        </w:trPr>
        <w:tc>
          <w:tcPr>
            <w:tcW w:w="973" w:type="dxa"/>
            <w:vMerge/>
            <w:tcBorders>
              <w:left w:val="single" w:sz="4" w:space="0" w:color="auto"/>
              <w:right w:val="single" w:sz="4" w:space="0" w:color="auto"/>
            </w:tcBorders>
            <w:vAlign w:val="center"/>
          </w:tcPr>
          <w:p w14:paraId="6FB59668" w14:textId="77777777" w:rsidR="00E5101A" w:rsidRDefault="00E5101A" w:rsidP="00E368C4">
            <w:pPr>
              <w:pStyle w:val="Tabletext"/>
              <w:spacing w:before="40" w:after="20" w:line="240" w:lineRule="exact"/>
              <w:jc w:val="center"/>
              <w:rPr>
                <w:rtl/>
                <w:lang w:val="en-AU" w:eastAsia="ko-KR"/>
              </w:rPr>
            </w:pPr>
          </w:p>
        </w:tc>
        <w:tc>
          <w:tcPr>
            <w:tcW w:w="2426" w:type="dxa"/>
            <w:tcBorders>
              <w:top w:val="single" w:sz="4" w:space="0" w:color="auto"/>
              <w:left w:val="single" w:sz="4" w:space="0" w:color="auto"/>
              <w:bottom w:val="single" w:sz="4" w:space="0" w:color="auto"/>
              <w:right w:val="single" w:sz="4" w:space="0" w:color="auto"/>
            </w:tcBorders>
            <w:vAlign w:val="center"/>
          </w:tcPr>
          <w:p w14:paraId="245814CF" w14:textId="73882155" w:rsidR="00E5101A" w:rsidRDefault="00E5101A" w:rsidP="00E368C4">
            <w:pPr>
              <w:pStyle w:val="Tabletext"/>
              <w:spacing w:before="40" w:after="20" w:line="240" w:lineRule="exact"/>
              <w:rPr>
                <w:lang w:val="en-AU" w:eastAsia="zh-CN"/>
              </w:rPr>
            </w:pPr>
            <w:r>
              <w:rPr>
                <w:vertAlign w:val="superscript"/>
                <w:lang w:eastAsia="zh-CN"/>
              </w:rPr>
              <w:t>(</w:t>
            </w:r>
            <w:proofErr w:type="gramStart"/>
            <w:r>
              <w:rPr>
                <w:vertAlign w:val="superscript"/>
                <w:lang w:eastAsia="zh-CN"/>
              </w:rPr>
              <w:t>9)</w:t>
            </w:r>
            <w:r>
              <w:rPr>
                <w:lang w:eastAsia="zh-CN"/>
              </w:rPr>
              <w:t>MHz</w:t>
            </w:r>
            <w:proofErr w:type="gramEnd"/>
            <w:r>
              <w:rPr>
                <w:lang w:eastAsia="zh-CN"/>
              </w:rPr>
              <w:t> 790-694</w:t>
            </w:r>
          </w:p>
        </w:tc>
        <w:tc>
          <w:tcPr>
            <w:tcW w:w="4265" w:type="dxa"/>
            <w:gridSpan w:val="2"/>
            <w:tcBorders>
              <w:top w:val="single" w:sz="4" w:space="0" w:color="auto"/>
              <w:left w:val="single" w:sz="4" w:space="0" w:color="auto"/>
              <w:bottom w:val="single" w:sz="4" w:space="0" w:color="auto"/>
              <w:right w:val="single" w:sz="4" w:space="0" w:color="auto"/>
            </w:tcBorders>
          </w:tcPr>
          <w:p w14:paraId="145AF0A7" w14:textId="79C22FAD" w:rsidR="00E5101A" w:rsidRPr="008124BD" w:rsidRDefault="00E5101A" w:rsidP="00E368C4">
            <w:pPr>
              <w:pStyle w:val="Tabletext"/>
              <w:spacing w:before="40" w:after="20" w:line="240" w:lineRule="exact"/>
              <w:rPr>
                <w:rtl/>
                <w:lang w:val="fr-CH" w:eastAsia="zh-CN" w:bidi="ar-SY"/>
              </w:rPr>
            </w:pPr>
            <w:r w:rsidRPr="008124BD">
              <w:rPr>
                <w:rFonts w:hint="cs"/>
                <w:rtl/>
                <w:lang w:val="en-AU" w:eastAsia="zh-CN" w:bidi="ar-EG"/>
              </w:rPr>
              <w:t xml:space="preserve">حتى تاريخ </w:t>
            </w:r>
            <w:r w:rsidRPr="008124BD">
              <w:rPr>
                <w:lang w:eastAsia="zh-CN" w:bidi="ar-EG"/>
              </w:rPr>
              <w:t>1</w:t>
            </w:r>
            <w:r>
              <w:rPr>
                <w:rFonts w:hint="eastAsia"/>
                <w:rtl/>
                <w:lang w:val="fr-CH" w:eastAsia="zh-CN" w:bidi="ar-SY"/>
              </w:rPr>
              <w:t> </w:t>
            </w:r>
            <w:r w:rsidRPr="008124BD">
              <w:rPr>
                <w:rFonts w:hint="cs"/>
                <w:rtl/>
                <w:lang w:val="fr-CH" w:eastAsia="zh-CN" w:bidi="ar-SY"/>
              </w:rPr>
              <w:t>يوليو</w:t>
            </w:r>
            <w:r>
              <w:rPr>
                <w:rFonts w:hint="eastAsia"/>
                <w:rtl/>
                <w:lang w:val="fr-CH" w:eastAsia="zh-CN" w:bidi="ar-SY"/>
              </w:rPr>
              <w:t> </w:t>
            </w:r>
            <w:r w:rsidRPr="008124BD">
              <w:rPr>
                <w:lang w:eastAsia="zh-CN" w:bidi="ar-SY"/>
              </w:rPr>
              <w:t>2019</w:t>
            </w:r>
            <w:r w:rsidRPr="008124BD">
              <w:rPr>
                <w:rFonts w:hint="cs"/>
                <w:rtl/>
                <w:lang w:val="fr-CH" w:eastAsia="zh-CN" w:bidi="ar-SY"/>
              </w:rPr>
              <w:t>، وحسب المنطقة</w:t>
            </w:r>
          </w:p>
          <w:p w14:paraId="62231AF2" w14:textId="51862C06" w:rsidR="00E5101A" w:rsidRPr="005F0EB5" w:rsidRDefault="00E5101A" w:rsidP="00E368C4">
            <w:pPr>
              <w:pStyle w:val="Tabletext"/>
              <w:spacing w:before="40" w:after="20" w:line="240" w:lineRule="exact"/>
              <w:rPr>
                <w:lang w:eastAsia="en-US"/>
              </w:rPr>
            </w:pPr>
            <w:r w:rsidRPr="008124BD">
              <w:rPr>
                <w:rFonts w:hint="cs"/>
                <w:rtl/>
                <w:lang w:val="en-AU" w:eastAsia="zh-CN" w:bidi="ar-EG"/>
              </w:rPr>
              <w:t xml:space="preserve">القدرة المشعة المكافئة القصوى </w:t>
            </w:r>
            <w:r w:rsidR="000409BA">
              <w:rPr>
                <w:lang w:val="en-AU" w:eastAsia="zh-CN" w:bidi="ar-EG"/>
              </w:rPr>
              <w:t>=</w:t>
            </w:r>
            <w:r w:rsidRPr="008124BD">
              <w:rPr>
                <w:rFonts w:hint="cs"/>
                <w:rtl/>
                <w:lang w:val="en-AU" w:eastAsia="zh-CN" w:bidi="ar-EG"/>
              </w:rPr>
              <w:t xml:space="preserve"> </w:t>
            </w:r>
            <w:r w:rsidR="000409BA">
              <w:rPr>
                <w:rtl/>
                <w:lang w:val="en-AU" w:eastAsia="zh-CN"/>
              </w:rPr>
              <w:br/>
            </w:r>
            <w:r w:rsidRPr="008124BD">
              <w:rPr>
                <w:rFonts w:hint="cs"/>
                <w:rtl/>
                <w:lang w:val="en-AU" w:eastAsia="zh-CN" w:bidi="ar-EG"/>
              </w:rPr>
              <w:t xml:space="preserve">من </w:t>
            </w:r>
            <w:r w:rsidRPr="008124BD">
              <w:rPr>
                <w:lang w:eastAsia="zh-CN" w:bidi="ar-EG"/>
              </w:rPr>
              <w:t>13</w:t>
            </w:r>
            <w:r w:rsidRPr="008124BD">
              <w:rPr>
                <w:rFonts w:hint="cs"/>
                <w:rtl/>
                <w:lang w:val="en-GB" w:eastAsia="zh-CN" w:bidi="ar-SY"/>
              </w:rPr>
              <w:t xml:space="preserve"> إلى </w:t>
            </w:r>
            <w:r w:rsidR="000409BA" w:rsidRPr="008124BD">
              <w:rPr>
                <w:vertAlign w:val="superscript"/>
                <w:lang w:eastAsia="zh-CN" w:bidi="ar-SY"/>
              </w:rPr>
              <w:t>(</w:t>
            </w:r>
            <w:proofErr w:type="gramStart"/>
            <w:r w:rsidR="000409BA">
              <w:rPr>
                <w:vertAlign w:val="superscript"/>
                <w:lang w:eastAsia="zh-CN" w:bidi="ar-SY"/>
              </w:rPr>
              <w:t>10</w:t>
            </w:r>
            <w:r w:rsidR="000409BA" w:rsidRPr="008124BD">
              <w:rPr>
                <w:vertAlign w:val="superscript"/>
                <w:lang w:eastAsia="zh-CN" w:bidi="ar-SY"/>
              </w:rPr>
              <w:t>)</w:t>
            </w:r>
            <w:r w:rsidR="000409BA" w:rsidRPr="008124BD">
              <w:rPr>
                <w:lang w:eastAsia="zh-CN" w:bidi="ar-SY"/>
              </w:rPr>
              <w:t>kHz</w:t>
            </w:r>
            <w:proofErr w:type="gramEnd"/>
            <w:r w:rsidR="000409BA">
              <w:rPr>
                <w:lang w:eastAsia="zh-CN" w:bidi="ar-SY"/>
              </w:rPr>
              <w:t> </w:t>
            </w:r>
            <w:r w:rsidRPr="008124BD">
              <w:rPr>
                <w:lang w:eastAsia="zh-CN" w:bidi="ar-SY"/>
              </w:rPr>
              <w:t>200/dBm 19</w:t>
            </w:r>
          </w:p>
        </w:tc>
        <w:tc>
          <w:tcPr>
            <w:tcW w:w="1965" w:type="dxa"/>
            <w:tcBorders>
              <w:top w:val="single" w:sz="4" w:space="0" w:color="auto"/>
              <w:left w:val="single" w:sz="4" w:space="0" w:color="auto"/>
              <w:bottom w:val="single" w:sz="4" w:space="0" w:color="auto"/>
              <w:right w:val="single" w:sz="4" w:space="0" w:color="auto"/>
            </w:tcBorders>
          </w:tcPr>
          <w:p w14:paraId="77CD9645" w14:textId="77777777" w:rsidR="00E5101A" w:rsidRPr="005F0EB5" w:rsidRDefault="00E5101A" w:rsidP="00E368C4">
            <w:pPr>
              <w:pStyle w:val="Tabletext"/>
              <w:spacing w:before="40" w:after="20" w:line="240" w:lineRule="exact"/>
              <w:rPr>
                <w:lang w:eastAsia="en-US"/>
              </w:rPr>
            </w:pPr>
          </w:p>
        </w:tc>
      </w:tr>
      <w:tr w:rsidR="00E5101A" w:rsidRPr="00CC6400" w14:paraId="10A2E57A" w14:textId="77777777" w:rsidTr="00E368C4">
        <w:trPr>
          <w:trHeight w:val="20"/>
          <w:jc w:val="center"/>
        </w:trPr>
        <w:tc>
          <w:tcPr>
            <w:tcW w:w="973" w:type="dxa"/>
            <w:vMerge/>
            <w:tcBorders>
              <w:left w:val="single" w:sz="4" w:space="0" w:color="auto"/>
              <w:right w:val="single" w:sz="4" w:space="0" w:color="auto"/>
            </w:tcBorders>
            <w:vAlign w:val="center"/>
          </w:tcPr>
          <w:p w14:paraId="454EFE55" w14:textId="77777777" w:rsidR="00E5101A" w:rsidRDefault="00E5101A" w:rsidP="00E368C4">
            <w:pPr>
              <w:pStyle w:val="Tabletext"/>
              <w:spacing w:before="40" w:after="20" w:line="240" w:lineRule="exact"/>
              <w:jc w:val="center"/>
              <w:rPr>
                <w:rtl/>
                <w:lang w:val="en-AU" w:eastAsia="ko-KR"/>
              </w:rPr>
            </w:pPr>
          </w:p>
        </w:tc>
        <w:tc>
          <w:tcPr>
            <w:tcW w:w="2426" w:type="dxa"/>
            <w:tcBorders>
              <w:top w:val="single" w:sz="4" w:space="0" w:color="auto"/>
              <w:left w:val="single" w:sz="4" w:space="0" w:color="auto"/>
              <w:bottom w:val="single" w:sz="4" w:space="0" w:color="auto"/>
              <w:right w:val="single" w:sz="4" w:space="0" w:color="auto"/>
            </w:tcBorders>
            <w:vAlign w:val="center"/>
          </w:tcPr>
          <w:p w14:paraId="027FE9C2" w14:textId="4873A8FF" w:rsidR="00E5101A" w:rsidRDefault="00E5101A" w:rsidP="00E368C4">
            <w:pPr>
              <w:pStyle w:val="Tabletext"/>
              <w:spacing w:before="40" w:after="20" w:line="240" w:lineRule="exact"/>
              <w:rPr>
                <w:lang w:val="en-AU" w:eastAsia="zh-CN"/>
              </w:rPr>
            </w:pPr>
            <w:r>
              <w:rPr>
                <w:vertAlign w:val="superscript"/>
                <w:lang w:eastAsia="zh-CN"/>
              </w:rPr>
              <w:t>(</w:t>
            </w:r>
            <w:proofErr w:type="gramStart"/>
            <w:r>
              <w:rPr>
                <w:vertAlign w:val="superscript"/>
                <w:lang w:eastAsia="zh-CN"/>
              </w:rPr>
              <w:t>9)</w:t>
            </w:r>
            <w:r>
              <w:rPr>
                <w:lang w:eastAsia="zh-CN"/>
              </w:rPr>
              <w:t>MHz</w:t>
            </w:r>
            <w:proofErr w:type="gramEnd"/>
            <w:r>
              <w:rPr>
                <w:lang w:eastAsia="zh-CN"/>
              </w:rPr>
              <w:t> 832-823</w:t>
            </w:r>
          </w:p>
        </w:tc>
        <w:tc>
          <w:tcPr>
            <w:tcW w:w="4265" w:type="dxa"/>
            <w:gridSpan w:val="2"/>
            <w:tcBorders>
              <w:top w:val="single" w:sz="4" w:space="0" w:color="auto"/>
              <w:left w:val="single" w:sz="4" w:space="0" w:color="auto"/>
              <w:bottom w:val="single" w:sz="4" w:space="0" w:color="auto"/>
              <w:right w:val="single" w:sz="4" w:space="0" w:color="auto"/>
            </w:tcBorders>
          </w:tcPr>
          <w:p w14:paraId="00377A04" w14:textId="412FD125" w:rsidR="00E5101A" w:rsidRPr="005F0EB5" w:rsidRDefault="00E5101A" w:rsidP="00E368C4">
            <w:pPr>
              <w:pStyle w:val="Tabletext"/>
              <w:spacing w:before="40" w:after="20" w:line="240" w:lineRule="exact"/>
              <w:rPr>
                <w:lang w:eastAsia="en-US"/>
              </w:rPr>
            </w:pPr>
            <w:r w:rsidRPr="008124BD">
              <w:rPr>
                <w:rFonts w:hint="cs"/>
                <w:rtl/>
                <w:lang w:val="fr-CH" w:eastAsia="zh-CN" w:bidi="ar-EG"/>
              </w:rPr>
              <w:t xml:space="preserve">انظر </w:t>
            </w:r>
            <w:r w:rsidRPr="008124BD">
              <w:rPr>
                <w:lang w:eastAsia="zh-CN" w:bidi="ar-EG"/>
              </w:rPr>
              <w:t>2014/641/EU</w:t>
            </w:r>
          </w:p>
        </w:tc>
        <w:tc>
          <w:tcPr>
            <w:tcW w:w="1965" w:type="dxa"/>
            <w:tcBorders>
              <w:top w:val="single" w:sz="4" w:space="0" w:color="auto"/>
              <w:left w:val="single" w:sz="4" w:space="0" w:color="auto"/>
              <w:bottom w:val="single" w:sz="4" w:space="0" w:color="auto"/>
              <w:right w:val="single" w:sz="4" w:space="0" w:color="auto"/>
            </w:tcBorders>
          </w:tcPr>
          <w:p w14:paraId="6B50AA51" w14:textId="77777777" w:rsidR="00E5101A" w:rsidRPr="005F0EB5" w:rsidRDefault="00E5101A" w:rsidP="00E368C4">
            <w:pPr>
              <w:pStyle w:val="Tabletext"/>
              <w:spacing w:before="40" w:after="20" w:line="240" w:lineRule="exact"/>
              <w:rPr>
                <w:lang w:eastAsia="en-US"/>
              </w:rPr>
            </w:pPr>
          </w:p>
        </w:tc>
      </w:tr>
      <w:tr w:rsidR="00E5101A" w:rsidRPr="00CC6400" w14:paraId="2A9A88BA" w14:textId="77777777" w:rsidTr="00E368C4">
        <w:trPr>
          <w:trHeight w:val="20"/>
          <w:jc w:val="center"/>
        </w:trPr>
        <w:tc>
          <w:tcPr>
            <w:tcW w:w="973" w:type="dxa"/>
            <w:vMerge/>
            <w:tcBorders>
              <w:left w:val="single" w:sz="4" w:space="0" w:color="auto"/>
              <w:right w:val="single" w:sz="4" w:space="0" w:color="auto"/>
            </w:tcBorders>
            <w:vAlign w:val="center"/>
          </w:tcPr>
          <w:p w14:paraId="3F738C2D" w14:textId="77777777" w:rsidR="00E5101A" w:rsidRDefault="00E5101A" w:rsidP="00E368C4">
            <w:pPr>
              <w:pStyle w:val="Tabletext"/>
              <w:spacing w:before="40" w:after="20" w:line="240" w:lineRule="exact"/>
              <w:jc w:val="center"/>
              <w:rPr>
                <w:rtl/>
                <w:lang w:val="en-AU" w:eastAsia="ko-KR"/>
              </w:rPr>
            </w:pPr>
          </w:p>
        </w:tc>
        <w:tc>
          <w:tcPr>
            <w:tcW w:w="2426" w:type="dxa"/>
            <w:tcBorders>
              <w:top w:val="single" w:sz="4" w:space="0" w:color="auto"/>
              <w:left w:val="single" w:sz="4" w:space="0" w:color="auto"/>
              <w:bottom w:val="single" w:sz="4" w:space="0" w:color="auto"/>
              <w:right w:val="single" w:sz="4" w:space="0" w:color="auto"/>
            </w:tcBorders>
            <w:vAlign w:val="center"/>
          </w:tcPr>
          <w:p w14:paraId="4ED5772F" w14:textId="182726DD" w:rsidR="00E5101A" w:rsidRDefault="00E5101A" w:rsidP="00E368C4">
            <w:pPr>
              <w:pStyle w:val="Tabletext"/>
              <w:spacing w:before="40" w:after="20" w:line="240" w:lineRule="exact"/>
              <w:rPr>
                <w:lang w:val="en-AU" w:eastAsia="zh-CN"/>
              </w:rPr>
            </w:pPr>
            <w:r>
              <w:rPr>
                <w:lang w:eastAsia="zh-CN"/>
              </w:rPr>
              <w:t>MHz 865-863</w:t>
            </w:r>
          </w:p>
        </w:tc>
        <w:tc>
          <w:tcPr>
            <w:tcW w:w="4265" w:type="dxa"/>
            <w:gridSpan w:val="2"/>
            <w:tcBorders>
              <w:top w:val="single" w:sz="4" w:space="0" w:color="auto"/>
              <w:left w:val="single" w:sz="4" w:space="0" w:color="auto"/>
              <w:bottom w:val="single" w:sz="4" w:space="0" w:color="auto"/>
              <w:right w:val="single" w:sz="4" w:space="0" w:color="auto"/>
            </w:tcBorders>
          </w:tcPr>
          <w:p w14:paraId="6E4A21EF" w14:textId="12E04306" w:rsidR="00E5101A" w:rsidRPr="005F0EB5" w:rsidRDefault="00E5101A" w:rsidP="00E368C4">
            <w:pPr>
              <w:pStyle w:val="Tabletext"/>
              <w:spacing w:before="40" w:after="20" w:line="240" w:lineRule="exact"/>
              <w:rPr>
                <w:lang w:eastAsia="en-US"/>
              </w:rPr>
            </w:pPr>
            <w:r w:rsidRPr="008124BD">
              <w:rPr>
                <w:rFonts w:hint="cs"/>
                <w:rtl/>
                <w:lang w:val="en-AU" w:eastAsia="zh-CN" w:bidi="ar-EG"/>
              </w:rPr>
              <w:t xml:space="preserve">القدرة المشعة المكافئة القصوى </w:t>
            </w:r>
            <w:r w:rsidR="000409BA">
              <w:rPr>
                <w:lang w:val="en-AU" w:eastAsia="zh-CN" w:bidi="ar-EG"/>
              </w:rPr>
              <w:t>=</w:t>
            </w:r>
            <w:r w:rsidRPr="008124BD">
              <w:rPr>
                <w:rFonts w:hint="cs"/>
                <w:rtl/>
                <w:lang w:val="en-AU" w:eastAsia="zh-CN" w:bidi="ar-EG"/>
              </w:rPr>
              <w:t xml:space="preserve"> </w:t>
            </w:r>
            <w:r w:rsidRPr="008124BD">
              <w:rPr>
                <w:lang w:eastAsia="zh-CN" w:bidi="ar-EG"/>
              </w:rPr>
              <w:t>mW</w:t>
            </w:r>
            <w:r>
              <w:rPr>
                <w:lang w:eastAsia="zh-CN" w:bidi="ar-EG"/>
              </w:rPr>
              <w:t> </w:t>
            </w:r>
            <w:r w:rsidRPr="008124BD">
              <w:rPr>
                <w:lang w:eastAsia="zh-CN" w:bidi="ar-EG"/>
              </w:rPr>
              <w:t>10</w:t>
            </w:r>
            <w:r w:rsidRPr="008124BD">
              <w:rPr>
                <w:rFonts w:hint="cs"/>
                <w:rtl/>
                <w:lang w:val="fr-CH" w:eastAsia="zh-CN" w:bidi="ar-SY"/>
              </w:rPr>
              <w:t xml:space="preserve">، انظر قرار </w:t>
            </w:r>
            <w:r w:rsidRPr="008124BD">
              <w:rPr>
                <w:rFonts w:ascii="Traditional Arabic" w:hAnsi="Traditional Arabic"/>
                <w:color w:val="000000"/>
                <w:shd w:val="clear" w:color="auto" w:fill="FFFFFF"/>
                <w:rtl/>
              </w:rPr>
              <w:t>هيئة تنظيم الاتصالات الإلكترونية والبريد </w:t>
            </w:r>
            <w:r w:rsidRPr="008124BD">
              <w:rPr>
                <w:rFonts w:asciiTheme="majorBidi" w:hAnsiTheme="majorBidi" w:cstheme="majorBidi"/>
                <w:color w:val="000000"/>
                <w:shd w:val="clear" w:color="auto" w:fill="FFFFFF"/>
              </w:rPr>
              <w:t>(ARCEP)</w:t>
            </w:r>
            <w:r w:rsidRPr="008124BD">
              <w:rPr>
                <w:rFonts w:asciiTheme="majorBidi" w:hAnsiTheme="majorBidi" w:cstheme="majorBidi" w:hint="cs"/>
                <w:color w:val="000000"/>
                <w:shd w:val="clear" w:color="auto" w:fill="FFFFFF"/>
                <w:rtl/>
                <w:lang w:val="fr-CH" w:bidi="ar-SY"/>
              </w:rPr>
              <w:t xml:space="preserve"> </w:t>
            </w:r>
            <w:r w:rsidRPr="008124BD">
              <w:rPr>
                <w:rFonts w:asciiTheme="majorBidi" w:hAnsiTheme="majorBidi" w:cstheme="majorBidi"/>
                <w:color w:val="000000"/>
                <w:shd w:val="clear" w:color="auto" w:fill="FFFFFF"/>
                <w:lang w:bidi="ar-SY"/>
              </w:rPr>
              <w:t>2014</w:t>
            </w:r>
            <w:r w:rsidR="000409BA">
              <w:rPr>
                <w:rFonts w:asciiTheme="majorBidi" w:hAnsiTheme="majorBidi" w:cstheme="majorBidi"/>
                <w:color w:val="000000"/>
                <w:shd w:val="clear" w:color="auto" w:fill="FFFFFF"/>
                <w:lang w:bidi="ar-SY"/>
              </w:rPr>
              <w:noBreakHyphen/>
            </w:r>
            <w:r w:rsidRPr="008124BD">
              <w:rPr>
                <w:rFonts w:asciiTheme="majorBidi" w:hAnsiTheme="majorBidi" w:cstheme="majorBidi"/>
                <w:color w:val="000000"/>
                <w:shd w:val="clear" w:color="auto" w:fill="FFFFFF"/>
                <w:lang w:bidi="ar-SY"/>
              </w:rPr>
              <w:t>1263</w:t>
            </w:r>
          </w:p>
        </w:tc>
        <w:tc>
          <w:tcPr>
            <w:tcW w:w="1965" w:type="dxa"/>
            <w:tcBorders>
              <w:top w:val="single" w:sz="4" w:space="0" w:color="auto"/>
              <w:left w:val="single" w:sz="4" w:space="0" w:color="auto"/>
              <w:bottom w:val="single" w:sz="4" w:space="0" w:color="auto"/>
              <w:right w:val="single" w:sz="4" w:space="0" w:color="auto"/>
            </w:tcBorders>
          </w:tcPr>
          <w:p w14:paraId="2D04C230" w14:textId="77777777" w:rsidR="00E5101A" w:rsidRPr="005F0EB5" w:rsidRDefault="00E5101A" w:rsidP="00E368C4">
            <w:pPr>
              <w:pStyle w:val="Tabletext"/>
              <w:spacing w:before="40" w:after="20" w:line="240" w:lineRule="exact"/>
              <w:rPr>
                <w:lang w:eastAsia="en-US"/>
              </w:rPr>
            </w:pPr>
          </w:p>
        </w:tc>
      </w:tr>
      <w:tr w:rsidR="00E5101A" w:rsidRPr="00CC6400" w14:paraId="55A23E27" w14:textId="77777777" w:rsidTr="00E368C4">
        <w:trPr>
          <w:trHeight w:val="20"/>
          <w:jc w:val="center"/>
        </w:trPr>
        <w:tc>
          <w:tcPr>
            <w:tcW w:w="973" w:type="dxa"/>
            <w:vMerge/>
            <w:tcBorders>
              <w:left w:val="single" w:sz="4" w:space="0" w:color="auto"/>
              <w:bottom w:val="single" w:sz="4" w:space="0" w:color="auto"/>
              <w:right w:val="single" w:sz="4" w:space="0" w:color="auto"/>
            </w:tcBorders>
            <w:vAlign w:val="center"/>
          </w:tcPr>
          <w:p w14:paraId="30B8A022" w14:textId="77777777" w:rsidR="00E5101A" w:rsidRDefault="00E5101A" w:rsidP="00E368C4">
            <w:pPr>
              <w:pStyle w:val="Tabletext"/>
              <w:spacing w:before="40" w:after="20" w:line="240" w:lineRule="exact"/>
              <w:jc w:val="center"/>
              <w:rPr>
                <w:rtl/>
                <w:lang w:val="en-AU" w:eastAsia="ko-KR"/>
              </w:rPr>
            </w:pPr>
          </w:p>
        </w:tc>
        <w:tc>
          <w:tcPr>
            <w:tcW w:w="2426" w:type="dxa"/>
            <w:tcBorders>
              <w:top w:val="single" w:sz="4" w:space="0" w:color="auto"/>
              <w:left w:val="single" w:sz="4" w:space="0" w:color="auto"/>
              <w:bottom w:val="single" w:sz="4" w:space="0" w:color="auto"/>
              <w:right w:val="single" w:sz="4" w:space="0" w:color="auto"/>
            </w:tcBorders>
            <w:vAlign w:val="center"/>
          </w:tcPr>
          <w:p w14:paraId="35E4120B" w14:textId="310AB92A" w:rsidR="00E5101A" w:rsidRDefault="00E5101A" w:rsidP="00E368C4">
            <w:pPr>
              <w:pStyle w:val="Tabletext"/>
              <w:spacing w:before="40" w:after="20" w:line="240" w:lineRule="exact"/>
              <w:rPr>
                <w:lang w:val="en-AU" w:eastAsia="zh-CN"/>
              </w:rPr>
            </w:pPr>
            <w:r>
              <w:rPr>
                <w:vertAlign w:val="superscript"/>
                <w:lang w:eastAsia="zh-CN"/>
              </w:rPr>
              <w:t>(</w:t>
            </w:r>
            <w:proofErr w:type="gramStart"/>
            <w:r>
              <w:rPr>
                <w:vertAlign w:val="superscript"/>
                <w:lang w:eastAsia="zh-CN"/>
              </w:rPr>
              <w:t>9)</w:t>
            </w:r>
            <w:r>
              <w:rPr>
                <w:lang w:eastAsia="zh-CN"/>
              </w:rPr>
              <w:t>MHz</w:t>
            </w:r>
            <w:proofErr w:type="gramEnd"/>
            <w:r>
              <w:rPr>
                <w:lang w:eastAsia="zh-CN"/>
              </w:rPr>
              <w:t> 1 805-1 785</w:t>
            </w:r>
          </w:p>
        </w:tc>
        <w:tc>
          <w:tcPr>
            <w:tcW w:w="4265" w:type="dxa"/>
            <w:gridSpan w:val="2"/>
            <w:tcBorders>
              <w:top w:val="single" w:sz="4" w:space="0" w:color="auto"/>
              <w:left w:val="single" w:sz="4" w:space="0" w:color="auto"/>
              <w:bottom w:val="single" w:sz="4" w:space="0" w:color="auto"/>
              <w:right w:val="single" w:sz="4" w:space="0" w:color="auto"/>
            </w:tcBorders>
            <w:vAlign w:val="center"/>
          </w:tcPr>
          <w:p w14:paraId="480926C0" w14:textId="77777777" w:rsidR="00E5101A" w:rsidRPr="008124BD" w:rsidRDefault="00E5101A" w:rsidP="00E368C4">
            <w:pPr>
              <w:pStyle w:val="Tabletext"/>
              <w:spacing w:before="40" w:after="20" w:line="240" w:lineRule="exact"/>
              <w:rPr>
                <w:rtl/>
                <w:lang w:val="en-AU" w:eastAsia="zh-CN" w:bidi="ar-SY"/>
              </w:rPr>
            </w:pPr>
            <w:r w:rsidRPr="008124BD">
              <w:rPr>
                <w:rFonts w:hint="cs"/>
                <w:rtl/>
                <w:lang w:val="en-AU" w:eastAsia="zh-CN" w:bidi="ar-SY"/>
              </w:rPr>
              <w:t>الاستعمال الثانوي</w:t>
            </w:r>
          </w:p>
          <w:p w14:paraId="0994F3BC" w14:textId="7672D108" w:rsidR="00E5101A" w:rsidRPr="005F0EB5" w:rsidRDefault="00E5101A" w:rsidP="00E368C4">
            <w:pPr>
              <w:pStyle w:val="Tabletext"/>
              <w:spacing w:before="40" w:after="20" w:line="240" w:lineRule="exact"/>
              <w:rPr>
                <w:lang w:eastAsia="en-US"/>
              </w:rPr>
            </w:pPr>
            <w:r w:rsidRPr="008124BD">
              <w:rPr>
                <w:rFonts w:hint="cs"/>
                <w:rtl/>
                <w:lang w:val="en-AU" w:eastAsia="zh-CN" w:bidi="ar-EG"/>
              </w:rPr>
              <w:t xml:space="preserve">القدرة المشعة المكافئة </w:t>
            </w:r>
            <w:r w:rsidRPr="008124BD">
              <w:rPr>
                <w:rFonts w:hint="cs"/>
                <w:rtl/>
                <w:lang w:val="fr-CH" w:eastAsia="en-US" w:bidi="ar-SY"/>
              </w:rPr>
              <w:t>المتناحي</w:t>
            </w:r>
            <w:r w:rsidRPr="008124BD">
              <w:rPr>
                <w:rFonts w:hint="cs"/>
                <w:rtl/>
                <w:lang w:eastAsia="en-US" w:bidi="ar-EG"/>
              </w:rPr>
              <w:t>ة</w:t>
            </w:r>
            <w:r w:rsidRPr="008124BD">
              <w:rPr>
                <w:rFonts w:hint="cs"/>
                <w:rtl/>
                <w:lang w:val="en-AU" w:eastAsia="zh-CN" w:bidi="ar-EG"/>
              </w:rPr>
              <w:t xml:space="preserve"> القصوى </w:t>
            </w:r>
            <w:r w:rsidR="000409BA">
              <w:rPr>
                <w:lang w:val="en-AU" w:eastAsia="zh-CN" w:bidi="ar-EG"/>
              </w:rPr>
              <w:t>=</w:t>
            </w:r>
            <w:r w:rsidRPr="008124BD">
              <w:rPr>
                <w:rFonts w:hint="cs"/>
                <w:rtl/>
                <w:lang w:val="en-AU" w:eastAsia="zh-CN" w:bidi="ar-EG"/>
              </w:rPr>
              <w:t xml:space="preserve"> </w:t>
            </w:r>
            <w:r w:rsidRPr="008124BD">
              <w:rPr>
                <w:rFonts w:hint="cs"/>
                <w:rtl/>
                <w:lang w:val="fr-CH" w:eastAsia="zh-CN" w:bidi="ar-SY"/>
              </w:rPr>
              <w:t xml:space="preserve">من </w:t>
            </w:r>
            <w:r w:rsidRPr="008124BD">
              <w:rPr>
                <w:lang w:eastAsia="zh-CN" w:bidi="ar-SY"/>
              </w:rPr>
              <w:t>20</w:t>
            </w:r>
            <w:r w:rsidRPr="008124BD">
              <w:rPr>
                <w:rFonts w:hint="cs"/>
                <w:rtl/>
                <w:lang w:val="fr-CH" w:eastAsia="zh-CN" w:bidi="ar-SY"/>
              </w:rPr>
              <w:t xml:space="preserve"> إلى</w:t>
            </w:r>
            <w:r w:rsidR="000409BA">
              <w:rPr>
                <w:rFonts w:hint="eastAsia"/>
                <w:rtl/>
                <w:lang w:val="fr-CH" w:eastAsia="zh-CN"/>
              </w:rPr>
              <w:t> </w:t>
            </w:r>
            <w:r w:rsidRPr="008124BD">
              <w:rPr>
                <w:lang w:eastAsia="zh-CN" w:bidi="ar-SY"/>
              </w:rPr>
              <w:t>mW</w:t>
            </w:r>
            <w:r w:rsidR="000409BA">
              <w:rPr>
                <w:lang w:eastAsia="zh-CN" w:bidi="ar-SY"/>
              </w:rPr>
              <w:t> 50</w:t>
            </w:r>
          </w:p>
        </w:tc>
        <w:tc>
          <w:tcPr>
            <w:tcW w:w="1965" w:type="dxa"/>
            <w:tcBorders>
              <w:top w:val="single" w:sz="4" w:space="0" w:color="auto"/>
              <w:left w:val="single" w:sz="4" w:space="0" w:color="auto"/>
              <w:bottom w:val="single" w:sz="4" w:space="0" w:color="auto"/>
              <w:right w:val="single" w:sz="4" w:space="0" w:color="auto"/>
            </w:tcBorders>
          </w:tcPr>
          <w:p w14:paraId="32572E91" w14:textId="77777777" w:rsidR="00E5101A" w:rsidRPr="005F0EB5" w:rsidRDefault="00E5101A" w:rsidP="00E368C4">
            <w:pPr>
              <w:pStyle w:val="Tabletext"/>
              <w:spacing w:before="40" w:after="20" w:line="240" w:lineRule="exact"/>
              <w:rPr>
                <w:lang w:eastAsia="en-US"/>
              </w:rPr>
            </w:pPr>
          </w:p>
        </w:tc>
      </w:tr>
    </w:tbl>
    <w:p w14:paraId="35CD6964" w14:textId="77777777" w:rsidR="00C01DE7" w:rsidRDefault="00C01DE7" w:rsidP="00C01DE7">
      <w:pPr>
        <w:pStyle w:val="TableNo"/>
        <w:pageBreakBefore/>
        <w:spacing w:after="120"/>
      </w:pPr>
      <w:r>
        <w:rPr>
          <w:rtl/>
        </w:rPr>
        <w:lastRenderedPageBreak/>
        <w:t xml:space="preserve">الجـدول </w:t>
      </w:r>
      <w:r>
        <w:t>2</w:t>
      </w:r>
      <w:r>
        <w:rPr>
          <w:rFonts w:hint="cs"/>
          <w:rtl/>
        </w:rPr>
        <w:t xml:space="preserve"> </w:t>
      </w:r>
      <w:proofErr w:type="gramStart"/>
      <w:r>
        <w:rPr>
          <w:rFonts w:hint="cs"/>
          <w:rtl/>
        </w:rPr>
        <w:t>(</w:t>
      </w:r>
      <w:r>
        <w:rPr>
          <w:rFonts w:hint="eastAsia"/>
          <w:rtl/>
        </w:rPr>
        <w:t> </w:t>
      </w:r>
      <w:r w:rsidRPr="00034343">
        <w:rPr>
          <w:rFonts w:hint="cs"/>
          <w:i/>
          <w:iCs/>
          <w:rtl/>
        </w:rPr>
        <w:t>تابع</w:t>
      </w:r>
      <w:proofErr w:type="gramEnd"/>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3"/>
        <w:gridCol w:w="2851"/>
        <w:gridCol w:w="3402"/>
        <w:gridCol w:w="2403"/>
      </w:tblGrid>
      <w:tr w:rsidR="00C01DE7" w:rsidRPr="008124BD" w14:paraId="33F5D92E" w14:textId="77777777" w:rsidTr="00C01DE7">
        <w:trPr>
          <w:trHeight w:val="20"/>
          <w:jc w:val="center"/>
        </w:trPr>
        <w:tc>
          <w:tcPr>
            <w:tcW w:w="973" w:type="dxa"/>
            <w:tcBorders>
              <w:top w:val="single" w:sz="4" w:space="0" w:color="auto"/>
              <w:left w:val="single" w:sz="4" w:space="0" w:color="auto"/>
              <w:bottom w:val="single" w:sz="4" w:space="0" w:color="auto"/>
              <w:right w:val="single" w:sz="4" w:space="0" w:color="auto"/>
            </w:tcBorders>
            <w:vAlign w:val="center"/>
          </w:tcPr>
          <w:p w14:paraId="2450E0A5" w14:textId="77777777" w:rsidR="00C01DE7" w:rsidRPr="00C01DE7" w:rsidRDefault="00C01DE7" w:rsidP="00500F82">
            <w:pPr>
              <w:pStyle w:val="Tabletext"/>
              <w:jc w:val="center"/>
              <w:rPr>
                <w:rFonts w:ascii="Times New Roman Bold" w:hAnsi="Times New Roman Bold"/>
                <w:b/>
                <w:bCs/>
                <w:position w:val="2"/>
                <w:rtl/>
                <w:lang w:val="en-AU" w:eastAsia="zh-CN"/>
              </w:rPr>
            </w:pPr>
            <w:r w:rsidRPr="00C01DE7">
              <w:rPr>
                <w:rFonts w:ascii="Times New Roman Bold" w:hAnsi="Times New Roman Bold"/>
                <w:b/>
                <w:bCs/>
                <w:position w:val="2"/>
                <w:rtl/>
                <w:lang w:val="en-AU" w:eastAsia="zh-CN"/>
              </w:rPr>
              <w:t>البلد</w:t>
            </w:r>
          </w:p>
        </w:tc>
        <w:tc>
          <w:tcPr>
            <w:tcW w:w="2851" w:type="dxa"/>
            <w:tcBorders>
              <w:top w:val="single" w:sz="4" w:space="0" w:color="auto"/>
              <w:left w:val="single" w:sz="4" w:space="0" w:color="auto"/>
              <w:bottom w:val="single" w:sz="4" w:space="0" w:color="auto"/>
              <w:right w:val="single" w:sz="4" w:space="0" w:color="auto"/>
            </w:tcBorders>
            <w:vAlign w:val="center"/>
          </w:tcPr>
          <w:p w14:paraId="4DC6E013" w14:textId="77777777" w:rsidR="00C01DE7" w:rsidRPr="00C01DE7" w:rsidRDefault="00C01DE7" w:rsidP="00500F82">
            <w:pPr>
              <w:pStyle w:val="Tabletext"/>
              <w:jc w:val="center"/>
              <w:rPr>
                <w:rFonts w:ascii="Times New Roman Bold" w:hAnsi="Times New Roman Bold"/>
                <w:b/>
                <w:bCs/>
                <w:position w:val="2"/>
                <w:lang w:eastAsia="zh-CN"/>
              </w:rPr>
            </w:pPr>
            <w:r w:rsidRPr="00C01DE7">
              <w:rPr>
                <w:rFonts w:ascii="Times New Roman Bold" w:hAnsi="Times New Roman Bold"/>
                <w:b/>
                <w:bCs/>
                <w:position w:val="2"/>
                <w:rtl/>
                <w:lang w:eastAsia="zh-CN"/>
              </w:rPr>
              <w:t>مدى توليف الترددات</w:t>
            </w:r>
          </w:p>
        </w:tc>
        <w:tc>
          <w:tcPr>
            <w:tcW w:w="3402" w:type="dxa"/>
            <w:tcBorders>
              <w:top w:val="single" w:sz="4" w:space="0" w:color="auto"/>
              <w:left w:val="single" w:sz="4" w:space="0" w:color="auto"/>
              <w:bottom w:val="single" w:sz="4" w:space="0" w:color="auto"/>
              <w:right w:val="single" w:sz="4" w:space="0" w:color="auto"/>
            </w:tcBorders>
          </w:tcPr>
          <w:p w14:paraId="618F1357" w14:textId="77777777" w:rsidR="00C01DE7" w:rsidRPr="00C01DE7" w:rsidRDefault="00C01DE7" w:rsidP="00500F82">
            <w:pPr>
              <w:pStyle w:val="Tabletext"/>
              <w:jc w:val="center"/>
              <w:rPr>
                <w:rFonts w:ascii="Times New Roman Bold" w:hAnsi="Times New Roman Bold"/>
                <w:b/>
                <w:bCs/>
                <w:position w:val="2"/>
                <w:lang w:eastAsia="en-US"/>
              </w:rPr>
            </w:pPr>
            <w:r w:rsidRPr="00C01DE7">
              <w:rPr>
                <w:rFonts w:ascii="Times New Roman Bold" w:hAnsi="Times New Roman Bold"/>
                <w:b/>
                <w:bCs/>
                <w:position w:val="2"/>
                <w:rtl/>
                <w:lang w:eastAsia="en-US"/>
              </w:rPr>
              <w:t>ترتيب (ترتيبات) منح التراخيص</w:t>
            </w:r>
          </w:p>
        </w:tc>
        <w:tc>
          <w:tcPr>
            <w:tcW w:w="2403" w:type="dxa"/>
            <w:tcBorders>
              <w:top w:val="single" w:sz="4" w:space="0" w:color="auto"/>
              <w:left w:val="single" w:sz="4" w:space="0" w:color="auto"/>
              <w:bottom w:val="single" w:sz="4" w:space="0" w:color="auto"/>
              <w:right w:val="single" w:sz="4" w:space="0" w:color="auto"/>
            </w:tcBorders>
          </w:tcPr>
          <w:p w14:paraId="48E5D3A9" w14:textId="77777777" w:rsidR="00C01DE7" w:rsidRPr="00C01DE7" w:rsidRDefault="00C01DE7" w:rsidP="00500F82">
            <w:pPr>
              <w:pStyle w:val="Tabletext"/>
              <w:jc w:val="center"/>
              <w:rPr>
                <w:rFonts w:ascii="Times New Roman Bold" w:hAnsi="Times New Roman Bold"/>
                <w:b/>
                <w:bCs/>
                <w:position w:val="2"/>
                <w:rtl/>
                <w:lang w:eastAsia="en-US"/>
              </w:rPr>
            </w:pPr>
            <w:r w:rsidRPr="00C01DE7">
              <w:rPr>
                <w:rFonts w:ascii="Times New Roman Bold" w:hAnsi="Times New Roman Bold" w:hint="cs"/>
                <w:b/>
                <w:bCs/>
                <w:position w:val="2"/>
                <w:rtl/>
                <w:lang w:eastAsia="en-US"/>
              </w:rPr>
              <w:t>ملاحظة</w:t>
            </w:r>
          </w:p>
        </w:tc>
      </w:tr>
      <w:tr w:rsidR="00034343" w:rsidRPr="00CC6400" w14:paraId="60649252" w14:textId="77777777" w:rsidTr="00C01DE7">
        <w:trPr>
          <w:trHeight w:val="20"/>
          <w:jc w:val="center"/>
        </w:trPr>
        <w:tc>
          <w:tcPr>
            <w:tcW w:w="973" w:type="dxa"/>
            <w:vMerge w:val="restart"/>
            <w:tcBorders>
              <w:left w:val="single" w:sz="4" w:space="0" w:color="auto"/>
              <w:right w:val="single" w:sz="4" w:space="0" w:color="auto"/>
            </w:tcBorders>
            <w:vAlign w:val="center"/>
          </w:tcPr>
          <w:p w14:paraId="2E5E185B" w14:textId="45133B87" w:rsidR="00034343" w:rsidRDefault="00034343" w:rsidP="00034343">
            <w:pPr>
              <w:pStyle w:val="Tabletext"/>
              <w:spacing w:before="60" w:line="240" w:lineRule="exact"/>
              <w:jc w:val="center"/>
              <w:rPr>
                <w:rtl/>
                <w:lang w:val="en-AU" w:eastAsia="ko-KR"/>
              </w:rPr>
            </w:pPr>
            <w:r>
              <w:rPr>
                <w:rFonts w:hint="cs"/>
                <w:rtl/>
                <w:lang w:val="en-AU" w:eastAsia="ko-KR"/>
              </w:rPr>
              <w:t>كوريا</w:t>
            </w:r>
          </w:p>
        </w:tc>
        <w:tc>
          <w:tcPr>
            <w:tcW w:w="2851" w:type="dxa"/>
            <w:tcBorders>
              <w:top w:val="single" w:sz="4" w:space="0" w:color="auto"/>
              <w:left w:val="single" w:sz="4" w:space="0" w:color="auto"/>
              <w:bottom w:val="single" w:sz="4" w:space="0" w:color="auto"/>
              <w:right w:val="single" w:sz="4" w:space="0" w:color="auto"/>
            </w:tcBorders>
          </w:tcPr>
          <w:p w14:paraId="6AD92E60" w14:textId="036E41AD" w:rsidR="00034343" w:rsidRDefault="00034343" w:rsidP="00034343">
            <w:pPr>
              <w:pStyle w:val="Tabletext"/>
              <w:spacing w:before="60" w:line="240" w:lineRule="exact"/>
              <w:rPr>
                <w:lang w:val="en-AU" w:eastAsia="zh-CN"/>
              </w:rPr>
            </w:pPr>
            <w:r>
              <w:rPr>
                <w:lang w:eastAsia="ko-KR"/>
              </w:rPr>
              <w:t>MHz 73,910-72,610</w:t>
            </w:r>
            <w:r>
              <w:rPr>
                <w:rFonts w:hint="cs"/>
                <w:rtl/>
                <w:lang w:eastAsia="ko-KR" w:bidi="ar-EG"/>
              </w:rPr>
              <w:t>،</w:t>
            </w:r>
            <w:r>
              <w:rPr>
                <w:rtl/>
                <w:lang w:eastAsia="ko-KR" w:bidi="ar-EG"/>
              </w:rPr>
              <w:br/>
            </w:r>
            <w:r>
              <w:rPr>
                <w:lang w:eastAsia="ko-KR" w:bidi="ar-EG"/>
              </w:rPr>
              <w:t>MHz 74,800-74,000</w:t>
            </w:r>
            <w:r>
              <w:rPr>
                <w:rFonts w:hint="cs"/>
                <w:rtl/>
                <w:lang w:eastAsia="ko-KR" w:bidi="ar-EG"/>
              </w:rPr>
              <w:t>،</w:t>
            </w:r>
            <w:r>
              <w:rPr>
                <w:lang w:eastAsia="ko-KR" w:bidi="ar-EG"/>
              </w:rPr>
              <w:br/>
              <w:t>MHz 75,790-75,620</w:t>
            </w:r>
          </w:p>
        </w:tc>
        <w:tc>
          <w:tcPr>
            <w:tcW w:w="3402" w:type="dxa"/>
            <w:tcBorders>
              <w:top w:val="single" w:sz="4" w:space="0" w:color="auto"/>
              <w:left w:val="single" w:sz="4" w:space="0" w:color="auto"/>
              <w:bottom w:val="single" w:sz="4" w:space="0" w:color="auto"/>
              <w:right w:val="single" w:sz="4" w:space="0" w:color="auto"/>
            </w:tcBorders>
          </w:tcPr>
          <w:p w14:paraId="28D5187B" w14:textId="2D3A9FE8" w:rsidR="00034343" w:rsidRPr="005F0EB5" w:rsidRDefault="00034343" w:rsidP="00034343">
            <w:pPr>
              <w:pStyle w:val="Tabletext"/>
              <w:spacing w:before="60" w:line="240" w:lineRule="exact"/>
              <w:rPr>
                <w:rtl/>
                <w:lang w:eastAsia="en-US" w:bidi="ar-EG"/>
              </w:rPr>
            </w:pPr>
            <w:r w:rsidRPr="005F0EB5">
              <w:rPr>
                <w:lang w:eastAsia="en-US"/>
              </w:rPr>
              <w:t>mW 10</w:t>
            </w:r>
            <w:r w:rsidRPr="005F0EB5">
              <w:rPr>
                <w:rtl/>
                <w:lang w:eastAsia="en-US" w:bidi="ar-EG"/>
              </w:rPr>
              <w:t xml:space="preserve"> للقدرة المشعة المكافئة وعرض نطاق</w:t>
            </w:r>
            <w:r w:rsidRPr="005F0EB5">
              <w:rPr>
                <w:rFonts w:hint="cs"/>
                <w:rtl/>
                <w:lang w:eastAsia="en-US" w:bidi="ar-EG"/>
              </w:rPr>
              <w:t xml:space="preserve"> يصل إلى</w:t>
            </w:r>
            <w:r w:rsidRPr="005F0EB5">
              <w:rPr>
                <w:rtl/>
                <w:lang w:eastAsia="en-US" w:bidi="ar-EG"/>
              </w:rPr>
              <w:t xml:space="preserve"> </w:t>
            </w:r>
            <w:r w:rsidRPr="005F0EB5">
              <w:rPr>
                <w:lang w:eastAsia="en-US" w:bidi="ar-EG"/>
              </w:rPr>
              <w:t>kHz 60</w:t>
            </w:r>
          </w:p>
        </w:tc>
        <w:tc>
          <w:tcPr>
            <w:tcW w:w="2403" w:type="dxa"/>
            <w:tcBorders>
              <w:top w:val="single" w:sz="4" w:space="0" w:color="auto"/>
              <w:left w:val="single" w:sz="4" w:space="0" w:color="auto"/>
              <w:bottom w:val="single" w:sz="4" w:space="0" w:color="auto"/>
              <w:right w:val="single" w:sz="4" w:space="0" w:color="auto"/>
            </w:tcBorders>
          </w:tcPr>
          <w:p w14:paraId="1218E70D" w14:textId="77777777" w:rsidR="00034343" w:rsidRPr="005F0EB5" w:rsidRDefault="00034343" w:rsidP="00034343">
            <w:pPr>
              <w:pStyle w:val="Tabletext"/>
              <w:spacing w:before="60" w:line="240" w:lineRule="exact"/>
              <w:rPr>
                <w:lang w:eastAsia="en-US"/>
              </w:rPr>
            </w:pPr>
          </w:p>
        </w:tc>
      </w:tr>
      <w:tr w:rsidR="00034343" w:rsidRPr="00CC6400" w14:paraId="774393C1" w14:textId="77777777" w:rsidTr="00C01DE7">
        <w:trPr>
          <w:trHeight w:val="20"/>
          <w:jc w:val="center"/>
        </w:trPr>
        <w:tc>
          <w:tcPr>
            <w:tcW w:w="973" w:type="dxa"/>
            <w:vMerge/>
            <w:tcBorders>
              <w:left w:val="single" w:sz="4" w:space="0" w:color="auto"/>
              <w:right w:val="single" w:sz="4" w:space="0" w:color="auto"/>
            </w:tcBorders>
            <w:vAlign w:val="center"/>
          </w:tcPr>
          <w:p w14:paraId="260D93A6" w14:textId="77777777" w:rsidR="00034343" w:rsidRDefault="00034343" w:rsidP="00034343">
            <w:pPr>
              <w:pStyle w:val="Tabletext"/>
              <w:spacing w:before="60" w:line="240" w:lineRule="exact"/>
              <w:jc w:val="center"/>
              <w:rPr>
                <w:rtl/>
                <w:lang w:val="en-AU" w:eastAsia="ko-KR"/>
              </w:rPr>
            </w:pPr>
          </w:p>
        </w:tc>
        <w:tc>
          <w:tcPr>
            <w:tcW w:w="2851" w:type="dxa"/>
            <w:tcBorders>
              <w:top w:val="single" w:sz="4" w:space="0" w:color="auto"/>
              <w:left w:val="single" w:sz="4" w:space="0" w:color="auto"/>
              <w:bottom w:val="single" w:sz="4" w:space="0" w:color="auto"/>
              <w:right w:val="single" w:sz="4" w:space="0" w:color="auto"/>
            </w:tcBorders>
          </w:tcPr>
          <w:p w14:paraId="71E60185" w14:textId="37DA2CEA" w:rsidR="00034343" w:rsidRDefault="00034343" w:rsidP="00034343">
            <w:pPr>
              <w:pStyle w:val="Tabletext"/>
              <w:spacing w:before="60" w:line="240" w:lineRule="exact"/>
              <w:rPr>
                <w:lang w:val="en-AU" w:eastAsia="zh-CN"/>
              </w:rPr>
            </w:pPr>
            <w:r>
              <w:rPr>
                <w:lang w:eastAsia="zh-CN"/>
              </w:rPr>
              <w:t>MHz 173,280-173,020</w:t>
            </w:r>
            <w:r>
              <w:rPr>
                <w:rFonts w:hint="cs"/>
                <w:rtl/>
                <w:lang w:eastAsia="zh-CN" w:bidi="ar-EG"/>
              </w:rPr>
              <w:t>،</w:t>
            </w:r>
            <w:r>
              <w:rPr>
                <w:rtl/>
                <w:lang w:eastAsia="zh-CN" w:bidi="ar-EG"/>
              </w:rPr>
              <w:br/>
            </w:r>
            <w:r>
              <w:rPr>
                <w:lang w:eastAsia="zh-CN" w:bidi="ar-EG"/>
              </w:rPr>
              <w:t>MHz 220,110-217,250</w:t>
            </w:r>
            <w:r>
              <w:rPr>
                <w:rFonts w:hint="cs"/>
                <w:rtl/>
                <w:lang w:eastAsia="zh-CN" w:bidi="ar-EG"/>
              </w:rPr>
              <w:t>،</w:t>
            </w:r>
            <w:r>
              <w:rPr>
                <w:rtl/>
                <w:lang w:eastAsia="zh-CN" w:bidi="ar-EG"/>
              </w:rPr>
              <w:br/>
            </w:r>
            <w:r>
              <w:rPr>
                <w:lang w:eastAsia="zh-CN" w:bidi="ar-EG"/>
              </w:rPr>
              <w:t>MHz 225,000-223,000</w:t>
            </w:r>
          </w:p>
        </w:tc>
        <w:tc>
          <w:tcPr>
            <w:tcW w:w="3402" w:type="dxa"/>
            <w:tcBorders>
              <w:top w:val="single" w:sz="4" w:space="0" w:color="auto"/>
              <w:left w:val="single" w:sz="4" w:space="0" w:color="auto"/>
              <w:bottom w:val="single" w:sz="4" w:space="0" w:color="auto"/>
              <w:right w:val="single" w:sz="4" w:space="0" w:color="auto"/>
            </w:tcBorders>
          </w:tcPr>
          <w:p w14:paraId="1FD550B1" w14:textId="3D155F3F" w:rsidR="00034343" w:rsidRPr="005F0EB5" w:rsidRDefault="00034343" w:rsidP="00034343">
            <w:pPr>
              <w:pStyle w:val="Tabletext"/>
              <w:spacing w:before="60" w:line="240" w:lineRule="exact"/>
              <w:rPr>
                <w:rtl/>
                <w:lang w:eastAsia="en-US" w:bidi="ar-EG"/>
              </w:rPr>
            </w:pPr>
            <w:r w:rsidRPr="005F0EB5">
              <w:rPr>
                <w:lang w:eastAsia="en-US"/>
              </w:rPr>
              <w:t>mW 10</w:t>
            </w:r>
            <w:r w:rsidRPr="005F0EB5">
              <w:rPr>
                <w:rtl/>
                <w:lang w:eastAsia="en-US" w:bidi="ar-EG"/>
              </w:rPr>
              <w:t xml:space="preserve"> للقدرة المشعة المكافئة وعرض نطاق</w:t>
            </w:r>
            <w:r w:rsidRPr="005F0EB5">
              <w:rPr>
                <w:rFonts w:hint="cs"/>
                <w:rtl/>
                <w:lang w:eastAsia="en-US" w:bidi="ar-EG"/>
              </w:rPr>
              <w:t xml:space="preserve"> يصل إلى</w:t>
            </w:r>
            <w:r w:rsidRPr="005F0EB5">
              <w:rPr>
                <w:rtl/>
                <w:lang w:eastAsia="en-US" w:bidi="ar-EG"/>
              </w:rPr>
              <w:t xml:space="preserve"> </w:t>
            </w:r>
            <w:r w:rsidRPr="005F0EB5">
              <w:rPr>
                <w:lang w:eastAsia="en-US" w:bidi="ar-EG"/>
              </w:rPr>
              <w:t>kHz 200</w:t>
            </w:r>
          </w:p>
        </w:tc>
        <w:tc>
          <w:tcPr>
            <w:tcW w:w="2403" w:type="dxa"/>
            <w:tcBorders>
              <w:top w:val="single" w:sz="4" w:space="0" w:color="auto"/>
              <w:left w:val="single" w:sz="4" w:space="0" w:color="auto"/>
              <w:bottom w:val="single" w:sz="4" w:space="0" w:color="auto"/>
              <w:right w:val="single" w:sz="4" w:space="0" w:color="auto"/>
            </w:tcBorders>
          </w:tcPr>
          <w:p w14:paraId="55855610" w14:textId="77777777" w:rsidR="00034343" w:rsidRPr="005F0EB5" w:rsidRDefault="00034343" w:rsidP="00034343">
            <w:pPr>
              <w:pStyle w:val="Tabletext"/>
              <w:spacing w:before="60" w:line="240" w:lineRule="exact"/>
              <w:rPr>
                <w:lang w:eastAsia="en-US"/>
              </w:rPr>
            </w:pPr>
          </w:p>
        </w:tc>
      </w:tr>
      <w:tr w:rsidR="00034343" w:rsidRPr="00CC6400" w14:paraId="5A60080A" w14:textId="77777777" w:rsidTr="00C01DE7">
        <w:trPr>
          <w:trHeight w:val="20"/>
          <w:jc w:val="center"/>
        </w:trPr>
        <w:tc>
          <w:tcPr>
            <w:tcW w:w="973" w:type="dxa"/>
            <w:vMerge/>
            <w:tcBorders>
              <w:left w:val="single" w:sz="4" w:space="0" w:color="auto"/>
              <w:right w:val="single" w:sz="4" w:space="0" w:color="auto"/>
            </w:tcBorders>
            <w:vAlign w:val="center"/>
          </w:tcPr>
          <w:p w14:paraId="3377D7B0" w14:textId="77777777" w:rsidR="00034343" w:rsidRDefault="00034343" w:rsidP="00034343">
            <w:pPr>
              <w:pStyle w:val="Tabletext"/>
              <w:spacing w:before="60" w:line="240" w:lineRule="exact"/>
              <w:jc w:val="center"/>
              <w:rPr>
                <w:rtl/>
                <w:lang w:val="en-AU" w:eastAsia="ko-KR"/>
              </w:rPr>
            </w:pPr>
          </w:p>
        </w:tc>
        <w:tc>
          <w:tcPr>
            <w:tcW w:w="2851" w:type="dxa"/>
            <w:tcBorders>
              <w:top w:val="single" w:sz="4" w:space="0" w:color="auto"/>
              <w:left w:val="single" w:sz="4" w:space="0" w:color="auto"/>
              <w:bottom w:val="single" w:sz="4" w:space="0" w:color="auto"/>
              <w:right w:val="single" w:sz="4" w:space="0" w:color="auto"/>
            </w:tcBorders>
            <w:vAlign w:val="center"/>
          </w:tcPr>
          <w:p w14:paraId="179A5381" w14:textId="47F9E725" w:rsidR="00034343" w:rsidRDefault="00034343" w:rsidP="00034343">
            <w:pPr>
              <w:pStyle w:val="Tabletext"/>
              <w:spacing w:before="60" w:line="240" w:lineRule="exact"/>
              <w:rPr>
                <w:lang w:val="en-AU" w:eastAsia="zh-CN"/>
              </w:rPr>
            </w:pPr>
            <w:r>
              <w:rPr>
                <w:lang w:eastAsia="ko-KR"/>
              </w:rPr>
              <w:t>MHz 698-470</w:t>
            </w:r>
          </w:p>
        </w:tc>
        <w:tc>
          <w:tcPr>
            <w:tcW w:w="3402" w:type="dxa"/>
            <w:tcBorders>
              <w:top w:val="single" w:sz="4" w:space="0" w:color="auto"/>
              <w:left w:val="single" w:sz="4" w:space="0" w:color="auto"/>
              <w:bottom w:val="single" w:sz="4" w:space="0" w:color="auto"/>
              <w:right w:val="single" w:sz="4" w:space="0" w:color="auto"/>
            </w:tcBorders>
          </w:tcPr>
          <w:p w14:paraId="16824A2B" w14:textId="77F3D72A" w:rsidR="00034343" w:rsidRPr="005F0EB5" w:rsidRDefault="00034343" w:rsidP="00034343">
            <w:pPr>
              <w:pStyle w:val="Tabletext"/>
              <w:spacing w:before="60" w:line="240" w:lineRule="exact"/>
              <w:rPr>
                <w:rtl/>
                <w:lang w:eastAsia="en-US" w:bidi="ar-EG"/>
              </w:rPr>
            </w:pPr>
            <w:r w:rsidRPr="005F0EB5">
              <w:rPr>
                <w:lang w:eastAsia="en-US"/>
              </w:rPr>
              <w:t>mW 250</w:t>
            </w:r>
            <w:r w:rsidRPr="005F0EB5">
              <w:rPr>
                <w:rtl/>
                <w:lang w:eastAsia="en-US" w:bidi="ar-EG"/>
              </w:rPr>
              <w:t xml:space="preserve"> للقدرة المشعة المكافئة وعرض نطاق</w:t>
            </w:r>
            <w:r w:rsidRPr="005F0EB5">
              <w:rPr>
                <w:rFonts w:hint="cs"/>
                <w:rtl/>
                <w:lang w:eastAsia="en-US" w:bidi="ar-EG"/>
              </w:rPr>
              <w:t xml:space="preserve"> يصل إلى</w:t>
            </w:r>
            <w:r w:rsidRPr="005F0EB5">
              <w:rPr>
                <w:rtl/>
                <w:lang w:eastAsia="en-US" w:bidi="ar-EG"/>
              </w:rPr>
              <w:t xml:space="preserve"> </w:t>
            </w:r>
            <w:r w:rsidRPr="005F0EB5">
              <w:rPr>
                <w:lang w:eastAsia="en-US" w:bidi="ar-EG"/>
              </w:rPr>
              <w:t>kHz 200</w:t>
            </w:r>
            <w:r w:rsidRPr="005F0EB5">
              <w:rPr>
                <w:rtl/>
                <w:lang w:eastAsia="en-US" w:bidi="ar-EG"/>
              </w:rPr>
              <w:br/>
            </w:r>
            <w:r w:rsidRPr="00C36302">
              <w:rPr>
                <w:rFonts w:hint="cs"/>
                <w:sz w:val="26"/>
                <w:rtl/>
                <w:lang w:val="en-AU" w:eastAsia="zh-CN" w:bidi="ar-EG"/>
              </w:rPr>
              <w:t>(من أجل أنظمة</w:t>
            </w:r>
            <w:r w:rsidRPr="005F0EB5">
              <w:rPr>
                <w:rFonts w:hint="cs"/>
                <w:szCs w:val="23"/>
                <w:rtl/>
                <w:lang w:val="en-AU" w:eastAsia="zh-CN" w:bidi="ar-EG"/>
              </w:rPr>
              <w:t xml:space="preserve"> </w:t>
            </w:r>
            <w:r w:rsidRPr="005F0EB5">
              <w:rPr>
                <w:rFonts w:hint="eastAsia"/>
                <w:szCs w:val="23"/>
                <w:lang w:val="en-AU" w:eastAsia="zh-CN" w:bidi="ar-EG"/>
              </w:rPr>
              <w:t>SAB/SAP</w:t>
            </w:r>
            <w:r w:rsidRPr="00C36302">
              <w:rPr>
                <w:rFonts w:hint="cs"/>
                <w:sz w:val="26"/>
                <w:rtl/>
                <w:lang w:val="en-AU" w:eastAsia="zh-CN" w:bidi="ar-EG"/>
              </w:rPr>
              <w:t xml:space="preserve"> </w:t>
            </w:r>
            <w:r w:rsidRPr="00C36302">
              <w:rPr>
                <w:rFonts w:hint="cs"/>
                <w:rtl/>
                <w:lang w:eastAsia="en-US" w:bidi="ar-EG"/>
              </w:rPr>
              <w:t>المرخصة حصراً)</w:t>
            </w:r>
          </w:p>
        </w:tc>
        <w:tc>
          <w:tcPr>
            <w:tcW w:w="2403" w:type="dxa"/>
            <w:tcBorders>
              <w:top w:val="single" w:sz="4" w:space="0" w:color="auto"/>
              <w:left w:val="single" w:sz="4" w:space="0" w:color="auto"/>
              <w:bottom w:val="single" w:sz="4" w:space="0" w:color="auto"/>
              <w:right w:val="single" w:sz="4" w:space="0" w:color="auto"/>
            </w:tcBorders>
          </w:tcPr>
          <w:p w14:paraId="1F63FFFB" w14:textId="77777777" w:rsidR="00034343" w:rsidRPr="005F0EB5" w:rsidRDefault="00034343" w:rsidP="00034343">
            <w:pPr>
              <w:pStyle w:val="Tabletext"/>
              <w:spacing w:before="60" w:line="240" w:lineRule="exact"/>
              <w:rPr>
                <w:lang w:eastAsia="en-US"/>
              </w:rPr>
            </w:pPr>
          </w:p>
        </w:tc>
      </w:tr>
      <w:tr w:rsidR="00034343" w:rsidRPr="00CC6400" w14:paraId="2B845BCE" w14:textId="77777777" w:rsidTr="00C01DE7">
        <w:trPr>
          <w:trHeight w:val="20"/>
          <w:jc w:val="center"/>
        </w:trPr>
        <w:tc>
          <w:tcPr>
            <w:tcW w:w="973" w:type="dxa"/>
            <w:vMerge/>
            <w:tcBorders>
              <w:left w:val="single" w:sz="4" w:space="0" w:color="auto"/>
              <w:bottom w:val="single" w:sz="4" w:space="0" w:color="auto"/>
              <w:right w:val="single" w:sz="4" w:space="0" w:color="auto"/>
            </w:tcBorders>
            <w:vAlign w:val="center"/>
          </w:tcPr>
          <w:p w14:paraId="5FF2D507" w14:textId="77777777" w:rsidR="00034343" w:rsidRDefault="00034343" w:rsidP="00034343">
            <w:pPr>
              <w:pStyle w:val="Tabletext"/>
              <w:spacing w:before="60" w:line="240" w:lineRule="exact"/>
              <w:jc w:val="center"/>
              <w:rPr>
                <w:rtl/>
                <w:lang w:val="en-AU" w:eastAsia="ko-KR"/>
              </w:rPr>
            </w:pPr>
          </w:p>
        </w:tc>
        <w:tc>
          <w:tcPr>
            <w:tcW w:w="2851" w:type="dxa"/>
            <w:tcBorders>
              <w:top w:val="single" w:sz="4" w:space="0" w:color="auto"/>
              <w:left w:val="single" w:sz="4" w:space="0" w:color="auto"/>
              <w:bottom w:val="single" w:sz="4" w:space="0" w:color="auto"/>
              <w:right w:val="single" w:sz="4" w:space="0" w:color="auto"/>
            </w:tcBorders>
          </w:tcPr>
          <w:p w14:paraId="01E354CC" w14:textId="592563FC" w:rsidR="00034343" w:rsidRDefault="00034343" w:rsidP="00034343">
            <w:pPr>
              <w:pStyle w:val="Tabletext"/>
              <w:spacing w:before="60" w:line="240" w:lineRule="exact"/>
              <w:rPr>
                <w:lang w:val="en-AU" w:eastAsia="zh-CN"/>
              </w:rPr>
            </w:pPr>
            <w:r>
              <w:rPr>
                <w:rFonts w:eastAsia="Gulim"/>
              </w:rPr>
              <w:t>MHz 937,500-925,000</w:t>
            </w:r>
          </w:p>
        </w:tc>
        <w:tc>
          <w:tcPr>
            <w:tcW w:w="3402" w:type="dxa"/>
            <w:tcBorders>
              <w:top w:val="single" w:sz="4" w:space="0" w:color="auto"/>
              <w:left w:val="single" w:sz="4" w:space="0" w:color="auto"/>
              <w:bottom w:val="single" w:sz="4" w:space="0" w:color="auto"/>
              <w:right w:val="single" w:sz="4" w:space="0" w:color="auto"/>
            </w:tcBorders>
          </w:tcPr>
          <w:p w14:paraId="0938D521" w14:textId="609259F2" w:rsidR="00034343" w:rsidRPr="005F0EB5" w:rsidRDefault="00034343" w:rsidP="00034343">
            <w:pPr>
              <w:pStyle w:val="Tabletext"/>
              <w:spacing w:before="60" w:line="240" w:lineRule="exact"/>
              <w:rPr>
                <w:rtl/>
                <w:lang w:eastAsia="en-US" w:bidi="ar-EG"/>
              </w:rPr>
            </w:pPr>
            <w:r w:rsidRPr="005F0EB5">
              <w:rPr>
                <w:lang w:eastAsia="en-US"/>
              </w:rPr>
              <w:t>mW 10</w:t>
            </w:r>
            <w:r w:rsidRPr="005F0EB5">
              <w:rPr>
                <w:rtl/>
                <w:lang w:eastAsia="en-US" w:bidi="ar-EG"/>
              </w:rPr>
              <w:t xml:space="preserve"> للقدرة المشعة المكافئة وعرض نطاق</w:t>
            </w:r>
            <w:r w:rsidRPr="005F0EB5">
              <w:rPr>
                <w:rFonts w:hint="cs"/>
                <w:rtl/>
                <w:lang w:eastAsia="en-US" w:bidi="ar-EG"/>
              </w:rPr>
              <w:t xml:space="preserve"> يصل إلى</w:t>
            </w:r>
            <w:r w:rsidRPr="005F0EB5">
              <w:rPr>
                <w:rtl/>
                <w:lang w:eastAsia="en-US" w:bidi="ar-EG"/>
              </w:rPr>
              <w:t xml:space="preserve"> </w:t>
            </w:r>
            <w:r w:rsidRPr="005F0EB5">
              <w:rPr>
                <w:lang w:eastAsia="en-US" w:bidi="ar-EG"/>
              </w:rPr>
              <w:t>kHz 200</w:t>
            </w:r>
          </w:p>
        </w:tc>
        <w:tc>
          <w:tcPr>
            <w:tcW w:w="2403" w:type="dxa"/>
            <w:tcBorders>
              <w:top w:val="single" w:sz="4" w:space="0" w:color="auto"/>
              <w:left w:val="single" w:sz="4" w:space="0" w:color="auto"/>
              <w:bottom w:val="single" w:sz="4" w:space="0" w:color="auto"/>
              <w:right w:val="single" w:sz="4" w:space="0" w:color="auto"/>
            </w:tcBorders>
          </w:tcPr>
          <w:p w14:paraId="6454FD40" w14:textId="77777777" w:rsidR="00034343" w:rsidRPr="005F0EB5" w:rsidRDefault="00034343" w:rsidP="00034343">
            <w:pPr>
              <w:pStyle w:val="Tabletext"/>
              <w:spacing w:before="60" w:line="240" w:lineRule="exact"/>
              <w:rPr>
                <w:lang w:eastAsia="en-US"/>
              </w:rPr>
            </w:pPr>
          </w:p>
        </w:tc>
      </w:tr>
      <w:tr w:rsidR="00034343" w:rsidRPr="00CC6400" w14:paraId="309515CD" w14:textId="59F92E33" w:rsidTr="00C01DE7">
        <w:trPr>
          <w:trHeight w:val="20"/>
          <w:jc w:val="center"/>
        </w:trPr>
        <w:tc>
          <w:tcPr>
            <w:tcW w:w="973" w:type="dxa"/>
            <w:vMerge w:val="restart"/>
            <w:tcBorders>
              <w:left w:val="single" w:sz="4" w:space="0" w:color="auto"/>
              <w:bottom w:val="single" w:sz="4" w:space="0" w:color="auto"/>
              <w:right w:val="single" w:sz="4" w:space="0" w:color="auto"/>
            </w:tcBorders>
            <w:vAlign w:val="center"/>
          </w:tcPr>
          <w:p w14:paraId="4B27685F" w14:textId="582BBD75" w:rsidR="00034343" w:rsidRPr="00E02EBC" w:rsidRDefault="00034343" w:rsidP="00034343">
            <w:pPr>
              <w:pStyle w:val="Tabletext"/>
              <w:spacing w:before="60" w:line="240" w:lineRule="exact"/>
              <w:jc w:val="center"/>
              <w:rPr>
                <w:lang w:val="en-AU" w:eastAsia="zh-CN"/>
              </w:rPr>
            </w:pPr>
            <w:r>
              <w:rPr>
                <w:rFonts w:hint="cs"/>
                <w:rtl/>
                <w:lang w:val="en-AU" w:eastAsia="zh-CN"/>
              </w:rPr>
              <w:t>كندا</w:t>
            </w:r>
            <w:r>
              <w:rPr>
                <w:rStyle w:val="FootnoteReference"/>
                <w:sz w:val="20"/>
                <w:szCs w:val="20"/>
                <w:vertAlign w:val="superscript"/>
              </w:rPr>
              <w:t>(</w:t>
            </w:r>
            <w:r w:rsidRPr="00034343">
              <w:rPr>
                <w:rStyle w:val="FootnoteReference"/>
                <w:sz w:val="20"/>
                <w:szCs w:val="20"/>
                <w:vertAlign w:val="superscript"/>
              </w:rPr>
              <w:t>1</w:t>
            </w:r>
            <w:r w:rsidRPr="00034343">
              <w:rPr>
                <w:position w:val="6"/>
                <w:szCs w:val="20"/>
                <w:vertAlign w:val="superscript"/>
              </w:rPr>
              <w:t>1</w:t>
            </w:r>
            <w:r>
              <w:rPr>
                <w:rStyle w:val="FootnoteReference"/>
                <w:sz w:val="20"/>
                <w:szCs w:val="20"/>
                <w:vertAlign w:val="superscript"/>
              </w:rPr>
              <w:t>)</w:t>
            </w:r>
          </w:p>
        </w:tc>
        <w:tc>
          <w:tcPr>
            <w:tcW w:w="2851" w:type="dxa"/>
            <w:tcBorders>
              <w:top w:val="single" w:sz="4" w:space="0" w:color="auto"/>
              <w:left w:val="single" w:sz="4" w:space="0" w:color="auto"/>
              <w:bottom w:val="single" w:sz="4" w:space="0" w:color="auto"/>
              <w:right w:val="single" w:sz="4" w:space="0" w:color="auto"/>
            </w:tcBorders>
            <w:vAlign w:val="center"/>
          </w:tcPr>
          <w:p w14:paraId="41DBF2BB" w14:textId="77777777" w:rsidR="00034343" w:rsidRPr="00F31A68" w:rsidDel="007C0018" w:rsidRDefault="00034343" w:rsidP="00034343">
            <w:pPr>
              <w:pStyle w:val="Tabletext"/>
              <w:spacing w:before="60" w:line="240" w:lineRule="exact"/>
              <w:rPr>
                <w:lang w:val="en-AU" w:eastAsia="zh-CN"/>
              </w:rPr>
            </w:pPr>
            <w:r>
              <w:rPr>
                <w:lang w:val="en-AU" w:eastAsia="zh-CN"/>
              </w:rPr>
              <w:t>MHz 26,48-26,10</w:t>
            </w:r>
            <w:r>
              <w:rPr>
                <w:lang w:val="en-AU" w:eastAsia="zh-CN"/>
              </w:rPr>
              <w:br/>
              <w:t>MHz 107,5-88</w:t>
            </w:r>
          </w:p>
        </w:tc>
        <w:tc>
          <w:tcPr>
            <w:tcW w:w="3402" w:type="dxa"/>
            <w:tcBorders>
              <w:top w:val="single" w:sz="4" w:space="0" w:color="auto"/>
              <w:left w:val="single" w:sz="4" w:space="0" w:color="auto"/>
              <w:bottom w:val="single" w:sz="4" w:space="0" w:color="auto"/>
              <w:right w:val="single" w:sz="4" w:space="0" w:color="auto"/>
            </w:tcBorders>
          </w:tcPr>
          <w:p w14:paraId="2DFBD131" w14:textId="77777777" w:rsidR="00034343" w:rsidRPr="005F0EB5" w:rsidRDefault="00034343" w:rsidP="00034343">
            <w:pPr>
              <w:pStyle w:val="Tabletext"/>
              <w:spacing w:before="60" w:line="240" w:lineRule="exact"/>
              <w:rPr>
                <w:szCs w:val="23"/>
                <w:lang w:val="en-AU" w:eastAsia="zh-CN"/>
              </w:rPr>
            </w:pPr>
            <w:r w:rsidRPr="005F0EB5">
              <w:rPr>
                <w:lang w:eastAsia="en-US"/>
              </w:rPr>
              <w:t>W 1</w:t>
            </w:r>
            <w:r w:rsidRPr="005F0EB5">
              <w:rPr>
                <w:rtl/>
                <w:lang w:eastAsia="en-US" w:bidi="ar-EG"/>
              </w:rPr>
              <w:t xml:space="preserve"> للقدرة المشعة المكافئة وعرض نطاق</w:t>
            </w:r>
            <w:r w:rsidRPr="005F0EB5">
              <w:rPr>
                <w:rFonts w:hint="cs"/>
                <w:rtl/>
                <w:lang w:eastAsia="en-US" w:bidi="ar-EG"/>
              </w:rPr>
              <w:t xml:space="preserve"> يصل إلى</w:t>
            </w:r>
            <w:r w:rsidRPr="005F0EB5">
              <w:rPr>
                <w:rtl/>
                <w:lang w:eastAsia="en-US" w:bidi="ar-EG"/>
              </w:rPr>
              <w:t xml:space="preserve"> </w:t>
            </w:r>
            <w:r w:rsidRPr="005F0EB5">
              <w:rPr>
                <w:lang w:eastAsia="en-US" w:bidi="ar-EG"/>
              </w:rPr>
              <w:t>kHz 200</w:t>
            </w:r>
          </w:p>
        </w:tc>
        <w:tc>
          <w:tcPr>
            <w:tcW w:w="2403" w:type="dxa"/>
            <w:tcBorders>
              <w:top w:val="single" w:sz="4" w:space="0" w:color="auto"/>
              <w:left w:val="single" w:sz="4" w:space="0" w:color="auto"/>
              <w:bottom w:val="single" w:sz="4" w:space="0" w:color="auto"/>
              <w:right w:val="single" w:sz="4" w:space="0" w:color="auto"/>
            </w:tcBorders>
          </w:tcPr>
          <w:p w14:paraId="476E4B5F" w14:textId="77777777" w:rsidR="00034343" w:rsidRPr="005F0EB5" w:rsidRDefault="00034343" w:rsidP="00034343">
            <w:pPr>
              <w:pStyle w:val="Tabletext"/>
              <w:spacing w:before="60" w:line="240" w:lineRule="exact"/>
              <w:rPr>
                <w:lang w:eastAsia="en-US"/>
              </w:rPr>
            </w:pPr>
          </w:p>
        </w:tc>
      </w:tr>
      <w:tr w:rsidR="00034343" w:rsidRPr="00CC6400" w14:paraId="41C3090C" w14:textId="6D4E441D" w:rsidTr="00C01DE7">
        <w:trPr>
          <w:trHeight w:val="20"/>
          <w:jc w:val="center"/>
        </w:trPr>
        <w:tc>
          <w:tcPr>
            <w:tcW w:w="973" w:type="dxa"/>
            <w:vMerge/>
            <w:tcBorders>
              <w:left w:val="single" w:sz="4" w:space="0" w:color="auto"/>
              <w:bottom w:val="single" w:sz="4" w:space="0" w:color="auto"/>
              <w:right w:val="single" w:sz="4" w:space="0" w:color="auto"/>
            </w:tcBorders>
            <w:vAlign w:val="center"/>
          </w:tcPr>
          <w:p w14:paraId="62721A82" w14:textId="77777777" w:rsidR="00034343" w:rsidRPr="00E02EBC" w:rsidRDefault="00034343" w:rsidP="00034343">
            <w:pPr>
              <w:pStyle w:val="Tabletext"/>
              <w:spacing w:before="60" w:line="240" w:lineRule="exact"/>
              <w:jc w:val="center"/>
              <w:rPr>
                <w:lang w:val="en-AU" w:eastAsia="zh-CN"/>
              </w:rPr>
            </w:pPr>
          </w:p>
        </w:tc>
        <w:tc>
          <w:tcPr>
            <w:tcW w:w="2851" w:type="dxa"/>
            <w:tcBorders>
              <w:top w:val="single" w:sz="4" w:space="0" w:color="auto"/>
              <w:left w:val="single" w:sz="4" w:space="0" w:color="auto"/>
              <w:bottom w:val="single" w:sz="4" w:space="0" w:color="auto"/>
              <w:right w:val="single" w:sz="4" w:space="0" w:color="auto"/>
            </w:tcBorders>
            <w:vAlign w:val="center"/>
          </w:tcPr>
          <w:p w14:paraId="4E6FE08A" w14:textId="77777777" w:rsidR="00034343" w:rsidRPr="00F31A68" w:rsidDel="007C0018" w:rsidRDefault="00034343" w:rsidP="00034343">
            <w:pPr>
              <w:pStyle w:val="Tabletext"/>
              <w:spacing w:before="60" w:line="240" w:lineRule="exact"/>
              <w:rPr>
                <w:lang w:val="en-AU" w:eastAsia="zh-CN"/>
              </w:rPr>
            </w:pPr>
            <w:r>
              <w:rPr>
                <w:lang w:val="en-AU" w:eastAsia="zh-CN"/>
              </w:rPr>
              <w:t>MHz 451-450</w:t>
            </w:r>
            <w:r>
              <w:rPr>
                <w:lang w:val="en-AU" w:eastAsia="zh-CN"/>
              </w:rPr>
              <w:br/>
              <w:t>MHz 456-455</w:t>
            </w:r>
          </w:p>
        </w:tc>
        <w:tc>
          <w:tcPr>
            <w:tcW w:w="3402" w:type="dxa"/>
            <w:tcBorders>
              <w:top w:val="single" w:sz="4" w:space="0" w:color="auto"/>
              <w:left w:val="single" w:sz="4" w:space="0" w:color="auto"/>
              <w:bottom w:val="single" w:sz="4" w:space="0" w:color="auto"/>
              <w:right w:val="single" w:sz="4" w:space="0" w:color="auto"/>
            </w:tcBorders>
          </w:tcPr>
          <w:p w14:paraId="3505FCE1" w14:textId="77777777" w:rsidR="00034343" w:rsidRPr="005F0EB5" w:rsidRDefault="00034343" w:rsidP="00034343">
            <w:pPr>
              <w:pStyle w:val="Tabletext"/>
              <w:spacing w:before="60" w:line="240" w:lineRule="exact"/>
              <w:rPr>
                <w:szCs w:val="23"/>
                <w:lang w:val="en-AU" w:eastAsia="zh-CN"/>
              </w:rPr>
            </w:pPr>
            <w:r w:rsidRPr="005F0EB5">
              <w:rPr>
                <w:lang w:eastAsia="en-US"/>
              </w:rPr>
              <w:t>W 1</w:t>
            </w:r>
            <w:r w:rsidRPr="005F0EB5">
              <w:rPr>
                <w:rtl/>
                <w:lang w:eastAsia="en-US" w:bidi="ar-EG"/>
              </w:rPr>
              <w:t xml:space="preserve"> للقدرة المشعة المكافئة وعرض نطاق</w:t>
            </w:r>
            <w:r w:rsidRPr="005F0EB5">
              <w:rPr>
                <w:rFonts w:hint="cs"/>
                <w:rtl/>
                <w:lang w:eastAsia="en-US" w:bidi="ar-EG"/>
              </w:rPr>
              <w:t xml:space="preserve"> يصل إلى</w:t>
            </w:r>
            <w:r w:rsidRPr="005F0EB5">
              <w:rPr>
                <w:rtl/>
                <w:lang w:eastAsia="en-US" w:bidi="ar-EG"/>
              </w:rPr>
              <w:t xml:space="preserve"> </w:t>
            </w:r>
            <w:r w:rsidRPr="005F0EB5">
              <w:rPr>
                <w:lang w:eastAsia="en-US" w:bidi="ar-EG"/>
              </w:rPr>
              <w:t>kHz 200</w:t>
            </w:r>
            <w:r w:rsidRPr="005F0EB5">
              <w:rPr>
                <w:rFonts w:hint="cs"/>
                <w:rtl/>
                <w:lang w:eastAsia="en-US" w:bidi="ar-EG"/>
              </w:rPr>
              <w:t>، للاستعمال المساعد للإذاعة حصراً</w:t>
            </w:r>
          </w:p>
        </w:tc>
        <w:tc>
          <w:tcPr>
            <w:tcW w:w="2403" w:type="dxa"/>
            <w:tcBorders>
              <w:top w:val="single" w:sz="4" w:space="0" w:color="auto"/>
              <w:left w:val="single" w:sz="4" w:space="0" w:color="auto"/>
              <w:bottom w:val="single" w:sz="4" w:space="0" w:color="auto"/>
              <w:right w:val="single" w:sz="4" w:space="0" w:color="auto"/>
            </w:tcBorders>
          </w:tcPr>
          <w:p w14:paraId="6E980D1C" w14:textId="77777777" w:rsidR="00034343" w:rsidRPr="005F0EB5" w:rsidRDefault="00034343" w:rsidP="00034343">
            <w:pPr>
              <w:pStyle w:val="Tabletext"/>
              <w:spacing w:before="60" w:line="240" w:lineRule="exact"/>
              <w:rPr>
                <w:lang w:eastAsia="en-US"/>
              </w:rPr>
            </w:pPr>
          </w:p>
        </w:tc>
      </w:tr>
      <w:tr w:rsidR="00034343" w:rsidRPr="00CC6400" w14:paraId="2824B46B" w14:textId="5A3BDFAF" w:rsidTr="00C01DE7">
        <w:trPr>
          <w:trHeight w:val="20"/>
          <w:jc w:val="center"/>
        </w:trPr>
        <w:tc>
          <w:tcPr>
            <w:tcW w:w="973" w:type="dxa"/>
            <w:vMerge/>
            <w:tcBorders>
              <w:left w:val="single" w:sz="4" w:space="0" w:color="auto"/>
              <w:bottom w:val="single" w:sz="4" w:space="0" w:color="auto"/>
              <w:right w:val="single" w:sz="4" w:space="0" w:color="auto"/>
            </w:tcBorders>
            <w:vAlign w:val="center"/>
          </w:tcPr>
          <w:p w14:paraId="723EEBDF" w14:textId="77777777" w:rsidR="00034343" w:rsidRPr="00E02EBC" w:rsidRDefault="00034343" w:rsidP="00034343">
            <w:pPr>
              <w:pStyle w:val="Tabletext"/>
              <w:spacing w:before="60" w:line="240" w:lineRule="exact"/>
              <w:jc w:val="center"/>
              <w:rPr>
                <w:lang w:val="en-AU" w:eastAsia="zh-CN"/>
              </w:rPr>
            </w:pPr>
          </w:p>
        </w:tc>
        <w:tc>
          <w:tcPr>
            <w:tcW w:w="2851" w:type="dxa"/>
            <w:tcBorders>
              <w:top w:val="single" w:sz="4" w:space="0" w:color="auto"/>
              <w:left w:val="single" w:sz="4" w:space="0" w:color="auto"/>
              <w:bottom w:val="single" w:sz="4" w:space="0" w:color="auto"/>
              <w:right w:val="single" w:sz="4" w:space="0" w:color="auto"/>
            </w:tcBorders>
            <w:vAlign w:val="center"/>
          </w:tcPr>
          <w:p w14:paraId="72EBB408" w14:textId="77777777" w:rsidR="00034343" w:rsidRPr="00F31A68" w:rsidDel="007C0018" w:rsidRDefault="00034343" w:rsidP="00034343">
            <w:pPr>
              <w:pStyle w:val="Tabletext"/>
              <w:spacing w:before="60" w:line="240" w:lineRule="exact"/>
              <w:rPr>
                <w:lang w:val="en-AU" w:eastAsia="zh-CN"/>
              </w:rPr>
            </w:pPr>
            <w:r>
              <w:rPr>
                <w:lang w:val="en-AU" w:eastAsia="zh-CN"/>
              </w:rPr>
              <w:t>MHz 72-54</w:t>
            </w:r>
            <w:r>
              <w:rPr>
                <w:lang w:val="en-AU" w:eastAsia="zh-CN"/>
              </w:rPr>
              <w:br/>
              <w:t>MHz 88-76</w:t>
            </w:r>
            <w:r>
              <w:rPr>
                <w:lang w:val="en-AU" w:eastAsia="zh-CN"/>
              </w:rPr>
              <w:br/>
              <w:t>MHz 216-174</w:t>
            </w:r>
          </w:p>
        </w:tc>
        <w:tc>
          <w:tcPr>
            <w:tcW w:w="3402" w:type="dxa"/>
            <w:tcBorders>
              <w:top w:val="single" w:sz="4" w:space="0" w:color="auto"/>
              <w:left w:val="single" w:sz="4" w:space="0" w:color="auto"/>
              <w:bottom w:val="single" w:sz="4" w:space="0" w:color="auto"/>
              <w:right w:val="single" w:sz="4" w:space="0" w:color="auto"/>
            </w:tcBorders>
          </w:tcPr>
          <w:p w14:paraId="57669802" w14:textId="77777777" w:rsidR="00034343" w:rsidRPr="005F0EB5" w:rsidRDefault="00034343" w:rsidP="00034343">
            <w:pPr>
              <w:pStyle w:val="Tabletext"/>
              <w:spacing w:before="60" w:line="240" w:lineRule="exact"/>
              <w:rPr>
                <w:szCs w:val="23"/>
                <w:lang w:val="en-AU" w:eastAsia="zh-CN"/>
              </w:rPr>
            </w:pPr>
            <w:r w:rsidRPr="005F0EB5">
              <w:rPr>
                <w:rtl/>
                <w:lang w:eastAsia="en-US"/>
              </w:rPr>
              <w:t xml:space="preserve">القدرة القصوى لدخل الهوائي: </w:t>
            </w:r>
            <w:r w:rsidRPr="005F0EB5">
              <w:rPr>
                <w:lang w:eastAsia="en-US"/>
              </w:rPr>
              <w:t>mW 50</w:t>
            </w:r>
          </w:p>
          <w:p w14:paraId="15E25D5F" w14:textId="77777777" w:rsidR="00034343" w:rsidRPr="005F0EB5" w:rsidRDefault="00034343" w:rsidP="00034343">
            <w:pPr>
              <w:pStyle w:val="Tabletext"/>
              <w:spacing w:before="60" w:line="240" w:lineRule="exact"/>
              <w:rPr>
                <w:szCs w:val="23"/>
                <w:lang w:val="en-AU" w:eastAsia="zh-CN"/>
              </w:rPr>
            </w:pPr>
            <w:r w:rsidRPr="005F0EB5">
              <w:rPr>
                <w:rtl/>
                <w:lang w:eastAsia="en-US" w:bidi="ar-EG"/>
              </w:rPr>
              <w:t>عرض نطاق</w:t>
            </w:r>
            <w:r w:rsidRPr="005F0EB5">
              <w:rPr>
                <w:rFonts w:hint="cs"/>
                <w:rtl/>
                <w:lang w:eastAsia="en-US" w:bidi="ar-EG"/>
              </w:rPr>
              <w:t xml:space="preserve"> يصل إلى</w:t>
            </w:r>
            <w:r w:rsidRPr="005F0EB5">
              <w:rPr>
                <w:rtl/>
                <w:lang w:eastAsia="en-US" w:bidi="ar-EG"/>
              </w:rPr>
              <w:t xml:space="preserve"> </w:t>
            </w:r>
            <w:r w:rsidRPr="005F0EB5">
              <w:rPr>
                <w:lang w:eastAsia="en-US" w:bidi="ar-EG"/>
              </w:rPr>
              <w:t>kHz 200</w:t>
            </w:r>
          </w:p>
        </w:tc>
        <w:tc>
          <w:tcPr>
            <w:tcW w:w="2403" w:type="dxa"/>
            <w:tcBorders>
              <w:top w:val="single" w:sz="4" w:space="0" w:color="auto"/>
              <w:left w:val="single" w:sz="4" w:space="0" w:color="auto"/>
              <w:bottom w:val="single" w:sz="4" w:space="0" w:color="auto"/>
              <w:right w:val="single" w:sz="4" w:space="0" w:color="auto"/>
            </w:tcBorders>
          </w:tcPr>
          <w:p w14:paraId="460127CC" w14:textId="77777777" w:rsidR="00034343" w:rsidRPr="005F0EB5" w:rsidRDefault="00034343" w:rsidP="00034343">
            <w:pPr>
              <w:pStyle w:val="Tabletext"/>
              <w:spacing w:before="60" w:line="240" w:lineRule="exact"/>
              <w:rPr>
                <w:rtl/>
                <w:lang w:eastAsia="en-US"/>
              </w:rPr>
            </w:pPr>
          </w:p>
        </w:tc>
      </w:tr>
      <w:tr w:rsidR="00034343" w:rsidRPr="00CC6400" w14:paraId="37CD11EF" w14:textId="3560942D" w:rsidTr="00C01DE7">
        <w:trPr>
          <w:trHeight w:val="20"/>
          <w:jc w:val="center"/>
        </w:trPr>
        <w:tc>
          <w:tcPr>
            <w:tcW w:w="973" w:type="dxa"/>
            <w:vMerge/>
            <w:tcBorders>
              <w:left w:val="single" w:sz="4" w:space="0" w:color="auto"/>
              <w:bottom w:val="single" w:sz="4" w:space="0" w:color="auto"/>
              <w:right w:val="single" w:sz="4" w:space="0" w:color="auto"/>
            </w:tcBorders>
            <w:vAlign w:val="center"/>
          </w:tcPr>
          <w:p w14:paraId="232A3B79" w14:textId="77777777" w:rsidR="00034343" w:rsidRPr="00E02EBC" w:rsidRDefault="00034343" w:rsidP="00034343">
            <w:pPr>
              <w:pStyle w:val="Tabletext"/>
              <w:spacing w:before="60" w:line="240" w:lineRule="exact"/>
              <w:jc w:val="center"/>
              <w:rPr>
                <w:lang w:val="en-AU" w:eastAsia="zh-CN"/>
              </w:rPr>
            </w:pPr>
          </w:p>
        </w:tc>
        <w:tc>
          <w:tcPr>
            <w:tcW w:w="2851" w:type="dxa"/>
            <w:tcBorders>
              <w:top w:val="single" w:sz="4" w:space="0" w:color="auto"/>
              <w:left w:val="single" w:sz="4" w:space="0" w:color="auto"/>
              <w:bottom w:val="single" w:sz="4" w:space="0" w:color="auto"/>
              <w:right w:val="single" w:sz="4" w:space="0" w:color="auto"/>
            </w:tcBorders>
            <w:vAlign w:val="center"/>
          </w:tcPr>
          <w:p w14:paraId="26385931" w14:textId="77777777" w:rsidR="00034343" w:rsidRPr="00F31A68" w:rsidDel="007C0018" w:rsidRDefault="00034343" w:rsidP="00034343">
            <w:pPr>
              <w:pStyle w:val="Tabletext"/>
              <w:spacing w:before="60" w:line="240" w:lineRule="exact"/>
              <w:rPr>
                <w:lang w:val="en-AU" w:eastAsia="zh-CN"/>
              </w:rPr>
            </w:pPr>
            <w:r>
              <w:rPr>
                <w:lang w:val="en-AU" w:eastAsia="zh-CN"/>
              </w:rPr>
              <w:t>MHz 174-150</w:t>
            </w:r>
          </w:p>
        </w:tc>
        <w:tc>
          <w:tcPr>
            <w:tcW w:w="3402" w:type="dxa"/>
            <w:tcBorders>
              <w:top w:val="single" w:sz="4" w:space="0" w:color="auto"/>
              <w:left w:val="single" w:sz="4" w:space="0" w:color="auto"/>
              <w:bottom w:val="single" w:sz="4" w:space="0" w:color="auto"/>
              <w:right w:val="single" w:sz="4" w:space="0" w:color="auto"/>
            </w:tcBorders>
          </w:tcPr>
          <w:p w14:paraId="5AC2642C" w14:textId="77777777" w:rsidR="00034343" w:rsidRPr="005F0EB5" w:rsidRDefault="00034343" w:rsidP="00034343">
            <w:pPr>
              <w:pStyle w:val="Tabletext"/>
              <w:spacing w:before="60" w:line="240" w:lineRule="exact"/>
              <w:rPr>
                <w:szCs w:val="23"/>
                <w:lang w:val="en-AU" w:eastAsia="zh-CN"/>
              </w:rPr>
            </w:pPr>
            <w:r w:rsidRPr="005F0EB5">
              <w:rPr>
                <w:rtl/>
                <w:lang w:eastAsia="en-US"/>
              </w:rPr>
              <w:t xml:space="preserve">القدرة القصوى لدخل الهوائي: </w:t>
            </w:r>
            <w:r w:rsidRPr="005F0EB5">
              <w:rPr>
                <w:lang w:eastAsia="en-US"/>
              </w:rPr>
              <w:t>mW 50</w:t>
            </w:r>
          </w:p>
          <w:p w14:paraId="6E89CEBD" w14:textId="77777777" w:rsidR="00034343" w:rsidRPr="005F0EB5" w:rsidRDefault="00034343" w:rsidP="00034343">
            <w:pPr>
              <w:pStyle w:val="Tabletext"/>
              <w:spacing w:before="60" w:line="240" w:lineRule="exact"/>
              <w:rPr>
                <w:szCs w:val="23"/>
                <w:lang w:val="en-AU" w:eastAsia="zh-CN"/>
              </w:rPr>
            </w:pPr>
            <w:r w:rsidRPr="005F0EB5">
              <w:rPr>
                <w:rtl/>
                <w:lang w:eastAsia="en-US" w:bidi="ar-EG"/>
              </w:rPr>
              <w:t>عرض نطاق</w:t>
            </w:r>
            <w:r w:rsidRPr="005F0EB5">
              <w:rPr>
                <w:rFonts w:hint="cs"/>
                <w:rtl/>
                <w:lang w:eastAsia="en-US" w:bidi="ar-EG"/>
              </w:rPr>
              <w:t xml:space="preserve"> يصل إلى</w:t>
            </w:r>
            <w:r w:rsidRPr="005F0EB5">
              <w:rPr>
                <w:rtl/>
                <w:lang w:eastAsia="en-US" w:bidi="ar-EG"/>
              </w:rPr>
              <w:t xml:space="preserve"> </w:t>
            </w:r>
            <w:r w:rsidRPr="005F0EB5">
              <w:rPr>
                <w:lang w:eastAsia="en-US" w:bidi="ar-EG"/>
              </w:rPr>
              <w:t>kHz 54</w:t>
            </w:r>
          </w:p>
        </w:tc>
        <w:tc>
          <w:tcPr>
            <w:tcW w:w="2403" w:type="dxa"/>
            <w:tcBorders>
              <w:top w:val="single" w:sz="4" w:space="0" w:color="auto"/>
              <w:left w:val="single" w:sz="4" w:space="0" w:color="auto"/>
              <w:bottom w:val="single" w:sz="4" w:space="0" w:color="auto"/>
              <w:right w:val="single" w:sz="4" w:space="0" w:color="auto"/>
            </w:tcBorders>
          </w:tcPr>
          <w:p w14:paraId="55215EBC" w14:textId="77777777" w:rsidR="00034343" w:rsidRPr="005F0EB5" w:rsidRDefault="00034343" w:rsidP="00034343">
            <w:pPr>
              <w:pStyle w:val="Tabletext"/>
              <w:spacing w:before="60" w:line="240" w:lineRule="exact"/>
              <w:rPr>
                <w:rtl/>
                <w:lang w:eastAsia="en-US"/>
              </w:rPr>
            </w:pPr>
          </w:p>
        </w:tc>
      </w:tr>
      <w:tr w:rsidR="00034343" w:rsidRPr="00CC6400" w14:paraId="0FE7F39B" w14:textId="7C3C2AB5" w:rsidTr="00C01DE7">
        <w:trPr>
          <w:trHeight w:val="20"/>
          <w:jc w:val="center"/>
        </w:trPr>
        <w:tc>
          <w:tcPr>
            <w:tcW w:w="973" w:type="dxa"/>
            <w:vMerge/>
            <w:tcBorders>
              <w:left w:val="single" w:sz="4" w:space="0" w:color="auto"/>
              <w:bottom w:val="single" w:sz="4" w:space="0" w:color="auto"/>
              <w:right w:val="single" w:sz="4" w:space="0" w:color="auto"/>
            </w:tcBorders>
            <w:vAlign w:val="center"/>
          </w:tcPr>
          <w:p w14:paraId="5135DF9B" w14:textId="77777777" w:rsidR="00034343" w:rsidRPr="00E02EBC" w:rsidRDefault="00034343" w:rsidP="00034343">
            <w:pPr>
              <w:pStyle w:val="Tabletext"/>
              <w:spacing w:before="60" w:line="240" w:lineRule="exact"/>
              <w:jc w:val="center"/>
              <w:rPr>
                <w:lang w:val="en-AU" w:eastAsia="zh-CN"/>
              </w:rPr>
            </w:pPr>
          </w:p>
        </w:tc>
        <w:tc>
          <w:tcPr>
            <w:tcW w:w="2851" w:type="dxa"/>
            <w:tcBorders>
              <w:top w:val="single" w:sz="4" w:space="0" w:color="auto"/>
              <w:left w:val="single" w:sz="4" w:space="0" w:color="auto"/>
              <w:bottom w:val="single" w:sz="4" w:space="0" w:color="auto"/>
              <w:right w:val="single" w:sz="4" w:space="0" w:color="auto"/>
            </w:tcBorders>
            <w:vAlign w:val="center"/>
          </w:tcPr>
          <w:p w14:paraId="1AD018B9" w14:textId="77777777" w:rsidR="00034343" w:rsidRPr="00F31A68" w:rsidDel="007C0018" w:rsidRDefault="00034343" w:rsidP="00034343">
            <w:pPr>
              <w:pStyle w:val="Tabletext"/>
              <w:spacing w:before="60" w:line="240" w:lineRule="exact"/>
              <w:rPr>
                <w:lang w:val="en-AU" w:eastAsia="zh-CN"/>
              </w:rPr>
            </w:pPr>
            <w:r>
              <w:rPr>
                <w:lang w:val="en-AU" w:eastAsia="zh-CN"/>
              </w:rPr>
              <w:t>MHz 608-470</w:t>
            </w:r>
            <w:r>
              <w:rPr>
                <w:lang w:val="en-AU" w:eastAsia="zh-CN"/>
              </w:rPr>
              <w:br/>
              <w:t>MHz 698-614</w:t>
            </w:r>
          </w:p>
        </w:tc>
        <w:tc>
          <w:tcPr>
            <w:tcW w:w="3402" w:type="dxa"/>
            <w:tcBorders>
              <w:top w:val="single" w:sz="4" w:space="0" w:color="auto"/>
              <w:left w:val="single" w:sz="4" w:space="0" w:color="auto"/>
              <w:bottom w:val="single" w:sz="4" w:space="0" w:color="auto"/>
              <w:right w:val="single" w:sz="4" w:space="0" w:color="auto"/>
            </w:tcBorders>
          </w:tcPr>
          <w:p w14:paraId="3C513BC3" w14:textId="77777777" w:rsidR="00034343" w:rsidRPr="005F0EB5" w:rsidRDefault="00034343" w:rsidP="00034343">
            <w:pPr>
              <w:pStyle w:val="Tabletext"/>
              <w:spacing w:before="60" w:line="240" w:lineRule="exact"/>
              <w:rPr>
                <w:szCs w:val="23"/>
                <w:lang w:val="en-AU" w:eastAsia="zh-CN"/>
              </w:rPr>
            </w:pPr>
            <w:r w:rsidRPr="005F0EB5">
              <w:rPr>
                <w:rtl/>
                <w:lang w:eastAsia="en-US"/>
              </w:rPr>
              <w:t xml:space="preserve">القدرة القصوى لدخل الهوائي: </w:t>
            </w:r>
            <w:r w:rsidRPr="005F0EB5">
              <w:rPr>
                <w:lang w:eastAsia="en-US"/>
              </w:rPr>
              <w:t>mW 50</w:t>
            </w:r>
          </w:p>
          <w:p w14:paraId="136E776B" w14:textId="77777777" w:rsidR="00034343" w:rsidRPr="005F0EB5" w:rsidRDefault="00034343" w:rsidP="00034343">
            <w:pPr>
              <w:pStyle w:val="Tabletext"/>
              <w:spacing w:before="60" w:line="240" w:lineRule="exact"/>
              <w:rPr>
                <w:szCs w:val="23"/>
                <w:lang w:val="en-AU" w:eastAsia="zh-CN"/>
              </w:rPr>
            </w:pPr>
            <w:r w:rsidRPr="005F0EB5">
              <w:rPr>
                <w:rtl/>
                <w:lang w:eastAsia="en-US" w:bidi="ar-EG"/>
              </w:rPr>
              <w:t>عرض نطاق</w:t>
            </w:r>
            <w:r w:rsidRPr="005F0EB5">
              <w:rPr>
                <w:rFonts w:hint="cs"/>
                <w:rtl/>
                <w:lang w:eastAsia="en-US" w:bidi="ar-EG"/>
              </w:rPr>
              <w:t xml:space="preserve"> يصل إلى</w:t>
            </w:r>
            <w:r w:rsidRPr="005F0EB5">
              <w:rPr>
                <w:rtl/>
                <w:lang w:eastAsia="en-US" w:bidi="ar-EG"/>
              </w:rPr>
              <w:t xml:space="preserve"> </w:t>
            </w:r>
            <w:r w:rsidRPr="005F0EB5">
              <w:rPr>
                <w:lang w:eastAsia="en-US" w:bidi="ar-EG"/>
              </w:rPr>
              <w:t>kHz 200</w:t>
            </w:r>
          </w:p>
        </w:tc>
        <w:tc>
          <w:tcPr>
            <w:tcW w:w="2403" w:type="dxa"/>
            <w:tcBorders>
              <w:top w:val="single" w:sz="4" w:space="0" w:color="auto"/>
              <w:left w:val="single" w:sz="4" w:space="0" w:color="auto"/>
              <w:bottom w:val="single" w:sz="4" w:space="0" w:color="auto"/>
              <w:right w:val="single" w:sz="4" w:space="0" w:color="auto"/>
            </w:tcBorders>
          </w:tcPr>
          <w:p w14:paraId="2B3F6ED8" w14:textId="77777777" w:rsidR="00034343" w:rsidRPr="005F0EB5" w:rsidRDefault="00034343" w:rsidP="00034343">
            <w:pPr>
              <w:pStyle w:val="Tabletext"/>
              <w:spacing w:before="60" w:line="240" w:lineRule="exact"/>
              <w:rPr>
                <w:rtl/>
                <w:lang w:eastAsia="en-US"/>
              </w:rPr>
            </w:pPr>
          </w:p>
        </w:tc>
      </w:tr>
      <w:tr w:rsidR="00034343" w:rsidRPr="00E02EBC" w14:paraId="156FFCE9" w14:textId="3B8C2F82" w:rsidTr="00C01DE7">
        <w:trPr>
          <w:trHeight w:val="20"/>
          <w:jc w:val="center"/>
        </w:trPr>
        <w:tc>
          <w:tcPr>
            <w:tcW w:w="973" w:type="dxa"/>
            <w:vMerge w:val="restart"/>
            <w:tcBorders>
              <w:left w:val="single" w:sz="4" w:space="0" w:color="auto"/>
              <w:right w:val="single" w:sz="4" w:space="0" w:color="auto"/>
            </w:tcBorders>
            <w:vAlign w:val="center"/>
          </w:tcPr>
          <w:p w14:paraId="50792978" w14:textId="77777777" w:rsidR="00034343" w:rsidRPr="00E02EBC" w:rsidRDefault="00034343" w:rsidP="00034343">
            <w:pPr>
              <w:pStyle w:val="Tabletext"/>
              <w:spacing w:before="60" w:line="240" w:lineRule="exact"/>
              <w:jc w:val="center"/>
              <w:rPr>
                <w:lang w:val="en-AU" w:eastAsia="zh-CN"/>
              </w:rPr>
            </w:pPr>
            <w:r>
              <w:rPr>
                <w:rFonts w:hint="cs"/>
                <w:rtl/>
                <w:lang w:val="en-AU" w:eastAsia="zh-CN"/>
              </w:rPr>
              <w:t>ألمانيا</w:t>
            </w:r>
          </w:p>
        </w:tc>
        <w:tc>
          <w:tcPr>
            <w:tcW w:w="2851" w:type="dxa"/>
            <w:tcBorders>
              <w:top w:val="single" w:sz="4" w:space="0" w:color="auto"/>
              <w:left w:val="single" w:sz="4" w:space="0" w:color="auto"/>
              <w:bottom w:val="single" w:sz="4" w:space="0" w:color="auto"/>
              <w:right w:val="single" w:sz="4" w:space="0" w:color="auto"/>
            </w:tcBorders>
            <w:vAlign w:val="center"/>
          </w:tcPr>
          <w:p w14:paraId="5338C838" w14:textId="77777777" w:rsidR="00034343" w:rsidRPr="00F31A68" w:rsidRDefault="00034343" w:rsidP="00034343">
            <w:pPr>
              <w:pStyle w:val="Tabletext"/>
              <w:spacing w:before="60" w:line="240" w:lineRule="exact"/>
              <w:rPr>
                <w:rStyle w:val="nowrap1"/>
                <w:lang w:val="en-AU" w:eastAsia="zh-CN"/>
              </w:rPr>
            </w:pPr>
            <w:r>
              <w:rPr>
                <w:rStyle w:val="nowrap1"/>
                <w:lang w:val="en-AU" w:eastAsia="zh-CN"/>
              </w:rPr>
              <w:t>MHz 38,125-32,475</w:t>
            </w:r>
          </w:p>
        </w:tc>
        <w:tc>
          <w:tcPr>
            <w:tcW w:w="3402" w:type="dxa"/>
            <w:tcBorders>
              <w:top w:val="single" w:sz="4" w:space="0" w:color="auto"/>
              <w:left w:val="single" w:sz="4" w:space="0" w:color="auto"/>
              <w:bottom w:val="single" w:sz="4" w:space="0" w:color="auto"/>
              <w:right w:val="single" w:sz="4" w:space="0" w:color="auto"/>
            </w:tcBorders>
          </w:tcPr>
          <w:p w14:paraId="4465EE33" w14:textId="4792B798" w:rsidR="00034343" w:rsidRPr="005F0EB5" w:rsidRDefault="00034343" w:rsidP="00034343">
            <w:pPr>
              <w:pStyle w:val="Tabletext"/>
              <w:spacing w:before="60" w:line="240" w:lineRule="exact"/>
              <w:rPr>
                <w:szCs w:val="23"/>
                <w:lang w:val="en-AU" w:eastAsia="zh-CN" w:bidi="ar-EG"/>
              </w:rPr>
            </w:pPr>
            <w:r w:rsidRPr="005F0EB5">
              <w:rPr>
                <w:lang w:eastAsia="en-US"/>
              </w:rPr>
              <w:t>mW 50/10</w:t>
            </w:r>
            <w:r w:rsidRPr="005F0EB5">
              <w:rPr>
                <w:rFonts w:hint="cs"/>
                <w:rtl/>
                <w:lang w:eastAsia="en-US"/>
              </w:rPr>
              <w:t xml:space="preserve"> </w:t>
            </w:r>
            <w:r w:rsidRPr="005F0EB5">
              <w:rPr>
                <w:rtl/>
                <w:lang w:eastAsia="en-US" w:bidi="ar-EG"/>
              </w:rPr>
              <w:t>للقدرة المشعة المكافئة</w:t>
            </w:r>
            <w:r w:rsidRPr="005F0EB5">
              <w:rPr>
                <w:rStyle w:val="FootnoteReference"/>
                <w:sz w:val="20"/>
                <w:szCs w:val="20"/>
                <w:vertAlign w:val="superscript"/>
              </w:rPr>
              <w:t>(</w:t>
            </w:r>
            <w:r w:rsidR="00197E53">
              <w:rPr>
                <w:rStyle w:val="FootnoteReference"/>
                <w:sz w:val="20"/>
                <w:szCs w:val="20"/>
                <w:vertAlign w:val="superscript"/>
              </w:rPr>
              <w:t>1</w:t>
            </w:r>
            <w:r w:rsidR="00225E6A">
              <w:rPr>
                <w:position w:val="6"/>
                <w:szCs w:val="20"/>
                <w:vertAlign w:val="superscript"/>
              </w:rPr>
              <w:t>2</w:t>
            </w:r>
            <w:r>
              <w:rPr>
                <w:rStyle w:val="FootnoteReference"/>
                <w:sz w:val="20"/>
                <w:szCs w:val="20"/>
                <w:vertAlign w:val="superscript"/>
              </w:rPr>
              <w:t>)</w:t>
            </w:r>
            <w:r w:rsidR="00413804">
              <w:rPr>
                <w:rStyle w:val="FootnoteReference"/>
                <w:rFonts w:hint="cs"/>
                <w:sz w:val="20"/>
                <w:szCs w:val="20"/>
                <w:vertAlign w:val="superscript"/>
                <w:rtl/>
              </w:rPr>
              <w:t> </w:t>
            </w:r>
            <w:r w:rsidRPr="005F0EB5">
              <w:rPr>
                <w:rStyle w:val="FootnoteReference"/>
                <w:sz w:val="20"/>
                <w:szCs w:val="20"/>
                <w:vertAlign w:val="superscript"/>
              </w:rPr>
              <w:t>(</w:t>
            </w:r>
            <w:r w:rsidR="00197E53">
              <w:rPr>
                <w:rStyle w:val="FootnoteReference"/>
                <w:sz w:val="20"/>
                <w:szCs w:val="20"/>
                <w:vertAlign w:val="superscript"/>
              </w:rPr>
              <w:t>1</w:t>
            </w:r>
            <w:r w:rsidR="00225E6A">
              <w:rPr>
                <w:rStyle w:val="FootnoteReference"/>
                <w:sz w:val="20"/>
                <w:szCs w:val="20"/>
                <w:vertAlign w:val="superscript"/>
              </w:rPr>
              <w:t>3</w:t>
            </w:r>
            <w:r w:rsidRPr="005F0EB5">
              <w:rPr>
                <w:rStyle w:val="FootnoteReference"/>
                <w:sz w:val="20"/>
                <w:szCs w:val="20"/>
                <w:vertAlign w:val="superscript"/>
              </w:rPr>
              <w:t>)</w:t>
            </w:r>
          </w:p>
        </w:tc>
        <w:tc>
          <w:tcPr>
            <w:tcW w:w="2403" w:type="dxa"/>
            <w:tcBorders>
              <w:top w:val="single" w:sz="4" w:space="0" w:color="auto"/>
              <w:left w:val="single" w:sz="4" w:space="0" w:color="auto"/>
              <w:bottom w:val="single" w:sz="4" w:space="0" w:color="auto"/>
              <w:right w:val="single" w:sz="4" w:space="0" w:color="auto"/>
            </w:tcBorders>
          </w:tcPr>
          <w:p w14:paraId="0C075C4E" w14:textId="77777777" w:rsidR="00034343" w:rsidRPr="005F0EB5" w:rsidRDefault="00034343" w:rsidP="00034343">
            <w:pPr>
              <w:pStyle w:val="Tabletext"/>
              <w:spacing w:before="60" w:line="240" w:lineRule="exact"/>
              <w:rPr>
                <w:lang w:eastAsia="en-US"/>
              </w:rPr>
            </w:pPr>
          </w:p>
        </w:tc>
      </w:tr>
      <w:tr w:rsidR="00034343" w:rsidRPr="00CC6400" w14:paraId="2A6C8982" w14:textId="116CDA28" w:rsidTr="00C01DE7">
        <w:trPr>
          <w:trHeight w:val="20"/>
          <w:jc w:val="center"/>
        </w:trPr>
        <w:tc>
          <w:tcPr>
            <w:tcW w:w="973" w:type="dxa"/>
            <w:vMerge/>
            <w:tcBorders>
              <w:left w:val="single" w:sz="4" w:space="0" w:color="auto"/>
              <w:right w:val="single" w:sz="4" w:space="0" w:color="auto"/>
            </w:tcBorders>
            <w:vAlign w:val="center"/>
          </w:tcPr>
          <w:p w14:paraId="04463D15" w14:textId="77777777" w:rsidR="00034343" w:rsidRPr="00E02EBC" w:rsidRDefault="00034343" w:rsidP="00034343">
            <w:pPr>
              <w:pStyle w:val="Tabletext"/>
              <w:spacing w:before="60" w:line="240" w:lineRule="exact"/>
              <w:jc w:val="center"/>
              <w:rPr>
                <w:lang w:val="en-AU" w:eastAsia="zh-CN"/>
              </w:rPr>
            </w:pPr>
          </w:p>
        </w:tc>
        <w:tc>
          <w:tcPr>
            <w:tcW w:w="2851" w:type="dxa"/>
            <w:tcBorders>
              <w:top w:val="single" w:sz="4" w:space="0" w:color="auto"/>
              <w:left w:val="single" w:sz="4" w:space="0" w:color="auto"/>
              <w:bottom w:val="single" w:sz="4" w:space="0" w:color="auto"/>
              <w:right w:val="single" w:sz="4" w:space="0" w:color="auto"/>
            </w:tcBorders>
            <w:vAlign w:val="center"/>
          </w:tcPr>
          <w:p w14:paraId="15A1F838" w14:textId="77777777" w:rsidR="00034343" w:rsidRPr="00836A47" w:rsidRDefault="00034343" w:rsidP="00034343">
            <w:pPr>
              <w:pStyle w:val="Tabletext"/>
              <w:spacing w:before="60" w:line="240" w:lineRule="exact"/>
              <w:rPr>
                <w:rStyle w:val="nowrap1"/>
                <w:lang w:val="en-AU" w:eastAsia="zh-CN"/>
              </w:rPr>
            </w:pPr>
            <w:r w:rsidRPr="00836A47">
              <w:rPr>
                <w:rStyle w:val="nowrap1"/>
                <w:lang w:val="en-AU" w:eastAsia="zh-CN"/>
              </w:rPr>
              <w:t>MHz 230-174</w:t>
            </w:r>
          </w:p>
        </w:tc>
        <w:tc>
          <w:tcPr>
            <w:tcW w:w="3402" w:type="dxa"/>
            <w:tcBorders>
              <w:top w:val="single" w:sz="4" w:space="0" w:color="auto"/>
              <w:left w:val="single" w:sz="4" w:space="0" w:color="auto"/>
              <w:bottom w:val="single" w:sz="4" w:space="0" w:color="auto"/>
              <w:right w:val="single" w:sz="4" w:space="0" w:color="auto"/>
            </w:tcBorders>
          </w:tcPr>
          <w:p w14:paraId="01BC288E" w14:textId="665C8B16" w:rsidR="00034343" w:rsidRPr="005F0EB5" w:rsidRDefault="00034343" w:rsidP="00034343">
            <w:pPr>
              <w:pStyle w:val="Tabletext"/>
              <w:spacing w:before="60" w:line="240" w:lineRule="exact"/>
              <w:rPr>
                <w:szCs w:val="23"/>
                <w:lang w:val="en-AU" w:eastAsia="zh-CN"/>
              </w:rPr>
            </w:pPr>
            <w:r w:rsidRPr="005F0EB5">
              <w:rPr>
                <w:lang w:eastAsia="en-US"/>
              </w:rPr>
              <w:t>mW 50</w:t>
            </w:r>
            <w:r w:rsidRPr="005F0EB5">
              <w:rPr>
                <w:rFonts w:hint="cs"/>
                <w:rtl/>
                <w:lang w:eastAsia="en-US"/>
              </w:rPr>
              <w:t xml:space="preserve"> </w:t>
            </w:r>
            <w:r w:rsidRPr="005F0EB5">
              <w:rPr>
                <w:rtl/>
                <w:lang w:eastAsia="en-US" w:bidi="ar-EG"/>
              </w:rPr>
              <w:t>للقدرة المشعة المكافئة</w:t>
            </w:r>
            <w:r w:rsidRPr="005F0EB5">
              <w:rPr>
                <w:rFonts w:hint="cs"/>
                <w:rtl/>
                <w:lang w:eastAsia="en-US" w:bidi="ar-EG"/>
              </w:rPr>
              <w:t xml:space="preserve">، خطوط مسح القناة </w:t>
            </w:r>
            <w:r w:rsidRPr="005F0EB5">
              <w:rPr>
                <w:rStyle w:val="FootnoteReference"/>
                <w:sz w:val="20"/>
                <w:szCs w:val="20"/>
                <w:vertAlign w:val="superscript"/>
              </w:rPr>
              <w:t>(</w:t>
            </w:r>
            <w:r w:rsidR="00197E53">
              <w:rPr>
                <w:rStyle w:val="FootnoteReference"/>
                <w:sz w:val="20"/>
                <w:szCs w:val="20"/>
                <w:vertAlign w:val="superscript"/>
              </w:rPr>
              <w:t>13</w:t>
            </w:r>
            <w:r w:rsidRPr="005F0EB5">
              <w:rPr>
                <w:rStyle w:val="FootnoteReference"/>
                <w:sz w:val="20"/>
                <w:szCs w:val="20"/>
                <w:vertAlign w:val="superscript"/>
              </w:rPr>
              <w:t>)</w:t>
            </w:r>
            <w:r w:rsidRPr="005F0EB5">
              <w:rPr>
                <w:lang w:eastAsia="en-US" w:bidi="ar-EG"/>
              </w:rPr>
              <w:t>kHz 25</w:t>
            </w:r>
          </w:p>
        </w:tc>
        <w:tc>
          <w:tcPr>
            <w:tcW w:w="2403" w:type="dxa"/>
            <w:tcBorders>
              <w:top w:val="single" w:sz="4" w:space="0" w:color="auto"/>
              <w:left w:val="single" w:sz="4" w:space="0" w:color="auto"/>
              <w:bottom w:val="single" w:sz="4" w:space="0" w:color="auto"/>
              <w:right w:val="single" w:sz="4" w:space="0" w:color="auto"/>
            </w:tcBorders>
          </w:tcPr>
          <w:p w14:paraId="17F9DE64" w14:textId="77777777" w:rsidR="00034343" w:rsidRPr="005F0EB5" w:rsidRDefault="00034343" w:rsidP="00034343">
            <w:pPr>
              <w:pStyle w:val="Tabletext"/>
              <w:spacing w:before="60" w:line="240" w:lineRule="exact"/>
              <w:rPr>
                <w:lang w:eastAsia="en-US"/>
              </w:rPr>
            </w:pPr>
          </w:p>
        </w:tc>
      </w:tr>
      <w:tr w:rsidR="00034343" w:rsidRPr="00CC6400" w14:paraId="4E2014ED" w14:textId="67D55C19" w:rsidTr="00C01DE7">
        <w:trPr>
          <w:trHeight w:val="20"/>
          <w:jc w:val="center"/>
        </w:trPr>
        <w:tc>
          <w:tcPr>
            <w:tcW w:w="973" w:type="dxa"/>
            <w:vMerge/>
            <w:tcBorders>
              <w:left w:val="single" w:sz="4" w:space="0" w:color="auto"/>
              <w:right w:val="single" w:sz="4" w:space="0" w:color="auto"/>
            </w:tcBorders>
            <w:vAlign w:val="center"/>
          </w:tcPr>
          <w:p w14:paraId="20E4035E" w14:textId="77777777" w:rsidR="00034343" w:rsidRPr="00E02EBC" w:rsidRDefault="00034343" w:rsidP="00034343">
            <w:pPr>
              <w:pStyle w:val="Tabletext"/>
              <w:spacing w:before="60" w:line="240" w:lineRule="exact"/>
              <w:jc w:val="center"/>
              <w:rPr>
                <w:lang w:val="en-AU" w:eastAsia="zh-CN"/>
              </w:rPr>
            </w:pPr>
          </w:p>
        </w:tc>
        <w:tc>
          <w:tcPr>
            <w:tcW w:w="2851" w:type="dxa"/>
            <w:tcBorders>
              <w:top w:val="single" w:sz="4" w:space="0" w:color="auto"/>
              <w:left w:val="single" w:sz="4" w:space="0" w:color="auto"/>
              <w:bottom w:val="single" w:sz="4" w:space="0" w:color="auto"/>
              <w:right w:val="single" w:sz="4" w:space="0" w:color="auto"/>
            </w:tcBorders>
            <w:vAlign w:val="center"/>
          </w:tcPr>
          <w:p w14:paraId="6661EE09" w14:textId="0B9B78B8" w:rsidR="00034343" w:rsidRPr="00836A47" w:rsidRDefault="00034343" w:rsidP="00034343">
            <w:pPr>
              <w:pStyle w:val="Tabletext"/>
              <w:spacing w:before="60" w:line="240" w:lineRule="exact"/>
              <w:rPr>
                <w:rStyle w:val="nowrap1"/>
                <w:rtl/>
                <w:lang w:eastAsia="zh-CN" w:bidi="ar-EG"/>
              </w:rPr>
            </w:pPr>
            <w:r w:rsidRPr="00836A47">
              <w:rPr>
                <w:rStyle w:val="nowrap1"/>
                <w:lang w:val="en-AU" w:eastAsia="zh-CN"/>
              </w:rPr>
              <w:t>MHz 608-470</w:t>
            </w:r>
            <w:r w:rsidRPr="00836A47">
              <w:rPr>
                <w:rStyle w:val="nowrap1"/>
                <w:rFonts w:hint="cs"/>
                <w:rtl/>
                <w:lang w:val="en-AU" w:eastAsia="zh-CN" w:bidi="ar-EG"/>
              </w:rPr>
              <w:t>،</w:t>
            </w:r>
            <w:r w:rsidR="00197E53">
              <w:rPr>
                <w:rStyle w:val="nowrap1"/>
                <w:rtl/>
                <w:lang w:val="en-AU" w:eastAsia="zh-CN" w:bidi="ar-EG"/>
              </w:rPr>
              <w:br/>
            </w:r>
            <w:r w:rsidRPr="00836A47">
              <w:rPr>
                <w:rStyle w:val="nowrap1"/>
                <w:lang w:eastAsia="zh-CN" w:bidi="ar-EG"/>
              </w:rPr>
              <w:t>MHz </w:t>
            </w:r>
            <w:r w:rsidR="00197E53">
              <w:rPr>
                <w:rStyle w:val="nowrap1"/>
                <w:lang w:eastAsia="zh-CN" w:bidi="ar-EG"/>
              </w:rPr>
              <w:t>694</w:t>
            </w:r>
            <w:r w:rsidRPr="00836A47">
              <w:rPr>
                <w:rStyle w:val="nowrap1"/>
                <w:lang w:eastAsia="zh-CN" w:bidi="ar-EG"/>
              </w:rPr>
              <w:t>-614</w:t>
            </w:r>
            <w:r w:rsidRPr="00836A47">
              <w:rPr>
                <w:rStyle w:val="nowrap1"/>
                <w:rFonts w:hint="cs"/>
                <w:rtl/>
                <w:lang w:eastAsia="zh-CN" w:bidi="ar-EG"/>
              </w:rPr>
              <w:t>،</w:t>
            </w:r>
            <w:r w:rsidR="00197E53">
              <w:rPr>
                <w:rStyle w:val="nowrap1"/>
                <w:rtl/>
                <w:lang w:eastAsia="zh-CN" w:bidi="ar-EG"/>
              </w:rPr>
              <w:br/>
            </w:r>
            <w:r w:rsidRPr="00836A47">
              <w:rPr>
                <w:rStyle w:val="nowrap1"/>
                <w:lang w:eastAsia="zh-CN" w:bidi="ar-EG"/>
              </w:rPr>
              <w:t>MHz </w:t>
            </w:r>
            <w:r w:rsidR="00197E53">
              <w:rPr>
                <w:rStyle w:val="nowrap1"/>
                <w:lang w:eastAsia="zh-CN" w:bidi="ar-EG"/>
              </w:rPr>
              <w:t>758</w:t>
            </w:r>
            <w:r w:rsidRPr="00836A47">
              <w:rPr>
                <w:rStyle w:val="nowrap1"/>
                <w:lang w:eastAsia="zh-CN" w:bidi="ar-EG"/>
              </w:rPr>
              <w:t>-733</w:t>
            </w:r>
          </w:p>
        </w:tc>
        <w:tc>
          <w:tcPr>
            <w:tcW w:w="3402" w:type="dxa"/>
            <w:tcBorders>
              <w:top w:val="single" w:sz="4" w:space="0" w:color="auto"/>
              <w:left w:val="single" w:sz="4" w:space="0" w:color="auto"/>
              <w:bottom w:val="single" w:sz="4" w:space="0" w:color="auto"/>
              <w:right w:val="single" w:sz="4" w:space="0" w:color="auto"/>
            </w:tcBorders>
          </w:tcPr>
          <w:p w14:paraId="55F5B4A6" w14:textId="4C04CF6C" w:rsidR="00034343" w:rsidRPr="005F0EB5" w:rsidRDefault="00034343" w:rsidP="00034343">
            <w:pPr>
              <w:pStyle w:val="Tabletext"/>
              <w:spacing w:before="60" w:line="240" w:lineRule="exact"/>
              <w:rPr>
                <w:szCs w:val="23"/>
                <w:lang w:val="en-AU" w:eastAsia="zh-CN"/>
              </w:rPr>
            </w:pPr>
            <w:r w:rsidRPr="005F0EB5">
              <w:rPr>
                <w:lang w:eastAsia="en-US"/>
              </w:rPr>
              <w:t>mW 50</w:t>
            </w:r>
            <w:r w:rsidRPr="005F0EB5">
              <w:rPr>
                <w:rFonts w:hint="cs"/>
                <w:rtl/>
                <w:lang w:eastAsia="en-US"/>
              </w:rPr>
              <w:t xml:space="preserve"> </w:t>
            </w:r>
            <w:r w:rsidRPr="005F0EB5">
              <w:rPr>
                <w:rtl/>
                <w:lang w:eastAsia="en-US" w:bidi="ar-EG"/>
              </w:rPr>
              <w:t>للقدرة المشعة المكافئة</w:t>
            </w:r>
            <w:r w:rsidRPr="005F0EB5">
              <w:rPr>
                <w:rFonts w:hint="cs"/>
                <w:rtl/>
                <w:lang w:eastAsia="en-US" w:bidi="ar-EG"/>
              </w:rPr>
              <w:t xml:space="preserve">، خطوط مسح القناة </w:t>
            </w:r>
            <w:r w:rsidRPr="005F0EB5">
              <w:rPr>
                <w:rStyle w:val="FootnoteReference"/>
                <w:sz w:val="20"/>
                <w:szCs w:val="20"/>
                <w:vertAlign w:val="superscript"/>
              </w:rPr>
              <w:t>(</w:t>
            </w:r>
            <w:r w:rsidR="00197E53">
              <w:rPr>
                <w:rStyle w:val="FootnoteReference"/>
                <w:sz w:val="20"/>
                <w:szCs w:val="20"/>
                <w:vertAlign w:val="superscript"/>
              </w:rPr>
              <w:t>13</w:t>
            </w:r>
            <w:r w:rsidRPr="005F0EB5">
              <w:rPr>
                <w:rStyle w:val="FootnoteReference"/>
                <w:sz w:val="20"/>
                <w:szCs w:val="20"/>
                <w:vertAlign w:val="superscript"/>
              </w:rPr>
              <w:t>)</w:t>
            </w:r>
            <w:r w:rsidRPr="005F0EB5">
              <w:rPr>
                <w:szCs w:val="20"/>
                <w:lang w:eastAsia="en-US" w:bidi="ar-EG"/>
              </w:rPr>
              <w:t>kHz</w:t>
            </w:r>
            <w:r w:rsidRPr="005F0EB5">
              <w:rPr>
                <w:lang w:eastAsia="en-US" w:bidi="ar-EG"/>
              </w:rPr>
              <w:t> 25</w:t>
            </w:r>
          </w:p>
        </w:tc>
        <w:tc>
          <w:tcPr>
            <w:tcW w:w="2403" w:type="dxa"/>
            <w:tcBorders>
              <w:top w:val="single" w:sz="4" w:space="0" w:color="auto"/>
              <w:left w:val="single" w:sz="4" w:space="0" w:color="auto"/>
              <w:bottom w:val="single" w:sz="4" w:space="0" w:color="auto"/>
              <w:right w:val="single" w:sz="4" w:space="0" w:color="auto"/>
            </w:tcBorders>
          </w:tcPr>
          <w:p w14:paraId="7F3B06A4" w14:textId="77777777" w:rsidR="00034343" w:rsidRPr="005F0EB5" w:rsidRDefault="00034343" w:rsidP="00034343">
            <w:pPr>
              <w:pStyle w:val="Tabletext"/>
              <w:spacing w:before="60" w:line="240" w:lineRule="exact"/>
              <w:rPr>
                <w:lang w:eastAsia="en-US"/>
              </w:rPr>
            </w:pPr>
          </w:p>
        </w:tc>
      </w:tr>
      <w:tr w:rsidR="00034343" w:rsidRPr="00E02EBC" w14:paraId="74865384" w14:textId="167AC06F" w:rsidTr="00C01DE7">
        <w:trPr>
          <w:trHeight w:val="20"/>
          <w:jc w:val="center"/>
        </w:trPr>
        <w:tc>
          <w:tcPr>
            <w:tcW w:w="973" w:type="dxa"/>
            <w:vMerge/>
            <w:tcBorders>
              <w:left w:val="single" w:sz="4" w:space="0" w:color="auto"/>
              <w:right w:val="single" w:sz="4" w:space="0" w:color="auto"/>
            </w:tcBorders>
            <w:vAlign w:val="center"/>
          </w:tcPr>
          <w:p w14:paraId="3FCFB305" w14:textId="77777777" w:rsidR="00034343" w:rsidRPr="00E02EBC" w:rsidRDefault="00034343" w:rsidP="00034343">
            <w:pPr>
              <w:pStyle w:val="Tabletext"/>
              <w:spacing w:before="60" w:line="240" w:lineRule="exact"/>
              <w:jc w:val="center"/>
              <w:rPr>
                <w:lang w:val="en-AU" w:eastAsia="zh-CN"/>
              </w:rPr>
            </w:pPr>
          </w:p>
        </w:tc>
        <w:tc>
          <w:tcPr>
            <w:tcW w:w="2851" w:type="dxa"/>
            <w:tcBorders>
              <w:top w:val="single" w:sz="4" w:space="0" w:color="auto"/>
              <w:left w:val="single" w:sz="4" w:space="0" w:color="auto"/>
              <w:bottom w:val="single" w:sz="4" w:space="0" w:color="auto"/>
              <w:right w:val="single" w:sz="4" w:space="0" w:color="auto"/>
            </w:tcBorders>
            <w:vAlign w:val="center"/>
          </w:tcPr>
          <w:p w14:paraId="1E13A860" w14:textId="77777777" w:rsidR="00034343" w:rsidRPr="00836A47" w:rsidRDefault="00034343" w:rsidP="00034343">
            <w:pPr>
              <w:pStyle w:val="Tabletext"/>
              <w:spacing w:before="60" w:line="240" w:lineRule="exact"/>
              <w:rPr>
                <w:rStyle w:val="nowrap1"/>
                <w:lang w:val="en-AU" w:eastAsia="zh-CN"/>
              </w:rPr>
            </w:pPr>
            <w:r w:rsidRPr="00836A47">
              <w:rPr>
                <w:rStyle w:val="nowrap1"/>
                <w:lang w:val="en-AU" w:eastAsia="zh-CN"/>
              </w:rPr>
              <w:t>MHz 832-823</w:t>
            </w:r>
          </w:p>
        </w:tc>
        <w:tc>
          <w:tcPr>
            <w:tcW w:w="3402" w:type="dxa"/>
            <w:tcBorders>
              <w:top w:val="single" w:sz="4" w:space="0" w:color="auto"/>
              <w:left w:val="single" w:sz="4" w:space="0" w:color="auto"/>
              <w:bottom w:val="single" w:sz="4" w:space="0" w:color="auto"/>
              <w:right w:val="single" w:sz="4" w:space="0" w:color="auto"/>
            </w:tcBorders>
          </w:tcPr>
          <w:p w14:paraId="732F3161" w14:textId="79842433" w:rsidR="00034343" w:rsidRPr="005F0EB5" w:rsidRDefault="00034343" w:rsidP="00034343">
            <w:pPr>
              <w:pStyle w:val="Tabletext"/>
              <w:spacing w:before="60" w:line="240" w:lineRule="exact"/>
              <w:rPr>
                <w:szCs w:val="23"/>
                <w:lang w:val="en-AU" w:eastAsia="zh-CN"/>
              </w:rPr>
            </w:pPr>
            <w:r w:rsidRPr="005F0EB5">
              <w:rPr>
                <w:lang w:eastAsia="en-US"/>
              </w:rPr>
              <w:t>mW 100/82</w:t>
            </w:r>
            <w:r w:rsidRPr="005F0EB5">
              <w:rPr>
                <w:rFonts w:hint="cs"/>
                <w:rtl/>
                <w:lang w:eastAsia="en-US"/>
              </w:rPr>
              <w:t xml:space="preserve"> </w:t>
            </w:r>
            <w:r w:rsidRPr="005F0EB5">
              <w:rPr>
                <w:rtl/>
                <w:lang w:eastAsia="en-US" w:bidi="ar-EG"/>
              </w:rPr>
              <w:t>للقدرة المشعة المكافئة</w:t>
            </w:r>
            <w:r w:rsidRPr="000E03DC">
              <w:rPr>
                <w:rFonts w:hint="cs"/>
                <w:rtl/>
                <w:lang w:val="fr-CH" w:eastAsia="en-US" w:bidi="ar-SY"/>
              </w:rPr>
              <w:t xml:space="preserve"> المتناحي</w:t>
            </w:r>
            <w:r w:rsidRPr="000E03DC">
              <w:rPr>
                <w:rFonts w:hint="cs"/>
                <w:rtl/>
                <w:lang w:eastAsia="en-US" w:bidi="ar-EG"/>
              </w:rPr>
              <w:t>ة</w:t>
            </w:r>
            <w:r w:rsidRPr="005F0EB5">
              <w:rPr>
                <w:rStyle w:val="FootnoteReference"/>
                <w:sz w:val="20"/>
                <w:szCs w:val="20"/>
                <w:vertAlign w:val="superscript"/>
              </w:rPr>
              <w:t>(</w:t>
            </w:r>
            <w:r w:rsidR="00197E53">
              <w:rPr>
                <w:rStyle w:val="FootnoteReference"/>
                <w:sz w:val="20"/>
                <w:szCs w:val="20"/>
                <w:vertAlign w:val="superscript"/>
              </w:rPr>
              <w:t>12</w:t>
            </w:r>
            <w:r w:rsidRPr="005F0EB5">
              <w:rPr>
                <w:rStyle w:val="FootnoteReference"/>
                <w:sz w:val="20"/>
                <w:szCs w:val="20"/>
                <w:vertAlign w:val="superscript"/>
              </w:rPr>
              <w:t>)</w:t>
            </w:r>
          </w:p>
        </w:tc>
        <w:tc>
          <w:tcPr>
            <w:tcW w:w="2403" w:type="dxa"/>
            <w:tcBorders>
              <w:top w:val="single" w:sz="4" w:space="0" w:color="auto"/>
              <w:left w:val="single" w:sz="4" w:space="0" w:color="auto"/>
              <w:bottom w:val="single" w:sz="4" w:space="0" w:color="auto"/>
              <w:right w:val="single" w:sz="4" w:space="0" w:color="auto"/>
            </w:tcBorders>
          </w:tcPr>
          <w:p w14:paraId="7E3529BA" w14:textId="77777777" w:rsidR="00034343" w:rsidRPr="005F0EB5" w:rsidRDefault="00034343" w:rsidP="00034343">
            <w:pPr>
              <w:pStyle w:val="Tabletext"/>
              <w:spacing w:before="60" w:line="240" w:lineRule="exact"/>
              <w:rPr>
                <w:lang w:eastAsia="en-US"/>
              </w:rPr>
            </w:pPr>
          </w:p>
        </w:tc>
      </w:tr>
      <w:tr w:rsidR="00034343" w:rsidRPr="00CC6400" w14:paraId="592DF273" w14:textId="588EC8BE" w:rsidTr="00C01DE7">
        <w:trPr>
          <w:trHeight w:val="20"/>
          <w:jc w:val="center"/>
        </w:trPr>
        <w:tc>
          <w:tcPr>
            <w:tcW w:w="973" w:type="dxa"/>
            <w:vMerge/>
            <w:tcBorders>
              <w:left w:val="single" w:sz="4" w:space="0" w:color="auto"/>
              <w:right w:val="single" w:sz="4" w:space="0" w:color="auto"/>
            </w:tcBorders>
            <w:vAlign w:val="center"/>
          </w:tcPr>
          <w:p w14:paraId="603EE3C4" w14:textId="77777777" w:rsidR="00034343" w:rsidRPr="00E02EBC" w:rsidRDefault="00034343" w:rsidP="00034343">
            <w:pPr>
              <w:pStyle w:val="Tabletext"/>
              <w:spacing w:before="60" w:line="240" w:lineRule="exact"/>
              <w:jc w:val="center"/>
              <w:rPr>
                <w:lang w:val="en-AU" w:eastAsia="zh-CN"/>
              </w:rPr>
            </w:pPr>
          </w:p>
        </w:tc>
        <w:tc>
          <w:tcPr>
            <w:tcW w:w="2851" w:type="dxa"/>
            <w:tcBorders>
              <w:top w:val="single" w:sz="4" w:space="0" w:color="auto"/>
              <w:left w:val="single" w:sz="4" w:space="0" w:color="auto"/>
              <w:bottom w:val="single" w:sz="4" w:space="0" w:color="auto"/>
              <w:right w:val="single" w:sz="4" w:space="0" w:color="auto"/>
            </w:tcBorders>
            <w:vAlign w:val="center"/>
          </w:tcPr>
          <w:p w14:paraId="67B4B6EF" w14:textId="77777777" w:rsidR="00034343" w:rsidRPr="00836A47" w:rsidRDefault="00034343" w:rsidP="00034343">
            <w:pPr>
              <w:pStyle w:val="Tabletext"/>
              <w:spacing w:before="60" w:line="240" w:lineRule="exact"/>
              <w:rPr>
                <w:rStyle w:val="nowrap1"/>
                <w:lang w:val="en-AU" w:eastAsia="zh-CN"/>
              </w:rPr>
            </w:pPr>
            <w:r w:rsidRPr="00836A47">
              <w:rPr>
                <w:rStyle w:val="nowrap1"/>
                <w:lang w:val="en-AU" w:eastAsia="zh-CN"/>
              </w:rPr>
              <w:t>MHz 865-863</w:t>
            </w:r>
          </w:p>
        </w:tc>
        <w:tc>
          <w:tcPr>
            <w:tcW w:w="3402" w:type="dxa"/>
            <w:tcBorders>
              <w:top w:val="single" w:sz="4" w:space="0" w:color="auto"/>
              <w:left w:val="single" w:sz="4" w:space="0" w:color="auto"/>
              <w:bottom w:val="single" w:sz="4" w:space="0" w:color="auto"/>
              <w:right w:val="single" w:sz="4" w:space="0" w:color="auto"/>
            </w:tcBorders>
          </w:tcPr>
          <w:p w14:paraId="1ADADBC6" w14:textId="51F24D20" w:rsidR="00034343" w:rsidRPr="005F0EB5" w:rsidRDefault="00034343" w:rsidP="00034343">
            <w:pPr>
              <w:pStyle w:val="Tabletext"/>
              <w:spacing w:before="60" w:line="240" w:lineRule="exact"/>
              <w:rPr>
                <w:szCs w:val="23"/>
                <w:lang w:eastAsia="zh-CN" w:bidi="ar-EG"/>
              </w:rPr>
            </w:pPr>
            <w:r w:rsidRPr="005F0EB5">
              <w:rPr>
                <w:lang w:eastAsia="en-US" w:bidi="ar-EG"/>
              </w:rPr>
              <w:t>mW 10</w:t>
            </w:r>
            <w:r w:rsidRPr="005F0EB5">
              <w:rPr>
                <w:rFonts w:hint="cs"/>
                <w:rtl/>
                <w:lang w:eastAsia="en-US" w:bidi="ar-EG"/>
              </w:rPr>
              <w:t xml:space="preserve"> للقدرة المشعة المكافئة، عرض نطاق يصل إلى </w:t>
            </w:r>
            <w:r w:rsidRPr="005F0EB5">
              <w:rPr>
                <w:rStyle w:val="FootnoteReference"/>
                <w:sz w:val="20"/>
                <w:szCs w:val="20"/>
                <w:vertAlign w:val="superscript"/>
                <w:lang w:eastAsia="en-US" w:bidi="ar-EG"/>
              </w:rPr>
              <w:t>(</w:t>
            </w:r>
            <w:r w:rsidR="00197E53">
              <w:rPr>
                <w:rStyle w:val="FootnoteReference"/>
                <w:sz w:val="20"/>
                <w:szCs w:val="20"/>
                <w:vertAlign w:val="superscript"/>
                <w:lang w:eastAsia="en-US" w:bidi="ar-EG"/>
              </w:rPr>
              <w:t>13</w:t>
            </w:r>
            <w:r w:rsidRPr="005F0EB5">
              <w:rPr>
                <w:rStyle w:val="FootnoteReference"/>
                <w:sz w:val="20"/>
                <w:szCs w:val="20"/>
                <w:vertAlign w:val="superscript"/>
                <w:lang w:eastAsia="en-US" w:bidi="ar-EG"/>
              </w:rPr>
              <w:t>)</w:t>
            </w:r>
            <w:r w:rsidRPr="005F0EB5">
              <w:rPr>
                <w:lang w:eastAsia="en-US" w:bidi="ar-EG"/>
              </w:rPr>
              <w:t>kHz 300/200</w:t>
            </w:r>
          </w:p>
        </w:tc>
        <w:tc>
          <w:tcPr>
            <w:tcW w:w="2403" w:type="dxa"/>
            <w:tcBorders>
              <w:top w:val="single" w:sz="4" w:space="0" w:color="auto"/>
              <w:left w:val="single" w:sz="4" w:space="0" w:color="auto"/>
              <w:bottom w:val="single" w:sz="4" w:space="0" w:color="auto"/>
              <w:right w:val="single" w:sz="4" w:space="0" w:color="auto"/>
            </w:tcBorders>
          </w:tcPr>
          <w:p w14:paraId="78B80ABE" w14:textId="77777777" w:rsidR="00034343" w:rsidRPr="005F0EB5" w:rsidRDefault="00034343" w:rsidP="00034343">
            <w:pPr>
              <w:pStyle w:val="Tabletext"/>
              <w:spacing w:before="60" w:line="240" w:lineRule="exact"/>
              <w:rPr>
                <w:lang w:eastAsia="en-US" w:bidi="ar-EG"/>
              </w:rPr>
            </w:pPr>
          </w:p>
        </w:tc>
      </w:tr>
      <w:tr w:rsidR="00034343" w:rsidRPr="00CC6400" w14:paraId="10AD37AF" w14:textId="4781268A" w:rsidTr="00C01DE7">
        <w:trPr>
          <w:trHeight w:val="20"/>
          <w:jc w:val="center"/>
        </w:trPr>
        <w:tc>
          <w:tcPr>
            <w:tcW w:w="973" w:type="dxa"/>
            <w:vMerge/>
            <w:tcBorders>
              <w:left w:val="single" w:sz="4" w:space="0" w:color="auto"/>
              <w:right w:val="single" w:sz="4" w:space="0" w:color="auto"/>
            </w:tcBorders>
            <w:vAlign w:val="center"/>
          </w:tcPr>
          <w:p w14:paraId="52BB1678" w14:textId="77777777" w:rsidR="00034343" w:rsidRPr="00E02EBC" w:rsidRDefault="00034343" w:rsidP="00034343">
            <w:pPr>
              <w:pStyle w:val="Tabletext"/>
              <w:spacing w:before="60" w:line="240" w:lineRule="exact"/>
              <w:jc w:val="center"/>
              <w:rPr>
                <w:lang w:val="en-AU" w:eastAsia="zh-CN"/>
              </w:rPr>
            </w:pPr>
          </w:p>
        </w:tc>
        <w:tc>
          <w:tcPr>
            <w:tcW w:w="2851" w:type="dxa"/>
            <w:tcBorders>
              <w:top w:val="single" w:sz="4" w:space="0" w:color="auto"/>
              <w:left w:val="single" w:sz="4" w:space="0" w:color="auto"/>
              <w:bottom w:val="single" w:sz="4" w:space="0" w:color="auto"/>
              <w:right w:val="single" w:sz="4" w:space="0" w:color="auto"/>
            </w:tcBorders>
            <w:vAlign w:val="center"/>
          </w:tcPr>
          <w:p w14:paraId="6E59DAA0" w14:textId="77777777" w:rsidR="00034343" w:rsidRPr="00836A47" w:rsidRDefault="00034343" w:rsidP="00034343">
            <w:pPr>
              <w:pStyle w:val="Tabletext"/>
              <w:spacing w:before="60" w:line="240" w:lineRule="exact"/>
              <w:rPr>
                <w:rStyle w:val="nowrap1"/>
                <w:rtl/>
                <w:lang w:val="en-AU" w:eastAsia="zh-CN" w:bidi="ar-EG"/>
              </w:rPr>
            </w:pPr>
            <w:r>
              <w:rPr>
                <w:rStyle w:val="nowrap1"/>
                <w:lang w:val="en-AU" w:eastAsia="zh-CN"/>
              </w:rPr>
              <w:t>MHz 1 400-1 350</w:t>
            </w:r>
          </w:p>
        </w:tc>
        <w:tc>
          <w:tcPr>
            <w:tcW w:w="3402" w:type="dxa"/>
            <w:tcBorders>
              <w:top w:val="single" w:sz="4" w:space="0" w:color="auto"/>
              <w:left w:val="single" w:sz="4" w:space="0" w:color="auto"/>
              <w:bottom w:val="single" w:sz="4" w:space="0" w:color="auto"/>
              <w:right w:val="single" w:sz="4" w:space="0" w:color="auto"/>
            </w:tcBorders>
          </w:tcPr>
          <w:p w14:paraId="08250E96" w14:textId="1175674B" w:rsidR="00034343" w:rsidRPr="005F0EB5" w:rsidRDefault="00034343" w:rsidP="00034343">
            <w:pPr>
              <w:pStyle w:val="Tabletext"/>
              <w:spacing w:before="60" w:line="240" w:lineRule="exact"/>
              <w:rPr>
                <w:lang w:eastAsia="en-US" w:bidi="ar-EG"/>
              </w:rPr>
            </w:pPr>
            <w:r w:rsidRPr="004D05C5">
              <w:rPr>
                <w:lang w:eastAsia="en-US"/>
              </w:rPr>
              <w:t>mW 50</w:t>
            </w:r>
            <w:r w:rsidRPr="004D05C5">
              <w:rPr>
                <w:rFonts w:hint="cs"/>
                <w:rtl/>
                <w:lang w:eastAsia="en-US" w:bidi="ar-EG"/>
              </w:rPr>
              <w:t xml:space="preserve"> </w:t>
            </w:r>
            <w:r w:rsidRPr="004D05C5">
              <w:rPr>
                <w:rtl/>
                <w:lang w:eastAsia="en-US" w:bidi="ar-EG"/>
              </w:rPr>
              <w:t>للقدرة المشعة المكافئة</w:t>
            </w:r>
            <w:r w:rsidRPr="000E03DC">
              <w:rPr>
                <w:rFonts w:hint="cs"/>
                <w:rtl/>
                <w:lang w:val="fr-CH" w:eastAsia="en-US" w:bidi="ar-SY"/>
              </w:rPr>
              <w:t xml:space="preserve"> المتناحي</w:t>
            </w:r>
            <w:r w:rsidRPr="000E03DC">
              <w:rPr>
                <w:rFonts w:hint="cs"/>
                <w:rtl/>
                <w:lang w:eastAsia="en-US" w:bidi="ar-EG"/>
              </w:rPr>
              <w:t>ة</w:t>
            </w:r>
            <w:r w:rsidRPr="004D05C5">
              <w:rPr>
                <w:rFonts w:hint="cs"/>
                <w:rtl/>
                <w:lang w:eastAsia="en-US" w:bidi="ar-EG"/>
              </w:rPr>
              <w:t>، داخل المباني حصراً</w:t>
            </w:r>
            <w:r w:rsidRPr="004D05C5">
              <w:rPr>
                <w:rStyle w:val="FootnoteReference"/>
                <w:sz w:val="20"/>
                <w:szCs w:val="20"/>
                <w:vertAlign w:val="superscript"/>
              </w:rPr>
              <w:t>(</w:t>
            </w:r>
            <w:r w:rsidR="00197E53">
              <w:rPr>
                <w:rStyle w:val="FootnoteReference"/>
                <w:sz w:val="20"/>
                <w:szCs w:val="20"/>
                <w:vertAlign w:val="superscript"/>
              </w:rPr>
              <w:t>13</w:t>
            </w:r>
            <w:r w:rsidRPr="004D05C5">
              <w:rPr>
                <w:rStyle w:val="FootnoteReference"/>
                <w:sz w:val="20"/>
                <w:szCs w:val="20"/>
                <w:vertAlign w:val="superscript"/>
              </w:rPr>
              <w:t>)</w:t>
            </w:r>
          </w:p>
        </w:tc>
        <w:tc>
          <w:tcPr>
            <w:tcW w:w="2403" w:type="dxa"/>
            <w:tcBorders>
              <w:top w:val="single" w:sz="4" w:space="0" w:color="auto"/>
              <w:left w:val="single" w:sz="4" w:space="0" w:color="auto"/>
              <w:bottom w:val="single" w:sz="4" w:space="0" w:color="auto"/>
              <w:right w:val="single" w:sz="4" w:space="0" w:color="auto"/>
            </w:tcBorders>
          </w:tcPr>
          <w:p w14:paraId="40B05E5D" w14:textId="77777777" w:rsidR="00034343" w:rsidRPr="004D05C5" w:rsidRDefault="00034343" w:rsidP="00034343">
            <w:pPr>
              <w:pStyle w:val="Tabletext"/>
              <w:spacing w:before="60" w:line="240" w:lineRule="exact"/>
              <w:rPr>
                <w:lang w:eastAsia="en-US"/>
              </w:rPr>
            </w:pPr>
          </w:p>
        </w:tc>
      </w:tr>
      <w:tr w:rsidR="00034343" w:rsidRPr="00E02EBC" w14:paraId="70179BA6" w14:textId="4920F4A5" w:rsidTr="00C01DE7">
        <w:trPr>
          <w:trHeight w:val="20"/>
          <w:jc w:val="center"/>
        </w:trPr>
        <w:tc>
          <w:tcPr>
            <w:tcW w:w="973" w:type="dxa"/>
            <w:vMerge/>
            <w:tcBorders>
              <w:left w:val="single" w:sz="4" w:space="0" w:color="auto"/>
              <w:right w:val="single" w:sz="4" w:space="0" w:color="auto"/>
            </w:tcBorders>
            <w:vAlign w:val="center"/>
          </w:tcPr>
          <w:p w14:paraId="603DE7F9" w14:textId="77777777" w:rsidR="00034343" w:rsidRPr="00E02EBC" w:rsidRDefault="00034343" w:rsidP="00034343">
            <w:pPr>
              <w:pStyle w:val="Tabletext"/>
              <w:spacing w:before="60" w:line="240" w:lineRule="exact"/>
              <w:jc w:val="center"/>
              <w:rPr>
                <w:lang w:val="en-AU" w:eastAsia="zh-CN"/>
              </w:rPr>
            </w:pPr>
          </w:p>
        </w:tc>
        <w:tc>
          <w:tcPr>
            <w:tcW w:w="2851" w:type="dxa"/>
            <w:tcBorders>
              <w:top w:val="single" w:sz="4" w:space="0" w:color="auto"/>
              <w:left w:val="single" w:sz="4" w:space="0" w:color="auto"/>
              <w:bottom w:val="single" w:sz="4" w:space="0" w:color="auto"/>
              <w:right w:val="single" w:sz="4" w:space="0" w:color="auto"/>
            </w:tcBorders>
            <w:vAlign w:val="center"/>
          </w:tcPr>
          <w:p w14:paraId="41F92C86" w14:textId="77777777" w:rsidR="00034343" w:rsidRPr="00836A47" w:rsidRDefault="00034343" w:rsidP="00034343">
            <w:pPr>
              <w:pStyle w:val="Tabletext"/>
              <w:spacing w:before="60" w:line="240" w:lineRule="exact"/>
              <w:rPr>
                <w:rStyle w:val="nowrap1"/>
                <w:lang w:val="en-AU" w:eastAsia="zh-CN"/>
              </w:rPr>
            </w:pPr>
            <w:r w:rsidRPr="00836A47">
              <w:rPr>
                <w:rStyle w:val="nowrap1"/>
                <w:lang w:val="en-AU" w:eastAsia="zh-CN"/>
              </w:rPr>
              <w:t>MHz 1 492-1 452</w:t>
            </w:r>
          </w:p>
        </w:tc>
        <w:tc>
          <w:tcPr>
            <w:tcW w:w="3402" w:type="dxa"/>
            <w:tcBorders>
              <w:top w:val="single" w:sz="4" w:space="0" w:color="auto"/>
              <w:left w:val="single" w:sz="4" w:space="0" w:color="auto"/>
              <w:bottom w:val="single" w:sz="4" w:space="0" w:color="auto"/>
              <w:right w:val="single" w:sz="4" w:space="0" w:color="auto"/>
            </w:tcBorders>
          </w:tcPr>
          <w:p w14:paraId="0F2DEE32" w14:textId="4B287258" w:rsidR="00034343" w:rsidRPr="004D05C5" w:rsidRDefault="00034343" w:rsidP="00034343">
            <w:pPr>
              <w:pStyle w:val="Tabletext"/>
              <w:spacing w:before="60" w:line="240" w:lineRule="exact"/>
              <w:rPr>
                <w:szCs w:val="23"/>
                <w:lang w:val="en-AU" w:eastAsia="zh-CN"/>
              </w:rPr>
            </w:pPr>
            <w:r w:rsidRPr="004D05C5">
              <w:rPr>
                <w:lang w:eastAsia="en-US"/>
              </w:rPr>
              <w:t>mW 50</w:t>
            </w:r>
            <w:r w:rsidRPr="004D05C5">
              <w:rPr>
                <w:rFonts w:hint="cs"/>
                <w:rtl/>
                <w:lang w:eastAsia="en-US" w:bidi="ar-EG"/>
              </w:rPr>
              <w:t xml:space="preserve"> </w:t>
            </w:r>
            <w:r w:rsidRPr="004D05C5">
              <w:rPr>
                <w:rtl/>
                <w:lang w:eastAsia="en-US" w:bidi="ar-EG"/>
              </w:rPr>
              <w:t>للقدرة المشعة المكافئة</w:t>
            </w:r>
            <w:r w:rsidRPr="000E03DC">
              <w:rPr>
                <w:rFonts w:hint="cs"/>
                <w:rtl/>
                <w:lang w:val="fr-CH" w:eastAsia="en-US" w:bidi="ar-SY"/>
              </w:rPr>
              <w:t xml:space="preserve"> المتناحي</w:t>
            </w:r>
            <w:r w:rsidRPr="000E03DC">
              <w:rPr>
                <w:rFonts w:hint="cs"/>
                <w:rtl/>
                <w:lang w:eastAsia="en-US" w:bidi="ar-EG"/>
              </w:rPr>
              <w:t>ة</w:t>
            </w:r>
            <w:r w:rsidRPr="004D05C5">
              <w:rPr>
                <w:rStyle w:val="FootnoteReference"/>
                <w:vertAlign w:val="superscript"/>
              </w:rPr>
              <w:t>(</w:t>
            </w:r>
            <w:r w:rsidR="00197E53">
              <w:rPr>
                <w:rStyle w:val="FootnoteReference"/>
                <w:vertAlign w:val="superscript"/>
              </w:rPr>
              <w:t>13</w:t>
            </w:r>
            <w:r w:rsidRPr="004D05C5">
              <w:rPr>
                <w:rStyle w:val="FootnoteReference"/>
                <w:vertAlign w:val="superscript"/>
              </w:rPr>
              <w:t>)</w:t>
            </w:r>
          </w:p>
        </w:tc>
        <w:tc>
          <w:tcPr>
            <w:tcW w:w="2403" w:type="dxa"/>
            <w:tcBorders>
              <w:top w:val="single" w:sz="4" w:space="0" w:color="auto"/>
              <w:left w:val="single" w:sz="4" w:space="0" w:color="auto"/>
              <w:bottom w:val="single" w:sz="4" w:space="0" w:color="auto"/>
              <w:right w:val="single" w:sz="4" w:space="0" w:color="auto"/>
            </w:tcBorders>
          </w:tcPr>
          <w:p w14:paraId="10563623" w14:textId="77777777" w:rsidR="00034343" w:rsidRPr="004D05C5" w:rsidRDefault="00034343" w:rsidP="00034343">
            <w:pPr>
              <w:pStyle w:val="Tabletext"/>
              <w:spacing w:before="60" w:line="240" w:lineRule="exact"/>
              <w:rPr>
                <w:lang w:eastAsia="en-US"/>
              </w:rPr>
            </w:pPr>
          </w:p>
        </w:tc>
      </w:tr>
      <w:tr w:rsidR="00034343" w:rsidRPr="00CC6400" w14:paraId="069D6056" w14:textId="5667882C" w:rsidTr="00C01DE7">
        <w:trPr>
          <w:trHeight w:val="20"/>
          <w:jc w:val="center"/>
        </w:trPr>
        <w:tc>
          <w:tcPr>
            <w:tcW w:w="973" w:type="dxa"/>
            <w:vMerge/>
            <w:tcBorders>
              <w:left w:val="single" w:sz="4" w:space="0" w:color="auto"/>
              <w:right w:val="single" w:sz="4" w:space="0" w:color="auto"/>
            </w:tcBorders>
            <w:vAlign w:val="center"/>
          </w:tcPr>
          <w:p w14:paraId="54BB24F1" w14:textId="77777777" w:rsidR="00034343" w:rsidRPr="00E02EBC" w:rsidRDefault="00034343" w:rsidP="00034343">
            <w:pPr>
              <w:pStyle w:val="Tabletext"/>
              <w:spacing w:before="60" w:line="240" w:lineRule="exact"/>
              <w:jc w:val="center"/>
              <w:rPr>
                <w:lang w:val="en-AU" w:eastAsia="zh-CN"/>
              </w:rPr>
            </w:pPr>
          </w:p>
        </w:tc>
        <w:tc>
          <w:tcPr>
            <w:tcW w:w="2851" w:type="dxa"/>
            <w:tcBorders>
              <w:top w:val="single" w:sz="4" w:space="0" w:color="auto"/>
              <w:left w:val="single" w:sz="4" w:space="0" w:color="auto"/>
              <w:bottom w:val="single" w:sz="4" w:space="0" w:color="auto"/>
              <w:right w:val="single" w:sz="4" w:space="0" w:color="auto"/>
            </w:tcBorders>
            <w:vAlign w:val="center"/>
          </w:tcPr>
          <w:p w14:paraId="2A851249" w14:textId="77777777" w:rsidR="00034343" w:rsidRPr="00F31A68" w:rsidRDefault="00034343" w:rsidP="00034343">
            <w:pPr>
              <w:pStyle w:val="Tabletext"/>
              <w:spacing w:before="60" w:line="240" w:lineRule="exact"/>
              <w:rPr>
                <w:rStyle w:val="nowrap1"/>
                <w:lang w:val="en-AU" w:eastAsia="zh-CN"/>
              </w:rPr>
            </w:pPr>
            <w:r>
              <w:rPr>
                <w:rStyle w:val="nowrap1"/>
                <w:lang w:val="en-AU" w:eastAsia="zh-CN"/>
              </w:rPr>
              <w:t>MHz 1 518-1 492</w:t>
            </w:r>
          </w:p>
        </w:tc>
        <w:tc>
          <w:tcPr>
            <w:tcW w:w="3402" w:type="dxa"/>
            <w:tcBorders>
              <w:top w:val="single" w:sz="4" w:space="0" w:color="auto"/>
              <w:left w:val="single" w:sz="4" w:space="0" w:color="auto"/>
              <w:bottom w:val="single" w:sz="4" w:space="0" w:color="auto"/>
              <w:right w:val="single" w:sz="4" w:space="0" w:color="auto"/>
            </w:tcBorders>
          </w:tcPr>
          <w:p w14:paraId="4E1B411A" w14:textId="36151D63" w:rsidR="00034343" w:rsidRPr="004D05C5" w:rsidRDefault="00034343" w:rsidP="00034343">
            <w:pPr>
              <w:pStyle w:val="Tabletext"/>
              <w:spacing w:before="60" w:line="240" w:lineRule="exact"/>
              <w:rPr>
                <w:szCs w:val="23"/>
                <w:lang w:val="en-AU" w:eastAsia="zh-CN"/>
              </w:rPr>
            </w:pPr>
            <w:r w:rsidRPr="004D05C5">
              <w:rPr>
                <w:lang w:eastAsia="en-US"/>
              </w:rPr>
              <w:t>mW 50</w:t>
            </w:r>
            <w:r w:rsidRPr="004D05C5">
              <w:rPr>
                <w:rFonts w:hint="cs"/>
                <w:rtl/>
                <w:lang w:eastAsia="en-US" w:bidi="ar-EG"/>
              </w:rPr>
              <w:t xml:space="preserve"> </w:t>
            </w:r>
            <w:r w:rsidRPr="004D05C5">
              <w:rPr>
                <w:rtl/>
                <w:lang w:eastAsia="en-US" w:bidi="ar-EG"/>
              </w:rPr>
              <w:t>للقدرة المشعة المكافئة</w:t>
            </w:r>
            <w:r w:rsidRPr="000E03DC">
              <w:rPr>
                <w:rFonts w:hint="cs"/>
                <w:rtl/>
                <w:lang w:val="fr-CH" w:eastAsia="en-US" w:bidi="ar-SY"/>
              </w:rPr>
              <w:t xml:space="preserve"> المتناحي</w:t>
            </w:r>
            <w:r w:rsidRPr="000E03DC">
              <w:rPr>
                <w:rFonts w:hint="cs"/>
                <w:rtl/>
                <w:lang w:eastAsia="en-US" w:bidi="ar-EG"/>
              </w:rPr>
              <w:t>ة</w:t>
            </w:r>
            <w:r w:rsidRPr="004D05C5">
              <w:rPr>
                <w:rFonts w:hint="cs"/>
                <w:rtl/>
                <w:lang w:eastAsia="en-US" w:bidi="ar-EG"/>
              </w:rPr>
              <w:t>، داخل المباني حصراً</w:t>
            </w:r>
            <w:r w:rsidRPr="004D05C5">
              <w:rPr>
                <w:rStyle w:val="FootnoteReference"/>
                <w:sz w:val="20"/>
                <w:szCs w:val="20"/>
                <w:vertAlign w:val="superscript"/>
              </w:rPr>
              <w:t>(</w:t>
            </w:r>
            <w:r w:rsidR="00197E53">
              <w:rPr>
                <w:rStyle w:val="FootnoteReference"/>
                <w:sz w:val="20"/>
                <w:szCs w:val="20"/>
                <w:vertAlign w:val="superscript"/>
              </w:rPr>
              <w:t>13</w:t>
            </w:r>
            <w:r w:rsidRPr="004D05C5">
              <w:rPr>
                <w:rStyle w:val="FootnoteReference"/>
                <w:sz w:val="20"/>
                <w:szCs w:val="20"/>
                <w:vertAlign w:val="superscript"/>
              </w:rPr>
              <w:t>)</w:t>
            </w:r>
          </w:p>
        </w:tc>
        <w:tc>
          <w:tcPr>
            <w:tcW w:w="2403" w:type="dxa"/>
            <w:tcBorders>
              <w:top w:val="single" w:sz="4" w:space="0" w:color="auto"/>
              <w:left w:val="single" w:sz="4" w:space="0" w:color="auto"/>
              <w:bottom w:val="single" w:sz="4" w:space="0" w:color="auto"/>
              <w:right w:val="single" w:sz="4" w:space="0" w:color="auto"/>
            </w:tcBorders>
          </w:tcPr>
          <w:p w14:paraId="5CDFE74F" w14:textId="77777777" w:rsidR="00034343" w:rsidRPr="004D05C5" w:rsidRDefault="00034343" w:rsidP="00034343">
            <w:pPr>
              <w:pStyle w:val="Tabletext"/>
              <w:spacing w:before="60" w:line="240" w:lineRule="exact"/>
              <w:rPr>
                <w:lang w:eastAsia="en-US"/>
              </w:rPr>
            </w:pPr>
          </w:p>
        </w:tc>
      </w:tr>
      <w:tr w:rsidR="00034343" w:rsidRPr="00E02EBC" w14:paraId="427B7339" w14:textId="14B9AE0C" w:rsidTr="00C01DE7">
        <w:trPr>
          <w:trHeight w:val="20"/>
          <w:jc w:val="center"/>
        </w:trPr>
        <w:tc>
          <w:tcPr>
            <w:tcW w:w="973" w:type="dxa"/>
            <w:vMerge/>
            <w:tcBorders>
              <w:left w:val="single" w:sz="4" w:space="0" w:color="auto"/>
              <w:right w:val="single" w:sz="4" w:space="0" w:color="auto"/>
            </w:tcBorders>
            <w:vAlign w:val="center"/>
          </w:tcPr>
          <w:p w14:paraId="5E856735" w14:textId="77777777" w:rsidR="00034343" w:rsidRPr="00E02EBC" w:rsidRDefault="00034343" w:rsidP="00034343">
            <w:pPr>
              <w:pStyle w:val="Tabletext"/>
              <w:spacing w:before="60" w:line="240" w:lineRule="exact"/>
              <w:jc w:val="center"/>
              <w:rPr>
                <w:lang w:val="en-AU" w:eastAsia="zh-CN"/>
              </w:rPr>
            </w:pPr>
          </w:p>
        </w:tc>
        <w:tc>
          <w:tcPr>
            <w:tcW w:w="2851" w:type="dxa"/>
            <w:tcBorders>
              <w:top w:val="single" w:sz="4" w:space="0" w:color="auto"/>
              <w:left w:val="single" w:sz="4" w:space="0" w:color="auto"/>
              <w:bottom w:val="single" w:sz="4" w:space="0" w:color="auto"/>
              <w:right w:val="single" w:sz="4" w:space="0" w:color="auto"/>
            </w:tcBorders>
            <w:vAlign w:val="center"/>
          </w:tcPr>
          <w:p w14:paraId="3ED53D49" w14:textId="77777777" w:rsidR="00034343" w:rsidRPr="00F31A68" w:rsidRDefault="00034343" w:rsidP="00034343">
            <w:pPr>
              <w:pStyle w:val="Tabletext"/>
              <w:spacing w:before="60" w:line="240" w:lineRule="exact"/>
              <w:rPr>
                <w:rStyle w:val="nowrap1"/>
                <w:rtl/>
                <w:lang w:val="en-AU" w:eastAsia="zh-CN" w:bidi="ar-EG"/>
              </w:rPr>
            </w:pPr>
            <w:r>
              <w:rPr>
                <w:rStyle w:val="nowrap1"/>
                <w:lang w:val="en-AU" w:eastAsia="zh-CN"/>
              </w:rPr>
              <w:t>MHz 1 805-1 785</w:t>
            </w:r>
          </w:p>
        </w:tc>
        <w:tc>
          <w:tcPr>
            <w:tcW w:w="3402" w:type="dxa"/>
            <w:tcBorders>
              <w:top w:val="single" w:sz="4" w:space="0" w:color="auto"/>
              <w:left w:val="single" w:sz="4" w:space="0" w:color="auto"/>
              <w:bottom w:val="single" w:sz="4" w:space="0" w:color="auto"/>
              <w:right w:val="single" w:sz="4" w:space="0" w:color="auto"/>
            </w:tcBorders>
          </w:tcPr>
          <w:p w14:paraId="159CFBFA" w14:textId="146E1BBC" w:rsidR="00034343" w:rsidRPr="004D05C5" w:rsidRDefault="00034343" w:rsidP="00034343">
            <w:pPr>
              <w:pStyle w:val="Tabletext"/>
              <w:spacing w:before="60" w:line="240" w:lineRule="exact"/>
              <w:rPr>
                <w:szCs w:val="23"/>
                <w:lang w:val="en-AU" w:eastAsia="zh-CN"/>
              </w:rPr>
            </w:pPr>
            <w:r w:rsidRPr="004D05C5">
              <w:rPr>
                <w:lang w:eastAsia="en-US"/>
              </w:rPr>
              <w:t>mW 82</w:t>
            </w:r>
            <w:r w:rsidRPr="004D05C5">
              <w:rPr>
                <w:rFonts w:hint="cs"/>
                <w:rtl/>
                <w:lang w:eastAsia="en-US" w:bidi="ar-EG"/>
              </w:rPr>
              <w:t xml:space="preserve"> </w:t>
            </w:r>
            <w:r w:rsidRPr="004D05C5">
              <w:rPr>
                <w:rtl/>
                <w:lang w:eastAsia="en-US" w:bidi="ar-EG"/>
              </w:rPr>
              <w:t>للقدرة المشعة المكافئة</w:t>
            </w:r>
            <w:r w:rsidRPr="000E03DC">
              <w:rPr>
                <w:rFonts w:hint="cs"/>
                <w:rtl/>
                <w:lang w:val="fr-CH" w:eastAsia="en-US" w:bidi="ar-SY"/>
              </w:rPr>
              <w:t xml:space="preserve"> المتناحي</w:t>
            </w:r>
            <w:r w:rsidRPr="000E03DC">
              <w:rPr>
                <w:rFonts w:hint="cs"/>
                <w:rtl/>
                <w:lang w:eastAsia="en-US" w:bidi="ar-EG"/>
              </w:rPr>
              <w:t>ة</w:t>
            </w:r>
            <w:r w:rsidRPr="004D05C5">
              <w:rPr>
                <w:rStyle w:val="FootnoteReference"/>
                <w:sz w:val="20"/>
                <w:szCs w:val="20"/>
                <w:vertAlign w:val="superscript"/>
              </w:rPr>
              <w:t>(</w:t>
            </w:r>
            <w:r w:rsidR="00197E53">
              <w:rPr>
                <w:rStyle w:val="FootnoteReference"/>
                <w:sz w:val="20"/>
                <w:szCs w:val="20"/>
                <w:vertAlign w:val="superscript"/>
              </w:rPr>
              <w:t>12</w:t>
            </w:r>
            <w:r w:rsidRPr="004D05C5">
              <w:rPr>
                <w:rStyle w:val="FootnoteReference"/>
                <w:sz w:val="20"/>
                <w:szCs w:val="20"/>
                <w:vertAlign w:val="superscript"/>
              </w:rPr>
              <w:t>)</w:t>
            </w:r>
          </w:p>
        </w:tc>
        <w:tc>
          <w:tcPr>
            <w:tcW w:w="2403" w:type="dxa"/>
            <w:tcBorders>
              <w:top w:val="single" w:sz="4" w:space="0" w:color="auto"/>
              <w:left w:val="single" w:sz="4" w:space="0" w:color="auto"/>
              <w:bottom w:val="single" w:sz="4" w:space="0" w:color="auto"/>
              <w:right w:val="single" w:sz="4" w:space="0" w:color="auto"/>
            </w:tcBorders>
          </w:tcPr>
          <w:p w14:paraId="3256CEDD" w14:textId="77777777" w:rsidR="00034343" w:rsidRPr="004D05C5" w:rsidRDefault="00034343" w:rsidP="00034343">
            <w:pPr>
              <w:pStyle w:val="Tabletext"/>
              <w:spacing w:before="60" w:line="240" w:lineRule="exact"/>
              <w:rPr>
                <w:lang w:eastAsia="en-US"/>
              </w:rPr>
            </w:pPr>
          </w:p>
        </w:tc>
      </w:tr>
    </w:tbl>
    <w:p w14:paraId="15001D8A" w14:textId="77777777" w:rsidR="00626156" w:rsidRDefault="00626156" w:rsidP="00626156">
      <w:pPr>
        <w:pStyle w:val="TableNo"/>
        <w:pageBreakBefore/>
      </w:pPr>
      <w:r w:rsidRPr="00304C15">
        <w:rPr>
          <w:rtl/>
        </w:rPr>
        <w:lastRenderedPageBreak/>
        <w:t xml:space="preserve">الجـدول </w:t>
      </w:r>
      <w:r w:rsidRPr="00304C15">
        <w:t>2</w:t>
      </w:r>
      <w:r w:rsidRPr="00304C15">
        <w:rPr>
          <w:rFonts w:hint="cs"/>
          <w:rtl/>
        </w:rPr>
        <w:t xml:space="preserve"> </w:t>
      </w:r>
      <w:r w:rsidRPr="00304C15">
        <w:rPr>
          <w:rFonts w:hint="cs"/>
          <w:i/>
          <w:iCs/>
          <w:rtl/>
        </w:rPr>
        <w:t>(</w:t>
      </w:r>
      <w:r>
        <w:rPr>
          <w:rFonts w:hint="cs"/>
          <w:i/>
          <w:iCs/>
          <w:rtl/>
        </w:rPr>
        <w:t>تتمة</w:t>
      </w:r>
      <w:r w:rsidRPr="00304C15">
        <w:rPr>
          <w:rFonts w:hint="cs"/>
          <w:i/>
          <w:i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3"/>
        <w:gridCol w:w="2851"/>
        <w:gridCol w:w="3402"/>
        <w:gridCol w:w="2403"/>
      </w:tblGrid>
      <w:tr w:rsidR="00C01DE7" w:rsidRPr="008124BD" w14:paraId="56FFDDFE" w14:textId="26ACA60D" w:rsidTr="00C01DE7">
        <w:trPr>
          <w:trHeight w:val="20"/>
          <w:jc w:val="center"/>
        </w:trPr>
        <w:tc>
          <w:tcPr>
            <w:tcW w:w="973" w:type="dxa"/>
            <w:tcBorders>
              <w:left w:val="single" w:sz="4" w:space="0" w:color="auto"/>
              <w:right w:val="single" w:sz="4" w:space="0" w:color="auto"/>
            </w:tcBorders>
          </w:tcPr>
          <w:p w14:paraId="4079E3B7" w14:textId="77777777" w:rsidR="00C01DE7" w:rsidRPr="008124BD" w:rsidRDefault="00C01DE7" w:rsidP="00500F8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bCs/>
                <w:snapToGrid w:val="0"/>
                <w:position w:val="2"/>
                <w:sz w:val="20"/>
                <w:szCs w:val="26"/>
                <w:rtl/>
                <w:lang w:val="fr-FR" w:eastAsia="ko-KR"/>
              </w:rPr>
            </w:pPr>
            <w:r w:rsidRPr="008124BD">
              <w:rPr>
                <w:b/>
                <w:bCs/>
                <w:snapToGrid w:val="0"/>
                <w:position w:val="2"/>
                <w:sz w:val="20"/>
                <w:szCs w:val="26"/>
                <w:rtl/>
                <w:lang w:val="fr-FR" w:eastAsia="en-US"/>
              </w:rPr>
              <w:t>البلد</w:t>
            </w:r>
          </w:p>
        </w:tc>
        <w:tc>
          <w:tcPr>
            <w:tcW w:w="2851" w:type="dxa"/>
            <w:tcBorders>
              <w:top w:val="single" w:sz="4" w:space="0" w:color="auto"/>
              <w:left w:val="single" w:sz="4" w:space="0" w:color="auto"/>
              <w:bottom w:val="single" w:sz="4" w:space="0" w:color="auto"/>
              <w:right w:val="single" w:sz="4" w:space="0" w:color="auto"/>
            </w:tcBorders>
          </w:tcPr>
          <w:p w14:paraId="1F21C03E" w14:textId="77777777" w:rsidR="00C01DE7" w:rsidRPr="008124BD" w:rsidRDefault="00C01DE7" w:rsidP="00500F8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bCs/>
                <w:snapToGrid w:val="0"/>
                <w:position w:val="2"/>
                <w:sz w:val="20"/>
                <w:szCs w:val="26"/>
                <w:lang w:val="fr-FR" w:eastAsia="ja-JP"/>
              </w:rPr>
            </w:pPr>
            <w:r w:rsidRPr="008124BD">
              <w:rPr>
                <w:b/>
                <w:bCs/>
                <w:snapToGrid w:val="0"/>
                <w:position w:val="2"/>
                <w:sz w:val="20"/>
                <w:szCs w:val="26"/>
                <w:rtl/>
                <w:lang w:val="fr-FR" w:eastAsia="ja-JP"/>
              </w:rPr>
              <w:t>مدى توليف الترددات</w:t>
            </w:r>
          </w:p>
        </w:tc>
        <w:tc>
          <w:tcPr>
            <w:tcW w:w="3402" w:type="dxa"/>
            <w:tcBorders>
              <w:top w:val="single" w:sz="4" w:space="0" w:color="auto"/>
              <w:left w:val="single" w:sz="4" w:space="0" w:color="auto"/>
              <w:bottom w:val="single" w:sz="4" w:space="0" w:color="auto"/>
              <w:right w:val="single" w:sz="4" w:space="0" w:color="auto"/>
            </w:tcBorders>
          </w:tcPr>
          <w:p w14:paraId="6CD8DF6A" w14:textId="77777777" w:rsidR="00C01DE7" w:rsidRPr="008124BD" w:rsidRDefault="00C01DE7" w:rsidP="00500F8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bCs/>
                <w:snapToGrid w:val="0"/>
                <w:position w:val="2"/>
                <w:sz w:val="20"/>
                <w:szCs w:val="26"/>
                <w:lang w:val="fr-FR" w:eastAsia="ja-JP"/>
              </w:rPr>
            </w:pPr>
            <w:r w:rsidRPr="008124BD">
              <w:rPr>
                <w:b/>
                <w:bCs/>
                <w:snapToGrid w:val="0"/>
                <w:position w:val="2"/>
                <w:sz w:val="20"/>
                <w:szCs w:val="26"/>
                <w:rtl/>
                <w:lang w:val="fr-FR" w:eastAsia="ja-JP"/>
              </w:rPr>
              <w:t>ترتيب (ترتيبات) منح التراخيص</w:t>
            </w:r>
          </w:p>
        </w:tc>
        <w:tc>
          <w:tcPr>
            <w:tcW w:w="2403" w:type="dxa"/>
            <w:tcBorders>
              <w:top w:val="single" w:sz="4" w:space="0" w:color="auto"/>
              <w:left w:val="single" w:sz="4" w:space="0" w:color="auto"/>
              <w:bottom w:val="single" w:sz="4" w:space="0" w:color="auto"/>
              <w:right w:val="single" w:sz="4" w:space="0" w:color="auto"/>
            </w:tcBorders>
          </w:tcPr>
          <w:p w14:paraId="486B0A14" w14:textId="77777777" w:rsidR="00C01DE7" w:rsidRPr="008124BD" w:rsidRDefault="00C01DE7" w:rsidP="00500F8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bCs/>
                <w:snapToGrid w:val="0"/>
                <w:position w:val="2"/>
                <w:sz w:val="20"/>
                <w:szCs w:val="26"/>
                <w:rtl/>
                <w:lang w:val="fr-FR" w:eastAsia="ja-JP"/>
              </w:rPr>
            </w:pPr>
          </w:p>
        </w:tc>
      </w:tr>
      <w:tr w:rsidR="00C01DE7" w:rsidRPr="008124BD" w14:paraId="13B46B48" w14:textId="4D6E746F" w:rsidTr="00C01DE7">
        <w:trPr>
          <w:trHeight w:val="20"/>
          <w:jc w:val="center"/>
        </w:trPr>
        <w:tc>
          <w:tcPr>
            <w:tcW w:w="973" w:type="dxa"/>
            <w:vMerge w:val="restart"/>
            <w:tcBorders>
              <w:left w:val="single" w:sz="4" w:space="0" w:color="auto"/>
              <w:right w:val="single" w:sz="4" w:space="0" w:color="auto"/>
            </w:tcBorders>
            <w:vAlign w:val="center"/>
          </w:tcPr>
          <w:p w14:paraId="30F4361C" w14:textId="77777777" w:rsidR="00C01DE7" w:rsidRPr="008124BD" w:rsidRDefault="00C01DE7" w:rsidP="00500F82">
            <w:pPr>
              <w:pStyle w:val="Tabletext"/>
              <w:spacing w:before="40" w:after="40" w:line="240" w:lineRule="exact"/>
              <w:jc w:val="center"/>
              <w:rPr>
                <w:position w:val="2"/>
                <w:lang w:val="en-AU" w:eastAsia="zh-CN"/>
              </w:rPr>
            </w:pPr>
            <w:r w:rsidRPr="008124BD">
              <w:rPr>
                <w:rFonts w:hint="cs"/>
                <w:position w:val="2"/>
                <w:rtl/>
                <w:lang w:val="en-AU" w:eastAsia="zh-CN"/>
              </w:rPr>
              <w:t>الولايات المتحدة الأمريكية</w:t>
            </w:r>
          </w:p>
        </w:tc>
        <w:tc>
          <w:tcPr>
            <w:tcW w:w="2851" w:type="dxa"/>
            <w:tcBorders>
              <w:top w:val="single" w:sz="4" w:space="0" w:color="auto"/>
              <w:left w:val="single" w:sz="4" w:space="0" w:color="auto"/>
              <w:bottom w:val="single" w:sz="4" w:space="0" w:color="auto"/>
              <w:right w:val="single" w:sz="4" w:space="0" w:color="auto"/>
            </w:tcBorders>
            <w:vAlign w:val="center"/>
          </w:tcPr>
          <w:p w14:paraId="23CCAC09" w14:textId="77777777" w:rsidR="00C01DE7" w:rsidRPr="008124BD" w:rsidRDefault="00C01DE7" w:rsidP="00500F82">
            <w:pPr>
              <w:pStyle w:val="Tabletext"/>
              <w:spacing w:before="40" w:after="40" w:line="240" w:lineRule="exact"/>
              <w:rPr>
                <w:rStyle w:val="nowrap1"/>
                <w:position w:val="2"/>
                <w:lang w:val="en-AU" w:eastAsia="zh-CN"/>
              </w:rPr>
            </w:pPr>
            <w:r w:rsidRPr="008124BD">
              <w:rPr>
                <w:rStyle w:val="nowrap1"/>
                <w:position w:val="2"/>
                <w:lang w:val="en-AU" w:eastAsia="zh-CN"/>
              </w:rPr>
              <w:t>(VHF) MHz 26,48</w:t>
            </w:r>
            <w:r w:rsidRPr="008124BD">
              <w:rPr>
                <w:rStyle w:val="nowrap1"/>
                <w:position w:val="2"/>
                <w:lang w:val="en-AU" w:eastAsia="zh-CN"/>
              </w:rPr>
              <w:noBreakHyphen/>
              <w:t>26,1</w:t>
            </w:r>
          </w:p>
        </w:tc>
        <w:tc>
          <w:tcPr>
            <w:tcW w:w="3402" w:type="dxa"/>
            <w:tcBorders>
              <w:top w:val="single" w:sz="4" w:space="0" w:color="auto"/>
              <w:left w:val="single" w:sz="4" w:space="0" w:color="auto"/>
              <w:bottom w:val="single" w:sz="4" w:space="0" w:color="auto"/>
              <w:right w:val="single" w:sz="4" w:space="0" w:color="auto"/>
            </w:tcBorders>
          </w:tcPr>
          <w:p w14:paraId="7DF0A344" w14:textId="77777777" w:rsidR="00C01DE7" w:rsidRPr="008124BD" w:rsidRDefault="00C01DE7" w:rsidP="00500F82">
            <w:pPr>
              <w:pStyle w:val="Tabletext"/>
              <w:spacing w:before="40" w:after="40" w:line="240" w:lineRule="exact"/>
              <w:rPr>
                <w:position w:val="2"/>
                <w:lang w:eastAsia="en-US"/>
              </w:rPr>
            </w:pPr>
            <w:r w:rsidRPr="008124BD">
              <w:rPr>
                <w:position w:val="2"/>
                <w:lang w:eastAsia="en-US"/>
              </w:rPr>
              <w:t>W 1</w:t>
            </w:r>
            <w:r w:rsidRPr="008124BD">
              <w:rPr>
                <w:position w:val="2"/>
                <w:rtl/>
                <w:lang w:eastAsia="en-US" w:bidi="ar-EG"/>
              </w:rPr>
              <w:t xml:space="preserve"> للقدرة </w:t>
            </w:r>
            <w:r w:rsidRPr="008124BD">
              <w:rPr>
                <w:rFonts w:hint="cs"/>
                <w:position w:val="2"/>
                <w:rtl/>
                <w:lang w:eastAsia="en-US" w:bidi="ar-EG"/>
              </w:rPr>
              <w:t>المنقولة</w:t>
            </w:r>
            <w:r w:rsidRPr="008124BD">
              <w:rPr>
                <w:position w:val="2"/>
                <w:rtl/>
                <w:lang w:eastAsia="en-US" w:bidi="ar-EG"/>
              </w:rPr>
              <w:t xml:space="preserve"> وعرض نطاق</w:t>
            </w:r>
            <w:r w:rsidRPr="008124BD">
              <w:rPr>
                <w:rFonts w:hint="cs"/>
                <w:position w:val="2"/>
                <w:rtl/>
                <w:lang w:eastAsia="en-US" w:bidi="ar-EG"/>
              </w:rPr>
              <w:t xml:space="preserve"> يصل إلى</w:t>
            </w:r>
            <w:r w:rsidRPr="008124BD">
              <w:rPr>
                <w:position w:val="2"/>
                <w:rtl/>
                <w:lang w:eastAsia="en-US" w:bidi="ar-EG"/>
              </w:rPr>
              <w:t xml:space="preserve"> </w:t>
            </w:r>
            <w:r w:rsidRPr="008124BD">
              <w:rPr>
                <w:position w:val="2"/>
                <w:lang w:eastAsia="en-US" w:bidi="ar-EG"/>
              </w:rPr>
              <w:t>kHz 200</w:t>
            </w:r>
          </w:p>
        </w:tc>
        <w:tc>
          <w:tcPr>
            <w:tcW w:w="2403" w:type="dxa"/>
            <w:tcBorders>
              <w:top w:val="single" w:sz="4" w:space="0" w:color="auto"/>
              <w:left w:val="single" w:sz="4" w:space="0" w:color="auto"/>
              <w:bottom w:val="single" w:sz="4" w:space="0" w:color="auto"/>
              <w:right w:val="single" w:sz="4" w:space="0" w:color="auto"/>
            </w:tcBorders>
          </w:tcPr>
          <w:p w14:paraId="2175B7FE" w14:textId="77777777" w:rsidR="00C01DE7" w:rsidRPr="008124BD" w:rsidRDefault="00C01DE7" w:rsidP="00500F82">
            <w:pPr>
              <w:pStyle w:val="Tabletext"/>
              <w:spacing w:before="40" w:after="40" w:line="240" w:lineRule="exact"/>
              <w:rPr>
                <w:position w:val="2"/>
                <w:lang w:eastAsia="en-US"/>
              </w:rPr>
            </w:pPr>
          </w:p>
        </w:tc>
      </w:tr>
      <w:tr w:rsidR="00C01DE7" w:rsidRPr="008124BD" w14:paraId="595B2972" w14:textId="3C2053CE" w:rsidTr="00C01DE7">
        <w:trPr>
          <w:trHeight w:val="20"/>
          <w:jc w:val="center"/>
        </w:trPr>
        <w:tc>
          <w:tcPr>
            <w:tcW w:w="973" w:type="dxa"/>
            <w:vMerge/>
            <w:tcBorders>
              <w:left w:val="single" w:sz="4" w:space="0" w:color="auto"/>
              <w:right w:val="single" w:sz="4" w:space="0" w:color="auto"/>
            </w:tcBorders>
            <w:vAlign w:val="center"/>
          </w:tcPr>
          <w:p w14:paraId="0B845B23" w14:textId="77777777" w:rsidR="00C01DE7" w:rsidRPr="008124BD" w:rsidRDefault="00C01DE7" w:rsidP="00500F82">
            <w:pPr>
              <w:pStyle w:val="Tabletext"/>
              <w:spacing w:before="40" w:after="40" w:line="240" w:lineRule="exact"/>
              <w:jc w:val="center"/>
              <w:rPr>
                <w:position w:val="2"/>
                <w:rtl/>
                <w:lang w:val="en-AU" w:eastAsia="zh-CN"/>
              </w:rPr>
            </w:pPr>
          </w:p>
        </w:tc>
        <w:tc>
          <w:tcPr>
            <w:tcW w:w="2851" w:type="dxa"/>
            <w:tcBorders>
              <w:top w:val="single" w:sz="4" w:space="0" w:color="auto"/>
              <w:left w:val="single" w:sz="4" w:space="0" w:color="auto"/>
              <w:bottom w:val="single" w:sz="4" w:space="0" w:color="auto"/>
              <w:right w:val="single" w:sz="4" w:space="0" w:color="auto"/>
            </w:tcBorders>
            <w:vAlign w:val="center"/>
          </w:tcPr>
          <w:p w14:paraId="6FA9071B" w14:textId="77777777" w:rsidR="00C01DE7" w:rsidRPr="008124BD" w:rsidRDefault="00C01DE7" w:rsidP="00500F82">
            <w:pPr>
              <w:pStyle w:val="Tabletext"/>
              <w:spacing w:before="40" w:after="40" w:line="240" w:lineRule="exact"/>
              <w:rPr>
                <w:rStyle w:val="nowrap1"/>
                <w:position w:val="2"/>
                <w:rtl/>
                <w:lang w:eastAsia="zh-CN" w:bidi="ar-EG"/>
              </w:rPr>
            </w:pPr>
            <w:r w:rsidRPr="008124BD">
              <w:rPr>
                <w:rStyle w:val="nowrap1"/>
                <w:position w:val="2"/>
                <w:lang w:eastAsia="zh-CN"/>
              </w:rPr>
              <w:t>(VHF) MHz 161,775-161,625</w:t>
            </w:r>
          </w:p>
        </w:tc>
        <w:tc>
          <w:tcPr>
            <w:tcW w:w="3402" w:type="dxa"/>
            <w:tcBorders>
              <w:top w:val="single" w:sz="4" w:space="0" w:color="auto"/>
              <w:left w:val="single" w:sz="4" w:space="0" w:color="auto"/>
              <w:bottom w:val="single" w:sz="4" w:space="0" w:color="auto"/>
              <w:right w:val="single" w:sz="4" w:space="0" w:color="auto"/>
            </w:tcBorders>
          </w:tcPr>
          <w:p w14:paraId="42829C42" w14:textId="77777777" w:rsidR="00C01DE7" w:rsidRPr="008124BD" w:rsidRDefault="00C01DE7" w:rsidP="00500F82">
            <w:pPr>
              <w:pStyle w:val="Tabletext"/>
              <w:spacing w:before="40" w:after="40" w:line="240" w:lineRule="exact"/>
              <w:rPr>
                <w:position w:val="2"/>
                <w:rtl/>
                <w:lang w:eastAsia="en-US" w:bidi="ar-EG"/>
              </w:rPr>
            </w:pPr>
            <w:r w:rsidRPr="008124BD">
              <w:rPr>
                <w:position w:val="2"/>
                <w:lang w:eastAsia="en-US"/>
              </w:rPr>
              <w:t>W 1</w:t>
            </w:r>
            <w:r w:rsidRPr="008124BD">
              <w:rPr>
                <w:position w:val="2"/>
                <w:rtl/>
                <w:lang w:eastAsia="en-US" w:bidi="ar-EG"/>
              </w:rPr>
              <w:t xml:space="preserve"> للقدرة </w:t>
            </w:r>
            <w:r w:rsidRPr="008124BD">
              <w:rPr>
                <w:rFonts w:hint="cs"/>
                <w:position w:val="2"/>
                <w:rtl/>
                <w:lang w:eastAsia="en-US" w:bidi="ar-EG"/>
              </w:rPr>
              <w:t>المنقولة</w:t>
            </w:r>
            <w:r w:rsidRPr="008124BD">
              <w:rPr>
                <w:position w:val="2"/>
                <w:rtl/>
                <w:lang w:eastAsia="en-US" w:bidi="ar-EG"/>
              </w:rPr>
              <w:t xml:space="preserve"> وعرض نطاق</w:t>
            </w:r>
            <w:r w:rsidRPr="008124BD">
              <w:rPr>
                <w:rFonts w:hint="cs"/>
                <w:position w:val="2"/>
                <w:rtl/>
                <w:lang w:eastAsia="en-US" w:bidi="ar-EG"/>
              </w:rPr>
              <w:t xml:space="preserve"> يصل إلى</w:t>
            </w:r>
            <w:r w:rsidRPr="008124BD">
              <w:rPr>
                <w:position w:val="2"/>
                <w:rtl/>
                <w:lang w:eastAsia="en-US" w:bidi="ar-EG"/>
              </w:rPr>
              <w:t xml:space="preserve"> </w:t>
            </w:r>
            <w:r w:rsidRPr="008124BD">
              <w:rPr>
                <w:position w:val="2"/>
                <w:lang w:eastAsia="en-US" w:bidi="ar-EG"/>
              </w:rPr>
              <w:t>kHz 200</w:t>
            </w:r>
          </w:p>
          <w:p w14:paraId="27B156C9" w14:textId="77777777" w:rsidR="00C01DE7" w:rsidRPr="008124BD" w:rsidRDefault="00C01DE7" w:rsidP="00500F82">
            <w:pPr>
              <w:pStyle w:val="Tabletext"/>
              <w:spacing w:before="40" w:after="40" w:line="240" w:lineRule="exact"/>
              <w:rPr>
                <w:position w:val="2"/>
                <w:highlight w:val="yellow"/>
                <w:lang w:eastAsia="en-US"/>
              </w:rPr>
            </w:pPr>
            <w:r w:rsidRPr="008124BD">
              <w:rPr>
                <w:rFonts w:hint="cs"/>
                <w:position w:val="2"/>
                <w:rtl/>
                <w:lang w:eastAsia="en-US" w:bidi="ar-EG"/>
              </w:rPr>
              <w:t>(غير مرخص في بورتوريكو والجزر العذراء)</w:t>
            </w:r>
          </w:p>
        </w:tc>
        <w:tc>
          <w:tcPr>
            <w:tcW w:w="2403" w:type="dxa"/>
            <w:tcBorders>
              <w:top w:val="single" w:sz="4" w:space="0" w:color="auto"/>
              <w:left w:val="single" w:sz="4" w:space="0" w:color="auto"/>
              <w:bottom w:val="single" w:sz="4" w:space="0" w:color="auto"/>
              <w:right w:val="single" w:sz="4" w:space="0" w:color="auto"/>
            </w:tcBorders>
          </w:tcPr>
          <w:p w14:paraId="3F3BD915" w14:textId="77777777" w:rsidR="00C01DE7" w:rsidRPr="008124BD" w:rsidRDefault="00C01DE7" w:rsidP="00500F82">
            <w:pPr>
              <w:pStyle w:val="Tabletext"/>
              <w:spacing w:before="40" w:after="40" w:line="240" w:lineRule="exact"/>
              <w:rPr>
                <w:position w:val="2"/>
                <w:lang w:eastAsia="en-US"/>
              </w:rPr>
            </w:pPr>
          </w:p>
        </w:tc>
      </w:tr>
      <w:tr w:rsidR="00C01DE7" w:rsidRPr="008124BD" w14:paraId="0DE80556" w14:textId="7603CCE6" w:rsidTr="00C01DE7">
        <w:trPr>
          <w:trHeight w:val="20"/>
          <w:jc w:val="center"/>
        </w:trPr>
        <w:tc>
          <w:tcPr>
            <w:tcW w:w="973" w:type="dxa"/>
            <w:vMerge/>
            <w:tcBorders>
              <w:left w:val="single" w:sz="4" w:space="0" w:color="auto"/>
              <w:right w:val="single" w:sz="4" w:space="0" w:color="auto"/>
            </w:tcBorders>
            <w:vAlign w:val="center"/>
          </w:tcPr>
          <w:p w14:paraId="1951DEBF" w14:textId="77777777" w:rsidR="00C01DE7" w:rsidRPr="008124BD" w:rsidRDefault="00C01DE7" w:rsidP="00500F82">
            <w:pPr>
              <w:pStyle w:val="Tabletext"/>
              <w:spacing w:before="40" w:after="40" w:line="240" w:lineRule="exact"/>
              <w:jc w:val="center"/>
              <w:rPr>
                <w:position w:val="2"/>
                <w:rtl/>
                <w:lang w:val="en-AU" w:eastAsia="zh-CN"/>
              </w:rPr>
            </w:pPr>
          </w:p>
        </w:tc>
        <w:tc>
          <w:tcPr>
            <w:tcW w:w="2851" w:type="dxa"/>
            <w:tcBorders>
              <w:top w:val="single" w:sz="4" w:space="0" w:color="auto"/>
              <w:left w:val="single" w:sz="4" w:space="0" w:color="auto"/>
              <w:bottom w:val="single" w:sz="4" w:space="0" w:color="auto"/>
              <w:right w:val="single" w:sz="4" w:space="0" w:color="auto"/>
            </w:tcBorders>
            <w:vAlign w:val="center"/>
          </w:tcPr>
          <w:p w14:paraId="74DB012D" w14:textId="77777777" w:rsidR="00C01DE7" w:rsidRPr="008124BD" w:rsidRDefault="00C01DE7" w:rsidP="00500F82">
            <w:pPr>
              <w:pStyle w:val="Tabletext"/>
              <w:spacing w:before="40" w:after="40" w:line="240" w:lineRule="exact"/>
              <w:rPr>
                <w:rStyle w:val="nowrap1"/>
                <w:position w:val="2"/>
                <w:rtl/>
                <w:lang w:eastAsia="zh-CN" w:bidi="ar-EG"/>
              </w:rPr>
            </w:pPr>
            <w:r w:rsidRPr="008124BD">
              <w:rPr>
                <w:rStyle w:val="nowrap1"/>
                <w:rFonts w:hint="cs"/>
                <w:position w:val="2"/>
                <w:rtl/>
                <w:lang w:eastAsia="zh-CN" w:bidi="ar-EG"/>
              </w:rPr>
              <w:t xml:space="preserve">أجزاء (ترددات معينة) من النطاق </w:t>
            </w:r>
            <w:r w:rsidRPr="008124BD">
              <w:rPr>
                <w:rStyle w:val="nowrap1"/>
                <w:position w:val="2"/>
                <w:lang w:eastAsia="zh-CN" w:bidi="ar-EG"/>
              </w:rPr>
              <w:t>(VHF) MHz 172</w:t>
            </w:r>
            <w:r w:rsidRPr="008124BD">
              <w:rPr>
                <w:rStyle w:val="nowrap1"/>
                <w:position w:val="2"/>
                <w:lang w:eastAsia="zh-CN" w:bidi="ar-EG"/>
              </w:rPr>
              <w:noBreakHyphen/>
              <w:t>169</w:t>
            </w:r>
          </w:p>
        </w:tc>
        <w:tc>
          <w:tcPr>
            <w:tcW w:w="3402" w:type="dxa"/>
            <w:tcBorders>
              <w:top w:val="single" w:sz="4" w:space="0" w:color="auto"/>
              <w:left w:val="single" w:sz="4" w:space="0" w:color="auto"/>
              <w:bottom w:val="single" w:sz="4" w:space="0" w:color="auto"/>
              <w:right w:val="single" w:sz="4" w:space="0" w:color="auto"/>
            </w:tcBorders>
          </w:tcPr>
          <w:p w14:paraId="10C9199B" w14:textId="77777777" w:rsidR="00C01DE7" w:rsidRPr="008124BD" w:rsidRDefault="00C01DE7" w:rsidP="00500F82">
            <w:pPr>
              <w:pStyle w:val="Tabletext"/>
              <w:spacing w:before="40" w:after="40" w:line="240" w:lineRule="exact"/>
              <w:rPr>
                <w:position w:val="2"/>
                <w:rtl/>
                <w:lang w:val="fr-CH" w:eastAsia="en-US" w:bidi="ar-SY"/>
              </w:rPr>
            </w:pPr>
            <w:r w:rsidRPr="008124BD">
              <w:rPr>
                <w:position w:val="2"/>
                <w:lang w:eastAsia="en-US" w:bidi="ar-EG"/>
              </w:rPr>
              <w:t>mW 50</w:t>
            </w:r>
            <w:r w:rsidRPr="008124BD">
              <w:rPr>
                <w:rFonts w:hint="cs"/>
                <w:position w:val="2"/>
                <w:rtl/>
                <w:lang w:val="en-GB" w:eastAsia="en-US" w:bidi="ar-SY"/>
              </w:rPr>
              <w:t xml:space="preserve"> وعرض نطاق يصل إلى </w:t>
            </w:r>
            <w:r w:rsidRPr="008124BD">
              <w:rPr>
                <w:position w:val="2"/>
                <w:lang w:eastAsia="en-US" w:bidi="ar-SY"/>
              </w:rPr>
              <w:t>kHz 200</w:t>
            </w:r>
            <w:r w:rsidRPr="008124BD">
              <w:rPr>
                <w:rFonts w:hint="cs"/>
                <w:position w:val="2"/>
                <w:rtl/>
                <w:lang w:val="fr-CH" w:eastAsia="en-US" w:bidi="ar-SY"/>
              </w:rPr>
              <w:t xml:space="preserve"> في بعض الترددات، وإلى</w:t>
            </w:r>
            <w:r w:rsidRPr="008124BD">
              <w:rPr>
                <w:rFonts w:hint="eastAsia"/>
                <w:position w:val="2"/>
                <w:rtl/>
                <w:lang w:val="fr-CH" w:eastAsia="en-US" w:bidi="ar-SY"/>
              </w:rPr>
              <w:t> </w:t>
            </w:r>
            <w:r w:rsidRPr="008124BD">
              <w:rPr>
                <w:position w:val="2"/>
                <w:lang w:val="fr-CH" w:eastAsia="en-US" w:bidi="ar-SY"/>
              </w:rPr>
              <w:t>kHz 54</w:t>
            </w:r>
            <w:r w:rsidRPr="008124BD">
              <w:rPr>
                <w:rFonts w:hint="cs"/>
                <w:position w:val="2"/>
                <w:rtl/>
                <w:lang w:val="fr-CH" w:eastAsia="en-US" w:bidi="ar-SY"/>
              </w:rPr>
              <w:t xml:space="preserve"> في ترددات معينة أخرى.</w:t>
            </w:r>
          </w:p>
        </w:tc>
        <w:tc>
          <w:tcPr>
            <w:tcW w:w="2403" w:type="dxa"/>
            <w:tcBorders>
              <w:top w:val="single" w:sz="4" w:space="0" w:color="auto"/>
              <w:left w:val="single" w:sz="4" w:space="0" w:color="auto"/>
              <w:bottom w:val="single" w:sz="4" w:space="0" w:color="auto"/>
              <w:right w:val="single" w:sz="4" w:space="0" w:color="auto"/>
            </w:tcBorders>
          </w:tcPr>
          <w:p w14:paraId="0AD87E55" w14:textId="77777777" w:rsidR="00C01DE7" w:rsidRPr="008124BD" w:rsidRDefault="00C01DE7" w:rsidP="00500F82">
            <w:pPr>
              <w:pStyle w:val="Tabletext"/>
              <w:spacing w:before="40" w:after="40" w:line="240" w:lineRule="exact"/>
              <w:rPr>
                <w:position w:val="2"/>
                <w:lang w:eastAsia="en-US" w:bidi="ar-EG"/>
              </w:rPr>
            </w:pPr>
          </w:p>
        </w:tc>
      </w:tr>
      <w:tr w:rsidR="00C01DE7" w:rsidRPr="008124BD" w14:paraId="4ADA0E57" w14:textId="2E733036" w:rsidTr="00C01DE7">
        <w:trPr>
          <w:trHeight w:val="20"/>
          <w:jc w:val="center"/>
        </w:trPr>
        <w:tc>
          <w:tcPr>
            <w:tcW w:w="973" w:type="dxa"/>
            <w:vMerge/>
            <w:tcBorders>
              <w:left w:val="single" w:sz="4" w:space="0" w:color="auto"/>
              <w:right w:val="single" w:sz="4" w:space="0" w:color="auto"/>
            </w:tcBorders>
            <w:vAlign w:val="center"/>
          </w:tcPr>
          <w:p w14:paraId="1921664C" w14:textId="77777777" w:rsidR="00C01DE7" w:rsidRPr="008124BD" w:rsidRDefault="00C01DE7" w:rsidP="00500F82">
            <w:pPr>
              <w:pStyle w:val="Tabletext"/>
              <w:spacing w:before="40" w:after="40" w:line="240" w:lineRule="exact"/>
              <w:jc w:val="center"/>
              <w:rPr>
                <w:position w:val="2"/>
                <w:rtl/>
                <w:lang w:val="en-AU" w:eastAsia="zh-CN"/>
              </w:rPr>
            </w:pPr>
          </w:p>
        </w:tc>
        <w:tc>
          <w:tcPr>
            <w:tcW w:w="2851" w:type="dxa"/>
            <w:tcBorders>
              <w:top w:val="single" w:sz="4" w:space="0" w:color="auto"/>
              <w:left w:val="single" w:sz="4" w:space="0" w:color="auto"/>
              <w:bottom w:val="single" w:sz="4" w:space="0" w:color="auto"/>
              <w:right w:val="single" w:sz="4" w:space="0" w:color="auto"/>
            </w:tcBorders>
          </w:tcPr>
          <w:p w14:paraId="315E31F9" w14:textId="77777777" w:rsidR="00C01DE7" w:rsidRPr="008124BD" w:rsidRDefault="00C01DE7" w:rsidP="00500F82">
            <w:pPr>
              <w:pStyle w:val="Tabletext"/>
              <w:spacing w:before="40" w:after="40" w:line="240" w:lineRule="exact"/>
              <w:rPr>
                <w:rStyle w:val="nowrap1"/>
                <w:position w:val="2"/>
                <w:rtl/>
                <w:lang w:val="en-GB" w:bidi="ar-EG"/>
              </w:rPr>
            </w:pPr>
            <w:r w:rsidRPr="008124BD">
              <w:rPr>
                <w:position w:val="2"/>
                <w:lang w:val="en-GB"/>
              </w:rPr>
              <w:t>(FM) MHz 108-88</w:t>
            </w:r>
          </w:p>
        </w:tc>
        <w:tc>
          <w:tcPr>
            <w:tcW w:w="3402" w:type="dxa"/>
            <w:tcBorders>
              <w:top w:val="single" w:sz="4" w:space="0" w:color="auto"/>
              <w:left w:val="single" w:sz="4" w:space="0" w:color="auto"/>
              <w:bottom w:val="single" w:sz="4" w:space="0" w:color="auto"/>
              <w:right w:val="single" w:sz="4" w:space="0" w:color="auto"/>
            </w:tcBorders>
          </w:tcPr>
          <w:p w14:paraId="05AFF86D" w14:textId="61DBBEC4" w:rsidR="00C01DE7" w:rsidRPr="008124BD" w:rsidRDefault="00C01DE7" w:rsidP="00C01DE7">
            <w:pPr>
              <w:pStyle w:val="Tabletext"/>
              <w:spacing w:before="40" w:after="40" w:line="240" w:lineRule="exact"/>
              <w:rPr>
                <w:position w:val="2"/>
                <w:rtl/>
                <w:lang w:val="fr-CH" w:eastAsia="en-US" w:bidi="ar-SY"/>
              </w:rPr>
            </w:pPr>
            <w:r w:rsidRPr="008124BD">
              <w:rPr>
                <w:rFonts w:hint="cs"/>
                <w:position w:val="2"/>
                <w:rtl/>
                <w:lang w:eastAsia="en-US" w:bidi="ar-EG"/>
              </w:rPr>
              <w:t xml:space="preserve">غير مرخص، </w:t>
            </w:r>
            <w:r w:rsidRPr="008124BD">
              <w:rPr>
                <w:position w:val="2"/>
                <w:lang w:eastAsia="en-US" w:bidi="ar-EG"/>
              </w:rPr>
              <w:t>250</w:t>
            </w:r>
            <w:r w:rsidRPr="008124BD">
              <w:rPr>
                <w:rFonts w:hint="cs"/>
                <w:position w:val="2"/>
                <w:rtl/>
                <w:lang w:eastAsia="en-US" w:bidi="ar-SY"/>
              </w:rPr>
              <w:t xml:space="preserve"> </w:t>
            </w:r>
            <w:r w:rsidRPr="00C01DE7">
              <w:rPr>
                <w:position w:val="2"/>
                <w:lang w:val="en-GB" w:eastAsia="en-US" w:bidi="ar-SY"/>
              </w:rPr>
              <w:t>µV/m</w:t>
            </w:r>
            <w:r>
              <w:rPr>
                <w:rFonts w:hint="cs"/>
                <w:position w:val="2"/>
                <w:rtl/>
                <w:lang w:val="en-GB" w:eastAsia="en-US" w:bidi="ar-EG"/>
              </w:rPr>
              <w:t xml:space="preserve"> </w:t>
            </w:r>
            <w:r w:rsidRPr="008124BD">
              <w:rPr>
                <w:rFonts w:hint="cs"/>
                <w:position w:val="2"/>
                <w:rtl/>
                <w:lang w:eastAsia="en-US" w:bidi="ar-SY"/>
              </w:rPr>
              <w:t xml:space="preserve">عند </w:t>
            </w:r>
            <w:r>
              <w:rPr>
                <w:position w:val="2"/>
                <w:lang w:eastAsia="en-US" w:bidi="ar-SY"/>
              </w:rPr>
              <w:t>m 3</w:t>
            </w:r>
            <w:r>
              <w:rPr>
                <w:rFonts w:hint="cs"/>
                <w:position w:val="2"/>
                <w:rtl/>
                <w:lang w:eastAsia="en-US" w:bidi="ar-EG"/>
              </w:rPr>
              <w:t xml:space="preserve"> </w:t>
            </w:r>
            <w:r w:rsidRPr="008124BD">
              <w:rPr>
                <w:rFonts w:hint="cs"/>
                <w:position w:val="2"/>
                <w:rtl/>
                <w:lang w:val="fr-CH" w:eastAsia="en-US" w:bidi="ar-SY"/>
              </w:rPr>
              <w:t xml:space="preserve">وعرض نطاق يصل إلى </w:t>
            </w:r>
            <w:r>
              <w:rPr>
                <w:position w:val="2"/>
                <w:lang w:eastAsia="en-US" w:bidi="ar-SY"/>
              </w:rPr>
              <w:t>k</w:t>
            </w:r>
            <w:r w:rsidRPr="008124BD">
              <w:rPr>
                <w:position w:val="2"/>
                <w:lang w:eastAsia="en-US" w:bidi="ar-SY"/>
              </w:rPr>
              <w:t>Hz 200</w:t>
            </w:r>
          </w:p>
        </w:tc>
        <w:tc>
          <w:tcPr>
            <w:tcW w:w="2403" w:type="dxa"/>
            <w:tcBorders>
              <w:top w:val="single" w:sz="4" w:space="0" w:color="auto"/>
              <w:left w:val="single" w:sz="4" w:space="0" w:color="auto"/>
              <w:bottom w:val="single" w:sz="4" w:space="0" w:color="auto"/>
              <w:right w:val="single" w:sz="4" w:space="0" w:color="auto"/>
            </w:tcBorders>
          </w:tcPr>
          <w:p w14:paraId="140D5D57" w14:textId="77777777" w:rsidR="00C01DE7" w:rsidRPr="008124BD" w:rsidRDefault="00C01DE7" w:rsidP="00500F82">
            <w:pPr>
              <w:pStyle w:val="Tabletext"/>
              <w:spacing w:before="40" w:after="40" w:line="240" w:lineRule="exact"/>
              <w:rPr>
                <w:position w:val="2"/>
                <w:rtl/>
                <w:lang w:eastAsia="en-US" w:bidi="ar-EG"/>
              </w:rPr>
            </w:pPr>
          </w:p>
        </w:tc>
      </w:tr>
      <w:tr w:rsidR="00C01DE7" w:rsidRPr="008124BD" w14:paraId="7A85A1F5" w14:textId="5FC27E49" w:rsidTr="00C01DE7">
        <w:trPr>
          <w:trHeight w:val="20"/>
          <w:jc w:val="center"/>
        </w:trPr>
        <w:tc>
          <w:tcPr>
            <w:tcW w:w="973" w:type="dxa"/>
            <w:vMerge/>
            <w:tcBorders>
              <w:left w:val="single" w:sz="4" w:space="0" w:color="auto"/>
              <w:right w:val="single" w:sz="4" w:space="0" w:color="auto"/>
            </w:tcBorders>
            <w:vAlign w:val="center"/>
          </w:tcPr>
          <w:p w14:paraId="2A6507E8" w14:textId="77777777" w:rsidR="00C01DE7" w:rsidRPr="008124BD" w:rsidRDefault="00C01DE7" w:rsidP="00500F82">
            <w:pPr>
              <w:pStyle w:val="Tabletext"/>
              <w:spacing w:before="40" w:after="40" w:line="240" w:lineRule="exact"/>
              <w:jc w:val="center"/>
              <w:rPr>
                <w:position w:val="2"/>
                <w:rtl/>
                <w:lang w:val="en-AU" w:eastAsia="zh-CN"/>
              </w:rPr>
            </w:pPr>
          </w:p>
        </w:tc>
        <w:tc>
          <w:tcPr>
            <w:tcW w:w="2851" w:type="dxa"/>
            <w:tcBorders>
              <w:top w:val="single" w:sz="4" w:space="0" w:color="auto"/>
              <w:left w:val="single" w:sz="4" w:space="0" w:color="auto"/>
              <w:bottom w:val="single" w:sz="4" w:space="0" w:color="auto"/>
              <w:right w:val="single" w:sz="4" w:space="0" w:color="auto"/>
            </w:tcBorders>
          </w:tcPr>
          <w:p w14:paraId="00ED2321" w14:textId="77777777" w:rsidR="00C01DE7" w:rsidRPr="008124BD" w:rsidRDefault="00C01DE7" w:rsidP="00500F82">
            <w:pPr>
              <w:pStyle w:val="Tabletext"/>
              <w:spacing w:before="40" w:after="40" w:line="240" w:lineRule="exact"/>
              <w:rPr>
                <w:rStyle w:val="nowrap1"/>
                <w:position w:val="2"/>
                <w:rtl/>
                <w:lang w:bidi="ar-EG"/>
              </w:rPr>
            </w:pPr>
            <w:r w:rsidRPr="008124BD">
              <w:rPr>
                <w:position w:val="2"/>
              </w:rPr>
              <w:t>MHz 451-450</w:t>
            </w:r>
            <w:r w:rsidRPr="008124BD">
              <w:rPr>
                <w:rFonts w:hint="cs"/>
                <w:position w:val="2"/>
                <w:rtl/>
                <w:lang w:bidi="ar-EG"/>
              </w:rPr>
              <w:t xml:space="preserve">، </w:t>
            </w:r>
            <w:r w:rsidRPr="008124BD">
              <w:rPr>
                <w:position w:val="2"/>
                <w:lang w:bidi="ar-EG"/>
              </w:rPr>
              <w:t>(UHF) MHz 456-455</w:t>
            </w:r>
          </w:p>
        </w:tc>
        <w:tc>
          <w:tcPr>
            <w:tcW w:w="3402" w:type="dxa"/>
            <w:tcBorders>
              <w:top w:val="single" w:sz="4" w:space="0" w:color="auto"/>
              <w:left w:val="single" w:sz="4" w:space="0" w:color="auto"/>
              <w:bottom w:val="single" w:sz="4" w:space="0" w:color="auto"/>
              <w:right w:val="single" w:sz="4" w:space="0" w:color="auto"/>
            </w:tcBorders>
          </w:tcPr>
          <w:p w14:paraId="24696648" w14:textId="77777777" w:rsidR="00C01DE7" w:rsidRPr="008124BD" w:rsidRDefault="00C01DE7" w:rsidP="00500F82">
            <w:pPr>
              <w:pStyle w:val="Tabletext"/>
              <w:spacing w:before="40" w:after="40" w:line="240" w:lineRule="exact"/>
              <w:rPr>
                <w:position w:val="2"/>
                <w:lang w:eastAsia="en-US"/>
              </w:rPr>
            </w:pPr>
            <w:r w:rsidRPr="008124BD">
              <w:rPr>
                <w:position w:val="2"/>
                <w:lang w:eastAsia="en-US"/>
              </w:rPr>
              <w:t>W 1</w:t>
            </w:r>
            <w:r w:rsidRPr="008124BD">
              <w:rPr>
                <w:position w:val="2"/>
                <w:rtl/>
                <w:lang w:eastAsia="en-US" w:bidi="ar-EG"/>
              </w:rPr>
              <w:t xml:space="preserve"> للقدرة </w:t>
            </w:r>
            <w:r w:rsidRPr="008124BD">
              <w:rPr>
                <w:rFonts w:hint="cs"/>
                <w:position w:val="2"/>
                <w:rtl/>
                <w:lang w:eastAsia="en-US" w:bidi="ar-EG"/>
              </w:rPr>
              <w:t>المنقولة</w:t>
            </w:r>
            <w:r w:rsidRPr="008124BD">
              <w:rPr>
                <w:position w:val="2"/>
                <w:rtl/>
                <w:lang w:eastAsia="en-US" w:bidi="ar-EG"/>
              </w:rPr>
              <w:t xml:space="preserve"> وعرض نطاق</w:t>
            </w:r>
            <w:r w:rsidRPr="008124BD">
              <w:rPr>
                <w:rFonts w:hint="cs"/>
                <w:position w:val="2"/>
                <w:rtl/>
                <w:lang w:eastAsia="en-US" w:bidi="ar-EG"/>
              </w:rPr>
              <w:t xml:space="preserve"> يصل إلى</w:t>
            </w:r>
            <w:r w:rsidRPr="008124BD">
              <w:rPr>
                <w:position w:val="2"/>
                <w:rtl/>
                <w:lang w:eastAsia="en-US" w:bidi="ar-EG"/>
              </w:rPr>
              <w:t xml:space="preserve"> </w:t>
            </w:r>
            <w:r w:rsidRPr="008124BD">
              <w:rPr>
                <w:position w:val="2"/>
                <w:lang w:eastAsia="en-US" w:bidi="ar-EG"/>
              </w:rPr>
              <w:t>kHz 200</w:t>
            </w:r>
          </w:p>
        </w:tc>
        <w:tc>
          <w:tcPr>
            <w:tcW w:w="2403" w:type="dxa"/>
            <w:tcBorders>
              <w:top w:val="single" w:sz="4" w:space="0" w:color="auto"/>
              <w:left w:val="single" w:sz="4" w:space="0" w:color="auto"/>
              <w:bottom w:val="single" w:sz="4" w:space="0" w:color="auto"/>
              <w:right w:val="single" w:sz="4" w:space="0" w:color="auto"/>
            </w:tcBorders>
          </w:tcPr>
          <w:p w14:paraId="4373B2C0" w14:textId="77777777" w:rsidR="00C01DE7" w:rsidRPr="008124BD" w:rsidRDefault="00C01DE7" w:rsidP="00500F82">
            <w:pPr>
              <w:pStyle w:val="Tabletext"/>
              <w:spacing w:before="40" w:after="40" w:line="240" w:lineRule="exact"/>
              <w:rPr>
                <w:position w:val="2"/>
                <w:lang w:eastAsia="en-US"/>
              </w:rPr>
            </w:pPr>
          </w:p>
        </w:tc>
      </w:tr>
      <w:tr w:rsidR="00C01DE7" w:rsidRPr="008124BD" w14:paraId="380026C7" w14:textId="489D4FBC" w:rsidTr="00C01DE7">
        <w:trPr>
          <w:trHeight w:val="20"/>
          <w:jc w:val="center"/>
        </w:trPr>
        <w:tc>
          <w:tcPr>
            <w:tcW w:w="973" w:type="dxa"/>
            <w:vMerge/>
            <w:tcBorders>
              <w:left w:val="single" w:sz="4" w:space="0" w:color="auto"/>
              <w:right w:val="single" w:sz="4" w:space="0" w:color="auto"/>
            </w:tcBorders>
            <w:vAlign w:val="center"/>
          </w:tcPr>
          <w:p w14:paraId="73A33C7C" w14:textId="77777777" w:rsidR="00C01DE7" w:rsidRPr="008124BD" w:rsidRDefault="00C01DE7" w:rsidP="00500F82">
            <w:pPr>
              <w:pStyle w:val="Tabletext"/>
              <w:spacing w:before="40" w:after="40" w:line="240" w:lineRule="exact"/>
              <w:jc w:val="center"/>
              <w:rPr>
                <w:position w:val="2"/>
                <w:rtl/>
                <w:lang w:val="en-AU" w:eastAsia="zh-CN"/>
              </w:rPr>
            </w:pPr>
          </w:p>
        </w:tc>
        <w:tc>
          <w:tcPr>
            <w:tcW w:w="2851" w:type="dxa"/>
            <w:tcBorders>
              <w:top w:val="single" w:sz="4" w:space="0" w:color="auto"/>
              <w:left w:val="single" w:sz="4" w:space="0" w:color="auto"/>
              <w:bottom w:val="single" w:sz="4" w:space="0" w:color="auto"/>
              <w:right w:val="single" w:sz="4" w:space="0" w:color="auto"/>
            </w:tcBorders>
          </w:tcPr>
          <w:p w14:paraId="585448AC" w14:textId="4B7B38C0" w:rsidR="00C01DE7" w:rsidRPr="008124BD" w:rsidRDefault="00C01DE7" w:rsidP="00500F82">
            <w:pPr>
              <w:pStyle w:val="Tabletext"/>
              <w:spacing w:before="40" w:after="40" w:line="240" w:lineRule="exact"/>
              <w:rPr>
                <w:rStyle w:val="nowrap1"/>
                <w:position w:val="2"/>
                <w:rtl/>
                <w:lang w:val="en-GB" w:bidi="ar-EG"/>
              </w:rPr>
            </w:pPr>
            <w:r w:rsidRPr="008124BD">
              <w:rPr>
                <w:position w:val="2"/>
              </w:rPr>
              <w:t>MHz 72-54</w:t>
            </w:r>
            <w:r w:rsidRPr="008124BD">
              <w:rPr>
                <w:rFonts w:hint="cs"/>
                <w:position w:val="2"/>
                <w:rtl/>
                <w:lang w:bidi="ar-EG"/>
              </w:rPr>
              <w:t xml:space="preserve">، </w:t>
            </w:r>
            <w:r w:rsidRPr="008124BD">
              <w:rPr>
                <w:position w:val="2"/>
                <w:lang w:bidi="ar-EG"/>
              </w:rPr>
              <w:t>MHz 88-76</w:t>
            </w:r>
            <w:r w:rsidRPr="008124BD">
              <w:rPr>
                <w:rFonts w:hint="cs"/>
                <w:position w:val="2"/>
                <w:rtl/>
                <w:lang w:bidi="ar-EG"/>
              </w:rPr>
              <w:t>،</w:t>
            </w:r>
            <w:r>
              <w:rPr>
                <w:position w:val="2"/>
                <w:lang w:bidi="ar-EG"/>
              </w:rPr>
              <w:br/>
            </w:r>
            <w:r w:rsidRPr="008124BD">
              <w:rPr>
                <w:position w:val="2"/>
                <w:lang w:bidi="ar-EG"/>
              </w:rPr>
              <w:t>MHz 216-174</w:t>
            </w:r>
            <w:r w:rsidRPr="008124BD">
              <w:rPr>
                <w:rFonts w:hint="cs"/>
                <w:position w:val="2"/>
                <w:rtl/>
                <w:lang w:bidi="ar-EG"/>
              </w:rPr>
              <w:t xml:space="preserve">، </w:t>
            </w:r>
            <w:r w:rsidRPr="008124BD">
              <w:rPr>
                <w:position w:val="2"/>
                <w:lang w:bidi="ar-EG"/>
              </w:rPr>
              <w:t>MHz 608-470</w:t>
            </w:r>
            <w:r w:rsidRPr="008124BD">
              <w:rPr>
                <w:rFonts w:hint="cs"/>
                <w:position w:val="2"/>
                <w:rtl/>
                <w:lang w:bidi="ar-EG"/>
              </w:rPr>
              <w:t>،</w:t>
            </w:r>
            <w:r w:rsidR="003E64D9">
              <w:rPr>
                <w:position w:val="2"/>
                <w:rtl/>
                <w:lang w:bidi="ar-EG"/>
              </w:rPr>
              <w:br/>
            </w:r>
            <w:r w:rsidRPr="008124BD">
              <w:rPr>
                <w:position w:val="2"/>
                <w:lang w:bidi="ar-EG"/>
              </w:rPr>
              <w:t>MHz 616-614</w:t>
            </w:r>
            <w:r w:rsidRPr="008124BD">
              <w:rPr>
                <w:rFonts w:hint="cs"/>
                <w:position w:val="2"/>
                <w:rtl/>
                <w:lang w:bidi="ar-EG"/>
              </w:rPr>
              <w:t xml:space="preserve">، </w:t>
            </w:r>
            <w:r w:rsidRPr="008124BD">
              <w:rPr>
                <w:position w:val="2"/>
                <w:lang w:bidi="ar-EG"/>
              </w:rPr>
              <w:t>MHz 663-653</w:t>
            </w:r>
            <w:r w:rsidR="003E64D9">
              <w:rPr>
                <w:position w:val="2"/>
                <w:rtl/>
                <w:lang w:bidi="ar-EG"/>
              </w:rPr>
              <w:br/>
            </w:r>
            <w:r w:rsidRPr="008124BD">
              <w:rPr>
                <w:rFonts w:hint="cs"/>
                <w:position w:val="2"/>
                <w:rtl/>
                <w:lang w:bidi="ar-EG"/>
              </w:rPr>
              <w:t>(</w:t>
            </w:r>
            <w:r w:rsidRPr="008124BD">
              <w:rPr>
                <w:position w:val="2"/>
                <w:lang w:bidi="ar-EG"/>
              </w:rPr>
              <w:t>VHF</w:t>
            </w:r>
            <w:r w:rsidRPr="008124BD">
              <w:rPr>
                <w:rFonts w:hint="cs"/>
                <w:position w:val="2"/>
                <w:rtl/>
                <w:lang w:val="fr-CH" w:eastAsia="en-US" w:bidi="ar-SY"/>
              </w:rPr>
              <w:t xml:space="preserve"> </w:t>
            </w:r>
            <w:r w:rsidRPr="008124BD">
              <w:rPr>
                <w:rFonts w:hint="cs"/>
                <w:position w:val="2"/>
                <w:rtl/>
                <w:lang w:bidi="ar-EG"/>
              </w:rPr>
              <w:t>و</w:t>
            </w:r>
            <w:r w:rsidRPr="008124BD">
              <w:rPr>
                <w:position w:val="2"/>
                <w:lang w:bidi="ar-EG"/>
              </w:rPr>
              <w:t>UHF</w:t>
            </w:r>
            <w:r w:rsidRPr="008124BD">
              <w:rPr>
                <w:rFonts w:hint="cs"/>
                <w:position w:val="2"/>
                <w:rtl/>
                <w:lang w:bidi="ar-EG"/>
              </w:rPr>
              <w:t>)</w:t>
            </w:r>
          </w:p>
        </w:tc>
        <w:tc>
          <w:tcPr>
            <w:tcW w:w="3402" w:type="dxa"/>
            <w:tcBorders>
              <w:top w:val="single" w:sz="4" w:space="0" w:color="auto"/>
              <w:left w:val="single" w:sz="4" w:space="0" w:color="auto"/>
              <w:bottom w:val="single" w:sz="4" w:space="0" w:color="auto"/>
              <w:right w:val="single" w:sz="4" w:space="0" w:color="auto"/>
            </w:tcBorders>
          </w:tcPr>
          <w:p w14:paraId="3474D06B" w14:textId="77777777" w:rsidR="00C01DE7" w:rsidRPr="008124BD" w:rsidRDefault="00C01DE7" w:rsidP="00500F82">
            <w:pPr>
              <w:pStyle w:val="Tabletext"/>
              <w:spacing w:before="40" w:after="40" w:line="240" w:lineRule="exact"/>
              <w:rPr>
                <w:position w:val="2"/>
                <w:rtl/>
                <w:lang w:eastAsia="en-US" w:bidi="ar-EG"/>
              </w:rPr>
            </w:pPr>
            <w:r w:rsidRPr="008124BD">
              <w:rPr>
                <w:rFonts w:hint="cs"/>
                <w:position w:val="2"/>
                <w:rtl/>
                <w:lang w:val="fr-CH" w:eastAsia="en-US" w:bidi="ar-SY"/>
              </w:rPr>
              <w:t xml:space="preserve">نطاقات الموجات المترية </w:t>
            </w:r>
            <w:r w:rsidRPr="008124BD">
              <w:rPr>
                <w:position w:val="2"/>
                <w:lang w:eastAsia="en-US" w:bidi="ar-SY"/>
              </w:rPr>
              <w:t>(VHF)</w:t>
            </w:r>
            <w:r w:rsidRPr="008124BD">
              <w:rPr>
                <w:rFonts w:hint="cs"/>
                <w:position w:val="2"/>
                <w:rtl/>
                <w:lang w:val="fr-CH" w:eastAsia="en-US" w:bidi="ar-SY"/>
              </w:rPr>
              <w:t xml:space="preserve">: </w:t>
            </w:r>
            <w:r w:rsidRPr="008124BD">
              <w:rPr>
                <w:position w:val="2"/>
                <w:lang w:eastAsia="en-US" w:bidi="ar-SY"/>
              </w:rPr>
              <w:t>mW 50</w:t>
            </w:r>
            <w:r w:rsidRPr="008124BD">
              <w:rPr>
                <w:rFonts w:hint="cs"/>
                <w:position w:val="2"/>
                <w:rtl/>
                <w:lang w:eastAsia="en-US" w:bidi="ar-SY"/>
              </w:rPr>
              <w:t xml:space="preserve"> </w:t>
            </w:r>
            <w:r w:rsidRPr="008124BD">
              <w:rPr>
                <w:position w:val="2"/>
                <w:rtl/>
                <w:lang w:eastAsia="en-US" w:bidi="ar-EG"/>
              </w:rPr>
              <w:t>للقدرة المشعة المكافئة</w:t>
            </w:r>
            <w:r w:rsidRPr="008124BD">
              <w:rPr>
                <w:rFonts w:hint="cs"/>
                <w:position w:val="2"/>
                <w:rtl/>
                <w:lang w:val="fr-CH" w:eastAsia="en-US" w:bidi="ar-SY"/>
              </w:rPr>
              <w:t xml:space="preserve"> المتناحي</w:t>
            </w:r>
            <w:r w:rsidRPr="008124BD">
              <w:rPr>
                <w:rFonts w:hint="cs"/>
                <w:position w:val="2"/>
                <w:rtl/>
                <w:lang w:eastAsia="en-US" w:bidi="ar-EG"/>
              </w:rPr>
              <w:t>ة (المرخصة وغير المرخصة)</w:t>
            </w:r>
          </w:p>
          <w:p w14:paraId="006C5BDC" w14:textId="77777777" w:rsidR="00C01DE7" w:rsidRPr="008124BD" w:rsidRDefault="00C01DE7" w:rsidP="00500F82">
            <w:pPr>
              <w:pStyle w:val="Tabletext"/>
              <w:spacing w:before="40" w:after="40" w:line="240" w:lineRule="exact"/>
              <w:rPr>
                <w:position w:val="2"/>
                <w:rtl/>
                <w:lang w:val="fr-CH" w:eastAsia="en-US" w:bidi="ar-SY"/>
              </w:rPr>
            </w:pPr>
            <w:r w:rsidRPr="008124BD">
              <w:rPr>
                <w:rFonts w:hint="cs"/>
                <w:position w:val="2"/>
                <w:rtl/>
                <w:lang w:eastAsia="en-US" w:bidi="ar-SY"/>
              </w:rPr>
              <w:t xml:space="preserve">نطاقات التلفزيون بموجات ديسيمترية </w:t>
            </w:r>
            <w:r w:rsidRPr="008124BD">
              <w:rPr>
                <w:position w:val="2"/>
                <w:lang w:eastAsia="en-US" w:bidi="ar-SY"/>
              </w:rPr>
              <w:t>(MHz 608-470)</w:t>
            </w:r>
            <w:r w:rsidRPr="008124BD">
              <w:rPr>
                <w:rFonts w:hint="cs"/>
                <w:position w:val="2"/>
                <w:rtl/>
                <w:lang w:val="fr-CH" w:eastAsia="en-US" w:bidi="ar-SY"/>
              </w:rPr>
              <w:t xml:space="preserve">: </w:t>
            </w:r>
            <w:r w:rsidRPr="008124BD">
              <w:rPr>
                <w:position w:val="2"/>
                <w:lang w:eastAsia="en-US" w:bidi="ar-SY"/>
              </w:rPr>
              <w:t>mW 250</w:t>
            </w:r>
            <w:r w:rsidRPr="008124BD">
              <w:rPr>
                <w:rFonts w:hint="cs"/>
                <w:position w:val="2"/>
                <w:rtl/>
                <w:lang w:val="fr-CH" w:eastAsia="en-US" w:bidi="ar-SY"/>
              </w:rPr>
              <w:t xml:space="preserve"> للقدرة المنقولة بالنسبة للمشغلين المرخص لهم، </w:t>
            </w:r>
            <w:r w:rsidRPr="008124BD">
              <w:rPr>
                <w:position w:val="2"/>
                <w:lang w:eastAsia="en-US" w:bidi="ar-SY"/>
              </w:rPr>
              <w:t>m</w:t>
            </w:r>
            <w:r w:rsidRPr="008124BD">
              <w:rPr>
                <w:position w:val="2"/>
                <w:lang w:val="en-GB" w:eastAsia="en-US" w:bidi="ar-SY"/>
              </w:rPr>
              <w:t>W 50</w:t>
            </w:r>
            <w:r w:rsidRPr="008124BD">
              <w:rPr>
                <w:rFonts w:hint="cs"/>
                <w:position w:val="2"/>
                <w:rtl/>
                <w:lang w:val="fr-CH" w:eastAsia="en-US" w:bidi="ar-SY"/>
              </w:rPr>
              <w:t xml:space="preserve"> للقدرة المشعة المكافئة المتناحية بالنسبة للعمليات غير المرخص لها.</w:t>
            </w:r>
          </w:p>
          <w:p w14:paraId="580CC93B" w14:textId="77777777" w:rsidR="00C01DE7" w:rsidRPr="008124BD" w:rsidRDefault="00C01DE7" w:rsidP="00500F82">
            <w:pPr>
              <w:pStyle w:val="Tabletext"/>
              <w:spacing w:before="40" w:after="40" w:line="240" w:lineRule="exact"/>
              <w:rPr>
                <w:position w:val="2"/>
                <w:rtl/>
                <w:lang w:val="fr-CH" w:eastAsia="en-US" w:bidi="ar-SY"/>
              </w:rPr>
            </w:pPr>
            <w:r w:rsidRPr="008124BD">
              <w:rPr>
                <w:rFonts w:hint="cs"/>
                <w:position w:val="2"/>
                <w:rtl/>
                <w:lang w:val="fr-CH" w:eastAsia="en-US" w:bidi="ar-SY"/>
              </w:rPr>
              <w:t xml:space="preserve">(النطاق </w:t>
            </w:r>
            <w:r w:rsidRPr="008124BD">
              <w:rPr>
                <w:position w:val="2"/>
                <w:lang w:eastAsia="en-US" w:bidi="ar-SY"/>
              </w:rPr>
              <w:t>494-488</w:t>
            </w:r>
            <w:r w:rsidRPr="008124BD">
              <w:rPr>
                <w:rFonts w:hint="cs"/>
                <w:position w:val="2"/>
                <w:rtl/>
                <w:lang w:val="fr-CH" w:eastAsia="en-US" w:bidi="ar-SY"/>
              </w:rPr>
              <w:t xml:space="preserve"> غير مرخص في هاواي)</w:t>
            </w:r>
          </w:p>
          <w:p w14:paraId="7D90D31E" w14:textId="77777777" w:rsidR="00C01DE7" w:rsidRPr="008124BD" w:rsidRDefault="00C01DE7" w:rsidP="00500F82">
            <w:pPr>
              <w:pStyle w:val="Tabletext"/>
              <w:spacing w:before="40" w:after="40" w:line="240" w:lineRule="exact"/>
              <w:rPr>
                <w:position w:val="2"/>
                <w:highlight w:val="yellow"/>
                <w:rtl/>
                <w:lang w:val="fr-CH" w:eastAsia="en-US" w:bidi="ar-SY"/>
              </w:rPr>
            </w:pPr>
            <w:r w:rsidRPr="008124BD">
              <w:rPr>
                <w:rFonts w:hint="cs"/>
                <w:position w:val="2"/>
                <w:rtl/>
                <w:lang w:val="fr-CH" w:eastAsia="en-US" w:bidi="ar-SY"/>
              </w:rPr>
              <w:t xml:space="preserve">النطاق الحارس بالموجات الديسيمترية </w:t>
            </w:r>
            <w:r w:rsidRPr="008124BD">
              <w:rPr>
                <w:position w:val="2"/>
                <w:lang w:eastAsia="en-US" w:bidi="ar-SY"/>
              </w:rPr>
              <w:t>(</w:t>
            </w:r>
            <w:r>
              <w:rPr>
                <w:position w:val="2"/>
                <w:lang w:eastAsia="en-US" w:bidi="ar-SY"/>
              </w:rPr>
              <w:t>MHz </w:t>
            </w:r>
            <w:r w:rsidRPr="008124BD">
              <w:rPr>
                <w:position w:val="2"/>
                <w:lang w:eastAsia="en-US" w:bidi="ar-SY"/>
              </w:rPr>
              <w:t>616-614)</w:t>
            </w:r>
            <w:r w:rsidRPr="008124BD">
              <w:rPr>
                <w:rFonts w:hint="cs"/>
                <w:position w:val="2"/>
                <w:rtl/>
                <w:lang w:eastAsia="en-US" w:bidi="ar-SY"/>
              </w:rPr>
              <w:t xml:space="preserve"> والمزدوج </w:t>
            </w:r>
            <w:r w:rsidRPr="008124BD">
              <w:rPr>
                <w:position w:val="2"/>
                <w:lang w:eastAsia="en-US" w:bidi="ar-SY"/>
              </w:rPr>
              <w:t>(</w:t>
            </w:r>
            <w:r>
              <w:rPr>
                <w:position w:val="2"/>
                <w:lang w:eastAsia="en-US" w:bidi="ar-SY"/>
              </w:rPr>
              <w:t>MHz </w:t>
            </w:r>
            <w:r w:rsidRPr="008124BD">
              <w:rPr>
                <w:position w:val="2"/>
                <w:lang w:eastAsia="en-US" w:bidi="ar-SY"/>
              </w:rPr>
              <w:t>663</w:t>
            </w:r>
            <w:r w:rsidRPr="008124BD">
              <w:rPr>
                <w:position w:val="2"/>
                <w:lang w:eastAsia="en-US" w:bidi="ar-SY"/>
              </w:rPr>
              <w:noBreakHyphen/>
              <w:t>653)</w:t>
            </w:r>
            <w:r w:rsidRPr="008124BD">
              <w:rPr>
                <w:rFonts w:hint="cs"/>
                <w:position w:val="2"/>
                <w:rtl/>
                <w:lang w:val="fr-CH" w:eastAsia="en-US" w:bidi="ar-SY"/>
              </w:rPr>
              <w:t xml:space="preserve">: </w:t>
            </w:r>
            <w:r w:rsidRPr="008124BD">
              <w:rPr>
                <w:position w:val="2"/>
                <w:lang w:eastAsia="en-US" w:bidi="ar-SY"/>
              </w:rPr>
              <w:t>mW 20</w:t>
            </w:r>
            <w:r w:rsidRPr="008124BD">
              <w:rPr>
                <w:rFonts w:hint="cs"/>
                <w:position w:val="2"/>
                <w:rtl/>
                <w:lang w:val="fr-CH" w:eastAsia="en-US" w:bidi="ar-SY"/>
              </w:rPr>
              <w:t xml:space="preserve"> للقدرة المشعة المكافئة المتناحية.</w:t>
            </w:r>
          </w:p>
        </w:tc>
        <w:tc>
          <w:tcPr>
            <w:tcW w:w="2403" w:type="dxa"/>
            <w:tcBorders>
              <w:top w:val="single" w:sz="4" w:space="0" w:color="auto"/>
              <w:left w:val="single" w:sz="4" w:space="0" w:color="auto"/>
              <w:bottom w:val="single" w:sz="4" w:space="0" w:color="auto"/>
              <w:right w:val="single" w:sz="4" w:space="0" w:color="auto"/>
            </w:tcBorders>
          </w:tcPr>
          <w:p w14:paraId="5608ACEC" w14:textId="77777777" w:rsidR="00C01DE7" w:rsidRPr="008124BD" w:rsidRDefault="00C01DE7" w:rsidP="00500F82">
            <w:pPr>
              <w:pStyle w:val="Tabletext"/>
              <w:spacing w:before="40" w:after="40" w:line="240" w:lineRule="exact"/>
              <w:rPr>
                <w:position w:val="2"/>
                <w:rtl/>
                <w:lang w:val="fr-CH" w:eastAsia="en-US" w:bidi="ar-SY"/>
              </w:rPr>
            </w:pPr>
          </w:p>
        </w:tc>
      </w:tr>
      <w:tr w:rsidR="00C01DE7" w:rsidRPr="008124BD" w14:paraId="63B531FC" w14:textId="25DEBA78" w:rsidTr="00C01DE7">
        <w:trPr>
          <w:trHeight w:val="20"/>
          <w:jc w:val="center"/>
        </w:trPr>
        <w:tc>
          <w:tcPr>
            <w:tcW w:w="973" w:type="dxa"/>
            <w:vMerge/>
            <w:tcBorders>
              <w:left w:val="single" w:sz="4" w:space="0" w:color="auto"/>
              <w:right w:val="single" w:sz="4" w:space="0" w:color="auto"/>
            </w:tcBorders>
            <w:vAlign w:val="center"/>
          </w:tcPr>
          <w:p w14:paraId="78DC63F3" w14:textId="77777777" w:rsidR="00C01DE7" w:rsidRPr="008124BD" w:rsidRDefault="00C01DE7" w:rsidP="00500F82">
            <w:pPr>
              <w:pStyle w:val="Tabletext"/>
              <w:spacing w:before="40" w:after="40" w:line="240" w:lineRule="exact"/>
              <w:jc w:val="center"/>
              <w:rPr>
                <w:position w:val="2"/>
                <w:rtl/>
                <w:lang w:val="en-AU" w:eastAsia="zh-CN"/>
              </w:rPr>
            </w:pPr>
          </w:p>
        </w:tc>
        <w:tc>
          <w:tcPr>
            <w:tcW w:w="2851" w:type="dxa"/>
            <w:tcBorders>
              <w:top w:val="single" w:sz="4" w:space="0" w:color="auto"/>
              <w:left w:val="single" w:sz="4" w:space="0" w:color="auto"/>
              <w:bottom w:val="single" w:sz="4" w:space="0" w:color="auto"/>
              <w:right w:val="single" w:sz="4" w:space="0" w:color="auto"/>
            </w:tcBorders>
          </w:tcPr>
          <w:p w14:paraId="39F3624E" w14:textId="77777777" w:rsidR="00C01DE7" w:rsidRPr="008124BD" w:rsidRDefault="00C01DE7" w:rsidP="00500F82">
            <w:pPr>
              <w:pStyle w:val="Tabletext"/>
              <w:spacing w:before="40" w:after="40" w:line="240" w:lineRule="exact"/>
              <w:rPr>
                <w:rStyle w:val="nowrap1"/>
                <w:position w:val="2"/>
                <w:rtl/>
                <w:lang w:bidi="ar-EG"/>
              </w:rPr>
            </w:pPr>
            <w:r w:rsidRPr="008124BD">
              <w:rPr>
                <w:position w:val="2"/>
              </w:rPr>
              <w:t>MHz 952,000-941,500</w:t>
            </w:r>
            <w:r w:rsidRPr="008124BD">
              <w:rPr>
                <w:rFonts w:hint="cs"/>
                <w:position w:val="2"/>
                <w:rtl/>
                <w:lang w:bidi="ar-EG"/>
              </w:rPr>
              <w:t xml:space="preserve">، </w:t>
            </w:r>
            <w:r w:rsidRPr="008124BD">
              <w:rPr>
                <w:position w:val="2"/>
                <w:lang w:bidi="ar-EG"/>
              </w:rPr>
              <w:t>MHz 956,250</w:t>
            </w:r>
            <w:r w:rsidRPr="008124BD">
              <w:rPr>
                <w:position w:val="2"/>
                <w:lang w:bidi="ar-EG"/>
              </w:rPr>
              <w:noBreakHyphen/>
              <w:t>952,85</w:t>
            </w:r>
            <w:r>
              <w:rPr>
                <w:position w:val="2"/>
                <w:lang w:bidi="ar-EG"/>
              </w:rPr>
              <w:t>0</w:t>
            </w:r>
            <w:r w:rsidRPr="008124BD">
              <w:rPr>
                <w:rFonts w:hint="cs"/>
                <w:position w:val="2"/>
                <w:rtl/>
                <w:lang w:bidi="ar-EG"/>
              </w:rPr>
              <w:t xml:space="preserve">، </w:t>
            </w:r>
            <w:r w:rsidRPr="008124BD">
              <w:rPr>
                <w:position w:val="2"/>
                <w:lang w:bidi="ar-EG"/>
              </w:rPr>
              <w:t>(UHF) MHz 959,85</w:t>
            </w:r>
            <w:r w:rsidRPr="008124BD">
              <w:rPr>
                <w:position w:val="2"/>
                <w:lang w:bidi="ar-EG"/>
              </w:rPr>
              <w:noBreakHyphen/>
              <w:t>956,45</w:t>
            </w:r>
          </w:p>
        </w:tc>
        <w:tc>
          <w:tcPr>
            <w:tcW w:w="3402" w:type="dxa"/>
            <w:tcBorders>
              <w:top w:val="single" w:sz="4" w:space="0" w:color="auto"/>
              <w:left w:val="single" w:sz="4" w:space="0" w:color="auto"/>
              <w:bottom w:val="single" w:sz="4" w:space="0" w:color="auto"/>
              <w:right w:val="single" w:sz="4" w:space="0" w:color="auto"/>
            </w:tcBorders>
          </w:tcPr>
          <w:p w14:paraId="490F1C15" w14:textId="77777777" w:rsidR="00C01DE7" w:rsidRPr="008124BD" w:rsidRDefault="00C01DE7" w:rsidP="00500F82">
            <w:pPr>
              <w:pStyle w:val="Tabletext"/>
              <w:spacing w:before="40" w:after="40" w:line="240" w:lineRule="exact"/>
              <w:rPr>
                <w:position w:val="2"/>
                <w:lang w:eastAsia="en-US"/>
              </w:rPr>
            </w:pPr>
            <w:r w:rsidRPr="008124BD">
              <w:rPr>
                <w:position w:val="2"/>
                <w:lang w:eastAsia="en-US"/>
              </w:rPr>
              <w:t>W 1</w:t>
            </w:r>
            <w:r w:rsidRPr="008124BD">
              <w:rPr>
                <w:position w:val="2"/>
                <w:rtl/>
                <w:lang w:eastAsia="en-US" w:bidi="ar-EG"/>
              </w:rPr>
              <w:t xml:space="preserve"> للقدرة </w:t>
            </w:r>
            <w:r w:rsidRPr="008124BD">
              <w:rPr>
                <w:rFonts w:hint="cs"/>
                <w:position w:val="2"/>
                <w:rtl/>
                <w:lang w:eastAsia="en-US" w:bidi="ar-EG"/>
              </w:rPr>
              <w:t>المنقولة</w:t>
            </w:r>
            <w:r w:rsidRPr="008124BD">
              <w:rPr>
                <w:position w:val="2"/>
                <w:rtl/>
                <w:lang w:eastAsia="en-US" w:bidi="ar-EG"/>
              </w:rPr>
              <w:t xml:space="preserve"> وعرض نطاق</w:t>
            </w:r>
            <w:r w:rsidRPr="008124BD">
              <w:rPr>
                <w:rFonts w:hint="cs"/>
                <w:position w:val="2"/>
                <w:rtl/>
                <w:lang w:eastAsia="en-US" w:bidi="ar-EG"/>
              </w:rPr>
              <w:t xml:space="preserve"> يصل إلى</w:t>
            </w:r>
            <w:r w:rsidRPr="008124BD">
              <w:rPr>
                <w:position w:val="2"/>
                <w:rtl/>
                <w:lang w:eastAsia="en-US" w:bidi="ar-EG"/>
              </w:rPr>
              <w:t xml:space="preserve"> </w:t>
            </w:r>
            <w:r w:rsidRPr="008124BD">
              <w:rPr>
                <w:position w:val="2"/>
                <w:lang w:eastAsia="en-US" w:bidi="ar-EG"/>
              </w:rPr>
              <w:t>kHz 200</w:t>
            </w:r>
          </w:p>
        </w:tc>
        <w:tc>
          <w:tcPr>
            <w:tcW w:w="2403" w:type="dxa"/>
            <w:tcBorders>
              <w:top w:val="single" w:sz="4" w:space="0" w:color="auto"/>
              <w:left w:val="single" w:sz="4" w:space="0" w:color="auto"/>
              <w:bottom w:val="single" w:sz="4" w:space="0" w:color="auto"/>
              <w:right w:val="single" w:sz="4" w:space="0" w:color="auto"/>
            </w:tcBorders>
          </w:tcPr>
          <w:p w14:paraId="6CA4542C" w14:textId="77777777" w:rsidR="00C01DE7" w:rsidRPr="008124BD" w:rsidRDefault="00C01DE7" w:rsidP="00500F82">
            <w:pPr>
              <w:pStyle w:val="Tabletext"/>
              <w:spacing w:before="40" w:after="40" w:line="240" w:lineRule="exact"/>
              <w:rPr>
                <w:position w:val="2"/>
                <w:lang w:eastAsia="en-US"/>
              </w:rPr>
            </w:pPr>
          </w:p>
        </w:tc>
      </w:tr>
      <w:tr w:rsidR="00C01DE7" w:rsidRPr="008124BD" w14:paraId="176344C6" w14:textId="773E203B" w:rsidTr="00C01DE7">
        <w:trPr>
          <w:trHeight w:val="20"/>
          <w:jc w:val="center"/>
        </w:trPr>
        <w:tc>
          <w:tcPr>
            <w:tcW w:w="973" w:type="dxa"/>
            <w:vMerge/>
            <w:tcBorders>
              <w:left w:val="single" w:sz="4" w:space="0" w:color="auto"/>
              <w:right w:val="single" w:sz="4" w:space="0" w:color="auto"/>
            </w:tcBorders>
            <w:vAlign w:val="center"/>
          </w:tcPr>
          <w:p w14:paraId="394B8104" w14:textId="77777777" w:rsidR="00C01DE7" w:rsidRPr="008124BD" w:rsidRDefault="00C01DE7" w:rsidP="00500F82">
            <w:pPr>
              <w:pStyle w:val="Tabletext"/>
              <w:spacing w:before="40" w:after="40" w:line="240" w:lineRule="exact"/>
              <w:jc w:val="center"/>
              <w:rPr>
                <w:position w:val="2"/>
                <w:rtl/>
                <w:lang w:val="en-AU" w:eastAsia="zh-CN"/>
              </w:rPr>
            </w:pPr>
          </w:p>
        </w:tc>
        <w:tc>
          <w:tcPr>
            <w:tcW w:w="2851" w:type="dxa"/>
            <w:tcBorders>
              <w:top w:val="single" w:sz="4" w:space="0" w:color="auto"/>
              <w:left w:val="single" w:sz="4" w:space="0" w:color="auto"/>
              <w:bottom w:val="single" w:sz="4" w:space="0" w:color="auto"/>
              <w:right w:val="single" w:sz="4" w:space="0" w:color="auto"/>
            </w:tcBorders>
          </w:tcPr>
          <w:p w14:paraId="20A14295" w14:textId="77777777" w:rsidR="00C01DE7" w:rsidRPr="008124BD" w:rsidRDefault="00C01DE7" w:rsidP="00500F82">
            <w:pPr>
              <w:pStyle w:val="Tabletext"/>
              <w:spacing w:before="40" w:after="40" w:line="240" w:lineRule="exact"/>
              <w:rPr>
                <w:rStyle w:val="nowrap1"/>
                <w:position w:val="2"/>
                <w:rtl/>
                <w:lang w:bidi="ar-EG"/>
              </w:rPr>
            </w:pPr>
            <w:r w:rsidRPr="008124BD">
              <w:rPr>
                <w:position w:val="2"/>
              </w:rPr>
              <w:t>MHz 1 525</w:t>
            </w:r>
            <w:r w:rsidRPr="008124BD">
              <w:rPr>
                <w:position w:val="2"/>
              </w:rPr>
              <w:noBreakHyphen/>
              <w:t>1 435</w:t>
            </w:r>
          </w:p>
        </w:tc>
        <w:tc>
          <w:tcPr>
            <w:tcW w:w="3402" w:type="dxa"/>
            <w:tcBorders>
              <w:top w:val="single" w:sz="4" w:space="0" w:color="auto"/>
              <w:left w:val="single" w:sz="4" w:space="0" w:color="auto"/>
              <w:bottom w:val="single" w:sz="4" w:space="0" w:color="auto"/>
              <w:right w:val="single" w:sz="4" w:space="0" w:color="auto"/>
            </w:tcBorders>
          </w:tcPr>
          <w:p w14:paraId="65841695" w14:textId="77777777" w:rsidR="00C01DE7" w:rsidRPr="008124BD" w:rsidRDefault="00C01DE7" w:rsidP="00500F82">
            <w:pPr>
              <w:pStyle w:val="Tabletext"/>
              <w:spacing w:before="40" w:after="40" w:line="240" w:lineRule="exact"/>
              <w:rPr>
                <w:position w:val="2"/>
                <w:lang w:eastAsia="en-US" w:bidi="ar-SY"/>
              </w:rPr>
            </w:pPr>
            <w:r w:rsidRPr="008124BD">
              <w:rPr>
                <w:rFonts w:hint="cs"/>
                <w:position w:val="2"/>
                <w:rtl/>
                <w:lang w:eastAsia="en-US" w:bidi="ar-EG"/>
              </w:rPr>
              <w:t xml:space="preserve">على أساس ثانوي مع التنسيق المسبق مع مجلس تنسيق راديو اختبارات الطيران </w:t>
            </w:r>
            <w:r w:rsidRPr="008124BD">
              <w:rPr>
                <w:position w:val="2"/>
                <w:lang w:eastAsia="en-US" w:bidi="ar-EG"/>
              </w:rPr>
              <w:t>(AFTRCC)</w:t>
            </w:r>
            <w:r w:rsidRPr="008124BD">
              <w:rPr>
                <w:rFonts w:hint="cs"/>
                <w:position w:val="2"/>
                <w:rtl/>
                <w:lang w:eastAsia="en-US" w:bidi="ar-SY"/>
              </w:rPr>
              <w:t xml:space="preserve">، </w:t>
            </w:r>
            <w:r w:rsidRPr="008124BD">
              <w:rPr>
                <w:position w:val="2"/>
                <w:lang w:eastAsia="en-US" w:bidi="ar-SY"/>
              </w:rPr>
              <w:t>mW 250</w:t>
            </w:r>
            <w:r w:rsidRPr="008124BD">
              <w:rPr>
                <w:rFonts w:hint="cs"/>
                <w:position w:val="2"/>
                <w:rtl/>
                <w:lang w:val="fr-CH" w:eastAsia="en-US" w:bidi="ar-SY"/>
              </w:rPr>
              <w:t xml:space="preserve"> وعرض نطاق </w:t>
            </w:r>
            <w:r w:rsidRPr="008124BD">
              <w:rPr>
                <w:position w:val="2"/>
                <w:lang w:eastAsia="en-US" w:bidi="ar-SY"/>
              </w:rPr>
              <w:t>kHz</w:t>
            </w:r>
            <w:r>
              <w:rPr>
                <w:position w:val="2"/>
                <w:lang w:eastAsia="en-US" w:bidi="ar-SY"/>
              </w:rPr>
              <w:t> </w:t>
            </w:r>
            <w:r w:rsidRPr="008124BD">
              <w:rPr>
                <w:position w:val="2"/>
                <w:lang w:eastAsia="en-US" w:bidi="ar-SY"/>
              </w:rPr>
              <w:t>200</w:t>
            </w:r>
          </w:p>
        </w:tc>
        <w:tc>
          <w:tcPr>
            <w:tcW w:w="2403" w:type="dxa"/>
            <w:tcBorders>
              <w:top w:val="single" w:sz="4" w:space="0" w:color="auto"/>
              <w:left w:val="single" w:sz="4" w:space="0" w:color="auto"/>
              <w:bottom w:val="single" w:sz="4" w:space="0" w:color="auto"/>
              <w:right w:val="single" w:sz="4" w:space="0" w:color="auto"/>
            </w:tcBorders>
          </w:tcPr>
          <w:p w14:paraId="25676834" w14:textId="77777777" w:rsidR="00C01DE7" w:rsidRPr="008124BD" w:rsidRDefault="00C01DE7" w:rsidP="00500F82">
            <w:pPr>
              <w:pStyle w:val="Tabletext"/>
              <w:spacing w:before="40" w:after="40" w:line="240" w:lineRule="exact"/>
              <w:rPr>
                <w:position w:val="2"/>
                <w:rtl/>
                <w:lang w:eastAsia="en-US" w:bidi="ar-EG"/>
              </w:rPr>
            </w:pPr>
          </w:p>
        </w:tc>
      </w:tr>
      <w:tr w:rsidR="00C01DE7" w:rsidRPr="008124BD" w14:paraId="6BF2734D" w14:textId="0B15549B" w:rsidTr="00C01DE7">
        <w:trPr>
          <w:trHeight w:val="20"/>
          <w:jc w:val="center"/>
        </w:trPr>
        <w:tc>
          <w:tcPr>
            <w:tcW w:w="973" w:type="dxa"/>
            <w:vMerge/>
            <w:tcBorders>
              <w:left w:val="single" w:sz="4" w:space="0" w:color="auto"/>
              <w:right w:val="single" w:sz="4" w:space="0" w:color="auto"/>
            </w:tcBorders>
            <w:vAlign w:val="center"/>
          </w:tcPr>
          <w:p w14:paraId="56520FF5" w14:textId="77777777" w:rsidR="00C01DE7" w:rsidRPr="008124BD" w:rsidRDefault="00C01DE7" w:rsidP="00500F82">
            <w:pPr>
              <w:pStyle w:val="Tabletext"/>
              <w:spacing w:before="40" w:after="40" w:line="240" w:lineRule="exact"/>
              <w:jc w:val="center"/>
              <w:rPr>
                <w:position w:val="2"/>
                <w:rtl/>
                <w:lang w:val="en-AU" w:eastAsia="zh-CN"/>
              </w:rPr>
            </w:pPr>
          </w:p>
        </w:tc>
        <w:tc>
          <w:tcPr>
            <w:tcW w:w="2851" w:type="dxa"/>
            <w:tcBorders>
              <w:top w:val="single" w:sz="4" w:space="0" w:color="auto"/>
              <w:left w:val="single" w:sz="4" w:space="0" w:color="auto"/>
              <w:bottom w:val="single" w:sz="4" w:space="0" w:color="auto"/>
              <w:right w:val="single" w:sz="4" w:space="0" w:color="auto"/>
            </w:tcBorders>
          </w:tcPr>
          <w:p w14:paraId="253B1467" w14:textId="77777777" w:rsidR="00C01DE7" w:rsidRPr="008124BD" w:rsidRDefault="00C01DE7" w:rsidP="00500F82">
            <w:pPr>
              <w:pStyle w:val="Tabletext"/>
              <w:spacing w:before="40" w:after="40" w:line="240" w:lineRule="exact"/>
              <w:rPr>
                <w:rStyle w:val="nowrap1"/>
                <w:position w:val="2"/>
                <w:rtl/>
                <w:lang w:bidi="ar-EG"/>
              </w:rPr>
            </w:pPr>
            <w:r w:rsidRPr="008124BD">
              <w:rPr>
                <w:position w:val="2"/>
              </w:rPr>
              <w:t>MHz 6 900,000</w:t>
            </w:r>
            <w:r w:rsidRPr="008124BD">
              <w:rPr>
                <w:position w:val="2"/>
              </w:rPr>
              <w:noBreakHyphen/>
              <w:t>6 875,000</w:t>
            </w:r>
            <w:r w:rsidRPr="008124BD">
              <w:rPr>
                <w:rFonts w:hint="cs"/>
                <w:position w:val="2"/>
                <w:rtl/>
                <w:lang w:bidi="ar-EG"/>
              </w:rPr>
              <w:t xml:space="preserve">، </w:t>
            </w:r>
            <w:r w:rsidRPr="008124BD">
              <w:rPr>
                <w:position w:val="2"/>
                <w:lang w:bidi="ar-EG"/>
              </w:rPr>
              <w:t>MHz 7 125,000</w:t>
            </w:r>
            <w:r w:rsidRPr="008124BD">
              <w:rPr>
                <w:position w:val="2"/>
                <w:lang w:bidi="ar-EG"/>
              </w:rPr>
              <w:noBreakHyphen/>
              <w:t>7 100,000</w:t>
            </w:r>
          </w:p>
        </w:tc>
        <w:tc>
          <w:tcPr>
            <w:tcW w:w="3402" w:type="dxa"/>
            <w:tcBorders>
              <w:top w:val="single" w:sz="4" w:space="0" w:color="auto"/>
              <w:left w:val="single" w:sz="4" w:space="0" w:color="auto"/>
              <w:bottom w:val="single" w:sz="4" w:space="0" w:color="auto"/>
              <w:right w:val="single" w:sz="4" w:space="0" w:color="auto"/>
            </w:tcBorders>
          </w:tcPr>
          <w:p w14:paraId="668A8A8F" w14:textId="77777777" w:rsidR="00C01DE7" w:rsidRPr="008124BD" w:rsidRDefault="00C01DE7" w:rsidP="00500F82">
            <w:pPr>
              <w:pStyle w:val="Tabletext"/>
              <w:spacing w:before="40" w:after="40" w:line="240" w:lineRule="exact"/>
              <w:rPr>
                <w:position w:val="2"/>
                <w:rtl/>
                <w:lang w:val="fr-CH" w:eastAsia="en-US" w:bidi="ar-SY"/>
              </w:rPr>
            </w:pPr>
            <w:r w:rsidRPr="008124BD">
              <w:rPr>
                <w:position w:val="2"/>
                <w:lang w:eastAsia="en-US" w:bidi="ar-EG"/>
              </w:rPr>
              <w:t>mW 250</w:t>
            </w:r>
            <w:r w:rsidRPr="008124BD">
              <w:rPr>
                <w:rFonts w:hint="cs"/>
                <w:position w:val="2"/>
                <w:rtl/>
                <w:lang w:eastAsia="en-US" w:bidi="ar-SY"/>
              </w:rPr>
              <w:t xml:space="preserve"> وعرض نطاق </w:t>
            </w:r>
            <w:r w:rsidRPr="008124BD">
              <w:rPr>
                <w:position w:val="2"/>
                <w:lang w:eastAsia="en-US" w:bidi="ar-SY"/>
              </w:rPr>
              <w:t>kHz 200</w:t>
            </w:r>
          </w:p>
        </w:tc>
        <w:tc>
          <w:tcPr>
            <w:tcW w:w="2403" w:type="dxa"/>
            <w:tcBorders>
              <w:top w:val="single" w:sz="4" w:space="0" w:color="auto"/>
              <w:left w:val="single" w:sz="4" w:space="0" w:color="auto"/>
              <w:bottom w:val="single" w:sz="4" w:space="0" w:color="auto"/>
              <w:right w:val="single" w:sz="4" w:space="0" w:color="auto"/>
            </w:tcBorders>
          </w:tcPr>
          <w:p w14:paraId="4C5B7D3F" w14:textId="77777777" w:rsidR="00C01DE7" w:rsidRPr="008124BD" w:rsidRDefault="00C01DE7" w:rsidP="00500F82">
            <w:pPr>
              <w:pStyle w:val="Tabletext"/>
              <w:spacing w:before="40" w:after="40" w:line="240" w:lineRule="exact"/>
              <w:rPr>
                <w:position w:val="2"/>
                <w:lang w:eastAsia="en-US" w:bidi="ar-EG"/>
              </w:rPr>
            </w:pPr>
          </w:p>
        </w:tc>
      </w:tr>
      <w:tr w:rsidR="00C01DE7" w:rsidRPr="008124BD" w14:paraId="101E345E" w14:textId="6CE0C9E7" w:rsidTr="00C01DE7">
        <w:trPr>
          <w:trHeight w:val="20"/>
          <w:jc w:val="center"/>
        </w:trPr>
        <w:tc>
          <w:tcPr>
            <w:tcW w:w="973" w:type="dxa"/>
            <w:vMerge/>
            <w:tcBorders>
              <w:left w:val="single" w:sz="4" w:space="0" w:color="auto"/>
              <w:right w:val="single" w:sz="4" w:space="0" w:color="auto"/>
            </w:tcBorders>
            <w:vAlign w:val="center"/>
          </w:tcPr>
          <w:p w14:paraId="4F3E4BA1" w14:textId="77777777" w:rsidR="00C01DE7" w:rsidRPr="008124BD" w:rsidRDefault="00C01DE7" w:rsidP="00500F82">
            <w:pPr>
              <w:pStyle w:val="Tabletext"/>
              <w:spacing w:before="40" w:after="40" w:line="240" w:lineRule="exact"/>
              <w:jc w:val="center"/>
              <w:rPr>
                <w:position w:val="2"/>
                <w:rtl/>
                <w:lang w:val="en-AU" w:eastAsia="zh-CN"/>
              </w:rPr>
            </w:pPr>
          </w:p>
        </w:tc>
        <w:tc>
          <w:tcPr>
            <w:tcW w:w="2851" w:type="dxa"/>
            <w:tcBorders>
              <w:top w:val="single" w:sz="4" w:space="0" w:color="auto"/>
              <w:left w:val="single" w:sz="4" w:space="0" w:color="auto"/>
              <w:bottom w:val="single" w:sz="4" w:space="0" w:color="auto"/>
              <w:right w:val="single" w:sz="4" w:space="0" w:color="auto"/>
            </w:tcBorders>
          </w:tcPr>
          <w:p w14:paraId="23E846AB" w14:textId="77777777" w:rsidR="00C01DE7" w:rsidRPr="008124BD" w:rsidRDefault="00C01DE7" w:rsidP="00500F82">
            <w:pPr>
              <w:pStyle w:val="Tabletext"/>
              <w:spacing w:before="40" w:after="40" w:line="240" w:lineRule="exact"/>
              <w:rPr>
                <w:rStyle w:val="nowrap1"/>
                <w:position w:val="2"/>
                <w:rtl/>
                <w:lang w:val="fr-CH" w:bidi="ar-SY"/>
              </w:rPr>
            </w:pPr>
            <w:r w:rsidRPr="008124BD">
              <w:rPr>
                <w:position w:val="2"/>
              </w:rPr>
              <w:t>MHz 928</w:t>
            </w:r>
            <w:r w:rsidRPr="008124BD">
              <w:rPr>
                <w:position w:val="2"/>
              </w:rPr>
              <w:noBreakHyphen/>
              <w:t>902</w:t>
            </w:r>
            <w:r w:rsidRPr="008124BD">
              <w:rPr>
                <w:rFonts w:hint="cs"/>
                <w:position w:val="2"/>
                <w:rtl/>
                <w:lang w:bidi="ar-EG"/>
              </w:rPr>
              <w:t xml:space="preserve">، </w:t>
            </w:r>
            <w:r w:rsidRPr="008124BD">
              <w:rPr>
                <w:position w:val="2"/>
                <w:lang w:bidi="ar-EG"/>
              </w:rPr>
              <w:t>GHz 2,4</w:t>
            </w:r>
            <w:r w:rsidRPr="008124BD">
              <w:rPr>
                <w:rFonts w:hint="cs"/>
                <w:position w:val="2"/>
                <w:rtl/>
                <w:lang w:bidi="ar-EG"/>
              </w:rPr>
              <w:t xml:space="preserve">، </w:t>
            </w:r>
            <w:r w:rsidRPr="008124BD">
              <w:rPr>
                <w:position w:val="2"/>
                <w:lang w:bidi="ar-EG"/>
              </w:rPr>
              <w:t>GHz 5</w:t>
            </w:r>
            <w:r w:rsidRPr="008124BD">
              <w:rPr>
                <w:rFonts w:hint="cs"/>
                <w:position w:val="2"/>
                <w:rtl/>
                <w:lang w:bidi="ar-EG"/>
              </w:rPr>
              <w:t xml:space="preserve"> (نطاق الترددات الصناعية والعلمية والطبية </w:t>
            </w:r>
            <w:r w:rsidRPr="008124BD">
              <w:rPr>
                <w:position w:val="2"/>
                <w:lang w:bidi="ar-EG"/>
              </w:rPr>
              <w:t>(ISM)</w:t>
            </w:r>
            <w:r w:rsidRPr="008124BD">
              <w:rPr>
                <w:rFonts w:hint="cs"/>
                <w:position w:val="2"/>
                <w:rtl/>
                <w:lang w:val="fr-CH" w:bidi="ar-SY"/>
              </w:rPr>
              <w:t>)</w:t>
            </w:r>
          </w:p>
        </w:tc>
        <w:tc>
          <w:tcPr>
            <w:tcW w:w="3402" w:type="dxa"/>
            <w:tcBorders>
              <w:top w:val="single" w:sz="4" w:space="0" w:color="auto"/>
              <w:left w:val="single" w:sz="4" w:space="0" w:color="auto"/>
              <w:bottom w:val="single" w:sz="4" w:space="0" w:color="auto"/>
              <w:right w:val="single" w:sz="4" w:space="0" w:color="auto"/>
            </w:tcBorders>
          </w:tcPr>
          <w:p w14:paraId="20EBC62B" w14:textId="503A1D03" w:rsidR="00C01DE7" w:rsidRPr="00225E6A" w:rsidRDefault="00C01DE7" w:rsidP="00500F82">
            <w:pPr>
              <w:pStyle w:val="Tabletext"/>
              <w:spacing w:before="40" w:after="40" w:line="240" w:lineRule="exact"/>
              <w:rPr>
                <w:spacing w:val="-4"/>
                <w:position w:val="2"/>
                <w:rtl/>
                <w:lang w:val="fr-CH" w:eastAsia="en-US" w:bidi="ar-SY"/>
              </w:rPr>
            </w:pPr>
            <w:r w:rsidRPr="00225E6A">
              <w:rPr>
                <w:rFonts w:hint="cs"/>
                <w:spacing w:val="-4"/>
                <w:position w:val="2"/>
                <w:rtl/>
                <w:lang w:eastAsia="en-US" w:bidi="ar-EG"/>
              </w:rPr>
              <w:t xml:space="preserve">غير مرخص، يجوز لأنظمة قفزات التردد والأنظمة المشكلة رقمياً استخدام قدرات خرج تصل إلى </w:t>
            </w:r>
            <w:r w:rsidRPr="00225E6A">
              <w:rPr>
                <w:spacing w:val="-4"/>
                <w:position w:val="2"/>
                <w:lang w:eastAsia="en-US" w:bidi="ar-EG"/>
              </w:rPr>
              <w:t>1</w:t>
            </w:r>
            <w:r w:rsidR="00225E6A">
              <w:rPr>
                <w:rFonts w:hint="eastAsia"/>
                <w:spacing w:val="-4"/>
                <w:position w:val="2"/>
                <w:rtl/>
                <w:lang w:eastAsia="en-US"/>
              </w:rPr>
              <w:t> </w:t>
            </w:r>
            <w:r w:rsidRPr="00225E6A">
              <w:rPr>
                <w:rFonts w:hint="cs"/>
                <w:spacing w:val="-4"/>
                <w:position w:val="2"/>
                <w:rtl/>
                <w:lang w:val="fr-CH" w:eastAsia="en-US" w:bidi="ar-SY"/>
              </w:rPr>
              <w:t>واط</w:t>
            </w:r>
          </w:p>
        </w:tc>
        <w:tc>
          <w:tcPr>
            <w:tcW w:w="2403" w:type="dxa"/>
            <w:tcBorders>
              <w:top w:val="single" w:sz="4" w:space="0" w:color="auto"/>
              <w:left w:val="single" w:sz="4" w:space="0" w:color="auto"/>
              <w:bottom w:val="single" w:sz="4" w:space="0" w:color="auto"/>
              <w:right w:val="single" w:sz="4" w:space="0" w:color="auto"/>
            </w:tcBorders>
          </w:tcPr>
          <w:p w14:paraId="06AE91F7" w14:textId="77777777" w:rsidR="00C01DE7" w:rsidRPr="008124BD" w:rsidRDefault="00C01DE7" w:rsidP="00500F82">
            <w:pPr>
              <w:pStyle w:val="Tabletext"/>
              <w:spacing w:before="40" w:after="40" w:line="240" w:lineRule="exact"/>
              <w:rPr>
                <w:position w:val="2"/>
                <w:rtl/>
                <w:lang w:eastAsia="en-US" w:bidi="ar-EG"/>
              </w:rPr>
            </w:pPr>
          </w:p>
        </w:tc>
      </w:tr>
      <w:tr w:rsidR="00C01DE7" w:rsidRPr="008124BD" w14:paraId="29295CD0" w14:textId="72226BB2" w:rsidTr="00C01DE7">
        <w:trPr>
          <w:trHeight w:val="20"/>
          <w:jc w:val="center"/>
        </w:trPr>
        <w:tc>
          <w:tcPr>
            <w:tcW w:w="973" w:type="dxa"/>
            <w:vMerge/>
            <w:tcBorders>
              <w:left w:val="single" w:sz="4" w:space="0" w:color="auto"/>
              <w:right w:val="single" w:sz="4" w:space="0" w:color="auto"/>
            </w:tcBorders>
            <w:vAlign w:val="center"/>
          </w:tcPr>
          <w:p w14:paraId="71CBBE55" w14:textId="77777777" w:rsidR="00C01DE7" w:rsidRPr="008124BD" w:rsidRDefault="00C01DE7" w:rsidP="00500F82">
            <w:pPr>
              <w:pStyle w:val="Tabletext"/>
              <w:spacing w:before="40" w:after="40" w:line="240" w:lineRule="exact"/>
              <w:jc w:val="center"/>
              <w:rPr>
                <w:position w:val="2"/>
                <w:rtl/>
                <w:lang w:val="en-AU" w:eastAsia="zh-CN"/>
              </w:rPr>
            </w:pPr>
          </w:p>
        </w:tc>
        <w:tc>
          <w:tcPr>
            <w:tcW w:w="2851" w:type="dxa"/>
            <w:tcBorders>
              <w:top w:val="single" w:sz="4" w:space="0" w:color="auto"/>
              <w:left w:val="single" w:sz="4" w:space="0" w:color="auto"/>
              <w:bottom w:val="single" w:sz="4" w:space="0" w:color="auto"/>
              <w:right w:val="single" w:sz="4" w:space="0" w:color="auto"/>
            </w:tcBorders>
          </w:tcPr>
          <w:p w14:paraId="3051A7F5" w14:textId="77777777" w:rsidR="00C01DE7" w:rsidRPr="008124BD" w:rsidRDefault="00C01DE7" w:rsidP="00500F82">
            <w:pPr>
              <w:pStyle w:val="Tabletext"/>
              <w:spacing w:before="40" w:after="40" w:line="240" w:lineRule="exact"/>
              <w:rPr>
                <w:rStyle w:val="nowrap1"/>
                <w:position w:val="2"/>
                <w:rtl/>
                <w:lang w:val="fr-CH" w:bidi="ar-SY"/>
              </w:rPr>
            </w:pPr>
            <w:r w:rsidRPr="008124BD">
              <w:rPr>
                <w:position w:val="2"/>
              </w:rPr>
              <w:t>MHz 1 930</w:t>
            </w:r>
            <w:r w:rsidRPr="008124BD">
              <w:rPr>
                <w:position w:val="2"/>
              </w:rPr>
              <w:noBreakHyphen/>
              <w:t>1 920</w:t>
            </w:r>
            <w:r w:rsidRPr="008124BD">
              <w:rPr>
                <w:rFonts w:hint="cs"/>
                <w:position w:val="2"/>
                <w:rtl/>
                <w:lang w:bidi="ar-EG"/>
              </w:rPr>
              <w:t xml:space="preserve"> (خدمات </w:t>
            </w:r>
            <w:r w:rsidRPr="008124BD">
              <w:rPr>
                <w:position w:val="2"/>
                <w:lang w:bidi="ar-EG"/>
              </w:rPr>
              <w:t>PCS</w:t>
            </w:r>
            <w:r w:rsidRPr="008124BD">
              <w:rPr>
                <w:rFonts w:hint="cs"/>
                <w:position w:val="2"/>
                <w:rtl/>
                <w:lang w:val="fr-CH" w:bidi="ar-SY"/>
              </w:rPr>
              <w:t>)</w:t>
            </w:r>
          </w:p>
        </w:tc>
        <w:tc>
          <w:tcPr>
            <w:tcW w:w="3402" w:type="dxa"/>
            <w:tcBorders>
              <w:top w:val="single" w:sz="4" w:space="0" w:color="auto"/>
              <w:left w:val="single" w:sz="4" w:space="0" w:color="auto"/>
              <w:bottom w:val="single" w:sz="4" w:space="0" w:color="auto"/>
              <w:right w:val="single" w:sz="4" w:space="0" w:color="auto"/>
            </w:tcBorders>
          </w:tcPr>
          <w:p w14:paraId="47A53D31" w14:textId="77777777" w:rsidR="00C01DE7" w:rsidRPr="008124BD" w:rsidRDefault="00C01DE7" w:rsidP="00500F82">
            <w:pPr>
              <w:pStyle w:val="Tabletext"/>
              <w:spacing w:before="40" w:after="40" w:line="240" w:lineRule="exact"/>
              <w:rPr>
                <w:position w:val="2"/>
                <w:lang w:eastAsia="en-US"/>
              </w:rPr>
            </w:pPr>
            <w:r w:rsidRPr="008124BD">
              <w:rPr>
                <w:rFonts w:hint="cs"/>
                <w:position w:val="2"/>
                <w:rtl/>
                <w:lang w:eastAsia="en-US" w:bidi="ar-EG"/>
              </w:rPr>
              <w:t xml:space="preserve">غير مرخص، داخل المباني حصرياً، حدود القدرة وغيرها من القيود الأخرى </w:t>
            </w:r>
            <w:r w:rsidRPr="008124BD">
              <w:rPr>
                <w:rFonts w:hint="cs"/>
                <w:position w:val="2"/>
                <w:rtl/>
                <w:lang w:val="fr-CH" w:eastAsia="en-US" w:bidi="ar-SY"/>
              </w:rPr>
              <w:t>نصت</w:t>
            </w:r>
            <w:r w:rsidRPr="008124BD">
              <w:rPr>
                <w:rFonts w:hint="cs"/>
                <w:position w:val="2"/>
                <w:rtl/>
                <w:lang w:eastAsia="en-US" w:bidi="ar-EG"/>
              </w:rPr>
              <w:t xml:space="preserve"> عليها لجنة الاتصالات الفيدرالية </w:t>
            </w:r>
            <w:r w:rsidRPr="008124BD">
              <w:rPr>
                <w:position w:val="2"/>
                <w:lang w:eastAsia="en-US" w:bidi="ar-EG"/>
              </w:rPr>
              <w:t>(FCC)</w:t>
            </w:r>
            <w:r w:rsidRPr="008124BD">
              <w:rPr>
                <w:rFonts w:hint="cs"/>
                <w:position w:val="2"/>
                <w:rtl/>
                <w:lang w:eastAsia="en-US" w:bidi="ar-EG"/>
              </w:rPr>
              <w:t xml:space="preserve">، الجزء </w:t>
            </w:r>
            <w:r w:rsidRPr="008124BD">
              <w:rPr>
                <w:position w:val="2"/>
                <w:lang w:eastAsia="en-US" w:bidi="ar-EG"/>
              </w:rPr>
              <w:t>15</w:t>
            </w:r>
            <w:r w:rsidRPr="008124BD">
              <w:rPr>
                <w:rFonts w:hint="cs"/>
                <w:position w:val="2"/>
                <w:rtl/>
                <w:lang w:eastAsia="en-US" w:bidi="ar-SY"/>
              </w:rPr>
              <w:t xml:space="preserve">، الجزء الفرعي </w:t>
            </w:r>
            <w:r w:rsidRPr="008124BD">
              <w:rPr>
                <w:position w:val="2"/>
                <w:lang w:eastAsia="en-US" w:bidi="ar-SY"/>
              </w:rPr>
              <w:t>D</w:t>
            </w:r>
          </w:p>
        </w:tc>
        <w:tc>
          <w:tcPr>
            <w:tcW w:w="2403" w:type="dxa"/>
            <w:tcBorders>
              <w:top w:val="single" w:sz="4" w:space="0" w:color="auto"/>
              <w:left w:val="single" w:sz="4" w:space="0" w:color="auto"/>
              <w:bottom w:val="single" w:sz="4" w:space="0" w:color="auto"/>
              <w:right w:val="single" w:sz="4" w:space="0" w:color="auto"/>
            </w:tcBorders>
          </w:tcPr>
          <w:p w14:paraId="2D8A89FF" w14:textId="77777777" w:rsidR="00C01DE7" w:rsidRPr="008124BD" w:rsidRDefault="00C01DE7" w:rsidP="00500F82">
            <w:pPr>
              <w:pStyle w:val="Tabletext"/>
              <w:spacing w:before="40" w:after="40" w:line="240" w:lineRule="exact"/>
              <w:rPr>
                <w:position w:val="2"/>
                <w:rtl/>
                <w:lang w:eastAsia="en-US" w:bidi="ar-EG"/>
              </w:rPr>
            </w:pPr>
          </w:p>
        </w:tc>
      </w:tr>
      <w:tr w:rsidR="00C01DE7" w:rsidRPr="008124BD" w14:paraId="2547B04B" w14:textId="36DCB8B4" w:rsidTr="00C01DE7">
        <w:trPr>
          <w:trHeight w:val="20"/>
          <w:jc w:val="center"/>
        </w:trPr>
        <w:tc>
          <w:tcPr>
            <w:tcW w:w="973" w:type="dxa"/>
            <w:vMerge/>
            <w:tcBorders>
              <w:left w:val="single" w:sz="4" w:space="0" w:color="auto"/>
              <w:bottom w:val="single" w:sz="4" w:space="0" w:color="auto"/>
              <w:right w:val="single" w:sz="4" w:space="0" w:color="auto"/>
            </w:tcBorders>
            <w:vAlign w:val="center"/>
          </w:tcPr>
          <w:p w14:paraId="32DA7380" w14:textId="77777777" w:rsidR="00C01DE7" w:rsidRPr="008124BD" w:rsidRDefault="00C01DE7" w:rsidP="00500F82">
            <w:pPr>
              <w:pStyle w:val="Tabletext"/>
              <w:spacing w:before="40" w:after="40" w:line="240" w:lineRule="exact"/>
              <w:jc w:val="center"/>
              <w:rPr>
                <w:position w:val="2"/>
                <w:rtl/>
                <w:lang w:val="en-AU" w:eastAsia="zh-CN"/>
              </w:rPr>
            </w:pPr>
          </w:p>
        </w:tc>
        <w:tc>
          <w:tcPr>
            <w:tcW w:w="2851" w:type="dxa"/>
            <w:tcBorders>
              <w:top w:val="single" w:sz="4" w:space="0" w:color="auto"/>
              <w:left w:val="single" w:sz="4" w:space="0" w:color="auto"/>
              <w:bottom w:val="single" w:sz="4" w:space="0" w:color="auto"/>
              <w:right w:val="single" w:sz="4" w:space="0" w:color="auto"/>
            </w:tcBorders>
          </w:tcPr>
          <w:p w14:paraId="018DCA79" w14:textId="77777777" w:rsidR="00C01DE7" w:rsidRPr="008124BD" w:rsidRDefault="00C01DE7" w:rsidP="00500F82">
            <w:pPr>
              <w:pStyle w:val="Tabletext"/>
              <w:spacing w:before="40" w:after="40" w:line="240" w:lineRule="exact"/>
              <w:rPr>
                <w:rStyle w:val="nowrap1"/>
                <w:position w:val="2"/>
                <w:rtl/>
                <w:lang w:bidi="ar-EG"/>
              </w:rPr>
            </w:pPr>
            <w:r w:rsidRPr="008124BD">
              <w:rPr>
                <w:rFonts w:hint="cs"/>
                <w:position w:val="2"/>
                <w:rtl/>
                <w:lang w:val="fr-CH" w:bidi="ar-SY"/>
              </w:rPr>
              <w:t>عرض النطاق الكبير جداً</w:t>
            </w:r>
            <w:r w:rsidRPr="008124BD">
              <w:rPr>
                <w:rFonts w:hint="cs"/>
                <w:position w:val="2"/>
                <w:rtl/>
                <w:lang w:val="en-GB"/>
              </w:rPr>
              <w:t xml:space="preserve"> </w:t>
            </w:r>
            <w:r w:rsidRPr="008124BD">
              <w:rPr>
                <w:position w:val="2"/>
              </w:rPr>
              <w:t>(GHz 10,6</w:t>
            </w:r>
            <w:r w:rsidRPr="008124BD">
              <w:rPr>
                <w:position w:val="2"/>
              </w:rPr>
              <w:noBreakHyphen/>
              <w:t>3,1)</w:t>
            </w:r>
          </w:p>
        </w:tc>
        <w:tc>
          <w:tcPr>
            <w:tcW w:w="3402" w:type="dxa"/>
            <w:tcBorders>
              <w:top w:val="single" w:sz="4" w:space="0" w:color="auto"/>
              <w:left w:val="single" w:sz="4" w:space="0" w:color="auto"/>
              <w:bottom w:val="single" w:sz="4" w:space="0" w:color="auto"/>
              <w:right w:val="single" w:sz="4" w:space="0" w:color="auto"/>
            </w:tcBorders>
          </w:tcPr>
          <w:p w14:paraId="379D36AF" w14:textId="77777777" w:rsidR="00C01DE7" w:rsidRPr="008124BD" w:rsidRDefault="00C01DE7" w:rsidP="00500F82">
            <w:pPr>
              <w:pStyle w:val="Tabletext"/>
              <w:spacing w:before="40" w:after="40" w:line="240" w:lineRule="exact"/>
              <w:rPr>
                <w:position w:val="2"/>
                <w:lang w:eastAsia="en-US"/>
              </w:rPr>
            </w:pPr>
            <w:r w:rsidRPr="008124BD">
              <w:rPr>
                <w:rFonts w:hint="cs"/>
                <w:position w:val="2"/>
                <w:rtl/>
                <w:lang w:eastAsia="en-US" w:bidi="ar-EG"/>
              </w:rPr>
              <w:t xml:space="preserve">غير مرخص، داخل المباني حصرياً، حدود القدرة وغيرها من القيود الأخرى </w:t>
            </w:r>
            <w:r w:rsidRPr="008124BD">
              <w:rPr>
                <w:rFonts w:hint="cs"/>
                <w:position w:val="2"/>
                <w:rtl/>
                <w:lang w:val="fr-CH" w:eastAsia="en-US" w:bidi="ar-SY"/>
              </w:rPr>
              <w:t>نصت</w:t>
            </w:r>
            <w:r w:rsidRPr="008124BD">
              <w:rPr>
                <w:rFonts w:hint="cs"/>
                <w:position w:val="2"/>
                <w:rtl/>
                <w:lang w:eastAsia="en-US" w:bidi="ar-EG"/>
              </w:rPr>
              <w:t xml:space="preserve"> عليها لجنة الاتصالات الفيدرالية </w:t>
            </w:r>
            <w:r w:rsidRPr="008124BD">
              <w:rPr>
                <w:position w:val="2"/>
                <w:lang w:eastAsia="en-US" w:bidi="ar-EG"/>
              </w:rPr>
              <w:t>(FCC)</w:t>
            </w:r>
            <w:r w:rsidRPr="008124BD">
              <w:rPr>
                <w:rFonts w:hint="cs"/>
                <w:position w:val="2"/>
                <w:rtl/>
                <w:lang w:eastAsia="en-US" w:bidi="ar-EG"/>
              </w:rPr>
              <w:t xml:space="preserve">، الجزء </w:t>
            </w:r>
            <w:r w:rsidRPr="008124BD">
              <w:rPr>
                <w:position w:val="2"/>
                <w:lang w:eastAsia="en-US" w:bidi="ar-EG"/>
              </w:rPr>
              <w:t>15</w:t>
            </w:r>
            <w:r w:rsidRPr="008124BD">
              <w:rPr>
                <w:rFonts w:hint="cs"/>
                <w:position w:val="2"/>
                <w:rtl/>
                <w:lang w:eastAsia="en-US" w:bidi="ar-SY"/>
              </w:rPr>
              <w:t xml:space="preserve">، الجزء الفرعي </w:t>
            </w:r>
            <w:r w:rsidRPr="008124BD">
              <w:rPr>
                <w:position w:val="2"/>
                <w:lang w:eastAsia="en-US" w:bidi="ar-SY"/>
              </w:rPr>
              <w:t>F</w:t>
            </w:r>
          </w:p>
        </w:tc>
        <w:tc>
          <w:tcPr>
            <w:tcW w:w="2403" w:type="dxa"/>
            <w:tcBorders>
              <w:top w:val="single" w:sz="4" w:space="0" w:color="auto"/>
              <w:left w:val="single" w:sz="4" w:space="0" w:color="auto"/>
              <w:bottom w:val="single" w:sz="4" w:space="0" w:color="auto"/>
              <w:right w:val="single" w:sz="4" w:space="0" w:color="auto"/>
            </w:tcBorders>
          </w:tcPr>
          <w:p w14:paraId="4CA6ACA7" w14:textId="77777777" w:rsidR="00C01DE7" w:rsidRPr="008124BD" w:rsidRDefault="00C01DE7" w:rsidP="00500F82">
            <w:pPr>
              <w:pStyle w:val="Tabletext"/>
              <w:spacing w:before="40" w:after="40" w:line="240" w:lineRule="exact"/>
              <w:rPr>
                <w:position w:val="2"/>
                <w:rtl/>
                <w:lang w:eastAsia="en-US" w:bidi="ar-EG"/>
              </w:rPr>
            </w:pPr>
          </w:p>
        </w:tc>
      </w:tr>
    </w:tbl>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F34A55" w14:paraId="4FAD1CB9" w14:textId="77777777" w:rsidTr="00F34A55">
        <w:trPr>
          <w:trHeight w:val="5679"/>
          <w:jc w:val="center"/>
        </w:trPr>
        <w:tc>
          <w:tcPr>
            <w:tcW w:w="9639" w:type="dxa"/>
            <w:hideMark/>
          </w:tcPr>
          <w:p w14:paraId="2013800F" w14:textId="79EE7805" w:rsidR="00F34A55" w:rsidRPr="00F34A55" w:rsidRDefault="00F34A55" w:rsidP="00F34A55">
            <w:pPr>
              <w:pStyle w:val="Tablelegend"/>
              <w:jc w:val="left"/>
              <w:rPr>
                <w:rtl/>
              </w:rPr>
            </w:pPr>
            <w:r w:rsidRPr="00C01DE7">
              <w:rPr>
                <w:rFonts w:hint="cs"/>
                <w:i/>
                <w:iCs/>
                <w:rtl/>
              </w:rPr>
              <w:lastRenderedPageBreak/>
              <w:t xml:space="preserve">ملاحظات للجدول </w:t>
            </w:r>
            <w:r w:rsidRPr="00C01DE7">
              <w:rPr>
                <w:i/>
                <w:iCs/>
              </w:rPr>
              <w:t>2</w:t>
            </w:r>
            <w:r w:rsidRPr="00C01DE7">
              <w:rPr>
                <w:rFonts w:hint="cs"/>
                <w:i/>
                <w:iCs/>
                <w:rtl/>
                <w:lang w:bidi="ar-EG"/>
              </w:rPr>
              <w:t>:</w:t>
            </w:r>
          </w:p>
          <w:p w14:paraId="4F3DB725" w14:textId="2EF8F674" w:rsidR="00F34A55" w:rsidRPr="002E5DF4" w:rsidRDefault="00F34A55" w:rsidP="00F34A55">
            <w:pPr>
              <w:pStyle w:val="Tablelegend"/>
              <w:jc w:val="left"/>
              <w:rPr>
                <w:vertAlign w:val="superscript"/>
                <w:lang w:eastAsia="en-US"/>
              </w:rPr>
            </w:pPr>
            <w:r>
              <w:rPr>
                <w:vertAlign w:val="superscript"/>
                <w:lang w:eastAsia="en-US"/>
              </w:rPr>
              <w:t xml:space="preserve"> (1)</w:t>
            </w:r>
            <w:r>
              <w:rPr>
                <w:vertAlign w:val="superscript"/>
                <w:lang w:eastAsia="en-US"/>
              </w:rPr>
              <w:tab/>
            </w:r>
            <w:r w:rsidRPr="003E64D9">
              <w:rPr>
                <w:rtl/>
                <w:lang w:bidi="ar-EG"/>
              </w:rPr>
              <w:t xml:space="preserve">المعيار </w:t>
            </w:r>
            <w:r w:rsidRPr="003E64D9">
              <w:rPr>
                <w:lang w:bidi="ar-EG"/>
              </w:rPr>
              <w:t>AS/NZS 4268:2012</w:t>
            </w:r>
            <w:r w:rsidRPr="003E64D9">
              <w:rPr>
                <w:rtl/>
                <w:lang w:bidi="ar-EG"/>
              </w:rPr>
              <w:t>: التجهيزات والأنظمة الراديوية: أجهزة قصيرة المدى - الحدود وطرائق القياس.</w:t>
            </w:r>
          </w:p>
          <w:p w14:paraId="0DA7DCFD" w14:textId="77777777" w:rsidR="00F34A55" w:rsidRPr="002E5DF4" w:rsidRDefault="00F34A55" w:rsidP="002E5DF4">
            <w:pPr>
              <w:pStyle w:val="Tablelegend"/>
              <w:rPr>
                <w:vertAlign w:val="superscript"/>
                <w:rtl/>
                <w:lang w:eastAsia="en-US"/>
              </w:rPr>
            </w:pPr>
            <w:r>
              <w:rPr>
                <w:vertAlign w:val="superscript"/>
                <w:lang w:eastAsia="en-US"/>
              </w:rPr>
              <w:t>(2)</w:t>
            </w:r>
            <w:r>
              <w:rPr>
                <w:vertAlign w:val="superscript"/>
                <w:lang w:eastAsia="en-US"/>
              </w:rPr>
              <w:tab/>
            </w:r>
            <w:r w:rsidRPr="003E64D9">
              <w:rPr>
                <w:rtl/>
                <w:lang w:bidi="ar-EG"/>
              </w:rPr>
              <w:t>يتاح المزيد من المعلومات التفصيلية في العنوان:</w:t>
            </w:r>
            <w:r>
              <w:rPr>
                <w:rFonts w:hint="cs"/>
                <w:rtl/>
                <w:lang w:bidi="ar-EG"/>
              </w:rPr>
              <w:t xml:space="preserve"> </w:t>
            </w:r>
            <w:r>
              <w:t xml:space="preserve"> </w:t>
            </w:r>
            <w:hyperlink r:id="rId14" w:history="1">
              <w:r w:rsidRPr="003E64D9">
                <w:rPr>
                  <w:rStyle w:val="Hyperlink"/>
                  <w:sz w:val="18"/>
                  <w:szCs w:val="24"/>
                  <w:lang w:val="en-GB"/>
                </w:rPr>
                <w:t>https://www.tele.soumu.go.jp/e/index.htm</w:t>
              </w:r>
            </w:hyperlink>
          </w:p>
          <w:p w14:paraId="7BD58184" w14:textId="77777777" w:rsidR="00F34A55" w:rsidRPr="002E5DF4" w:rsidRDefault="00F34A55" w:rsidP="002E5DF4">
            <w:pPr>
              <w:pStyle w:val="Tablelegend"/>
              <w:rPr>
                <w:vertAlign w:val="superscript"/>
                <w:rtl/>
                <w:lang w:eastAsia="en-US"/>
              </w:rPr>
            </w:pPr>
            <w:r>
              <w:rPr>
                <w:vertAlign w:val="superscript"/>
                <w:lang w:eastAsia="en-US"/>
              </w:rPr>
              <w:t>(3)</w:t>
            </w:r>
            <w:r>
              <w:rPr>
                <w:vertAlign w:val="superscript"/>
                <w:lang w:eastAsia="en-US"/>
              </w:rPr>
              <w:tab/>
            </w:r>
            <w:r w:rsidRPr="003E64D9">
              <w:rPr>
                <w:rtl/>
                <w:lang w:bidi="ar-EG"/>
              </w:rPr>
              <w:t>مخصص للميكروفونات اللاسلكية كخدمة منخفضة القدرة.</w:t>
            </w:r>
          </w:p>
          <w:p w14:paraId="48D69A37" w14:textId="77777777" w:rsidR="00F34A55" w:rsidRPr="002E5DF4" w:rsidRDefault="00F34A55" w:rsidP="002E5DF4">
            <w:pPr>
              <w:pStyle w:val="Tablelegend"/>
              <w:rPr>
                <w:vertAlign w:val="superscript"/>
                <w:rtl/>
                <w:lang w:eastAsia="en-US"/>
              </w:rPr>
            </w:pPr>
            <w:r>
              <w:rPr>
                <w:vertAlign w:val="superscript"/>
                <w:lang w:eastAsia="en-US"/>
              </w:rPr>
              <w:t>(4)</w:t>
            </w:r>
            <w:r>
              <w:rPr>
                <w:vertAlign w:val="superscript"/>
                <w:lang w:eastAsia="en-US"/>
              </w:rPr>
              <w:tab/>
            </w:r>
            <w:r w:rsidRPr="003E64D9">
              <w:rPr>
                <w:rtl/>
                <w:lang w:bidi="ar-EG"/>
              </w:rPr>
              <w:t xml:space="preserve">يجب أن </w:t>
            </w:r>
            <w:r w:rsidRPr="003E64D9">
              <w:rPr>
                <w:rFonts w:hint="cs"/>
                <w:rtl/>
                <w:lang w:bidi="ar-EG"/>
              </w:rPr>
              <w:t>تلتزم</w:t>
            </w:r>
            <w:r w:rsidRPr="003E64D9">
              <w:rPr>
                <w:rtl/>
                <w:lang w:bidi="ar-EG"/>
              </w:rPr>
              <w:t xml:space="preserve"> الميكروفونات اللاسلكية وأجهزة </w:t>
            </w:r>
            <w:r w:rsidRPr="003E64D9">
              <w:rPr>
                <w:rFonts w:hint="cs"/>
                <w:rtl/>
              </w:rPr>
              <w:t xml:space="preserve">المراقبة داخل الأذن </w:t>
            </w:r>
            <w:r w:rsidRPr="003E64D9">
              <w:rPr>
                <w:rtl/>
                <w:lang w:bidi="ar-EG"/>
              </w:rPr>
              <w:t xml:space="preserve">المستعملة في </w:t>
            </w:r>
            <w:r w:rsidRPr="003E64D9">
              <w:rPr>
                <w:rFonts w:hint="cs"/>
                <w:rtl/>
                <w:lang w:bidi="ar-EG"/>
              </w:rPr>
              <w:t>اليابان</w:t>
            </w:r>
            <w:r w:rsidRPr="003E64D9">
              <w:rPr>
                <w:rtl/>
                <w:lang w:bidi="ar-EG"/>
              </w:rPr>
              <w:t xml:space="preserve"> </w:t>
            </w:r>
            <w:r w:rsidRPr="003E64D9">
              <w:rPr>
                <w:rFonts w:hint="cs"/>
                <w:rtl/>
                <w:lang w:bidi="ar-EG"/>
              </w:rPr>
              <w:t>با</w:t>
            </w:r>
            <w:r w:rsidRPr="003E64D9">
              <w:rPr>
                <w:rtl/>
                <w:lang w:bidi="ar-EG"/>
              </w:rPr>
              <w:t>للوائح التقنية التي تحددها الإدارة.</w:t>
            </w:r>
          </w:p>
          <w:p w14:paraId="6BE71428" w14:textId="77777777" w:rsidR="00F34A55" w:rsidRPr="002E5DF4" w:rsidRDefault="00F34A55" w:rsidP="002E5DF4">
            <w:pPr>
              <w:pStyle w:val="Tablelegend"/>
              <w:rPr>
                <w:vertAlign w:val="superscript"/>
                <w:rtl/>
                <w:lang w:eastAsia="en-US"/>
              </w:rPr>
            </w:pPr>
            <w:r>
              <w:rPr>
                <w:vertAlign w:val="superscript"/>
                <w:lang w:eastAsia="en-US"/>
              </w:rPr>
              <w:t>(5)</w:t>
            </w:r>
            <w:r>
              <w:rPr>
                <w:vertAlign w:val="superscript"/>
                <w:lang w:eastAsia="en-US"/>
              </w:rPr>
              <w:tab/>
            </w:r>
            <w:r w:rsidRPr="003E64D9">
              <w:rPr>
                <w:rFonts w:hint="cs"/>
                <w:rtl/>
                <w:lang w:bidi="ar"/>
              </w:rPr>
              <w:t xml:space="preserve">يستعمل مدى التردد </w:t>
            </w:r>
            <w:r w:rsidRPr="003E64D9">
              <w:rPr>
                <w:rFonts w:hint="cs"/>
                <w:lang w:bidi="ar-EG"/>
              </w:rPr>
              <w:t>MHz</w:t>
            </w:r>
            <w:r w:rsidRPr="003E64D9">
              <w:rPr>
                <w:rFonts w:hint="eastAsia"/>
                <w:lang w:bidi="ar-EG"/>
              </w:rPr>
              <w:t> </w:t>
            </w:r>
            <w:r w:rsidRPr="003E64D9">
              <w:rPr>
                <w:rFonts w:hint="cs"/>
                <w:lang w:bidi="ar-EG"/>
              </w:rPr>
              <w:t>710-470</w:t>
            </w:r>
            <w:r w:rsidRPr="003E64D9">
              <w:rPr>
                <w:rFonts w:hint="cs"/>
                <w:rtl/>
                <w:lang w:bidi="ar"/>
              </w:rPr>
              <w:t xml:space="preserve"> من أجل الإذاعة التلفزيونية الرقمية للأرض كخدمة أساسية ولميكروفونات لاسلكية كخدمة ثانوية. وتنظم الإدارة ترتيب القنوات ومواقع الميكروفونات اللاسلكية.</w:t>
            </w:r>
          </w:p>
          <w:p w14:paraId="1AFD3D1E" w14:textId="77777777" w:rsidR="00F34A55" w:rsidRPr="002E5DF4" w:rsidRDefault="00F34A55" w:rsidP="002E5DF4">
            <w:pPr>
              <w:pStyle w:val="Tablelegend"/>
              <w:rPr>
                <w:vertAlign w:val="superscript"/>
                <w:rtl/>
                <w:lang w:eastAsia="en-US"/>
              </w:rPr>
            </w:pPr>
            <w:r>
              <w:rPr>
                <w:vertAlign w:val="superscript"/>
                <w:lang w:eastAsia="en-US"/>
              </w:rPr>
              <w:t>(6)</w:t>
            </w:r>
            <w:r>
              <w:rPr>
                <w:vertAlign w:val="superscript"/>
                <w:lang w:eastAsia="en-US"/>
              </w:rPr>
              <w:tab/>
            </w:r>
            <w:r w:rsidRPr="003E64D9">
              <w:rPr>
                <w:rtl/>
                <w:lang w:bidi="ar-EG"/>
              </w:rPr>
              <w:t>مخصص للميكروفونات اللاسلكية كخدمة عامة.</w:t>
            </w:r>
          </w:p>
          <w:p w14:paraId="001E61AC" w14:textId="77777777" w:rsidR="00F34A55" w:rsidRPr="002E5DF4" w:rsidRDefault="00F34A55" w:rsidP="002E5DF4">
            <w:pPr>
              <w:pStyle w:val="Tablelegend"/>
              <w:rPr>
                <w:vertAlign w:val="superscript"/>
                <w:lang w:eastAsia="en-US"/>
              </w:rPr>
            </w:pPr>
            <w:r>
              <w:rPr>
                <w:vertAlign w:val="superscript"/>
                <w:lang w:eastAsia="en-US"/>
              </w:rPr>
              <w:t>(7)</w:t>
            </w:r>
            <w:r>
              <w:rPr>
                <w:vertAlign w:val="superscript"/>
                <w:lang w:eastAsia="en-US"/>
              </w:rPr>
              <w:tab/>
            </w:r>
            <w:r w:rsidRPr="003E64D9">
              <w:rPr>
                <w:rtl/>
                <w:lang w:bidi="ar-EG"/>
              </w:rPr>
              <w:t>مخصص للهواتف اللاسلكية الرقمية كخدمة منخفضة القدرة.</w:t>
            </w:r>
          </w:p>
          <w:p w14:paraId="2895B8AF" w14:textId="77777777" w:rsidR="00F34A55" w:rsidRPr="002E5DF4" w:rsidRDefault="00F34A55" w:rsidP="002E5DF4">
            <w:pPr>
              <w:pStyle w:val="Tablelegend"/>
              <w:jc w:val="left"/>
              <w:rPr>
                <w:vertAlign w:val="superscript"/>
                <w:rtl/>
                <w:lang w:eastAsia="en-US"/>
              </w:rPr>
            </w:pPr>
            <w:r>
              <w:rPr>
                <w:vertAlign w:val="superscript"/>
                <w:lang w:eastAsia="en-US"/>
              </w:rPr>
              <w:t>(8)</w:t>
            </w:r>
            <w:r>
              <w:rPr>
                <w:vertAlign w:val="superscript"/>
                <w:lang w:eastAsia="en-US"/>
              </w:rPr>
              <w:tab/>
            </w:r>
            <w:r w:rsidRPr="003E64D9">
              <w:rPr>
                <w:rtl/>
                <w:lang w:bidi="ar-EG"/>
              </w:rPr>
              <w:t>يمكن الحصول على مزيد من المعلومات التفصيلية في</w:t>
            </w:r>
            <w:r w:rsidRPr="003E64D9">
              <w:rPr>
                <w:rFonts w:hint="cs"/>
                <w:rtl/>
                <w:lang w:bidi="ar-EG"/>
              </w:rPr>
              <w:t xml:space="preserve"> العنوان:</w:t>
            </w:r>
            <w:r>
              <w:rPr>
                <w:rFonts w:hint="cs"/>
                <w:rtl/>
                <w:lang w:val="en-GB" w:bidi="ar-EG"/>
              </w:rPr>
              <w:t xml:space="preserve"> </w:t>
            </w:r>
            <w:hyperlink r:id="rId15" w:history="1">
              <w:r w:rsidRPr="003E64D9">
                <w:rPr>
                  <w:rStyle w:val="Hyperlink"/>
                  <w:sz w:val="18"/>
                  <w:szCs w:val="24"/>
                  <w:lang w:val="en-GB"/>
                </w:rPr>
                <w:t>http://www.anfr.fr</w:t>
              </w:r>
            </w:hyperlink>
            <w:r w:rsidRPr="003E64D9">
              <w:rPr>
                <w:rFonts w:hint="cs"/>
                <w:rtl/>
              </w:rPr>
              <w:t xml:space="preserve"> </w:t>
            </w:r>
            <w:r w:rsidRPr="003E64D9">
              <w:rPr>
                <w:lang w:val="en-GB"/>
              </w:rPr>
              <w:t>"TNRBF"</w:t>
            </w:r>
            <w:r w:rsidRPr="003E64D9">
              <w:rPr>
                <w:rFonts w:hint="cs"/>
                <w:rtl/>
                <w:lang w:val="en-GB"/>
              </w:rPr>
              <w:t xml:space="preserve"> و</w:t>
            </w:r>
            <w:hyperlink r:id="rId16" w:history="1">
              <w:r w:rsidRPr="003E64D9">
                <w:rPr>
                  <w:rStyle w:val="Hyperlink"/>
                  <w:sz w:val="18"/>
                  <w:szCs w:val="24"/>
                  <w:lang w:val="en-GB" w:eastAsia="zh-CN"/>
                </w:rPr>
                <w:t>http://www.arcep.fr/</w:t>
              </w:r>
            </w:hyperlink>
            <w:r w:rsidRPr="003E64D9">
              <w:rPr>
                <w:rFonts w:hint="cs"/>
                <w:rtl/>
              </w:rPr>
              <w:t>.</w:t>
            </w:r>
          </w:p>
          <w:p w14:paraId="12DAEA12" w14:textId="77777777" w:rsidR="00F34A55" w:rsidRPr="002E5DF4" w:rsidRDefault="00F34A55" w:rsidP="002E5DF4">
            <w:pPr>
              <w:pStyle w:val="Tablelegend"/>
              <w:rPr>
                <w:vertAlign w:val="superscript"/>
                <w:rtl/>
                <w:lang w:eastAsia="en-US"/>
              </w:rPr>
            </w:pPr>
            <w:r>
              <w:rPr>
                <w:vertAlign w:val="superscript"/>
                <w:lang w:eastAsia="en-US"/>
              </w:rPr>
              <w:t>(9)</w:t>
            </w:r>
            <w:r>
              <w:rPr>
                <w:vertAlign w:val="superscript"/>
                <w:lang w:eastAsia="en-US"/>
              </w:rPr>
              <w:tab/>
            </w:r>
            <w:r w:rsidRPr="003E64D9">
              <w:rPr>
                <w:rFonts w:hint="cs"/>
                <w:sz w:val="18"/>
                <w:szCs w:val="24"/>
                <w:rtl/>
                <w:lang w:bidi="ar-EG"/>
              </w:rPr>
              <w:t xml:space="preserve">انظر </w:t>
            </w:r>
            <w:hyperlink r:id="rId17" w:history="1">
              <w:r w:rsidRPr="003E64D9">
                <w:rPr>
                  <w:rStyle w:val="Hyperlink"/>
                  <w:sz w:val="18"/>
                  <w:szCs w:val="24"/>
                  <w:lang w:val="en-GB" w:bidi="ar-EG"/>
                </w:rPr>
                <w:t>www.arcep.fr</w:t>
              </w:r>
            </w:hyperlink>
            <w:r w:rsidRPr="003E64D9">
              <w:rPr>
                <w:rFonts w:hint="cs"/>
                <w:sz w:val="18"/>
                <w:szCs w:val="24"/>
                <w:rtl/>
                <w:lang w:val="en-GB" w:bidi="ar-EG"/>
              </w:rPr>
              <w:t> </w:t>
            </w:r>
            <w:r w:rsidRPr="003E64D9">
              <w:rPr>
                <w:sz w:val="18"/>
                <w:szCs w:val="24"/>
                <w:lang w:val="en-GB" w:bidi="ar-EG"/>
              </w:rPr>
              <w:t>"PMSE"</w:t>
            </w:r>
            <w:r w:rsidRPr="003E64D9">
              <w:rPr>
                <w:rFonts w:hint="cs"/>
                <w:sz w:val="18"/>
                <w:szCs w:val="24"/>
                <w:rtl/>
                <w:lang w:val="en-GB" w:bidi="ar-EG"/>
              </w:rPr>
              <w:t>.</w:t>
            </w:r>
          </w:p>
          <w:p w14:paraId="735263E4" w14:textId="77777777" w:rsidR="00F34A55" w:rsidRPr="002E5DF4" w:rsidRDefault="00F34A55" w:rsidP="002E5DF4">
            <w:pPr>
              <w:pStyle w:val="Tablelegend"/>
              <w:rPr>
                <w:vertAlign w:val="superscript"/>
                <w:rtl/>
                <w:lang w:eastAsia="en-US"/>
              </w:rPr>
            </w:pPr>
            <w:r>
              <w:rPr>
                <w:vertAlign w:val="superscript"/>
                <w:lang w:eastAsia="en-US"/>
              </w:rPr>
              <w:t>(10)</w:t>
            </w:r>
            <w:r>
              <w:rPr>
                <w:vertAlign w:val="superscript"/>
                <w:lang w:eastAsia="en-US"/>
              </w:rPr>
              <w:tab/>
            </w:r>
            <w:r w:rsidRPr="003E64D9">
              <w:rPr>
                <w:rFonts w:hint="cs"/>
                <w:rtl/>
                <w:lang w:bidi="ar-EG"/>
              </w:rPr>
              <w:t xml:space="preserve">انظر </w:t>
            </w:r>
            <w:hyperlink r:id="rId18" w:history="1">
              <w:r w:rsidRPr="003E64D9">
                <w:rPr>
                  <w:rStyle w:val="Hyperlink"/>
                  <w:sz w:val="18"/>
                  <w:szCs w:val="24"/>
                  <w:lang w:val="en-GB" w:bidi="ar-EG"/>
                </w:rPr>
                <w:t>www.arcep.fr</w:t>
              </w:r>
            </w:hyperlink>
            <w:r w:rsidRPr="003E64D9">
              <w:rPr>
                <w:rFonts w:hint="cs"/>
                <w:rtl/>
              </w:rPr>
              <w:t xml:space="preserve"> </w:t>
            </w:r>
            <w:r w:rsidRPr="003E64D9">
              <w:rPr>
                <w:lang w:val="en-GB" w:bidi="ar-EG"/>
              </w:rPr>
              <w:t>"ARCEP"</w:t>
            </w:r>
            <w:r w:rsidRPr="003E64D9">
              <w:rPr>
                <w:rFonts w:hint="cs"/>
                <w:rtl/>
                <w:lang w:val="en-GB" w:bidi="ar-EG"/>
              </w:rPr>
              <w:t xml:space="preserve"> </w:t>
            </w:r>
            <w:r w:rsidRPr="003E64D9">
              <w:rPr>
                <w:rFonts w:hint="cs"/>
                <w:rtl/>
                <w:lang w:val="fr-CH" w:bidi="ar-SY"/>
              </w:rPr>
              <w:t xml:space="preserve">القرار رقم </w:t>
            </w:r>
            <w:r w:rsidRPr="003E64D9">
              <w:rPr>
                <w:lang w:bidi="ar-SY"/>
              </w:rPr>
              <w:t>2016-0272</w:t>
            </w:r>
            <w:r w:rsidRPr="003E64D9">
              <w:rPr>
                <w:rFonts w:hint="cs"/>
                <w:rtl/>
                <w:lang w:val="fr-CH" w:bidi="ar-SY"/>
              </w:rPr>
              <w:t>.</w:t>
            </w:r>
          </w:p>
          <w:p w14:paraId="3ACF1A3D" w14:textId="77777777" w:rsidR="00F34A55" w:rsidRPr="002E5DF4" w:rsidRDefault="00F34A55" w:rsidP="002E5DF4">
            <w:pPr>
              <w:pStyle w:val="Tablelegend"/>
              <w:jc w:val="left"/>
              <w:rPr>
                <w:vertAlign w:val="superscript"/>
                <w:rtl/>
                <w:lang w:eastAsia="en-US"/>
              </w:rPr>
            </w:pPr>
            <w:r>
              <w:rPr>
                <w:vertAlign w:val="superscript"/>
                <w:lang w:eastAsia="en-US"/>
              </w:rPr>
              <w:t>(11)</w:t>
            </w:r>
            <w:r>
              <w:rPr>
                <w:vertAlign w:val="superscript"/>
                <w:lang w:eastAsia="en-US"/>
              </w:rPr>
              <w:tab/>
            </w:r>
            <w:r w:rsidRPr="003E64D9">
              <w:rPr>
                <w:rtl/>
                <w:lang w:bidi="ar-EG"/>
              </w:rPr>
              <w:t>يمكن الحصول على مزيد من المعلومات التفصيلية في</w:t>
            </w:r>
            <w:r w:rsidRPr="003E64D9">
              <w:rPr>
                <w:rFonts w:hint="cs"/>
                <w:rtl/>
                <w:lang w:bidi="ar-EG"/>
              </w:rPr>
              <w:t xml:space="preserve"> المرجع </w:t>
            </w:r>
            <w:r w:rsidRPr="003E64D9">
              <w:rPr>
                <w:lang w:bidi="ar-EG"/>
              </w:rPr>
              <w:t>RSS-123</w:t>
            </w:r>
            <w:r w:rsidRPr="003E64D9">
              <w:rPr>
                <w:rFonts w:hint="cs"/>
                <w:rtl/>
                <w:lang w:bidi="ar-EG"/>
              </w:rPr>
              <w:t>:</w:t>
            </w:r>
            <w:r>
              <w:rPr>
                <w:rFonts w:hint="cs"/>
                <w:rtl/>
                <w:lang w:bidi="ar-EG"/>
              </w:rPr>
              <w:t xml:space="preserve"> </w:t>
            </w:r>
            <w:hyperlink r:id="rId19" w:history="1">
              <w:r w:rsidRPr="00F603AD">
                <w:rPr>
                  <w:rStyle w:val="Hyperlink"/>
                  <w:sz w:val="18"/>
                  <w:szCs w:val="24"/>
                  <w:lang w:val="en-AU" w:bidi="ar-EG"/>
                </w:rPr>
                <w:t>http://www.ic.gc.ca/eic/site/smt-gst.nsf/eng/sf10759.html</w:t>
              </w:r>
            </w:hyperlink>
            <w:r w:rsidRPr="002E5DF4">
              <w:rPr>
                <w:rStyle w:val="Hyperlink"/>
                <w:rFonts w:hint="cs"/>
                <w:color w:val="auto"/>
                <w:sz w:val="18"/>
                <w:szCs w:val="24"/>
                <w:u w:val="none"/>
                <w:rtl/>
                <w:lang w:val="en-AU" w:bidi="ar-EG"/>
              </w:rPr>
              <w:t>.</w:t>
            </w:r>
          </w:p>
          <w:p w14:paraId="362E6C1B" w14:textId="02A7E6D9" w:rsidR="00F34A55" w:rsidRPr="002E5DF4" w:rsidRDefault="00F34A55" w:rsidP="002E5DF4">
            <w:pPr>
              <w:pStyle w:val="Tablelegend"/>
              <w:rPr>
                <w:vertAlign w:val="superscript"/>
                <w:rtl/>
                <w:lang w:eastAsia="en-US"/>
              </w:rPr>
            </w:pPr>
            <w:r>
              <w:rPr>
                <w:vertAlign w:val="superscript"/>
                <w:lang w:eastAsia="en-US"/>
              </w:rPr>
              <w:t>(12)</w:t>
            </w:r>
            <w:r>
              <w:rPr>
                <w:vertAlign w:val="superscript"/>
                <w:lang w:eastAsia="en-US"/>
              </w:rPr>
              <w:tab/>
            </w:r>
            <w:r w:rsidRPr="003E64D9">
              <w:rPr>
                <w:rtl/>
                <w:lang w:bidi="ar-EG"/>
              </w:rPr>
              <w:t>يمكن الحصول على مزيد من المعلومات التفصيلية في</w:t>
            </w:r>
            <w:r w:rsidRPr="003E64D9">
              <w:rPr>
                <w:rFonts w:hint="cs"/>
                <w:rtl/>
                <w:lang w:bidi="ar-EG"/>
              </w:rPr>
              <w:t xml:space="preserve"> </w:t>
            </w:r>
            <w:hyperlink r:id="rId20" w:history="1">
              <w:r w:rsidRPr="003E64D9">
                <w:rPr>
                  <w:rStyle w:val="Hyperlink"/>
                  <w:sz w:val="18"/>
                  <w:szCs w:val="24"/>
                  <w:lang w:val="en-AU" w:bidi="ar-EG"/>
                </w:rPr>
                <w:t>http://www.bundesnetzagentur.de/allgemeinzuteilungen</w:t>
              </w:r>
            </w:hyperlink>
            <w:r w:rsidRPr="003E64D9">
              <w:rPr>
                <w:rFonts w:hint="cs"/>
                <w:rtl/>
                <w:lang w:val="en-AU" w:bidi="ar-EG"/>
              </w:rPr>
              <w:t xml:space="preserve"> </w:t>
            </w:r>
            <w:r>
              <w:rPr>
                <w:rtl/>
                <w:lang w:val="en-AU" w:bidi="ar-EG"/>
              </w:rPr>
              <w:tab/>
            </w:r>
            <w:r w:rsidRPr="003E64D9">
              <w:rPr>
                <w:lang w:val="en-AU" w:bidi="ar-EG"/>
              </w:rPr>
              <w:t>“Mikrofone”</w:t>
            </w:r>
            <w:r w:rsidRPr="003E64D9">
              <w:rPr>
                <w:rFonts w:hint="cs"/>
                <w:rtl/>
                <w:lang w:val="en-AU" w:bidi="ar-EG"/>
              </w:rPr>
              <w:t>.</w:t>
            </w:r>
          </w:p>
          <w:p w14:paraId="7C2918E6" w14:textId="2DF60866" w:rsidR="00F34A55" w:rsidRPr="002E5DF4" w:rsidRDefault="00F34A55" w:rsidP="00F34A55">
            <w:pPr>
              <w:pStyle w:val="Tablelegend"/>
              <w:jc w:val="left"/>
              <w:rPr>
                <w:vertAlign w:val="superscript"/>
                <w:lang w:eastAsia="en-US"/>
              </w:rPr>
            </w:pPr>
            <w:r>
              <w:rPr>
                <w:vertAlign w:val="superscript"/>
                <w:lang w:eastAsia="en-US"/>
              </w:rPr>
              <w:t>(13)</w:t>
            </w:r>
            <w:r>
              <w:rPr>
                <w:vertAlign w:val="superscript"/>
                <w:lang w:eastAsia="en-US"/>
              </w:rPr>
              <w:tab/>
            </w:r>
            <w:r w:rsidRPr="003E64D9">
              <w:rPr>
                <w:rtl/>
                <w:lang w:bidi="ar-EG"/>
              </w:rPr>
              <w:t>يمكن الحصول على مزيد من المعلومات التفصيلية في</w:t>
            </w:r>
            <w:r w:rsidRPr="003E64D9">
              <w:rPr>
                <w:rFonts w:hint="cs"/>
                <w:rtl/>
                <w:lang w:bidi="ar-EG"/>
              </w:rPr>
              <w:t xml:space="preserve"> </w:t>
            </w:r>
            <w:hyperlink r:id="rId21" w:history="1">
              <w:r w:rsidRPr="003E64D9">
                <w:rPr>
                  <w:rStyle w:val="Hyperlink"/>
                  <w:spacing w:val="6"/>
                  <w:sz w:val="18"/>
                  <w:szCs w:val="24"/>
                  <w:lang w:val="en-AU" w:bidi="ar-EG"/>
                </w:rPr>
                <w:t>http://www.bundesnetzagentur.de/drahtlosemikrofone</w:t>
              </w:r>
            </w:hyperlink>
            <w:r w:rsidRPr="003E64D9">
              <w:rPr>
                <w:rFonts w:hint="cs"/>
                <w:rtl/>
                <w:lang w:val="en-AU" w:bidi="ar-EG"/>
              </w:rPr>
              <w:t xml:space="preserve"> </w:t>
            </w:r>
            <w:r>
              <w:rPr>
                <w:rtl/>
                <w:lang w:val="en-AU" w:bidi="ar-EG"/>
              </w:rPr>
              <w:br/>
            </w:r>
            <w:r w:rsidRPr="003E64D9">
              <w:rPr>
                <w:lang w:val="en-AU" w:bidi="ar-EG"/>
              </w:rPr>
              <w:t>“Funkmikrofone (Drahtlose Mikrofone)”</w:t>
            </w:r>
            <w:r w:rsidRPr="003E64D9">
              <w:rPr>
                <w:rFonts w:hint="cs"/>
                <w:rtl/>
                <w:lang w:val="en-AU" w:bidi="ar-EG"/>
              </w:rPr>
              <w:t>.</w:t>
            </w:r>
          </w:p>
        </w:tc>
      </w:tr>
    </w:tbl>
    <w:p w14:paraId="0D350C8F" w14:textId="58E9C925" w:rsidR="0085112A" w:rsidRDefault="0085112A"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
    <w:p w14:paraId="1BD66E08" w14:textId="77777777" w:rsidR="002E5DF4" w:rsidRPr="00626156" w:rsidRDefault="002E5DF4"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
    <w:p w14:paraId="472F7A0E" w14:textId="77777777" w:rsidR="00E726E9" w:rsidRDefault="00E726E9" w:rsidP="00646DF8">
      <w:pPr>
        <w:pStyle w:val="Line"/>
        <w:spacing w:before="600"/>
        <w:rPr>
          <w:lang w:val="en-US"/>
        </w:rPr>
      </w:pPr>
    </w:p>
    <w:sectPr w:rsidR="00E726E9" w:rsidSect="00E368C4">
      <w:headerReference w:type="even" r:id="rId22"/>
      <w:headerReference w:type="default" r:id="rId23"/>
      <w:footerReference w:type="even" r:id="rId24"/>
      <w:footerReference w:type="default" r:id="rId25"/>
      <w:headerReference w:type="first" r:id="rId26"/>
      <w:footerReference w:type="first" r:id="rId27"/>
      <w:pgSz w:w="11907" w:h="16834" w:code="9"/>
      <w:pgMar w:top="1418" w:right="1134" w:bottom="1134" w:left="1134" w:header="720" w:footer="482" w:gutter="0"/>
      <w:paperSrc w:first="261" w:other="261"/>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A2D22" w14:textId="77777777" w:rsidR="002C1C66" w:rsidRDefault="002C1C66">
      <w:r>
        <w:separator/>
      </w:r>
    </w:p>
  </w:endnote>
  <w:endnote w:type="continuationSeparator" w:id="0">
    <w:p w14:paraId="70530F53" w14:textId="77777777" w:rsidR="002C1C66" w:rsidRDefault="002C1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D41CC"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2474B"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624F6" w14:textId="6662FAD6" w:rsidR="000B4F10" w:rsidRPr="002845BF" w:rsidRDefault="000B4F10">
    <w:pPr>
      <w:pStyle w:val="Footer"/>
    </w:pPr>
    <w:r>
      <w:fldChar w:fldCharType="begin"/>
    </w:r>
    <w:r w:rsidRPr="002845BF">
      <w:instrText xml:space="preserve"> FILENAME \p \* MERGEFORMAT </w:instrText>
    </w:r>
    <w:r>
      <w:fldChar w:fldCharType="separate"/>
    </w:r>
    <w:r w:rsidR="00EB77D5">
      <w:t>P:\QPUB\BR\REC\BT\1871-3\BT1871-3A.docx</w:t>
    </w:r>
    <w:r>
      <w:fldChar w:fldCharType="end"/>
    </w:r>
    <w:r w:rsidRPr="002845BF">
      <w:tab/>
    </w:r>
    <w:r>
      <w:fldChar w:fldCharType="begin"/>
    </w:r>
    <w:r>
      <w:instrText xml:space="preserve"> savedate \@ dd.MM.yy </w:instrText>
    </w:r>
    <w:r>
      <w:fldChar w:fldCharType="separate"/>
    </w:r>
    <w:r w:rsidR="00EB77D5">
      <w:t>08.04.22</w:t>
    </w:r>
    <w:r>
      <w:fldChar w:fldCharType="end"/>
    </w:r>
    <w:r w:rsidRPr="002845BF">
      <w:tab/>
    </w:r>
    <w:r>
      <w:fldChar w:fldCharType="begin"/>
    </w:r>
    <w:r>
      <w:instrText xml:space="preserve"> printdate \@ dd.MM.yy </w:instrText>
    </w:r>
    <w:r>
      <w:fldChar w:fldCharType="separate"/>
    </w:r>
    <w:r w:rsidR="00EB77D5">
      <w:t>08.04.22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26C4C" w14:textId="77777777" w:rsidR="002C1C66" w:rsidRDefault="002C1C66" w:rsidP="00E1601B">
      <w:pPr>
        <w:spacing w:line="240" w:lineRule="auto"/>
      </w:pPr>
      <w:r>
        <w:t>____________________</w:t>
      </w:r>
    </w:p>
  </w:footnote>
  <w:footnote w:type="continuationSeparator" w:id="0">
    <w:p w14:paraId="7D7A035E" w14:textId="77777777" w:rsidR="002C1C66" w:rsidRDefault="002C1C66">
      <w:r>
        <w:continuationSeparator/>
      </w:r>
    </w:p>
  </w:footnote>
  <w:footnote w:id="1">
    <w:p w14:paraId="275CCAF9" w14:textId="074879A3" w:rsidR="00903637" w:rsidRDefault="00903637" w:rsidP="00AB7273">
      <w:pPr>
        <w:pStyle w:val="FootnoteText"/>
        <w:rPr>
          <w:lang w:bidi="ar-EG"/>
        </w:rPr>
      </w:pPr>
      <w:r>
        <w:rPr>
          <w:rStyle w:val="FootnoteReference"/>
        </w:rPr>
        <w:footnoteRef/>
      </w:r>
      <w:r>
        <w:rPr>
          <w:rtl/>
          <w:lang w:bidi="ar-EG"/>
        </w:rPr>
        <w:tab/>
      </w:r>
      <w:r w:rsidR="00AB7273" w:rsidRPr="00AB7273">
        <w:rPr>
          <w:rtl/>
          <w:lang w:bidi="ar-EG"/>
        </w:rPr>
        <w:t xml:space="preserve">يشير </w:t>
      </w:r>
      <w:r w:rsidR="00AB7273">
        <w:rPr>
          <w:rFonts w:hint="cs"/>
          <w:rtl/>
          <w:lang w:bidi="ar-EG"/>
        </w:rPr>
        <w:t>المختصَر</w:t>
      </w:r>
      <w:r w:rsidR="00AB7273" w:rsidRPr="00AB7273">
        <w:rPr>
          <w:rtl/>
          <w:lang w:bidi="ar-EG"/>
        </w:rPr>
        <w:t xml:space="preserve"> </w:t>
      </w:r>
      <w:r w:rsidR="00AB7273" w:rsidRPr="00AB7273">
        <w:rPr>
          <w:lang w:bidi="ar-EG"/>
        </w:rPr>
        <w:t>PMSE</w:t>
      </w:r>
      <w:r w:rsidR="00AB7273" w:rsidRPr="00AB7273">
        <w:rPr>
          <w:rtl/>
          <w:lang w:bidi="ar-EG"/>
        </w:rPr>
        <w:t xml:space="preserve"> إلى</w:t>
      </w:r>
      <w:r w:rsidR="003C534B">
        <w:rPr>
          <w:rFonts w:hint="cs"/>
          <w:rtl/>
          <w:lang w:bidi="ar-EG"/>
        </w:rPr>
        <w:t xml:space="preserve"> أعمال</w:t>
      </w:r>
      <w:r w:rsidR="00AB7273" w:rsidRPr="00AB7273">
        <w:rPr>
          <w:rtl/>
          <w:lang w:bidi="ar-EG"/>
        </w:rPr>
        <w:t xml:space="preserve"> إنتاج البرامج والأحداث الخاصة التي تُعرف</w:t>
      </w:r>
      <w:r w:rsidR="00AB7273">
        <w:rPr>
          <w:rFonts w:hint="cs"/>
          <w:rtl/>
          <w:lang w:bidi="ar-EG"/>
        </w:rPr>
        <w:t xml:space="preserve"> اختصاراً</w:t>
      </w:r>
      <w:r w:rsidR="00AB7273" w:rsidRPr="00AB7273">
        <w:rPr>
          <w:rtl/>
          <w:lang w:bidi="ar-EG"/>
        </w:rPr>
        <w:t xml:space="preserve"> أيضاً </w:t>
      </w:r>
      <w:r w:rsidR="00AB7273">
        <w:rPr>
          <w:rFonts w:hint="cs"/>
          <w:rtl/>
          <w:lang w:bidi="ar-EG"/>
        </w:rPr>
        <w:t>بالرمز</w:t>
      </w:r>
      <w:r w:rsidR="00AB7273" w:rsidRPr="00AB7273">
        <w:rPr>
          <w:rtl/>
          <w:lang w:bidi="ar-EG"/>
        </w:rPr>
        <w:t xml:space="preserve"> </w:t>
      </w:r>
      <w:r w:rsidR="00AB7273" w:rsidRPr="00AB7273">
        <w:rPr>
          <w:lang w:val="en-GB" w:bidi="ar-EG"/>
        </w:rPr>
        <w:t>SAB/SAP</w:t>
      </w:r>
      <w:r w:rsidR="00AB7273" w:rsidRPr="00AB7273">
        <w:rPr>
          <w:rtl/>
          <w:lang w:bidi="ar-EG"/>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8FA9A" w14:textId="77777777" w:rsidR="000B4F10" w:rsidRPr="003D017C" w:rsidRDefault="000B4F1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90A1F"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702C43CC" wp14:editId="6D31D933">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A3187" w14:textId="49566EE4"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EB77D5">
      <w:rPr>
        <w:noProof/>
      </w:rPr>
      <w:t>ITU-R  BT.1871-3</w:t>
    </w:r>
    <w:r w:rsidR="00E33FA2" w:rsidRPr="00E33FA2">
      <w:fldChar w:fldCharType="end"/>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234E7"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98C9D" w14:textId="15D75977"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EB77D5">
      <w:rPr>
        <w:noProof/>
      </w:rPr>
      <w:t>ITU-R  BT.1871-3</w:t>
    </w:r>
    <w:r w:rsidR="00E33FA2"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DF2CF" w14:textId="766104FD"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EB77D5">
      <w:rPr>
        <w:rFonts w:ascii="Times New Roman Bold" w:hAnsi="Times New Roman Bold"/>
        <w:b/>
        <w:bCs/>
        <w:noProof/>
      </w:rPr>
      <w:t>ITU-R  BT.1871-3</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D2F71"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0E013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DB2959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2F2ADC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232FB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7067B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B8AE7B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920249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CFAA0B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0AC67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FB0C1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gutterAtTop/>
  <w:hideSpellingErrors/>
  <w:hideGrammaticalErrors/>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6E1"/>
    <w:rsid w:val="00002849"/>
    <w:rsid w:val="00003D39"/>
    <w:rsid w:val="00004474"/>
    <w:rsid w:val="00006739"/>
    <w:rsid w:val="00027907"/>
    <w:rsid w:val="00034343"/>
    <w:rsid w:val="000409BA"/>
    <w:rsid w:val="000473FF"/>
    <w:rsid w:val="000522D1"/>
    <w:rsid w:val="00067954"/>
    <w:rsid w:val="00081122"/>
    <w:rsid w:val="00096F01"/>
    <w:rsid w:val="000A079C"/>
    <w:rsid w:val="000B30D7"/>
    <w:rsid w:val="000B4F10"/>
    <w:rsid w:val="000B55B6"/>
    <w:rsid w:val="000E5798"/>
    <w:rsid w:val="000F312E"/>
    <w:rsid w:val="000F6D38"/>
    <w:rsid w:val="00102C19"/>
    <w:rsid w:val="001048FC"/>
    <w:rsid w:val="00113EE4"/>
    <w:rsid w:val="00114180"/>
    <w:rsid w:val="001231D6"/>
    <w:rsid w:val="00125932"/>
    <w:rsid w:val="00132731"/>
    <w:rsid w:val="001353D0"/>
    <w:rsid w:val="001402C0"/>
    <w:rsid w:val="00140B98"/>
    <w:rsid w:val="00155CEE"/>
    <w:rsid w:val="001568ED"/>
    <w:rsid w:val="0017413D"/>
    <w:rsid w:val="00174247"/>
    <w:rsid w:val="00182385"/>
    <w:rsid w:val="00183CAB"/>
    <w:rsid w:val="0018460F"/>
    <w:rsid w:val="00196389"/>
    <w:rsid w:val="00197749"/>
    <w:rsid w:val="00197E53"/>
    <w:rsid w:val="001A7F29"/>
    <w:rsid w:val="001B03B8"/>
    <w:rsid w:val="001C119C"/>
    <w:rsid w:val="001C4AB5"/>
    <w:rsid w:val="001D2146"/>
    <w:rsid w:val="001D2176"/>
    <w:rsid w:val="001E0B6B"/>
    <w:rsid w:val="001F23C7"/>
    <w:rsid w:val="001F264B"/>
    <w:rsid w:val="00201143"/>
    <w:rsid w:val="002137FD"/>
    <w:rsid w:val="002144CB"/>
    <w:rsid w:val="00225E6A"/>
    <w:rsid w:val="00227073"/>
    <w:rsid w:val="00230502"/>
    <w:rsid w:val="00242646"/>
    <w:rsid w:val="002434E6"/>
    <w:rsid w:val="00247DCE"/>
    <w:rsid w:val="002649CA"/>
    <w:rsid w:val="00271843"/>
    <w:rsid w:val="002743FF"/>
    <w:rsid w:val="00284682"/>
    <w:rsid w:val="0029700C"/>
    <w:rsid w:val="002971E7"/>
    <w:rsid w:val="002B261D"/>
    <w:rsid w:val="002C0F17"/>
    <w:rsid w:val="002C1C66"/>
    <w:rsid w:val="002C1FE8"/>
    <w:rsid w:val="002D0536"/>
    <w:rsid w:val="002D3483"/>
    <w:rsid w:val="002E5DF4"/>
    <w:rsid w:val="002E6ECC"/>
    <w:rsid w:val="002E7058"/>
    <w:rsid w:val="002F4285"/>
    <w:rsid w:val="00303491"/>
    <w:rsid w:val="00304728"/>
    <w:rsid w:val="0030719D"/>
    <w:rsid w:val="00307D29"/>
    <w:rsid w:val="00314E5F"/>
    <w:rsid w:val="00340205"/>
    <w:rsid w:val="00351106"/>
    <w:rsid w:val="0035488B"/>
    <w:rsid w:val="00357119"/>
    <w:rsid w:val="00380511"/>
    <w:rsid w:val="003864B4"/>
    <w:rsid w:val="00393745"/>
    <w:rsid w:val="003A174E"/>
    <w:rsid w:val="003C534B"/>
    <w:rsid w:val="003D017C"/>
    <w:rsid w:val="003D307E"/>
    <w:rsid w:val="003D40E1"/>
    <w:rsid w:val="003E64D9"/>
    <w:rsid w:val="003F15D8"/>
    <w:rsid w:val="003F4819"/>
    <w:rsid w:val="00402F6B"/>
    <w:rsid w:val="00413804"/>
    <w:rsid w:val="00422D17"/>
    <w:rsid w:val="0042647B"/>
    <w:rsid w:val="0044201D"/>
    <w:rsid w:val="00454B79"/>
    <w:rsid w:val="00475725"/>
    <w:rsid w:val="00482D16"/>
    <w:rsid w:val="004910A2"/>
    <w:rsid w:val="004B094A"/>
    <w:rsid w:val="004D79B4"/>
    <w:rsid w:val="004E1620"/>
    <w:rsid w:val="004E7D1E"/>
    <w:rsid w:val="004F1AC3"/>
    <w:rsid w:val="004F2588"/>
    <w:rsid w:val="004F3A7C"/>
    <w:rsid w:val="005007FB"/>
    <w:rsid w:val="00506547"/>
    <w:rsid w:val="00511801"/>
    <w:rsid w:val="0052017F"/>
    <w:rsid w:val="00527EAF"/>
    <w:rsid w:val="00533D32"/>
    <w:rsid w:val="00550D95"/>
    <w:rsid w:val="005514CA"/>
    <w:rsid w:val="005570BF"/>
    <w:rsid w:val="0056060A"/>
    <w:rsid w:val="00561D91"/>
    <w:rsid w:val="00575822"/>
    <w:rsid w:val="00577803"/>
    <w:rsid w:val="00584B8F"/>
    <w:rsid w:val="0059020C"/>
    <w:rsid w:val="00591053"/>
    <w:rsid w:val="005960C8"/>
    <w:rsid w:val="005A018F"/>
    <w:rsid w:val="005A5BAA"/>
    <w:rsid w:val="005B0704"/>
    <w:rsid w:val="005B530B"/>
    <w:rsid w:val="005B6F2C"/>
    <w:rsid w:val="005C397A"/>
    <w:rsid w:val="005C43CD"/>
    <w:rsid w:val="005D6161"/>
    <w:rsid w:val="005D6A35"/>
    <w:rsid w:val="005E066B"/>
    <w:rsid w:val="005E7306"/>
    <w:rsid w:val="005F01A2"/>
    <w:rsid w:val="005F24EB"/>
    <w:rsid w:val="005F3E06"/>
    <w:rsid w:val="005F3FD2"/>
    <w:rsid w:val="005F72F0"/>
    <w:rsid w:val="006033CF"/>
    <w:rsid w:val="00607FA9"/>
    <w:rsid w:val="00621244"/>
    <w:rsid w:val="00626156"/>
    <w:rsid w:val="006338BF"/>
    <w:rsid w:val="00646DF8"/>
    <w:rsid w:val="00667C08"/>
    <w:rsid w:val="00680CA6"/>
    <w:rsid w:val="00686ACA"/>
    <w:rsid w:val="006969DE"/>
    <w:rsid w:val="006F0DD4"/>
    <w:rsid w:val="006F245A"/>
    <w:rsid w:val="006F7ECC"/>
    <w:rsid w:val="007018B4"/>
    <w:rsid w:val="00710B41"/>
    <w:rsid w:val="00721386"/>
    <w:rsid w:val="00733CDF"/>
    <w:rsid w:val="007362CE"/>
    <w:rsid w:val="007368C5"/>
    <w:rsid w:val="00774B19"/>
    <w:rsid w:val="00784477"/>
    <w:rsid w:val="00794E1C"/>
    <w:rsid w:val="00796F0C"/>
    <w:rsid w:val="007B1739"/>
    <w:rsid w:val="007C58FE"/>
    <w:rsid w:val="007D7E68"/>
    <w:rsid w:val="007E2334"/>
    <w:rsid w:val="007F2D7A"/>
    <w:rsid w:val="00802B34"/>
    <w:rsid w:val="00805233"/>
    <w:rsid w:val="00811188"/>
    <w:rsid w:val="008113E9"/>
    <w:rsid w:val="00815E12"/>
    <w:rsid w:val="0081778C"/>
    <w:rsid w:val="0082253F"/>
    <w:rsid w:val="0083115C"/>
    <w:rsid w:val="00843DD0"/>
    <w:rsid w:val="00846C0D"/>
    <w:rsid w:val="0085112A"/>
    <w:rsid w:val="008656C3"/>
    <w:rsid w:val="0087705A"/>
    <w:rsid w:val="0088271D"/>
    <w:rsid w:val="00894394"/>
    <w:rsid w:val="00894DB4"/>
    <w:rsid w:val="008B11B0"/>
    <w:rsid w:val="008B203E"/>
    <w:rsid w:val="008B76A0"/>
    <w:rsid w:val="008B7954"/>
    <w:rsid w:val="008C5CCB"/>
    <w:rsid w:val="008C6A66"/>
    <w:rsid w:val="008C733D"/>
    <w:rsid w:val="008D06FC"/>
    <w:rsid w:val="008F24FD"/>
    <w:rsid w:val="00903637"/>
    <w:rsid w:val="00904910"/>
    <w:rsid w:val="009067BA"/>
    <w:rsid w:val="00912A86"/>
    <w:rsid w:val="009230F4"/>
    <w:rsid w:val="00925FAA"/>
    <w:rsid w:val="0092641A"/>
    <w:rsid w:val="00926EFC"/>
    <w:rsid w:val="00930F9D"/>
    <w:rsid w:val="009352F6"/>
    <w:rsid w:val="00936CB4"/>
    <w:rsid w:val="009533AE"/>
    <w:rsid w:val="0096112A"/>
    <w:rsid w:val="00962771"/>
    <w:rsid w:val="00962AC4"/>
    <w:rsid w:val="009643BD"/>
    <w:rsid w:val="00964A11"/>
    <w:rsid w:val="00970B2D"/>
    <w:rsid w:val="009719C7"/>
    <w:rsid w:val="00972570"/>
    <w:rsid w:val="009836E1"/>
    <w:rsid w:val="009845C0"/>
    <w:rsid w:val="00997D66"/>
    <w:rsid w:val="009C1565"/>
    <w:rsid w:val="009C6655"/>
    <w:rsid w:val="009E6D79"/>
    <w:rsid w:val="00A039F4"/>
    <w:rsid w:val="00A0453F"/>
    <w:rsid w:val="00A12F54"/>
    <w:rsid w:val="00A163C1"/>
    <w:rsid w:val="00A177D7"/>
    <w:rsid w:val="00A2420C"/>
    <w:rsid w:val="00A56CCF"/>
    <w:rsid w:val="00A64EBD"/>
    <w:rsid w:val="00A70D90"/>
    <w:rsid w:val="00A8074D"/>
    <w:rsid w:val="00A96D62"/>
    <w:rsid w:val="00AB28A0"/>
    <w:rsid w:val="00AB2BD9"/>
    <w:rsid w:val="00AB7273"/>
    <w:rsid w:val="00AC1496"/>
    <w:rsid w:val="00AE09F4"/>
    <w:rsid w:val="00AE20DD"/>
    <w:rsid w:val="00AE2234"/>
    <w:rsid w:val="00AE46C8"/>
    <w:rsid w:val="00AE7C5A"/>
    <w:rsid w:val="00AF5F81"/>
    <w:rsid w:val="00AF6ABB"/>
    <w:rsid w:val="00B03317"/>
    <w:rsid w:val="00B11428"/>
    <w:rsid w:val="00B16E8C"/>
    <w:rsid w:val="00B22D33"/>
    <w:rsid w:val="00B244FA"/>
    <w:rsid w:val="00B452E5"/>
    <w:rsid w:val="00B60FFE"/>
    <w:rsid w:val="00B71581"/>
    <w:rsid w:val="00B93446"/>
    <w:rsid w:val="00B978E1"/>
    <w:rsid w:val="00B97F45"/>
    <w:rsid w:val="00BC6301"/>
    <w:rsid w:val="00BD0CA5"/>
    <w:rsid w:val="00BD27D1"/>
    <w:rsid w:val="00BE0ABF"/>
    <w:rsid w:val="00BE0D0E"/>
    <w:rsid w:val="00BE5AAE"/>
    <w:rsid w:val="00BF3DD6"/>
    <w:rsid w:val="00BF615B"/>
    <w:rsid w:val="00C01DE7"/>
    <w:rsid w:val="00C04244"/>
    <w:rsid w:val="00C1100F"/>
    <w:rsid w:val="00C46925"/>
    <w:rsid w:val="00C50B28"/>
    <w:rsid w:val="00C53F27"/>
    <w:rsid w:val="00C54E76"/>
    <w:rsid w:val="00C71576"/>
    <w:rsid w:val="00C93F89"/>
    <w:rsid w:val="00C94B6E"/>
    <w:rsid w:val="00CA2096"/>
    <w:rsid w:val="00CA6DBE"/>
    <w:rsid w:val="00CB132E"/>
    <w:rsid w:val="00CB4BE8"/>
    <w:rsid w:val="00CC4092"/>
    <w:rsid w:val="00CC48AA"/>
    <w:rsid w:val="00CC6EA6"/>
    <w:rsid w:val="00CD2E0B"/>
    <w:rsid w:val="00CD71D4"/>
    <w:rsid w:val="00CE240B"/>
    <w:rsid w:val="00CE6EB7"/>
    <w:rsid w:val="00CF545E"/>
    <w:rsid w:val="00CF73A8"/>
    <w:rsid w:val="00D00711"/>
    <w:rsid w:val="00D0425A"/>
    <w:rsid w:val="00D14F93"/>
    <w:rsid w:val="00D16EB3"/>
    <w:rsid w:val="00D2107D"/>
    <w:rsid w:val="00D23D39"/>
    <w:rsid w:val="00D30A6C"/>
    <w:rsid w:val="00D30FE6"/>
    <w:rsid w:val="00D34703"/>
    <w:rsid w:val="00D3476A"/>
    <w:rsid w:val="00D53994"/>
    <w:rsid w:val="00D85FA6"/>
    <w:rsid w:val="00DA348F"/>
    <w:rsid w:val="00DB3D2A"/>
    <w:rsid w:val="00DC7E91"/>
    <w:rsid w:val="00DD5088"/>
    <w:rsid w:val="00DD670F"/>
    <w:rsid w:val="00DE149B"/>
    <w:rsid w:val="00DE2794"/>
    <w:rsid w:val="00DF4BE4"/>
    <w:rsid w:val="00DF4E37"/>
    <w:rsid w:val="00E05F9D"/>
    <w:rsid w:val="00E103BB"/>
    <w:rsid w:val="00E12EB0"/>
    <w:rsid w:val="00E1601B"/>
    <w:rsid w:val="00E16062"/>
    <w:rsid w:val="00E3032C"/>
    <w:rsid w:val="00E33FA2"/>
    <w:rsid w:val="00E34478"/>
    <w:rsid w:val="00E36840"/>
    <w:rsid w:val="00E368C4"/>
    <w:rsid w:val="00E41570"/>
    <w:rsid w:val="00E45AFF"/>
    <w:rsid w:val="00E45CFF"/>
    <w:rsid w:val="00E5101A"/>
    <w:rsid w:val="00E577A6"/>
    <w:rsid w:val="00E6418C"/>
    <w:rsid w:val="00E650A3"/>
    <w:rsid w:val="00E721FD"/>
    <w:rsid w:val="00E726E9"/>
    <w:rsid w:val="00E736B4"/>
    <w:rsid w:val="00E9048A"/>
    <w:rsid w:val="00E94C82"/>
    <w:rsid w:val="00E964C9"/>
    <w:rsid w:val="00EB77D5"/>
    <w:rsid w:val="00EC2BCA"/>
    <w:rsid w:val="00ED0528"/>
    <w:rsid w:val="00EF0744"/>
    <w:rsid w:val="00EF3E9A"/>
    <w:rsid w:val="00EF7CB5"/>
    <w:rsid w:val="00F1320B"/>
    <w:rsid w:val="00F17171"/>
    <w:rsid w:val="00F22C87"/>
    <w:rsid w:val="00F244F0"/>
    <w:rsid w:val="00F3359B"/>
    <w:rsid w:val="00F34A55"/>
    <w:rsid w:val="00F34C39"/>
    <w:rsid w:val="00F35D43"/>
    <w:rsid w:val="00F40BC5"/>
    <w:rsid w:val="00F615CE"/>
    <w:rsid w:val="00F7560F"/>
    <w:rsid w:val="00F82120"/>
    <w:rsid w:val="00F82FD6"/>
    <w:rsid w:val="00F939BC"/>
    <w:rsid w:val="00F95755"/>
    <w:rsid w:val="00F97C53"/>
    <w:rsid w:val="00FA3938"/>
    <w:rsid w:val="00FC1A0F"/>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7C724E"/>
  <w15:docId w15:val="{26021FEC-90CB-45E6-99E9-6C9999145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68C4"/>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2E5DF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284" w:hanging="284"/>
    </w:pPr>
    <w:rPr>
      <w:sz w:val="20"/>
      <w:szCs w:val="26"/>
    </w:r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aliases w:val="CEO_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character" w:customStyle="1" w:styleId="TabletextChar">
    <w:name w:val="Table_text Char"/>
    <w:link w:val="Tabletext"/>
    <w:locked/>
    <w:rsid w:val="00626156"/>
    <w:rPr>
      <w:rFonts w:ascii="Times New Roman" w:hAnsi="Times New Roman" w:cs="Traditional Arabic"/>
      <w:szCs w:val="26"/>
      <w:lang w:eastAsia="fr-FR"/>
    </w:rPr>
  </w:style>
  <w:style w:type="character" w:customStyle="1" w:styleId="nowrap1">
    <w:name w:val="nowrap1"/>
    <w:rsid w:val="00626156"/>
  </w:style>
  <w:style w:type="character" w:styleId="UnresolvedMention">
    <w:name w:val="Unresolved Mention"/>
    <w:basedOn w:val="DefaultParagraphFont"/>
    <w:uiPriority w:val="99"/>
    <w:semiHidden/>
    <w:unhideWhenUsed/>
    <w:rsid w:val="00C01D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www.arcep.fr" TargetMode="Externa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hyperlink" Target="http://www.bundesnetzagentur.de/drahtlosemikrofone"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arcep.fr"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arcep.fr/" TargetMode="External"/><Relationship Id="rId20" Type="http://schemas.openxmlformats.org/officeDocument/2006/relationships/hyperlink" Target="http://www.bundesnetzagentur.de/allgemeinzuteilunge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anfr.fr" TargetMode="External"/><Relationship Id="rId23" Type="http://schemas.openxmlformats.org/officeDocument/2006/relationships/header" Target="header6.xml"/><Relationship Id="rId28"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hyperlink" Target="http://www.ic.gc.ca/eic/site/smt-gst.nsf/eng/sf10759.html"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tele.soumu.go.jp/e/index.htm" TargetMode="External"/><Relationship Id="rId22" Type="http://schemas.openxmlformats.org/officeDocument/2006/relationships/header" Target="header5.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10</Pages>
  <Words>2565</Words>
  <Characters>14005</Characters>
  <Application>Microsoft Office Word</Application>
  <DocSecurity>0</DocSecurity>
  <Lines>620</Lines>
  <Paragraphs>365</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16222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BT.1871-3 - متطلبات المستعمل المتعلقة بالميكروفونات اللاسلكية وأجهزة المراقبة داخل الأذن والأنظمة السمعية اللاسلكية متعددة القنوات</dc:title>
  <dc:subject>BT Series = Broadcasting service (television)</dc:subject>
  <dc:creator>ITU Radiocommunication Bureau (BR)</dc:creator>
  <cp:keywords>BT,1871-3</cp:keywords>
  <dc:description>Yammouni, 08/04/2022, ITU51013804</dc:description>
  <cp:lastModifiedBy>Al-Yammouni, Hala</cp:lastModifiedBy>
  <cp:revision>16</cp:revision>
  <cp:lastPrinted>2022-04-08T07:02:00Z</cp:lastPrinted>
  <dcterms:created xsi:type="dcterms:W3CDTF">2022-04-05T12:49:00Z</dcterms:created>
  <dcterms:modified xsi:type="dcterms:W3CDTF">2022-04-08T07:10:00Z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Typist">
    <vt:lpwstr>Yammouni</vt:lpwstr>
  </property>
  <property fmtid="{D5CDD505-2E9C-101B-9397-08002B2CF9AE}" pid="4" name="Date completed">
    <vt:lpwstr>08 April 2022</vt:lpwstr>
  </property>
</Properties>
</file>