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p w:rsidR="00E36C90" w:rsidRDefault="00E36C90" w:rsidP="00E36C90"/>
    <w:tbl>
      <w:tblPr>
        <w:tblW w:w="10089" w:type="dxa"/>
        <w:tblLook w:val="01E0" w:firstRow="1" w:lastRow="1" w:firstColumn="1" w:lastColumn="1" w:noHBand="0" w:noVBand="0"/>
      </w:tblPr>
      <w:tblGrid>
        <w:gridCol w:w="10089"/>
      </w:tblGrid>
      <w:tr w:rsidR="00E36C90" w:rsidRPr="000F6905" w:rsidTr="00643D06">
        <w:tc>
          <w:tcPr>
            <w:tcW w:w="10089" w:type="dxa"/>
          </w:tcPr>
          <w:p w:rsidR="00E36C90" w:rsidRPr="007B31CB" w:rsidRDefault="00E36C90" w:rsidP="00643D06">
            <w:pPr>
              <w:spacing w:before="380" w:line="280" w:lineRule="exact"/>
              <w:jc w:val="right"/>
              <w:rPr>
                <w:rFonts w:ascii="Tahoma" w:hAnsi="Tahoma" w:cs="Tahoma"/>
                <w:b/>
                <w:bCs/>
                <w:iCs/>
                <w:color w:val="243285"/>
                <w:sz w:val="32"/>
                <w:szCs w:val="32"/>
                <w:lang w:val="en-US"/>
              </w:rPr>
            </w:pPr>
          </w:p>
          <w:p w:rsidR="00E36C90" w:rsidRPr="00C85949" w:rsidRDefault="00E36C90" w:rsidP="00E36C90">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2027</w:t>
            </w:r>
            <w:r w:rsidR="002646CB">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E36C90" w:rsidRPr="000F6905" w:rsidRDefault="00E36C90" w:rsidP="00E36C9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08</w:t>
            </w:r>
            <w:r w:rsidRPr="000F6905">
              <w:rPr>
                <w:rFonts w:ascii="Tahoma" w:hAnsi="Tahoma" w:cs="Tahoma"/>
                <w:b/>
                <w:bCs/>
                <w:iCs/>
                <w:color w:val="243285"/>
                <w:szCs w:val="24"/>
              </w:rPr>
              <w:t>/</w:t>
            </w:r>
            <w:r>
              <w:rPr>
                <w:rFonts w:ascii="Tahoma" w:hAnsi="Tahoma" w:cs="Tahoma" w:hint="eastAsia"/>
                <w:b/>
                <w:bCs/>
                <w:iCs/>
                <w:color w:val="243285"/>
                <w:szCs w:val="24"/>
                <w:lang w:eastAsia="zh-CN"/>
              </w:rPr>
              <w:t>2012</w:t>
            </w:r>
            <w:r w:rsidRPr="000F6905">
              <w:rPr>
                <w:rFonts w:ascii="Tahoma" w:hAnsi="Tahoma" w:cs="Tahoma"/>
                <w:b/>
                <w:bCs/>
                <w:iCs/>
                <w:color w:val="243285"/>
                <w:szCs w:val="24"/>
              </w:rPr>
              <w:t>)</w:t>
            </w:r>
          </w:p>
        </w:tc>
      </w:tr>
      <w:tr w:rsidR="00E36C90" w:rsidRPr="007B31CB" w:rsidTr="00643D06">
        <w:tc>
          <w:tcPr>
            <w:tcW w:w="10089" w:type="dxa"/>
          </w:tcPr>
          <w:p w:rsidR="00E36C90" w:rsidRPr="000F6905" w:rsidRDefault="00E36C90" w:rsidP="00643D06">
            <w:pPr>
              <w:spacing w:before="80" w:line="500" w:lineRule="exact"/>
              <w:jc w:val="right"/>
              <w:rPr>
                <w:rFonts w:ascii="Tahoma" w:hAnsi="Tahoma" w:cs="Tahoma"/>
                <w:b/>
                <w:bCs/>
                <w:iCs/>
                <w:color w:val="243285"/>
                <w:sz w:val="44"/>
                <w:szCs w:val="44"/>
                <w:lang w:eastAsia="zh-CN"/>
              </w:rPr>
            </w:pPr>
          </w:p>
          <w:p w:rsidR="00E36C90" w:rsidRPr="009B012C" w:rsidRDefault="00E36C90" w:rsidP="00E36C90">
            <w:pPr>
              <w:pStyle w:val="RectitleBR"/>
              <w:jc w:val="right"/>
              <w:rPr>
                <w:sz w:val="44"/>
                <w:szCs w:val="44"/>
                <w:lang w:val="en-US" w:eastAsia="zh-CN"/>
              </w:rPr>
            </w:pPr>
            <w:r>
              <w:rPr>
                <w:rFonts w:ascii="Tahoma" w:eastAsia="SimHei" w:hAnsi="Tahoma" w:cs="Tahoma" w:hint="eastAsia"/>
                <w:bCs/>
                <w:color w:val="243285"/>
                <w:sz w:val="44"/>
                <w:szCs w:val="44"/>
                <w:lang w:val="en-US" w:eastAsia="zh-CN"/>
              </w:rPr>
              <w:t>高清电视三维电视节目制作和</w:t>
            </w:r>
            <w:r>
              <w:rPr>
                <w:rFonts w:ascii="Tahoma" w:eastAsia="SimHei" w:hAnsi="Tahoma" w:cs="Tahoma"/>
                <w:bCs/>
                <w:color w:val="243285"/>
                <w:sz w:val="44"/>
                <w:szCs w:val="44"/>
                <w:lang w:val="en-US" w:eastAsia="zh-CN"/>
              </w:rPr>
              <w:br/>
            </w:r>
            <w:r>
              <w:rPr>
                <w:rFonts w:ascii="Tahoma" w:eastAsia="SimHei" w:hAnsi="Tahoma" w:cs="Tahoma" w:hint="eastAsia"/>
                <w:bCs/>
                <w:color w:val="243285"/>
                <w:sz w:val="44"/>
                <w:szCs w:val="44"/>
                <w:lang w:val="en-US" w:eastAsia="zh-CN"/>
              </w:rPr>
              <w:t>国际交换的序列数字接口</w:t>
            </w:r>
          </w:p>
          <w:p w:rsidR="00E36C90" w:rsidRPr="00C85949" w:rsidRDefault="00E36C90" w:rsidP="00643D06">
            <w:pPr>
              <w:pStyle w:val="Reftitle"/>
              <w:spacing w:before="240"/>
              <w:jc w:val="right"/>
              <w:rPr>
                <w:rFonts w:ascii="SimHei" w:eastAsia="SimHei" w:hAnsi="Tahoma" w:cs="Tahoma"/>
                <w:bCs/>
                <w:color w:val="243285"/>
                <w:sz w:val="44"/>
                <w:szCs w:val="44"/>
                <w:lang w:val="en-US" w:eastAsia="zh-CN"/>
              </w:rPr>
            </w:pPr>
          </w:p>
          <w:p w:rsidR="00E36C90" w:rsidRPr="007B31CB" w:rsidRDefault="00E36C90" w:rsidP="00643D06">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E36C90" w:rsidTr="00643D06">
        <w:tc>
          <w:tcPr>
            <w:tcW w:w="10089" w:type="dxa"/>
          </w:tcPr>
          <w:p w:rsidR="00E36C90" w:rsidRPr="008D3573" w:rsidRDefault="00E36C90" w:rsidP="00643D06">
            <w:pPr>
              <w:spacing w:before="80" w:line="280" w:lineRule="exact"/>
              <w:ind w:right="640"/>
              <w:rPr>
                <w:rFonts w:ascii="Tahoma" w:hAnsi="Tahoma" w:cs="Tahoma"/>
                <w:b/>
                <w:bCs/>
                <w:iCs/>
                <w:color w:val="243285"/>
                <w:sz w:val="32"/>
                <w:szCs w:val="32"/>
                <w:lang w:val="en-US" w:eastAsia="zh-CN"/>
              </w:rPr>
            </w:pPr>
          </w:p>
          <w:p w:rsidR="00E36C90" w:rsidRPr="008D3573" w:rsidRDefault="00E36C90" w:rsidP="00643D06">
            <w:pPr>
              <w:spacing w:before="80" w:after="180" w:line="360" w:lineRule="exact"/>
              <w:ind w:right="720"/>
              <w:rPr>
                <w:rFonts w:ascii="Tahoma" w:hAnsi="Tahoma" w:cs="Tahoma"/>
                <w:b/>
                <w:bCs/>
                <w:iCs/>
                <w:color w:val="243285"/>
                <w:sz w:val="36"/>
                <w:szCs w:val="36"/>
                <w:lang w:val="en-US" w:eastAsia="zh-CN"/>
              </w:rPr>
            </w:pPr>
          </w:p>
          <w:p w:rsidR="00E36C90" w:rsidRPr="007B31CB" w:rsidRDefault="00E36C90" w:rsidP="00643D06">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2646CB" w:rsidRDefault="00E36C90" w:rsidP="00643D06">
            <w:pPr>
              <w:spacing w:before="80" w:line="360" w:lineRule="exact"/>
              <w:jc w:val="right"/>
              <w:rPr>
                <w:rFonts w:ascii="SimHei" w:eastAsia="SimHei"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E36C90" w:rsidRPr="007B31CB" w:rsidRDefault="00E36C90" w:rsidP="00643D06">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E36C90" w:rsidRPr="007B31CB" w:rsidRDefault="00E36C90" w:rsidP="00643D06">
            <w:pPr>
              <w:spacing w:before="80" w:line="360" w:lineRule="exact"/>
              <w:jc w:val="right"/>
              <w:rPr>
                <w:rFonts w:ascii="Tahoma" w:hAnsi="Tahoma" w:cs="Tahoma"/>
                <w:b/>
                <w:bCs/>
                <w:iCs/>
                <w:color w:val="243285"/>
                <w:sz w:val="32"/>
                <w:szCs w:val="32"/>
                <w:lang w:val="en-US" w:eastAsia="zh-CN"/>
              </w:rPr>
            </w:pPr>
          </w:p>
        </w:tc>
      </w:tr>
    </w:tbl>
    <w:p w:rsidR="00E36C90" w:rsidRDefault="00E36C90" w:rsidP="00E36C90">
      <w:pPr>
        <w:spacing w:before="80"/>
        <w:rPr>
          <w:i/>
          <w:sz w:val="22"/>
          <w:lang w:val="en-US" w:eastAsia="zh-CN"/>
        </w:rPr>
      </w:pPr>
    </w:p>
    <w:p w:rsidR="00E36C90" w:rsidRDefault="00E36C90" w:rsidP="00E36C90">
      <w:pPr>
        <w:spacing w:before="80"/>
        <w:rPr>
          <w:i/>
          <w:sz w:val="22"/>
          <w:lang w:val="en-US" w:eastAsia="zh-CN"/>
        </w:rPr>
      </w:pPr>
    </w:p>
    <w:p w:rsidR="00E36C90" w:rsidRPr="00D51444" w:rsidRDefault="00E36C90" w:rsidP="00E36C90">
      <w:pPr>
        <w:pStyle w:val="RecNoBR"/>
        <w:spacing w:before="240"/>
        <w:rPr>
          <w:lang w:val="en-US" w:eastAsia="zh-CN"/>
        </w:rPr>
        <w:sectPr w:rsidR="00E36C90" w:rsidRPr="00D51444">
          <w:headerReference w:type="even" r:id="rId8"/>
          <w:headerReference w:type="default" r:id="rId9"/>
          <w:pgSz w:w="11907" w:h="16834" w:code="9"/>
          <w:pgMar w:top="1418" w:right="1134" w:bottom="1134" w:left="1134" w:header="720" w:footer="482" w:gutter="0"/>
          <w:paperSrc w:first="15" w:other="15"/>
          <w:cols w:space="720"/>
        </w:sectPr>
      </w:pPr>
    </w:p>
    <w:p w:rsidR="002646CB" w:rsidRPr="002646CB" w:rsidRDefault="002646CB" w:rsidP="00B316E6">
      <w:pPr>
        <w:rPr>
          <w:sz w:val="4"/>
          <w:szCs w:val="4"/>
          <w:lang w:val="fr-CH" w:eastAsia="zh-CN"/>
        </w:rPr>
      </w:pPr>
    </w:p>
    <w:p w:rsidR="008934B2" w:rsidRPr="00B64B3C" w:rsidRDefault="008934B2" w:rsidP="008934B2">
      <w:pPr>
        <w:pStyle w:val="Heading1"/>
        <w:spacing w:before="0"/>
        <w:jc w:val="center"/>
        <w:rPr>
          <w:rFonts w:asciiTheme="majorBidi" w:eastAsiaTheme="majorEastAsia" w:hAnsiTheme="majorBidi" w:cstheme="majorBidi"/>
          <w:lang w:val="en-US" w:eastAsia="zh-CN"/>
        </w:rPr>
      </w:pPr>
      <w:r w:rsidRPr="00B64B3C">
        <w:rPr>
          <w:rFonts w:asciiTheme="majorBidi" w:eastAsiaTheme="majorEastAsia" w:hAnsiTheme="majorBidi" w:cstheme="majorBidi"/>
          <w:lang w:val="fr-CH" w:eastAsia="zh-CN"/>
        </w:rPr>
        <w:t>前言</w:t>
      </w:r>
    </w:p>
    <w:p w:rsidR="008934B2" w:rsidRPr="00B64B3C" w:rsidRDefault="008934B2" w:rsidP="008934B2">
      <w:pPr>
        <w:spacing w:before="240"/>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8934B2" w:rsidRPr="00B64B3C" w:rsidRDefault="008934B2" w:rsidP="008934B2">
      <w:pPr>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无线电通信部门的规则和政策职能由世界或区域无线电通信大会以及无线电通信全会在研究组的支持下履行。</w:t>
      </w:r>
    </w:p>
    <w:p w:rsidR="008934B2" w:rsidRPr="00B64B3C" w:rsidRDefault="008934B2" w:rsidP="008934B2">
      <w:pPr>
        <w:spacing w:before="480"/>
        <w:jc w:val="center"/>
        <w:rPr>
          <w:rFonts w:asciiTheme="majorBidi" w:eastAsiaTheme="majorEastAsia" w:hAnsiTheme="majorBidi" w:cstheme="majorBidi"/>
          <w:b/>
          <w:bCs/>
          <w:lang w:val="en-US" w:eastAsia="zh-CN"/>
        </w:rPr>
      </w:pPr>
      <w:r w:rsidRPr="00B64B3C">
        <w:rPr>
          <w:rFonts w:asciiTheme="majorBidi" w:eastAsiaTheme="majorEastAsia" w:hAnsiTheme="majorBidi" w:cstheme="majorBidi"/>
          <w:b/>
          <w:bCs/>
          <w:lang w:val="en-US" w:eastAsia="zh-CN"/>
        </w:rPr>
        <w:t>知识产权政策（</w:t>
      </w:r>
      <w:r w:rsidRPr="00B64B3C">
        <w:rPr>
          <w:rFonts w:asciiTheme="majorBidi" w:eastAsiaTheme="majorEastAsia" w:hAnsiTheme="majorBidi" w:cstheme="majorBidi"/>
          <w:b/>
          <w:bCs/>
          <w:lang w:val="en-US" w:eastAsia="zh-CN"/>
        </w:rPr>
        <w:t>IPR</w:t>
      </w:r>
      <w:r w:rsidRPr="00B64B3C">
        <w:rPr>
          <w:rFonts w:asciiTheme="majorBidi" w:eastAsiaTheme="majorEastAsia" w:hAnsiTheme="majorBidi" w:cstheme="majorBidi"/>
          <w:b/>
          <w:bCs/>
          <w:lang w:val="en-US" w:eastAsia="zh-CN"/>
        </w:rPr>
        <w:t>）</w:t>
      </w:r>
    </w:p>
    <w:p w:rsidR="008934B2" w:rsidRPr="00B64B3C" w:rsidRDefault="008934B2" w:rsidP="008934B2">
      <w:pPr>
        <w:tabs>
          <w:tab w:val="clear" w:pos="794"/>
          <w:tab w:val="clear" w:pos="1191"/>
          <w:tab w:val="clear" w:pos="1588"/>
          <w:tab w:val="clear" w:pos="1985"/>
        </w:tabs>
        <w:spacing w:before="240"/>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rPr>
        <w:t>ITU-R</w:t>
      </w:r>
      <w:r w:rsidRPr="00B64B3C">
        <w:rPr>
          <w:rFonts w:asciiTheme="majorBidi" w:eastAsiaTheme="majorEastAsia" w:hAnsiTheme="majorBidi" w:cstheme="majorBidi"/>
          <w:sz w:val="20"/>
          <w:lang w:val="en-US" w:eastAsia="zh-CN"/>
        </w:rPr>
        <w:t>的</w:t>
      </w:r>
      <w:r w:rsidRPr="00B64B3C">
        <w:rPr>
          <w:rFonts w:asciiTheme="majorBidi" w:eastAsiaTheme="majorEastAsia" w:hAnsiTheme="majorBidi" w:cstheme="majorBidi"/>
          <w:sz w:val="20"/>
          <w:lang w:val="en-US"/>
        </w:rPr>
        <w:t>IPR</w:t>
      </w:r>
      <w:r w:rsidRPr="00B64B3C">
        <w:rPr>
          <w:rFonts w:asciiTheme="majorBidi" w:eastAsiaTheme="majorEastAsia" w:hAnsiTheme="majorBidi" w:cstheme="majorBidi"/>
          <w:sz w:val="20"/>
          <w:lang w:val="en-US" w:eastAsia="zh-CN"/>
        </w:rPr>
        <w:t>政策述于</w:t>
      </w:r>
      <w:r w:rsidRPr="00B64B3C">
        <w:rPr>
          <w:rFonts w:asciiTheme="majorBidi" w:eastAsiaTheme="majorEastAsia" w:hAnsiTheme="majorBidi" w:cstheme="majorBidi"/>
          <w:sz w:val="20"/>
          <w:lang w:val="en-US"/>
        </w:rPr>
        <w:t>ITU-R</w:t>
      </w:r>
      <w:r w:rsidRPr="00B64B3C">
        <w:rPr>
          <w:rFonts w:asciiTheme="majorBidi" w:eastAsiaTheme="majorEastAsia" w:hAnsiTheme="majorBidi" w:cstheme="majorBidi"/>
          <w:sz w:val="20"/>
          <w:lang w:val="en-US" w:eastAsia="zh-CN"/>
        </w:rPr>
        <w:t>第</w:t>
      </w:r>
      <w:r w:rsidRPr="00B64B3C">
        <w:rPr>
          <w:rFonts w:asciiTheme="majorBidi" w:eastAsiaTheme="majorEastAsia" w:hAnsiTheme="majorBidi" w:cstheme="majorBidi"/>
          <w:sz w:val="20"/>
          <w:lang w:val="en-US" w:eastAsia="zh-CN"/>
        </w:rPr>
        <w:t>1</w:t>
      </w:r>
      <w:r w:rsidRPr="00B64B3C">
        <w:rPr>
          <w:rFonts w:asciiTheme="majorBidi" w:eastAsiaTheme="majorEastAsia" w:hAnsiTheme="majorBidi" w:cstheme="majorBidi"/>
          <w:sz w:val="20"/>
          <w:lang w:val="en-US" w:eastAsia="zh-CN"/>
        </w:rPr>
        <w:t>号决议的附件</w:t>
      </w:r>
      <w:r w:rsidRPr="00B64B3C">
        <w:rPr>
          <w:rFonts w:asciiTheme="majorBidi" w:eastAsiaTheme="majorEastAsia" w:hAnsiTheme="majorBidi" w:cstheme="majorBidi"/>
          <w:sz w:val="20"/>
          <w:lang w:val="en-US" w:eastAsia="zh-CN"/>
        </w:rPr>
        <w:t>1</w:t>
      </w:r>
      <w:r w:rsidRPr="00B64B3C">
        <w:rPr>
          <w:rFonts w:asciiTheme="majorBidi" w:eastAsiaTheme="majorEastAsia" w:hAnsiTheme="majorBidi" w:cstheme="majorBidi"/>
          <w:sz w:val="20"/>
          <w:lang w:val="en-US" w:eastAsia="zh-CN"/>
        </w:rPr>
        <w:t>中所参引的《</w:t>
      </w:r>
      <w:r w:rsidRPr="00B64B3C">
        <w:rPr>
          <w:rFonts w:asciiTheme="majorBidi" w:eastAsiaTheme="majorEastAsia" w:hAnsiTheme="majorBidi" w:cstheme="majorBidi"/>
          <w:sz w:val="20"/>
          <w:lang w:val="en-US" w:eastAsia="zh-CN"/>
        </w:rPr>
        <w:t>ITU-T/ITU-R/ISO/IEC</w:t>
      </w:r>
      <w:r w:rsidRPr="00B64B3C">
        <w:rPr>
          <w:rFonts w:asciiTheme="majorBidi" w:eastAsiaTheme="majorEastAsia" w:hAnsiTheme="majorBidi" w:cstheme="majorBidi"/>
          <w:sz w:val="20"/>
          <w:lang w:val="en-US" w:eastAsia="zh-CN"/>
        </w:rPr>
        <w:t>的通用专利政策》。专利持有人用于提交专利声明和许可声明的表格可从</w:t>
      </w:r>
      <w:hyperlink r:id="rId10" w:history="1">
        <w:r w:rsidRPr="00B64B3C">
          <w:rPr>
            <w:rStyle w:val="Hyperlink"/>
            <w:rFonts w:asciiTheme="majorBidi" w:eastAsiaTheme="majorEastAsia" w:hAnsiTheme="majorBidi" w:cstheme="majorBidi"/>
            <w:sz w:val="20"/>
            <w:lang w:val="en-US" w:eastAsia="zh-CN"/>
          </w:rPr>
          <w:t>http</w:t>
        </w:r>
        <w:r w:rsidR="00BC0223" w:rsidRPr="00B64B3C">
          <w:rPr>
            <w:rStyle w:val="Hyperlink"/>
            <w:rFonts w:asciiTheme="majorBidi" w:eastAsiaTheme="majorEastAsia" w:hAnsiTheme="majorBidi" w:cstheme="majorBidi"/>
            <w:sz w:val="20"/>
            <w:lang w:val="en-US" w:eastAsia="zh-CN"/>
          </w:rPr>
          <w:t>：</w:t>
        </w:r>
        <w:r w:rsidRPr="00B64B3C">
          <w:rPr>
            <w:rStyle w:val="Hyperlink"/>
            <w:rFonts w:asciiTheme="majorBidi" w:eastAsiaTheme="majorEastAsia" w:hAnsiTheme="majorBidi" w:cstheme="majorBidi"/>
            <w:sz w:val="20"/>
            <w:lang w:val="en-US" w:eastAsia="zh-CN"/>
          </w:rPr>
          <w:t>//www.itu.int/ITU-R/go/patents/en</w:t>
        </w:r>
      </w:hyperlink>
      <w:r w:rsidRPr="00B64B3C">
        <w:rPr>
          <w:rFonts w:asciiTheme="majorBidi" w:eastAsiaTheme="majorEastAsia" w:hAnsiTheme="majorBidi" w:cstheme="majorBidi"/>
          <w:sz w:val="20"/>
          <w:lang w:eastAsia="zh-CN"/>
        </w:rPr>
        <w:t>获得</w:t>
      </w:r>
      <w:r w:rsidRPr="00B64B3C">
        <w:rPr>
          <w:rFonts w:asciiTheme="majorBidi" w:eastAsiaTheme="majorEastAsia" w:hAnsiTheme="majorBidi" w:cstheme="majorBidi"/>
          <w:sz w:val="20"/>
          <w:lang w:val="en-US" w:eastAsia="zh-CN"/>
        </w:rPr>
        <w:t>，</w:t>
      </w:r>
      <w:r w:rsidRPr="00B64B3C">
        <w:rPr>
          <w:rFonts w:asciiTheme="majorBidi" w:eastAsiaTheme="majorEastAsia" w:hAnsiTheme="majorBidi" w:cstheme="majorBidi"/>
          <w:sz w:val="20"/>
          <w:lang w:eastAsia="zh-CN"/>
        </w:rPr>
        <w:t>在此处也可获取</w:t>
      </w:r>
      <w:r w:rsidRPr="00B64B3C">
        <w:rPr>
          <w:rFonts w:asciiTheme="majorBidi" w:eastAsiaTheme="majorEastAsia" w:hAnsiTheme="majorBidi" w:cstheme="majorBidi"/>
          <w:sz w:val="20"/>
          <w:lang w:val="en-US" w:eastAsia="zh-CN"/>
        </w:rPr>
        <w:t>《</w:t>
      </w:r>
      <w:r w:rsidRPr="00B64B3C">
        <w:rPr>
          <w:rFonts w:asciiTheme="majorBidi" w:eastAsiaTheme="majorEastAsia" w:hAnsiTheme="majorBidi" w:cstheme="majorBidi"/>
          <w:sz w:val="20"/>
          <w:lang w:val="en-US" w:eastAsia="zh-CN"/>
        </w:rPr>
        <w:t>ITU-T/ITU-R/ISO/IEC</w:t>
      </w:r>
      <w:r w:rsidRPr="00B64B3C">
        <w:rPr>
          <w:rFonts w:asciiTheme="majorBidi" w:eastAsiaTheme="majorEastAsia" w:hAnsiTheme="majorBidi" w:cstheme="majorBidi"/>
          <w:sz w:val="20"/>
          <w:lang w:val="en-US" w:eastAsia="zh-CN"/>
        </w:rPr>
        <w:t>的通用专利政策实施指南》和</w:t>
      </w:r>
      <w:r w:rsidRPr="00B64B3C">
        <w:rPr>
          <w:rFonts w:asciiTheme="majorBidi" w:eastAsiaTheme="majorEastAsia" w:hAnsiTheme="majorBidi" w:cstheme="majorBidi"/>
          <w:sz w:val="20"/>
          <w:lang w:val="en-US" w:eastAsia="zh-CN"/>
        </w:rPr>
        <w:t>ITU-R</w:t>
      </w:r>
      <w:r w:rsidRPr="00B64B3C">
        <w:rPr>
          <w:rFonts w:asciiTheme="majorBidi" w:eastAsiaTheme="majorEastAsia" w:hAnsiTheme="majorBidi" w:cstheme="majorBidi"/>
          <w:sz w:val="20"/>
          <w:lang w:val="en-US" w:eastAsia="zh-CN"/>
        </w:rPr>
        <w:t>专利信息数据库。</w:t>
      </w:r>
    </w:p>
    <w:p w:rsidR="008934B2" w:rsidRPr="00B64B3C" w:rsidRDefault="008934B2" w:rsidP="008934B2">
      <w:pPr>
        <w:jc w:val="center"/>
        <w:rPr>
          <w:rFonts w:asciiTheme="majorBidi" w:eastAsiaTheme="majorEastAsia" w:hAnsiTheme="majorBidi" w:cstheme="majorBidi"/>
          <w:sz w:val="22"/>
          <w:lang w:val="en-US" w:eastAsia="zh-CN"/>
        </w:rPr>
      </w:pPr>
    </w:p>
    <w:p w:rsidR="008934B2" w:rsidRPr="00B64B3C" w:rsidRDefault="008934B2" w:rsidP="008934B2">
      <w:pPr>
        <w:jc w:val="center"/>
        <w:rPr>
          <w:rFonts w:asciiTheme="majorBidi" w:eastAsiaTheme="majorEastAsia" w:hAnsiTheme="majorBidi" w:cstheme="majorBidi"/>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934B2" w:rsidRPr="00B64B3C" w:rsidTr="008F0F20">
        <w:tc>
          <w:tcPr>
            <w:tcW w:w="9748" w:type="dxa"/>
            <w:gridSpan w:val="2"/>
          </w:tcPr>
          <w:p w:rsidR="008934B2" w:rsidRPr="00B64B3C" w:rsidRDefault="008934B2" w:rsidP="008F0F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asciiTheme="majorBidi" w:eastAsiaTheme="majorEastAsia" w:hAnsiTheme="majorBidi" w:cstheme="majorBidi"/>
                <w:bCs/>
                <w:lang w:val="en-US" w:eastAsia="zh-CN"/>
              </w:rPr>
            </w:pPr>
            <w:r w:rsidRPr="00B64B3C">
              <w:rPr>
                <w:rFonts w:asciiTheme="majorBidi" w:eastAsiaTheme="majorEastAsia" w:hAnsiTheme="majorBidi" w:cstheme="majorBidi"/>
                <w:bCs/>
                <w:lang w:val="en-US" w:eastAsia="zh-CN"/>
              </w:rPr>
              <w:t>ITU-R</w:t>
            </w:r>
            <w:r w:rsidR="002646CB">
              <w:rPr>
                <w:rFonts w:asciiTheme="majorBidi" w:eastAsiaTheme="majorEastAsia" w:hAnsiTheme="majorBidi" w:cstheme="majorBidi" w:hint="eastAsia"/>
                <w:bCs/>
                <w:lang w:val="en-US" w:eastAsia="zh-CN"/>
              </w:rPr>
              <w:t xml:space="preserve"> </w:t>
            </w:r>
            <w:r w:rsidRPr="00B64B3C">
              <w:rPr>
                <w:rFonts w:asciiTheme="majorBidi" w:eastAsiaTheme="majorEastAsia" w:hAnsiTheme="majorBidi" w:cstheme="majorBidi"/>
                <w:bCs/>
                <w:lang w:val="en-US" w:eastAsia="zh-CN"/>
              </w:rPr>
              <w:t>系列建议书</w:t>
            </w:r>
          </w:p>
          <w:p w:rsidR="008934B2" w:rsidRPr="00B64B3C" w:rsidRDefault="008934B2" w:rsidP="008F0F20">
            <w:pPr>
              <w:jc w:val="center"/>
              <w:rPr>
                <w:rFonts w:asciiTheme="majorBidi" w:eastAsiaTheme="majorEastAsia" w:hAnsiTheme="majorBidi" w:cstheme="majorBidi"/>
                <w:sz w:val="18"/>
                <w:szCs w:val="18"/>
                <w:lang w:val="en-US" w:eastAsia="zh-CN"/>
              </w:rPr>
            </w:pPr>
            <w:r w:rsidRPr="00B64B3C">
              <w:rPr>
                <w:rFonts w:asciiTheme="majorBidi" w:eastAsiaTheme="majorEastAsia" w:hAnsiTheme="majorBidi" w:cstheme="majorBidi"/>
                <w:sz w:val="18"/>
                <w:szCs w:val="18"/>
                <w:lang w:val="en-US" w:eastAsia="zh-CN"/>
              </w:rPr>
              <w:t>（也可在线查询</w:t>
            </w:r>
            <w:r w:rsidRPr="00B64B3C">
              <w:rPr>
                <w:rFonts w:asciiTheme="majorBidi" w:eastAsiaTheme="majorEastAsia" w:hAnsiTheme="majorBidi" w:cstheme="majorBidi"/>
                <w:sz w:val="18"/>
                <w:szCs w:val="18"/>
                <w:lang w:val="en-US" w:eastAsia="zh-CN"/>
              </w:rPr>
              <w:t xml:space="preserve"> </w:t>
            </w:r>
            <w:hyperlink r:id="rId11" w:history="1">
              <w:r w:rsidRPr="00B64B3C">
                <w:rPr>
                  <w:rStyle w:val="Hyperlink"/>
                  <w:rFonts w:asciiTheme="majorBidi" w:eastAsiaTheme="majorEastAsia" w:hAnsiTheme="majorBidi" w:cstheme="majorBidi"/>
                  <w:bCs/>
                  <w:sz w:val="18"/>
                  <w:szCs w:val="18"/>
                  <w:lang w:val="en-US" w:eastAsia="zh-CN"/>
                </w:rPr>
                <w:t>http</w:t>
              </w:r>
              <w:r w:rsidR="00BC0223" w:rsidRPr="00B64B3C">
                <w:rPr>
                  <w:rStyle w:val="Hyperlink"/>
                  <w:rFonts w:asciiTheme="majorBidi" w:eastAsiaTheme="majorEastAsia" w:hAnsiTheme="majorBidi" w:cstheme="majorBidi"/>
                  <w:bCs/>
                  <w:sz w:val="18"/>
                  <w:szCs w:val="18"/>
                  <w:lang w:val="en-US" w:eastAsia="zh-CN"/>
                </w:rPr>
                <w:t>：</w:t>
              </w:r>
              <w:r w:rsidRPr="00B64B3C">
                <w:rPr>
                  <w:rStyle w:val="Hyperlink"/>
                  <w:rFonts w:asciiTheme="majorBidi" w:eastAsiaTheme="majorEastAsia" w:hAnsiTheme="majorBidi" w:cstheme="majorBidi"/>
                  <w:bCs/>
                  <w:sz w:val="18"/>
                  <w:szCs w:val="18"/>
                  <w:lang w:val="en-US" w:eastAsia="zh-CN"/>
                </w:rPr>
                <w:t>//www.itu.int/publ/R-REC/en</w:t>
              </w:r>
            </w:hyperlink>
            <w:r w:rsidRPr="00B64B3C">
              <w:rPr>
                <w:rFonts w:asciiTheme="majorBidi" w:eastAsiaTheme="majorEastAsia" w:hAnsiTheme="majorBidi" w:cstheme="majorBidi"/>
                <w:sz w:val="18"/>
                <w:szCs w:val="18"/>
                <w:lang w:val="en-US" w:eastAsia="zh-CN"/>
              </w:rPr>
              <w:t>）</w:t>
            </w:r>
          </w:p>
        </w:tc>
      </w:tr>
      <w:tr w:rsidR="008934B2" w:rsidRPr="00B64B3C" w:rsidTr="008F0F20">
        <w:tc>
          <w:tcPr>
            <w:tcW w:w="960" w:type="dxa"/>
          </w:tcPr>
          <w:p w:rsidR="008934B2" w:rsidRPr="00B64B3C" w:rsidRDefault="008934B2" w:rsidP="008F0F20">
            <w:pPr>
              <w:spacing w:after="40"/>
              <w:ind w:left="57"/>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eastAsia="zh-CN"/>
              </w:rPr>
              <w:t>系列</w:t>
            </w:r>
          </w:p>
        </w:tc>
        <w:tc>
          <w:tcPr>
            <w:tcW w:w="8788" w:type="dxa"/>
          </w:tcPr>
          <w:p w:rsidR="008934B2" w:rsidRPr="00B64B3C" w:rsidRDefault="008934B2" w:rsidP="008F0F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eastAsiaTheme="majorEastAsia" w:hAnsiTheme="majorBidi" w:cstheme="majorBidi"/>
                <w:bCs/>
                <w:sz w:val="20"/>
                <w:lang w:val="en-US"/>
              </w:rPr>
            </w:pPr>
            <w:r w:rsidRPr="00B64B3C">
              <w:rPr>
                <w:rFonts w:asciiTheme="majorBidi" w:eastAsiaTheme="majorEastAsia" w:hAnsiTheme="majorBidi" w:cstheme="majorBidi"/>
                <w:bCs/>
                <w:sz w:val="20"/>
                <w:lang w:val="en-US" w:eastAsia="zh-CN"/>
              </w:rPr>
              <w:t>标题</w:t>
            </w:r>
          </w:p>
        </w:tc>
      </w:tr>
      <w:tr w:rsidR="008934B2" w:rsidRPr="00B64B3C" w:rsidTr="008F0F20">
        <w:tc>
          <w:tcPr>
            <w:tcW w:w="960" w:type="dxa"/>
          </w:tcPr>
          <w:p w:rsidR="008934B2" w:rsidRPr="00B64B3C" w:rsidRDefault="008934B2"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BO</w:t>
            </w:r>
          </w:p>
        </w:tc>
        <w:tc>
          <w:tcPr>
            <w:tcW w:w="8788" w:type="dxa"/>
          </w:tcPr>
          <w:p w:rsidR="008934B2" w:rsidRPr="00B64B3C" w:rsidRDefault="008934B2" w:rsidP="008F0F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bCs/>
                <w:sz w:val="20"/>
                <w:lang w:val="en-US"/>
              </w:rPr>
            </w:pPr>
            <w:r w:rsidRPr="00B64B3C">
              <w:rPr>
                <w:rFonts w:asciiTheme="majorBidi" w:eastAsiaTheme="majorEastAsia" w:hAnsiTheme="majorBidi" w:cstheme="majorBidi"/>
                <w:b w:val="0"/>
                <w:bCs/>
                <w:sz w:val="20"/>
                <w:lang w:val="en-US" w:eastAsia="zh-CN"/>
              </w:rPr>
              <w:t>卫星传送</w:t>
            </w:r>
          </w:p>
        </w:tc>
      </w:tr>
      <w:tr w:rsidR="008934B2" w:rsidRPr="00B64B3C" w:rsidTr="008F0F20">
        <w:tc>
          <w:tcPr>
            <w:tcW w:w="960" w:type="dxa"/>
            <w:tcBorders>
              <w:bottom w:val="nil"/>
            </w:tcBorders>
          </w:tcPr>
          <w:p w:rsidR="008934B2" w:rsidRPr="00B64B3C" w:rsidRDefault="008934B2"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BR</w:t>
            </w:r>
          </w:p>
        </w:tc>
        <w:tc>
          <w:tcPr>
            <w:tcW w:w="8788" w:type="dxa"/>
            <w:tcBorders>
              <w:bottom w:val="nil"/>
            </w:tcBorders>
          </w:tcPr>
          <w:p w:rsidR="008934B2" w:rsidRPr="00B64B3C" w:rsidRDefault="008934B2" w:rsidP="008F0F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用于制作、存档和播出的录制；电视电影</w:t>
            </w:r>
          </w:p>
        </w:tc>
      </w:tr>
      <w:tr w:rsidR="00131DFD" w:rsidRPr="00B64B3C" w:rsidTr="008F0F20">
        <w:tc>
          <w:tcPr>
            <w:tcW w:w="960" w:type="dxa"/>
            <w:tcBorders>
              <w:bottom w:val="nil"/>
            </w:tcBorders>
          </w:tcPr>
          <w:p w:rsidR="00131DFD" w:rsidRPr="00131DFD" w:rsidRDefault="00131DFD" w:rsidP="00000A04">
            <w:pPr>
              <w:spacing w:before="30" w:after="30"/>
              <w:ind w:left="57"/>
              <w:jc w:val="left"/>
              <w:rPr>
                <w:rFonts w:asciiTheme="majorBidi" w:eastAsiaTheme="majorEastAsia" w:hAnsiTheme="majorBidi" w:cstheme="majorBidi"/>
                <w:b/>
                <w:bCs/>
                <w:sz w:val="20"/>
                <w:lang w:val="en-US"/>
              </w:rPr>
            </w:pPr>
            <w:r w:rsidRPr="00131DFD">
              <w:rPr>
                <w:rFonts w:asciiTheme="majorBidi" w:eastAsiaTheme="majorEastAsia" w:hAnsiTheme="majorBidi" w:cstheme="majorBidi"/>
                <w:b/>
                <w:bCs/>
                <w:sz w:val="20"/>
                <w:lang w:val="en-US"/>
              </w:rPr>
              <w:t>BS</w:t>
            </w:r>
          </w:p>
        </w:tc>
        <w:tc>
          <w:tcPr>
            <w:tcW w:w="8788" w:type="dxa"/>
            <w:tcBorders>
              <w:bottom w:val="nil"/>
            </w:tcBorders>
          </w:tcPr>
          <w:p w:rsidR="00131DFD" w:rsidRPr="00131DFD" w:rsidRDefault="00131DFD" w:rsidP="00000A04">
            <w:pPr>
              <w:spacing w:before="30" w:after="30"/>
              <w:ind w:left="57" w:hanging="61"/>
              <w:jc w:val="left"/>
              <w:rPr>
                <w:rFonts w:asciiTheme="majorBidi" w:eastAsiaTheme="majorEastAsia" w:hAnsiTheme="majorBidi" w:cstheme="majorBidi"/>
                <w:sz w:val="20"/>
                <w:lang w:val="en-US"/>
              </w:rPr>
            </w:pPr>
            <w:r w:rsidRPr="00131DFD">
              <w:rPr>
                <w:rFonts w:asciiTheme="majorBidi" w:eastAsiaTheme="majorEastAsia" w:hAnsiTheme="majorBidi" w:cstheme="majorBidi"/>
                <w:sz w:val="20"/>
                <w:lang w:val="en-US"/>
              </w:rPr>
              <w:t>广播业务（声音）</w:t>
            </w:r>
          </w:p>
        </w:tc>
      </w:tr>
      <w:tr w:rsidR="00131DFD" w:rsidRPr="00B64B3C" w:rsidTr="008F0F20">
        <w:tc>
          <w:tcPr>
            <w:tcW w:w="960" w:type="dxa"/>
            <w:tcBorders>
              <w:top w:val="nil"/>
              <w:bottom w:val="nil"/>
            </w:tcBorders>
            <w:shd w:val="clear" w:color="auto" w:fill="F2F2F2" w:themeFill="background1" w:themeFillShade="F2"/>
          </w:tcPr>
          <w:p w:rsidR="00131DFD" w:rsidRPr="00B64B3C" w:rsidRDefault="00131DFD" w:rsidP="008F0F20">
            <w:pPr>
              <w:spacing w:before="30" w:after="30"/>
              <w:ind w:left="57"/>
              <w:jc w:val="left"/>
              <w:rPr>
                <w:rFonts w:asciiTheme="majorBidi" w:eastAsiaTheme="majorEastAsia" w:hAnsiTheme="majorBidi" w:cstheme="majorBidi"/>
                <w:b/>
                <w:bCs/>
                <w:color w:val="000080"/>
                <w:sz w:val="20"/>
                <w:lang w:val="en-US" w:eastAsia="zh-CN"/>
              </w:rPr>
            </w:pPr>
            <w:r w:rsidRPr="00B64B3C">
              <w:rPr>
                <w:rFonts w:asciiTheme="majorBidi" w:eastAsiaTheme="majorEastAsia" w:hAnsiTheme="majorBidi" w:cstheme="majorBidi"/>
                <w:b/>
                <w:bCs/>
                <w:color w:val="000080"/>
                <w:sz w:val="20"/>
                <w:lang w:val="en-US"/>
              </w:rPr>
              <w:t>B</w:t>
            </w:r>
            <w:r>
              <w:rPr>
                <w:rFonts w:asciiTheme="majorBidi" w:eastAsiaTheme="majorEastAsia" w:hAnsiTheme="majorBidi" w:cstheme="majorBidi" w:hint="eastAsia"/>
                <w:b/>
                <w:bCs/>
                <w:color w:val="000080"/>
                <w:sz w:val="20"/>
                <w:lang w:val="en-US" w:eastAsia="zh-CN"/>
              </w:rPr>
              <w:t>T</w:t>
            </w:r>
          </w:p>
        </w:tc>
        <w:tc>
          <w:tcPr>
            <w:tcW w:w="8788" w:type="dxa"/>
            <w:tcBorders>
              <w:top w:val="nil"/>
              <w:bottom w:val="nil"/>
            </w:tcBorders>
            <w:shd w:val="clear" w:color="auto" w:fill="F2F2F2" w:themeFill="background1" w:themeFillShade="F2"/>
          </w:tcPr>
          <w:p w:rsidR="00131DFD" w:rsidRPr="00B64B3C" w:rsidRDefault="00131DFD" w:rsidP="00131DFD">
            <w:pPr>
              <w:spacing w:before="30" w:after="30"/>
              <w:ind w:left="57" w:hanging="61"/>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b/>
                <w:bCs/>
                <w:color w:val="000080"/>
                <w:sz w:val="20"/>
                <w:lang w:val="en-US"/>
              </w:rPr>
              <w:t>广播业务（</w:t>
            </w:r>
            <w:r>
              <w:rPr>
                <w:rFonts w:asciiTheme="majorBidi" w:eastAsiaTheme="majorEastAsia" w:hAnsiTheme="majorBidi" w:cstheme="majorBidi" w:hint="eastAsia"/>
                <w:b/>
                <w:bCs/>
                <w:color w:val="000080"/>
                <w:sz w:val="20"/>
                <w:lang w:val="en-US" w:eastAsia="zh-CN"/>
              </w:rPr>
              <w:t>电视</w:t>
            </w:r>
            <w:r w:rsidRPr="00B64B3C">
              <w:rPr>
                <w:rFonts w:asciiTheme="majorBidi" w:eastAsiaTheme="majorEastAsia" w:hAnsiTheme="majorBidi" w:cstheme="majorBidi"/>
                <w:b/>
                <w:bCs/>
                <w:color w:val="000080"/>
                <w:sz w:val="20"/>
                <w:lang w:val="en-US"/>
              </w:rPr>
              <w:t>）</w:t>
            </w:r>
          </w:p>
        </w:tc>
      </w:tr>
      <w:tr w:rsidR="00131DFD" w:rsidRPr="00B64B3C" w:rsidTr="008F0F20">
        <w:tc>
          <w:tcPr>
            <w:tcW w:w="960" w:type="dxa"/>
          </w:tcPr>
          <w:p w:rsidR="00131DFD" w:rsidRPr="00B64B3C" w:rsidRDefault="00131DFD" w:rsidP="008F0F20">
            <w:pPr>
              <w:spacing w:before="30" w:after="30"/>
              <w:ind w:left="57"/>
              <w:jc w:val="left"/>
              <w:rPr>
                <w:rFonts w:asciiTheme="majorBidi" w:eastAsiaTheme="majorEastAsia" w:hAnsiTheme="majorBidi" w:cstheme="majorBidi"/>
                <w:b/>
                <w:bCs/>
                <w:sz w:val="20"/>
                <w:lang w:val="fr-CH"/>
              </w:rPr>
            </w:pPr>
            <w:r w:rsidRPr="00B64B3C">
              <w:rPr>
                <w:rFonts w:asciiTheme="majorBidi" w:eastAsiaTheme="majorEastAsia" w:hAnsiTheme="majorBidi" w:cstheme="majorBidi"/>
                <w:b/>
                <w:bCs/>
                <w:sz w:val="20"/>
                <w:lang w:val="fr-CH"/>
              </w:rPr>
              <w:t>F</w:t>
            </w:r>
          </w:p>
        </w:tc>
        <w:tc>
          <w:tcPr>
            <w:tcW w:w="8788" w:type="dxa"/>
          </w:tcPr>
          <w:p w:rsidR="00131DFD" w:rsidRPr="00B64B3C" w:rsidRDefault="00131DFD" w:rsidP="008F0F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fr-CH"/>
              </w:rPr>
            </w:pPr>
            <w:r w:rsidRPr="00B64B3C">
              <w:rPr>
                <w:rFonts w:asciiTheme="majorBidi" w:eastAsiaTheme="majorEastAsia" w:hAnsiTheme="majorBidi" w:cstheme="majorBidi"/>
                <w:sz w:val="20"/>
                <w:lang w:val="fr-CH" w:eastAsia="zh-CN"/>
              </w:rPr>
              <w:t>固定业务</w:t>
            </w:r>
          </w:p>
        </w:tc>
      </w:tr>
      <w:tr w:rsidR="00131DFD" w:rsidRPr="00B64B3C" w:rsidTr="008F0F20">
        <w:tc>
          <w:tcPr>
            <w:tcW w:w="960" w:type="dxa"/>
            <w:tcBorders>
              <w:bottom w:val="nil"/>
            </w:tcBorders>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M</w:t>
            </w:r>
          </w:p>
        </w:tc>
        <w:tc>
          <w:tcPr>
            <w:tcW w:w="8788" w:type="dxa"/>
            <w:tcBorders>
              <w:bottom w:val="nil"/>
            </w:tcBorders>
          </w:tcPr>
          <w:p w:rsidR="00131DFD" w:rsidRPr="00B64B3C" w:rsidRDefault="00131DFD" w:rsidP="008F0F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移动、无线电定位、业余和相关卫星业务</w:t>
            </w:r>
          </w:p>
        </w:tc>
      </w:tr>
      <w:tr w:rsidR="00131DFD" w:rsidRPr="00B64B3C" w:rsidTr="008F0F20">
        <w:tc>
          <w:tcPr>
            <w:tcW w:w="960" w:type="dxa"/>
            <w:tcBorders>
              <w:top w:val="nil"/>
              <w:bottom w:val="nil"/>
            </w:tcBorders>
            <w:shd w:val="clear" w:color="auto" w:fill="FFFFFF" w:themeFill="background1"/>
          </w:tcPr>
          <w:p w:rsidR="00131DFD" w:rsidRPr="00B64B3C" w:rsidRDefault="00131DFD" w:rsidP="008F0F20">
            <w:pPr>
              <w:spacing w:before="30" w:after="30"/>
              <w:ind w:left="57"/>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b/>
                <w:bCs/>
                <w:sz w:val="20"/>
                <w:lang w:val="en-US"/>
              </w:rPr>
              <w:t>P</w:t>
            </w:r>
          </w:p>
        </w:tc>
        <w:tc>
          <w:tcPr>
            <w:tcW w:w="8788" w:type="dxa"/>
            <w:tcBorders>
              <w:top w:val="nil"/>
              <w:bottom w:val="nil"/>
            </w:tcBorders>
            <w:shd w:val="clear" w:color="auto" w:fill="FFFFFF" w:themeFill="background1"/>
          </w:tcPr>
          <w:p w:rsidR="00131DFD" w:rsidRPr="00B64B3C" w:rsidRDefault="00131DFD" w:rsidP="008F0F20">
            <w:pPr>
              <w:spacing w:before="30" w:after="30"/>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sz w:val="20"/>
                <w:lang w:val="en-US" w:eastAsia="zh-CN"/>
              </w:rPr>
              <w:t>无线电波传播</w:t>
            </w:r>
          </w:p>
        </w:tc>
      </w:tr>
      <w:tr w:rsidR="00131DFD" w:rsidRPr="00B64B3C" w:rsidTr="008F0F20">
        <w:tc>
          <w:tcPr>
            <w:tcW w:w="960" w:type="dxa"/>
            <w:tcBorders>
              <w:top w:val="nil"/>
            </w:tcBorders>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RA</w:t>
            </w:r>
          </w:p>
        </w:tc>
        <w:tc>
          <w:tcPr>
            <w:tcW w:w="8788" w:type="dxa"/>
            <w:tcBorders>
              <w:top w:val="nil"/>
            </w:tcBorders>
          </w:tcPr>
          <w:p w:rsidR="00131DFD" w:rsidRPr="00B64B3C" w:rsidRDefault="00131DFD" w:rsidP="008F0F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射电天文</w:t>
            </w:r>
          </w:p>
        </w:tc>
      </w:tr>
      <w:tr w:rsidR="00131DFD" w:rsidRPr="00B64B3C" w:rsidTr="008F0F20">
        <w:tc>
          <w:tcPr>
            <w:tcW w:w="960" w:type="dxa"/>
            <w:tcBorders>
              <w:bottom w:val="nil"/>
            </w:tcBorders>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RS</w:t>
            </w:r>
          </w:p>
        </w:tc>
        <w:tc>
          <w:tcPr>
            <w:tcW w:w="8788" w:type="dxa"/>
            <w:tcBorders>
              <w:bottom w:val="nil"/>
            </w:tcBorders>
          </w:tcPr>
          <w:p w:rsidR="00131DFD" w:rsidRPr="00B64B3C" w:rsidRDefault="00131DFD" w:rsidP="008F0F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遥感系统</w:t>
            </w:r>
          </w:p>
        </w:tc>
      </w:tr>
      <w:tr w:rsidR="00131DFD" w:rsidRPr="00B64B3C" w:rsidTr="008F0F20">
        <w:tc>
          <w:tcPr>
            <w:tcW w:w="960" w:type="dxa"/>
            <w:tcBorders>
              <w:top w:val="nil"/>
              <w:bottom w:val="nil"/>
            </w:tcBorders>
            <w:shd w:val="clear" w:color="auto" w:fill="FFFFFF" w:themeFill="background1"/>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w:t>
            </w:r>
          </w:p>
        </w:tc>
        <w:tc>
          <w:tcPr>
            <w:tcW w:w="8788" w:type="dxa"/>
            <w:tcBorders>
              <w:top w:val="nil"/>
              <w:bottom w:val="nil"/>
            </w:tcBorders>
            <w:shd w:val="clear" w:color="auto" w:fill="FFFFFF" w:themeFill="background1"/>
          </w:tcPr>
          <w:p w:rsidR="00131DFD" w:rsidRPr="00B64B3C" w:rsidRDefault="00131DFD" w:rsidP="008F0F20">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rPr>
              <w:t>卫星固定业务</w:t>
            </w:r>
          </w:p>
        </w:tc>
      </w:tr>
      <w:tr w:rsidR="00131DFD" w:rsidRPr="00B64B3C" w:rsidTr="008F0F20">
        <w:tc>
          <w:tcPr>
            <w:tcW w:w="960" w:type="dxa"/>
            <w:tcBorders>
              <w:top w:val="nil"/>
            </w:tcBorders>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SA</w:t>
            </w:r>
          </w:p>
        </w:tc>
        <w:tc>
          <w:tcPr>
            <w:tcW w:w="8788" w:type="dxa"/>
            <w:tcBorders>
              <w:top w:val="nil"/>
            </w:tcBorders>
          </w:tcPr>
          <w:p w:rsidR="00131DFD" w:rsidRPr="00B64B3C" w:rsidRDefault="00131DFD" w:rsidP="008F0F20">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空间应用和气象</w:t>
            </w:r>
          </w:p>
        </w:tc>
      </w:tr>
      <w:tr w:rsidR="00131DFD" w:rsidRPr="00B64B3C" w:rsidTr="008F0F20">
        <w:tc>
          <w:tcPr>
            <w:tcW w:w="960" w:type="dxa"/>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SF</w:t>
            </w:r>
          </w:p>
        </w:tc>
        <w:tc>
          <w:tcPr>
            <w:tcW w:w="8788" w:type="dxa"/>
          </w:tcPr>
          <w:p w:rsidR="00131DFD" w:rsidRPr="00B64B3C" w:rsidRDefault="00131DFD" w:rsidP="008F0F20">
            <w:pPr>
              <w:spacing w:before="30" w:after="3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卫星固定业务和固定业务系统间的频率共用和协调</w:t>
            </w:r>
          </w:p>
        </w:tc>
      </w:tr>
      <w:tr w:rsidR="00131DFD" w:rsidRPr="00B64B3C" w:rsidTr="008F0F20">
        <w:tc>
          <w:tcPr>
            <w:tcW w:w="960" w:type="dxa"/>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SM</w:t>
            </w:r>
          </w:p>
        </w:tc>
        <w:tc>
          <w:tcPr>
            <w:tcW w:w="8788" w:type="dxa"/>
          </w:tcPr>
          <w:p w:rsidR="00131DFD" w:rsidRPr="00B64B3C" w:rsidRDefault="00131DFD" w:rsidP="008F0F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频谱管理</w:t>
            </w:r>
          </w:p>
        </w:tc>
      </w:tr>
      <w:tr w:rsidR="00131DFD" w:rsidRPr="00B64B3C" w:rsidTr="008F0F20">
        <w:tc>
          <w:tcPr>
            <w:tcW w:w="960" w:type="dxa"/>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SNG</w:t>
            </w:r>
          </w:p>
        </w:tc>
        <w:tc>
          <w:tcPr>
            <w:tcW w:w="8788" w:type="dxa"/>
          </w:tcPr>
          <w:p w:rsidR="00131DFD" w:rsidRPr="00B64B3C" w:rsidRDefault="00131DFD" w:rsidP="008F0F20">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卫星新闻采集</w:t>
            </w:r>
          </w:p>
        </w:tc>
      </w:tr>
      <w:tr w:rsidR="00131DFD" w:rsidRPr="00B64B3C" w:rsidTr="008F0F20">
        <w:tc>
          <w:tcPr>
            <w:tcW w:w="960" w:type="dxa"/>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TF</w:t>
            </w:r>
          </w:p>
        </w:tc>
        <w:tc>
          <w:tcPr>
            <w:tcW w:w="8788" w:type="dxa"/>
          </w:tcPr>
          <w:p w:rsidR="00131DFD" w:rsidRPr="00B64B3C" w:rsidRDefault="00131DFD" w:rsidP="008F0F20">
            <w:pPr>
              <w:spacing w:before="30" w:after="3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时间信号和频率标准发射</w:t>
            </w:r>
          </w:p>
        </w:tc>
      </w:tr>
      <w:tr w:rsidR="00131DFD" w:rsidRPr="00B64B3C" w:rsidTr="008F0F20">
        <w:tc>
          <w:tcPr>
            <w:tcW w:w="960" w:type="dxa"/>
          </w:tcPr>
          <w:p w:rsidR="00131DFD" w:rsidRPr="00B64B3C" w:rsidRDefault="00131DFD" w:rsidP="008F0F20">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V</w:t>
            </w:r>
          </w:p>
        </w:tc>
        <w:tc>
          <w:tcPr>
            <w:tcW w:w="8788" w:type="dxa"/>
          </w:tcPr>
          <w:p w:rsidR="00131DFD" w:rsidRPr="00B64B3C" w:rsidRDefault="00131DFD" w:rsidP="008F0F20">
            <w:pPr>
              <w:spacing w:before="30" w:after="18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词汇和相关问题</w:t>
            </w:r>
          </w:p>
        </w:tc>
      </w:tr>
    </w:tbl>
    <w:p w:rsidR="008934B2" w:rsidRPr="00B64B3C" w:rsidRDefault="008934B2" w:rsidP="008934B2">
      <w:pPr>
        <w:spacing w:before="240"/>
        <w:rPr>
          <w:rFonts w:asciiTheme="majorBidi" w:eastAsiaTheme="majorEastAsia" w:hAnsiTheme="majorBidi" w:cstheme="majorBid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934B2" w:rsidRPr="00B64B3C" w:rsidTr="008F0F20">
        <w:tc>
          <w:tcPr>
            <w:tcW w:w="9775" w:type="dxa"/>
          </w:tcPr>
          <w:p w:rsidR="008934B2" w:rsidRPr="00BF037E" w:rsidRDefault="008934B2" w:rsidP="008F0F20">
            <w:pPr>
              <w:spacing w:after="120"/>
              <w:rPr>
                <w:rFonts w:ascii="STKaiti" w:eastAsia="STKaiti" w:hAnsi="STKaiti" w:cstheme="majorBidi"/>
                <w:sz w:val="20"/>
                <w:lang w:eastAsia="zh-CN"/>
              </w:rPr>
            </w:pPr>
            <w:r w:rsidRPr="00BF037E">
              <w:rPr>
                <w:rFonts w:ascii="STKaiti" w:eastAsia="STKaiti" w:hAnsi="STKaiti" w:cstheme="majorBidi"/>
                <w:b/>
                <w:sz w:val="20"/>
                <w:lang w:eastAsia="zh-CN"/>
              </w:rPr>
              <w:t>说明</w:t>
            </w:r>
            <w:r w:rsidR="00BC0223" w:rsidRPr="00BF037E">
              <w:rPr>
                <w:rFonts w:ascii="STKaiti" w:eastAsia="STKaiti" w:hAnsi="STKaiti" w:cstheme="majorBidi"/>
                <w:b/>
                <w:sz w:val="20"/>
                <w:lang w:eastAsia="zh-CN"/>
              </w:rPr>
              <w:t>：</w:t>
            </w:r>
            <w:r w:rsidRPr="00BF037E">
              <w:rPr>
                <w:rFonts w:ascii="STKaiti" w:eastAsia="STKaiti" w:hAnsi="STKaiti" w:cstheme="majorBidi"/>
                <w:sz w:val="20"/>
                <w:lang w:eastAsia="zh-CN"/>
              </w:rPr>
              <w:t>该ITU-R建议书的英文版本根据ITU-R第1号决议详述的程序予以批准。</w:t>
            </w:r>
          </w:p>
        </w:tc>
      </w:tr>
    </w:tbl>
    <w:p w:rsidR="008934B2" w:rsidRPr="00B64B3C" w:rsidRDefault="008934B2" w:rsidP="002646CB">
      <w:pPr>
        <w:tabs>
          <w:tab w:val="left" w:pos="9540"/>
        </w:tabs>
        <w:spacing w:before="600"/>
        <w:ind w:right="99"/>
        <w:jc w:val="right"/>
        <w:rPr>
          <w:rFonts w:asciiTheme="majorBidi" w:eastAsiaTheme="majorEastAsia" w:hAnsiTheme="majorBidi" w:cstheme="majorBidi"/>
          <w:sz w:val="20"/>
          <w:lang w:eastAsia="zh-CN"/>
        </w:rPr>
      </w:pPr>
      <w:r w:rsidRPr="00B64B3C">
        <w:rPr>
          <w:rFonts w:asciiTheme="majorBidi" w:eastAsiaTheme="majorEastAsia" w:hAnsiTheme="majorBidi" w:cstheme="majorBidi"/>
          <w:sz w:val="20"/>
          <w:lang w:eastAsia="zh-CN"/>
        </w:rPr>
        <w:t>电子出版</w:t>
      </w:r>
      <w:r w:rsidRPr="00B64B3C">
        <w:rPr>
          <w:rFonts w:asciiTheme="majorBidi" w:eastAsiaTheme="majorEastAsia" w:hAnsiTheme="majorBidi" w:cstheme="majorBidi"/>
          <w:sz w:val="20"/>
          <w:lang w:eastAsia="zh-CN"/>
        </w:rPr>
        <w:br/>
        <w:t>201</w:t>
      </w:r>
      <w:r w:rsidR="002646CB">
        <w:rPr>
          <w:rFonts w:asciiTheme="majorBidi" w:eastAsiaTheme="majorEastAsia" w:hAnsiTheme="majorBidi" w:cstheme="majorBidi" w:hint="eastAsia"/>
          <w:sz w:val="20"/>
          <w:lang w:eastAsia="zh-CN"/>
        </w:rPr>
        <w:t>3</w:t>
      </w:r>
      <w:r w:rsidRPr="00B64B3C">
        <w:rPr>
          <w:rFonts w:asciiTheme="majorBidi" w:eastAsiaTheme="majorEastAsia" w:hAnsiTheme="majorBidi" w:cstheme="majorBidi"/>
          <w:sz w:val="20"/>
          <w:lang w:eastAsia="zh-CN"/>
        </w:rPr>
        <w:t>年，日内瓦</w:t>
      </w:r>
    </w:p>
    <w:p w:rsidR="008934B2" w:rsidRPr="00B64B3C" w:rsidRDefault="008934B2" w:rsidP="008934B2">
      <w:pPr>
        <w:rPr>
          <w:rFonts w:asciiTheme="majorBidi" w:eastAsiaTheme="majorEastAsia" w:hAnsiTheme="majorBidi" w:cstheme="majorBidi"/>
          <w:szCs w:val="24"/>
          <w:lang w:eastAsia="zh-CN"/>
        </w:rPr>
      </w:pPr>
    </w:p>
    <w:p w:rsidR="008934B2" w:rsidRPr="00B64B3C" w:rsidRDefault="008934B2" w:rsidP="002646CB">
      <w:pPr>
        <w:jc w:val="center"/>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rPr>
        <w:sym w:font="Symbol" w:char="F0E3"/>
      </w:r>
      <w:r w:rsidRPr="00B64B3C">
        <w:rPr>
          <w:rFonts w:asciiTheme="majorBidi" w:eastAsiaTheme="majorEastAsia" w:hAnsiTheme="majorBidi" w:cstheme="majorBidi"/>
          <w:sz w:val="20"/>
          <w:lang w:val="en-US" w:eastAsia="zh-CN"/>
        </w:rPr>
        <w:t xml:space="preserve"> </w:t>
      </w:r>
      <w:r w:rsidR="002646CB">
        <w:rPr>
          <w:rFonts w:asciiTheme="majorBidi" w:eastAsiaTheme="majorEastAsia" w:hAnsiTheme="majorBidi" w:cstheme="majorBidi" w:hint="eastAsia"/>
          <w:sz w:val="20"/>
          <w:lang w:val="en-US" w:eastAsia="zh-CN"/>
        </w:rPr>
        <w:t>国际电联</w:t>
      </w:r>
      <w:r w:rsidRPr="00B64B3C">
        <w:rPr>
          <w:rFonts w:asciiTheme="majorBidi" w:eastAsiaTheme="majorEastAsia" w:hAnsiTheme="majorBidi" w:cstheme="majorBidi"/>
          <w:sz w:val="20"/>
          <w:lang w:val="en-US" w:eastAsia="zh-CN"/>
        </w:rPr>
        <w:t xml:space="preserve"> </w:t>
      </w:r>
      <w:bookmarkStart w:id="1" w:name="iiannee"/>
      <w:bookmarkEnd w:id="1"/>
      <w:r w:rsidRPr="00B64B3C">
        <w:rPr>
          <w:rFonts w:asciiTheme="majorBidi" w:eastAsiaTheme="majorEastAsia" w:hAnsiTheme="majorBidi" w:cstheme="majorBidi"/>
          <w:sz w:val="20"/>
          <w:lang w:val="en-US" w:eastAsia="zh-CN"/>
        </w:rPr>
        <w:t>201</w:t>
      </w:r>
      <w:r w:rsidR="002646CB">
        <w:rPr>
          <w:rFonts w:asciiTheme="majorBidi" w:eastAsiaTheme="majorEastAsia" w:hAnsiTheme="majorBidi" w:cstheme="majorBidi" w:hint="eastAsia"/>
          <w:sz w:val="20"/>
          <w:lang w:val="en-US" w:eastAsia="zh-CN"/>
        </w:rPr>
        <w:t>3</w:t>
      </w:r>
    </w:p>
    <w:p w:rsidR="00F22E74" w:rsidRPr="00B64B3C" w:rsidRDefault="008934B2" w:rsidP="002646CB">
      <w:pPr>
        <w:ind w:firstLine="378"/>
        <w:rPr>
          <w:rFonts w:asciiTheme="majorBidi" w:eastAsiaTheme="majorEastAsia" w:hAnsiTheme="majorBidi" w:cstheme="majorBidi"/>
          <w:sz w:val="18"/>
          <w:szCs w:val="18"/>
          <w:lang w:val="en-US" w:eastAsia="zh-CN"/>
        </w:rPr>
      </w:pPr>
      <w:r w:rsidRPr="00B64B3C">
        <w:rPr>
          <w:rFonts w:asciiTheme="majorBidi" w:eastAsiaTheme="majorEastAsia" w:hAnsiTheme="majorBidi" w:cstheme="majorBidi"/>
          <w:sz w:val="18"/>
          <w:szCs w:val="18"/>
          <w:lang w:val="en-US" w:eastAsia="zh-CN"/>
        </w:rPr>
        <w:t>版权所有。</w:t>
      </w:r>
      <w:r w:rsidRPr="00B64B3C">
        <w:rPr>
          <w:rFonts w:asciiTheme="majorBidi" w:eastAsiaTheme="majorEastAsia" w:hAnsiTheme="majorBidi" w:cstheme="majorBidi"/>
          <w:sz w:val="18"/>
          <w:szCs w:val="18"/>
          <w:lang w:eastAsia="zh-CN"/>
        </w:rPr>
        <w:t>未经国际电联书面许可，不得以任何手段复制本出版物的任何部分。</w:t>
      </w:r>
    </w:p>
    <w:p w:rsidR="00F22E74" w:rsidRPr="00B64B3C" w:rsidRDefault="00F22E74" w:rsidP="00F22E74">
      <w:pPr>
        <w:spacing w:before="160"/>
        <w:rPr>
          <w:rFonts w:asciiTheme="majorBidi" w:eastAsiaTheme="majorEastAsia" w:hAnsiTheme="majorBidi" w:cstheme="majorBidi"/>
          <w:i/>
          <w:sz w:val="20"/>
          <w:lang w:val="en-US" w:eastAsia="zh-CN"/>
        </w:rPr>
        <w:sectPr w:rsidR="00F22E74" w:rsidRPr="00B64B3C" w:rsidSect="0076722A">
          <w:headerReference w:type="even" r:id="rId12"/>
          <w:headerReference w:type="default" r:id="rId13"/>
          <w:pgSz w:w="11907" w:h="16834" w:code="9"/>
          <w:pgMar w:top="1418" w:right="1134" w:bottom="1134" w:left="1134" w:header="720" w:footer="482" w:gutter="0"/>
          <w:pgNumType w:fmt="lowerRoman" w:start="2"/>
          <w:cols w:space="720"/>
        </w:sectPr>
      </w:pPr>
    </w:p>
    <w:p w:rsidR="00F22E74" w:rsidRPr="002646CB" w:rsidRDefault="00F22E74" w:rsidP="002646CB">
      <w:pPr>
        <w:pStyle w:val="RecNoBR"/>
        <w:spacing w:before="240"/>
        <w:rPr>
          <w:lang w:eastAsia="zh-CN"/>
        </w:rPr>
      </w:pPr>
      <w:bookmarkStart w:id="2" w:name="irecnoe"/>
      <w:bookmarkEnd w:id="2"/>
      <w:r w:rsidRPr="002646CB">
        <w:rPr>
          <w:lang w:eastAsia="zh-CN"/>
        </w:rPr>
        <w:lastRenderedPageBreak/>
        <w:t>ITU-R  BT.2027</w:t>
      </w:r>
      <w:r w:rsidR="002646CB">
        <w:rPr>
          <w:rFonts w:hint="eastAsia"/>
          <w:lang w:eastAsia="zh-CN"/>
        </w:rPr>
        <w:t xml:space="preserve"> </w:t>
      </w:r>
      <w:r w:rsidR="008F0F20" w:rsidRPr="002646CB">
        <w:rPr>
          <w:lang w:eastAsia="zh-CN"/>
        </w:rPr>
        <w:t>建议书</w:t>
      </w:r>
    </w:p>
    <w:p w:rsidR="00F22E74" w:rsidRPr="00B64B3C" w:rsidRDefault="008F0F20" w:rsidP="00B316E6">
      <w:pPr>
        <w:pStyle w:val="RectitleBR"/>
        <w:rPr>
          <w:lang w:val="en-US" w:eastAsia="zh-CN"/>
        </w:rPr>
      </w:pPr>
      <w:r w:rsidRPr="00B64B3C">
        <w:rPr>
          <w:lang w:val="en-US" w:eastAsia="zh-CN"/>
        </w:rPr>
        <w:t>高清电视三维电视</w:t>
      </w:r>
      <w:r w:rsidRPr="00B64B3C">
        <w:rPr>
          <w:rStyle w:val="FootnoteReference"/>
          <w:rFonts w:asciiTheme="majorBidi" w:eastAsiaTheme="majorEastAsia" w:hAnsiTheme="majorBidi" w:cstheme="majorBidi"/>
        </w:rPr>
        <w:footnoteReference w:id="1"/>
      </w:r>
      <w:r w:rsidRPr="00B64B3C">
        <w:rPr>
          <w:lang w:val="en-US" w:eastAsia="zh-CN"/>
        </w:rPr>
        <w:t>节目制作和</w:t>
      </w:r>
      <w:r w:rsidRPr="00B64B3C">
        <w:rPr>
          <w:lang w:val="en-US" w:eastAsia="zh-CN"/>
        </w:rPr>
        <w:br/>
      </w:r>
      <w:r w:rsidRPr="00B64B3C">
        <w:rPr>
          <w:lang w:val="en-US" w:eastAsia="zh-CN"/>
        </w:rPr>
        <w:t>国际交换的序列数字接口</w:t>
      </w:r>
    </w:p>
    <w:p w:rsidR="003D6B4F" w:rsidRPr="00B64B3C" w:rsidRDefault="008F0F20" w:rsidP="008F0F20">
      <w:pPr>
        <w:pStyle w:val="Recdate"/>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D6B4F" w:rsidRPr="00B64B3C">
        <w:rPr>
          <w:rFonts w:asciiTheme="majorBidi" w:eastAsiaTheme="majorEastAsia" w:hAnsiTheme="majorBidi" w:cstheme="majorBidi"/>
          <w:lang w:val="en-US" w:eastAsia="zh-CN"/>
        </w:rPr>
        <w:t>2012</w:t>
      </w:r>
      <w:r w:rsidRPr="00B64B3C">
        <w:rPr>
          <w:rFonts w:asciiTheme="majorBidi" w:eastAsiaTheme="majorEastAsia" w:hAnsiTheme="majorBidi" w:cstheme="majorBidi"/>
          <w:lang w:val="en-US" w:eastAsia="zh-CN"/>
        </w:rPr>
        <w:t>年）</w:t>
      </w:r>
    </w:p>
    <w:p w:rsidR="008F0F20" w:rsidRPr="00B316E6" w:rsidRDefault="008F0F20" w:rsidP="00B316E6">
      <w:pPr>
        <w:pStyle w:val="Heading1"/>
        <w:rPr>
          <w:sz w:val="22"/>
          <w:szCs w:val="22"/>
          <w:lang w:val="en-US" w:eastAsia="zh-CN"/>
        </w:rPr>
      </w:pPr>
      <w:r w:rsidRPr="00B316E6">
        <w:rPr>
          <w:sz w:val="22"/>
          <w:szCs w:val="22"/>
          <w:lang w:val="en-US" w:eastAsia="zh-CN"/>
        </w:rPr>
        <w:t>范围</w:t>
      </w:r>
    </w:p>
    <w:p w:rsidR="00F22E74" w:rsidRPr="00B64B3C" w:rsidRDefault="008F0F20" w:rsidP="00846901">
      <w:pPr>
        <w:pStyle w:val="Summary"/>
        <w:ind w:firstLineChars="200" w:firstLine="44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本建议书阐述了高清电视三维电视节目制作和国际交换的序列数字接口。</w:t>
      </w:r>
    </w:p>
    <w:p w:rsidR="00F22E74" w:rsidRPr="00B64B3C" w:rsidRDefault="008F0F20" w:rsidP="00262C4F">
      <w:pPr>
        <w:pStyle w:val="Normalaftertitle"/>
        <w:spacing w:before="600"/>
        <w:rPr>
          <w:rFonts w:asciiTheme="majorBidi" w:eastAsiaTheme="majorEastAsia" w:hAnsiTheme="majorBidi" w:cstheme="majorBidi"/>
          <w:szCs w:val="24"/>
          <w:lang w:val="en-US" w:eastAsia="zh-CN"/>
        </w:rPr>
      </w:pPr>
      <w:r w:rsidRPr="00B64B3C">
        <w:rPr>
          <w:rFonts w:asciiTheme="majorBidi" w:eastAsiaTheme="majorEastAsia" w:hAnsiTheme="majorBidi" w:cstheme="majorBidi"/>
          <w:lang w:val="en-US" w:eastAsia="zh-CN"/>
        </w:rPr>
        <w:t>国际电联无线电通信全会，</w:t>
      </w:r>
    </w:p>
    <w:p w:rsidR="00F22E74" w:rsidRPr="00BF037E" w:rsidRDefault="008F0F20" w:rsidP="00846901">
      <w:pPr>
        <w:pStyle w:val="Call"/>
        <w:rPr>
          <w:rFonts w:ascii="STKaiti" w:eastAsia="STKaiti" w:hAnsi="STKaiti" w:cstheme="majorBidi"/>
          <w:szCs w:val="24"/>
          <w:lang w:val="en-US" w:eastAsia="zh-CN"/>
        </w:rPr>
      </w:pPr>
      <w:r w:rsidRPr="00BF037E">
        <w:rPr>
          <w:rFonts w:ascii="STKaiti" w:eastAsia="STKaiti" w:hAnsi="STKaiti" w:cstheme="majorBidi"/>
          <w:i w:val="0"/>
          <w:lang w:val="en-US" w:eastAsia="zh-CN"/>
        </w:rPr>
        <w:t>考虑到</w:t>
      </w:r>
    </w:p>
    <w:p w:rsidR="00F22E74" w:rsidRPr="00B64B3C" w:rsidRDefault="00F22E74"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a)</w:t>
      </w:r>
      <w:r w:rsidRPr="00B64B3C">
        <w:rPr>
          <w:rFonts w:asciiTheme="majorBidi" w:eastAsiaTheme="majorEastAsia" w:hAnsiTheme="majorBidi" w:cstheme="majorBidi"/>
          <w:lang w:val="en-US" w:eastAsia="zh-CN"/>
        </w:rPr>
        <w:tab/>
      </w:r>
      <w:r w:rsidR="008F0F20" w:rsidRPr="00B64B3C">
        <w:rPr>
          <w:rFonts w:asciiTheme="majorBidi" w:eastAsiaTheme="majorEastAsia" w:hAnsiTheme="majorBidi" w:cstheme="majorBidi"/>
          <w:lang w:val="en-US" w:eastAsia="zh-CN"/>
        </w:rPr>
        <w:t>三维电视节目已经开始在多国制作；</w:t>
      </w:r>
    </w:p>
    <w:p w:rsidR="00F22E74" w:rsidRPr="00B64B3C" w:rsidRDefault="00F22E74"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spacing w:val="2"/>
          <w:lang w:val="en-US" w:eastAsia="zh-CN"/>
        </w:rPr>
        <w:t>b)</w:t>
      </w:r>
      <w:r w:rsidRPr="00B64B3C">
        <w:rPr>
          <w:rFonts w:asciiTheme="majorBidi" w:eastAsiaTheme="majorEastAsia" w:hAnsiTheme="majorBidi" w:cstheme="majorBidi"/>
          <w:spacing w:val="2"/>
          <w:lang w:val="en-US" w:eastAsia="zh-CN"/>
        </w:rPr>
        <w:tab/>
      </w:r>
      <w:r w:rsidR="005F43DE" w:rsidRPr="00B64B3C">
        <w:rPr>
          <w:rFonts w:asciiTheme="majorBidi" w:eastAsiaTheme="majorEastAsia" w:hAnsiTheme="majorBidi" w:cstheme="majorBidi"/>
          <w:spacing w:val="2"/>
          <w:lang w:val="en-US" w:eastAsia="zh-CN"/>
        </w:rPr>
        <w:t>现已商定将以每秒</w:t>
      </w:r>
      <w:r w:rsidR="005F43DE" w:rsidRPr="00B64B3C">
        <w:rPr>
          <w:rFonts w:asciiTheme="majorBidi" w:eastAsiaTheme="majorEastAsia" w:hAnsiTheme="majorBidi" w:cstheme="majorBidi"/>
          <w:lang w:val="en-US" w:eastAsia="zh-CN"/>
        </w:rPr>
        <w:t>60</w:t>
      </w:r>
      <w:r w:rsidR="005F43DE" w:rsidRPr="00B64B3C">
        <w:rPr>
          <w:rFonts w:asciiTheme="majorBidi" w:eastAsiaTheme="majorEastAsia" w:hAnsiTheme="majorBidi" w:cstheme="majorBidi"/>
          <w:lang w:val="en-US" w:eastAsia="zh-CN"/>
        </w:rPr>
        <w:t>、</w:t>
      </w:r>
      <w:r w:rsidR="005F43DE" w:rsidRPr="00B64B3C">
        <w:rPr>
          <w:rFonts w:asciiTheme="majorBidi" w:eastAsiaTheme="majorEastAsia" w:hAnsiTheme="majorBidi" w:cstheme="majorBidi"/>
          <w:lang w:val="en-US" w:eastAsia="zh-CN"/>
        </w:rPr>
        <w:t>50</w:t>
      </w:r>
      <w:r w:rsidR="005F43DE" w:rsidRPr="00B64B3C">
        <w:rPr>
          <w:rFonts w:asciiTheme="majorBidi" w:eastAsiaTheme="majorEastAsia" w:hAnsiTheme="majorBidi" w:cstheme="majorBidi"/>
          <w:lang w:val="en-US" w:eastAsia="zh-CN"/>
        </w:rPr>
        <w:t>、</w:t>
      </w:r>
      <w:r w:rsidR="005F43DE" w:rsidRPr="00B64B3C">
        <w:rPr>
          <w:rFonts w:asciiTheme="majorBidi" w:eastAsiaTheme="majorEastAsia" w:hAnsiTheme="majorBidi" w:cstheme="majorBidi"/>
          <w:lang w:val="en-US" w:eastAsia="zh-CN"/>
        </w:rPr>
        <w:t>30</w:t>
      </w:r>
      <w:r w:rsidR="005F43DE" w:rsidRPr="00B64B3C">
        <w:rPr>
          <w:rFonts w:asciiTheme="majorBidi" w:eastAsiaTheme="majorEastAsia" w:hAnsiTheme="majorBidi" w:cstheme="majorBidi"/>
          <w:lang w:val="en-US" w:eastAsia="zh-CN"/>
        </w:rPr>
        <w:t>、</w:t>
      </w:r>
      <w:r w:rsidR="005F43DE" w:rsidRPr="00B64B3C">
        <w:rPr>
          <w:rFonts w:asciiTheme="majorBidi" w:eastAsiaTheme="majorEastAsia" w:hAnsiTheme="majorBidi" w:cstheme="majorBidi"/>
          <w:lang w:val="en-US" w:eastAsia="zh-CN"/>
        </w:rPr>
        <w:t>25</w:t>
      </w:r>
      <w:r w:rsidR="005F43DE" w:rsidRPr="00B64B3C">
        <w:rPr>
          <w:rFonts w:asciiTheme="majorBidi" w:eastAsiaTheme="majorEastAsia" w:hAnsiTheme="majorBidi" w:cstheme="majorBidi"/>
          <w:lang w:val="en-US" w:eastAsia="zh-CN"/>
        </w:rPr>
        <w:t>和</w:t>
      </w:r>
      <w:r w:rsidR="005F43DE" w:rsidRPr="00B64B3C">
        <w:rPr>
          <w:rFonts w:asciiTheme="majorBidi" w:eastAsiaTheme="majorEastAsia" w:hAnsiTheme="majorBidi" w:cstheme="majorBidi"/>
          <w:lang w:val="en-US" w:eastAsia="zh-CN"/>
        </w:rPr>
        <w:t>24</w:t>
      </w:r>
      <w:r w:rsidR="005F43DE" w:rsidRPr="00B64B3C">
        <w:rPr>
          <w:rFonts w:asciiTheme="majorBidi" w:eastAsiaTheme="majorEastAsia" w:hAnsiTheme="majorBidi" w:cstheme="majorBidi"/>
          <w:lang w:val="en-US" w:eastAsia="zh-CN"/>
        </w:rPr>
        <w:t>帧扫描的</w:t>
      </w:r>
      <w:r w:rsidR="00374B99">
        <w:rPr>
          <w:rFonts w:asciiTheme="majorBidi" w:eastAsiaTheme="majorEastAsia" w:hAnsiTheme="majorBidi" w:cstheme="majorBidi"/>
          <w:lang w:val="en-US" w:eastAsia="zh-CN"/>
        </w:rPr>
        <w:t>1920</w:t>
      </w:r>
      <w:r w:rsidR="005F43DE" w:rsidRPr="00B64B3C">
        <w:rPr>
          <w:rFonts w:asciiTheme="majorBidi" w:eastAsiaTheme="majorEastAsia" w:hAnsiTheme="majorBidi" w:cstheme="majorBidi"/>
          <w:lang w:val="en-US" w:eastAsia="ja-JP"/>
        </w:rPr>
        <w:t>×</w:t>
      </w:r>
      <w:r w:rsidR="005F43DE" w:rsidRPr="00B64B3C">
        <w:rPr>
          <w:rFonts w:asciiTheme="majorBidi" w:eastAsiaTheme="majorEastAsia" w:hAnsiTheme="majorBidi" w:cstheme="majorBidi"/>
          <w:lang w:val="en-US" w:eastAsia="zh-CN"/>
        </w:rPr>
        <w:t>1080</w:t>
      </w:r>
      <w:r w:rsidR="005F43DE" w:rsidRPr="00B64B3C">
        <w:rPr>
          <w:rFonts w:asciiTheme="majorBidi" w:eastAsiaTheme="majorEastAsia" w:hAnsiTheme="majorBidi" w:cstheme="majorBidi"/>
          <w:lang w:val="en-US" w:eastAsia="zh-CN"/>
        </w:rPr>
        <w:t>像素高清常用图像格式作为高清电视节目</w:t>
      </w:r>
      <w:r w:rsidR="00BF037E">
        <w:rPr>
          <w:rFonts w:asciiTheme="majorBidi" w:eastAsiaTheme="majorEastAsia" w:hAnsiTheme="majorBidi" w:cstheme="majorBidi" w:hint="eastAsia"/>
          <w:lang w:val="en-US" w:eastAsia="zh-CN"/>
        </w:rPr>
        <w:t>的</w:t>
      </w:r>
      <w:r w:rsidR="005F43DE" w:rsidRPr="00B64B3C">
        <w:rPr>
          <w:rFonts w:asciiTheme="majorBidi" w:eastAsiaTheme="majorEastAsia" w:hAnsiTheme="majorBidi" w:cstheme="majorBidi"/>
          <w:lang w:val="en-US" w:eastAsia="zh-CN"/>
        </w:rPr>
        <w:t>国际交换格式；</w:t>
      </w:r>
    </w:p>
    <w:p w:rsidR="00F22E74" w:rsidRPr="00B64B3C" w:rsidRDefault="00F22E74"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c)</w:t>
      </w:r>
      <w:r w:rsidRPr="00B64B3C">
        <w:rPr>
          <w:rFonts w:asciiTheme="majorBidi" w:eastAsiaTheme="majorEastAsia" w:hAnsiTheme="majorBidi" w:cstheme="majorBidi"/>
          <w:lang w:val="en-US" w:eastAsia="zh-CN"/>
        </w:rPr>
        <w:tab/>
      </w:r>
      <w:r w:rsidR="005F43DE" w:rsidRPr="00B64B3C">
        <w:rPr>
          <w:rFonts w:asciiTheme="majorBidi" w:eastAsiaTheme="majorEastAsia" w:hAnsiTheme="majorBidi" w:cstheme="majorBidi"/>
          <w:lang w:val="en-US" w:eastAsia="zh-CN"/>
        </w:rPr>
        <w:t>两类</w:t>
      </w:r>
      <w:r w:rsidR="008F0F20" w:rsidRPr="00B64B3C">
        <w:rPr>
          <w:rFonts w:asciiTheme="majorBidi" w:eastAsiaTheme="majorEastAsia" w:hAnsiTheme="majorBidi" w:cstheme="majorBidi"/>
          <w:lang w:val="en-US" w:eastAsia="zh-CN"/>
        </w:rPr>
        <w:t>高清三维电视</w:t>
      </w:r>
      <w:r w:rsidR="005F43DE" w:rsidRPr="00B64B3C">
        <w:rPr>
          <w:rFonts w:asciiTheme="majorBidi" w:eastAsiaTheme="majorEastAsia" w:hAnsiTheme="majorBidi" w:cstheme="majorBidi"/>
          <w:lang w:val="en-US" w:eastAsia="zh-CN"/>
        </w:rPr>
        <w:t>信号（</w:t>
      </w:r>
      <w:r w:rsidRPr="00B64B3C">
        <w:rPr>
          <w:rFonts w:asciiTheme="majorBidi" w:eastAsiaTheme="majorEastAsia" w:hAnsiTheme="majorBidi" w:cstheme="majorBidi"/>
          <w:lang w:val="en-US" w:eastAsia="zh-CN"/>
        </w:rPr>
        <w:t>Le</w:t>
      </w:r>
      <w:r w:rsidR="005F43DE" w:rsidRPr="00B64B3C">
        <w:rPr>
          <w:rFonts w:asciiTheme="majorBidi" w:eastAsiaTheme="majorEastAsia" w:hAnsiTheme="majorBidi" w:cstheme="majorBidi"/>
          <w:lang w:val="en-US" w:eastAsia="zh-CN"/>
        </w:rPr>
        <w:t>和</w:t>
      </w:r>
      <w:r w:rsidRPr="00B64B3C">
        <w:rPr>
          <w:rFonts w:asciiTheme="majorBidi" w:eastAsiaTheme="majorEastAsia" w:hAnsiTheme="majorBidi" w:cstheme="majorBidi"/>
          <w:lang w:val="en-US" w:eastAsia="zh-CN"/>
        </w:rPr>
        <w:t>Re</w:t>
      </w:r>
      <w:r w:rsidR="005F43DE" w:rsidRPr="00B64B3C">
        <w:rPr>
          <w:rFonts w:asciiTheme="majorBidi" w:eastAsiaTheme="majorEastAsia" w:hAnsiTheme="majorBidi" w:cstheme="majorBidi"/>
          <w:lang w:val="en-US" w:eastAsia="zh-CN"/>
        </w:rPr>
        <w:t>）</w:t>
      </w:r>
      <w:r w:rsidRPr="00B64B3C">
        <w:rPr>
          <w:rStyle w:val="FootnoteReference"/>
          <w:rFonts w:asciiTheme="majorBidi" w:eastAsiaTheme="majorEastAsia" w:hAnsiTheme="majorBidi" w:cstheme="majorBidi"/>
          <w:szCs w:val="24"/>
        </w:rPr>
        <w:footnoteReference w:id="2"/>
      </w:r>
      <w:r w:rsidR="005F43DE" w:rsidRPr="00B64B3C">
        <w:rPr>
          <w:rFonts w:asciiTheme="majorBidi" w:eastAsiaTheme="majorEastAsia" w:hAnsiTheme="majorBidi" w:cstheme="majorBidi"/>
          <w:lang w:val="en-US" w:eastAsia="zh-CN"/>
        </w:rPr>
        <w:t>的参数与</w:t>
      </w:r>
      <w:r w:rsidRPr="00B64B3C">
        <w:rPr>
          <w:rFonts w:asciiTheme="majorBidi" w:eastAsiaTheme="majorEastAsia" w:hAnsiTheme="majorBidi" w:cstheme="majorBidi"/>
          <w:lang w:val="en-US" w:eastAsia="zh-CN"/>
        </w:rPr>
        <w:t>ITU-R BT.709</w:t>
      </w:r>
      <w:r w:rsidR="005F43DE" w:rsidRPr="00B64B3C">
        <w:rPr>
          <w:rFonts w:asciiTheme="majorBidi" w:eastAsiaTheme="majorEastAsia" w:hAnsiTheme="majorBidi" w:cstheme="majorBidi"/>
          <w:lang w:val="en-US" w:eastAsia="zh-CN"/>
        </w:rPr>
        <w:t>建议书中阐述的高清电视参数完全匹配；</w:t>
      </w:r>
    </w:p>
    <w:p w:rsidR="00F22E74" w:rsidRPr="00B64B3C" w:rsidRDefault="00F22E74"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d)</w:t>
      </w:r>
      <w:r w:rsidRPr="00B64B3C">
        <w:rPr>
          <w:rFonts w:asciiTheme="majorBidi" w:eastAsiaTheme="majorEastAsia" w:hAnsiTheme="majorBidi" w:cstheme="majorBidi"/>
          <w:lang w:val="en-US" w:eastAsia="zh-CN"/>
        </w:rPr>
        <w:tab/>
      </w:r>
      <w:r w:rsidR="005F43DE" w:rsidRPr="00B64B3C">
        <w:rPr>
          <w:rFonts w:asciiTheme="majorBidi" w:eastAsiaTheme="majorEastAsia" w:hAnsiTheme="majorBidi" w:cstheme="majorBidi"/>
          <w:lang w:val="en-US" w:eastAsia="zh-CN"/>
        </w:rPr>
        <w:t>ITU-R BT.709</w:t>
      </w:r>
      <w:r w:rsidR="005F43DE" w:rsidRPr="00B64B3C">
        <w:rPr>
          <w:rFonts w:asciiTheme="majorBidi" w:eastAsiaTheme="majorEastAsia" w:hAnsiTheme="majorBidi" w:cstheme="majorBidi"/>
          <w:lang w:val="en-US" w:eastAsia="zh-CN"/>
        </w:rPr>
        <w:t>建议书中阐述的参数可满足</w:t>
      </w:r>
      <w:r w:rsidR="008F0F20" w:rsidRPr="00B64B3C">
        <w:rPr>
          <w:rFonts w:asciiTheme="majorBidi" w:eastAsiaTheme="majorEastAsia" w:hAnsiTheme="majorBidi" w:cstheme="majorBidi"/>
          <w:lang w:val="en-US" w:eastAsia="zh-CN"/>
        </w:rPr>
        <w:t>高清三维电视</w:t>
      </w:r>
      <w:r w:rsidR="005F43DE" w:rsidRPr="00B64B3C">
        <w:rPr>
          <w:rFonts w:asciiTheme="majorBidi" w:eastAsiaTheme="majorEastAsia" w:hAnsiTheme="majorBidi" w:cstheme="majorBidi"/>
          <w:lang w:val="en-US" w:eastAsia="zh-CN"/>
        </w:rPr>
        <w:t>提出的质量目标；</w:t>
      </w:r>
    </w:p>
    <w:p w:rsidR="00F22E74" w:rsidRPr="00B64B3C" w:rsidRDefault="00F22E74"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e)</w:t>
      </w:r>
      <w:r w:rsidRPr="00B64B3C">
        <w:rPr>
          <w:rFonts w:asciiTheme="majorBidi" w:eastAsiaTheme="majorEastAsia" w:hAnsiTheme="majorBidi" w:cstheme="majorBidi"/>
          <w:lang w:val="en-US" w:eastAsia="zh-CN"/>
        </w:rPr>
        <w:tab/>
      </w:r>
      <w:r w:rsidR="005F43DE" w:rsidRPr="00B64B3C">
        <w:rPr>
          <w:rFonts w:asciiTheme="majorBidi" w:eastAsiaTheme="majorEastAsia" w:hAnsiTheme="majorBidi" w:cstheme="majorBidi"/>
          <w:lang w:val="en-US" w:eastAsia="zh-CN"/>
        </w:rPr>
        <w:t>使用</w:t>
      </w:r>
      <w:r w:rsidR="005F43DE" w:rsidRPr="00B64B3C">
        <w:rPr>
          <w:rFonts w:asciiTheme="majorBidi" w:eastAsiaTheme="majorEastAsia" w:hAnsiTheme="majorBidi" w:cstheme="majorBidi"/>
          <w:lang w:val="en-US" w:eastAsia="zh-CN"/>
        </w:rPr>
        <w:t>ITU-R BT.709</w:t>
      </w:r>
      <w:r w:rsidR="005F43DE" w:rsidRPr="00B64B3C">
        <w:rPr>
          <w:rFonts w:asciiTheme="majorBidi" w:eastAsiaTheme="majorEastAsia" w:hAnsiTheme="majorBidi" w:cstheme="majorBidi"/>
          <w:lang w:val="en-US" w:eastAsia="zh-CN"/>
        </w:rPr>
        <w:t>建议书所述参数制作并存贮</w:t>
      </w:r>
      <w:r w:rsidR="00B42D2B" w:rsidRPr="00B64B3C">
        <w:rPr>
          <w:rFonts w:asciiTheme="majorBidi" w:eastAsiaTheme="majorEastAsia" w:hAnsiTheme="majorBidi" w:cstheme="majorBidi"/>
          <w:lang w:val="en-US" w:eastAsia="zh-CN"/>
        </w:rPr>
        <w:t>的</w:t>
      </w:r>
      <w:r w:rsidR="005F43DE" w:rsidRPr="00B64B3C">
        <w:rPr>
          <w:rFonts w:asciiTheme="majorBidi" w:eastAsiaTheme="majorEastAsia" w:hAnsiTheme="majorBidi" w:cstheme="majorBidi"/>
          <w:lang w:val="en-US" w:eastAsia="zh-CN"/>
        </w:rPr>
        <w:t>参数将能够长期反复使用</w:t>
      </w:r>
      <w:r w:rsidR="00B42D2B" w:rsidRPr="00B64B3C">
        <w:rPr>
          <w:rFonts w:asciiTheme="majorBidi" w:eastAsiaTheme="majorEastAsia" w:hAnsiTheme="majorBidi" w:cstheme="majorBidi"/>
          <w:lang w:val="en-US" w:eastAsia="zh-CN"/>
        </w:rPr>
        <w:t>；</w:t>
      </w:r>
    </w:p>
    <w:p w:rsidR="00F22E74" w:rsidRPr="00B64B3C" w:rsidRDefault="00F22E74"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f)</w:t>
      </w:r>
      <w:r w:rsidRPr="00B64B3C">
        <w:rPr>
          <w:rFonts w:asciiTheme="majorBidi" w:eastAsiaTheme="majorEastAsia" w:hAnsiTheme="majorBidi" w:cstheme="majorBidi"/>
          <w:lang w:val="en-US" w:eastAsia="zh-CN"/>
        </w:rPr>
        <w:tab/>
      </w:r>
      <w:r w:rsidR="00B42D2B" w:rsidRPr="00B64B3C">
        <w:rPr>
          <w:rFonts w:asciiTheme="majorBidi" w:eastAsiaTheme="majorEastAsia" w:hAnsiTheme="majorBidi" w:cstheme="majorBidi"/>
          <w:lang w:val="en-US" w:eastAsia="zh-CN"/>
        </w:rPr>
        <w:t>交换点处</w:t>
      </w:r>
      <w:r w:rsidR="00EB603B" w:rsidRPr="00B64B3C">
        <w:rPr>
          <w:rFonts w:asciiTheme="majorBidi" w:eastAsiaTheme="majorEastAsia" w:hAnsiTheme="majorBidi" w:cstheme="majorBidi"/>
          <w:lang w:val="en-US" w:eastAsia="zh-CN"/>
        </w:rPr>
        <w:t>左右眼</w:t>
      </w:r>
      <w:r w:rsidR="00B42D2B" w:rsidRPr="00B64B3C">
        <w:rPr>
          <w:rFonts w:asciiTheme="majorBidi" w:eastAsiaTheme="majorEastAsia" w:hAnsiTheme="majorBidi" w:cstheme="majorBidi"/>
          <w:lang w:val="en-US" w:eastAsia="zh-CN"/>
        </w:rPr>
        <w:t>数据流的相对时间需足够精确，从而可使下行流设备在显示之前对帧进行再同步</w:t>
      </w:r>
    </w:p>
    <w:p w:rsidR="00F22E74" w:rsidRPr="00BF037E" w:rsidRDefault="008F0F20" w:rsidP="00846901">
      <w:pPr>
        <w:pStyle w:val="Call"/>
        <w:rPr>
          <w:rFonts w:ascii="STKaiti" w:eastAsia="STKaiti" w:hAnsi="STKaiti" w:cstheme="majorBidi"/>
          <w:szCs w:val="24"/>
          <w:lang w:val="en-US" w:eastAsia="zh-CN"/>
        </w:rPr>
      </w:pPr>
      <w:r w:rsidRPr="00BF037E">
        <w:rPr>
          <w:rFonts w:ascii="STKaiti" w:eastAsia="STKaiti" w:hAnsi="STKaiti" w:cstheme="majorBidi"/>
          <w:i w:val="0"/>
          <w:lang w:val="en-US" w:eastAsia="zh-CN"/>
        </w:rPr>
        <w:t>建议</w:t>
      </w:r>
    </w:p>
    <w:p w:rsidR="00F22E74" w:rsidRPr="00B64B3C" w:rsidRDefault="00F22E74" w:rsidP="00846901">
      <w:pPr>
        <w:rPr>
          <w:rFonts w:asciiTheme="majorBidi" w:eastAsiaTheme="majorEastAsia" w:hAnsiTheme="majorBidi" w:cstheme="majorBidi"/>
          <w:lang w:val="en-US" w:eastAsia="ja-JP"/>
        </w:rPr>
      </w:pPr>
      <w:r w:rsidRPr="00B64B3C">
        <w:rPr>
          <w:rFonts w:asciiTheme="majorBidi" w:eastAsiaTheme="majorEastAsia" w:hAnsiTheme="majorBidi" w:cstheme="majorBidi"/>
          <w:b/>
          <w:lang w:val="en-US" w:eastAsia="zh-CN"/>
        </w:rPr>
        <w:t>1</w:t>
      </w:r>
      <w:r w:rsidRPr="00B64B3C">
        <w:rPr>
          <w:rFonts w:asciiTheme="majorBidi" w:eastAsiaTheme="majorEastAsia" w:hAnsiTheme="majorBidi" w:cstheme="majorBidi"/>
          <w:lang w:val="en-US" w:eastAsia="zh-CN"/>
        </w:rPr>
        <w:tab/>
      </w:r>
      <w:r w:rsidR="00B42D2B" w:rsidRPr="00B64B3C">
        <w:rPr>
          <w:rFonts w:asciiTheme="majorBidi" w:eastAsiaTheme="majorEastAsia" w:hAnsiTheme="majorBidi" w:cstheme="majorBidi"/>
          <w:lang w:val="en-US" w:eastAsia="zh-CN"/>
        </w:rPr>
        <w:t>附件</w:t>
      </w:r>
      <w:r w:rsidR="00B42D2B" w:rsidRPr="00B64B3C">
        <w:rPr>
          <w:rFonts w:asciiTheme="majorBidi" w:eastAsiaTheme="majorEastAsia" w:hAnsiTheme="majorBidi" w:cstheme="majorBidi"/>
          <w:lang w:val="en-US" w:eastAsia="zh-CN"/>
        </w:rPr>
        <w:t>1</w:t>
      </w:r>
      <w:r w:rsidR="00B42D2B" w:rsidRPr="00B64B3C">
        <w:rPr>
          <w:rFonts w:asciiTheme="majorBidi" w:eastAsiaTheme="majorEastAsia" w:hAnsiTheme="majorBidi" w:cstheme="majorBidi"/>
          <w:lang w:val="en-US" w:eastAsia="zh-CN"/>
        </w:rPr>
        <w:t>定义的序列数字接口参数应当用于</w:t>
      </w:r>
      <w:r w:rsidR="00B42D2B" w:rsidRPr="00B64B3C">
        <w:rPr>
          <w:rFonts w:asciiTheme="majorBidi" w:eastAsiaTheme="majorEastAsia" w:hAnsiTheme="majorBidi" w:cstheme="majorBidi"/>
          <w:lang w:val="en-US" w:eastAsia="ja-JP"/>
        </w:rPr>
        <w:t>高清三维电视</w:t>
      </w:r>
      <w:r w:rsidR="00B42D2B" w:rsidRPr="00B64B3C">
        <w:rPr>
          <w:rFonts w:asciiTheme="majorBidi" w:eastAsiaTheme="majorEastAsia" w:hAnsiTheme="majorBidi" w:cstheme="majorBidi"/>
          <w:lang w:val="en-US" w:eastAsia="zh-CN"/>
        </w:rPr>
        <w:t>节目的制作与国际交换；</w:t>
      </w:r>
    </w:p>
    <w:p w:rsidR="00F22E74" w:rsidRPr="00B64B3C" w:rsidRDefault="00F22E74" w:rsidP="00846901">
      <w:pPr>
        <w:rPr>
          <w:rFonts w:asciiTheme="majorBidi" w:eastAsiaTheme="majorEastAsia" w:hAnsiTheme="majorBidi" w:cstheme="majorBidi"/>
          <w:szCs w:val="24"/>
          <w:lang w:val="en-US" w:eastAsia="ja-JP"/>
        </w:rPr>
      </w:pPr>
      <w:r w:rsidRPr="00B64B3C">
        <w:rPr>
          <w:rFonts w:asciiTheme="majorBidi" w:eastAsiaTheme="majorEastAsia" w:hAnsiTheme="majorBidi" w:cstheme="majorBidi"/>
          <w:b/>
          <w:bCs/>
          <w:szCs w:val="24"/>
          <w:lang w:val="en-US" w:eastAsia="zh-CN"/>
        </w:rPr>
        <w:t>2</w:t>
      </w:r>
      <w:r w:rsidRPr="00B64B3C">
        <w:rPr>
          <w:rFonts w:asciiTheme="majorBidi" w:eastAsiaTheme="majorEastAsia" w:hAnsiTheme="majorBidi" w:cstheme="majorBidi"/>
          <w:szCs w:val="24"/>
          <w:lang w:val="en-US" w:eastAsia="zh-CN"/>
        </w:rPr>
        <w:tab/>
      </w:r>
      <w:r w:rsidR="00B42D2B" w:rsidRPr="00B64B3C">
        <w:rPr>
          <w:rFonts w:asciiTheme="majorBidi" w:eastAsiaTheme="majorEastAsia" w:hAnsiTheme="majorBidi" w:cstheme="majorBidi"/>
          <w:szCs w:val="24"/>
          <w:lang w:val="en-US" w:eastAsia="zh-CN"/>
        </w:rPr>
        <w:t>注</w:t>
      </w:r>
      <w:r w:rsidR="00B42D2B" w:rsidRPr="00B64B3C">
        <w:rPr>
          <w:rFonts w:asciiTheme="majorBidi" w:eastAsiaTheme="majorEastAsia" w:hAnsiTheme="majorBidi" w:cstheme="majorBidi"/>
          <w:szCs w:val="24"/>
          <w:lang w:val="en-US" w:eastAsia="zh-CN"/>
        </w:rPr>
        <w:t>1</w:t>
      </w:r>
      <w:r w:rsidR="00B42D2B" w:rsidRPr="00B64B3C">
        <w:rPr>
          <w:rFonts w:asciiTheme="majorBidi" w:eastAsiaTheme="majorEastAsia" w:hAnsiTheme="majorBidi" w:cstheme="majorBidi"/>
          <w:szCs w:val="24"/>
          <w:lang w:val="en-US" w:eastAsia="zh-CN"/>
        </w:rPr>
        <w:t>应被视作该建议书的一部分。</w:t>
      </w:r>
    </w:p>
    <w:p w:rsidR="00F22E74" w:rsidRPr="00B64B3C" w:rsidRDefault="00B42D2B" w:rsidP="00846901">
      <w:pPr>
        <w:rPr>
          <w:rFonts w:asciiTheme="majorBidi" w:eastAsiaTheme="majorEastAsia" w:hAnsiTheme="majorBidi" w:cstheme="majorBidi"/>
          <w:szCs w:val="24"/>
          <w:lang w:val="en-US" w:eastAsia="zh-CN"/>
        </w:rPr>
      </w:pPr>
      <w:r w:rsidRPr="00B64B3C">
        <w:rPr>
          <w:rFonts w:asciiTheme="majorBidi" w:eastAsiaTheme="majorEastAsia" w:hAnsiTheme="majorBidi" w:cstheme="majorBidi"/>
          <w:szCs w:val="24"/>
          <w:lang w:val="en-US" w:eastAsia="zh-CN"/>
        </w:rPr>
        <w:t>注</w:t>
      </w:r>
      <w:r w:rsidR="00854CE4">
        <w:rPr>
          <w:rFonts w:asciiTheme="majorBidi" w:eastAsiaTheme="majorEastAsia" w:hAnsiTheme="majorBidi" w:cstheme="majorBidi"/>
          <w:szCs w:val="24"/>
          <w:lang w:val="en-US" w:eastAsia="zh-CN"/>
        </w:rPr>
        <w:t>1</w:t>
      </w:r>
      <w:r w:rsidR="00854CE4">
        <w:rPr>
          <w:rFonts w:asciiTheme="majorBidi" w:eastAsiaTheme="majorEastAsia" w:hAnsiTheme="majorBidi" w:cstheme="majorBidi" w:hint="eastAsia"/>
          <w:szCs w:val="24"/>
          <w:lang w:val="en-US" w:eastAsia="zh-CN"/>
        </w:rPr>
        <w:t xml:space="preserve"> </w:t>
      </w:r>
      <w:r w:rsidR="00854CE4">
        <w:rPr>
          <w:rFonts w:asciiTheme="majorBidi" w:eastAsiaTheme="majorEastAsia" w:hAnsiTheme="majorBidi" w:cstheme="majorBidi"/>
          <w:szCs w:val="24"/>
          <w:lang w:val="en-US" w:eastAsia="zh-CN"/>
        </w:rPr>
        <w:t>–</w:t>
      </w:r>
      <w:r w:rsidR="00854CE4">
        <w:rPr>
          <w:rFonts w:asciiTheme="majorBidi" w:eastAsiaTheme="majorEastAsia" w:hAnsiTheme="majorBidi" w:cstheme="majorBidi" w:hint="eastAsia"/>
          <w:szCs w:val="24"/>
          <w:lang w:val="en-US" w:eastAsia="zh-CN"/>
        </w:rPr>
        <w:t xml:space="preserve"> </w:t>
      </w:r>
      <w:r w:rsidRPr="00B64B3C">
        <w:rPr>
          <w:rFonts w:asciiTheme="majorBidi" w:eastAsiaTheme="majorEastAsia" w:hAnsiTheme="majorBidi" w:cstheme="majorBidi"/>
          <w:szCs w:val="24"/>
          <w:lang w:val="en-US" w:eastAsia="zh-CN"/>
        </w:rPr>
        <w:t>遵守本建议书属自愿行为。但是本建议书可能包含某些强制规定（例如确保互操作性或适用性）</w:t>
      </w:r>
      <w:r w:rsidR="00B322AC" w:rsidRPr="00B64B3C">
        <w:rPr>
          <w:rFonts w:asciiTheme="majorBidi" w:eastAsiaTheme="majorEastAsia" w:hAnsiTheme="majorBidi" w:cstheme="majorBidi"/>
          <w:szCs w:val="24"/>
          <w:lang w:val="en-US" w:eastAsia="zh-CN"/>
        </w:rPr>
        <w:t>，只有满足所有这些强制规定，才可认为是遵守了本建议书。</w:t>
      </w:r>
      <w:r w:rsidR="00BE0C2B">
        <w:rPr>
          <w:rFonts w:asciiTheme="majorBidi" w:eastAsiaTheme="majorEastAsia" w:hAnsiTheme="majorBidi" w:cstheme="majorBidi" w:hint="eastAsia"/>
          <w:szCs w:val="24"/>
          <w:lang w:val="en-US" w:eastAsia="zh-CN"/>
        </w:rPr>
        <w:t>“</w:t>
      </w:r>
      <w:r w:rsidR="00B322AC" w:rsidRPr="00B64B3C">
        <w:rPr>
          <w:rFonts w:asciiTheme="majorBidi" w:eastAsiaTheme="majorEastAsia" w:hAnsiTheme="majorBidi" w:cstheme="majorBidi"/>
          <w:szCs w:val="24"/>
          <w:lang w:val="en-US" w:eastAsia="zh-CN"/>
        </w:rPr>
        <w:t>须</w:t>
      </w:r>
      <w:r w:rsidR="00BE0C2B">
        <w:rPr>
          <w:rFonts w:asciiTheme="majorBidi" w:eastAsiaTheme="majorEastAsia" w:hAnsiTheme="majorBidi" w:cstheme="majorBidi" w:hint="eastAsia"/>
          <w:szCs w:val="24"/>
          <w:lang w:val="en-US" w:eastAsia="zh-CN"/>
        </w:rPr>
        <w:t>”</w:t>
      </w:r>
      <w:r w:rsidR="00B322AC" w:rsidRPr="00B64B3C">
        <w:rPr>
          <w:rFonts w:asciiTheme="majorBidi" w:eastAsiaTheme="majorEastAsia" w:hAnsiTheme="majorBidi" w:cstheme="majorBidi"/>
          <w:szCs w:val="24"/>
          <w:lang w:val="en-US" w:eastAsia="zh-CN"/>
        </w:rPr>
        <w:t>或</w:t>
      </w:r>
      <w:r w:rsidR="00BE0C2B">
        <w:rPr>
          <w:rFonts w:asciiTheme="majorBidi" w:eastAsiaTheme="majorEastAsia" w:hAnsiTheme="majorBidi" w:cstheme="majorBidi" w:hint="eastAsia"/>
          <w:szCs w:val="24"/>
          <w:lang w:val="en-US" w:eastAsia="zh-CN"/>
        </w:rPr>
        <w:t>“</w:t>
      </w:r>
      <w:r w:rsidR="00B322AC" w:rsidRPr="00B64B3C">
        <w:rPr>
          <w:rFonts w:asciiTheme="majorBidi" w:eastAsiaTheme="majorEastAsia" w:hAnsiTheme="majorBidi" w:cstheme="majorBidi"/>
          <w:szCs w:val="24"/>
          <w:lang w:val="en-US" w:eastAsia="zh-CN"/>
        </w:rPr>
        <w:t>必须</w:t>
      </w:r>
      <w:r w:rsidR="00BE0C2B">
        <w:rPr>
          <w:rFonts w:asciiTheme="majorBidi" w:eastAsiaTheme="majorEastAsia" w:hAnsiTheme="majorBidi" w:cstheme="majorBidi" w:hint="eastAsia"/>
          <w:szCs w:val="24"/>
          <w:lang w:val="en-US" w:eastAsia="zh-CN"/>
        </w:rPr>
        <w:t>”</w:t>
      </w:r>
      <w:r w:rsidR="00B322AC" w:rsidRPr="00B64B3C">
        <w:rPr>
          <w:rFonts w:asciiTheme="majorBidi" w:eastAsiaTheme="majorEastAsia" w:hAnsiTheme="majorBidi" w:cstheme="majorBidi"/>
          <w:szCs w:val="24"/>
          <w:lang w:val="en-US" w:eastAsia="zh-CN"/>
        </w:rPr>
        <w:t>等其它一些强制性语言以及类似的否定词语，均被用于对要求的表述。</w:t>
      </w:r>
    </w:p>
    <w:p w:rsidR="002646CB" w:rsidRDefault="002646CB">
      <w:pPr>
        <w:tabs>
          <w:tab w:val="clear" w:pos="794"/>
          <w:tab w:val="clear" w:pos="1191"/>
          <w:tab w:val="clear" w:pos="1588"/>
          <w:tab w:val="clear" w:pos="1985"/>
        </w:tabs>
        <w:overflowPunct/>
        <w:autoSpaceDE/>
        <w:autoSpaceDN/>
        <w:adjustRightInd/>
        <w:spacing w:before="0"/>
        <w:jc w:val="left"/>
        <w:textAlignment w:val="auto"/>
        <w:rPr>
          <w:rFonts w:asciiTheme="majorBidi" w:eastAsiaTheme="majorEastAsia" w:hAnsiTheme="majorBidi" w:cstheme="majorBidi"/>
          <w:b/>
          <w:sz w:val="28"/>
          <w:lang w:val="en-US" w:eastAsia="zh-CN"/>
        </w:rPr>
      </w:pPr>
      <w:r>
        <w:rPr>
          <w:rFonts w:asciiTheme="majorBidi" w:eastAsiaTheme="majorEastAsia" w:hAnsiTheme="majorBidi" w:cstheme="majorBidi"/>
          <w:lang w:val="en-US" w:eastAsia="zh-CN"/>
        </w:rPr>
        <w:br w:type="page"/>
      </w:r>
    </w:p>
    <w:p w:rsidR="00F22E74" w:rsidRPr="00B64B3C" w:rsidRDefault="00B322AC" w:rsidP="00846901">
      <w:pPr>
        <w:pStyle w:val="AnnexNoTitle"/>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lastRenderedPageBreak/>
        <w:t>附件</w:t>
      </w:r>
      <w:r w:rsidR="00F22E74" w:rsidRPr="00B64B3C">
        <w:rPr>
          <w:rFonts w:asciiTheme="majorBidi" w:eastAsiaTheme="majorEastAsia" w:hAnsiTheme="majorBidi" w:cstheme="majorBidi"/>
          <w:lang w:val="en-US" w:eastAsia="zh-CN"/>
        </w:rPr>
        <w:t>1</w:t>
      </w:r>
    </w:p>
    <w:p w:rsidR="00F22E74" w:rsidRPr="00B64B3C" w:rsidRDefault="00B322AC" w:rsidP="00846901">
      <w:pPr>
        <w:pStyle w:val="Normalaftertitle"/>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ja-JP"/>
        </w:rPr>
        <w:t>本建议书</w:t>
      </w:r>
      <w:r w:rsidR="00766498" w:rsidRPr="00B64B3C">
        <w:rPr>
          <w:rFonts w:asciiTheme="majorBidi" w:eastAsiaTheme="majorEastAsia" w:hAnsiTheme="majorBidi" w:cstheme="majorBidi"/>
          <w:lang w:val="en-US" w:eastAsia="zh-CN"/>
        </w:rPr>
        <w:t>包含用于</w:t>
      </w:r>
      <w:r w:rsidR="00766498" w:rsidRPr="00B64B3C">
        <w:rPr>
          <w:rFonts w:asciiTheme="majorBidi" w:eastAsiaTheme="majorEastAsia" w:hAnsiTheme="majorBidi" w:cstheme="majorBidi"/>
          <w:lang w:val="en-US" w:eastAsia="ja-JP"/>
        </w:rPr>
        <w:t>4</w:t>
      </w:r>
      <w:r w:rsidR="00BC0223" w:rsidRPr="00B64B3C">
        <w:rPr>
          <w:rFonts w:asciiTheme="majorBidi" w:eastAsiaTheme="majorEastAsia" w:hAnsiTheme="majorBidi" w:cstheme="majorBidi"/>
          <w:lang w:val="en-US" w:eastAsia="ja-JP"/>
        </w:rPr>
        <w:t>：</w:t>
      </w:r>
      <w:r w:rsidR="00766498" w:rsidRPr="00B64B3C">
        <w:rPr>
          <w:rFonts w:asciiTheme="majorBidi" w:eastAsiaTheme="majorEastAsia" w:hAnsiTheme="majorBidi" w:cstheme="majorBidi"/>
          <w:lang w:val="en-US" w:eastAsia="ja-JP"/>
        </w:rPr>
        <w:t>2</w:t>
      </w:r>
      <w:r w:rsidR="00BC0223" w:rsidRPr="00B64B3C">
        <w:rPr>
          <w:rFonts w:asciiTheme="majorBidi" w:eastAsiaTheme="majorEastAsia" w:hAnsiTheme="majorBidi" w:cstheme="majorBidi"/>
          <w:lang w:val="en-US" w:eastAsia="ja-JP"/>
        </w:rPr>
        <w:t>：</w:t>
      </w:r>
      <w:r w:rsidR="00766498" w:rsidRPr="00B64B3C">
        <w:rPr>
          <w:rFonts w:asciiTheme="majorBidi" w:eastAsiaTheme="majorEastAsia" w:hAnsiTheme="majorBidi" w:cstheme="majorBidi"/>
          <w:lang w:val="en-US" w:eastAsia="ja-JP"/>
        </w:rPr>
        <w:t>2</w:t>
      </w:r>
      <w:r w:rsidR="00766498" w:rsidRPr="00B64B3C">
        <w:rPr>
          <w:rFonts w:asciiTheme="majorBidi" w:eastAsiaTheme="majorEastAsia" w:hAnsiTheme="majorBidi" w:cstheme="majorBidi"/>
          <w:lang w:val="en-US" w:eastAsia="zh-CN"/>
        </w:rPr>
        <w:t>抽样点阵的接口，其帧速率为</w:t>
      </w:r>
      <w:r w:rsidR="00F22E74" w:rsidRPr="00B64B3C">
        <w:rPr>
          <w:rFonts w:asciiTheme="majorBidi" w:eastAsiaTheme="majorEastAsia" w:hAnsiTheme="majorBidi" w:cstheme="majorBidi"/>
          <w:lang w:val="en-US" w:eastAsia="ja-JP"/>
        </w:rPr>
        <w:t>24</w:t>
      </w:r>
      <w:r w:rsidR="00766498" w:rsidRPr="00B64B3C">
        <w:rPr>
          <w:rFonts w:asciiTheme="majorBidi" w:eastAsiaTheme="majorEastAsia" w:hAnsiTheme="majorBidi" w:cstheme="majorBidi"/>
          <w:lang w:val="en-US" w:eastAsia="zh-CN"/>
        </w:rPr>
        <w:t>、</w:t>
      </w:r>
      <w:r w:rsidR="00F22E74" w:rsidRPr="00B64B3C">
        <w:rPr>
          <w:rFonts w:asciiTheme="majorBidi" w:eastAsiaTheme="majorEastAsia" w:hAnsiTheme="majorBidi" w:cstheme="majorBidi"/>
          <w:lang w:val="en-US" w:eastAsia="ja-JP"/>
        </w:rPr>
        <w:t>24/1.001</w:t>
      </w:r>
      <w:r w:rsidR="00766498" w:rsidRPr="00B64B3C">
        <w:rPr>
          <w:rFonts w:asciiTheme="majorBidi" w:eastAsiaTheme="majorEastAsia" w:hAnsiTheme="majorBidi" w:cstheme="majorBidi"/>
          <w:lang w:val="en-US" w:eastAsia="zh-CN"/>
        </w:rPr>
        <w:t>、</w:t>
      </w:r>
      <w:r w:rsidR="00F22E74" w:rsidRPr="00B64B3C">
        <w:rPr>
          <w:rFonts w:asciiTheme="majorBidi" w:eastAsiaTheme="majorEastAsia" w:hAnsiTheme="majorBidi" w:cstheme="majorBidi"/>
          <w:lang w:val="en-US" w:eastAsia="ja-JP"/>
        </w:rPr>
        <w:t>25</w:t>
      </w:r>
      <w:r w:rsidR="00766498" w:rsidRPr="00B64B3C">
        <w:rPr>
          <w:rFonts w:asciiTheme="majorBidi" w:eastAsiaTheme="majorEastAsia" w:hAnsiTheme="majorBidi" w:cstheme="majorBidi"/>
          <w:lang w:val="en-US" w:eastAsia="zh-CN"/>
        </w:rPr>
        <w:t>、</w:t>
      </w:r>
      <w:r w:rsidR="00F22E74" w:rsidRPr="00B64B3C">
        <w:rPr>
          <w:rFonts w:asciiTheme="majorBidi" w:eastAsiaTheme="majorEastAsia" w:hAnsiTheme="majorBidi" w:cstheme="majorBidi"/>
          <w:lang w:val="en-US" w:eastAsia="ja-JP"/>
        </w:rPr>
        <w:t>30</w:t>
      </w:r>
      <w:r w:rsidR="00766498" w:rsidRPr="00B64B3C">
        <w:rPr>
          <w:rFonts w:asciiTheme="majorBidi" w:eastAsiaTheme="majorEastAsia" w:hAnsiTheme="majorBidi" w:cstheme="majorBidi"/>
          <w:lang w:val="en-US" w:eastAsia="zh-CN"/>
        </w:rPr>
        <w:t>和</w:t>
      </w:r>
      <w:r w:rsidR="00F22E74" w:rsidRPr="00B64B3C">
        <w:rPr>
          <w:rFonts w:asciiTheme="majorBidi" w:eastAsiaTheme="majorEastAsia" w:hAnsiTheme="majorBidi" w:cstheme="majorBidi"/>
          <w:lang w:val="en-US" w:eastAsia="ja-JP"/>
        </w:rPr>
        <w:t>30/1.001</w:t>
      </w:r>
      <w:r w:rsidR="00766498" w:rsidRPr="00B64B3C">
        <w:rPr>
          <w:rFonts w:asciiTheme="majorBidi" w:eastAsiaTheme="majorEastAsia" w:hAnsiTheme="majorBidi" w:cstheme="majorBidi"/>
          <w:lang w:val="en-US" w:eastAsia="zh-CN"/>
        </w:rPr>
        <w:t>，深度为</w:t>
      </w:r>
      <w:r w:rsidR="00F22E74" w:rsidRPr="00B64B3C">
        <w:rPr>
          <w:rFonts w:asciiTheme="majorBidi" w:eastAsiaTheme="majorEastAsia" w:hAnsiTheme="majorBidi" w:cstheme="majorBidi"/>
          <w:lang w:val="en-US" w:eastAsia="ja-JP"/>
        </w:rPr>
        <w:t>8</w:t>
      </w:r>
      <w:r w:rsidR="00766498" w:rsidRPr="00B64B3C">
        <w:rPr>
          <w:rFonts w:asciiTheme="majorBidi" w:eastAsiaTheme="majorEastAsia" w:hAnsiTheme="majorBidi" w:cstheme="majorBidi"/>
          <w:lang w:val="en-US" w:eastAsia="zh-CN"/>
        </w:rPr>
        <w:t>和</w:t>
      </w:r>
      <w:r w:rsidR="00F22E74" w:rsidRPr="00B64B3C">
        <w:rPr>
          <w:rFonts w:asciiTheme="majorBidi" w:eastAsiaTheme="majorEastAsia" w:hAnsiTheme="majorBidi" w:cstheme="majorBidi"/>
          <w:lang w:val="en-US" w:eastAsia="ja-JP"/>
        </w:rPr>
        <w:t>10</w:t>
      </w:r>
      <w:r w:rsidR="00766498" w:rsidRPr="00B64B3C">
        <w:rPr>
          <w:rFonts w:asciiTheme="majorBidi" w:eastAsiaTheme="majorEastAsia" w:hAnsiTheme="majorBidi" w:cstheme="majorBidi"/>
          <w:lang w:val="en-US" w:eastAsia="zh-CN"/>
        </w:rPr>
        <w:t>比特。</w:t>
      </w:r>
    </w:p>
    <w:p w:rsidR="00F22E74" w:rsidRPr="00B64B3C" w:rsidRDefault="008F0F20" w:rsidP="00846901">
      <w:pPr>
        <w:ind w:firstLineChars="200" w:firstLine="480"/>
        <w:rPr>
          <w:rFonts w:asciiTheme="majorBidi" w:eastAsiaTheme="majorEastAsia" w:hAnsiTheme="majorBidi" w:cstheme="majorBidi"/>
          <w:highlight w:val="yellow"/>
          <w:lang w:val="en-US" w:eastAsia="zh-CN"/>
        </w:rPr>
      </w:pPr>
      <w:r w:rsidRPr="00B64B3C">
        <w:rPr>
          <w:rFonts w:asciiTheme="majorBidi" w:eastAsiaTheme="majorEastAsia" w:hAnsiTheme="majorBidi" w:cstheme="majorBidi"/>
          <w:lang w:val="en-US" w:eastAsia="zh-CN"/>
        </w:rPr>
        <w:t>三维电视</w:t>
      </w:r>
      <w:r w:rsidR="00F032E0" w:rsidRPr="00B64B3C">
        <w:rPr>
          <w:rFonts w:asciiTheme="majorBidi" w:eastAsiaTheme="majorEastAsia" w:hAnsiTheme="majorBidi" w:cstheme="majorBidi"/>
          <w:lang w:val="en-US" w:eastAsia="zh-CN"/>
        </w:rPr>
        <w:t>图像这些接口所承载的左右眼图像不仅应</w:t>
      </w:r>
      <w:r w:rsidR="00EB603B" w:rsidRPr="00B64B3C">
        <w:rPr>
          <w:rFonts w:asciiTheme="majorBidi" w:eastAsiaTheme="majorEastAsia" w:hAnsiTheme="majorBidi" w:cstheme="majorBidi"/>
          <w:lang w:val="en-US" w:eastAsia="zh-CN"/>
        </w:rPr>
        <w:t>具有全分辨率，而且还应同时提供音频和其它数据。</w:t>
      </w:r>
    </w:p>
    <w:p w:rsidR="00F22E74" w:rsidRPr="00B64B3C" w:rsidRDefault="00EB603B"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左右眼图像须具有相同的图像格式结构。</w:t>
      </w:r>
    </w:p>
    <w:p w:rsidR="00F22E74" w:rsidRPr="00B64B3C" w:rsidRDefault="00EB603B"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该接口各链路的光或电特性须符合</w:t>
      </w:r>
      <w:r w:rsidR="00F22E74" w:rsidRPr="00B64B3C">
        <w:rPr>
          <w:rFonts w:asciiTheme="majorBidi" w:eastAsiaTheme="majorEastAsia" w:hAnsiTheme="majorBidi" w:cstheme="majorBidi"/>
          <w:lang w:val="en-US" w:eastAsia="ja-JP"/>
        </w:rPr>
        <w:t>ITU-R BT.1120</w:t>
      </w:r>
      <w:r w:rsidRPr="00B64B3C">
        <w:rPr>
          <w:rFonts w:asciiTheme="majorBidi" w:eastAsiaTheme="majorEastAsia" w:hAnsiTheme="majorBidi" w:cstheme="majorBidi"/>
          <w:lang w:val="en-US" w:eastAsia="zh-CN"/>
        </w:rPr>
        <w:t>和</w:t>
      </w:r>
      <w:r w:rsidR="00F22E74" w:rsidRPr="00B64B3C">
        <w:rPr>
          <w:rFonts w:asciiTheme="majorBidi" w:eastAsiaTheme="majorEastAsia" w:hAnsiTheme="majorBidi" w:cstheme="majorBidi"/>
          <w:lang w:val="en-US" w:eastAsia="ja-JP"/>
        </w:rPr>
        <w:t>BT.1367</w:t>
      </w:r>
      <w:r w:rsidRPr="00B64B3C">
        <w:rPr>
          <w:rFonts w:asciiTheme="majorBidi" w:eastAsiaTheme="majorEastAsia" w:hAnsiTheme="majorBidi" w:cstheme="majorBidi"/>
          <w:lang w:val="en-US" w:eastAsia="ja-JP"/>
        </w:rPr>
        <w:t>建议书</w:t>
      </w:r>
      <w:r w:rsidRPr="00B64B3C">
        <w:rPr>
          <w:rFonts w:asciiTheme="majorBidi" w:eastAsiaTheme="majorEastAsia" w:hAnsiTheme="majorBidi" w:cstheme="majorBidi"/>
          <w:lang w:val="en-US" w:eastAsia="zh-CN"/>
        </w:rPr>
        <w:t>的规定。</w:t>
      </w:r>
    </w:p>
    <w:p w:rsidR="00F22E74" w:rsidRPr="00B64B3C" w:rsidRDefault="00F22E74" w:rsidP="00846901">
      <w:pPr>
        <w:pStyle w:val="Heading1"/>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ja-JP"/>
        </w:rPr>
        <w:t>1</w:t>
      </w:r>
      <w:r w:rsidRPr="00B64B3C">
        <w:rPr>
          <w:rFonts w:asciiTheme="majorBidi" w:eastAsiaTheme="majorEastAsia" w:hAnsiTheme="majorBidi" w:cstheme="majorBidi"/>
          <w:lang w:val="en-US" w:eastAsia="ja-JP"/>
        </w:rPr>
        <w:tab/>
      </w:r>
      <w:r w:rsidR="00EB603B" w:rsidRPr="00B64B3C">
        <w:rPr>
          <w:rFonts w:asciiTheme="majorBidi" w:eastAsiaTheme="majorEastAsia" w:hAnsiTheme="majorBidi" w:cstheme="majorBidi"/>
          <w:lang w:val="en-US" w:eastAsia="zh-CN"/>
        </w:rPr>
        <w:t>双</w:t>
      </w:r>
      <w:r w:rsidRPr="00B64B3C">
        <w:rPr>
          <w:rFonts w:asciiTheme="majorBidi" w:eastAsiaTheme="majorEastAsia" w:hAnsiTheme="majorBidi" w:cstheme="majorBidi"/>
          <w:lang w:val="en-US" w:eastAsia="ja-JP"/>
        </w:rPr>
        <w:t>1.5 G</w:t>
      </w:r>
      <w:r w:rsidR="00BC0223" w:rsidRPr="00B64B3C">
        <w:rPr>
          <w:rFonts w:asciiTheme="majorBidi" w:eastAsiaTheme="majorEastAsia" w:hAnsiTheme="majorBidi" w:cstheme="majorBidi"/>
          <w:lang w:val="en-US" w:eastAsia="ja-JP"/>
        </w:rPr>
        <w:t>比特</w:t>
      </w:r>
      <w:r w:rsidRPr="00B64B3C">
        <w:rPr>
          <w:rFonts w:asciiTheme="majorBidi" w:eastAsiaTheme="majorEastAsia" w:hAnsiTheme="majorBidi" w:cstheme="majorBidi"/>
          <w:lang w:val="en-US" w:eastAsia="ja-JP"/>
        </w:rPr>
        <w:t>/s</w:t>
      </w:r>
      <w:r w:rsidR="00EB603B" w:rsidRPr="00B64B3C">
        <w:rPr>
          <w:rFonts w:asciiTheme="majorBidi" w:eastAsiaTheme="majorEastAsia" w:hAnsiTheme="majorBidi" w:cstheme="majorBidi"/>
          <w:lang w:val="en-US" w:eastAsia="ja-JP"/>
        </w:rPr>
        <w:t>接口</w:t>
      </w:r>
    </w:p>
    <w:p w:rsidR="00F22E74" w:rsidRPr="00B64B3C" w:rsidRDefault="00BE0C2B" w:rsidP="00846901">
      <w:pPr>
        <w:ind w:firstLineChars="200" w:firstLine="480"/>
        <w:rPr>
          <w:rFonts w:asciiTheme="majorBidi" w:eastAsiaTheme="majorEastAsia" w:hAnsiTheme="majorBidi" w:cstheme="majorBidi"/>
          <w:lang w:val="en-US" w:eastAsia="zh-CN"/>
        </w:rPr>
      </w:pPr>
      <w:r>
        <w:rPr>
          <w:rFonts w:asciiTheme="majorBidi" w:eastAsiaTheme="majorEastAsia" w:hAnsiTheme="majorBidi" w:cstheme="majorBidi" w:hint="eastAsia"/>
          <w:lang w:val="en-US" w:eastAsia="zh-CN"/>
        </w:rPr>
        <w:t>此</w:t>
      </w:r>
      <w:r w:rsidR="00EB603B" w:rsidRPr="00B64B3C">
        <w:rPr>
          <w:rFonts w:asciiTheme="majorBidi" w:eastAsiaTheme="majorEastAsia" w:hAnsiTheme="majorBidi" w:cstheme="majorBidi"/>
          <w:lang w:val="en-US" w:eastAsia="ja-JP"/>
        </w:rPr>
        <w:t>接口</w:t>
      </w:r>
      <w:r w:rsidR="00762D66" w:rsidRPr="00B64B3C">
        <w:rPr>
          <w:rFonts w:asciiTheme="majorBidi" w:eastAsiaTheme="majorEastAsia" w:hAnsiTheme="majorBidi" w:cstheme="majorBidi"/>
          <w:lang w:val="en-US" w:eastAsia="zh-CN"/>
        </w:rPr>
        <w:t>的一条链路须承载左眼图像另一条链路须承载右眼图像，所有承载信息均须通过载荷标识符来识别。</w:t>
      </w:r>
    </w:p>
    <w:p w:rsidR="00F22E74" w:rsidRPr="00B64B3C" w:rsidRDefault="00762D66"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立体图像对的每个左右眼图像均须使用相同的格式和结构，并应依据</w:t>
      </w:r>
      <w:r w:rsidR="00854CE4">
        <w:rPr>
          <w:rFonts w:asciiTheme="majorBidi" w:eastAsiaTheme="majorEastAsia" w:hAnsiTheme="majorBidi" w:cstheme="majorBidi"/>
          <w:lang w:val="en-US" w:eastAsia="ja-JP"/>
        </w:rPr>
        <w:t>ITU</w:t>
      </w:r>
      <w:r w:rsidR="00854CE4">
        <w:rPr>
          <w:rFonts w:asciiTheme="majorBidi" w:eastAsiaTheme="majorEastAsia" w:hAnsiTheme="majorBidi" w:cstheme="majorBidi"/>
          <w:lang w:val="en-US" w:eastAsia="ja-JP"/>
        </w:rPr>
        <w:noBreakHyphen/>
        <w:t>R</w:t>
      </w:r>
      <w:r w:rsidR="00854CE4">
        <w:rPr>
          <w:rFonts w:asciiTheme="majorBidi" w:eastAsiaTheme="majorEastAsia" w:hAnsiTheme="majorBidi" w:cstheme="majorBidi" w:hint="eastAsia"/>
          <w:lang w:val="en-US" w:eastAsia="zh-CN"/>
        </w:rPr>
        <w:t xml:space="preserve"> </w:t>
      </w:r>
      <w:r w:rsidRPr="00B64B3C">
        <w:rPr>
          <w:rFonts w:asciiTheme="majorBidi" w:eastAsiaTheme="majorEastAsia" w:hAnsiTheme="majorBidi" w:cstheme="majorBidi"/>
          <w:lang w:val="en-US" w:eastAsia="ja-JP"/>
        </w:rPr>
        <w:t>BT.1120</w:t>
      </w:r>
      <w:r w:rsidRPr="00B64B3C">
        <w:rPr>
          <w:rFonts w:asciiTheme="majorBidi" w:eastAsiaTheme="majorEastAsia" w:hAnsiTheme="majorBidi" w:cstheme="majorBidi"/>
          <w:lang w:val="en-US" w:eastAsia="ja-JP"/>
        </w:rPr>
        <w:t>建议书</w:t>
      </w:r>
      <w:r w:rsidR="00BE0C2B">
        <w:rPr>
          <w:rFonts w:asciiTheme="majorBidi" w:eastAsiaTheme="majorEastAsia" w:hAnsiTheme="majorBidi" w:cstheme="majorBidi" w:hint="eastAsia"/>
          <w:lang w:val="en-US" w:eastAsia="zh-CN"/>
        </w:rPr>
        <w:t>，</w:t>
      </w:r>
      <w:r w:rsidR="00B57017">
        <w:rPr>
          <w:rFonts w:asciiTheme="majorBidi" w:eastAsiaTheme="majorEastAsia" w:hAnsiTheme="majorBidi" w:cstheme="majorBidi" w:hint="eastAsia"/>
          <w:lang w:val="en-US" w:eastAsia="zh-CN"/>
        </w:rPr>
        <w:t>构建</w:t>
      </w:r>
      <w:r w:rsidR="00BE0C2B">
        <w:rPr>
          <w:rFonts w:asciiTheme="majorBidi" w:eastAsiaTheme="majorEastAsia" w:hAnsiTheme="majorBidi" w:cstheme="majorBidi" w:hint="eastAsia"/>
          <w:lang w:val="en-US" w:eastAsia="zh-CN"/>
        </w:rPr>
        <w:t>成</w:t>
      </w:r>
      <w:r w:rsidRPr="00B64B3C">
        <w:rPr>
          <w:rFonts w:asciiTheme="majorBidi" w:eastAsiaTheme="majorEastAsia" w:hAnsiTheme="majorBidi" w:cstheme="majorBidi"/>
          <w:lang w:val="en-US" w:eastAsia="zh-CN"/>
        </w:rPr>
        <w:t>为独立的</w:t>
      </w:r>
      <w:r w:rsidR="00F22E74" w:rsidRPr="00B64B3C">
        <w:rPr>
          <w:rFonts w:asciiTheme="majorBidi" w:eastAsiaTheme="majorEastAsia" w:hAnsiTheme="majorBidi" w:cstheme="majorBidi"/>
          <w:lang w:val="en-US" w:eastAsia="zh-CN"/>
        </w:rPr>
        <w:t>10</w:t>
      </w:r>
      <w:r w:rsidRPr="00B64B3C">
        <w:rPr>
          <w:rFonts w:asciiTheme="majorBidi" w:eastAsiaTheme="majorEastAsia" w:hAnsiTheme="majorBidi" w:cstheme="majorBidi"/>
          <w:lang w:val="en-US" w:eastAsia="zh-CN"/>
        </w:rPr>
        <w:t>比特</w:t>
      </w:r>
      <w:r w:rsidR="00EB603B" w:rsidRPr="00B64B3C">
        <w:rPr>
          <w:rFonts w:asciiTheme="majorBidi" w:eastAsiaTheme="majorEastAsia" w:hAnsiTheme="majorBidi" w:cstheme="majorBidi"/>
          <w:lang w:val="en-US" w:eastAsia="zh-CN"/>
        </w:rPr>
        <w:t>接口</w:t>
      </w:r>
      <w:r w:rsidRPr="00B64B3C">
        <w:rPr>
          <w:rFonts w:asciiTheme="majorBidi" w:eastAsiaTheme="majorEastAsia" w:hAnsiTheme="majorBidi" w:cstheme="majorBidi"/>
          <w:lang w:val="en-US" w:eastAsia="zh-CN"/>
        </w:rPr>
        <w:t>。</w:t>
      </w:r>
    </w:p>
    <w:p w:rsidR="00F22E74" w:rsidRPr="00B64B3C" w:rsidRDefault="00762D66" w:rsidP="00846901">
      <w:pPr>
        <w:pStyle w:val="Note"/>
        <w:ind w:firstLineChars="200" w:firstLine="44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ja-JP"/>
        </w:rPr>
        <w:t>注</w:t>
      </w:r>
      <w:r w:rsidR="00F22E74" w:rsidRPr="00B64B3C">
        <w:rPr>
          <w:rFonts w:asciiTheme="majorBidi" w:eastAsiaTheme="majorEastAsia" w:hAnsiTheme="majorBidi" w:cstheme="majorBidi"/>
          <w:lang w:val="en-US" w:eastAsia="ja-JP"/>
        </w:rPr>
        <w:t xml:space="preserve"> </w:t>
      </w:r>
      <w:r w:rsidR="0076722A" w:rsidRPr="00B64B3C">
        <w:rPr>
          <w:rFonts w:asciiTheme="majorBidi" w:eastAsiaTheme="majorEastAsia" w:hAnsiTheme="majorBidi" w:cstheme="majorBidi"/>
          <w:lang w:val="en-US" w:eastAsia="ja-JP"/>
        </w:rPr>
        <w:t>–</w:t>
      </w:r>
      <w:r w:rsidR="00F22E74" w:rsidRPr="00B64B3C">
        <w:rPr>
          <w:rFonts w:asciiTheme="majorBidi" w:eastAsiaTheme="majorEastAsia" w:hAnsiTheme="majorBidi" w:cstheme="majorBidi"/>
          <w:lang w:val="en-US" w:eastAsia="ja-JP"/>
        </w:rPr>
        <w:t xml:space="preserve"> </w:t>
      </w:r>
      <w:r w:rsidRPr="00B64B3C">
        <w:rPr>
          <w:rFonts w:asciiTheme="majorBidi" w:eastAsiaTheme="majorEastAsia" w:hAnsiTheme="majorBidi" w:cstheme="majorBidi"/>
          <w:lang w:val="en-US" w:eastAsia="zh-CN"/>
        </w:rPr>
        <w:t>每条链路可作为</w:t>
      </w:r>
      <w:r w:rsidR="00F22E74" w:rsidRPr="00B64B3C">
        <w:rPr>
          <w:rFonts w:asciiTheme="majorBidi" w:eastAsiaTheme="majorEastAsia" w:hAnsiTheme="majorBidi" w:cstheme="majorBidi"/>
          <w:lang w:val="en-US" w:eastAsia="ja-JP"/>
        </w:rPr>
        <w:t>2D</w:t>
      </w:r>
      <w:r w:rsidRPr="00B64B3C">
        <w:rPr>
          <w:rFonts w:asciiTheme="majorBidi" w:eastAsiaTheme="majorEastAsia" w:hAnsiTheme="majorBidi" w:cstheme="majorBidi"/>
          <w:lang w:val="en-US" w:eastAsia="zh-CN"/>
        </w:rPr>
        <w:t>流，使用现有</w:t>
      </w:r>
      <w:r w:rsidRPr="00B64B3C">
        <w:rPr>
          <w:rFonts w:asciiTheme="majorBidi" w:eastAsiaTheme="majorEastAsia" w:hAnsiTheme="majorBidi" w:cstheme="majorBidi"/>
          <w:lang w:val="en-US" w:eastAsia="zh-CN"/>
        </w:rPr>
        <w:t>2D</w:t>
      </w:r>
      <w:r w:rsidRPr="00B64B3C">
        <w:rPr>
          <w:rFonts w:asciiTheme="majorBidi" w:eastAsiaTheme="majorEastAsia" w:hAnsiTheme="majorBidi" w:cstheme="majorBidi"/>
          <w:lang w:val="en-US" w:eastAsia="zh-CN"/>
        </w:rPr>
        <w:t>设备处理。</w:t>
      </w:r>
    </w:p>
    <w:p w:rsidR="00F22E74" w:rsidRPr="00B64B3C" w:rsidRDefault="00762D66"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在源头处，序列数字时钟与左右眼链路</w:t>
      </w:r>
      <w:r w:rsidR="00BE0C2B">
        <w:rPr>
          <w:rFonts w:asciiTheme="majorBidi" w:eastAsiaTheme="majorEastAsia" w:hAnsiTheme="majorBidi" w:cstheme="majorBidi"/>
          <w:lang w:val="en-US" w:eastAsia="ja-JP"/>
        </w:rPr>
        <w:t>EAV/</w:t>
      </w:r>
      <w:r w:rsidRPr="00B64B3C">
        <w:rPr>
          <w:rFonts w:asciiTheme="majorBidi" w:eastAsiaTheme="majorEastAsia" w:hAnsiTheme="majorBidi" w:cstheme="majorBidi"/>
          <w:lang w:val="en-US" w:eastAsia="ja-JP"/>
        </w:rPr>
        <w:t>SAV</w:t>
      </w:r>
      <w:r w:rsidRPr="00B64B3C">
        <w:rPr>
          <w:rFonts w:asciiTheme="majorBidi" w:eastAsiaTheme="majorEastAsia" w:hAnsiTheme="majorBidi" w:cstheme="majorBidi"/>
          <w:lang w:val="en-US" w:eastAsia="zh-CN"/>
        </w:rPr>
        <w:t>之间的时间差，须不得超过</w:t>
      </w:r>
      <w:r w:rsidR="00374B99">
        <w:rPr>
          <w:rFonts w:asciiTheme="majorBidi" w:eastAsiaTheme="majorEastAsia" w:hAnsiTheme="majorBidi" w:cstheme="majorBidi"/>
          <w:lang w:val="en-US" w:eastAsia="ja-JP"/>
        </w:rPr>
        <w:t>400</w:t>
      </w:r>
      <w:r w:rsidR="00F22E74" w:rsidRPr="00B64B3C">
        <w:rPr>
          <w:rFonts w:asciiTheme="majorBidi" w:eastAsiaTheme="majorEastAsia" w:hAnsiTheme="majorBidi" w:cstheme="majorBidi"/>
          <w:lang w:val="en-US" w:eastAsia="ja-JP"/>
        </w:rPr>
        <w:t>ns</w:t>
      </w:r>
      <w:r w:rsidRPr="00B64B3C">
        <w:rPr>
          <w:rFonts w:asciiTheme="majorBidi" w:eastAsiaTheme="majorEastAsia" w:hAnsiTheme="majorBidi" w:cstheme="majorBidi"/>
          <w:lang w:val="en-US" w:eastAsia="zh-CN"/>
        </w:rPr>
        <w:t>。在设计系统和目标设备的输入阶段，应考虑到此时间差异。</w:t>
      </w:r>
    </w:p>
    <w:p w:rsidR="00F22E74" w:rsidRPr="00B64B3C" w:rsidRDefault="00762D66" w:rsidP="00846901">
      <w:pPr>
        <w:ind w:firstLineChars="200" w:firstLine="480"/>
        <w:rPr>
          <w:rFonts w:asciiTheme="majorBidi" w:eastAsiaTheme="majorEastAsia" w:hAnsiTheme="majorBidi" w:cstheme="majorBidi"/>
          <w:szCs w:val="24"/>
          <w:lang w:val="en-US" w:eastAsia="ja-JP"/>
        </w:rPr>
      </w:pPr>
      <w:r w:rsidRPr="00B64B3C">
        <w:rPr>
          <w:rFonts w:asciiTheme="majorBidi" w:eastAsiaTheme="majorEastAsia" w:hAnsiTheme="majorBidi" w:cstheme="majorBidi"/>
          <w:szCs w:val="24"/>
          <w:lang w:val="en-US" w:eastAsia="zh-CN"/>
        </w:rPr>
        <w:t>按此方式建立的</w:t>
      </w:r>
      <w:r w:rsidRPr="00B64B3C">
        <w:rPr>
          <w:rFonts w:asciiTheme="majorBidi" w:eastAsiaTheme="majorEastAsia" w:hAnsiTheme="majorBidi" w:cstheme="majorBidi"/>
          <w:szCs w:val="24"/>
          <w:lang w:val="en-US" w:eastAsia="zh-CN"/>
        </w:rPr>
        <w:t>10</w:t>
      </w:r>
      <w:r w:rsidRPr="00B64B3C">
        <w:rPr>
          <w:rFonts w:asciiTheme="majorBidi" w:eastAsiaTheme="majorEastAsia" w:hAnsiTheme="majorBidi" w:cstheme="majorBidi"/>
          <w:szCs w:val="24"/>
          <w:lang w:val="en-US" w:eastAsia="zh-CN"/>
        </w:rPr>
        <w:t>比特</w:t>
      </w:r>
      <w:r w:rsidR="00EB603B" w:rsidRPr="00B64B3C">
        <w:rPr>
          <w:rFonts w:asciiTheme="majorBidi" w:eastAsiaTheme="majorEastAsia" w:hAnsiTheme="majorBidi" w:cstheme="majorBidi"/>
          <w:szCs w:val="24"/>
          <w:lang w:val="en-US" w:eastAsia="zh-CN"/>
        </w:rPr>
        <w:t>接口</w:t>
      </w:r>
      <w:r w:rsidR="005D7264" w:rsidRPr="00B64B3C">
        <w:rPr>
          <w:rFonts w:asciiTheme="majorBidi" w:eastAsiaTheme="majorEastAsia" w:hAnsiTheme="majorBidi" w:cstheme="majorBidi"/>
          <w:szCs w:val="24"/>
          <w:lang w:val="en-US" w:eastAsia="zh-CN"/>
        </w:rPr>
        <w:t>须</w:t>
      </w:r>
      <w:r w:rsidRPr="00B64B3C">
        <w:rPr>
          <w:rFonts w:asciiTheme="majorBidi" w:eastAsiaTheme="majorEastAsia" w:hAnsiTheme="majorBidi" w:cstheme="majorBidi"/>
          <w:szCs w:val="24"/>
          <w:lang w:val="en-US" w:eastAsia="zh-CN"/>
        </w:rPr>
        <w:t>按</w:t>
      </w:r>
      <w:r w:rsidRPr="00B64B3C">
        <w:rPr>
          <w:rFonts w:asciiTheme="majorBidi" w:eastAsiaTheme="majorEastAsia" w:hAnsiTheme="majorBidi" w:cstheme="majorBidi"/>
          <w:szCs w:val="24"/>
          <w:lang w:val="en-US" w:eastAsia="zh-CN"/>
        </w:rPr>
        <w:t>ITU-R BT.1120</w:t>
      </w:r>
      <w:r w:rsidRPr="00B64B3C">
        <w:rPr>
          <w:rFonts w:asciiTheme="majorBidi" w:eastAsiaTheme="majorEastAsia" w:hAnsiTheme="majorBidi" w:cstheme="majorBidi"/>
          <w:szCs w:val="24"/>
          <w:lang w:val="en-US" w:eastAsia="zh-CN"/>
        </w:rPr>
        <w:t>建议书的定义</w:t>
      </w:r>
      <w:r w:rsidR="005D7264" w:rsidRPr="00B64B3C">
        <w:rPr>
          <w:rFonts w:asciiTheme="majorBidi" w:eastAsiaTheme="majorEastAsia" w:hAnsiTheme="majorBidi" w:cstheme="majorBidi"/>
          <w:szCs w:val="24"/>
          <w:lang w:val="en-US" w:eastAsia="zh-CN"/>
        </w:rPr>
        <w:t>，包含时间参考码字（</w:t>
      </w:r>
      <w:r w:rsidR="005D7264" w:rsidRPr="00B64B3C">
        <w:rPr>
          <w:rFonts w:asciiTheme="majorBidi" w:eastAsiaTheme="majorEastAsia" w:hAnsiTheme="majorBidi" w:cstheme="majorBidi"/>
          <w:szCs w:val="24"/>
          <w:lang w:val="en-US" w:eastAsia="zh-CN"/>
        </w:rPr>
        <w:t>SAV/EAV</w:t>
      </w:r>
      <w:r w:rsidR="005D7264" w:rsidRPr="00B64B3C">
        <w:rPr>
          <w:rFonts w:asciiTheme="majorBidi" w:eastAsiaTheme="majorEastAsia" w:hAnsiTheme="majorBidi" w:cstheme="majorBidi"/>
          <w:szCs w:val="24"/>
          <w:lang w:val="en-US" w:eastAsia="zh-CN"/>
        </w:rPr>
        <w:t>）、线编号和以线为基础的循环冗余校验（</w:t>
      </w:r>
      <w:r w:rsidR="0047787B" w:rsidRPr="00B64B3C">
        <w:rPr>
          <w:rFonts w:asciiTheme="majorBidi" w:eastAsiaTheme="majorEastAsia" w:hAnsiTheme="majorBidi" w:cstheme="majorBidi"/>
          <w:szCs w:val="24"/>
          <w:lang w:val="en-US" w:eastAsia="zh-CN"/>
        </w:rPr>
        <w:t>CRC</w:t>
      </w:r>
      <w:r w:rsidR="005D7264" w:rsidRPr="00B64B3C">
        <w:rPr>
          <w:rFonts w:asciiTheme="majorBidi" w:eastAsiaTheme="majorEastAsia" w:hAnsiTheme="majorBidi" w:cstheme="majorBidi"/>
          <w:szCs w:val="24"/>
          <w:lang w:val="en-US" w:eastAsia="zh-CN"/>
        </w:rPr>
        <w:t>）。</w:t>
      </w:r>
    </w:p>
    <w:p w:rsidR="00F22E74" w:rsidRPr="00B64B3C" w:rsidRDefault="005D7264"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各平行的</w:t>
      </w:r>
      <w:r w:rsidR="00762D66" w:rsidRPr="00B64B3C">
        <w:rPr>
          <w:rFonts w:asciiTheme="majorBidi" w:eastAsiaTheme="majorEastAsia" w:hAnsiTheme="majorBidi" w:cstheme="majorBidi"/>
          <w:lang w:val="en-US" w:eastAsia="zh-CN"/>
        </w:rPr>
        <w:t>10</w:t>
      </w:r>
      <w:r w:rsidR="00762D66" w:rsidRPr="00B64B3C">
        <w:rPr>
          <w:rFonts w:asciiTheme="majorBidi" w:eastAsiaTheme="majorEastAsia" w:hAnsiTheme="majorBidi" w:cstheme="majorBidi"/>
          <w:lang w:val="en-US" w:eastAsia="zh-CN"/>
        </w:rPr>
        <w:t>比特</w:t>
      </w:r>
      <w:r w:rsidR="00EB603B" w:rsidRPr="00B64B3C">
        <w:rPr>
          <w:rFonts w:asciiTheme="majorBidi" w:eastAsiaTheme="majorEastAsia" w:hAnsiTheme="majorBidi" w:cstheme="majorBidi"/>
          <w:lang w:val="en-US" w:eastAsia="zh-CN"/>
        </w:rPr>
        <w:t>接口</w:t>
      </w:r>
      <w:r w:rsidRPr="00B64B3C">
        <w:rPr>
          <w:rFonts w:asciiTheme="majorBidi" w:eastAsiaTheme="majorEastAsia" w:hAnsiTheme="majorBidi" w:cstheme="majorBidi"/>
          <w:lang w:val="en-US" w:eastAsia="zh-CN"/>
        </w:rPr>
        <w:t>须按帧、线和字取整，使用图</w:t>
      </w:r>
      <w:r w:rsidRPr="00B64B3C">
        <w:rPr>
          <w:rFonts w:asciiTheme="majorBidi" w:eastAsiaTheme="majorEastAsia" w:hAnsiTheme="majorBidi" w:cstheme="majorBidi"/>
          <w:lang w:val="en-US" w:eastAsia="zh-CN"/>
        </w:rPr>
        <w:t>1</w:t>
      </w:r>
      <w:r w:rsidRPr="00B64B3C">
        <w:rPr>
          <w:rFonts w:asciiTheme="majorBidi" w:eastAsiaTheme="majorEastAsia" w:hAnsiTheme="majorBidi" w:cstheme="majorBidi"/>
          <w:lang w:val="en-US" w:eastAsia="zh-CN"/>
        </w:rPr>
        <w:t>所示的</w:t>
      </w:r>
      <w:r w:rsidR="00374B99">
        <w:rPr>
          <w:rFonts w:asciiTheme="majorBidi" w:eastAsiaTheme="majorEastAsia" w:hAnsiTheme="majorBidi" w:cstheme="majorBidi"/>
          <w:lang w:val="en-US" w:eastAsia="zh-CN"/>
        </w:rPr>
        <w:t>148.5</w:t>
      </w:r>
      <w:r w:rsidR="00F22E74" w:rsidRPr="00B64B3C">
        <w:rPr>
          <w:rFonts w:asciiTheme="majorBidi" w:eastAsiaTheme="majorEastAsia" w:hAnsiTheme="majorBidi" w:cstheme="majorBidi"/>
          <w:lang w:val="en-US" w:eastAsia="zh-CN"/>
        </w:rPr>
        <w:t>MHz</w:t>
      </w:r>
      <w:r w:rsidRPr="00B64B3C">
        <w:rPr>
          <w:rFonts w:asciiTheme="majorBidi" w:eastAsiaTheme="majorEastAsia" w:hAnsiTheme="majorBidi" w:cstheme="majorBidi"/>
          <w:lang w:val="en-US" w:eastAsia="zh-CN"/>
        </w:rPr>
        <w:t>或</w:t>
      </w:r>
      <w:r w:rsidR="00374B99">
        <w:rPr>
          <w:rFonts w:asciiTheme="majorBidi" w:eastAsiaTheme="majorEastAsia" w:hAnsiTheme="majorBidi" w:cstheme="majorBidi"/>
          <w:lang w:val="en-US" w:eastAsia="zh-CN"/>
        </w:rPr>
        <w:t>148.5/1.001</w:t>
      </w:r>
      <w:r w:rsidR="00F22E74" w:rsidRPr="00B64B3C">
        <w:rPr>
          <w:rFonts w:asciiTheme="majorBidi" w:eastAsiaTheme="majorEastAsia" w:hAnsiTheme="majorBidi" w:cstheme="majorBidi"/>
          <w:lang w:val="en-US" w:eastAsia="zh-CN"/>
        </w:rPr>
        <w:t>MHz</w:t>
      </w:r>
      <w:r w:rsidRPr="00B64B3C">
        <w:rPr>
          <w:rFonts w:asciiTheme="majorBidi" w:eastAsiaTheme="majorEastAsia" w:hAnsiTheme="majorBidi" w:cstheme="majorBidi"/>
          <w:lang w:val="en-US" w:eastAsia="zh-CN"/>
        </w:rPr>
        <w:t>接口时钟频率。</w:t>
      </w:r>
    </w:p>
    <w:p w:rsidR="00F22E74" w:rsidRPr="00B64B3C" w:rsidRDefault="005D7264" w:rsidP="00846901">
      <w:pPr>
        <w:pStyle w:val="FigureNo"/>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图</w:t>
      </w:r>
      <w:r w:rsidR="00F22E74" w:rsidRPr="00B64B3C">
        <w:rPr>
          <w:rFonts w:asciiTheme="majorBidi" w:eastAsiaTheme="majorEastAsia" w:hAnsiTheme="majorBidi" w:cstheme="majorBidi"/>
          <w:lang w:val="en-US" w:eastAsia="zh-CN"/>
        </w:rPr>
        <w:t xml:space="preserve"> 1</w:t>
      </w:r>
    </w:p>
    <w:p w:rsidR="00F22E74" w:rsidRPr="00B64B3C" w:rsidRDefault="005D7264" w:rsidP="00846901">
      <w:pPr>
        <w:pStyle w:val="Figuretitle"/>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三维电视的双</w:t>
      </w:r>
      <w:r w:rsidR="00F22E74" w:rsidRPr="00B64B3C">
        <w:rPr>
          <w:rFonts w:asciiTheme="majorBidi" w:eastAsiaTheme="majorEastAsia" w:hAnsiTheme="majorBidi" w:cstheme="majorBidi"/>
          <w:lang w:val="en-US" w:eastAsia="ja-JP"/>
        </w:rPr>
        <w:t>1.5 G</w:t>
      </w:r>
      <w:r w:rsidR="00B57017">
        <w:rPr>
          <w:rFonts w:asciiTheme="majorBidi" w:eastAsiaTheme="majorEastAsia" w:hAnsiTheme="majorBidi" w:cstheme="majorBidi"/>
          <w:lang w:val="en-US" w:eastAsia="ja-JP"/>
        </w:rPr>
        <w:t>比特</w:t>
      </w:r>
      <w:r w:rsidR="00B57017">
        <w:rPr>
          <w:rFonts w:asciiTheme="majorBidi" w:eastAsiaTheme="majorEastAsia" w:hAnsiTheme="majorBidi" w:cstheme="majorBidi"/>
          <w:lang w:val="en-US" w:eastAsia="ja-JP"/>
        </w:rPr>
        <w:t>/</w:t>
      </w:r>
      <w:r w:rsidR="00B57017">
        <w:rPr>
          <w:rFonts w:asciiTheme="majorBidi" w:eastAsiaTheme="majorEastAsia" w:hAnsiTheme="majorBidi" w:cstheme="majorBidi"/>
          <w:lang w:val="en-US" w:eastAsia="ja-JP"/>
        </w:rPr>
        <w:t>秒</w:t>
      </w:r>
      <w:r w:rsidR="00EB603B" w:rsidRPr="00B64B3C">
        <w:rPr>
          <w:rFonts w:asciiTheme="majorBidi" w:eastAsiaTheme="majorEastAsia" w:hAnsiTheme="majorBidi" w:cstheme="majorBidi"/>
          <w:lang w:val="en-US" w:eastAsia="ja-JP"/>
        </w:rPr>
        <w:t>接口</w:t>
      </w:r>
    </w:p>
    <w:p w:rsidR="00F22E74" w:rsidRPr="00B64B3C" w:rsidRDefault="00020D32" w:rsidP="00846901">
      <w:pPr>
        <w:pStyle w:val="Figure"/>
        <w:rPr>
          <w:rFonts w:asciiTheme="majorBidi" w:eastAsiaTheme="majorEastAsia" w:hAnsiTheme="majorBidi" w:cstheme="majorBidi"/>
          <w:lang w:eastAsia="ja-JP"/>
        </w:rPr>
      </w:pPr>
      <w:r w:rsidRPr="00B64B3C">
        <w:rPr>
          <w:rFonts w:asciiTheme="majorBidi" w:eastAsiaTheme="majorEastAsia" w:hAnsiTheme="majorBidi" w:cstheme="majorBidi"/>
        </w:rPr>
        <w:object w:dxaOrig="12511" w:dyaOrig="3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126pt" o:ole="">
            <v:imagedata r:id="rId14" o:title=""/>
          </v:shape>
          <o:OLEObject Type="Embed" ProgID="CorelDRAW.Graphic.14" ShapeID="_x0000_i1025" DrawAspect="Content" ObjectID="_1422273960" r:id="rId15"/>
        </w:object>
      </w:r>
    </w:p>
    <w:p w:rsidR="00F22E74" w:rsidRPr="00B64B3C" w:rsidRDefault="00F22E74" w:rsidP="00846901">
      <w:pPr>
        <w:pStyle w:val="Heading2"/>
        <w:rPr>
          <w:rFonts w:asciiTheme="majorBidi" w:eastAsiaTheme="majorEastAsia" w:hAnsiTheme="majorBidi" w:cstheme="majorBidi"/>
          <w:lang w:val="en-US" w:eastAsia="zh-CN"/>
        </w:rPr>
      </w:pPr>
      <w:bookmarkStart w:id="3" w:name="_Toc269465421"/>
      <w:r w:rsidRPr="00B64B3C">
        <w:rPr>
          <w:rFonts w:asciiTheme="majorBidi" w:eastAsiaTheme="majorEastAsia" w:hAnsiTheme="majorBidi" w:cstheme="majorBidi"/>
          <w:lang w:val="en-US" w:eastAsia="zh-CN"/>
        </w:rPr>
        <w:t>1.1</w:t>
      </w:r>
      <w:r w:rsidRPr="00B64B3C">
        <w:rPr>
          <w:rFonts w:asciiTheme="majorBidi" w:eastAsiaTheme="majorEastAsia" w:hAnsiTheme="majorBidi" w:cstheme="majorBidi"/>
          <w:lang w:val="en-US" w:eastAsia="zh-CN"/>
        </w:rPr>
        <w:tab/>
      </w:r>
      <w:r w:rsidR="005D7264" w:rsidRPr="00B64B3C">
        <w:rPr>
          <w:rFonts w:asciiTheme="majorBidi" w:eastAsiaTheme="majorEastAsia" w:hAnsiTheme="majorBidi" w:cstheme="majorBidi"/>
          <w:lang w:val="en-US" w:eastAsia="zh-CN"/>
        </w:rPr>
        <w:t>音频和辅助数据映射</w:t>
      </w:r>
      <w:bookmarkEnd w:id="3"/>
    </w:p>
    <w:p w:rsidR="00F22E74" w:rsidRPr="00B64B3C" w:rsidRDefault="005D7264"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辅助数据</w:t>
      </w:r>
      <w:r w:rsidR="0085443E" w:rsidRPr="00B64B3C">
        <w:rPr>
          <w:rFonts w:asciiTheme="majorBidi" w:eastAsiaTheme="majorEastAsia" w:hAnsiTheme="majorBidi" w:cstheme="majorBidi"/>
          <w:lang w:val="en-US" w:eastAsia="zh-CN"/>
        </w:rPr>
        <w:t>出现后，</w:t>
      </w:r>
      <w:r w:rsidRPr="00B64B3C">
        <w:rPr>
          <w:rFonts w:asciiTheme="majorBidi" w:eastAsiaTheme="majorEastAsia" w:hAnsiTheme="majorBidi" w:cstheme="majorBidi"/>
          <w:lang w:val="en-US" w:eastAsia="zh-CN"/>
        </w:rPr>
        <w:t>须映射至左右眼链路的辅助数据空间</w:t>
      </w:r>
      <w:r w:rsidR="0085443E" w:rsidRPr="00B64B3C">
        <w:rPr>
          <w:rFonts w:asciiTheme="majorBidi" w:eastAsiaTheme="majorEastAsia" w:hAnsiTheme="majorBidi" w:cstheme="majorBidi"/>
          <w:lang w:val="en-US" w:eastAsia="zh-CN"/>
        </w:rPr>
        <w:t>并</w:t>
      </w:r>
      <w:r w:rsidRPr="00B64B3C">
        <w:rPr>
          <w:rFonts w:asciiTheme="majorBidi" w:eastAsiaTheme="majorEastAsia" w:hAnsiTheme="majorBidi" w:cstheme="majorBidi"/>
          <w:lang w:val="en-US" w:eastAsia="zh-CN"/>
        </w:rPr>
        <w:t>遵守</w:t>
      </w:r>
      <w:r w:rsidR="00F22E74" w:rsidRPr="00B64B3C">
        <w:rPr>
          <w:rFonts w:asciiTheme="majorBidi" w:eastAsiaTheme="majorEastAsia" w:hAnsiTheme="majorBidi" w:cstheme="majorBidi"/>
          <w:lang w:val="en-US" w:eastAsia="zh-CN"/>
        </w:rPr>
        <w:t>ITU-R BT.1364</w:t>
      </w:r>
      <w:r w:rsidRPr="00B64B3C">
        <w:rPr>
          <w:rFonts w:asciiTheme="majorBidi" w:eastAsiaTheme="majorEastAsia" w:hAnsiTheme="majorBidi" w:cstheme="majorBidi"/>
          <w:lang w:val="en-US" w:eastAsia="zh-CN"/>
        </w:rPr>
        <w:t>建议书的规定。辅助数据须首先映射至左眼链路，然后将其余数据映射至右眼链路的辅助数据空间。在有些应用中，可能存在仅针对右眼或左眼的辅助数据。在此情况下，须把辅助数据插入适当的链路。</w:t>
      </w:r>
    </w:p>
    <w:p w:rsidR="00F22E74" w:rsidRPr="00B64B3C" w:rsidRDefault="0085443E"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lastRenderedPageBreak/>
        <w:t>音频数据出现后，须映射至左右眼链路的辅助数据空间并遵守</w:t>
      </w:r>
      <w:r w:rsidRPr="00B64B3C">
        <w:rPr>
          <w:rFonts w:asciiTheme="majorBidi" w:eastAsiaTheme="majorEastAsia" w:hAnsiTheme="majorBidi" w:cstheme="majorBidi"/>
          <w:lang w:val="en-US" w:eastAsia="zh-CN"/>
        </w:rPr>
        <w:t>ITU-R BT.1365</w:t>
      </w:r>
      <w:r w:rsidRPr="00B64B3C">
        <w:rPr>
          <w:rFonts w:asciiTheme="majorBidi" w:eastAsiaTheme="majorEastAsia" w:hAnsiTheme="majorBidi" w:cstheme="majorBidi"/>
          <w:lang w:val="en-US" w:eastAsia="zh-CN"/>
        </w:rPr>
        <w:t>建议书的规定。音频数据须首先映射至左眼链路，然后将其余数据映射至右眼链路。在有些应用中，左眼的音频数据可复制到左眼链路。</w:t>
      </w:r>
    </w:p>
    <w:p w:rsidR="00F22E74" w:rsidRPr="00B64B3C" w:rsidRDefault="0085443E"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时间代码应当出现且须依据</w:t>
      </w:r>
      <w:r w:rsidRPr="00B64B3C">
        <w:rPr>
          <w:rFonts w:asciiTheme="majorBidi" w:eastAsiaTheme="majorEastAsia" w:hAnsiTheme="majorBidi" w:cstheme="majorBidi"/>
          <w:lang w:val="en-US" w:eastAsia="zh-CN"/>
        </w:rPr>
        <w:t>ITU-R BT.1366</w:t>
      </w:r>
      <w:r w:rsidRPr="00B64B3C">
        <w:rPr>
          <w:rFonts w:asciiTheme="majorBidi" w:eastAsiaTheme="majorEastAsia" w:hAnsiTheme="majorBidi" w:cstheme="majorBidi"/>
          <w:lang w:val="en-US" w:eastAsia="zh-CN"/>
        </w:rPr>
        <w:t>建议书，将其映射至左右眼链路的</w:t>
      </w:r>
      <w:r w:rsidR="005D7264" w:rsidRPr="00B64B3C">
        <w:rPr>
          <w:rFonts w:asciiTheme="majorBidi" w:eastAsiaTheme="majorEastAsia" w:hAnsiTheme="majorBidi" w:cstheme="majorBidi"/>
          <w:lang w:val="en-US" w:eastAsia="zh-CN"/>
        </w:rPr>
        <w:t>辅助数据</w:t>
      </w:r>
      <w:r w:rsidRPr="00B64B3C">
        <w:rPr>
          <w:rFonts w:asciiTheme="majorBidi" w:eastAsiaTheme="majorEastAsia" w:hAnsiTheme="majorBidi" w:cstheme="majorBidi"/>
          <w:lang w:val="en-US" w:eastAsia="zh-CN"/>
        </w:rPr>
        <w:t>空间。时间地址值须相同且可用于建立左右眼信号的同步。</w:t>
      </w:r>
    </w:p>
    <w:p w:rsidR="00F22E74" w:rsidRPr="00B64B3C" w:rsidRDefault="00F22E74" w:rsidP="00846901">
      <w:pPr>
        <w:pStyle w:val="Heading2"/>
        <w:rPr>
          <w:rFonts w:asciiTheme="majorBidi" w:eastAsiaTheme="majorEastAsia" w:hAnsiTheme="majorBidi" w:cstheme="majorBidi"/>
          <w:bCs/>
          <w:lang w:val="en-US" w:eastAsia="zh-CN"/>
        </w:rPr>
      </w:pPr>
      <w:r w:rsidRPr="00B64B3C">
        <w:rPr>
          <w:rFonts w:asciiTheme="majorBidi" w:eastAsiaTheme="majorEastAsia" w:hAnsiTheme="majorBidi" w:cstheme="majorBidi"/>
          <w:bCs/>
          <w:lang w:val="en-US" w:eastAsia="zh-CN"/>
        </w:rPr>
        <w:t>1.2</w:t>
      </w:r>
      <w:r w:rsidRPr="00B64B3C">
        <w:rPr>
          <w:rFonts w:asciiTheme="majorBidi" w:eastAsiaTheme="majorEastAsia" w:hAnsiTheme="majorBidi" w:cstheme="majorBidi"/>
          <w:bCs/>
          <w:lang w:val="en-US" w:eastAsia="zh-CN"/>
        </w:rPr>
        <w:tab/>
      </w:r>
      <w:r w:rsidR="009C7F2E" w:rsidRPr="00B64B3C">
        <w:rPr>
          <w:rFonts w:asciiTheme="majorBidi" w:eastAsiaTheme="majorEastAsia" w:hAnsiTheme="majorBidi" w:cstheme="majorBidi"/>
          <w:bCs/>
          <w:lang w:val="en-US" w:eastAsia="zh-CN"/>
        </w:rPr>
        <w:t>载荷标识</w:t>
      </w:r>
    </w:p>
    <w:p w:rsidR="00F22E74" w:rsidRPr="00B64B3C" w:rsidRDefault="009C7F2E"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载荷标识符数据的结构须与</w:t>
      </w:r>
      <w:r w:rsidR="00374B99">
        <w:rPr>
          <w:rFonts w:asciiTheme="majorBidi" w:eastAsiaTheme="majorEastAsia" w:hAnsiTheme="majorBidi" w:cstheme="majorBidi"/>
          <w:lang w:val="en-US" w:eastAsia="ja-JP"/>
        </w:rPr>
        <w:t>ITU</w:t>
      </w:r>
      <w:r w:rsidR="00374B99">
        <w:rPr>
          <w:rFonts w:asciiTheme="majorBidi" w:eastAsiaTheme="majorEastAsia" w:hAnsiTheme="majorBidi" w:cstheme="majorBidi"/>
          <w:lang w:val="en-US" w:eastAsia="ja-JP"/>
        </w:rPr>
        <w:noBreakHyphen/>
        <w:t>R</w:t>
      </w:r>
      <w:r w:rsidR="00374B99">
        <w:rPr>
          <w:rFonts w:asciiTheme="majorBidi" w:eastAsiaTheme="majorEastAsia" w:hAnsiTheme="majorBidi" w:cstheme="majorBidi" w:hint="eastAsia"/>
          <w:lang w:val="en-US" w:eastAsia="zh-CN"/>
        </w:rPr>
        <w:t xml:space="preserve"> </w:t>
      </w:r>
      <w:r w:rsidR="00F22E74" w:rsidRPr="00B64B3C">
        <w:rPr>
          <w:rFonts w:asciiTheme="majorBidi" w:eastAsiaTheme="majorEastAsia" w:hAnsiTheme="majorBidi" w:cstheme="majorBidi"/>
          <w:lang w:val="en-US" w:eastAsia="ja-JP"/>
        </w:rPr>
        <w:t>BT.1614</w:t>
      </w:r>
      <w:r w:rsidRPr="00B64B3C">
        <w:rPr>
          <w:rFonts w:asciiTheme="majorBidi" w:eastAsiaTheme="majorEastAsia" w:hAnsiTheme="majorBidi" w:cstheme="majorBidi"/>
          <w:lang w:val="en-US" w:eastAsia="ja-JP"/>
        </w:rPr>
        <w:t>建议书</w:t>
      </w:r>
      <w:r w:rsidRPr="00B64B3C">
        <w:rPr>
          <w:rFonts w:asciiTheme="majorBidi" w:eastAsiaTheme="majorEastAsia" w:hAnsiTheme="majorBidi" w:cstheme="majorBidi"/>
          <w:lang w:val="en-US" w:eastAsia="zh-CN"/>
        </w:rPr>
        <w:t>保持一致并须映射至接口的各个链路，用于识别</w:t>
      </w:r>
      <w:r w:rsidR="005D7264" w:rsidRPr="00B64B3C">
        <w:rPr>
          <w:rFonts w:asciiTheme="majorBidi" w:eastAsiaTheme="majorEastAsia" w:hAnsiTheme="majorBidi" w:cstheme="majorBidi"/>
          <w:lang w:val="en-US" w:eastAsia="ja-JP"/>
        </w:rPr>
        <w:t>左</w:t>
      </w:r>
      <w:r w:rsidR="005D7264" w:rsidRPr="00B64B3C">
        <w:rPr>
          <w:rFonts w:asciiTheme="majorBidi" w:eastAsiaTheme="majorEastAsia" w:hAnsiTheme="majorBidi" w:cstheme="majorBidi"/>
          <w:lang w:val="en-US" w:eastAsia="ja-JP"/>
        </w:rPr>
        <w:t>/</w:t>
      </w:r>
      <w:r w:rsidR="005D7264" w:rsidRPr="00B64B3C">
        <w:rPr>
          <w:rFonts w:asciiTheme="majorBidi" w:eastAsiaTheme="majorEastAsia" w:hAnsiTheme="majorBidi" w:cstheme="majorBidi"/>
          <w:lang w:val="en-US" w:eastAsia="ja-JP"/>
        </w:rPr>
        <w:t>右眼图像</w:t>
      </w:r>
      <w:r w:rsidRPr="00B64B3C">
        <w:rPr>
          <w:rFonts w:asciiTheme="majorBidi" w:eastAsiaTheme="majorEastAsia" w:hAnsiTheme="majorBidi" w:cstheme="majorBidi"/>
          <w:lang w:val="en-US" w:eastAsia="zh-CN"/>
        </w:rPr>
        <w:t>、图像的帧速率、取样结构等。载荷</w:t>
      </w:r>
      <w:r w:rsidR="00F22E74" w:rsidRPr="00B64B3C">
        <w:rPr>
          <w:rFonts w:asciiTheme="majorBidi" w:eastAsiaTheme="majorEastAsia" w:hAnsiTheme="majorBidi" w:cstheme="majorBidi"/>
          <w:lang w:val="en-US" w:eastAsia="zh-CN"/>
        </w:rPr>
        <w:t>ID</w:t>
      </w:r>
      <w:r w:rsidRPr="00B64B3C">
        <w:rPr>
          <w:rFonts w:asciiTheme="majorBidi" w:eastAsiaTheme="majorEastAsia" w:hAnsiTheme="majorBidi" w:cstheme="majorBidi"/>
          <w:lang w:val="en-US" w:eastAsia="zh-CN"/>
        </w:rPr>
        <w:t>分组数据包应在下文所指的线上并插入各链路数据流的</w:t>
      </w:r>
      <w:r w:rsidRPr="00B64B3C">
        <w:rPr>
          <w:rFonts w:asciiTheme="majorBidi" w:eastAsiaTheme="majorEastAsia" w:hAnsiTheme="majorBidi" w:cstheme="majorBidi"/>
          <w:lang w:val="en-US" w:eastAsia="zh-CN"/>
        </w:rPr>
        <w:t>Y</w:t>
      </w:r>
      <w:r w:rsidRPr="00B64B3C">
        <w:rPr>
          <w:rFonts w:asciiTheme="majorBidi" w:eastAsiaTheme="majorEastAsia" w:hAnsiTheme="majorBidi" w:cstheme="majorBidi"/>
          <w:lang w:val="en-US" w:eastAsia="zh-CN"/>
        </w:rPr>
        <w:t>信道。</w:t>
      </w:r>
    </w:p>
    <w:p w:rsidR="00F22E74" w:rsidRPr="00B64B3C" w:rsidRDefault="00F22E74" w:rsidP="00846901">
      <w:pPr>
        <w:pStyle w:val="Headingb"/>
        <w:rPr>
          <w:rFonts w:asciiTheme="majorBidi" w:eastAsiaTheme="majorEastAsia" w:hAnsiTheme="majorBidi" w:cstheme="majorBidi"/>
          <w:lang w:val="en-US" w:eastAsia="ja-JP"/>
        </w:rPr>
      </w:pPr>
      <w:bookmarkStart w:id="4" w:name="_Toc269465423"/>
      <w:r w:rsidRPr="00B64B3C">
        <w:rPr>
          <w:rFonts w:asciiTheme="majorBidi" w:eastAsiaTheme="majorEastAsia" w:hAnsiTheme="majorBidi" w:cstheme="majorBidi"/>
          <w:lang w:val="en-US" w:eastAsia="zh-CN"/>
        </w:rPr>
        <w:t>1125</w:t>
      </w:r>
      <w:r w:rsidR="009C7F2E" w:rsidRPr="00B64B3C">
        <w:rPr>
          <w:rFonts w:asciiTheme="majorBidi" w:eastAsiaTheme="majorEastAsia" w:hAnsiTheme="majorBidi" w:cstheme="majorBidi"/>
          <w:lang w:val="en-US" w:eastAsia="zh-CN"/>
        </w:rPr>
        <w:t>线交织系统的放置</w:t>
      </w:r>
      <w:bookmarkEnd w:id="4"/>
    </w:p>
    <w:p w:rsidR="00F22E74" w:rsidRPr="00B64B3C" w:rsidRDefault="009C7F2E"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对使用交织（</w:t>
      </w:r>
      <w:r w:rsidRPr="00B64B3C">
        <w:rPr>
          <w:rFonts w:asciiTheme="majorBidi" w:eastAsiaTheme="majorEastAsia" w:hAnsiTheme="majorBidi" w:cstheme="majorBidi"/>
          <w:lang w:val="en-US" w:eastAsia="zh-CN"/>
        </w:rPr>
        <w:t>I</w:t>
      </w:r>
      <w:r w:rsidRPr="00B64B3C">
        <w:rPr>
          <w:rFonts w:asciiTheme="majorBidi" w:eastAsiaTheme="majorEastAsia" w:hAnsiTheme="majorBidi" w:cstheme="majorBidi"/>
          <w:lang w:val="en-US" w:eastAsia="zh-CN"/>
        </w:rPr>
        <w:t>）和渐进分段帧（</w:t>
      </w:r>
      <w:r w:rsidRPr="00B64B3C">
        <w:rPr>
          <w:rFonts w:asciiTheme="majorBidi" w:eastAsiaTheme="majorEastAsia" w:hAnsiTheme="majorBidi" w:cstheme="majorBidi"/>
          <w:lang w:val="en-US" w:eastAsia="zh-CN"/>
        </w:rPr>
        <w:t>PsF</w:t>
      </w:r>
      <w:r w:rsidRPr="00B64B3C">
        <w:rPr>
          <w:rFonts w:asciiTheme="majorBidi" w:eastAsiaTheme="majorEastAsia" w:hAnsiTheme="majorBidi" w:cstheme="majorBidi"/>
          <w:lang w:val="en-US" w:eastAsia="zh-CN"/>
        </w:rPr>
        <w:t>）扫描结构的</w:t>
      </w:r>
      <w:r w:rsidRPr="00B64B3C">
        <w:rPr>
          <w:rFonts w:asciiTheme="majorBidi" w:eastAsiaTheme="majorEastAsia" w:hAnsiTheme="majorBidi" w:cstheme="majorBidi"/>
          <w:lang w:val="en-US" w:eastAsia="zh-CN"/>
        </w:rPr>
        <w:t>1125</w:t>
      </w:r>
      <w:r w:rsidRPr="00B64B3C">
        <w:rPr>
          <w:rFonts w:asciiTheme="majorBidi" w:eastAsiaTheme="majorEastAsia" w:hAnsiTheme="majorBidi" w:cstheme="majorBidi"/>
          <w:lang w:val="en-US" w:eastAsia="zh-CN"/>
        </w:rPr>
        <w:t>线数字</w:t>
      </w:r>
      <w:r w:rsidR="00EB603B" w:rsidRPr="00B64B3C">
        <w:rPr>
          <w:rFonts w:asciiTheme="majorBidi" w:eastAsiaTheme="majorEastAsia" w:hAnsiTheme="majorBidi" w:cstheme="majorBidi"/>
          <w:lang w:val="en-US" w:eastAsia="zh-CN"/>
        </w:rPr>
        <w:t>接口</w:t>
      </w:r>
      <w:r w:rsidRPr="00B64B3C">
        <w:rPr>
          <w:rFonts w:asciiTheme="majorBidi" w:eastAsiaTheme="majorEastAsia" w:hAnsiTheme="majorBidi" w:cstheme="majorBidi"/>
          <w:lang w:val="en-US" w:eastAsia="zh-CN"/>
        </w:rPr>
        <w:t>而言，</w:t>
      </w:r>
      <w:r w:rsidR="00BC0223" w:rsidRPr="00B64B3C">
        <w:rPr>
          <w:rFonts w:asciiTheme="majorBidi" w:eastAsiaTheme="majorEastAsia" w:hAnsiTheme="majorBidi" w:cstheme="majorBidi"/>
          <w:lang w:val="en-US" w:eastAsia="zh-CN"/>
        </w:rPr>
        <w:t>须在每个字段增加一个</w:t>
      </w:r>
      <w:r w:rsidRPr="00B64B3C">
        <w:rPr>
          <w:rFonts w:asciiTheme="majorBidi" w:eastAsiaTheme="majorEastAsia" w:hAnsiTheme="majorBidi" w:cstheme="majorBidi"/>
          <w:lang w:val="en-US" w:eastAsia="ja-JP"/>
        </w:rPr>
        <w:t>载荷</w:t>
      </w:r>
      <w:r w:rsidR="00F22E74" w:rsidRPr="00B64B3C">
        <w:rPr>
          <w:rFonts w:asciiTheme="majorBidi" w:eastAsiaTheme="majorEastAsia" w:hAnsiTheme="majorBidi" w:cstheme="majorBidi"/>
          <w:lang w:val="en-US" w:eastAsia="ja-JP"/>
        </w:rPr>
        <w:t>ID</w:t>
      </w:r>
      <w:r w:rsidR="005D7264" w:rsidRPr="00B64B3C">
        <w:rPr>
          <w:rFonts w:asciiTheme="majorBidi" w:eastAsiaTheme="majorEastAsia" w:hAnsiTheme="majorBidi" w:cstheme="majorBidi"/>
          <w:lang w:val="en-US" w:eastAsia="zh-CN"/>
        </w:rPr>
        <w:t>辅助数据</w:t>
      </w:r>
      <w:r w:rsidR="00BC0223" w:rsidRPr="00B64B3C">
        <w:rPr>
          <w:rFonts w:asciiTheme="majorBidi" w:eastAsiaTheme="majorEastAsia" w:hAnsiTheme="majorBidi" w:cstheme="majorBidi"/>
          <w:lang w:val="en-US" w:eastAsia="zh-CN"/>
        </w:rPr>
        <w:t>的</w:t>
      </w:r>
      <w:r w:rsidRPr="00B64B3C">
        <w:rPr>
          <w:rFonts w:asciiTheme="majorBidi" w:eastAsiaTheme="majorEastAsia" w:hAnsiTheme="majorBidi" w:cstheme="majorBidi"/>
          <w:lang w:val="en-US" w:eastAsia="zh-CN"/>
        </w:rPr>
        <w:t>分组数据包</w:t>
      </w:r>
      <w:r w:rsidR="00BC0223"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载荷</w:t>
      </w:r>
      <w:r w:rsidR="00F22E74" w:rsidRPr="00B64B3C">
        <w:rPr>
          <w:rFonts w:asciiTheme="majorBidi" w:eastAsiaTheme="majorEastAsia" w:hAnsiTheme="majorBidi" w:cstheme="majorBidi"/>
          <w:lang w:val="en-US" w:eastAsia="zh-CN"/>
        </w:rPr>
        <w:t xml:space="preserve">ID </w:t>
      </w:r>
      <w:r w:rsidR="005D7264" w:rsidRPr="00B64B3C">
        <w:rPr>
          <w:rFonts w:asciiTheme="majorBidi" w:eastAsiaTheme="majorEastAsia" w:hAnsiTheme="majorBidi" w:cstheme="majorBidi"/>
          <w:lang w:val="en-US" w:eastAsia="zh-CN"/>
        </w:rPr>
        <w:t>辅助数据</w:t>
      </w:r>
      <w:r w:rsidRPr="00B64B3C">
        <w:rPr>
          <w:rFonts w:asciiTheme="majorBidi" w:eastAsiaTheme="majorEastAsia" w:hAnsiTheme="majorBidi" w:cstheme="majorBidi"/>
          <w:lang w:val="en-US" w:eastAsia="zh-CN"/>
        </w:rPr>
        <w:t>分组数据包</w:t>
      </w:r>
      <w:r w:rsidR="00BE0C2B">
        <w:rPr>
          <w:rFonts w:asciiTheme="majorBidi" w:eastAsiaTheme="majorEastAsia" w:hAnsiTheme="majorBidi" w:cstheme="majorBidi"/>
          <w:lang w:val="en-US" w:eastAsia="zh-CN"/>
        </w:rPr>
        <w:t>的位置应在以下行</w:t>
      </w:r>
      <w:r w:rsidR="00BE0C2B">
        <w:rPr>
          <w:rFonts w:asciiTheme="majorBidi" w:eastAsiaTheme="majorEastAsia" w:hAnsiTheme="majorBidi" w:cstheme="majorBidi" w:hint="eastAsia"/>
          <w:lang w:val="en-US" w:eastAsia="zh-CN"/>
        </w:rPr>
        <w:t>；</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rPr>
        <w:t>–</w:t>
      </w:r>
      <w:r w:rsidR="00F22E74" w:rsidRPr="00B64B3C">
        <w:rPr>
          <w:rFonts w:asciiTheme="majorBidi" w:eastAsiaTheme="majorEastAsia" w:hAnsiTheme="majorBidi" w:cstheme="majorBidi"/>
          <w:lang w:val="en-US"/>
        </w:rPr>
        <w:tab/>
        <w:t>1125</w:t>
      </w:r>
      <w:r w:rsidR="00F22E74" w:rsidRPr="00B64B3C">
        <w:rPr>
          <w:rFonts w:asciiTheme="majorBidi" w:eastAsiaTheme="majorEastAsia" w:hAnsiTheme="majorBidi" w:cstheme="majorBidi"/>
          <w:lang w:val="en-US" w:eastAsia="ja-JP"/>
        </w:rPr>
        <w:t>/</w:t>
      </w:r>
      <w:r w:rsidR="00D247EF">
        <w:rPr>
          <w:rFonts w:asciiTheme="majorBidi" w:eastAsiaTheme="majorEastAsia" w:hAnsiTheme="majorBidi" w:cstheme="majorBidi"/>
          <w:lang w:val="en-US"/>
        </w:rPr>
        <w:t>I</w:t>
      </w:r>
      <w:r w:rsidR="00F22E74" w:rsidRPr="00B64B3C">
        <w:rPr>
          <w:rFonts w:asciiTheme="majorBidi" w:eastAsiaTheme="majorEastAsia" w:hAnsiTheme="majorBidi" w:cstheme="majorBidi"/>
          <w:lang w:val="en-US"/>
        </w:rPr>
        <w:t>(</w:t>
      </w:r>
      <w:r w:rsidR="00BC0223" w:rsidRPr="00B64B3C">
        <w:rPr>
          <w:rFonts w:asciiTheme="majorBidi" w:eastAsiaTheme="majorEastAsia" w:hAnsiTheme="majorBidi" w:cstheme="majorBidi"/>
          <w:lang w:val="en-US" w:eastAsia="zh-CN"/>
        </w:rPr>
        <w:t>字段</w:t>
      </w:r>
      <w:r w:rsidR="00F22E74" w:rsidRPr="00B64B3C">
        <w:rPr>
          <w:rFonts w:asciiTheme="majorBidi" w:eastAsiaTheme="majorEastAsia" w:hAnsiTheme="majorBidi" w:cstheme="majorBidi"/>
          <w:lang w:val="en-US"/>
        </w:rPr>
        <w:t>1)</w:t>
      </w:r>
      <w:r w:rsidR="00BC0223" w:rsidRPr="00B64B3C">
        <w:rPr>
          <w:rFonts w:asciiTheme="majorBidi" w:eastAsiaTheme="majorEastAsia" w:hAnsiTheme="majorBidi" w:cstheme="majorBidi"/>
          <w:lang w:val="en-US"/>
        </w:rPr>
        <w:t>：</w:t>
      </w:r>
      <w:r w:rsidR="00F22E74" w:rsidRPr="00B64B3C">
        <w:rPr>
          <w:rFonts w:asciiTheme="majorBidi" w:eastAsiaTheme="majorEastAsia" w:hAnsiTheme="majorBidi" w:cstheme="majorBidi"/>
          <w:lang w:val="en-US"/>
        </w:rPr>
        <w:tab/>
      </w:r>
      <w:r w:rsidR="00BC0223" w:rsidRPr="00B64B3C">
        <w:rPr>
          <w:rFonts w:asciiTheme="majorBidi" w:eastAsiaTheme="majorEastAsia" w:hAnsiTheme="majorBidi" w:cstheme="majorBidi"/>
          <w:lang w:val="en-US" w:eastAsia="zh-CN"/>
        </w:rPr>
        <w:t>第</w:t>
      </w:r>
      <w:r w:rsidR="00F22E74" w:rsidRPr="00B64B3C">
        <w:rPr>
          <w:rFonts w:asciiTheme="majorBidi" w:eastAsiaTheme="majorEastAsia" w:hAnsiTheme="majorBidi" w:cstheme="majorBidi"/>
          <w:lang w:val="en-US"/>
        </w:rPr>
        <w:t>10</w:t>
      </w:r>
      <w:r w:rsidR="00BC0223" w:rsidRPr="00B64B3C">
        <w:rPr>
          <w:rFonts w:asciiTheme="majorBidi" w:eastAsiaTheme="majorEastAsia" w:hAnsiTheme="majorBidi" w:cstheme="majorBidi"/>
          <w:lang w:val="en-US" w:eastAsia="zh-CN"/>
        </w:rPr>
        <w:t>行</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rPr>
        <w:t>–</w:t>
      </w:r>
      <w:r w:rsidR="00F22E74" w:rsidRPr="00B64B3C">
        <w:rPr>
          <w:rFonts w:asciiTheme="majorBidi" w:eastAsiaTheme="majorEastAsia" w:hAnsiTheme="majorBidi" w:cstheme="majorBidi"/>
          <w:lang w:val="en-US"/>
        </w:rPr>
        <w:tab/>
        <w:t>1125</w:t>
      </w:r>
      <w:r w:rsidR="00F22E74" w:rsidRPr="00B64B3C">
        <w:rPr>
          <w:rFonts w:asciiTheme="majorBidi" w:eastAsiaTheme="majorEastAsia" w:hAnsiTheme="majorBidi" w:cstheme="majorBidi"/>
          <w:lang w:val="en-US" w:eastAsia="ja-JP"/>
        </w:rPr>
        <w:t>/</w:t>
      </w:r>
      <w:r w:rsidR="00D247EF">
        <w:rPr>
          <w:rFonts w:asciiTheme="majorBidi" w:eastAsiaTheme="majorEastAsia" w:hAnsiTheme="majorBidi" w:cstheme="majorBidi"/>
          <w:lang w:val="en-US"/>
        </w:rPr>
        <w:t>I</w:t>
      </w:r>
      <w:r w:rsidR="00F22E74" w:rsidRPr="00B64B3C">
        <w:rPr>
          <w:rFonts w:asciiTheme="majorBidi" w:eastAsiaTheme="majorEastAsia" w:hAnsiTheme="majorBidi" w:cstheme="majorBidi"/>
          <w:lang w:val="en-US"/>
        </w:rPr>
        <w:t>(</w:t>
      </w:r>
      <w:r w:rsidR="00BC0223" w:rsidRPr="00B64B3C">
        <w:rPr>
          <w:rFonts w:asciiTheme="majorBidi" w:eastAsiaTheme="majorEastAsia" w:hAnsiTheme="majorBidi" w:cstheme="majorBidi"/>
          <w:lang w:val="en-US" w:eastAsia="zh-CN"/>
        </w:rPr>
        <w:t>字段</w:t>
      </w:r>
      <w:r w:rsidR="00F22E74" w:rsidRPr="00B64B3C">
        <w:rPr>
          <w:rFonts w:asciiTheme="majorBidi" w:eastAsiaTheme="majorEastAsia" w:hAnsiTheme="majorBidi" w:cstheme="majorBidi"/>
          <w:lang w:val="en-US"/>
        </w:rPr>
        <w:t>2)</w:t>
      </w:r>
      <w:r w:rsidR="00BC0223" w:rsidRPr="00B64B3C">
        <w:rPr>
          <w:rFonts w:asciiTheme="majorBidi" w:eastAsiaTheme="majorEastAsia" w:hAnsiTheme="majorBidi" w:cstheme="majorBidi"/>
          <w:lang w:val="en-US"/>
        </w:rPr>
        <w:t>：</w:t>
      </w:r>
      <w:r w:rsidR="00F22E74" w:rsidRPr="00B64B3C">
        <w:rPr>
          <w:rFonts w:asciiTheme="majorBidi" w:eastAsiaTheme="majorEastAsia" w:hAnsiTheme="majorBidi" w:cstheme="majorBidi"/>
          <w:lang w:val="en-US"/>
        </w:rPr>
        <w:tab/>
      </w:r>
      <w:r w:rsidR="00BC0223" w:rsidRPr="00B64B3C">
        <w:rPr>
          <w:rFonts w:asciiTheme="majorBidi" w:eastAsiaTheme="majorEastAsia" w:hAnsiTheme="majorBidi" w:cstheme="majorBidi"/>
          <w:lang w:val="en-US" w:eastAsia="zh-CN"/>
        </w:rPr>
        <w:t>第</w:t>
      </w:r>
      <w:r w:rsidR="00F22E74" w:rsidRPr="00B64B3C">
        <w:rPr>
          <w:rFonts w:asciiTheme="majorBidi" w:eastAsiaTheme="majorEastAsia" w:hAnsiTheme="majorBidi" w:cstheme="majorBidi"/>
          <w:lang w:val="en-US"/>
        </w:rPr>
        <w:t>572</w:t>
      </w:r>
      <w:r w:rsidR="00BC0223" w:rsidRPr="00B64B3C">
        <w:rPr>
          <w:rFonts w:asciiTheme="majorBidi" w:eastAsiaTheme="majorEastAsia" w:hAnsiTheme="majorBidi" w:cstheme="majorBidi"/>
          <w:lang w:val="en-US" w:eastAsia="zh-CN"/>
        </w:rPr>
        <w:t>行</w:t>
      </w:r>
    </w:p>
    <w:p w:rsidR="00F22E74" w:rsidRPr="00B64B3C" w:rsidRDefault="00F22E74" w:rsidP="00846901">
      <w:pPr>
        <w:pStyle w:val="Headingb"/>
        <w:rPr>
          <w:rFonts w:asciiTheme="majorBidi" w:eastAsiaTheme="majorEastAsia" w:hAnsiTheme="majorBidi" w:cstheme="majorBidi"/>
          <w:lang w:val="en-US" w:eastAsia="ja-JP"/>
        </w:rPr>
      </w:pPr>
      <w:bookmarkStart w:id="5" w:name="_Toc269465425"/>
      <w:r w:rsidRPr="00B64B3C">
        <w:rPr>
          <w:rFonts w:asciiTheme="majorBidi" w:eastAsiaTheme="majorEastAsia" w:hAnsiTheme="majorBidi" w:cstheme="majorBidi"/>
          <w:lang w:val="en-US" w:eastAsia="zh-CN"/>
        </w:rPr>
        <w:t>1125</w:t>
      </w:r>
      <w:r w:rsidR="00BC0223" w:rsidRPr="00B64B3C">
        <w:rPr>
          <w:rFonts w:asciiTheme="majorBidi" w:eastAsiaTheme="majorEastAsia" w:hAnsiTheme="majorBidi" w:cstheme="majorBidi"/>
          <w:lang w:val="en-US" w:eastAsia="zh-CN"/>
        </w:rPr>
        <w:t>线渐进系统的放置</w:t>
      </w:r>
      <w:bookmarkEnd w:id="5"/>
    </w:p>
    <w:p w:rsidR="00F22E74" w:rsidRPr="00B64B3C" w:rsidRDefault="00BC0223"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对使用渐进（</w:t>
      </w:r>
      <w:r w:rsidRPr="00B64B3C">
        <w:rPr>
          <w:rFonts w:asciiTheme="majorBidi" w:eastAsiaTheme="majorEastAsia" w:hAnsiTheme="majorBidi" w:cstheme="majorBidi"/>
          <w:lang w:val="en-US" w:eastAsia="zh-CN"/>
        </w:rPr>
        <w:t>P</w:t>
      </w:r>
      <w:r w:rsidRPr="00B64B3C">
        <w:rPr>
          <w:rFonts w:asciiTheme="majorBidi" w:eastAsiaTheme="majorEastAsia" w:hAnsiTheme="majorBidi" w:cstheme="majorBidi"/>
          <w:lang w:val="en-US" w:eastAsia="zh-CN"/>
        </w:rPr>
        <w:t>）扫描结构的</w:t>
      </w:r>
      <w:r w:rsidRPr="00B64B3C">
        <w:rPr>
          <w:rFonts w:asciiTheme="majorBidi" w:eastAsiaTheme="majorEastAsia" w:hAnsiTheme="majorBidi" w:cstheme="majorBidi"/>
          <w:lang w:val="en-US" w:eastAsia="zh-CN"/>
        </w:rPr>
        <w:t>1125</w:t>
      </w:r>
      <w:r w:rsidRPr="00B64B3C">
        <w:rPr>
          <w:rFonts w:asciiTheme="majorBidi" w:eastAsiaTheme="majorEastAsia" w:hAnsiTheme="majorBidi" w:cstheme="majorBidi"/>
          <w:lang w:val="en-US" w:eastAsia="zh-CN"/>
        </w:rPr>
        <w:t>线数字</w:t>
      </w:r>
      <w:r w:rsidR="00EB603B" w:rsidRPr="00B64B3C">
        <w:rPr>
          <w:rFonts w:asciiTheme="majorBidi" w:eastAsiaTheme="majorEastAsia" w:hAnsiTheme="majorBidi" w:cstheme="majorBidi"/>
          <w:lang w:val="en-US" w:eastAsia="zh-CN"/>
        </w:rPr>
        <w:t>接口</w:t>
      </w:r>
      <w:r w:rsidRPr="00B64B3C">
        <w:rPr>
          <w:rFonts w:asciiTheme="majorBidi" w:eastAsiaTheme="majorEastAsia" w:hAnsiTheme="majorBidi" w:cstheme="majorBidi"/>
          <w:lang w:val="en-US" w:eastAsia="zh-CN"/>
        </w:rPr>
        <w:t>而言，须为每帧增加</w:t>
      </w:r>
      <w:r w:rsidR="009C7F2E" w:rsidRPr="00B64B3C">
        <w:rPr>
          <w:rFonts w:asciiTheme="majorBidi" w:eastAsiaTheme="majorEastAsia" w:hAnsiTheme="majorBidi" w:cstheme="majorBidi"/>
          <w:lang w:val="en-US" w:eastAsia="ja-JP"/>
        </w:rPr>
        <w:t>载荷</w:t>
      </w:r>
      <w:r w:rsidR="005D7264" w:rsidRPr="00B64B3C">
        <w:rPr>
          <w:rFonts w:asciiTheme="majorBidi" w:eastAsiaTheme="majorEastAsia" w:hAnsiTheme="majorBidi" w:cstheme="majorBidi"/>
          <w:lang w:val="en-US" w:eastAsia="zh-CN"/>
        </w:rPr>
        <w:t>辅助数据</w:t>
      </w:r>
      <w:r w:rsidR="009C7F2E" w:rsidRPr="00B64B3C">
        <w:rPr>
          <w:rFonts w:asciiTheme="majorBidi" w:eastAsiaTheme="majorEastAsia" w:hAnsiTheme="majorBidi" w:cstheme="majorBidi"/>
          <w:lang w:val="en-US" w:eastAsia="zh-CN"/>
        </w:rPr>
        <w:t>分组数据包</w:t>
      </w:r>
      <w:r w:rsidRPr="00B64B3C">
        <w:rPr>
          <w:rFonts w:asciiTheme="majorBidi" w:eastAsiaTheme="majorEastAsia" w:hAnsiTheme="majorBidi" w:cstheme="majorBidi"/>
          <w:lang w:val="en-US" w:eastAsia="zh-CN"/>
        </w:rPr>
        <w:t>。</w:t>
      </w:r>
      <w:r w:rsidR="005D7264" w:rsidRPr="00B64B3C">
        <w:rPr>
          <w:rFonts w:asciiTheme="majorBidi" w:eastAsiaTheme="majorEastAsia" w:hAnsiTheme="majorBidi" w:cstheme="majorBidi"/>
          <w:lang w:val="en-US" w:eastAsia="zh-CN"/>
        </w:rPr>
        <w:t>辅助数据</w:t>
      </w:r>
      <w:r w:rsidR="009C7F2E" w:rsidRPr="00B64B3C">
        <w:rPr>
          <w:rFonts w:asciiTheme="majorBidi" w:eastAsiaTheme="majorEastAsia" w:hAnsiTheme="majorBidi" w:cstheme="majorBidi"/>
          <w:lang w:val="en-US" w:eastAsia="zh-CN"/>
        </w:rPr>
        <w:t>分组数据包</w:t>
      </w:r>
      <w:r w:rsidRPr="00B64B3C">
        <w:rPr>
          <w:rFonts w:asciiTheme="majorBidi" w:eastAsiaTheme="majorEastAsia" w:hAnsiTheme="majorBidi" w:cstheme="majorBidi"/>
          <w:lang w:val="en-US" w:eastAsia="zh-CN"/>
        </w:rPr>
        <w:t>的位置应在如下行：</w:t>
      </w:r>
    </w:p>
    <w:p w:rsidR="00F22E74" w:rsidRPr="00B64B3C" w:rsidRDefault="0076722A" w:rsidP="00846901">
      <w:pPr>
        <w:pStyle w:val="enumlev1"/>
        <w:tabs>
          <w:tab w:val="clear" w:pos="794"/>
          <w:tab w:val="clear" w:pos="1191"/>
          <w:tab w:val="clear" w:pos="1588"/>
        </w:tabs>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F22E74" w:rsidRPr="00B64B3C">
        <w:rPr>
          <w:rFonts w:asciiTheme="majorBidi" w:eastAsiaTheme="majorEastAsia" w:hAnsiTheme="majorBidi" w:cstheme="majorBidi"/>
          <w:lang w:val="en-US" w:eastAsia="zh-CN"/>
        </w:rPr>
        <w:tab/>
        <w:t>1125/P</w:t>
      </w:r>
      <w:r w:rsidR="00BC0223" w:rsidRPr="00B64B3C">
        <w:rPr>
          <w:rFonts w:asciiTheme="majorBidi" w:eastAsiaTheme="majorEastAsia" w:hAnsiTheme="majorBidi" w:cstheme="majorBidi"/>
          <w:lang w:val="en-US" w:eastAsia="zh-CN"/>
        </w:rPr>
        <w:t>：</w:t>
      </w:r>
      <w:r w:rsidR="00F22E74" w:rsidRPr="00B64B3C">
        <w:rPr>
          <w:rFonts w:asciiTheme="majorBidi" w:eastAsiaTheme="majorEastAsia" w:hAnsiTheme="majorBidi" w:cstheme="majorBidi"/>
          <w:lang w:val="en-US" w:eastAsia="zh-CN"/>
        </w:rPr>
        <w:tab/>
      </w:r>
      <w:r w:rsidR="00F22E74" w:rsidRPr="00B64B3C">
        <w:rPr>
          <w:rFonts w:asciiTheme="majorBidi" w:eastAsiaTheme="majorEastAsia" w:hAnsiTheme="majorBidi" w:cstheme="majorBidi"/>
          <w:lang w:val="en-US" w:eastAsia="zh-CN"/>
        </w:rPr>
        <w:tab/>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第</w:t>
      </w:r>
      <w:r w:rsidR="00F22E74" w:rsidRPr="00B64B3C">
        <w:rPr>
          <w:rFonts w:asciiTheme="majorBidi" w:eastAsiaTheme="majorEastAsia" w:hAnsiTheme="majorBidi" w:cstheme="majorBidi"/>
          <w:lang w:val="en-US" w:eastAsia="zh-CN"/>
        </w:rPr>
        <w:t>10</w:t>
      </w:r>
      <w:r w:rsidR="00BC0223" w:rsidRPr="00B64B3C">
        <w:rPr>
          <w:rFonts w:asciiTheme="majorBidi" w:eastAsiaTheme="majorEastAsia" w:hAnsiTheme="majorBidi" w:cstheme="majorBidi"/>
          <w:lang w:val="en-US" w:eastAsia="zh-CN"/>
        </w:rPr>
        <w:t>行</w:t>
      </w:r>
    </w:p>
    <w:p w:rsidR="00F22E74" w:rsidRPr="00B64B3C" w:rsidRDefault="00BC0223" w:rsidP="00846901">
      <w:pPr>
        <w:pStyle w:val="TableNo"/>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表</w:t>
      </w:r>
      <w:r w:rsidR="00F22E74" w:rsidRPr="00B64B3C">
        <w:rPr>
          <w:rFonts w:asciiTheme="majorBidi" w:eastAsiaTheme="majorEastAsia" w:hAnsiTheme="majorBidi" w:cstheme="majorBidi"/>
          <w:lang w:val="en-US" w:eastAsia="ja-JP"/>
        </w:rPr>
        <w:t>1</w:t>
      </w:r>
    </w:p>
    <w:p w:rsidR="00F22E74" w:rsidRPr="00B64B3C" w:rsidRDefault="009C7F2E" w:rsidP="00846901">
      <w:pPr>
        <w:pStyle w:val="Tabletitle"/>
        <w:keepNext w:val="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ja-JP"/>
        </w:rPr>
        <w:t>载荷</w:t>
      </w:r>
      <w:r w:rsidR="00BC0223" w:rsidRPr="00B64B3C">
        <w:rPr>
          <w:rFonts w:asciiTheme="majorBidi" w:eastAsiaTheme="majorEastAsia" w:hAnsiTheme="majorBidi" w:cstheme="majorBidi"/>
          <w:lang w:val="en-US" w:eastAsia="zh-CN"/>
        </w:rPr>
        <w:t>标识符概述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33"/>
        <w:gridCol w:w="2685"/>
        <w:gridCol w:w="2177"/>
        <w:gridCol w:w="3093"/>
      </w:tblGrid>
      <w:tr w:rsidR="00F22E74" w:rsidRPr="00B64B3C" w:rsidTr="002646CB">
        <w:trPr>
          <w:jc w:val="center"/>
        </w:trPr>
        <w:tc>
          <w:tcPr>
            <w:tcW w:w="851" w:type="dxa"/>
            <w:vAlign w:val="center"/>
          </w:tcPr>
          <w:p w:rsidR="00F22E74"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p>
        </w:tc>
        <w:tc>
          <w:tcPr>
            <w:tcW w:w="833" w:type="dxa"/>
            <w:vAlign w:val="center"/>
          </w:tcPr>
          <w:p w:rsidR="00F22E74"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F22E74" w:rsidRPr="00B64B3C">
              <w:rPr>
                <w:rFonts w:asciiTheme="majorBidi" w:eastAsiaTheme="majorEastAsia" w:hAnsiTheme="majorBidi" w:cstheme="majorBidi"/>
                <w:noProof/>
                <w:lang w:val="en-US" w:eastAsia="ja-JP"/>
              </w:rPr>
              <w:t>1</w:t>
            </w:r>
          </w:p>
        </w:tc>
        <w:tc>
          <w:tcPr>
            <w:tcW w:w="2685" w:type="dxa"/>
            <w:vAlign w:val="center"/>
          </w:tcPr>
          <w:p w:rsidR="00F22E74"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F22E74" w:rsidRPr="00B64B3C">
              <w:rPr>
                <w:rFonts w:asciiTheme="majorBidi" w:eastAsiaTheme="majorEastAsia" w:hAnsiTheme="majorBidi" w:cstheme="majorBidi"/>
                <w:noProof/>
                <w:lang w:val="en-US" w:eastAsia="ja-JP"/>
              </w:rPr>
              <w:t>2</w:t>
            </w:r>
          </w:p>
        </w:tc>
        <w:tc>
          <w:tcPr>
            <w:tcW w:w="2177" w:type="dxa"/>
            <w:vAlign w:val="center"/>
          </w:tcPr>
          <w:p w:rsidR="00F22E74"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F22E74" w:rsidRPr="00B64B3C">
              <w:rPr>
                <w:rFonts w:asciiTheme="majorBidi" w:eastAsiaTheme="majorEastAsia" w:hAnsiTheme="majorBidi" w:cstheme="majorBidi"/>
                <w:noProof/>
                <w:lang w:val="en-US" w:eastAsia="ja-JP"/>
              </w:rPr>
              <w:t>3</w:t>
            </w:r>
          </w:p>
        </w:tc>
        <w:tc>
          <w:tcPr>
            <w:tcW w:w="3093" w:type="dxa"/>
            <w:vAlign w:val="center"/>
          </w:tcPr>
          <w:p w:rsidR="00F22E74"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F22E74" w:rsidRPr="00B64B3C">
              <w:rPr>
                <w:rFonts w:asciiTheme="majorBidi" w:eastAsiaTheme="majorEastAsia" w:hAnsiTheme="majorBidi" w:cstheme="majorBidi"/>
                <w:noProof/>
                <w:lang w:val="en-US" w:eastAsia="ja-JP"/>
              </w:rPr>
              <w:t>4</w:t>
            </w:r>
          </w:p>
        </w:tc>
      </w:tr>
      <w:tr w:rsidR="00F22E74" w:rsidRPr="00B64B3C" w:rsidTr="002646CB">
        <w:trPr>
          <w:jc w:val="center"/>
        </w:trPr>
        <w:tc>
          <w:tcPr>
            <w:tcW w:w="851" w:type="dxa"/>
            <w:vAlign w:val="center"/>
          </w:tcPr>
          <w:p w:rsidR="00F22E74" w:rsidRPr="00B64B3C" w:rsidRDefault="00BC0223" w:rsidP="00846901">
            <w:pPr>
              <w:pStyle w:val="Tabletext"/>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7</w:t>
            </w:r>
          </w:p>
        </w:tc>
        <w:tc>
          <w:tcPr>
            <w:tcW w:w="83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1</w:t>
            </w:r>
          </w:p>
        </w:tc>
        <w:tc>
          <w:tcPr>
            <w:tcW w:w="2685"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zh-CN"/>
              </w:rPr>
            </w:pPr>
            <w:r w:rsidRPr="00B64B3C">
              <w:rPr>
                <w:rFonts w:asciiTheme="majorBidi" w:eastAsiaTheme="majorEastAsia" w:hAnsiTheme="majorBidi" w:cstheme="majorBidi"/>
                <w:noProof/>
                <w:lang w:val="en-US" w:eastAsia="ja-JP"/>
              </w:rPr>
              <w:t>交织</w:t>
            </w:r>
            <w:r w:rsidR="00374B99">
              <w:rPr>
                <w:rFonts w:asciiTheme="majorBidi" w:eastAsiaTheme="majorEastAsia" w:hAnsiTheme="majorBidi" w:cstheme="majorBidi"/>
                <w:noProof/>
                <w:lang w:val="en-US" w:eastAsia="ja-JP"/>
              </w:rPr>
              <w:t>(0h)</w:t>
            </w:r>
            <w:r w:rsidRPr="00B64B3C">
              <w:rPr>
                <w:rFonts w:asciiTheme="majorBidi" w:eastAsiaTheme="majorEastAsia" w:hAnsiTheme="majorBidi" w:cstheme="majorBidi"/>
                <w:noProof/>
                <w:lang w:val="en-US" w:eastAsia="zh-CN"/>
              </w:rPr>
              <w:t>或</w:t>
            </w:r>
            <w:r w:rsidR="00F84CA9">
              <w:rPr>
                <w:rFonts w:asciiTheme="majorBidi" w:eastAsiaTheme="majorEastAsia" w:hAnsiTheme="majorBidi" w:cstheme="majorBidi" w:hint="eastAsia"/>
                <w:noProof/>
                <w:lang w:val="en-US" w:eastAsia="zh-CN"/>
              </w:rPr>
              <w:br/>
            </w:r>
            <w:r w:rsidRPr="00B64B3C">
              <w:rPr>
                <w:rFonts w:asciiTheme="majorBidi" w:eastAsiaTheme="majorEastAsia" w:hAnsiTheme="majorBidi" w:cstheme="majorBidi"/>
                <w:noProof/>
                <w:lang w:val="en-US" w:eastAsia="ja-JP"/>
              </w:rPr>
              <w:t>渐进</w:t>
            </w:r>
            <w:r w:rsidR="00374B99">
              <w:rPr>
                <w:rFonts w:asciiTheme="majorBidi" w:eastAsiaTheme="majorEastAsia" w:hAnsiTheme="majorBidi" w:cstheme="majorBidi"/>
                <w:noProof/>
                <w:lang w:val="en-US" w:eastAsia="ja-JP"/>
              </w:rPr>
              <w:t>(1h)</w:t>
            </w:r>
            <w:r w:rsidR="00B64B3C">
              <w:rPr>
                <w:rFonts w:asciiTheme="majorBidi" w:eastAsiaTheme="majorEastAsia" w:hAnsiTheme="majorBidi" w:cstheme="majorBidi" w:hint="eastAsia"/>
                <w:noProof/>
                <w:lang w:val="en-US" w:eastAsia="zh-CN"/>
              </w:rPr>
              <w:t>传</w:t>
            </w:r>
            <w:r w:rsidRPr="00B64B3C">
              <w:rPr>
                <w:rFonts w:asciiTheme="majorBidi" w:eastAsiaTheme="majorEastAsia" w:hAnsiTheme="majorBidi" w:cstheme="majorBidi"/>
                <w:noProof/>
                <w:lang w:val="en-US" w:eastAsia="zh-CN"/>
              </w:rPr>
              <w:t>输</w:t>
            </w:r>
          </w:p>
        </w:tc>
        <w:tc>
          <w:tcPr>
            <w:tcW w:w="2177" w:type="dxa"/>
            <w:vMerge w:val="restart"/>
            <w:vAlign w:val="center"/>
          </w:tcPr>
          <w:p w:rsidR="00F22E74" w:rsidRPr="00B64B3C" w:rsidRDefault="00BC0223" w:rsidP="00F84CA9">
            <w:pPr>
              <w:pStyle w:val="Tabletext"/>
              <w:jc w:val="center"/>
              <w:rPr>
                <w:rFonts w:asciiTheme="majorBidi" w:eastAsiaTheme="majorEastAsia" w:hAnsiTheme="majorBidi" w:cstheme="majorBidi"/>
                <w:noProof/>
                <w:lang w:val="en-US" w:eastAsia="zh-CN"/>
              </w:rPr>
            </w:pPr>
            <w:r w:rsidRPr="00B64B3C">
              <w:rPr>
                <w:rFonts w:asciiTheme="majorBidi" w:eastAsiaTheme="majorEastAsia" w:hAnsiTheme="majorBidi" w:cstheme="majorBidi"/>
                <w:noProof/>
                <w:lang w:val="en-US" w:eastAsia="zh-CN"/>
              </w:rPr>
              <w:t>水平像素</w:t>
            </w:r>
            <w:r w:rsidR="00B64B3C" w:rsidRPr="00B64B3C">
              <w:rPr>
                <w:rFonts w:asciiTheme="majorBidi" w:eastAsiaTheme="majorEastAsia" w:hAnsiTheme="majorBidi" w:cstheme="majorBidi"/>
                <w:noProof/>
                <w:lang w:val="en-US" w:eastAsia="zh-CN"/>
              </w:rPr>
              <w:t>为</w:t>
            </w:r>
            <w:r w:rsidR="00F84CA9">
              <w:rPr>
                <w:rFonts w:asciiTheme="majorBidi" w:eastAsiaTheme="majorEastAsia" w:hAnsiTheme="majorBidi" w:cstheme="majorBidi" w:hint="eastAsia"/>
                <w:noProof/>
                <w:lang w:val="en-US" w:eastAsia="zh-CN"/>
              </w:rPr>
              <w:br/>
            </w:r>
            <w:r w:rsidR="00374B99">
              <w:rPr>
                <w:rFonts w:asciiTheme="majorBidi" w:eastAsiaTheme="majorEastAsia" w:hAnsiTheme="majorBidi" w:cstheme="majorBidi"/>
                <w:noProof/>
                <w:lang w:val="en-US" w:eastAsia="ja-JP"/>
              </w:rPr>
              <w:t>1920</w:t>
            </w:r>
            <w:r w:rsidR="00F22E74" w:rsidRPr="00B64B3C">
              <w:rPr>
                <w:rFonts w:asciiTheme="majorBidi" w:eastAsiaTheme="majorEastAsia" w:hAnsiTheme="majorBidi" w:cstheme="majorBidi"/>
                <w:noProof/>
                <w:lang w:val="en-US" w:eastAsia="ja-JP"/>
              </w:rPr>
              <w:t>(0h)</w:t>
            </w:r>
            <w:r w:rsidR="00B64B3C" w:rsidRPr="00B64B3C">
              <w:rPr>
                <w:rFonts w:asciiTheme="majorBidi" w:eastAsiaTheme="majorEastAsia" w:hAnsiTheme="majorBidi" w:cstheme="majorBidi"/>
                <w:noProof/>
                <w:lang w:val="en-US" w:eastAsia="zh-CN"/>
              </w:rPr>
              <w:t>，</w:t>
            </w:r>
            <w:r w:rsidRPr="00B64B3C">
              <w:rPr>
                <w:rFonts w:asciiTheme="majorBidi" w:eastAsiaTheme="majorEastAsia" w:hAnsiTheme="majorBidi" w:cstheme="majorBidi"/>
                <w:noProof/>
                <w:lang w:val="en-US" w:eastAsia="ja-JP"/>
              </w:rPr>
              <w:t>保留</w:t>
            </w:r>
            <w:r w:rsidR="00F84CA9">
              <w:rPr>
                <w:rFonts w:asciiTheme="majorBidi" w:eastAsiaTheme="majorEastAsia" w:hAnsiTheme="majorBidi" w:cstheme="majorBidi" w:hint="eastAsia"/>
                <w:noProof/>
                <w:lang w:val="en-US" w:eastAsia="zh-CN"/>
              </w:rPr>
              <w:br/>
            </w:r>
            <w:r w:rsidR="00B64B3C" w:rsidRPr="00B64B3C">
              <w:rPr>
                <w:rFonts w:asciiTheme="majorBidi" w:eastAsiaTheme="majorEastAsia" w:hAnsiTheme="majorBidi" w:cstheme="majorBidi"/>
                <w:noProof/>
                <w:lang w:val="en-US" w:eastAsia="zh-CN"/>
              </w:rPr>
              <w:t>所有其它值</w:t>
            </w:r>
          </w:p>
        </w:tc>
        <w:tc>
          <w:tcPr>
            <w:tcW w:w="3093"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保留</w:t>
            </w:r>
            <w:r w:rsidR="00F22E74" w:rsidRPr="00B64B3C">
              <w:rPr>
                <w:rFonts w:asciiTheme="majorBidi" w:eastAsiaTheme="majorEastAsia" w:hAnsiTheme="majorBidi" w:cstheme="majorBidi"/>
                <w:noProof/>
                <w:lang w:val="en-US" w:eastAsia="ja-JP"/>
              </w:rPr>
              <w:t>(0h)</w:t>
            </w:r>
          </w:p>
        </w:tc>
      </w:tr>
      <w:tr w:rsidR="00F22E74" w:rsidRPr="00315151" w:rsidTr="002646CB">
        <w:trPr>
          <w:jc w:val="center"/>
        </w:trPr>
        <w:tc>
          <w:tcPr>
            <w:tcW w:w="851" w:type="dxa"/>
            <w:vAlign w:val="center"/>
          </w:tcPr>
          <w:p w:rsidR="00F22E74" w:rsidRPr="00B64B3C" w:rsidRDefault="00BC0223" w:rsidP="00846901">
            <w:pPr>
              <w:pStyle w:val="Tabletext"/>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6</w:t>
            </w:r>
          </w:p>
        </w:tc>
        <w:tc>
          <w:tcPr>
            <w:tcW w:w="83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0</w:t>
            </w:r>
          </w:p>
        </w:tc>
        <w:tc>
          <w:tcPr>
            <w:tcW w:w="2685"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zh-CN"/>
              </w:rPr>
            </w:pPr>
            <w:r w:rsidRPr="00B64B3C">
              <w:rPr>
                <w:rFonts w:asciiTheme="majorBidi" w:eastAsiaTheme="majorEastAsia" w:hAnsiTheme="majorBidi" w:cstheme="majorBidi"/>
                <w:noProof/>
                <w:lang w:val="en-US" w:eastAsia="ja-JP"/>
              </w:rPr>
              <w:t>交织</w:t>
            </w:r>
            <w:r w:rsidR="00374B99">
              <w:rPr>
                <w:rFonts w:asciiTheme="majorBidi" w:eastAsiaTheme="majorEastAsia" w:hAnsiTheme="majorBidi" w:cstheme="majorBidi"/>
                <w:noProof/>
                <w:lang w:val="en-US" w:eastAsia="ja-JP"/>
              </w:rPr>
              <w:t>(0h)</w:t>
            </w:r>
            <w:r w:rsidRPr="00B64B3C">
              <w:rPr>
                <w:rFonts w:asciiTheme="majorBidi" w:eastAsiaTheme="majorEastAsia" w:hAnsiTheme="majorBidi" w:cstheme="majorBidi"/>
                <w:noProof/>
                <w:lang w:val="en-US" w:eastAsia="ja-JP"/>
              </w:rPr>
              <w:t>或</w:t>
            </w:r>
            <w:r w:rsidR="00F84CA9">
              <w:rPr>
                <w:rFonts w:asciiTheme="majorBidi" w:eastAsiaTheme="majorEastAsia" w:hAnsiTheme="majorBidi" w:cstheme="majorBidi" w:hint="eastAsia"/>
                <w:noProof/>
                <w:lang w:val="en-US" w:eastAsia="zh-CN"/>
              </w:rPr>
              <w:br/>
            </w:r>
            <w:r w:rsidRPr="00B64B3C">
              <w:rPr>
                <w:rFonts w:asciiTheme="majorBidi" w:eastAsiaTheme="majorEastAsia" w:hAnsiTheme="majorBidi" w:cstheme="majorBidi"/>
                <w:noProof/>
                <w:lang w:val="en-US" w:eastAsia="ja-JP"/>
              </w:rPr>
              <w:t>渐进</w:t>
            </w:r>
            <w:r w:rsidR="00374B99">
              <w:rPr>
                <w:rFonts w:asciiTheme="majorBidi" w:eastAsiaTheme="majorEastAsia" w:hAnsiTheme="majorBidi" w:cstheme="majorBidi"/>
                <w:noProof/>
                <w:lang w:val="en-US" w:eastAsia="ja-JP"/>
              </w:rPr>
              <w:t>(1h)</w:t>
            </w:r>
            <w:r w:rsidRPr="00B64B3C">
              <w:rPr>
                <w:rFonts w:asciiTheme="majorBidi" w:eastAsiaTheme="majorEastAsia" w:hAnsiTheme="majorBidi" w:cstheme="majorBidi"/>
                <w:noProof/>
                <w:lang w:val="en-US" w:eastAsia="zh-CN"/>
              </w:rPr>
              <w:t>图像</w:t>
            </w:r>
          </w:p>
        </w:tc>
        <w:tc>
          <w:tcPr>
            <w:tcW w:w="2177" w:type="dxa"/>
            <w:vMerge/>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p>
        </w:tc>
        <w:tc>
          <w:tcPr>
            <w:tcW w:w="3093" w:type="dxa"/>
            <w:vAlign w:val="center"/>
          </w:tcPr>
          <w:p w:rsidR="00F22E74" w:rsidRPr="00B64B3C" w:rsidRDefault="00B64B3C"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流指配</w:t>
            </w:r>
          </w:p>
          <w:p w:rsidR="00F22E74" w:rsidRPr="00B64B3C" w:rsidRDefault="00B64B3C"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zh-CN"/>
              </w:rPr>
              <w:t>左眼流</w:t>
            </w:r>
            <w:r w:rsidR="00F22E74" w:rsidRPr="00B64B3C">
              <w:rPr>
                <w:rFonts w:asciiTheme="majorBidi" w:eastAsiaTheme="majorEastAsia" w:hAnsiTheme="majorBidi" w:cstheme="majorBidi"/>
                <w:noProof/>
                <w:lang w:val="en-US" w:eastAsia="ja-JP"/>
              </w:rPr>
              <w:t>(0h)</w:t>
            </w:r>
            <w:r w:rsidRPr="00B64B3C">
              <w:rPr>
                <w:rFonts w:asciiTheme="majorBidi" w:eastAsiaTheme="majorEastAsia" w:hAnsiTheme="majorBidi" w:cstheme="majorBidi"/>
                <w:noProof/>
                <w:lang w:val="en-US" w:eastAsia="zh-CN"/>
              </w:rPr>
              <w:t>或右眼流</w:t>
            </w:r>
            <w:r w:rsidR="00F84CA9">
              <w:rPr>
                <w:rFonts w:asciiTheme="majorBidi" w:eastAsiaTheme="majorEastAsia" w:hAnsiTheme="majorBidi" w:cstheme="majorBidi" w:hint="eastAsia"/>
                <w:noProof/>
                <w:lang w:val="en-US" w:eastAsia="zh-CN"/>
              </w:rPr>
              <w:br/>
            </w:r>
            <w:r w:rsidR="00F22E74" w:rsidRPr="00B64B3C">
              <w:rPr>
                <w:rFonts w:asciiTheme="majorBidi" w:eastAsiaTheme="majorEastAsia" w:hAnsiTheme="majorBidi" w:cstheme="majorBidi"/>
                <w:noProof/>
                <w:lang w:val="en-US" w:eastAsia="ja-JP"/>
              </w:rPr>
              <w:t>(1h)</w:t>
            </w:r>
          </w:p>
        </w:tc>
      </w:tr>
      <w:tr w:rsidR="00F22E74" w:rsidRPr="00B64B3C" w:rsidTr="002646CB">
        <w:trPr>
          <w:jc w:val="center"/>
        </w:trPr>
        <w:tc>
          <w:tcPr>
            <w:tcW w:w="851" w:type="dxa"/>
            <w:vAlign w:val="center"/>
          </w:tcPr>
          <w:p w:rsidR="00F22E74" w:rsidRPr="00B64B3C" w:rsidRDefault="00BC0223" w:rsidP="00846901">
            <w:pPr>
              <w:pStyle w:val="Tabletext"/>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5</w:t>
            </w:r>
          </w:p>
        </w:tc>
        <w:tc>
          <w:tcPr>
            <w:tcW w:w="83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1</w:t>
            </w:r>
          </w:p>
        </w:tc>
        <w:tc>
          <w:tcPr>
            <w:tcW w:w="2685"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保留</w:t>
            </w:r>
          </w:p>
        </w:tc>
        <w:tc>
          <w:tcPr>
            <w:tcW w:w="2177" w:type="dxa"/>
            <w:vAlign w:val="center"/>
          </w:tcPr>
          <w:p w:rsidR="00F22E74" w:rsidRPr="00B64B3C" w:rsidRDefault="00B64B3C" w:rsidP="00846901">
            <w:pPr>
              <w:pStyle w:val="Tabletext"/>
              <w:jc w:val="center"/>
              <w:rPr>
                <w:rFonts w:asciiTheme="majorBidi" w:eastAsiaTheme="majorEastAsia" w:hAnsiTheme="majorBidi" w:cstheme="majorBidi"/>
                <w:noProof/>
                <w:lang w:val="en-US" w:eastAsia="zh-CN"/>
              </w:rPr>
            </w:pPr>
            <w:r w:rsidRPr="00B64B3C">
              <w:rPr>
                <w:rFonts w:asciiTheme="majorBidi" w:eastAsiaTheme="majorEastAsia" w:hAnsiTheme="majorBidi" w:cstheme="majorBidi"/>
                <w:noProof/>
                <w:lang w:val="en-US" w:eastAsia="zh-CN"/>
              </w:rPr>
              <w:t>图像纵横比</w:t>
            </w:r>
            <w:r w:rsidR="00F84CA9">
              <w:rPr>
                <w:rFonts w:asciiTheme="majorBidi" w:eastAsiaTheme="majorEastAsia" w:hAnsiTheme="majorBidi" w:cstheme="majorBidi" w:hint="eastAsia"/>
                <w:noProof/>
                <w:lang w:val="en-US" w:eastAsia="zh-CN"/>
              </w:rPr>
              <w:br/>
            </w:r>
            <w:r w:rsidR="00F22E74" w:rsidRPr="00B64B3C">
              <w:rPr>
                <w:rFonts w:asciiTheme="majorBidi" w:eastAsiaTheme="majorEastAsia" w:hAnsiTheme="majorBidi" w:cstheme="majorBidi"/>
                <w:noProof/>
                <w:lang w:val="en-US" w:eastAsia="zh-CN"/>
              </w:rPr>
              <w:t>16</w:t>
            </w:r>
            <w:r w:rsidR="00BC0223" w:rsidRPr="00B64B3C">
              <w:rPr>
                <w:rFonts w:asciiTheme="majorBidi" w:eastAsiaTheme="majorEastAsia" w:hAnsiTheme="majorBidi" w:cstheme="majorBidi"/>
                <w:noProof/>
                <w:lang w:val="en-US" w:eastAsia="zh-CN"/>
              </w:rPr>
              <w:t>：</w:t>
            </w:r>
            <w:r w:rsidR="00F22E74" w:rsidRPr="00B64B3C">
              <w:rPr>
                <w:rFonts w:asciiTheme="majorBidi" w:eastAsiaTheme="majorEastAsia" w:hAnsiTheme="majorBidi" w:cstheme="majorBidi"/>
                <w:noProof/>
                <w:lang w:val="en-US" w:eastAsia="zh-CN"/>
              </w:rPr>
              <w:t>9(1h)</w:t>
            </w:r>
          </w:p>
          <w:p w:rsidR="00F22E74" w:rsidRPr="00B64B3C" w:rsidRDefault="00B64B3C" w:rsidP="00846901">
            <w:pPr>
              <w:pStyle w:val="Tabletext"/>
              <w:jc w:val="center"/>
              <w:rPr>
                <w:rFonts w:asciiTheme="majorBidi" w:eastAsiaTheme="majorEastAsia" w:hAnsiTheme="majorBidi" w:cstheme="majorBidi"/>
                <w:noProof/>
                <w:lang w:val="en-US" w:eastAsia="zh-CN"/>
              </w:rPr>
            </w:pPr>
            <w:r w:rsidRPr="00B64B3C">
              <w:rPr>
                <w:rFonts w:asciiTheme="majorBidi" w:eastAsiaTheme="majorEastAsia" w:hAnsiTheme="majorBidi" w:cstheme="majorBidi"/>
                <w:noProof/>
                <w:lang w:val="en-US" w:eastAsia="zh-CN"/>
              </w:rPr>
              <w:t>未知</w:t>
            </w:r>
            <w:r w:rsidR="00F22E74" w:rsidRPr="00B64B3C">
              <w:rPr>
                <w:rFonts w:asciiTheme="majorBidi" w:eastAsiaTheme="majorEastAsia" w:hAnsiTheme="majorBidi" w:cstheme="majorBidi"/>
                <w:noProof/>
                <w:lang w:val="en-US" w:eastAsia="zh-CN"/>
              </w:rPr>
              <w:t>(0h)</w:t>
            </w:r>
          </w:p>
        </w:tc>
        <w:tc>
          <w:tcPr>
            <w:tcW w:w="3093"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保留</w:t>
            </w:r>
            <w:r w:rsidR="00F22E74" w:rsidRPr="00B64B3C">
              <w:rPr>
                <w:rFonts w:asciiTheme="majorBidi" w:eastAsiaTheme="majorEastAsia" w:hAnsiTheme="majorBidi" w:cstheme="majorBidi"/>
                <w:noProof/>
                <w:lang w:val="en-US" w:eastAsia="ja-JP"/>
              </w:rPr>
              <w:t>(0h)</w:t>
            </w:r>
          </w:p>
        </w:tc>
      </w:tr>
      <w:tr w:rsidR="00F22E74" w:rsidRPr="00B64B3C" w:rsidTr="002646CB">
        <w:trPr>
          <w:jc w:val="center"/>
        </w:trPr>
        <w:tc>
          <w:tcPr>
            <w:tcW w:w="851" w:type="dxa"/>
            <w:vAlign w:val="center"/>
          </w:tcPr>
          <w:p w:rsidR="00F22E74" w:rsidRPr="00B64B3C" w:rsidRDefault="00BC0223" w:rsidP="00846901">
            <w:pPr>
              <w:pStyle w:val="Tabletext"/>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4</w:t>
            </w:r>
          </w:p>
        </w:tc>
        <w:tc>
          <w:tcPr>
            <w:tcW w:w="83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1</w:t>
            </w:r>
          </w:p>
        </w:tc>
        <w:tc>
          <w:tcPr>
            <w:tcW w:w="2685"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保留</w:t>
            </w:r>
          </w:p>
        </w:tc>
        <w:tc>
          <w:tcPr>
            <w:tcW w:w="2177"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保留</w:t>
            </w:r>
          </w:p>
        </w:tc>
        <w:tc>
          <w:tcPr>
            <w:tcW w:w="3093"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保留</w:t>
            </w:r>
            <w:r w:rsidR="00F22E74" w:rsidRPr="00B64B3C">
              <w:rPr>
                <w:rFonts w:asciiTheme="majorBidi" w:eastAsiaTheme="majorEastAsia" w:hAnsiTheme="majorBidi" w:cstheme="majorBidi"/>
                <w:noProof/>
                <w:lang w:val="en-US" w:eastAsia="ja-JP"/>
              </w:rPr>
              <w:t>(0h)</w:t>
            </w:r>
          </w:p>
        </w:tc>
      </w:tr>
    </w:tbl>
    <w:p w:rsidR="00B00F28" w:rsidRPr="00B64B3C" w:rsidRDefault="002646CB" w:rsidP="00846901">
      <w:pPr>
        <w:pStyle w:val="TableNo"/>
        <w:rPr>
          <w:rFonts w:asciiTheme="majorBidi" w:eastAsiaTheme="majorEastAsia" w:hAnsiTheme="majorBidi" w:cstheme="majorBidi"/>
          <w:lang w:val="en-US" w:eastAsia="zh-CN"/>
        </w:rPr>
      </w:pPr>
      <w:r>
        <w:rPr>
          <w:rFonts w:asciiTheme="majorBidi" w:eastAsiaTheme="majorEastAsia" w:hAnsiTheme="majorBidi" w:cstheme="majorBidi" w:hint="eastAsia"/>
          <w:lang w:val="en-US" w:eastAsia="zh-CN"/>
        </w:rPr>
        <w:lastRenderedPageBreak/>
        <w:t>表</w:t>
      </w:r>
      <w:r w:rsidR="00B00F28" w:rsidRPr="00B64B3C">
        <w:rPr>
          <w:rFonts w:asciiTheme="majorBidi" w:eastAsiaTheme="majorEastAsia" w:hAnsiTheme="majorBidi" w:cstheme="majorBidi"/>
          <w:lang w:val="en-US" w:eastAsia="ja-JP"/>
        </w:rPr>
        <w:t xml:space="preserve"> 1</w:t>
      </w:r>
      <w:r w:rsidR="00BE0C2B" w:rsidRPr="00BE0C2B">
        <w:rPr>
          <w:rFonts w:ascii="STKaiti" w:eastAsia="STKaiti" w:hAnsi="STKaiti" w:cstheme="majorBid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33"/>
        <w:gridCol w:w="2685"/>
        <w:gridCol w:w="2177"/>
        <w:gridCol w:w="3093"/>
      </w:tblGrid>
      <w:tr w:rsidR="00B00F28" w:rsidRPr="00B64B3C" w:rsidTr="002646CB">
        <w:trPr>
          <w:jc w:val="center"/>
        </w:trPr>
        <w:tc>
          <w:tcPr>
            <w:tcW w:w="851" w:type="dxa"/>
            <w:vAlign w:val="center"/>
          </w:tcPr>
          <w:p w:rsidR="00B00F28"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p>
        </w:tc>
        <w:tc>
          <w:tcPr>
            <w:tcW w:w="833" w:type="dxa"/>
            <w:vAlign w:val="center"/>
          </w:tcPr>
          <w:p w:rsidR="00B00F28"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B00F28" w:rsidRPr="00B64B3C">
              <w:rPr>
                <w:rFonts w:asciiTheme="majorBidi" w:eastAsiaTheme="majorEastAsia" w:hAnsiTheme="majorBidi" w:cstheme="majorBidi"/>
                <w:noProof/>
                <w:lang w:val="en-US" w:eastAsia="ja-JP"/>
              </w:rPr>
              <w:t>1</w:t>
            </w:r>
          </w:p>
        </w:tc>
        <w:tc>
          <w:tcPr>
            <w:tcW w:w="2685" w:type="dxa"/>
            <w:vAlign w:val="center"/>
          </w:tcPr>
          <w:p w:rsidR="00B00F28"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B00F28" w:rsidRPr="00B64B3C">
              <w:rPr>
                <w:rFonts w:asciiTheme="majorBidi" w:eastAsiaTheme="majorEastAsia" w:hAnsiTheme="majorBidi" w:cstheme="majorBidi"/>
                <w:noProof/>
                <w:lang w:val="en-US" w:eastAsia="ja-JP"/>
              </w:rPr>
              <w:t>2</w:t>
            </w:r>
          </w:p>
        </w:tc>
        <w:tc>
          <w:tcPr>
            <w:tcW w:w="2177" w:type="dxa"/>
            <w:vAlign w:val="center"/>
          </w:tcPr>
          <w:p w:rsidR="00B00F28"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B00F28" w:rsidRPr="00B64B3C">
              <w:rPr>
                <w:rFonts w:asciiTheme="majorBidi" w:eastAsiaTheme="majorEastAsia" w:hAnsiTheme="majorBidi" w:cstheme="majorBidi"/>
                <w:noProof/>
                <w:lang w:val="en-US" w:eastAsia="ja-JP"/>
              </w:rPr>
              <w:t>3</w:t>
            </w:r>
          </w:p>
        </w:tc>
        <w:tc>
          <w:tcPr>
            <w:tcW w:w="3093" w:type="dxa"/>
            <w:vAlign w:val="center"/>
          </w:tcPr>
          <w:p w:rsidR="00B00F28" w:rsidRPr="00B64B3C" w:rsidRDefault="00BC0223" w:rsidP="00846901">
            <w:pPr>
              <w:pStyle w:val="Tablehead"/>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字节</w:t>
            </w:r>
            <w:r w:rsidR="00B00F28" w:rsidRPr="00B64B3C">
              <w:rPr>
                <w:rFonts w:asciiTheme="majorBidi" w:eastAsiaTheme="majorEastAsia" w:hAnsiTheme="majorBidi" w:cstheme="majorBidi"/>
                <w:noProof/>
                <w:lang w:val="en-US" w:eastAsia="ja-JP"/>
              </w:rPr>
              <w:t>4</w:t>
            </w:r>
          </w:p>
        </w:tc>
      </w:tr>
      <w:tr w:rsidR="00F22E74" w:rsidRPr="00B64B3C" w:rsidTr="002646CB">
        <w:trPr>
          <w:jc w:val="center"/>
        </w:trPr>
        <w:tc>
          <w:tcPr>
            <w:tcW w:w="851" w:type="dxa"/>
            <w:vAlign w:val="center"/>
          </w:tcPr>
          <w:p w:rsidR="00F22E74" w:rsidRPr="00B64B3C" w:rsidRDefault="00BC0223" w:rsidP="00846901">
            <w:pPr>
              <w:pStyle w:val="Tabletext"/>
              <w:keepNext/>
              <w:keepLines/>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3</w:t>
            </w:r>
          </w:p>
        </w:tc>
        <w:tc>
          <w:tcPr>
            <w:tcW w:w="833" w:type="dxa"/>
            <w:vAlign w:val="center"/>
          </w:tcPr>
          <w:p w:rsidR="00F22E74" w:rsidRPr="00B64B3C" w:rsidRDefault="00F22E74" w:rsidP="00846901">
            <w:pPr>
              <w:pStyle w:val="Tabletext"/>
              <w:keepNext/>
              <w:keepLines/>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0</w:t>
            </w:r>
          </w:p>
        </w:tc>
        <w:tc>
          <w:tcPr>
            <w:tcW w:w="2685" w:type="dxa"/>
            <w:vAlign w:val="center"/>
          </w:tcPr>
          <w:p w:rsidR="00F22E74" w:rsidRPr="00B64B3C" w:rsidRDefault="00B64B3C" w:rsidP="00846901">
            <w:pPr>
              <w:pStyle w:val="Tabletext"/>
              <w:keepNext/>
              <w:keepLines/>
              <w:jc w:val="center"/>
              <w:rPr>
                <w:rFonts w:asciiTheme="majorBidi" w:eastAsiaTheme="majorEastAsia" w:hAnsiTheme="majorBidi" w:cstheme="majorBidi"/>
                <w:noProof/>
                <w:lang w:val="en-US" w:eastAsia="ja-JP"/>
              </w:rPr>
            </w:pPr>
            <w:r>
              <w:rPr>
                <w:rFonts w:asciiTheme="majorBidi" w:eastAsiaTheme="majorEastAsia" w:hAnsiTheme="majorBidi" w:cstheme="majorBidi"/>
                <w:noProof/>
                <w:lang w:val="en-US" w:eastAsia="ja-JP"/>
              </w:rPr>
              <w:t>图像速率</w:t>
            </w:r>
            <w:r w:rsidR="00F22E74" w:rsidRPr="00B64B3C">
              <w:rPr>
                <w:rStyle w:val="FootnoteReference"/>
                <w:rFonts w:asciiTheme="majorBidi" w:eastAsiaTheme="majorEastAsia" w:hAnsiTheme="majorBidi" w:cstheme="majorBidi"/>
                <w:noProof/>
                <w:lang w:val="en-US" w:eastAsia="ja-JP"/>
              </w:rPr>
              <w:footnoteReference w:id="3"/>
            </w:r>
          </w:p>
          <w:p w:rsidR="00F22E74" w:rsidRPr="00B64B3C" w:rsidRDefault="00F22E74" w:rsidP="00846901">
            <w:pPr>
              <w:pStyle w:val="Tabletext"/>
              <w:keepNext/>
              <w:keepLines/>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24/1.001</w:t>
            </w:r>
            <w:r w:rsidR="00374B99">
              <w:rPr>
                <w:rFonts w:asciiTheme="majorBidi" w:eastAsiaTheme="majorEastAsia" w:hAnsiTheme="majorBidi" w:cstheme="majorBidi"/>
                <w:noProof/>
                <w:lang w:val="en-US" w:eastAsia="ja-JP"/>
              </w:rPr>
              <w:t>Hz</w:t>
            </w:r>
            <w:r w:rsidRPr="00B64B3C">
              <w:rPr>
                <w:rFonts w:asciiTheme="majorBidi" w:eastAsiaTheme="majorEastAsia" w:hAnsiTheme="majorBidi" w:cstheme="majorBidi"/>
                <w:noProof/>
                <w:lang w:val="en-US" w:eastAsia="ja-JP"/>
              </w:rPr>
              <w:t>(2h)</w:t>
            </w:r>
            <w:r w:rsidR="00CE5ECE">
              <w:rPr>
                <w:rFonts w:asciiTheme="majorBidi" w:eastAsiaTheme="majorEastAsia" w:hAnsiTheme="majorBidi" w:cstheme="majorBidi"/>
                <w:noProof/>
                <w:lang w:val="en-US" w:eastAsia="ja-JP"/>
              </w:rPr>
              <w:t>，</w:t>
            </w:r>
            <w:r w:rsidR="00374B99">
              <w:rPr>
                <w:rFonts w:asciiTheme="majorBidi" w:eastAsiaTheme="majorEastAsia" w:hAnsiTheme="majorBidi" w:cstheme="majorBidi"/>
                <w:noProof/>
                <w:lang w:val="en-US" w:eastAsia="ja-JP"/>
              </w:rPr>
              <w:br/>
              <w:t>24Hz</w:t>
            </w:r>
            <w:r w:rsidRPr="00B64B3C">
              <w:rPr>
                <w:rFonts w:asciiTheme="majorBidi" w:eastAsiaTheme="majorEastAsia" w:hAnsiTheme="majorBidi" w:cstheme="majorBidi"/>
                <w:noProof/>
                <w:lang w:val="en-US" w:eastAsia="ja-JP"/>
              </w:rPr>
              <w:t>(3h)</w:t>
            </w:r>
            <w:r w:rsidR="00CE5ECE">
              <w:rPr>
                <w:rFonts w:asciiTheme="majorBidi" w:eastAsiaTheme="majorEastAsia" w:hAnsiTheme="majorBidi" w:cstheme="majorBidi"/>
                <w:noProof/>
                <w:lang w:val="en-US" w:eastAsia="ja-JP"/>
              </w:rPr>
              <w:t>，</w:t>
            </w:r>
            <w:r w:rsidR="00374B99">
              <w:rPr>
                <w:rFonts w:asciiTheme="majorBidi" w:eastAsiaTheme="majorEastAsia" w:hAnsiTheme="majorBidi" w:cstheme="majorBidi"/>
                <w:noProof/>
                <w:lang w:val="en-US" w:eastAsia="ja-JP"/>
              </w:rPr>
              <w:br/>
              <w:t>25Hz</w:t>
            </w:r>
            <w:r w:rsidRPr="00B64B3C">
              <w:rPr>
                <w:rFonts w:asciiTheme="majorBidi" w:eastAsiaTheme="majorEastAsia" w:hAnsiTheme="majorBidi" w:cstheme="majorBidi"/>
                <w:noProof/>
                <w:lang w:val="en-US" w:eastAsia="ja-JP"/>
              </w:rPr>
              <w:t>(5h)</w:t>
            </w:r>
            <w:r w:rsidR="00CE5ECE">
              <w:rPr>
                <w:rFonts w:asciiTheme="majorBidi" w:eastAsiaTheme="majorEastAsia" w:hAnsiTheme="majorBidi" w:cstheme="majorBidi"/>
                <w:noProof/>
                <w:lang w:val="en-US" w:eastAsia="ja-JP"/>
              </w:rPr>
              <w:t>，</w:t>
            </w:r>
            <w:r w:rsidR="00374B99">
              <w:rPr>
                <w:rFonts w:asciiTheme="majorBidi" w:eastAsiaTheme="majorEastAsia" w:hAnsiTheme="majorBidi" w:cstheme="majorBidi"/>
                <w:noProof/>
                <w:lang w:val="en-US" w:eastAsia="ja-JP"/>
              </w:rPr>
              <w:br/>
              <w:t>30/1.001Hz</w:t>
            </w:r>
            <w:r w:rsidRPr="00B64B3C">
              <w:rPr>
                <w:rFonts w:asciiTheme="majorBidi" w:eastAsiaTheme="majorEastAsia" w:hAnsiTheme="majorBidi" w:cstheme="majorBidi"/>
                <w:noProof/>
                <w:lang w:val="en-US" w:eastAsia="ja-JP"/>
              </w:rPr>
              <w:t>(6h)</w:t>
            </w:r>
            <w:r w:rsidR="00CE5ECE">
              <w:rPr>
                <w:rFonts w:asciiTheme="majorBidi" w:eastAsiaTheme="majorEastAsia" w:hAnsiTheme="majorBidi" w:cstheme="majorBidi"/>
                <w:noProof/>
                <w:lang w:val="en-US" w:eastAsia="ja-JP"/>
              </w:rPr>
              <w:t>，</w:t>
            </w:r>
            <w:r w:rsidR="00374B99">
              <w:rPr>
                <w:rFonts w:asciiTheme="majorBidi" w:eastAsiaTheme="majorEastAsia" w:hAnsiTheme="majorBidi" w:cstheme="majorBidi"/>
                <w:noProof/>
                <w:lang w:val="en-US" w:eastAsia="ja-JP"/>
              </w:rPr>
              <w:br/>
              <w:t>30Hz</w:t>
            </w:r>
            <w:r w:rsidRPr="00B64B3C">
              <w:rPr>
                <w:rFonts w:asciiTheme="majorBidi" w:eastAsiaTheme="majorEastAsia" w:hAnsiTheme="majorBidi" w:cstheme="majorBidi"/>
                <w:noProof/>
                <w:lang w:val="en-US" w:eastAsia="ja-JP"/>
              </w:rPr>
              <w:t>(7h)</w:t>
            </w:r>
            <w:r w:rsidR="00CE5ECE">
              <w:rPr>
                <w:rFonts w:asciiTheme="majorBidi" w:eastAsiaTheme="majorEastAsia" w:hAnsiTheme="majorBidi" w:cstheme="majorBidi"/>
                <w:noProof/>
                <w:lang w:val="en-US" w:eastAsia="ja-JP"/>
              </w:rPr>
              <w:t>，</w:t>
            </w:r>
            <w:r w:rsidRPr="00B64B3C">
              <w:rPr>
                <w:rFonts w:asciiTheme="majorBidi" w:eastAsiaTheme="majorEastAsia" w:hAnsiTheme="majorBidi" w:cstheme="majorBidi"/>
                <w:noProof/>
                <w:lang w:val="en-US" w:eastAsia="ja-JP"/>
              </w:rPr>
              <w:br/>
            </w:r>
            <w:r w:rsidR="00B64B3C">
              <w:rPr>
                <w:rFonts w:asciiTheme="majorBidi" w:eastAsiaTheme="majorEastAsia" w:hAnsiTheme="majorBidi" w:cstheme="majorBidi"/>
                <w:noProof/>
                <w:lang w:val="en-US" w:eastAsia="ja-JP"/>
              </w:rPr>
              <w:t>所有其它值均保留</w:t>
            </w:r>
          </w:p>
        </w:tc>
        <w:tc>
          <w:tcPr>
            <w:tcW w:w="2177" w:type="dxa"/>
            <w:vAlign w:val="center"/>
          </w:tcPr>
          <w:p w:rsidR="00F22E74" w:rsidRPr="00B64B3C" w:rsidRDefault="00CE5ECE" w:rsidP="00846901">
            <w:pPr>
              <w:pStyle w:val="Tabletext"/>
              <w:keepNext/>
              <w:keepLines/>
              <w:jc w:val="center"/>
              <w:rPr>
                <w:rFonts w:asciiTheme="majorBidi" w:eastAsiaTheme="majorEastAsia" w:hAnsiTheme="majorBidi" w:cstheme="majorBidi"/>
                <w:noProof/>
                <w:lang w:val="en-US" w:eastAsia="ja-JP"/>
              </w:rPr>
            </w:pPr>
            <w:r>
              <w:rPr>
                <w:rFonts w:asciiTheme="majorBidi" w:eastAsiaTheme="majorEastAsia" w:hAnsiTheme="majorBidi" w:cstheme="majorBidi" w:hint="eastAsia"/>
                <w:noProof/>
                <w:lang w:val="en-US" w:eastAsia="zh-CN"/>
              </w:rPr>
              <w:t>取样结构</w:t>
            </w:r>
            <w:r w:rsidR="00F22E74" w:rsidRPr="00B64B3C">
              <w:rPr>
                <w:rFonts w:asciiTheme="majorBidi" w:eastAsiaTheme="majorEastAsia" w:hAnsiTheme="majorBidi" w:cstheme="majorBidi"/>
                <w:noProof/>
                <w:lang w:val="en-US" w:eastAsia="ja-JP"/>
              </w:rPr>
              <w:t>-</w:t>
            </w:r>
          </w:p>
          <w:p w:rsidR="00F22E74" w:rsidRPr="00B64B3C" w:rsidRDefault="00F22E74" w:rsidP="00F84CA9">
            <w:pPr>
              <w:pStyle w:val="Tabletext"/>
              <w:keepNext/>
              <w:keepLines/>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4</w:t>
            </w:r>
            <w:r w:rsidR="00F84CA9">
              <w:rPr>
                <w:rFonts w:asciiTheme="majorBidi" w:eastAsiaTheme="majorEastAsia" w:hAnsiTheme="majorBidi" w:cstheme="majorBidi" w:hint="eastAsia"/>
                <w:noProof/>
                <w:lang w:val="en-US" w:eastAsia="zh-CN"/>
              </w:rPr>
              <w:t>:</w:t>
            </w:r>
            <w:r w:rsidRPr="00B64B3C">
              <w:rPr>
                <w:rFonts w:asciiTheme="majorBidi" w:eastAsiaTheme="majorEastAsia" w:hAnsiTheme="majorBidi" w:cstheme="majorBidi"/>
                <w:noProof/>
                <w:lang w:val="en-US" w:eastAsia="ja-JP"/>
              </w:rPr>
              <w:t>2</w:t>
            </w:r>
            <w:r w:rsidR="00F84CA9">
              <w:rPr>
                <w:rFonts w:asciiTheme="majorBidi" w:eastAsiaTheme="majorEastAsia" w:hAnsiTheme="majorBidi" w:cstheme="majorBidi" w:hint="eastAsia"/>
                <w:noProof/>
                <w:lang w:val="en-US" w:eastAsia="zh-CN"/>
              </w:rPr>
              <w:t>:</w:t>
            </w:r>
            <w:r w:rsidR="00374B99">
              <w:rPr>
                <w:rFonts w:asciiTheme="majorBidi" w:eastAsiaTheme="majorEastAsia" w:hAnsiTheme="majorBidi" w:cstheme="majorBidi"/>
                <w:noProof/>
                <w:lang w:val="en-US" w:eastAsia="ja-JP"/>
              </w:rPr>
              <w:t>2</w:t>
            </w:r>
            <w:r w:rsidRPr="00B64B3C">
              <w:rPr>
                <w:rFonts w:asciiTheme="majorBidi" w:eastAsiaTheme="majorEastAsia" w:hAnsiTheme="majorBidi" w:cstheme="majorBidi"/>
                <w:noProof/>
                <w:lang w:val="en-US" w:eastAsia="ja-JP"/>
              </w:rPr>
              <w:t>(0h)</w:t>
            </w:r>
            <w:r w:rsidR="00CE5ECE">
              <w:rPr>
                <w:rFonts w:asciiTheme="majorBidi" w:eastAsiaTheme="majorEastAsia" w:hAnsiTheme="majorBidi" w:cstheme="majorBidi"/>
                <w:noProof/>
                <w:lang w:val="en-US" w:eastAsia="ja-JP"/>
              </w:rPr>
              <w:t>，</w:t>
            </w:r>
            <w:r w:rsidR="00374B99">
              <w:rPr>
                <w:rFonts w:asciiTheme="majorBidi" w:eastAsiaTheme="majorEastAsia" w:hAnsiTheme="majorBidi" w:cstheme="majorBidi"/>
                <w:noProof/>
                <w:lang w:val="en-US" w:eastAsia="ja-JP"/>
              </w:rPr>
              <w:br/>
            </w:r>
            <w:r w:rsidR="00B64B3C">
              <w:rPr>
                <w:rFonts w:asciiTheme="majorBidi" w:eastAsiaTheme="majorEastAsia" w:hAnsiTheme="majorBidi" w:cstheme="majorBidi"/>
                <w:noProof/>
                <w:lang w:val="en-US" w:eastAsia="ja-JP"/>
              </w:rPr>
              <w:t>所有其它值均保留</w:t>
            </w:r>
          </w:p>
        </w:tc>
        <w:tc>
          <w:tcPr>
            <w:tcW w:w="3093" w:type="dxa"/>
            <w:vAlign w:val="center"/>
          </w:tcPr>
          <w:p w:rsidR="00F22E74" w:rsidRPr="00B64B3C" w:rsidRDefault="00CE5ECE" w:rsidP="00846901">
            <w:pPr>
              <w:pStyle w:val="Tabletext"/>
              <w:keepNext/>
              <w:keepLines/>
              <w:jc w:val="center"/>
              <w:rPr>
                <w:rFonts w:asciiTheme="majorBidi" w:eastAsiaTheme="majorEastAsia" w:hAnsiTheme="majorBidi" w:cstheme="majorBidi"/>
                <w:noProof/>
                <w:lang w:val="en-US" w:eastAsia="ja-JP"/>
              </w:rPr>
            </w:pPr>
            <w:r>
              <w:rPr>
                <w:rFonts w:asciiTheme="majorBidi" w:eastAsiaTheme="majorEastAsia" w:hAnsiTheme="majorBidi" w:cstheme="majorBidi"/>
                <w:lang w:val="en-US" w:eastAsia="ja-JP"/>
              </w:rPr>
              <w:t>左眼流，</w:t>
            </w:r>
            <w:r>
              <w:rPr>
                <w:rFonts w:asciiTheme="majorBidi" w:eastAsiaTheme="majorEastAsia" w:hAnsiTheme="majorBidi" w:cstheme="majorBidi" w:hint="eastAsia"/>
                <w:lang w:val="en-US" w:eastAsia="zh-CN"/>
              </w:rPr>
              <w:t>无音频或</w:t>
            </w:r>
            <w:r w:rsidR="00F84CA9">
              <w:rPr>
                <w:rFonts w:asciiTheme="majorBidi" w:eastAsiaTheme="majorEastAsia" w:hAnsiTheme="majorBidi" w:cstheme="majorBidi"/>
                <w:lang w:val="en-US" w:eastAsia="zh-CN"/>
              </w:rPr>
              <w:br/>
            </w:r>
            <w:r>
              <w:rPr>
                <w:rFonts w:asciiTheme="majorBidi" w:eastAsiaTheme="majorEastAsia" w:hAnsiTheme="majorBidi" w:cstheme="majorBidi"/>
                <w:lang w:val="en-US" w:eastAsia="ja-JP"/>
              </w:rPr>
              <w:t>状态未知</w:t>
            </w:r>
            <w:r w:rsidR="00F22E74" w:rsidRPr="00B64B3C">
              <w:rPr>
                <w:rFonts w:asciiTheme="majorBidi" w:eastAsiaTheme="majorEastAsia" w:hAnsiTheme="majorBidi" w:cstheme="majorBidi"/>
                <w:lang w:val="en-US" w:eastAsia="ja-JP"/>
              </w:rPr>
              <w:t>(0h)</w:t>
            </w:r>
          </w:p>
          <w:p w:rsidR="00F22E74" w:rsidRPr="00B64B3C" w:rsidRDefault="00CE5ECE" w:rsidP="00846901">
            <w:pPr>
              <w:pStyle w:val="Tabletext"/>
              <w:keepNext/>
              <w:keepLines/>
              <w:jc w:val="center"/>
              <w:rPr>
                <w:rFonts w:asciiTheme="majorBidi" w:eastAsiaTheme="majorEastAsia" w:hAnsiTheme="majorBidi" w:cstheme="majorBidi"/>
                <w:lang w:val="en-US" w:eastAsia="ja-JP"/>
              </w:rPr>
            </w:pPr>
            <w:r>
              <w:rPr>
                <w:rFonts w:asciiTheme="majorBidi" w:eastAsiaTheme="majorEastAsia" w:hAnsiTheme="majorBidi" w:cstheme="majorBidi"/>
                <w:lang w:val="en-US" w:eastAsia="ja-JP"/>
              </w:rPr>
              <w:t>左眼流</w:t>
            </w:r>
            <w:r>
              <w:rPr>
                <w:rFonts w:asciiTheme="majorBidi" w:eastAsiaTheme="majorEastAsia" w:hAnsiTheme="majorBidi" w:cstheme="majorBidi" w:hint="eastAsia"/>
                <w:lang w:val="en-US" w:eastAsia="zh-CN"/>
              </w:rPr>
              <w:t>承载左眼</w:t>
            </w:r>
            <w:r w:rsidR="00F84CA9">
              <w:rPr>
                <w:rFonts w:asciiTheme="majorBidi" w:eastAsiaTheme="majorEastAsia" w:hAnsiTheme="majorBidi" w:cstheme="majorBidi"/>
                <w:lang w:val="en-US" w:eastAsia="zh-CN"/>
              </w:rPr>
              <w:br/>
            </w:r>
            <w:r>
              <w:rPr>
                <w:rFonts w:asciiTheme="majorBidi" w:eastAsiaTheme="majorEastAsia" w:hAnsiTheme="majorBidi" w:cstheme="majorBidi" w:hint="eastAsia"/>
                <w:lang w:val="en-US" w:eastAsia="zh-CN"/>
              </w:rPr>
              <w:t>音频的拷贝</w:t>
            </w:r>
            <w:r w:rsidR="00F22E74" w:rsidRPr="00B64B3C">
              <w:rPr>
                <w:rFonts w:asciiTheme="majorBidi" w:eastAsiaTheme="majorEastAsia" w:hAnsiTheme="majorBidi" w:cstheme="majorBidi"/>
                <w:lang w:val="en-US" w:eastAsia="ja-JP"/>
              </w:rPr>
              <w:t>(1h)</w:t>
            </w:r>
          </w:p>
          <w:p w:rsidR="00F22E74" w:rsidRPr="00B64B3C" w:rsidRDefault="00CE5ECE" w:rsidP="00846901">
            <w:pPr>
              <w:pStyle w:val="Tabletext"/>
              <w:keepNext/>
              <w:keepLines/>
              <w:jc w:val="center"/>
              <w:rPr>
                <w:rFonts w:asciiTheme="majorBidi" w:eastAsiaTheme="majorEastAsia" w:hAnsiTheme="majorBidi" w:cstheme="majorBidi"/>
                <w:lang w:val="en-US" w:eastAsia="ja-JP"/>
              </w:rPr>
            </w:pPr>
            <w:r>
              <w:rPr>
                <w:rFonts w:asciiTheme="majorBidi" w:eastAsiaTheme="majorEastAsia" w:hAnsiTheme="majorBidi" w:cstheme="majorBidi"/>
                <w:lang w:val="en-US" w:eastAsia="ja-JP"/>
              </w:rPr>
              <w:t>左眼流</w:t>
            </w:r>
            <w:r>
              <w:rPr>
                <w:rFonts w:asciiTheme="majorBidi" w:eastAsiaTheme="majorEastAsia" w:hAnsiTheme="majorBidi" w:cstheme="majorBidi" w:hint="eastAsia"/>
                <w:lang w:val="en-US" w:eastAsia="zh-CN"/>
              </w:rPr>
              <w:t>承载额外</w:t>
            </w:r>
            <w:r w:rsidR="00F84CA9">
              <w:rPr>
                <w:rFonts w:asciiTheme="majorBidi" w:eastAsiaTheme="majorEastAsia" w:hAnsiTheme="majorBidi" w:cstheme="majorBidi"/>
                <w:lang w:val="en-US" w:eastAsia="zh-CN"/>
              </w:rPr>
              <w:br/>
            </w:r>
            <w:r>
              <w:rPr>
                <w:rFonts w:asciiTheme="majorBidi" w:eastAsiaTheme="majorEastAsia" w:hAnsiTheme="majorBidi" w:cstheme="majorBidi" w:hint="eastAsia"/>
                <w:lang w:val="en-US" w:eastAsia="zh-CN"/>
              </w:rPr>
              <w:t>的信道</w:t>
            </w:r>
            <w:r w:rsidR="00F22E74" w:rsidRPr="00B64B3C">
              <w:rPr>
                <w:rFonts w:asciiTheme="majorBidi" w:eastAsiaTheme="majorEastAsia" w:hAnsiTheme="majorBidi" w:cstheme="majorBidi"/>
                <w:lang w:val="en-US" w:eastAsia="ja-JP"/>
              </w:rPr>
              <w:t>(2h)</w:t>
            </w:r>
          </w:p>
          <w:p w:rsidR="00F22E74" w:rsidRPr="00B64B3C" w:rsidRDefault="00BC0223" w:rsidP="00846901">
            <w:pPr>
              <w:pStyle w:val="Tabletext"/>
              <w:keepNext/>
              <w:keepLines/>
              <w:jc w:val="center"/>
              <w:rPr>
                <w:rFonts w:asciiTheme="majorBidi" w:eastAsiaTheme="majorEastAsia" w:hAnsiTheme="majorBidi" w:cstheme="majorBidi"/>
                <w:i/>
                <w:noProof/>
                <w:lang w:val="en-US" w:eastAsia="ja-JP"/>
              </w:rPr>
            </w:pPr>
            <w:r w:rsidRPr="00B64B3C">
              <w:rPr>
                <w:rFonts w:asciiTheme="majorBidi" w:eastAsiaTheme="majorEastAsia" w:hAnsiTheme="majorBidi" w:cstheme="majorBidi"/>
                <w:lang w:val="en-US" w:eastAsia="ja-JP"/>
              </w:rPr>
              <w:t>保留</w:t>
            </w:r>
            <w:r w:rsidR="00F22E74" w:rsidRPr="00B64B3C">
              <w:rPr>
                <w:rFonts w:asciiTheme="majorBidi" w:eastAsiaTheme="majorEastAsia" w:hAnsiTheme="majorBidi" w:cstheme="majorBidi"/>
                <w:lang w:val="en-US" w:eastAsia="ja-JP"/>
              </w:rPr>
              <w:t>(3h)</w:t>
            </w:r>
          </w:p>
        </w:tc>
      </w:tr>
      <w:tr w:rsidR="00F22E74" w:rsidRPr="00B64B3C" w:rsidTr="002646CB">
        <w:trPr>
          <w:trHeight w:val="268"/>
          <w:jc w:val="center"/>
        </w:trPr>
        <w:tc>
          <w:tcPr>
            <w:tcW w:w="851"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2</w:t>
            </w:r>
          </w:p>
        </w:tc>
        <w:tc>
          <w:tcPr>
            <w:tcW w:w="83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0</w:t>
            </w:r>
          </w:p>
        </w:tc>
        <w:tc>
          <w:tcPr>
            <w:tcW w:w="2685" w:type="dxa"/>
            <w:vMerge w:val="restart"/>
            <w:vAlign w:val="center"/>
          </w:tcPr>
          <w:p w:rsidR="00F22E74" w:rsidRPr="00B64B3C" w:rsidRDefault="00F22E74" w:rsidP="00846901">
            <w:pPr>
              <w:pStyle w:val="Tabletext"/>
              <w:jc w:val="center"/>
              <w:rPr>
                <w:rFonts w:asciiTheme="majorBidi" w:eastAsiaTheme="majorEastAsia" w:hAnsiTheme="majorBidi" w:cstheme="majorBidi"/>
                <w:noProof/>
                <w:lang w:val="en-US" w:eastAsia="zh-CN"/>
              </w:rPr>
            </w:pPr>
          </w:p>
        </w:tc>
        <w:tc>
          <w:tcPr>
            <w:tcW w:w="2177" w:type="dxa"/>
            <w:vMerge w:val="restart"/>
            <w:vAlign w:val="center"/>
          </w:tcPr>
          <w:p w:rsidR="00F22E74" w:rsidRPr="00B64B3C" w:rsidRDefault="00F22E74" w:rsidP="00846901">
            <w:pPr>
              <w:pStyle w:val="Tabletext"/>
              <w:jc w:val="center"/>
              <w:rPr>
                <w:rFonts w:asciiTheme="majorBidi" w:eastAsiaTheme="majorEastAsia" w:hAnsiTheme="majorBidi" w:cstheme="majorBidi"/>
                <w:noProof/>
                <w:lang w:val="en-US" w:eastAsia="zh-CN"/>
              </w:rPr>
            </w:pPr>
          </w:p>
        </w:tc>
        <w:tc>
          <w:tcPr>
            <w:tcW w:w="309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p>
        </w:tc>
      </w:tr>
      <w:tr w:rsidR="00F22E74" w:rsidRPr="00374B99" w:rsidTr="002646CB">
        <w:trPr>
          <w:jc w:val="center"/>
        </w:trPr>
        <w:tc>
          <w:tcPr>
            <w:tcW w:w="851" w:type="dxa"/>
            <w:vAlign w:val="center"/>
          </w:tcPr>
          <w:p w:rsidR="00F22E74" w:rsidRPr="00B64B3C" w:rsidRDefault="00BC0223"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比特</w:t>
            </w:r>
            <w:r w:rsidR="00F22E74" w:rsidRPr="00B64B3C">
              <w:rPr>
                <w:rFonts w:asciiTheme="majorBidi" w:eastAsiaTheme="majorEastAsia" w:hAnsiTheme="majorBidi" w:cstheme="majorBidi"/>
                <w:noProof/>
                <w:lang w:val="en-US" w:eastAsia="ja-JP"/>
              </w:rPr>
              <w:t>1</w:t>
            </w:r>
          </w:p>
        </w:tc>
        <w:tc>
          <w:tcPr>
            <w:tcW w:w="833" w:type="dxa"/>
            <w:vAlign w:val="center"/>
          </w:tcPr>
          <w:p w:rsidR="00F22E74" w:rsidRPr="00B64B3C" w:rsidRDefault="00F22E74" w:rsidP="00846901">
            <w:pPr>
              <w:pStyle w:val="Tabletext"/>
              <w:jc w:val="center"/>
              <w:rPr>
                <w:rFonts w:asciiTheme="majorBidi" w:eastAsiaTheme="majorEastAsia" w:hAnsiTheme="majorBidi" w:cstheme="majorBidi"/>
                <w:noProof/>
                <w:lang w:val="en-US" w:eastAsia="ja-JP"/>
              </w:rPr>
            </w:pPr>
            <w:r w:rsidRPr="00B64B3C">
              <w:rPr>
                <w:rFonts w:asciiTheme="majorBidi" w:eastAsiaTheme="majorEastAsia" w:hAnsiTheme="majorBidi" w:cstheme="majorBidi"/>
                <w:noProof/>
                <w:lang w:val="en-US" w:eastAsia="ja-JP"/>
              </w:rPr>
              <w:t>0</w:t>
            </w:r>
          </w:p>
        </w:tc>
        <w:tc>
          <w:tcPr>
            <w:tcW w:w="2685" w:type="dxa"/>
            <w:vMerge/>
            <w:vAlign w:val="center"/>
          </w:tcPr>
          <w:p w:rsidR="00F22E74" w:rsidRPr="00B64B3C" w:rsidRDefault="00F22E74" w:rsidP="00846901">
            <w:pPr>
              <w:pStyle w:val="Tabletext"/>
              <w:jc w:val="center"/>
              <w:rPr>
                <w:rFonts w:asciiTheme="majorBidi" w:eastAsiaTheme="majorEastAsia" w:hAnsiTheme="majorBidi" w:cstheme="majorBidi"/>
                <w:noProof/>
                <w:lang w:val="en-US" w:eastAsia="zh-CN"/>
              </w:rPr>
            </w:pPr>
          </w:p>
        </w:tc>
        <w:tc>
          <w:tcPr>
            <w:tcW w:w="2177" w:type="dxa"/>
            <w:vMerge/>
            <w:vAlign w:val="center"/>
          </w:tcPr>
          <w:p w:rsidR="00F22E74" w:rsidRPr="00B64B3C" w:rsidRDefault="00F22E74" w:rsidP="00846901">
            <w:pPr>
              <w:pStyle w:val="Tabletext"/>
              <w:jc w:val="center"/>
              <w:rPr>
                <w:rFonts w:asciiTheme="majorBidi" w:eastAsiaTheme="majorEastAsia" w:hAnsiTheme="majorBidi" w:cstheme="majorBidi"/>
                <w:noProof/>
                <w:lang w:val="en-US" w:eastAsia="zh-CN"/>
              </w:rPr>
            </w:pPr>
          </w:p>
        </w:tc>
        <w:tc>
          <w:tcPr>
            <w:tcW w:w="3093" w:type="dxa"/>
            <w:vMerge w:val="restart"/>
            <w:vAlign w:val="center"/>
          </w:tcPr>
          <w:p w:rsidR="00F22E74" w:rsidRPr="00B64B3C" w:rsidRDefault="00BC0223" w:rsidP="00846901">
            <w:pPr>
              <w:pStyle w:val="Tabletext"/>
              <w:jc w:val="center"/>
              <w:rPr>
                <w:rFonts w:asciiTheme="majorBidi" w:eastAsiaTheme="majorEastAsia" w:hAnsiTheme="majorBidi" w:cstheme="majorBidi"/>
                <w:noProof/>
                <w:lang w:val="sv-SE" w:eastAsia="ja-JP"/>
              </w:rPr>
            </w:pPr>
            <w:r w:rsidRPr="00B64B3C">
              <w:rPr>
                <w:rFonts w:asciiTheme="majorBidi" w:eastAsiaTheme="majorEastAsia" w:hAnsiTheme="majorBidi" w:cstheme="majorBidi"/>
                <w:noProof/>
                <w:lang w:val="sv-SE" w:eastAsia="ja-JP"/>
              </w:rPr>
              <w:t>比特</w:t>
            </w:r>
            <w:r w:rsidR="00B64B3C">
              <w:rPr>
                <w:rFonts w:asciiTheme="majorBidi" w:eastAsiaTheme="majorEastAsia" w:hAnsiTheme="majorBidi" w:cstheme="majorBidi"/>
                <w:noProof/>
                <w:lang w:val="sv-SE" w:eastAsia="ja-JP"/>
              </w:rPr>
              <w:t>深度</w:t>
            </w:r>
          </w:p>
          <w:p w:rsidR="00F22E74" w:rsidRPr="00B64B3C" w:rsidRDefault="00F22E74" w:rsidP="00846901">
            <w:pPr>
              <w:pStyle w:val="Tabletext"/>
              <w:jc w:val="center"/>
              <w:rPr>
                <w:rFonts w:asciiTheme="majorBidi" w:eastAsiaTheme="majorEastAsia" w:hAnsiTheme="majorBidi" w:cstheme="majorBidi"/>
                <w:noProof/>
                <w:lang w:val="sv-SE" w:eastAsia="ja-JP"/>
              </w:rPr>
            </w:pPr>
            <w:r w:rsidRPr="00B64B3C">
              <w:rPr>
                <w:rFonts w:asciiTheme="majorBidi" w:eastAsiaTheme="majorEastAsia" w:hAnsiTheme="majorBidi" w:cstheme="majorBidi"/>
                <w:noProof/>
                <w:lang w:val="sv-SE" w:eastAsia="ja-JP"/>
              </w:rPr>
              <w:t>8</w:t>
            </w:r>
            <w:r w:rsidR="00B64B3C">
              <w:rPr>
                <w:rFonts w:asciiTheme="majorBidi" w:eastAsiaTheme="majorEastAsia" w:hAnsiTheme="majorBidi" w:cstheme="majorBidi"/>
                <w:noProof/>
                <w:lang w:val="sv-SE" w:eastAsia="ja-JP"/>
              </w:rPr>
              <w:t>比特</w:t>
            </w:r>
            <w:r w:rsidRPr="00B64B3C">
              <w:rPr>
                <w:rFonts w:asciiTheme="majorBidi" w:eastAsiaTheme="majorEastAsia" w:hAnsiTheme="majorBidi" w:cstheme="majorBidi"/>
                <w:noProof/>
                <w:lang w:val="sv-SE" w:eastAsia="ja-JP"/>
              </w:rPr>
              <w:t>(0h)</w:t>
            </w:r>
            <w:r w:rsidR="00CE5ECE">
              <w:rPr>
                <w:rFonts w:asciiTheme="majorBidi" w:eastAsiaTheme="majorEastAsia" w:hAnsiTheme="majorBidi" w:cstheme="majorBidi"/>
                <w:noProof/>
                <w:lang w:val="sv-SE" w:eastAsia="ja-JP"/>
              </w:rPr>
              <w:t>，</w:t>
            </w:r>
            <w:r w:rsidR="00762D66" w:rsidRPr="00B64B3C">
              <w:rPr>
                <w:rFonts w:asciiTheme="majorBidi" w:eastAsiaTheme="majorEastAsia" w:hAnsiTheme="majorBidi" w:cstheme="majorBidi"/>
                <w:noProof/>
                <w:lang w:val="sv-SE" w:eastAsia="ja-JP"/>
              </w:rPr>
              <w:t>10</w:t>
            </w:r>
            <w:r w:rsidR="00762D66" w:rsidRPr="00B64B3C">
              <w:rPr>
                <w:rFonts w:asciiTheme="majorBidi" w:eastAsiaTheme="majorEastAsia" w:hAnsiTheme="majorBidi" w:cstheme="majorBidi"/>
                <w:noProof/>
                <w:lang w:val="sv-SE" w:eastAsia="ja-JP"/>
              </w:rPr>
              <w:t>比特</w:t>
            </w:r>
            <w:r w:rsidRPr="00B64B3C">
              <w:rPr>
                <w:rFonts w:asciiTheme="majorBidi" w:eastAsiaTheme="majorEastAsia" w:hAnsiTheme="majorBidi" w:cstheme="majorBidi"/>
                <w:noProof/>
                <w:lang w:val="sv-SE" w:eastAsia="ja-JP"/>
              </w:rPr>
              <w:t>(1h)</w:t>
            </w:r>
            <w:r w:rsidR="00CE5ECE">
              <w:rPr>
                <w:rFonts w:asciiTheme="majorBidi" w:eastAsiaTheme="majorEastAsia" w:hAnsiTheme="majorBidi" w:cstheme="majorBidi"/>
                <w:noProof/>
                <w:lang w:val="sv-SE" w:eastAsia="ja-JP"/>
              </w:rPr>
              <w:t>，</w:t>
            </w:r>
          </w:p>
          <w:p w:rsidR="00F22E74" w:rsidRPr="00374B99" w:rsidRDefault="00BC0223" w:rsidP="00846901">
            <w:pPr>
              <w:pStyle w:val="Tabletext"/>
              <w:jc w:val="center"/>
              <w:rPr>
                <w:rFonts w:asciiTheme="majorBidi" w:eastAsiaTheme="majorEastAsia" w:hAnsiTheme="majorBidi" w:cstheme="majorBidi"/>
                <w:noProof/>
                <w:lang w:val="sv-SE" w:eastAsia="ja-JP"/>
              </w:rPr>
            </w:pPr>
            <w:r w:rsidRPr="00B64B3C">
              <w:rPr>
                <w:rFonts w:asciiTheme="majorBidi" w:eastAsiaTheme="majorEastAsia" w:hAnsiTheme="majorBidi" w:cstheme="majorBidi"/>
                <w:noProof/>
                <w:lang w:val="en-US" w:eastAsia="ja-JP"/>
              </w:rPr>
              <w:t>保留</w:t>
            </w:r>
            <w:r w:rsidR="00854CE4">
              <w:rPr>
                <w:rFonts w:asciiTheme="majorBidi" w:eastAsiaTheme="majorEastAsia" w:hAnsiTheme="majorBidi" w:cstheme="majorBidi"/>
                <w:noProof/>
                <w:lang w:val="sv-SE" w:eastAsia="ja-JP"/>
              </w:rPr>
              <w:t>(2h&amp;</w:t>
            </w:r>
            <w:r w:rsidR="00F22E74" w:rsidRPr="00374B99">
              <w:rPr>
                <w:rFonts w:asciiTheme="majorBidi" w:eastAsiaTheme="majorEastAsia" w:hAnsiTheme="majorBidi" w:cstheme="majorBidi"/>
                <w:noProof/>
                <w:lang w:val="sv-SE" w:eastAsia="ja-JP"/>
              </w:rPr>
              <w:t>3h)</w:t>
            </w:r>
          </w:p>
        </w:tc>
      </w:tr>
      <w:tr w:rsidR="00F22E74" w:rsidRPr="00B64B3C" w:rsidTr="002646CB">
        <w:trPr>
          <w:jc w:val="center"/>
        </w:trPr>
        <w:tc>
          <w:tcPr>
            <w:tcW w:w="851" w:type="dxa"/>
            <w:vAlign w:val="center"/>
          </w:tcPr>
          <w:p w:rsidR="00F22E74" w:rsidRPr="00B64B3C" w:rsidRDefault="00BC0223" w:rsidP="00846901">
            <w:pPr>
              <w:overflowPunct/>
              <w:autoSpaceDE/>
              <w:autoSpaceDN/>
              <w:adjustRightInd/>
              <w:spacing w:before="0"/>
              <w:jc w:val="center"/>
              <w:textAlignment w:val="auto"/>
              <w:rPr>
                <w:rFonts w:asciiTheme="majorBidi" w:eastAsiaTheme="majorEastAsia" w:hAnsiTheme="majorBidi" w:cstheme="majorBidi"/>
                <w:noProof/>
                <w:sz w:val="22"/>
                <w:szCs w:val="22"/>
                <w:lang w:val="en-US" w:eastAsia="ja-JP"/>
              </w:rPr>
            </w:pPr>
            <w:r w:rsidRPr="00B64B3C">
              <w:rPr>
                <w:rFonts w:asciiTheme="majorBidi" w:eastAsiaTheme="majorEastAsia" w:hAnsiTheme="majorBidi" w:cstheme="majorBidi"/>
                <w:noProof/>
                <w:sz w:val="22"/>
                <w:szCs w:val="22"/>
                <w:lang w:val="en-US" w:eastAsia="ja-JP"/>
              </w:rPr>
              <w:t>比特</w:t>
            </w:r>
            <w:r w:rsidR="00F22E74" w:rsidRPr="00B64B3C">
              <w:rPr>
                <w:rFonts w:asciiTheme="majorBidi" w:eastAsiaTheme="majorEastAsia" w:hAnsiTheme="majorBidi" w:cstheme="majorBidi"/>
                <w:noProof/>
                <w:sz w:val="22"/>
                <w:szCs w:val="22"/>
                <w:lang w:val="en-US" w:eastAsia="ja-JP"/>
              </w:rPr>
              <w:t>0</w:t>
            </w:r>
          </w:p>
        </w:tc>
        <w:tc>
          <w:tcPr>
            <w:tcW w:w="833" w:type="dxa"/>
            <w:vAlign w:val="center"/>
          </w:tcPr>
          <w:p w:rsidR="00F22E74" w:rsidRPr="00B64B3C" w:rsidRDefault="00F22E74" w:rsidP="00846901">
            <w:pPr>
              <w:overflowPunct/>
              <w:autoSpaceDE/>
              <w:autoSpaceDN/>
              <w:adjustRightInd/>
              <w:spacing w:before="0"/>
              <w:jc w:val="center"/>
              <w:textAlignment w:val="auto"/>
              <w:rPr>
                <w:rFonts w:asciiTheme="majorBidi" w:eastAsiaTheme="majorEastAsia" w:hAnsiTheme="majorBidi" w:cstheme="majorBidi"/>
                <w:noProof/>
                <w:sz w:val="22"/>
                <w:szCs w:val="22"/>
                <w:lang w:val="en-US" w:eastAsia="ja-JP"/>
              </w:rPr>
            </w:pPr>
            <w:r w:rsidRPr="00B64B3C">
              <w:rPr>
                <w:rFonts w:asciiTheme="majorBidi" w:eastAsiaTheme="majorEastAsia" w:hAnsiTheme="majorBidi" w:cstheme="majorBidi"/>
                <w:noProof/>
                <w:sz w:val="22"/>
                <w:szCs w:val="22"/>
                <w:lang w:val="en-US" w:eastAsia="ja-JP"/>
              </w:rPr>
              <w:t>1</w:t>
            </w:r>
          </w:p>
        </w:tc>
        <w:tc>
          <w:tcPr>
            <w:tcW w:w="2685" w:type="dxa"/>
            <w:vMerge/>
            <w:vAlign w:val="center"/>
          </w:tcPr>
          <w:p w:rsidR="00F22E74" w:rsidRPr="00B64B3C" w:rsidRDefault="00F22E74" w:rsidP="00846901">
            <w:pPr>
              <w:overflowPunct/>
              <w:autoSpaceDE/>
              <w:autoSpaceDN/>
              <w:adjustRightInd/>
              <w:spacing w:before="0"/>
              <w:jc w:val="center"/>
              <w:textAlignment w:val="auto"/>
              <w:rPr>
                <w:rFonts w:asciiTheme="majorBidi" w:eastAsiaTheme="majorEastAsia" w:hAnsiTheme="majorBidi" w:cstheme="majorBidi"/>
                <w:noProof/>
                <w:sz w:val="18"/>
                <w:szCs w:val="24"/>
                <w:lang w:val="en-US" w:eastAsia="zh-CN"/>
              </w:rPr>
            </w:pPr>
          </w:p>
        </w:tc>
        <w:tc>
          <w:tcPr>
            <w:tcW w:w="2177" w:type="dxa"/>
            <w:vMerge/>
            <w:vAlign w:val="center"/>
          </w:tcPr>
          <w:p w:rsidR="00F22E74" w:rsidRPr="00B64B3C" w:rsidRDefault="00F22E74" w:rsidP="00846901">
            <w:pPr>
              <w:overflowPunct/>
              <w:autoSpaceDE/>
              <w:autoSpaceDN/>
              <w:adjustRightInd/>
              <w:spacing w:before="0"/>
              <w:jc w:val="center"/>
              <w:textAlignment w:val="auto"/>
              <w:rPr>
                <w:rFonts w:asciiTheme="majorBidi" w:eastAsiaTheme="majorEastAsia" w:hAnsiTheme="majorBidi" w:cstheme="majorBidi"/>
                <w:noProof/>
                <w:sz w:val="18"/>
                <w:szCs w:val="24"/>
                <w:lang w:val="en-US" w:eastAsia="zh-CN"/>
              </w:rPr>
            </w:pPr>
          </w:p>
        </w:tc>
        <w:tc>
          <w:tcPr>
            <w:tcW w:w="3093" w:type="dxa"/>
            <w:vMerge/>
            <w:vAlign w:val="center"/>
          </w:tcPr>
          <w:p w:rsidR="00F22E74" w:rsidRPr="00B64B3C" w:rsidRDefault="00F22E74" w:rsidP="00846901">
            <w:pPr>
              <w:overflowPunct/>
              <w:autoSpaceDE/>
              <w:autoSpaceDN/>
              <w:adjustRightInd/>
              <w:spacing w:before="0"/>
              <w:jc w:val="center"/>
              <w:textAlignment w:val="auto"/>
              <w:rPr>
                <w:rFonts w:asciiTheme="majorBidi" w:eastAsiaTheme="majorEastAsia" w:hAnsiTheme="majorBidi" w:cstheme="majorBidi"/>
                <w:noProof/>
                <w:sz w:val="18"/>
                <w:lang w:val="sv-SE" w:eastAsia="ja-JP"/>
              </w:rPr>
            </w:pPr>
          </w:p>
        </w:tc>
      </w:tr>
    </w:tbl>
    <w:p w:rsidR="00F22E74" w:rsidRPr="00B64B3C" w:rsidRDefault="00F22E74" w:rsidP="00846901">
      <w:pPr>
        <w:pStyle w:val="Tablefin"/>
        <w:rPr>
          <w:rFonts w:asciiTheme="majorBidi" w:eastAsiaTheme="majorEastAsia" w:hAnsiTheme="majorBidi" w:cstheme="majorBidi"/>
          <w:lang w:eastAsia="zh-CN"/>
        </w:rPr>
      </w:pPr>
    </w:p>
    <w:p w:rsidR="00F22E74" w:rsidRPr="00B64B3C" w:rsidRDefault="00BC0223" w:rsidP="00846901">
      <w:pPr>
        <w:rPr>
          <w:rFonts w:asciiTheme="majorBidi" w:eastAsiaTheme="majorEastAsia" w:hAnsiTheme="majorBidi" w:cstheme="majorBidi"/>
          <w:lang w:val="en-US" w:eastAsia="zh-CN"/>
        </w:rPr>
      </w:pPr>
      <w:r w:rsidRPr="00B64B3C">
        <w:rPr>
          <w:rFonts w:asciiTheme="majorBidi" w:eastAsiaTheme="majorEastAsia" w:hAnsiTheme="majorBidi" w:cstheme="majorBidi"/>
          <w:b/>
          <w:lang w:val="en-US" w:eastAsia="zh-CN"/>
        </w:rPr>
        <w:t>字节</w:t>
      </w:r>
      <w:r w:rsidR="00315151">
        <w:rPr>
          <w:rFonts w:asciiTheme="majorBidi" w:eastAsiaTheme="majorEastAsia" w:hAnsiTheme="majorBidi" w:cstheme="majorBidi" w:hint="eastAsia"/>
          <w:b/>
          <w:lang w:val="en-US" w:eastAsia="zh-CN"/>
        </w:rPr>
        <w:t xml:space="preserve"> </w:t>
      </w:r>
      <w:r w:rsidR="00F22E74" w:rsidRPr="00B64B3C">
        <w:rPr>
          <w:rFonts w:asciiTheme="majorBidi" w:eastAsiaTheme="majorEastAsia" w:hAnsiTheme="majorBidi" w:cstheme="majorBidi"/>
          <w:b/>
          <w:lang w:val="en-US" w:eastAsia="zh-CN"/>
        </w:rPr>
        <w:t>1</w:t>
      </w:r>
      <w:r w:rsidR="00CE5ECE" w:rsidRPr="00FF087D">
        <w:rPr>
          <w:rFonts w:asciiTheme="majorBidi" w:eastAsiaTheme="majorEastAsia" w:hAnsiTheme="majorBidi" w:cstheme="majorBidi" w:hint="eastAsia"/>
          <w:bCs/>
          <w:lang w:val="en-US" w:eastAsia="zh-CN"/>
        </w:rPr>
        <w:t>的值须为</w:t>
      </w:r>
      <w:r w:rsidR="00F22E74" w:rsidRPr="00B64B3C">
        <w:rPr>
          <w:rFonts w:asciiTheme="majorBidi" w:eastAsiaTheme="majorEastAsia" w:hAnsiTheme="majorBidi" w:cstheme="majorBidi"/>
          <w:lang w:val="en-US" w:eastAsia="ja-JP"/>
        </w:rPr>
        <w:t>B1h</w:t>
      </w:r>
      <w:r w:rsidR="00CE5ECE">
        <w:rPr>
          <w:rFonts w:asciiTheme="majorBidi" w:eastAsiaTheme="majorEastAsia" w:hAnsiTheme="majorBidi" w:cstheme="majorBidi" w:hint="eastAsia"/>
          <w:lang w:val="en-US" w:eastAsia="zh-CN"/>
        </w:rPr>
        <w:t>。</w:t>
      </w:r>
    </w:p>
    <w:p w:rsidR="00F22E74" w:rsidRPr="00B64B3C" w:rsidRDefault="00BC0223" w:rsidP="00846901">
      <w:pPr>
        <w:overflowPunct/>
        <w:autoSpaceDE/>
        <w:autoSpaceDN/>
        <w:adjustRightInd/>
        <w:spacing w:beforeLines="50"/>
        <w:textAlignment w:val="auto"/>
        <w:rPr>
          <w:rFonts w:asciiTheme="majorBidi" w:eastAsiaTheme="majorEastAsia" w:hAnsiTheme="majorBidi" w:cstheme="majorBidi"/>
          <w:szCs w:val="24"/>
          <w:lang w:val="en-US" w:eastAsia="zh-CN"/>
        </w:rPr>
      </w:pPr>
      <w:r w:rsidRPr="00B64B3C">
        <w:rPr>
          <w:rFonts w:asciiTheme="majorBidi" w:eastAsiaTheme="majorEastAsia" w:hAnsiTheme="majorBidi" w:cstheme="majorBidi"/>
          <w:b/>
          <w:spacing w:val="-4"/>
          <w:szCs w:val="24"/>
          <w:lang w:val="en-US" w:eastAsia="ja-JP"/>
        </w:rPr>
        <w:t>字节</w:t>
      </w:r>
      <w:r w:rsidR="00F22E74" w:rsidRPr="00B64B3C">
        <w:rPr>
          <w:rFonts w:asciiTheme="majorBidi" w:eastAsiaTheme="majorEastAsia" w:hAnsiTheme="majorBidi" w:cstheme="majorBidi"/>
          <w:b/>
          <w:szCs w:val="24"/>
          <w:lang w:val="en-US" w:eastAsia="zh-CN"/>
        </w:rPr>
        <w:t>2</w:t>
      </w:r>
      <w:r w:rsidR="00CE5ECE">
        <w:rPr>
          <w:rFonts w:asciiTheme="majorBidi" w:eastAsiaTheme="majorEastAsia" w:hAnsiTheme="majorBidi" w:cstheme="majorBidi" w:hint="eastAsia"/>
          <w:szCs w:val="24"/>
          <w:lang w:val="en-US" w:eastAsia="zh-CN"/>
        </w:rPr>
        <w:t>须按表</w:t>
      </w:r>
      <w:r w:rsidR="00CE5ECE">
        <w:rPr>
          <w:rFonts w:asciiTheme="majorBidi" w:eastAsiaTheme="majorEastAsia" w:hAnsiTheme="majorBidi" w:cstheme="majorBidi" w:hint="eastAsia"/>
          <w:szCs w:val="24"/>
          <w:lang w:val="en-US" w:eastAsia="zh-CN"/>
        </w:rPr>
        <w:t>1</w:t>
      </w:r>
      <w:r w:rsidR="00CE5ECE">
        <w:rPr>
          <w:rFonts w:asciiTheme="majorBidi" w:eastAsiaTheme="majorEastAsia" w:hAnsiTheme="majorBidi" w:cstheme="majorBidi" w:hint="eastAsia"/>
          <w:szCs w:val="24"/>
          <w:lang w:val="en-US" w:eastAsia="zh-CN"/>
        </w:rPr>
        <w:t>所述方法</w:t>
      </w:r>
      <w:r w:rsidR="002F3765">
        <w:rPr>
          <w:rFonts w:asciiTheme="majorBidi" w:eastAsiaTheme="majorEastAsia" w:hAnsiTheme="majorBidi" w:cstheme="majorBidi" w:hint="eastAsia"/>
          <w:lang w:val="en-US" w:eastAsia="zh-CN"/>
        </w:rPr>
        <w:t>指出</w:t>
      </w:r>
      <w:r w:rsidR="00B64B3C">
        <w:rPr>
          <w:rFonts w:asciiTheme="majorBidi" w:eastAsiaTheme="majorEastAsia" w:hAnsiTheme="majorBidi" w:cstheme="majorBidi"/>
          <w:szCs w:val="24"/>
          <w:lang w:val="en-US" w:eastAsia="zh-CN"/>
        </w:rPr>
        <w:t>图像速率</w:t>
      </w:r>
      <w:r w:rsidR="00CE5ECE">
        <w:rPr>
          <w:rFonts w:asciiTheme="majorBidi" w:eastAsiaTheme="majorEastAsia" w:hAnsiTheme="majorBidi" w:cstheme="majorBidi" w:hint="eastAsia"/>
          <w:szCs w:val="24"/>
          <w:lang w:val="en-US" w:eastAsia="zh-CN"/>
        </w:rPr>
        <w:t>、图像和传输扫描的情况。</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b7</w:t>
      </w:r>
      <w:r w:rsidR="00B431EA">
        <w:rPr>
          <w:rFonts w:asciiTheme="majorBidi" w:eastAsiaTheme="majorEastAsia" w:hAnsiTheme="majorBidi" w:cstheme="majorBidi" w:hint="eastAsia"/>
          <w:lang w:val="en-US" w:eastAsia="zh-CN"/>
        </w:rPr>
        <w:t>须</w:t>
      </w:r>
      <w:r w:rsidR="00EB19BA">
        <w:rPr>
          <w:rFonts w:asciiTheme="majorBidi" w:eastAsiaTheme="majorEastAsia" w:hAnsiTheme="majorBidi" w:cstheme="majorBidi" w:hint="eastAsia"/>
          <w:lang w:val="en-US" w:eastAsia="zh-CN"/>
        </w:rPr>
        <w:t>确认该数字</w:t>
      </w:r>
      <w:r w:rsidR="00EB603B" w:rsidRPr="00B64B3C">
        <w:rPr>
          <w:rFonts w:asciiTheme="majorBidi" w:eastAsiaTheme="majorEastAsia" w:hAnsiTheme="majorBidi" w:cstheme="majorBidi"/>
          <w:lang w:val="en-US" w:eastAsia="zh-CN"/>
        </w:rPr>
        <w:t>接口</w:t>
      </w:r>
      <w:r w:rsidR="00EB19BA">
        <w:rPr>
          <w:rFonts w:asciiTheme="majorBidi" w:eastAsiaTheme="majorEastAsia" w:hAnsiTheme="majorBidi" w:cstheme="majorBidi" w:hint="eastAsia"/>
          <w:lang w:val="en-US" w:eastAsia="zh-CN"/>
        </w:rPr>
        <w:t>是使用</w:t>
      </w:r>
      <w:r w:rsidR="00BC0223" w:rsidRPr="00B64B3C">
        <w:rPr>
          <w:rFonts w:asciiTheme="majorBidi" w:eastAsiaTheme="majorEastAsia" w:hAnsiTheme="majorBidi" w:cstheme="majorBidi"/>
          <w:lang w:val="en-US" w:eastAsia="zh-CN"/>
        </w:rPr>
        <w:t>渐进</w:t>
      </w:r>
      <w:r w:rsidR="00EB19BA">
        <w:rPr>
          <w:rFonts w:asciiTheme="majorBidi" w:eastAsiaTheme="majorEastAsia" w:hAnsiTheme="majorBidi" w:cstheme="majorBidi" w:hint="eastAsia"/>
          <w:lang w:val="en-US" w:eastAsia="zh-CN"/>
        </w:rPr>
        <w:t>还是</w:t>
      </w:r>
      <w:r w:rsidR="00BC0223" w:rsidRPr="00B64B3C">
        <w:rPr>
          <w:rFonts w:asciiTheme="majorBidi" w:eastAsiaTheme="majorEastAsia" w:hAnsiTheme="majorBidi" w:cstheme="majorBidi"/>
          <w:lang w:val="en-US" w:eastAsia="zh-CN"/>
        </w:rPr>
        <w:t>交织</w:t>
      </w:r>
      <w:r w:rsidR="00EB19BA">
        <w:rPr>
          <w:rFonts w:asciiTheme="majorBidi" w:eastAsiaTheme="majorEastAsia" w:hAnsiTheme="majorBidi" w:cstheme="majorBidi" w:hint="eastAsia"/>
          <w:lang w:val="en-US" w:eastAsia="zh-CN"/>
        </w:rPr>
        <w:t>的传输结构，因此：</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b7</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(0h)</w:t>
      </w:r>
      <w:r w:rsidR="002F3765">
        <w:rPr>
          <w:rFonts w:asciiTheme="majorBidi" w:eastAsiaTheme="majorEastAsia" w:hAnsiTheme="majorBidi" w:cstheme="majorBidi" w:hint="eastAsia"/>
          <w:lang w:val="en-US" w:eastAsia="zh-CN"/>
        </w:rPr>
        <w:t>须指出</w:t>
      </w:r>
      <w:r w:rsidR="00BC0223" w:rsidRPr="00B64B3C">
        <w:rPr>
          <w:rFonts w:asciiTheme="majorBidi" w:eastAsiaTheme="majorEastAsia" w:hAnsiTheme="majorBidi" w:cstheme="majorBidi"/>
          <w:lang w:val="en-US" w:eastAsia="zh-CN"/>
        </w:rPr>
        <w:t>交织</w:t>
      </w:r>
      <w:r w:rsidR="00EB19BA">
        <w:rPr>
          <w:rFonts w:asciiTheme="majorBidi" w:eastAsiaTheme="majorEastAsia" w:hAnsiTheme="majorBidi" w:cstheme="majorBidi" w:hint="eastAsia"/>
          <w:lang w:val="en-US" w:eastAsia="zh-CN"/>
        </w:rPr>
        <w:t>传输</w:t>
      </w:r>
      <w:r w:rsidR="002F3765">
        <w:rPr>
          <w:rFonts w:asciiTheme="majorBidi" w:eastAsiaTheme="majorEastAsia" w:hAnsiTheme="majorBidi" w:cstheme="majorBidi" w:hint="eastAsia"/>
          <w:lang w:val="en-US" w:eastAsia="zh-CN"/>
        </w:rPr>
        <w:t>的内容</w:t>
      </w:r>
    </w:p>
    <w:p w:rsidR="00F22E74" w:rsidRPr="00B64B3C" w:rsidRDefault="0076722A" w:rsidP="00846901">
      <w:pPr>
        <w:pStyle w:val="enumlev2"/>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b7</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(1h)</w:t>
      </w:r>
      <w:r w:rsidR="00EB19BA">
        <w:rPr>
          <w:rFonts w:asciiTheme="majorBidi" w:eastAsiaTheme="majorEastAsia" w:hAnsiTheme="majorBidi" w:cstheme="majorBidi" w:hint="eastAsia"/>
          <w:lang w:val="en-US" w:eastAsia="zh-CN"/>
        </w:rPr>
        <w:t>须</w:t>
      </w:r>
      <w:r w:rsidR="002F3765">
        <w:rPr>
          <w:rFonts w:asciiTheme="majorBidi" w:eastAsiaTheme="majorEastAsia" w:hAnsiTheme="majorBidi" w:cstheme="majorBidi" w:hint="eastAsia"/>
          <w:lang w:val="en-US" w:eastAsia="zh-CN"/>
        </w:rPr>
        <w:t>指出</w:t>
      </w:r>
      <w:r w:rsidR="00BC0223" w:rsidRPr="00B64B3C">
        <w:rPr>
          <w:rFonts w:asciiTheme="majorBidi" w:eastAsiaTheme="majorEastAsia" w:hAnsiTheme="majorBidi" w:cstheme="majorBidi"/>
          <w:lang w:val="en-US" w:eastAsia="zh-CN"/>
        </w:rPr>
        <w:t>渐进</w:t>
      </w:r>
      <w:r w:rsidR="00EB19BA">
        <w:rPr>
          <w:rFonts w:asciiTheme="majorBidi" w:eastAsiaTheme="majorEastAsia" w:hAnsiTheme="majorBidi" w:cstheme="majorBidi" w:hint="eastAsia"/>
          <w:lang w:val="en-US" w:eastAsia="zh-CN"/>
        </w:rPr>
        <w:t>传输</w:t>
      </w:r>
      <w:r w:rsidR="002F3765">
        <w:rPr>
          <w:rFonts w:asciiTheme="majorBidi" w:eastAsiaTheme="majorEastAsia" w:hAnsiTheme="majorBidi" w:cstheme="majorBidi" w:hint="eastAsia"/>
          <w:lang w:val="en-US" w:eastAsia="zh-CN"/>
        </w:rPr>
        <w:t>的内容</w:t>
      </w:r>
    </w:p>
    <w:p w:rsidR="00F22E74" w:rsidRPr="00B64B3C" w:rsidRDefault="0076722A" w:rsidP="00846901">
      <w:pPr>
        <w:pStyle w:val="enumlev1"/>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b6</w:t>
      </w:r>
      <w:r w:rsidR="00EB19BA">
        <w:rPr>
          <w:rFonts w:asciiTheme="majorBidi" w:eastAsiaTheme="majorEastAsia" w:hAnsiTheme="majorBidi" w:cstheme="majorBidi" w:hint="eastAsia"/>
          <w:lang w:val="en-US" w:eastAsia="zh-CN"/>
        </w:rPr>
        <w:t>须确认图像是使用</w:t>
      </w:r>
      <w:r w:rsidR="00BC0223" w:rsidRPr="00B64B3C">
        <w:rPr>
          <w:rFonts w:asciiTheme="majorBidi" w:eastAsiaTheme="majorEastAsia" w:hAnsiTheme="majorBidi" w:cstheme="majorBidi"/>
          <w:lang w:val="en-US" w:eastAsia="zh-CN"/>
        </w:rPr>
        <w:t>渐进</w:t>
      </w:r>
      <w:r w:rsidR="00EB19BA">
        <w:rPr>
          <w:rFonts w:asciiTheme="majorBidi" w:eastAsiaTheme="majorEastAsia" w:hAnsiTheme="majorBidi" w:cstheme="majorBidi" w:hint="eastAsia"/>
          <w:lang w:val="en-US" w:eastAsia="zh-CN"/>
        </w:rPr>
        <w:t>还是交织结构，因此：</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b6</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(0h)</w:t>
      </w:r>
      <w:r w:rsidR="00EB19BA">
        <w:rPr>
          <w:rFonts w:asciiTheme="majorBidi" w:eastAsiaTheme="majorEastAsia" w:hAnsiTheme="majorBidi" w:cstheme="majorBidi" w:hint="eastAsia"/>
          <w:lang w:val="en-US" w:eastAsia="zh-CN"/>
        </w:rPr>
        <w:t>须</w:t>
      </w:r>
      <w:r w:rsidR="002F3765">
        <w:rPr>
          <w:rFonts w:asciiTheme="majorBidi" w:eastAsiaTheme="majorEastAsia" w:hAnsiTheme="majorBidi" w:cstheme="majorBidi" w:hint="eastAsia"/>
          <w:lang w:val="en-US" w:eastAsia="zh-CN"/>
        </w:rPr>
        <w:t>指出</w:t>
      </w:r>
      <w:r w:rsidR="00EB19BA" w:rsidRPr="00B64B3C">
        <w:rPr>
          <w:rFonts w:asciiTheme="majorBidi" w:eastAsiaTheme="majorEastAsia" w:hAnsiTheme="majorBidi" w:cstheme="majorBidi"/>
          <w:lang w:val="en-US" w:eastAsia="zh-CN"/>
        </w:rPr>
        <w:t>交织</w:t>
      </w:r>
      <w:r w:rsidR="00EB19BA">
        <w:rPr>
          <w:rFonts w:asciiTheme="majorBidi" w:eastAsiaTheme="majorEastAsia" w:hAnsiTheme="majorBidi" w:cstheme="majorBidi" w:hint="eastAsia"/>
          <w:lang w:val="en-US" w:eastAsia="zh-CN"/>
        </w:rPr>
        <w:t>结构</w:t>
      </w:r>
      <w:r w:rsidR="002F3765">
        <w:rPr>
          <w:rFonts w:asciiTheme="majorBidi" w:eastAsiaTheme="majorEastAsia" w:hAnsiTheme="majorBidi" w:cstheme="majorBidi" w:hint="eastAsia"/>
          <w:lang w:val="en-US" w:eastAsia="zh-CN"/>
        </w:rPr>
        <w:t>的内容</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b6</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(1h)</w:t>
      </w:r>
      <w:r w:rsidR="00EB19BA">
        <w:rPr>
          <w:rFonts w:asciiTheme="majorBidi" w:eastAsiaTheme="majorEastAsia" w:hAnsiTheme="majorBidi" w:cstheme="majorBidi" w:hint="eastAsia"/>
          <w:lang w:val="en-US" w:eastAsia="zh-CN"/>
        </w:rPr>
        <w:t>须</w:t>
      </w:r>
      <w:r w:rsidR="002F3765">
        <w:rPr>
          <w:rFonts w:asciiTheme="majorBidi" w:eastAsiaTheme="majorEastAsia" w:hAnsiTheme="majorBidi" w:cstheme="majorBidi" w:hint="eastAsia"/>
          <w:lang w:val="en-US" w:eastAsia="zh-CN"/>
        </w:rPr>
        <w:t>指出</w:t>
      </w:r>
      <w:r w:rsidR="00EB19BA" w:rsidRPr="00B64B3C">
        <w:rPr>
          <w:rFonts w:asciiTheme="majorBidi" w:eastAsiaTheme="majorEastAsia" w:hAnsiTheme="majorBidi" w:cstheme="majorBidi"/>
          <w:lang w:val="en-US" w:eastAsia="zh-CN"/>
        </w:rPr>
        <w:t>渐进</w:t>
      </w:r>
      <w:r w:rsidR="00EB19BA">
        <w:rPr>
          <w:rFonts w:asciiTheme="majorBidi" w:eastAsiaTheme="majorEastAsia" w:hAnsiTheme="majorBidi" w:cstheme="majorBidi" w:hint="eastAsia"/>
          <w:lang w:val="en-US" w:eastAsia="zh-CN"/>
        </w:rPr>
        <w:t>结构</w:t>
      </w:r>
      <w:r w:rsidR="002F3765">
        <w:rPr>
          <w:rFonts w:asciiTheme="majorBidi" w:eastAsiaTheme="majorEastAsia" w:hAnsiTheme="majorBidi" w:cstheme="majorBidi" w:hint="eastAsia"/>
          <w:lang w:val="en-US" w:eastAsia="zh-CN"/>
        </w:rPr>
        <w:t>的内容</w:t>
      </w:r>
    </w:p>
    <w:p w:rsidR="00F22E74" w:rsidRPr="00B64B3C" w:rsidRDefault="00762D66" w:rsidP="00846901">
      <w:pPr>
        <w:pStyle w:val="Note"/>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ja-JP"/>
        </w:rPr>
        <w:t>注</w:t>
      </w:r>
      <w:r w:rsidR="00F22E74" w:rsidRPr="00B64B3C">
        <w:rPr>
          <w:rFonts w:asciiTheme="majorBidi" w:eastAsiaTheme="majorEastAsia" w:hAnsiTheme="majorBidi" w:cstheme="majorBidi"/>
          <w:lang w:val="en-US" w:eastAsia="ja-JP"/>
        </w:rPr>
        <w:t xml:space="preserve"> </w:t>
      </w:r>
      <w:r w:rsidR="0076722A" w:rsidRPr="00B64B3C">
        <w:rPr>
          <w:rFonts w:asciiTheme="majorBidi" w:eastAsiaTheme="majorEastAsia" w:hAnsiTheme="majorBidi" w:cstheme="majorBidi"/>
          <w:lang w:val="en-US" w:eastAsia="ja-JP"/>
        </w:rPr>
        <w:t>–</w:t>
      </w:r>
      <w:r w:rsidR="00BE0C2B">
        <w:rPr>
          <w:rFonts w:asciiTheme="majorBidi" w:eastAsiaTheme="majorEastAsia" w:hAnsiTheme="majorBidi" w:cstheme="majorBidi"/>
          <w:lang w:val="en-US" w:eastAsia="ja-JP"/>
        </w:rPr>
        <w:t xml:space="preserve"> PsF</w:t>
      </w:r>
      <w:r w:rsidR="009C7F2E" w:rsidRPr="00B64B3C">
        <w:rPr>
          <w:rFonts w:asciiTheme="majorBidi" w:eastAsiaTheme="majorEastAsia" w:hAnsiTheme="majorBidi" w:cstheme="majorBidi"/>
          <w:lang w:val="en-US" w:eastAsia="ja-JP"/>
        </w:rPr>
        <w:t>载荷</w:t>
      </w:r>
      <w:r w:rsidR="00EB19BA">
        <w:rPr>
          <w:rFonts w:asciiTheme="majorBidi" w:eastAsiaTheme="majorEastAsia" w:hAnsiTheme="majorBidi" w:cstheme="majorBidi" w:hint="eastAsia"/>
          <w:lang w:val="en-US" w:eastAsia="zh-CN"/>
        </w:rPr>
        <w:t>被定义为通过</w:t>
      </w:r>
      <w:r w:rsidR="00EB19BA" w:rsidRPr="00B64B3C">
        <w:rPr>
          <w:rFonts w:asciiTheme="majorBidi" w:eastAsiaTheme="majorEastAsia" w:hAnsiTheme="majorBidi" w:cstheme="majorBidi"/>
          <w:lang w:val="en-US" w:eastAsia="ja-JP"/>
        </w:rPr>
        <w:t>交织</w:t>
      </w:r>
      <w:r w:rsidR="00EB19BA">
        <w:rPr>
          <w:rFonts w:asciiTheme="majorBidi" w:eastAsiaTheme="majorEastAsia" w:hAnsiTheme="majorBidi" w:cstheme="majorBidi" w:hint="eastAsia"/>
          <w:lang w:val="en-US" w:eastAsia="zh-CN"/>
        </w:rPr>
        <w:t>数字</w:t>
      </w:r>
      <w:r w:rsidR="00EB19BA" w:rsidRPr="00B64B3C">
        <w:rPr>
          <w:rFonts w:asciiTheme="majorBidi" w:eastAsiaTheme="majorEastAsia" w:hAnsiTheme="majorBidi" w:cstheme="majorBidi"/>
          <w:lang w:val="en-US" w:eastAsia="ja-JP"/>
        </w:rPr>
        <w:t>接口</w:t>
      </w:r>
      <w:r w:rsidR="002F3765">
        <w:rPr>
          <w:rFonts w:asciiTheme="majorBidi" w:eastAsiaTheme="majorEastAsia" w:hAnsiTheme="majorBidi" w:cstheme="majorBidi" w:hint="eastAsia"/>
          <w:lang w:val="en-US" w:eastAsia="zh-CN"/>
        </w:rPr>
        <w:t>传输以</w:t>
      </w:r>
      <w:r w:rsidR="00BC0223" w:rsidRPr="00B64B3C">
        <w:rPr>
          <w:rFonts w:asciiTheme="majorBidi" w:eastAsiaTheme="majorEastAsia" w:hAnsiTheme="majorBidi" w:cstheme="majorBidi"/>
          <w:lang w:val="en-US" w:eastAsia="ja-JP"/>
        </w:rPr>
        <w:t>渐进</w:t>
      </w:r>
      <w:r w:rsidR="002F3765">
        <w:rPr>
          <w:rFonts w:asciiTheme="majorBidi" w:eastAsiaTheme="majorEastAsia" w:hAnsiTheme="majorBidi" w:cstheme="majorBidi" w:hint="eastAsia"/>
          <w:lang w:val="en-US" w:eastAsia="zh-CN"/>
        </w:rPr>
        <w:t>形式扫描的图像。</w:t>
      </w:r>
      <w:r w:rsidR="00BC0223" w:rsidRPr="00B64B3C">
        <w:rPr>
          <w:rFonts w:asciiTheme="majorBidi" w:eastAsiaTheme="majorEastAsia" w:hAnsiTheme="majorBidi" w:cstheme="majorBidi"/>
          <w:lang w:val="en-US" w:eastAsia="ja-JP"/>
        </w:rPr>
        <w:t>渐进</w:t>
      </w:r>
      <w:r w:rsidR="00131DFD">
        <w:rPr>
          <w:rFonts w:asciiTheme="majorBidi" w:eastAsiaTheme="majorEastAsia" w:hAnsiTheme="majorBidi" w:cstheme="majorBidi" w:hint="eastAsia"/>
          <w:lang w:val="en-US" w:eastAsia="zh-CN"/>
        </w:rPr>
        <w:t>图像在传输帧期间被细分为第一和第二张图像。数字接口传输中指出了</w:t>
      </w:r>
      <w:r w:rsidR="002F3765">
        <w:rPr>
          <w:rFonts w:asciiTheme="majorBidi" w:eastAsiaTheme="majorEastAsia" w:hAnsiTheme="majorBidi" w:cstheme="majorBidi" w:hint="eastAsia"/>
          <w:lang w:val="en-US" w:eastAsia="zh-CN"/>
        </w:rPr>
        <w:t>这些细分</w:t>
      </w:r>
      <w:r w:rsidR="00131DFD">
        <w:rPr>
          <w:rFonts w:asciiTheme="majorBidi" w:eastAsiaTheme="majorEastAsia" w:hAnsiTheme="majorBidi" w:cstheme="majorBidi" w:hint="eastAsia"/>
          <w:lang w:val="en-US" w:eastAsia="zh-CN"/>
        </w:rPr>
        <w:t>中</w:t>
      </w:r>
      <w:r w:rsidR="002F3765">
        <w:rPr>
          <w:rFonts w:asciiTheme="majorBidi" w:eastAsiaTheme="majorEastAsia" w:hAnsiTheme="majorBidi" w:cstheme="majorBidi" w:hint="eastAsia"/>
          <w:lang w:val="en-US" w:eastAsia="zh-CN"/>
        </w:rPr>
        <w:t>的第一和第二张图像片段。</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2F3765">
        <w:rPr>
          <w:rFonts w:asciiTheme="majorBidi" w:eastAsiaTheme="majorEastAsia" w:hAnsiTheme="majorBidi" w:cstheme="majorBidi"/>
          <w:lang w:val="en-US" w:eastAsia="zh-CN"/>
        </w:rPr>
        <w:t>b5</w:t>
      </w:r>
      <w:r w:rsidR="002F3765">
        <w:rPr>
          <w:rFonts w:asciiTheme="majorBidi" w:eastAsiaTheme="majorEastAsia" w:hAnsiTheme="majorBidi" w:cstheme="majorBidi" w:hint="eastAsia"/>
          <w:lang w:val="en-US" w:eastAsia="zh-CN"/>
        </w:rPr>
        <w:t>至</w:t>
      </w:r>
      <w:r w:rsidR="00BE0C2B">
        <w:rPr>
          <w:rFonts w:asciiTheme="majorBidi" w:eastAsiaTheme="majorEastAsia" w:hAnsiTheme="majorBidi" w:cstheme="majorBidi"/>
          <w:lang w:val="en-US" w:eastAsia="zh-CN"/>
        </w:rPr>
        <w:t>b4</w:t>
      </w:r>
      <w:r w:rsidR="002F3765">
        <w:rPr>
          <w:rFonts w:asciiTheme="majorBidi" w:eastAsiaTheme="majorEastAsia" w:hAnsiTheme="majorBidi" w:cstheme="majorBidi" w:hint="eastAsia"/>
          <w:lang w:val="en-US" w:eastAsia="zh-CN"/>
        </w:rPr>
        <w:t>被</w:t>
      </w:r>
      <w:r w:rsidR="00BC0223" w:rsidRPr="00B64B3C">
        <w:rPr>
          <w:rFonts w:asciiTheme="majorBidi" w:eastAsiaTheme="majorEastAsia" w:hAnsiTheme="majorBidi" w:cstheme="majorBidi"/>
          <w:lang w:val="en-US" w:eastAsia="ja-JP"/>
        </w:rPr>
        <w:t>保留</w:t>
      </w:r>
      <w:r w:rsidR="002F3765">
        <w:rPr>
          <w:rFonts w:asciiTheme="majorBidi" w:eastAsiaTheme="majorEastAsia" w:hAnsiTheme="majorBidi" w:cstheme="majorBidi" w:hint="eastAsia"/>
          <w:lang w:val="en-US" w:eastAsia="zh-CN"/>
        </w:rPr>
        <w:t>并应设为</w:t>
      </w:r>
      <w:r w:rsidR="00F22E74" w:rsidRPr="00B64B3C">
        <w:rPr>
          <w:rFonts w:asciiTheme="majorBidi" w:eastAsiaTheme="majorEastAsia" w:hAnsiTheme="majorBidi" w:cstheme="majorBidi"/>
          <w:lang w:val="en-US" w:eastAsia="zh-CN"/>
        </w:rPr>
        <w:t>(0h)</w:t>
      </w:r>
      <w:r w:rsidR="002F3765">
        <w:rPr>
          <w:rFonts w:asciiTheme="majorBidi" w:eastAsiaTheme="majorEastAsia" w:hAnsiTheme="majorBidi" w:cstheme="majorBidi" w:hint="eastAsia"/>
          <w:lang w:val="en-US" w:eastAsia="zh-CN"/>
        </w:rPr>
        <w:t>。</w:t>
      </w:r>
    </w:p>
    <w:p w:rsidR="00F22E74" w:rsidRPr="00B64B3C" w:rsidRDefault="0076722A" w:rsidP="00846901">
      <w:pPr>
        <w:pStyle w:val="enumlev1"/>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b3</w:t>
      </w:r>
      <w:r w:rsidR="002F3765">
        <w:rPr>
          <w:rFonts w:asciiTheme="majorBidi" w:eastAsiaTheme="majorEastAsia" w:hAnsiTheme="majorBidi" w:cstheme="majorBidi" w:hint="eastAsia"/>
          <w:lang w:val="en-US" w:eastAsia="zh-CN"/>
        </w:rPr>
        <w:t>至</w:t>
      </w:r>
      <w:r w:rsidR="002F3765">
        <w:rPr>
          <w:rFonts w:asciiTheme="majorBidi" w:eastAsiaTheme="majorEastAsia" w:hAnsiTheme="majorBidi" w:cstheme="majorBidi"/>
          <w:lang w:val="en-US" w:eastAsia="zh-CN"/>
        </w:rPr>
        <w:t>b0</w:t>
      </w:r>
      <w:r w:rsidR="002F3765">
        <w:rPr>
          <w:rFonts w:asciiTheme="majorBidi" w:eastAsiaTheme="majorEastAsia" w:hAnsiTheme="majorBidi" w:cstheme="majorBidi" w:hint="eastAsia"/>
          <w:lang w:val="en-US" w:eastAsia="zh-CN"/>
        </w:rPr>
        <w:t>须指出按</w:t>
      </w:r>
      <w:r w:rsidR="00BE0C2B">
        <w:rPr>
          <w:rFonts w:asciiTheme="majorBidi" w:eastAsiaTheme="majorEastAsia" w:hAnsiTheme="majorBidi" w:cstheme="majorBidi"/>
          <w:lang w:val="en-US" w:eastAsia="zh-CN"/>
        </w:rPr>
        <w:t>Hz</w:t>
      </w:r>
      <w:r w:rsidR="002F3765">
        <w:rPr>
          <w:rFonts w:asciiTheme="majorBidi" w:eastAsiaTheme="majorEastAsia" w:hAnsiTheme="majorBidi" w:cstheme="majorBidi" w:hint="eastAsia"/>
          <w:lang w:val="en-US" w:eastAsia="zh-CN"/>
        </w:rPr>
        <w:t>表述的</w:t>
      </w:r>
      <w:r w:rsidR="00B64B3C">
        <w:rPr>
          <w:rFonts w:asciiTheme="majorBidi" w:eastAsiaTheme="majorEastAsia" w:hAnsiTheme="majorBidi" w:cstheme="majorBidi"/>
          <w:lang w:val="en-US" w:eastAsia="ja-JP"/>
        </w:rPr>
        <w:t>图像速率</w:t>
      </w:r>
      <w:r w:rsidR="002F3765">
        <w:rPr>
          <w:rFonts w:asciiTheme="majorBidi" w:eastAsiaTheme="majorEastAsia" w:hAnsiTheme="majorBidi" w:cstheme="majorBidi" w:hint="eastAsia"/>
          <w:lang w:val="en-US" w:eastAsia="zh-CN"/>
        </w:rPr>
        <w:t>。</w:t>
      </w:r>
    </w:p>
    <w:p w:rsidR="00F22E74" w:rsidRPr="00B64B3C" w:rsidRDefault="00BC0223" w:rsidP="00846901">
      <w:pPr>
        <w:overflowPunct/>
        <w:autoSpaceDE/>
        <w:autoSpaceDN/>
        <w:adjustRightInd/>
        <w:spacing w:beforeLines="50"/>
        <w:textAlignment w:val="auto"/>
        <w:rPr>
          <w:rFonts w:asciiTheme="majorBidi" w:eastAsiaTheme="majorEastAsia" w:hAnsiTheme="majorBidi" w:cstheme="majorBidi"/>
          <w:szCs w:val="24"/>
          <w:lang w:val="en-US" w:eastAsia="ja-JP"/>
        </w:rPr>
      </w:pPr>
      <w:r w:rsidRPr="00B64B3C">
        <w:rPr>
          <w:rFonts w:asciiTheme="majorBidi" w:eastAsiaTheme="majorEastAsia" w:hAnsiTheme="majorBidi" w:cstheme="majorBidi"/>
          <w:b/>
          <w:szCs w:val="24"/>
          <w:lang w:val="en-US" w:eastAsia="ja-JP"/>
        </w:rPr>
        <w:t>字节</w:t>
      </w:r>
      <w:r w:rsidR="00F22E74" w:rsidRPr="00B64B3C">
        <w:rPr>
          <w:rFonts w:asciiTheme="majorBidi" w:eastAsiaTheme="majorEastAsia" w:hAnsiTheme="majorBidi" w:cstheme="majorBidi"/>
          <w:b/>
          <w:szCs w:val="24"/>
          <w:lang w:val="en-US" w:eastAsia="zh-CN"/>
        </w:rPr>
        <w:t>3</w:t>
      </w:r>
      <w:r w:rsidR="002F3765">
        <w:rPr>
          <w:rFonts w:asciiTheme="majorBidi" w:eastAsiaTheme="majorEastAsia" w:hAnsiTheme="majorBidi" w:cstheme="majorBidi" w:hint="eastAsia"/>
          <w:szCs w:val="24"/>
          <w:lang w:val="en-US" w:eastAsia="zh-CN"/>
        </w:rPr>
        <w:t>须指出</w:t>
      </w:r>
      <w:r w:rsidR="00EB19BA">
        <w:rPr>
          <w:rFonts w:asciiTheme="majorBidi" w:eastAsiaTheme="majorEastAsia" w:hAnsiTheme="majorBidi" w:cstheme="majorBidi"/>
          <w:szCs w:val="24"/>
          <w:lang w:val="en-US" w:eastAsia="zh-CN"/>
        </w:rPr>
        <w:t>图像纵横比</w:t>
      </w:r>
      <w:r w:rsidR="002F3765">
        <w:rPr>
          <w:rFonts w:asciiTheme="majorBidi" w:eastAsiaTheme="majorEastAsia" w:hAnsiTheme="majorBidi" w:cstheme="majorBidi" w:hint="eastAsia"/>
          <w:szCs w:val="24"/>
          <w:lang w:val="en-US" w:eastAsia="zh-CN"/>
        </w:rPr>
        <w:t>和取样结构，如图</w:t>
      </w:r>
      <w:r w:rsidR="002F3765">
        <w:rPr>
          <w:rFonts w:asciiTheme="majorBidi" w:eastAsiaTheme="majorEastAsia" w:hAnsiTheme="majorBidi" w:cstheme="majorBidi" w:hint="eastAsia"/>
          <w:szCs w:val="24"/>
          <w:lang w:val="en-US" w:eastAsia="zh-CN"/>
        </w:rPr>
        <w:t>1</w:t>
      </w:r>
      <w:r w:rsidR="002F3765">
        <w:rPr>
          <w:rFonts w:asciiTheme="majorBidi" w:eastAsiaTheme="majorEastAsia" w:hAnsiTheme="majorBidi" w:cstheme="majorBidi" w:hint="eastAsia"/>
          <w:szCs w:val="24"/>
          <w:lang w:val="en-US" w:eastAsia="zh-CN"/>
        </w:rPr>
        <w:t>所示。</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b6</w:t>
      </w:r>
      <w:r w:rsidR="002F3765">
        <w:rPr>
          <w:rFonts w:asciiTheme="majorBidi" w:eastAsiaTheme="majorEastAsia" w:hAnsiTheme="majorBidi" w:cstheme="majorBidi" w:hint="eastAsia"/>
          <w:lang w:val="en-US" w:eastAsia="zh-CN"/>
        </w:rPr>
        <w:t>和</w:t>
      </w:r>
      <w:r w:rsidR="00F22E74" w:rsidRPr="00B64B3C">
        <w:rPr>
          <w:rFonts w:asciiTheme="majorBidi" w:eastAsiaTheme="majorEastAsia" w:hAnsiTheme="majorBidi" w:cstheme="majorBidi"/>
          <w:lang w:val="en-US" w:eastAsia="zh-CN"/>
        </w:rPr>
        <w:t>b7</w:t>
      </w:r>
      <w:r w:rsidR="002F3765">
        <w:rPr>
          <w:rFonts w:asciiTheme="majorBidi" w:eastAsiaTheme="majorEastAsia" w:hAnsiTheme="majorBidi" w:cstheme="majorBidi" w:hint="eastAsia"/>
          <w:lang w:val="en-US" w:eastAsia="zh-CN"/>
        </w:rPr>
        <w:t>须指出</w:t>
      </w:r>
      <w:r w:rsidR="00BC0223" w:rsidRPr="00B64B3C">
        <w:rPr>
          <w:rFonts w:asciiTheme="majorBidi" w:eastAsiaTheme="majorEastAsia" w:hAnsiTheme="majorBidi" w:cstheme="majorBidi"/>
          <w:lang w:val="en-US" w:eastAsia="zh-CN"/>
        </w:rPr>
        <w:t>水平像素</w:t>
      </w:r>
      <w:r w:rsidR="00CF520A">
        <w:rPr>
          <w:rFonts w:asciiTheme="majorBidi" w:eastAsiaTheme="majorEastAsia" w:hAnsiTheme="majorBidi" w:cstheme="majorBidi" w:hint="eastAsia"/>
          <w:lang w:val="en-US" w:eastAsia="zh-CN"/>
        </w:rPr>
        <w:t>的数量</w:t>
      </w:r>
      <w:r w:rsidR="00BC0223" w:rsidRPr="00B64B3C">
        <w:rPr>
          <w:rFonts w:asciiTheme="majorBidi" w:eastAsiaTheme="majorEastAsia" w:hAnsiTheme="majorBidi" w:cstheme="majorBidi"/>
          <w:lang w:val="en-US" w:eastAsia="zh-CN"/>
        </w:rPr>
        <w:t>：</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(0h)</w:t>
      </w:r>
      <w:r w:rsidR="00CF520A">
        <w:rPr>
          <w:rFonts w:asciiTheme="majorBidi" w:eastAsiaTheme="majorEastAsia" w:hAnsiTheme="majorBidi" w:cstheme="majorBidi" w:hint="eastAsia"/>
          <w:lang w:val="en-US" w:eastAsia="zh-CN"/>
        </w:rPr>
        <w:t>须指出</w:t>
      </w:r>
      <w:r w:rsidR="00F22E74" w:rsidRPr="00B64B3C">
        <w:rPr>
          <w:rFonts w:asciiTheme="majorBidi" w:eastAsiaTheme="majorEastAsia" w:hAnsiTheme="majorBidi" w:cstheme="majorBidi"/>
          <w:lang w:val="en-US" w:eastAsia="zh-CN"/>
        </w:rPr>
        <w:t>1920</w:t>
      </w:r>
      <w:r w:rsidR="00CF520A">
        <w:rPr>
          <w:rFonts w:asciiTheme="majorBidi" w:eastAsiaTheme="majorEastAsia" w:hAnsiTheme="majorBidi" w:cstheme="majorBidi" w:hint="eastAsia"/>
          <w:lang w:val="en-US" w:eastAsia="zh-CN"/>
        </w:rPr>
        <w:t>像素</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(1h)</w:t>
      </w:r>
      <w:r w:rsidR="00BC0223" w:rsidRPr="00B64B3C">
        <w:rPr>
          <w:rFonts w:asciiTheme="majorBidi" w:eastAsiaTheme="majorEastAsia" w:hAnsiTheme="majorBidi" w:cstheme="majorBidi"/>
          <w:lang w:val="en-US" w:eastAsia="zh-CN"/>
        </w:rPr>
        <w:t>保留</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00374B99">
        <w:rPr>
          <w:rFonts w:asciiTheme="majorBidi" w:eastAsiaTheme="majorEastAsia" w:hAnsiTheme="majorBidi" w:cstheme="majorBidi"/>
          <w:lang w:val="en-US" w:eastAsia="zh-CN"/>
        </w:rPr>
        <w:tab/>
        <w:t>(2h)</w:t>
      </w:r>
      <w:r w:rsidR="00BC0223" w:rsidRPr="00B64B3C">
        <w:rPr>
          <w:rFonts w:asciiTheme="majorBidi" w:eastAsiaTheme="majorEastAsia" w:hAnsiTheme="majorBidi" w:cstheme="majorBidi"/>
          <w:lang w:val="en-US" w:eastAsia="zh-CN"/>
        </w:rPr>
        <w:t>保留</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 xml:space="preserve">• </w:t>
      </w:r>
      <w:r w:rsidRPr="00B64B3C">
        <w:rPr>
          <w:rFonts w:asciiTheme="majorBidi" w:eastAsiaTheme="majorEastAsia" w:hAnsiTheme="majorBidi" w:cstheme="majorBidi"/>
          <w:lang w:val="en-US" w:eastAsia="zh-CN"/>
        </w:rPr>
        <w:tab/>
      </w:r>
      <w:r w:rsidR="00374B99">
        <w:rPr>
          <w:rFonts w:asciiTheme="majorBidi" w:eastAsiaTheme="majorEastAsia" w:hAnsiTheme="majorBidi" w:cstheme="majorBidi"/>
          <w:lang w:val="en-US" w:eastAsia="zh-CN"/>
        </w:rPr>
        <w:t>(3h)</w:t>
      </w:r>
      <w:r w:rsidR="00BC0223" w:rsidRPr="00B64B3C">
        <w:rPr>
          <w:rFonts w:asciiTheme="majorBidi" w:eastAsiaTheme="majorEastAsia" w:hAnsiTheme="majorBidi" w:cstheme="majorBidi"/>
          <w:lang w:val="en-US" w:eastAsia="zh-CN"/>
        </w:rPr>
        <w:t>保留</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 xml:space="preserve"> b5</w:t>
      </w:r>
      <w:r w:rsidR="00E81A8D">
        <w:rPr>
          <w:rFonts w:asciiTheme="majorBidi" w:eastAsiaTheme="majorEastAsia" w:hAnsiTheme="majorBidi" w:cstheme="majorBidi" w:hint="eastAsia"/>
          <w:lang w:val="en-US" w:eastAsia="zh-CN"/>
        </w:rPr>
        <w:t>须指出</w:t>
      </w:r>
      <w:r w:rsidR="00EB19BA">
        <w:rPr>
          <w:rFonts w:asciiTheme="majorBidi" w:eastAsiaTheme="majorEastAsia" w:hAnsiTheme="majorBidi" w:cstheme="majorBidi"/>
          <w:lang w:val="en-US" w:eastAsia="zh-CN"/>
        </w:rPr>
        <w:t>图像纵横比</w:t>
      </w:r>
      <w:r w:rsidR="00BC0223" w:rsidRPr="00B64B3C">
        <w:rPr>
          <w:rFonts w:asciiTheme="majorBidi" w:eastAsiaTheme="majorEastAsia" w:hAnsiTheme="majorBidi" w:cstheme="majorBidi"/>
          <w:lang w:val="en-US" w:eastAsia="zh-CN"/>
        </w:rPr>
        <w:t>：</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 xml:space="preserve">• </w:t>
      </w:r>
      <w:r w:rsidRPr="00B64B3C">
        <w:rPr>
          <w:rFonts w:asciiTheme="majorBidi" w:eastAsiaTheme="majorEastAsia" w:hAnsiTheme="majorBidi" w:cstheme="majorBidi"/>
          <w:lang w:val="en-US" w:eastAsia="zh-CN"/>
        </w:rPr>
        <w:tab/>
      </w:r>
      <w:r w:rsidR="00374B99">
        <w:rPr>
          <w:rFonts w:asciiTheme="majorBidi" w:eastAsiaTheme="majorEastAsia" w:hAnsiTheme="majorBidi" w:cstheme="majorBidi"/>
          <w:lang w:val="en-US" w:eastAsia="zh-CN"/>
        </w:rPr>
        <w:t>b5</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(0h)</w:t>
      </w:r>
      <w:r w:rsidR="00E81A8D">
        <w:rPr>
          <w:rFonts w:asciiTheme="majorBidi" w:eastAsiaTheme="majorEastAsia" w:hAnsiTheme="majorBidi" w:cstheme="majorBidi" w:hint="eastAsia"/>
          <w:lang w:val="en-US" w:eastAsia="zh-CN"/>
        </w:rPr>
        <w:t>须指出</w:t>
      </w:r>
      <w:r w:rsidR="00EB19BA">
        <w:rPr>
          <w:rFonts w:asciiTheme="majorBidi" w:eastAsiaTheme="majorEastAsia" w:hAnsiTheme="majorBidi" w:cstheme="majorBidi"/>
          <w:lang w:val="en-US" w:eastAsia="zh-CN"/>
        </w:rPr>
        <w:t>图像纵横比</w:t>
      </w:r>
      <w:r w:rsidR="00E81A8D">
        <w:rPr>
          <w:rFonts w:asciiTheme="majorBidi" w:eastAsiaTheme="majorEastAsia" w:hAnsiTheme="majorBidi" w:cstheme="majorBidi" w:hint="eastAsia"/>
          <w:lang w:val="en-US" w:eastAsia="zh-CN"/>
        </w:rPr>
        <w:t>不明的图像</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 xml:space="preserve">• </w:t>
      </w:r>
      <w:r w:rsidRPr="00B64B3C">
        <w:rPr>
          <w:rFonts w:asciiTheme="majorBidi" w:eastAsiaTheme="majorEastAsia" w:hAnsiTheme="majorBidi" w:cstheme="majorBidi"/>
          <w:lang w:val="en-US" w:eastAsia="zh-CN"/>
        </w:rPr>
        <w:tab/>
      </w:r>
      <w:r w:rsidR="00374B99">
        <w:rPr>
          <w:rFonts w:asciiTheme="majorBidi" w:eastAsiaTheme="majorEastAsia" w:hAnsiTheme="majorBidi" w:cstheme="majorBidi"/>
          <w:lang w:val="en-US" w:eastAsia="zh-CN"/>
        </w:rPr>
        <w:t>b5</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(1h)</w:t>
      </w:r>
      <w:r w:rsidR="00E81A8D">
        <w:rPr>
          <w:rFonts w:asciiTheme="majorBidi" w:eastAsiaTheme="majorEastAsia" w:hAnsiTheme="majorBidi" w:cstheme="majorBidi" w:hint="eastAsia"/>
          <w:lang w:val="en-US" w:eastAsia="zh-CN"/>
        </w:rPr>
        <w:t>须指出</w:t>
      </w:r>
      <w:r w:rsidR="00EB19BA">
        <w:rPr>
          <w:rFonts w:asciiTheme="majorBidi" w:eastAsiaTheme="majorEastAsia" w:hAnsiTheme="majorBidi" w:cstheme="majorBidi"/>
          <w:lang w:val="en-US" w:eastAsia="zh-CN"/>
        </w:rPr>
        <w:t>图像纵横比</w:t>
      </w:r>
      <w:r w:rsidR="00E81A8D">
        <w:rPr>
          <w:rFonts w:asciiTheme="majorBidi" w:eastAsiaTheme="majorEastAsia" w:hAnsiTheme="majorBidi" w:cstheme="majorBidi" w:hint="eastAsia"/>
          <w:lang w:val="en-US" w:eastAsia="zh-CN"/>
        </w:rPr>
        <w:t>为</w:t>
      </w:r>
      <w:r w:rsidR="00E81A8D" w:rsidRPr="00B64B3C">
        <w:rPr>
          <w:rFonts w:asciiTheme="majorBidi" w:eastAsiaTheme="majorEastAsia" w:hAnsiTheme="majorBidi" w:cstheme="majorBidi"/>
          <w:lang w:val="en-US" w:eastAsia="zh-CN"/>
        </w:rPr>
        <w:t>16</w:t>
      </w:r>
      <w:r w:rsidR="00E81A8D" w:rsidRPr="00B64B3C">
        <w:rPr>
          <w:rFonts w:asciiTheme="majorBidi" w:eastAsiaTheme="majorEastAsia" w:hAnsiTheme="majorBidi" w:cstheme="majorBidi"/>
          <w:lang w:val="en-US" w:eastAsia="zh-CN"/>
        </w:rPr>
        <w:t>：</w:t>
      </w:r>
      <w:r w:rsidR="00E81A8D" w:rsidRPr="00B64B3C">
        <w:rPr>
          <w:rFonts w:asciiTheme="majorBidi" w:eastAsiaTheme="majorEastAsia" w:hAnsiTheme="majorBidi" w:cstheme="majorBidi"/>
          <w:lang w:val="en-US" w:eastAsia="zh-CN"/>
        </w:rPr>
        <w:t>9</w:t>
      </w:r>
      <w:r w:rsidR="00E81A8D">
        <w:rPr>
          <w:rFonts w:asciiTheme="majorBidi" w:eastAsiaTheme="majorEastAsia" w:hAnsiTheme="majorBidi" w:cstheme="majorBidi" w:hint="eastAsia"/>
          <w:lang w:val="en-US" w:eastAsia="zh-CN"/>
        </w:rPr>
        <w:t>的图像。</w:t>
      </w:r>
    </w:p>
    <w:p w:rsidR="00F22E74" w:rsidRPr="00B64B3C" w:rsidRDefault="0076722A" w:rsidP="00846901">
      <w:pPr>
        <w:pStyle w:val="enumlev1"/>
        <w:keepNext/>
        <w:keepLines/>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lastRenderedPageBreak/>
        <w:t>–</w:t>
      </w:r>
      <w:r w:rsidR="00F22E74"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b4</w:t>
      </w:r>
      <w:r w:rsidR="00E81A8D">
        <w:rPr>
          <w:rFonts w:asciiTheme="majorBidi" w:eastAsiaTheme="majorEastAsia" w:hAnsiTheme="majorBidi" w:cstheme="majorBidi" w:hint="eastAsia"/>
          <w:lang w:val="en-US" w:eastAsia="zh-CN"/>
        </w:rPr>
        <w:t>被</w:t>
      </w:r>
      <w:r w:rsidR="00BC0223" w:rsidRPr="00B64B3C">
        <w:rPr>
          <w:rFonts w:asciiTheme="majorBidi" w:eastAsiaTheme="majorEastAsia" w:hAnsiTheme="majorBidi" w:cstheme="majorBidi"/>
          <w:lang w:val="en-US" w:eastAsia="zh-CN"/>
        </w:rPr>
        <w:t>保留</w:t>
      </w:r>
      <w:r w:rsidR="00E81A8D">
        <w:rPr>
          <w:rFonts w:asciiTheme="majorBidi" w:eastAsiaTheme="majorEastAsia" w:hAnsiTheme="majorBidi" w:cstheme="majorBidi" w:hint="eastAsia"/>
          <w:lang w:val="en-US" w:eastAsia="zh-CN"/>
        </w:rPr>
        <w:t>且须设置为</w:t>
      </w:r>
      <w:r w:rsidR="00F22E74" w:rsidRPr="00B64B3C">
        <w:rPr>
          <w:rFonts w:asciiTheme="majorBidi" w:eastAsiaTheme="majorEastAsia" w:hAnsiTheme="majorBidi" w:cstheme="majorBidi"/>
          <w:lang w:val="en-US" w:eastAsia="zh-CN"/>
        </w:rPr>
        <w:t>(0h)</w:t>
      </w:r>
      <w:r w:rsidR="00E81A8D">
        <w:rPr>
          <w:rFonts w:asciiTheme="majorBidi" w:eastAsiaTheme="majorEastAsia" w:hAnsiTheme="majorBidi" w:cstheme="majorBidi" w:hint="eastAsia"/>
          <w:lang w:val="en-US" w:eastAsia="zh-CN"/>
        </w:rPr>
        <w:t>。</w:t>
      </w:r>
    </w:p>
    <w:p w:rsidR="00F22E74" w:rsidRPr="00B64B3C" w:rsidRDefault="00BC0223" w:rsidP="00F84CA9">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ja-JP"/>
        </w:rPr>
        <w:t>比特</w:t>
      </w:r>
      <w:r w:rsidR="00F22E74" w:rsidRPr="00B64B3C">
        <w:rPr>
          <w:rFonts w:asciiTheme="majorBidi" w:eastAsiaTheme="majorEastAsia" w:hAnsiTheme="majorBidi" w:cstheme="majorBidi"/>
          <w:lang w:val="en-US" w:eastAsia="ja-JP"/>
        </w:rPr>
        <w:t>b3</w:t>
      </w:r>
      <w:r w:rsidR="00E81A8D">
        <w:rPr>
          <w:rFonts w:asciiTheme="majorBidi" w:eastAsiaTheme="majorEastAsia" w:hAnsiTheme="majorBidi" w:cstheme="majorBidi" w:hint="eastAsia"/>
          <w:lang w:val="en-US" w:eastAsia="zh-CN"/>
        </w:rPr>
        <w:t>至</w:t>
      </w:r>
      <w:r w:rsidR="00F22E74" w:rsidRPr="00B64B3C">
        <w:rPr>
          <w:rFonts w:asciiTheme="majorBidi" w:eastAsiaTheme="majorEastAsia" w:hAnsiTheme="majorBidi" w:cstheme="majorBidi"/>
          <w:lang w:val="en-US" w:eastAsia="ja-JP"/>
        </w:rPr>
        <w:t>b0</w:t>
      </w:r>
      <w:r w:rsidR="00E81A8D">
        <w:rPr>
          <w:rFonts w:asciiTheme="majorBidi" w:eastAsiaTheme="majorEastAsia" w:hAnsiTheme="majorBidi" w:cstheme="majorBidi" w:hint="eastAsia"/>
          <w:lang w:val="en-US" w:eastAsia="zh-CN"/>
        </w:rPr>
        <w:t>须指出取样结构并将值设置为</w:t>
      </w:r>
      <w:r w:rsidR="00F22E74" w:rsidRPr="00B64B3C">
        <w:rPr>
          <w:rFonts w:asciiTheme="majorBidi" w:eastAsiaTheme="majorEastAsia" w:hAnsiTheme="majorBidi" w:cstheme="majorBidi"/>
          <w:lang w:val="en-US" w:eastAsia="ja-JP"/>
        </w:rPr>
        <w:t>(0h)</w:t>
      </w:r>
      <w:r w:rsidR="00CE5ECE">
        <w:rPr>
          <w:rFonts w:asciiTheme="majorBidi" w:eastAsiaTheme="majorEastAsia" w:hAnsiTheme="majorBidi" w:cstheme="majorBidi"/>
          <w:lang w:val="en-US" w:eastAsia="ja-JP"/>
        </w:rPr>
        <w:t>，</w:t>
      </w:r>
      <w:r w:rsidR="00E81A8D">
        <w:rPr>
          <w:rFonts w:asciiTheme="majorBidi" w:eastAsiaTheme="majorEastAsia" w:hAnsiTheme="majorBidi" w:cstheme="majorBidi" w:hint="eastAsia"/>
          <w:lang w:val="en-US" w:eastAsia="zh-CN"/>
        </w:rPr>
        <w:t>其对应的比例为</w:t>
      </w:r>
      <w:r w:rsidR="00F22E74" w:rsidRPr="00B64B3C">
        <w:rPr>
          <w:rFonts w:asciiTheme="majorBidi" w:eastAsiaTheme="majorEastAsia" w:hAnsiTheme="majorBidi" w:cstheme="majorBidi"/>
          <w:lang w:val="en-US" w:eastAsia="ja-JP"/>
        </w:rPr>
        <w:t>4</w:t>
      </w:r>
      <w:r w:rsidRPr="00B64B3C">
        <w:rPr>
          <w:rFonts w:asciiTheme="majorBidi" w:eastAsiaTheme="majorEastAsia" w:hAnsiTheme="majorBidi" w:cstheme="majorBidi"/>
          <w:lang w:val="en-US" w:eastAsia="ja-JP"/>
        </w:rPr>
        <w:t>：</w:t>
      </w:r>
      <w:r w:rsidR="00F22E74" w:rsidRPr="00B64B3C">
        <w:rPr>
          <w:rFonts w:asciiTheme="majorBidi" w:eastAsiaTheme="majorEastAsia" w:hAnsiTheme="majorBidi" w:cstheme="majorBidi"/>
          <w:lang w:val="en-US" w:eastAsia="ja-JP"/>
        </w:rPr>
        <w:t>2</w:t>
      </w:r>
      <w:r w:rsidRPr="00B64B3C">
        <w:rPr>
          <w:rFonts w:asciiTheme="majorBidi" w:eastAsiaTheme="majorEastAsia" w:hAnsiTheme="majorBidi" w:cstheme="majorBidi"/>
          <w:lang w:val="en-US" w:eastAsia="ja-JP"/>
        </w:rPr>
        <w:t>：</w:t>
      </w:r>
      <w:r w:rsidR="00F22E74" w:rsidRPr="00B64B3C">
        <w:rPr>
          <w:rFonts w:asciiTheme="majorBidi" w:eastAsiaTheme="majorEastAsia" w:hAnsiTheme="majorBidi" w:cstheme="majorBidi"/>
          <w:lang w:val="en-US" w:eastAsia="ja-JP"/>
        </w:rPr>
        <w:t>2 (Y′ C′</w:t>
      </w:r>
      <w:r w:rsidR="00F22E74" w:rsidRPr="00B64B3C">
        <w:rPr>
          <w:rFonts w:asciiTheme="majorBidi" w:eastAsiaTheme="majorEastAsia" w:hAnsiTheme="majorBidi" w:cstheme="majorBidi"/>
          <w:vertAlign w:val="subscript"/>
          <w:lang w:val="en-US" w:eastAsia="ja-JP"/>
        </w:rPr>
        <w:t>B</w:t>
      </w:r>
      <w:r w:rsidR="00F22E74" w:rsidRPr="00B64B3C">
        <w:rPr>
          <w:rFonts w:asciiTheme="majorBidi" w:eastAsiaTheme="majorEastAsia" w:hAnsiTheme="majorBidi" w:cstheme="majorBidi"/>
          <w:lang w:val="en-US" w:eastAsia="ja-JP"/>
        </w:rPr>
        <w:t xml:space="preserve"> C′</w:t>
      </w:r>
      <w:r w:rsidR="00F22E74" w:rsidRPr="00B64B3C">
        <w:rPr>
          <w:rFonts w:asciiTheme="majorBidi" w:eastAsiaTheme="majorEastAsia" w:hAnsiTheme="majorBidi" w:cstheme="majorBidi"/>
          <w:vertAlign w:val="subscript"/>
          <w:lang w:val="en-US" w:eastAsia="ja-JP"/>
        </w:rPr>
        <w:t>R</w:t>
      </w:r>
      <w:r w:rsidR="00F22E74" w:rsidRPr="00B64B3C">
        <w:rPr>
          <w:rFonts w:asciiTheme="majorBidi" w:eastAsiaTheme="majorEastAsia" w:hAnsiTheme="majorBidi" w:cstheme="majorBidi"/>
          <w:lang w:val="en-US" w:eastAsia="ja-JP"/>
        </w:rPr>
        <w:t>)</w:t>
      </w:r>
      <w:r w:rsidR="00E81A8D">
        <w:rPr>
          <w:rFonts w:asciiTheme="majorBidi" w:eastAsiaTheme="majorEastAsia" w:hAnsiTheme="majorBidi" w:cstheme="majorBidi" w:hint="eastAsia"/>
          <w:lang w:val="en-US" w:eastAsia="zh-CN"/>
        </w:rPr>
        <w:t>。</w:t>
      </w:r>
    </w:p>
    <w:p w:rsidR="00F22E74" w:rsidRPr="00B64B3C" w:rsidRDefault="00BC0223" w:rsidP="00846901">
      <w:pPr>
        <w:overflowPunct/>
        <w:autoSpaceDE/>
        <w:autoSpaceDN/>
        <w:adjustRightInd/>
        <w:spacing w:beforeLines="50"/>
        <w:textAlignment w:val="auto"/>
        <w:rPr>
          <w:rFonts w:asciiTheme="majorBidi" w:eastAsiaTheme="majorEastAsia" w:hAnsiTheme="majorBidi" w:cstheme="majorBidi"/>
          <w:szCs w:val="24"/>
          <w:lang w:val="en-US" w:eastAsia="ja-JP"/>
        </w:rPr>
      </w:pPr>
      <w:r w:rsidRPr="00B64B3C">
        <w:rPr>
          <w:rFonts w:asciiTheme="majorBidi" w:eastAsiaTheme="majorEastAsia" w:hAnsiTheme="majorBidi" w:cstheme="majorBidi"/>
          <w:b/>
          <w:szCs w:val="24"/>
          <w:lang w:val="en-US" w:eastAsia="zh-CN"/>
        </w:rPr>
        <w:t>字节</w:t>
      </w:r>
      <w:r w:rsidR="00F22E74" w:rsidRPr="00B64B3C">
        <w:rPr>
          <w:rFonts w:asciiTheme="majorBidi" w:eastAsiaTheme="majorEastAsia" w:hAnsiTheme="majorBidi" w:cstheme="majorBidi"/>
          <w:b/>
          <w:szCs w:val="24"/>
          <w:lang w:val="en-US" w:eastAsia="zh-CN"/>
        </w:rPr>
        <w:t>4</w:t>
      </w:r>
      <w:r w:rsidR="00F22E74" w:rsidRPr="00B64B3C">
        <w:rPr>
          <w:rFonts w:asciiTheme="majorBidi" w:eastAsiaTheme="majorEastAsia" w:hAnsiTheme="majorBidi" w:cstheme="majorBidi"/>
          <w:szCs w:val="24"/>
          <w:lang w:val="en-US" w:eastAsia="zh-CN"/>
        </w:rPr>
        <w:t xml:space="preserve"> </w:t>
      </w:r>
      <w:r w:rsidR="00E81A8D">
        <w:rPr>
          <w:rFonts w:asciiTheme="majorBidi" w:eastAsiaTheme="majorEastAsia" w:hAnsiTheme="majorBidi" w:cstheme="majorBidi" w:hint="eastAsia"/>
          <w:szCs w:val="24"/>
          <w:lang w:val="en-US" w:eastAsia="zh-CN"/>
        </w:rPr>
        <w:t>须指出</w:t>
      </w:r>
      <w:r w:rsidR="009C7F2E" w:rsidRPr="00B64B3C">
        <w:rPr>
          <w:rFonts w:asciiTheme="majorBidi" w:eastAsiaTheme="majorEastAsia" w:hAnsiTheme="majorBidi" w:cstheme="majorBidi"/>
          <w:szCs w:val="24"/>
          <w:lang w:val="en-US" w:eastAsia="zh-CN"/>
        </w:rPr>
        <w:t>载荷</w:t>
      </w:r>
      <w:r w:rsidR="00E81A8D">
        <w:rPr>
          <w:rFonts w:asciiTheme="majorBidi" w:eastAsiaTheme="majorEastAsia" w:hAnsiTheme="majorBidi" w:cstheme="majorBidi" w:hint="eastAsia"/>
          <w:szCs w:val="24"/>
          <w:lang w:val="en-US" w:eastAsia="zh-CN"/>
        </w:rPr>
        <w:t>的其它特征，如表</w:t>
      </w:r>
      <w:r w:rsidR="00E81A8D">
        <w:rPr>
          <w:rFonts w:asciiTheme="majorBidi" w:eastAsiaTheme="majorEastAsia" w:hAnsiTheme="majorBidi" w:cstheme="majorBidi" w:hint="eastAsia"/>
          <w:szCs w:val="24"/>
          <w:lang w:val="en-US" w:eastAsia="zh-CN"/>
        </w:rPr>
        <w:t>1</w:t>
      </w:r>
      <w:r w:rsidR="00E81A8D">
        <w:rPr>
          <w:rFonts w:asciiTheme="majorBidi" w:eastAsiaTheme="majorEastAsia" w:hAnsiTheme="majorBidi" w:cstheme="majorBidi" w:hint="eastAsia"/>
          <w:szCs w:val="24"/>
          <w:lang w:val="en-US" w:eastAsia="zh-CN"/>
        </w:rPr>
        <w:t>所示。</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b7</w:t>
      </w:r>
      <w:r w:rsidR="00E81A8D">
        <w:rPr>
          <w:rFonts w:asciiTheme="majorBidi" w:eastAsiaTheme="majorEastAsia" w:hAnsiTheme="majorBidi" w:cstheme="majorBidi" w:hint="eastAsia"/>
          <w:lang w:val="en-US" w:eastAsia="zh-CN"/>
        </w:rPr>
        <w:t>被</w:t>
      </w:r>
      <w:r w:rsidR="00E81A8D" w:rsidRPr="00B64B3C">
        <w:rPr>
          <w:rFonts w:asciiTheme="majorBidi" w:eastAsiaTheme="majorEastAsia" w:hAnsiTheme="majorBidi" w:cstheme="majorBidi"/>
          <w:lang w:val="en-US" w:eastAsia="zh-CN"/>
        </w:rPr>
        <w:t>保留</w:t>
      </w:r>
      <w:r w:rsidR="00E81A8D">
        <w:rPr>
          <w:rFonts w:asciiTheme="majorBidi" w:eastAsiaTheme="majorEastAsia" w:hAnsiTheme="majorBidi" w:cstheme="majorBidi" w:hint="eastAsia"/>
          <w:lang w:val="en-US" w:eastAsia="zh-CN"/>
        </w:rPr>
        <w:t>且须设置为</w:t>
      </w:r>
      <w:r w:rsidR="00F22E74" w:rsidRPr="00B64B3C">
        <w:rPr>
          <w:rFonts w:asciiTheme="majorBidi" w:eastAsiaTheme="majorEastAsia" w:hAnsiTheme="majorBidi" w:cstheme="majorBidi"/>
          <w:lang w:val="en-US" w:eastAsia="zh-CN"/>
        </w:rPr>
        <w:t>(0h)</w:t>
      </w:r>
      <w:r w:rsidR="00E81A8D">
        <w:rPr>
          <w:rFonts w:asciiTheme="majorBidi" w:eastAsiaTheme="majorEastAsia" w:hAnsiTheme="majorBidi" w:cstheme="majorBidi" w:hint="eastAsia"/>
          <w:lang w:val="en-US" w:eastAsia="zh-CN"/>
        </w:rPr>
        <w:t>。</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374B99">
        <w:rPr>
          <w:rFonts w:asciiTheme="majorBidi" w:eastAsiaTheme="majorEastAsia" w:hAnsiTheme="majorBidi" w:cstheme="majorBidi"/>
          <w:lang w:val="en-US" w:eastAsia="zh-CN"/>
        </w:rPr>
        <w:t>b6</w:t>
      </w:r>
      <w:r w:rsidR="00E81A8D">
        <w:rPr>
          <w:rFonts w:asciiTheme="majorBidi" w:eastAsiaTheme="majorEastAsia" w:hAnsiTheme="majorBidi" w:cstheme="majorBidi" w:hint="eastAsia"/>
          <w:lang w:val="en-US" w:eastAsia="zh-CN"/>
        </w:rPr>
        <w:t>须指出该流是承载了左眼还是右眼的图像：</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 xml:space="preserve">• </w:t>
      </w:r>
      <w:r w:rsidRPr="00B64B3C">
        <w:rPr>
          <w:rFonts w:asciiTheme="majorBidi" w:eastAsiaTheme="majorEastAsia" w:hAnsiTheme="majorBidi" w:cstheme="majorBidi"/>
          <w:lang w:val="en-US" w:eastAsia="zh-CN"/>
        </w:rPr>
        <w:tab/>
      </w:r>
      <w:r w:rsidR="00374B99">
        <w:rPr>
          <w:rFonts w:asciiTheme="majorBidi" w:eastAsiaTheme="majorEastAsia" w:hAnsiTheme="majorBidi" w:cstheme="majorBidi"/>
          <w:lang w:val="en-US" w:eastAsia="zh-CN"/>
        </w:rPr>
        <w:t>b6</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(0h)</w:t>
      </w:r>
      <w:r w:rsidR="00E81A8D">
        <w:rPr>
          <w:rFonts w:asciiTheme="majorBidi" w:eastAsiaTheme="majorEastAsia" w:hAnsiTheme="majorBidi" w:cstheme="majorBidi" w:hint="eastAsia"/>
          <w:lang w:val="en-US" w:eastAsia="zh-CN"/>
        </w:rPr>
        <w:t>须指出一个左眼图像。</w:t>
      </w:r>
    </w:p>
    <w:p w:rsidR="00F22E74" w:rsidRPr="00B64B3C" w:rsidRDefault="0076722A" w:rsidP="00846901">
      <w:pPr>
        <w:pStyle w:val="enumlev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 xml:space="preserve">• </w:t>
      </w:r>
      <w:r w:rsidRPr="00B64B3C">
        <w:rPr>
          <w:rFonts w:asciiTheme="majorBidi" w:eastAsiaTheme="majorEastAsia" w:hAnsiTheme="majorBidi" w:cstheme="majorBidi"/>
          <w:lang w:val="en-US" w:eastAsia="zh-CN"/>
        </w:rPr>
        <w:tab/>
      </w:r>
      <w:r w:rsidR="00374B99">
        <w:rPr>
          <w:rFonts w:asciiTheme="majorBidi" w:eastAsiaTheme="majorEastAsia" w:hAnsiTheme="majorBidi" w:cstheme="majorBidi"/>
          <w:lang w:val="en-US" w:eastAsia="zh-CN"/>
        </w:rPr>
        <w:t>b6</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w:t>
      </w:r>
      <w:r w:rsidR="00F84CA9">
        <w:rPr>
          <w:rFonts w:asciiTheme="majorBidi" w:eastAsiaTheme="majorEastAsia" w:hAnsiTheme="majorBidi" w:cstheme="majorBidi" w:hint="eastAsia"/>
          <w:lang w:val="en-US" w:eastAsia="zh-CN"/>
        </w:rPr>
        <w:t xml:space="preserve"> </w:t>
      </w:r>
      <w:r w:rsidR="00374B99">
        <w:rPr>
          <w:rFonts w:asciiTheme="majorBidi" w:eastAsiaTheme="majorEastAsia" w:hAnsiTheme="majorBidi" w:cstheme="majorBidi"/>
          <w:lang w:val="en-US" w:eastAsia="zh-CN"/>
        </w:rPr>
        <w:t>(1h)</w:t>
      </w:r>
      <w:r w:rsidR="00E81A8D">
        <w:rPr>
          <w:rFonts w:asciiTheme="majorBidi" w:eastAsiaTheme="majorEastAsia" w:hAnsiTheme="majorBidi" w:cstheme="majorBidi" w:hint="eastAsia"/>
          <w:lang w:val="en-US" w:eastAsia="zh-CN"/>
        </w:rPr>
        <w:t>须指出一个右眼图像。</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 xml:space="preserve"> b4</w:t>
      </w:r>
      <w:r w:rsidR="00E81A8D">
        <w:rPr>
          <w:rFonts w:asciiTheme="majorBidi" w:eastAsiaTheme="majorEastAsia" w:hAnsiTheme="majorBidi" w:cstheme="majorBidi" w:hint="eastAsia"/>
          <w:lang w:val="en-US" w:eastAsia="zh-CN"/>
        </w:rPr>
        <w:t>和</w:t>
      </w:r>
      <w:r w:rsidR="00E81A8D">
        <w:rPr>
          <w:rFonts w:asciiTheme="majorBidi" w:eastAsiaTheme="majorEastAsia" w:hAnsiTheme="majorBidi" w:cstheme="majorBidi"/>
          <w:lang w:val="en-US" w:eastAsia="zh-CN"/>
        </w:rPr>
        <w:t>b5</w:t>
      </w:r>
      <w:r w:rsidR="00E81A8D">
        <w:rPr>
          <w:rFonts w:asciiTheme="majorBidi" w:eastAsiaTheme="majorEastAsia" w:hAnsiTheme="majorBidi" w:cstheme="majorBidi" w:hint="eastAsia"/>
          <w:lang w:val="en-US" w:eastAsia="zh-CN"/>
        </w:rPr>
        <w:t>被</w:t>
      </w:r>
      <w:r w:rsidR="00E81A8D" w:rsidRPr="00B64B3C">
        <w:rPr>
          <w:rFonts w:asciiTheme="majorBidi" w:eastAsiaTheme="majorEastAsia" w:hAnsiTheme="majorBidi" w:cstheme="majorBidi"/>
          <w:lang w:val="en-US" w:eastAsia="zh-CN"/>
        </w:rPr>
        <w:t>保留</w:t>
      </w:r>
      <w:r w:rsidR="00E81A8D">
        <w:rPr>
          <w:rFonts w:asciiTheme="majorBidi" w:eastAsiaTheme="majorEastAsia" w:hAnsiTheme="majorBidi" w:cstheme="majorBidi" w:hint="eastAsia"/>
          <w:lang w:val="en-US" w:eastAsia="zh-CN"/>
        </w:rPr>
        <w:t>且须设置为</w:t>
      </w:r>
      <w:r w:rsidR="00F22E74" w:rsidRPr="00B64B3C">
        <w:rPr>
          <w:rFonts w:asciiTheme="majorBidi" w:eastAsiaTheme="majorEastAsia" w:hAnsiTheme="majorBidi" w:cstheme="majorBidi"/>
          <w:lang w:val="en-US" w:eastAsia="zh-CN"/>
        </w:rPr>
        <w:t>(0h)</w:t>
      </w:r>
      <w:r w:rsidR="00E81A8D">
        <w:rPr>
          <w:rFonts w:asciiTheme="majorBidi" w:eastAsiaTheme="majorEastAsia" w:hAnsiTheme="majorBidi" w:cstheme="majorBidi" w:hint="eastAsia"/>
          <w:lang w:val="en-US" w:eastAsia="zh-CN"/>
        </w:rPr>
        <w:t>。</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E81A8D">
        <w:rPr>
          <w:rFonts w:asciiTheme="majorBidi" w:eastAsiaTheme="majorEastAsia" w:hAnsiTheme="majorBidi" w:cstheme="majorBidi" w:hint="eastAsia"/>
          <w:lang w:val="en-US" w:eastAsia="zh-CN"/>
        </w:rPr>
        <w:t>对于左眼流，</w:t>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b2</w:t>
      </w:r>
      <w:r w:rsidR="00E81A8D">
        <w:rPr>
          <w:rFonts w:asciiTheme="majorBidi" w:eastAsiaTheme="majorEastAsia" w:hAnsiTheme="majorBidi" w:cstheme="majorBidi" w:hint="eastAsia"/>
          <w:lang w:val="en-US" w:eastAsia="zh-CN"/>
        </w:rPr>
        <w:t>和</w:t>
      </w:r>
      <w:r w:rsidR="00F22E74" w:rsidRPr="00B64B3C">
        <w:rPr>
          <w:rFonts w:asciiTheme="majorBidi" w:eastAsiaTheme="majorEastAsia" w:hAnsiTheme="majorBidi" w:cstheme="majorBidi"/>
          <w:lang w:val="en-US" w:eastAsia="zh-CN"/>
        </w:rPr>
        <w:t>b3</w:t>
      </w:r>
      <w:r w:rsidR="00E81A8D">
        <w:rPr>
          <w:rFonts w:asciiTheme="majorBidi" w:eastAsiaTheme="majorEastAsia" w:hAnsiTheme="majorBidi" w:cstheme="majorBidi" w:hint="eastAsia"/>
          <w:lang w:val="en-US" w:eastAsia="zh-CN"/>
        </w:rPr>
        <w:t>被</w:t>
      </w:r>
      <w:r w:rsidR="00E81A8D" w:rsidRPr="00B64B3C">
        <w:rPr>
          <w:rFonts w:asciiTheme="majorBidi" w:eastAsiaTheme="majorEastAsia" w:hAnsiTheme="majorBidi" w:cstheme="majorBidi"/>
          <w:lang w:val="en-US" w:eastAsia="zh-CN"/>
        </w:rPr>
        <w:t>保留</w:t>
      </w:r>
      <w:r w:rsidR="00E81A8D">
        <w:rPr>
          <w:rFonts w:asciiTheme="majorBidi" w:eastAsiaTheme="majorEastAsia" w:hAnsiTheme="majorBidi" w:cstheme="majorBidi" w:hint="eastAsia"/>
          <w:lang w:val="en-US" w:eastAsia="zh-CN"/>
        </w:rPr>
        <w:t>且须设置为</w:t>
      </w:r>
      <w:r w:rsidR="00F22E74" w:rsidRPr="00B64B3C">
        <w:rPr>
          <w:rFonts w:asciiTheme="majorBidi" w:eastAsiaTheme="majorEastAsia" w:hAnsiTheme="majorBidi" w:cstheme="majorBidi"/>
          <w:lang w:val="en-US" w:eastAsia="zh-CN"/>
        </w:rPr>
        <w:t>(0h)</w:t>
      </w:r>
      <w:r w:rsidR="00E81A8D">
        <w:rPr>
          <w:rFonts w:asciiTheme="majorBidi" w:eastAsiaTheme="majorEastAsia" w:hAnsiTheme="majorBidi" w:cstheme="majorBidi" w:hint="eastAsia"/>
          <w:lang w:val="en-US" w:eastAsia="zh-CN"/>
        </w:rPr>
        <w:t>。</w:t>
      </w:r>
    </w:p>
    <w:p w:rsidR="00F22E74" w:rsidRPr="00B64B3C" w:rsidRDefault="0076722A"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E81A8D">
        <w:rPr>
          <w:rFonts w:asciiTheme="majorBidi" w:eastAsiaTheme="majorEastAsia" w:hAnsiTheme="majorBidi" w:cstheme="majorBidi" w:hint="eastAsia"/>
          <w:lang w:val="en-US" w:eastAsia="zh-CN"/>
        </w:rPr>
        <w:t>对于左眼流</w:t>
      </w:r>
      <w:r w:rsidR="00CE5ECE">
        <w:rPr>
          <w:rFonts w:asciiTheme="majorBidi" w:eastAsiaTheme="majorEastAsia" w:hAnsiTheme="majorBidi" w:cstheme="majorBidi"/>
          <w:lang w:val="en-US" w:eastAsia="zh-CN"/>
        </w:rPr>
        <w:t>，</w:t>
      </w:r>
      <w:r w:rsidR="00BC0223" w:rsidRPr="00B64B3C">
        <w:rPr>
          <w:rFonts w:asciiTheme="majorBidi" w:eastAsiaTheme="majorEastAsia" w:hAnsiTheme="majorBidi" w:cstheme="majorBidi"/>
          <w:lang w:val="en-US" w:eastAsia="zh-CN"/>
        </w:rPr>
        <w:t>比特</w:t>
      </w:r>
      <w:r w:rsidR="00F22E74" w:rsidRPr="00B64B3C">
        <w:rPr>
          <w:rFonts w:asciiTheme="majorBidi" w:eastAsiaTheme="majorEastAsia" w:hAnsiTheme="majorBidi" w:cstheme="majorBidi"/>
          <w:lang w:val="en-US" w:eastAsia="zh-CN"/>
        </w:rPr>
        <w:t>b2</w:t>
      </w:r>
      <w:r w:rsidR="00E81A8D">
        <w:rPr>
          <w:rFonts w:asciiTheme="majorBidi" w:eastAsiaTheme="majorEastAsia" w:hAnsiTheme="majorBidi" w:cstheme="majorBidi" w:hint="eastAsia"/>
          <w:lang w:val="en-US" w:eastAsia="zh-CN"/>
        </w:rPr>
        <w:t>和</w:t>
      </w:r>
      <w:r w:rsidR="00F22E74" w:rsidRPr="00B64B3C">
        <w:rPr>
          <w:rFonts w:asciiTheme="majorBidi" w:eastAsiaTheme="majorEastAsia" w:hAnsiTheme="majorBidi" w:cstheme="majorBidi"/>
          <w:lang w:val="en-US" w:eastAsia="zh-CN"/>
        </w:rPr>
        <w:t>b3</w:t>
      </w:r>
      <w:r w:rsidR="00E81A8D">
        <w:rPr>
          <w:rFonts w:asciiTheme="majorBidi" w:eastAsiaTheme="majorEastAsia" w:hAnsiTheme="majorBidi" w:cstheme="majorBidi" w:hint="eastAsia"/>
          <w:lang w:val="en-US" w:eastAsia="zh-CN"/>
        </w:rPr>
        <w:t>须指出</w:t>
      </w:r>
      <w:r w:rsidR="00E81A8D">
        <w:rPr>
          <w:rFonts w:asciiTheme="majorBidi" w:eastAsiaTheme="majorEastAsia" w:hAnsiTheme="majorBidi" w:cstheme="majorBidi"/>
          <w:lang w:val="en-US" w:eastAsia="zh-CN"/>
        </w:rPr>
        <w:t>左眼流</w:t>
      </w:r>
      <w:r w:rsidR="00E81A8D">
        <w:rPr>
          <w:rFonts w:asciiTheme="majorBidi" w:eastAsiaTheme="majorEastAsia" w:hAnsiTheme="majorBidi" w:cstheme="majorBidi" w:hint="eastAsia"/>
          <w:lang w:val="en-US" w:eastAsia="zh-CN"/>
        </w:rPr>
        <w:t>承载的一切音频数据的特性</w:t>
      </w:r>
      <w:r w:rsidR="00BC0223" w:rsidRPr="00B64B3C">
        <w:rPr>
          <w:rFonts w:asciiTheme="majorBidi" w:eastAsiaTheme="majorEastAsia" w:hAnsiTheme="majorBidi" w:cstheme="majorBidi"/>
          <w:lang w:val="en-US" w:eastAsia="zh-CN"/>
        </w:rPr>
        <w:t>：</w:t>
      </w:r>
    </w:p>
    <w:p w:rsidR="00F22E74" w:rsidRPr="00B64B3C"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t>(0h)</w:t>
      </w:r>
      <w:r w:rsidR="00E81A8D">
        <w:rPr>
          <w:rFonts w:asciiTheme="majorBidi" w:eastAsiaTheme="majorEastAsia" w:hAnsiTheme="majorBidi" w:cstheme="majorBidi" w:hint="eastAsia"/>
          <w:lang w:val="en-US" w:eastAsia="zh-CN"/>
        </w:rPr>
        <w:t>须指出</w:t>
      </w:r>
      <w:r w:rsidR="00CE5ECE">
        <w:rPr>
          <w:rFonts w:asciiTheme="majorBidi" w:eastAsiaTheme="majorEastAsia" w:hAnsiTheme="majorBidi" w:cstheme="majorBidi"/>
          <w:lang w:val="en-US" w:eastAsia="zh-CN"/>
        </w:rPr>
        <w:t>左眼流</w:t>
      </w:r>
      <w:r w:rsidR="00E81A8D">
        <w:rPr>
          <w:rFonts w:asciiTheme="majorBidi" w:eastAsiaTheme="majorEastAsia" w:hAnsiTheme="majorBidi" w:cstheme="majorBidi" w:hint="eastAsia"/>
          <w:lang w:val="en-US" w:eastAsia="zh-CN"/>
        </w:rPr>
        <w:t>中不存在音频或音频信号的状态未知</w:t>
      </w:r>
    </w:p>
    <w:p w:rsidR="00F22E74" w:rsidRPr="00B64B3C"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t>(1h)</w:t>
      </w:r>
      <w:r w:rsidR="00E81A8D">
        <w:rPr>
          <w:rFonts w:asciiTheme="majorBidi" w:eastAsiaTheme="majorEastAsia" w:hAnsiTheme="majorBidi" w:cstheme="majorBidi" w:hint="eastAsia"/>
          <w:lang w:val="en-US" w:eastAsia="zh-CN"/>
        </w:rPr>
        <w:t>须指出</w:t>
      </w:r>
      <w:r w:rsidR="00CE5ECE">
        <w:rPr>
          <w:rFonts w:asciiTheme="majorBidi" w:eastAsiaTheme="majorEastAsia" w:hAnsiTheme="majorBidi" w:cstheme="majorBidi"/>
          <w:lang w:val="en-US" w:eastAsia="zh-CN"/>
        </w:rPr>
        <w:t>左眼流</w:t>
      </w:r>
      <w:r w:rsidR="00E81A8D">
        <w:rPr>
          <w:rFonts w:asciiTheme="majorBidi" w:eastAsiaTheme="majorEastAsia" w:hAnsiTheme="majorBidi" w:cstheme="majorBidi" w:hint="eastAsia"/>
          <w:lang w:val="en-US" w:eastAsia="zh-CN"/>
        </w:rPr>
        <w:t>承载有左眼流音频的拷贝</w:t>
      </w:r>
    </w:p>
    <w:p w:rsidR="00F22E74" w:rsidRPr="00B64B3C"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r>
      <w:r w:rsidR="00F22E74" w:rsidRPr="00B64B3C">
        <w:rPr>
          <w:rFonts w:asciiTheme="majorBidi" w:eastAsiaTheme="majorEastAsia" w:hAnsiTheme="majorBidi" w:cstheme="majorBidi"/>
          <w:lang w:val="en-US" w:eastAsia="zh-CN"/>
        </w:rPr>
        <w:t>(2h)</w:t>
      </w:r>
      <w:r w:rsidR="00E81A8D">
        <w:rPr>
          <w:rFonts w:asciiTheme="majorBidi" w:eastAsiaTheme="majorEastAsia" w:hAnsiTheme="majorBidi" w:cstheme="majorBidi" w:hint="eastAsia"/>
          <w:lang w:val="en-US" w:eastAsia="zh-CN"/>
        </w:rPr>
        <w:t>须指出</w:t>
      </w:r>
      <w:r w:rsidR="00CE5ECE">
        <w:rPr>
          <w:rFonts w:asciiTheme="majorBidi" w:eastAsiaTheme="majorEastAsia" w:hAnsiTheme="majorBidi" w:cstheme="majorBidi"/>
          <w:lang w:val="en-US" w:eastAsia="zh-CN"/>
        </w:rPr>
        <w:t>左眼流</w:t>
      </w:r>
      <w:r w:rsidR="00E81A8D">
        <w:rPr>
          <w:rFonts w:asciiTheme="majorBidi" w:eastAsiaTheme="majorEastAsia" w:hAnsiTheme="majorBidi" w:cstheme="majorBidi" w:hint="eastAsia"/>
          <w:lang w:val="en-US" w:eastAsia="zh-CN"/>
        </w:rPr>
        <w:t>承载有额外的音频信道</w:t>
      </w:r>
      <w:r w:rsidR="00F22E74" w:rsidRPr="00B64B3C">
        <w:rPr>
          <w:rFonts w:asciiTheme="majorBidi" w:eastAsiaTheme="majorEastAsia" w:hAnsiTheme="majorBidi" w:cstheme="majorBidi"/>
          <w:lang w:val="en-US" w:eastAsia="zh-CN"/>
        </w:rPr>
        <w:t>17-32</w:t>
      </w:r>
      <w:r w:rsidR="00E81A8D">
        <w:rPr>
          <w:rFonts w:asciiTheme="majorBidi" w:eastAsiaTheme="majorEastAsia" w:hAnsiTheme="majorBidi" w:cstheme="majorBidi" w:hint="eastAsia"/>
          <w:lang w:val="en-US" w:eastAsia="zh-CN"/>
        </w:rPr>
        <w:t>。当音频取样为</w:t>
      </w:r>
      <w:r w:rsidR="00FF087D">
        <w:rPr>
          <w:rFonts w:asciiTheme="majorBidi" w:eastAsiaTheme="majorEastAsia" w:hAnsiTheme="majorBidi" w:cstheme="majorBidi"/>
          <w:lang w:val="en-US" w:eastAsia="zh-CN"/>
        </w:rPr>
        <w:t>96</w:t>
      </w:r>
      <w:r w:rsidR="00F22E74" w:rsidRPr="00B64B3C">
        <w:rPr>
          <w:rFonts w:asciiTheme="majorBidi" w:eastAsiaTheme="majorEastAsia" w:hAnsiTheme="majorBidi" w:cstheme="majorBidi"/>
          <w:lang w:val="en-US" w:eastAsia="zh-CN"/>
        </w:rPr>
        <w:t>kHz</w:t>
      </w:r>
      <w:r w:rsidR="00E81A8D">
        <w:rPr>
          <w:rFonts w:asciiTheme="majorBidi" w:eastAsiaTheme="majorEastAsia" w:hAnsiTheme="majorBidi" w:cstheme="majorBidi" w:hint="eastAsia"/>
          <w:lang w:val="en-US" w:eastAsia="zh-CN"/>
        </w:rPr>
        <w:t>时</w:t>
      </w:r>
      <w:r w:rsidR="00CE5ECE">
        <w:rPr>
          <w:rFonts w:asciiTheme="majorBidi" w:eastAsiaTheme="majorEastAsia" w:hAnsiTheme="majorBidi" w:cstheme="majorBidi"/>
          <w:lang w:val="en-US" w:eastAsia="zh-CN"/>
        </w:rPr>
        <w:t>，</w:t>
      </w:r>
      <w:r w:rsidR="00E81A8D">
        <w:rPr>
          <w:rFonts w:asciiTheme="majorBidi" w:eastAsiaTheme="majorEastAsia" w:hAnsiTheme="majorBidi" w:cstheme="majorBidi" w:hint="eastAsia"/>
          <w:lang w:val="en-US" w:eastAsia="zh-CN"/>
        </w:rPr>
        <w:t>这些额外信道应为信道</w:t>
      </w:r>
      <w:r w:rsidR="00F22E74" w:rsidRPr="00B64B3C">
        <w:rPr>
          <w:rFonts w:asciiTheme="majorBidi" w:eastAsiaTheme="majorEastAsia" w:hAnsiTheme="majorBidi" w:cstheme="majorBidi"/>
          <w:lang w:val="en-US" w:eastAsia="zh-CN"/>
        </w:rPr>
        <w:t>9-16</w:t>
      </w:r>
      <w:r w:rsidR="00E81A8D">
        <w:rPr>
          <w:rFonts w:asciiTheme="majorBidi" w:eastAsiaTheme="majorEastAsia" w:hAnsiTheme="majorBidi" w:cstheme="majorBidi" w:hint="eastAsia"/>
          <w:lang w:val="en-US" w:eastAsia="zh-CN"/>
        </w:rPr>
        <w:t>。</w:t>
      </w:r>
    </w:p>
    <w:p w:rsidR="00F22E74" w:rsidRPr="00B64B3C" w:rsidDel="00EE1659"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t>(3h)</w:t>
      </w:r>
      <w:r w:rsidR="00E81A8D">
        <w:rPr>
          <w:rFonts w:asciiTheme="majorBidi" w:eastAsiaTheme="majorEastAsia" w:hAnsiTheme="majorBidi" w:cstheme="majorBidi" w:hint="eastAsia"/>
          <w:lang w:val="en-US" w:eastAsia="zh-CN"/>
        </w:rPr>
        <w:t>被</w:t>
      </w:r>
      <w:r w:rsidR="00BC0223" w:rsidRPr="00B64B3C">
        <w:rPr>
          <w:rFonts w:asciiTheme="majorBidi" w:eastAsiaTheme="majorEastAsia" w:hAnsiTheme="majorBidi" w:cstheme="majorBidi"/>
          <w:lang w:val="en-US" w:eastAsia="zh-CN"/>
        </w:rPr>
        <w:t>保留</w:t>
      </w:r>
      <w:r w:rsidR="00E81A8D">
        <w:rPr>
          <w:rFonts w:asciiTheme="majorBidi" w:eastAsiaTheme="majorEastAsia" w:hAnsiTheme="majorBidi" w:cstheme="majorBidi" w:hint="eastAsia"/>
          <w:lang w:val="en-US" w:eastAsia="zh-CN"/>
        </w:rPr>
        <w:t>。</w:t>
      </w:r>
    </w:p>
    <w:p w:rsidR="00F22E74" w:rsidRPr="00B64B3C" w:rsidRDefault="008422BD" w:rsidP="00846901">
      <w:pPr>
        <w:pStyle w:val="enumlev1"/>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ab/>
      </w:r>
      <w:r w:rsidR="00BC0223" w:rsidRPr="00B64B3C">
        <w:rPr>
          <w:rFonts w:asciiTheme="majorBidi" w:eastAsiaTheme="majorEastAsia" w:hAnsiTheme="majorBidi" w:cstheme="majorBidi"/>
          <w:lang w:val="en-US" w:eastAsia="zh-CN"/>
        </w:rPr>
        <w:t>比特</w:t>
      </w:r>
      <w:r w:rsidR="00374B99">
        <w:rPr>
          <w:rFonts w:asciiTheme="majorBidi" w:eastAsiaTheme="majorEastAsia" w:hAnsiTheme="majorBidi" w:cstheme="majorBidi"/>
          <w:lang w:val="en-US" w:eastAsia="zh-CN"/>
        </w:rPr>
        <w:t>b1</w:t>
      </w:r>
      <w:r w:rsidR="00E81A8D">
        <w:rPr>
          <w:rFonts w:asciiTheme="majorBidi" w:eastAsiaTheme="majorEastAsia" w:hAnsiTheme="majorBidi" w:cstheme="majorBidi" w:hint="eastAsia"/>
          <w:lang w:val="en-US" w:eastAsia="zh-CN"/>
        </w:rPr>
        <w:t>和</w:t>
      </w:r>
      <w:r w:rsidR="00E81A8D">
        <w:rPr>
          <w:rFonts w:asciiTheme="majorBidi" w:eastAsiaTheme="majorEastAsia" w:hAnsiTheme="majorBidi" w:cstheme="majorBidi"/>
          <w:lang w:val="en-US" w:eastAsia="zh-CN"/>
        </w:rPr>
        <w:t>b0</w:t>
      </w:r>
      <w:r w:rsidR="00E81A8D">
        <w:rPr>
          <w:rFonts w:asciiTheme="majorBidi" w:eastAsiaTheme="majorEastAsia" w:hAnsiTheme="majorBidi" w:cstheme="majorBidi" w:hint="eastAsia"/>
          <w:lang w:val="en-US" w:eastAsia="zh-CN"/>
        </w:rPr>
        <w:t>须指出图像像素的</w:t>
      </w:r>
      <w:r w:rsidR="00BC0223" w:rsidRPr="00B64B3C">
        <w:rPr>
          <w:rFonts w:asciiTheme="majorBidi" w:eastAsiaTheme="majorEastAsia" w:hAnsiTheme="majorBidi" w:cstheme="majorBidi"/>
          <w:lang w:val="en-US" w:eastAsia="zh-CN"/>
        </w:rPr>
        <w:t>比特</w:t>
      </w:r>
      <w:r w:rsidR="00B64B3C">
        <w:rPr>
          <w:rFonts w:asciiTheme="majorBidi" w:eastAsiaTheme="majorEastAsia" w:hAnsiTheme="majorBidi" w:cstheme="majorBidi"/>
          <w:lang w:val="en-US" w:eastAsia="zh-CN"/>
        </w:rPr>
        <w:t>深度</w:t>
      </w:r>
      <w:r w:rsidR="00BC0223" w:rsidRPr="00B64B3C">
        <w:rPr>
          <w:rFonts w:asciiTheme="majorBidi" w:eastAsiaTheme="majorEastAsia" w:hAnsiTheme="majorBidi" w:cstheme="majorBidi"/>
          <w:lang w:val="en-US" w:eastAsia="zh-CN"/>
        </w:rPr>
        <w:t>：</w:t>
      </w:r>
    </w:p>
    <w:p w:rsidR="00F22E74" w:rsidRPr="00B64B3C"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t>(0h)</w:t>
      </w:r>
      <w:r w:rsidR="00E81A8D">
        <w:rPr>
          <w:rFonts w:asciiTheme="majorBidi" w:eastAsiaTheme="majorEastAsia" w:hAnsiTheme="majorBidi" w:cstheme="majorBidi" w:hint="eastAsia"/>
          <w:lang w:val="en-US" w:eastAsia="zh-CN"/>
        </w:rPr>
        <w:t>须</w:t>
      </w:r>
      <w:r w:rsidR="00B57017">
        <w:rPr>
          <w:rFonts w:asciiTheme="majorBidi" w:eastAsiaTheme="majorEastAsia" w:hAnsiTheme="majorBidi" w:cstheme="majorBidi" w:hint="eastAsia"/>
          <w:lang w:val="en-US" w:eastAsia="zh-CN"/>
        </w:rPr>
        <w:t>使用每取样</w:t>
      </w:r>
      <w:r>
        <w:rPr>
          <w:rFonts w:asciiTheme="majorBidi" w:eastAsiaTheme="majorEastAsia" w:hAnsiTheme="majorBidi" w:cstheme="majorBidi"/>
          <w:lang w:val="en-US" w:eastAsia="zh-CN"/>
        </w:rPr>
        <w:t>8</w:t>
      </w:r>
      <w:r w:rsidR="00B57017" w:rsidRPr="00B64B3C">
        <w:rPr>
          <w:rFonts w:asciiTheme="majorBidi" w:eastAsiaTheme="majorEastAsia" w:hAnsiTheme="majorBidi" w:cstheme="majorBidi"/>
          <w:lang w:val="en-US" w:eastAsia="zh-CN"/>
        </w:rPr>
        <w:t>比特</w:t>
      </w:r>
      <w:r w:rsidR="00B57017">
        <w:rPr>
          <w:rFonts w:asciiTheme="majorBidi" w:eastAsiaTheme="majorEastAsia" w:hAnsiTheme="majorBidi" w:cstheme="majorBidi" w:hint="eastAsia"/>
          <w:lang w:val="en-US" w:eastAsia="zh-CN"/>
        </w:rPr>
        <w:t>的方式确定量化程度</w:t>
      </w:r>
    </w:p>
    <w:p w:rsidR="00F22E74" w:rsidRPr="00B64B3C"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t>(1h)</w:t>
      </w:r>
      <w:r w:rsidR="00B57017">
        <w:rPr>
          <w:rFonts w:asciiTheme="majorBidi" w:eastAsiaTheme="majorEastAsia" w:hAnsiTheme="majorBidi" w:cstheme="majorBidi" w:hint="eastAsia"/>
          <w:lang w:val="en-US" w:eastAsia="zh-CN"/>
        </w:rPr>
        <w:t>须使用每取样</w:t>
      </w:r>
      <w:r w:rsidR="00B57017">
        <w:rPr>
          <w:rFonts w:asciiTheme="majorBidi" w:eastAsiaTheme="majorEastAsia" w:hAnsiTheme="majorBidi" w:cstheme="majorBidi" w:hint="eastAsia"/>
          <w:lang w:val="en-US" w:eastAsia="zh-CN"/>
        </w:rPr>
        <w:t>10</w:t>
      </w:r>
      <w:r w:rsidR="00B57017" w:rsidRPr="00B64B3C">
        <w:rPr>
          <w:rFonts w:asciiTheme="majorBidi" w:eastAsiaTheme="majorEastAsia" w:hAnsiTheme="majorBidi" w:cstheme="majorBidi"/>
          <w:lang w:val="en-US" w:eastAsia="zh-CN"/>
        </w:rPr>
        <w:t>比特</w:t>
      </w:r>
      <w:r w:rsidR="00B57017">
        <w:rPr>
          <w:rFonts w:asciiTheme="majorBidi" w:eastAsiaTheme="majorEastAsia" w:hAnsiTheme="majorBidi" w:cstheme="majorBidi" w:hint="eastAsia"/>
          <w:lang w:val="en-US" w:eastAsia="zh-CN"/>
        </w:rPr>
        <w:t>的方式确定量化程度</w:t>
      </w:r>
    </w:p>
    <w:p w:rsidR="00F22E74" w:rsidRPr="00B64B3C" w:rsidRDefault="00374B99" w:rsidP="00846901">
      <w:pPr>
        <w:pStyle w:val="enumlev2"/>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 xml:space="preserve">• </w:t>
      </w:r>
      <w:r>
        <w:rPr>
          <w:rFonts w:asciiTheme="majorBidi" w:eastAsiaTheme="majorEastAsia" w:hAnsiTheme="majorBidi" w:cstheme="majorBidi"/>
          <w:lang w:val="en-US" w:eastAsia="zh-CN"/>
        </w:rPr>
        <w:tab/>
        <w:t>(2h)</w:t>
      </w:r>
      <w:r w:rsidR="00B57017">
        <w:rPr>
          <w:rFonts w:asciiTheme="majorBidi" w:eastAsiaTheme="majorEastAsia" w:hAnsiTheme="majorBidi" w:cstheme="majorBidi" w:hint="eastAsia"/>
          <w:lang w:val="en-US" w:eastAsia="zh-CN"/>
        </w:rPr>
        <w:t>和</w:t>
      </w:r>
      <w:r>
        <w:rPr>
          <w:rFonts w:asciiTheme="majorBidi" w:eastAsiaTheme="majorEastAsia" w:hAnsiTheme="majorBidi" w:cstheme="majorBidi"/>
          <w:lang w:val="en-US" w:eastAsia="zh-CN"/>
        </w:rPr>
        <w:t>(3h)</w:t>
      </w:r>
      <w:r w:rsidR="00B57017">
        <w:rPr>
          <w:rFonts w:asciiTheme="majorBidi" w:eastAsiaTheme="majorEastAsia" w:hAnsiTheme="majorBidi" w:cstheme="majorBidi" w:hint="eastAsia"/>
          <w:lang w:val="en-US" w:eastAsia="zh-CN"/>
        </w:rPr>
        <w:t>均被</w:t>
      </w:r>
      <w:r w:rsidR="00BC0223" w:rsidRPr="00B64B3C">
        <w:rPr>
          <w:rFonts w:asciiTheme="majorBidi" w:eastAsiaTheme="majorEastAsia" w:hAnsiTheme="majorBidi" w:cstheme="majorBidi"/>
          <w:lang w:val="en-US" w:eastAsia="zh-CN"/>
        </w:rPr>
        <w:t>保留</w:t>
      </w:r>
      <w:r w:rsidR="00B57017">
        <w:rPr>
          <w:rFonts w:asciiTheme="majorBidi" w:eastAsiaTheme="majorEastAsia" w:hAnsiTheme="majorBidi" w:cstheme="majorBidi" w:hint="eastAsia"/>
          <w:lang w:val="en-US" w:eastAsia="zh-CN"/>
        </w:rPr>
        <w:t>。</w:t>
      </w:r>
    </w:p>
    <w:p w:rsidR="00F22E74" w:rsidRPr="00B64B3C" w:rsidRDefault="00F22E74" w:rsidP="00846901">
      <w:pPr>
        <w:pStyle w:val="Heading1"/>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ja-JP"/>
        </w:rPr>
        <w:t>2</w:t>
      </w:r>
      <w:r w:rsidRPr="00B64B3C">
        <w:rPr>
          <w:rFonts w:asciiTheme="majorBidi" w:eastAsiaTheme="majorEastAsia" w:hAnsiTheme="majorBidi" w:cstheme="majorBidi"/>
          <w:lang w:val="en-US" w:eastAsia="ja-JP"/>
        </w:rPr>
        <w:tab/>
      </w:r>
      <w:r w:rsidR="00B57017">
        <w:rPr>
          <w:rFonts w:asciiTheme="majorBidi" w:eastAsiaTheme="majorEastAsia" w:hAnsiTheme="majorBidi" w:cstheme="majorBidi" w:hint="eastAsia"/>
          <w:lang w:val="en-US" w:eastAsia="zh-CN"/>
        </w:rPr>
        <w:t>单一</w:t>
      </w:r>
      <w:r w:rsidR="00374B99">
        <w:rPr>
          <w:rFonts w:asciiTheme="majorBidi" w:eastAsiaTheme="majorEastAsia" w:hAnsiTheme="majorBidi" w:cstheme="majorBidi"/>
          <w:lang w:val="en-US" w:eastAsia="ja-JP"/>
        </w:rPr>
        <w:t>3</w:t>
      </w:r>
      <w:r w:rsidRPr="00B64B3C">
        <w:rPr>
          <w:rFonts w:asciiTheme="majorBidi" w:eastAsiaTheme="majorEastAsia" w:hAnsiTheme="majorBidi" w:cstheme="majorBidi"/>
          <w:lang w:val="en-US" w:eastAsia="ja-JP"/>
        </w:rPr>
        <w:t>G</w:t>
      </w:r>
      <w:r w:rsidR="00B57017">
        <w:rPr>
          <w:rFonts w:asciiTheme="majorBidi" w:eastAsiaTheme="majorEastAsia" w:hAnsiTheme="majorBidi" w:cstheme="majorBidi"/>
          <w:lang w:val="en-US" w:eastAsia="ja-JP"/>
        </w:rPr>
        <w:t>比特</w:t>
      </w:r>
      <w:r w:rsidR="00B57017">
        <w:rPr>
          <w:rFonts w:asciiTheme="majorBidi" w:eastAsiaTheme="majorEastAsia" w:hAnsiTheme="majorBidi" w:cstheme="majorBidi"/>
          <w:lang w:val="en-US" w:eastAsia="ja-JP"/>
        </w:rPr>
        <w:t>/</w:t>
      </w:r>
      <w:r w:rsidR="00B57017">
        <w:rPr>
          <w:rFonts w:asciiTheme="majorBidi" w:eastAsiaTheme="majorEastAsia" w:hAnsiTheme="majorBidi" w:cstheme="majorBidi"/>
          <w:lang w:val="en-US" w:eastAsia="ja-JP"/>
        </w:rPr>
        <w:t>秒</w:t>
      </w:r>
      <w:r w:rsidR="00EB603B" w:rsidRPr="00B64B3C">
        <w:rPr>
          <w:rFonts w:asciiTheme="majorBidi" w:eastAsiaTheme="majorEastAsia" w:hAnsiTheme="majorBidi" w:cstheme="majorBidi"/>
          <w:lang w:val="en-US" w:eastAsia="ja-JP"/>
        </w:rPr>
        <w:t>接口</w:t>
      </w:r>
    </w:p>
    <w:p w:rsidR="00F22E74" w:rsidRPr="00B64B3C" w:rsidRDefault="00B57017" w:rsidP="00846901">
      <w:pPr>
        <w:ind w:firstLineChars="200" w:firstLine="480"/>
        <w:rPr>
          <w:rFonts w:asciiTheme="majorBidi" w:eastAsiaTheme="majorEastAsia" w:hAnsiTheme="majorBidi" w:cstheme="majorBidi"/>
          <w:lang w:val="en-US" w:eastAsia="ja-JP"/>
        </w:rPr>
      </w:pPr>
      <w:r>
        <w:rPr>
          <w:rFonts w:asciiTheme="majorBidi" w:eastAsiaTheme="majorEastAsia" w:hAnsiTheme="majorBidi" w:cstheme="majorBidi" w:hint="eastAsia"/>
          <w:lang w:val="en-US" w:eastAsia="zh-CN"/>
        </w:rPr>
        <w:t>使用单一链路</w:t>
      </w:r>
      <w:r w:rsidR="00374B99">
        <w:rPr>
          <w:rFonts w:asciiTheme="majorBidi" w:eastAsiaTheme="majorEastAsia" w:hAnsiTheme="majorBidi" w:cstheme="majorBidi"/>
          <w:lang w:val="en-US" w:eastAsia="ja-JP"/>
        </w:rPr>
        <w:t>3</w:t>
      </w:r>
      <w:r w:rsidRPr="00B64B3C">
        <w:rPr>
          <w:rFonts w:asciiTheme="majorBidi" w:eastAsiaTheme="majorEastAsia" w:hAnsiTheme="majorBidi" w:cstheme="majorBidi"/>
          <w:lang w:val="en-US" w:eastAsia="ja-JP"/>
        </w:rPr>
        <w:t>G</w:t>
      </w:r>
      <w:r>
        <w:rPr>
          <w:rFonts w:asciiTheme="majorBidi" w:eastAsiaTheme="majorEastAsia" w:hAnsiTheme="majorBidi" w:cstheme="majorBidi"/>
          <w:lang w:val="en-US" w:eastAsia="ja-JP"/>
        </w:rPr>
        <w:t>比特</w:t>
      </w:r>
      <w:r>
        <w:rPr>
          <w:rFonts w:asciiTheme="majorBidi" w:eastAsiaTheme="majorEastAsia" w:hAnsiTheme="majorBidi" w:cstheme="majorBidi"/>
          <w:lang w:val="en-US" w:eastAsia="ja-JP"/>
        </w:rPr>
        <w:t>/</w:t>
      </w:r>
      <w:r>
        <w:rPr>
          <w:rFonts w:asciiTheme="majorBidi" w:eastAsiaTheme="majorEastAsia" w:hAnsiTheme="majorBidi" w:cstheme="majorBidi"/>
          <w:lang w:val="en-US" w:eastAsia="ja-JP"/>
        </w:rPr>
        <w:t>秒</w:t>
      </w:r>
      <w:r w:rsidRPr="00B64B3C">
        <w:rPr>
          <w:rFonts w:asciiTheme="majorBidi" w:eastAsiaTheme="majorEastAsia" w:hAnsiTheme="majorBidi" w:cstheme="majorBidi"/>
          <w:lang w:val="en-US" w:eastAsia="ja-JP"/>
        </w:rPr>
        <w:t>接口</w:t>
      </w:r>
      <w:r>
        <w:rPr>
          <w:rFonts w:asciiTheme="majorBidi" w:eastAsiaTheme="majorEastAsia" w:hAnsiTheme="majorBidi" w:cstheme="majorBidi" w:hint="eastAsia"/>
          <w:lang w:val="en-US" w:eastAsia="zh-CN"/>
        </w:rPr>
        <w:t>传输的图像格式与第</w:t>
      </w:r>
      <w:r>
        <w:rPr>
          <w:rFonts w:asciiTheme="majorBidi" w:eastAsiaTheme="majorEastAsia" w:hAnsiTheme="majorBidi" w:cstheme="majorBidi" w:hint="eastAsia"/>
          <w:lang w:val="en-US" w:eastAsia="zh-CN"/>
        </w:rPr>
        <w:t>1</w:t>
      </w:r>
      <w:r>
        <w:rPr>
          <w:rFonts w:asciiTheme="majorBidi" w:eastAsiaTheme="majorEastAsia" w:hAnsiTheme="majorBidi" w:cstheme="majorBidi" w:hint="eastAsia"/>
          <w:lang w:val="en-US" w:eastAsia="zh-CN"/>
        </w:rPr>
        <w:t>段所述双</w:t>
      </w:r>
      <w:r w:rsidR="00374B99">
        <w:rPr>
          <w:rFonts w:asciiTheme="majorBidi" w:eastAsiaTheme="majorEastAsia" w:hAnsiTheme="majorBidi" w:cstheme="majorBidi"/>
          <w:lang w:val="en-US" w:eastAsia="ja-JP"/>
        </w:rPr>
        <w:t>1.5</w:t>
      </w:r>
      <w:r w:rsidRPr="00B64B3C">
        <w:rPr>
          <w:rFonts w:asciiTheme="majorBidi" w:eastAsiaTheme="majorEastAsia" w:hAnsiTheme="majorBidi" w:cstheme="majorBidi"/>
          <w:lang w:val="en-US" w:eastAsia="ja-JP"/>
        </w:rPr>
        <w:t>G</w:t>
      </w:r>
      <w:r>
        <w:rPr>
          <w:rFonts w:asciiTheme="majorBidi" w:eastAsiaTheme="majorEastAsia" w:hAnsiTheme="majorBidi" w:cstheme="majorBidi"/>
          <w:lang w:val="en-US" w:eastAsia="ja-JP"/>
        </w:rPr>
        <w:t>比特</w:t>
      </w:r>
      <w:r>
        <w:rPr>
          <w:rFonts w:asciiTheme="majorBidi" w:eastAsiaTheme="majorEastAsia" w:hAnsiTheme="majorBidi" w:cstheme="majorBidi"/>
          <w:lang w:val="en-US" w:eastAsia="ja-JP"/>
        </w:rPr>
        <w:t>/</w:t>
      </w:r>
      <w:r>
        <w:rPr>
          <w:rFonts w:asciiTheme="majorBidi" w:eastAsiaTheme="majorEastAsia" w:hAnsiTheme="majorBidi" w:cstheme="majorBidi"/>
          <w:lang w:val="en-US" w:eastAsia="ja-JP"/>
        </w:rPr>
        <w:t>秒</w:t>
      </w:r>
      <w:r w:rsidRPr="00B64B3C">
        <w:rPr>
          <w:rFonts w:asciiTheme="majorBidi" w:eastAsiaTheme="majorEastAsia" w:hAnsiTheme="majorBidi" w:cstheme="majorBidi"/>
          <w:lang w:val="en-US" w:eastAsia="ja-JP"/>
        </w:rPr>
        <w:t>接口</w:t>
      </w:r>
      <w:r>
        <w:rPr>
          <w:rFonts w:asciiTheme="majorBidi" w:eastAsiaTheme="majorEastAsia" w:hAnsiTheme="majorBidi" w:cstheme="majorBidi" w:hint="eastAsia"/>
          <w:lang w:val="en-US" w:eastAsia="zh-CN"/>
        </w:rPr>
        <w:t>传输的图像格式相同。</w:t>
      </w:r>
    </w:p>
    <w:p w:rsidR="00F22E74" w:rsidRPr="00B64B3C" w:rsidRDefault="00B57017" w:rsidP="00846901">
      <w:pPr>
        <w:ind w:firstLineChars="200" w:firstLine="480"/>
        <w:rPr>
          <w:rFonts w:asciiTheme="majorBidi" w:eastAsiaTheme="majorEastAsia" w:hAnsiTheme="majorBidi" w:cstheme="majorBidi"/>
          <w:lang w:val="en-US" w:eastAsia="zh-CN"/>
        </w:rPr>
      </w:pPr>
      <w:r>
        <w:rPr>
          <w:rFonts w:asciiTheme="majorBidi" w:eastAsiaTheme="majorEastAsia" w:hAnsiTheme="majorBidi" w:cstheme="majorBidi" w:hint="eastAsia"/>
          <w:lang w:val="en-US" w:eastAsia="zh-CN"/>
        </w:rPr>
        <w:t>每个立体图像对的左右眼图像均须依据第</w:t>
      </w:r>
      <w:r>
        <w:rPr>
          <w:rFonts w:asciiTheme="majorBidi" w:eastAsiaTheme="majorEastAsia" w:hAnsiTheme="majorBidi" w:cstheme="majorBidi" w:hint="eastAsia"/>
          <w:lang w:val="en-US" w:eastAsia="zh-CN"/>
        </w:rPr>
        <w:t>1</w:t>
      </w:r>
      <w:r>
        <w:rPr>
          <w:rFonts w:asciiTheme="majorBidi" w:eastAsiaTheme="majorEastAsia" w:hAnsiTheme="majorBidi" w:cstheme="majorBidi" w:hint="eastAsia"/>
          <w:lang w:val="en-US" w:eastAsia="zh-CN"/>
        </w:rPr>
        <w:t>段所述</w:t>
      </w:r>
      <w:r w:rsidR="00131DFD">
        <w:rPr>
          <w:rFonts w:asciiTheme="majorBidi" w:eastAsiaTheme="majorEastAsia" w:hAnsiTheme="majorBidi" w:cstheme="majorBidi" w:hint="eastAsia"/>
          <w:lang w:val="en-US" w:eastAsia="zh-CN"/>
        </w:rPr>
        <w:t>的</w:t>
      </w:r>
      <w:r>
        <w:rPr>
          <w:rFonts w:asciiTheme="majorBidi" w:eastAsiaTheme="majorEastAsia" w:hAnsiTheme="majorBidi" w:cstheme="majorBidi" w:hint="eastAsia"/>
          <w:lang w:val="en-US" w:eastAsia="zh-CN"/>
        </w:rPr>
        <w:t>独立</w:t>
      </w:r>
      <w:r w:rsidR="00762D66" w:rsidRPr="00B64B3C">
        <w:rPr>
          <w:rFonts w:asciiTheme="majorBidi" w:eastAsiaTheme="majorEastAsia" w:hAnsiTheme="majorBidi" w:cstheme="majorBidi"/>
          <w:lang w:val="en-US" w:eastAsia="zh-CN"/>
        </w:rPr>
        <w:t>10</w:t>
      </w:r>
      <w:r w:rsidR="00762D66" w:rsidRPr="00B64B3C">
        <w:rPr>
          <w:rFonts w:asciiTheme="majorBidi" w:eastAsiaTheme="majorEastAsia" w:hAnsiTheme="majorBidi" w:cstheme="majorBidi"/>
          <w:lang w:val="en-US" w:eastAsia="zh-CN"/>
        </w:rPr>
        <w:t>比特</w:t>
      </w:r>
      <w:r w:rsidR="00EB603B" w:rsidRPr="00B64B3C">
        <w:rPr>
          <w:rFonts w:asciiTheme="majorBidi" w:eastAsiaTheme="majorEastAsia" w:hAnsiTheme="majorBidi" w:cstheme="majorBidi"/>
          <w:lang w:val="en-US" w:eastAsia="zh-CN"/>
        </w:rPr>
        <w:t>接口</w:t>
      </w:r>
      <w:r>
        <w:rPr>
          <w:rFonts w:asciiTheme="majorBidi" w:eastAsiaTheme="majorEastAsia" w:hAnsiTheme="majorBidi" w:cstheme="majorBidi" w:hint="eastAsia"/>
          <w:lang w:val="en-US" w:eastAsia="zh-CN"/>
        </w:rPr>
        <w:t>进行构建。</w:t>
      </w:r>
    </w:p>
    <w:p w:rsidR="00B57017" w:rsidRPr="00B64B3C" w:rsidRDefault="00B57017" w:rsidP="00846901">
      <w:pPr>
        <w:ind w:firstLineChars="200" w:firstLine="480"/>
        <w:rPr>
          <w:rFonts w:asciiTheme="majorBidi" w:eastAsiaTheme="majorEastAsia" w:hAnsiTheme="majorBidi" w:cstheme="majorBidi"/>
          <w:szCs w:val="24"/>
          <w:lang w:val="en-US" w:eastAsia="ja-JP"/>
        </w:rPr>
      </w:pPr>
      <w:r w:rsidRPr="00B64B3C">
        <w:rPr>
          <w:rFonts w:asciiTheme="majorBidi" w:eastAsiaTheme="majorEastAsia" w:hAnsiTheme="majorBidi" w:cstheme="majorBidi"/>
          <w:szCs w:val="24"/>
          <w:lang w:val="en-US" w:eastAsia="zh-CN"/>
        </w:rPr>
        <w:t>按此方式建立的</w:t>
      </w:r>
      <w:r w:rsidRPr="00B64B3C">
        <w:rPr>
          <w:rFonts w:asciiTheme="majorBidi" w:eastAsiaTheme="majorEastAsia" w:hAnsiTheme="majorBidi" w:cstheme="majorBidi"/>
          <w:szCs w:val="24"/>
          <w:lang w:val="en-US" w:eastAsia="zh-CN"/>
        </w:rPr>
        <w:t>10</w:t>
      </w:r>
      <w:r w:rsidRPr="00B64B3C">
        <w:rPr>
          <w:rFonts w:asciiTheme="majorBidi" w:eastAsiaTheme="majorEastAsia" w:hAnsiTheme="majorBidi" w:cstheme="majorBidi"/>
          <w:szCs w:val="24"/>
          <w:lang w:val="en-US" w:eastAsia="zh-CN"/>
        </w:rPr>
        <w:t>比特接口须按</w:t>
      </w:r>
      <w:r w:rsidRPr="00B64B3C">
        <w:rPr>
          <w:rFonts w:asciiTheme="majorBidi" w:eastAsiaTheme="majorEastAsia" w:hAnsiTheme="majorBidi" w:cstheme="majorBidi"/>
          <w:szCs w:val="24"/>
          <w:lang w:val="en-US" w:eastAsia="zh-CN"/>
        </w:rPr>
        <w:t>ITU-R BT.1120</w:t>
      </w:r>
      <w:r w:rsidRPr="00B64B3C">
        <w:rPr>
          <w:rFonts w:asciiTheme="majorBidi" w:eastAsiaTheme="majorEastAsia" w:hAnsiTheme="majorBidi" w:cstheme="majorBidi"/>
          <w:szCs w:val="24"/>
          <w:lang w:val="en-US" w:eastAsia="zh-CN"/>
        </w:rPr>
        <w:t>建议书的定义，包含时间参考码字（</w:t>
      </w:r>
      <w:r w:rsidRPr="00B64B3C">
        <w:rPr>
          <w:rFonts w:asciiTheme="majorBidi" w:eastAsiaTheme="majorEastAsia" w:hAnsiTheme="majorBidi" w:cstheme="majorBidi"/>
          <w:szCs w:val="24"/>
          <w:lang w:val="en-US" w:eastAsia="zh-CN"/>
        </w:rPr>
        <w:t>SAV/EAV</w:t>
      </w:r>
      <w:r w:rsidRPr="00B64B3C">
        <w:rPr>
          <w:rFonts w:asciiTheme="majorBidi" w:eastAsiaTheme="majorEastAsia" w:hAnsiTheme="majorBidi" w:cstheme="majorBidi"/>
          <w:szCs w:val="24"/>
          <w:lang w:val="en-US" w:eastAsia="zh-CN"/>
        </w:rPr>
        <w:t>）、线编号和以线为基础的循环冗余校验（</w:t>
      </w:r>
      <w:r w:rsidRPr="00B64B3C">
        <w:rPr>
          <w:rFonts w:asciiTheme="majorBidi" w:eastAsiaTheme="majorEastAsia" w:hAnsiTheme="majorBidi" w:cstheme="majorBidi"/>
          <w:szCs w:val="24"/>
          <w:lang w:val="en-US" w:eastAsia="zh-CN"/>
        </w:rPr>
        <w:t>CRC</w:t>
      </w:r>
      <w:r w:rsidRPr="00B64B3C">
        <w:rPr>
          <w:rFonts w:asciiTheme="majorBidi" w:eastAsiaTheme="majorEastAsia" w:hAnsiTheme="majorBidi" w:cstheme="majorBidi"/>
          <w:szCs w:val="24"/>
          <w:lang w:val="en-US" w:eastAsia="zh-CN"/>
        </w:rPr>
        <w:t>）。</w:t>
      </w:r>
    </w:p>
    <w:p w:rsidR="00F22E74" w:rsidRPr="00B64B3C" w:rsidRDefault="00B57017"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各平行的</w:t>
      </w:r>
      <w:r w:rsidRPr="00B64B3C">
        <w:rPr>
          <w:rFonts w:asciiTheme="majorBidi" w:eastAsiaTheme="majorEastAsia" w:hAnsiTheme="majorBidi" w:cstheme="majorBidi"/>
          <w:lang w:val="en-US" w:eastAsia="zh-CN"/>
        </w:rPr>
        <w:t>10</w:t>
      </w:r>
      <w:r w:rsidRPr="00B64B3C">
        <w:rPr>
          <w:rFonts w:asciiTheme="majorBidi" w:eastAsiaTheme="majorEastAsia" w:hAnsiTheme="majorBidi" w:cstheme="majorBidi"/>
          <w:lang w:val="en-US" w:eastAsia="zh-CN"/>
        </w:rPr>
        <w:t>比特接口须按帧、线和字取整，使用图</w:t>
      </w:r>
      <w:r w:rsidRPr="00B64B3C">
        <w:rPr>
          <w:rFonts w:asciiTheme="majorBidi" w:eastAsiaTheme="majorEastAsia" w:hAnsiTheme="majorBidi" w:cstheme="majorBidi"/>
          <w:lang w:val="en-US" w:eastAsia="zh-CN"/>
        </w:rPr>
        <w:t>1</w:t>
      </w:r>
      <w:r w:rsidRPr="00B64B3C">
        <w:rPr>
          <w:rFonts w:asciiTheme="majorBidi" w:eastAsiaTheme="majorEastAsia" w:hAnsiTheme="majorBidi" w:cstheme="majorBidi"/>
          <w:lang w:val="en-US" w:eastAsia="zh-CN"/>
        </w:rPr>
        <w:t>所示的</w:t>
      </w:r>
      <w:r w:rsidR="00374B99">
        <w:rPr>
          <w:rFonts w:asciiTheme="majorBidi" w:eastAsiaTheme="majorEastAsia" w:hAnsiTheme="majorBidi" w:cstheme="majorBidi"/>
          <w:lang w:val="en-US" w:eastAsia="zh-CN"/>
        </w:rPr>
        <w:t>148.5</w:t>
      </w:r>
      <w:r w:rsidRPr="00B64B3C">
        <w:rPr>
          <w:rFonts w:asciiTheme="majorBidi" w:eastAsiaTheme="majorEastAsia" w:hAnsiTheme="majorBidi" w:cstheme="majorBidi"/>
          <w:lang w:val="en-US" w:eastAsia="zh-CN"/>
        </w:rPr>
        <w:t>MHz</w:t>
      </w:r>
      <w:r w:rsidRPr="00B64B3C">
        <w:rPr>
          <w:rFonts w:asciiTheme="majorBidi" w:eastAsiaTheme="majorEastAsia" w:hAnsiTheme="majorBidi" w:cstheme="majorBidi"/>
          <w:lang w:val="en-US" w:eastAsia="zh-CN"/>
        </w:rPr>
        <w:t>或</w:t>
      </w:r>
      <w:r w:rsidR="00374B99">
        <w:rPr>
          <w:rFonts w:asciiTheme="majorBidi" w:eastAsiaTheme="majorEastAsia" w:hAnsiTheme="majorBidi" w:cstheme="majorBidi"/>
          <w:lang w:val="en-US" w:eastAsia="zh-CN"/>
        </w:rPr>
        <w:t>148.5/1.001</w:t>
      </w:r>
      <w:r w:rsidRPr="00B64B3C">
        <w:rPr>
          <w:rFonts w:asciiTheme="majorBidi" w:eastAsiaTheme="majorEastAsia" w:hAnsiTheme="majorBidi" w:cstheme="majorBidi"/>
          <w:lang w:val="en-US" w:eastAsia="zh-CN"/>
        </w:rPr>
        <w:t>MHz</w:t>
      </w:r>
      <w:r w:rsidRPr="00B64B3C">
        <w:rPr>
          <w:rFonts w:asciiTheme="majorBidi" w:eastAsiaTheme="majorEastAsia" w:hAnsiTheme="majorBidi" w:cstheme="majorBidi"/>
          <w:lang w:val="en-US" w:eastAsia="zh-CN"/>
        </w:rPr>
        <w:t>接口时钟频率。</w:t>
      </w:r>
    </w:p>
    <w:p w:rsidR="00F22E74" w:rsidRPr="00B64B3C" w:rsidRDefault="007B7B6C" w:rsidP="00846901">
      <w:pPr>
        <w:ind w:firstLineChars="200" w:firstLine="480"/>
        <w:rPr>
          <w:rFonts w:asciiTheme="majorBidi" w:eastAsiaTheme="majorEastAsia" w:hAnsiTheme="majorBidi" w:cstheme="majorBidi"/>
          <w:lang w:val="en-US" w:eastAsia="ja-JP"/>
        </w:rPr>
      </w:pPr>
      <w:r>
        <w:rPr>
          <w:rFonts w:asciiTheme="majorBidi" w:eastAsiaTheme="majorEastAsia" w:hAnsiTheme="majorBidi" w:cstheme="majorBidi" w:hint="eastAsia"/>
          <w:lang w:val="en-US" w:eastAsia="zh-CN"/>
        </w:rPr>
        <w:t>按此方式构建的左右眼</w:t>
      </w:r>
      <w:r w:rsidR="00762D66" w:rsidRPr="00B64B3C">
        <w:rPr>
          <w:rFonts w:asciiTheme="majorBidi" w:eastAsiaTheme="majorEastAsia" w:hAnsiTheme="majorBidi" w:cstheme="majorBidi"/>
          <w:lang w:val="en-US" w:eastAsia="zh-CN"/>
        </w:rPr>
        <w:t>10</w:t>
      </w:r>
      <w:r w:rsidR="00762D66" w:rsidRPr="00B64B3C">
        <w:rPr>
          <w:rFonts w:asciiTheme="majorBidi" w:eastAsiaTheme="majorEastAsia" w:hAnsiTheme="majorBidi" w:cstheme="majorBidi"/>
          <w:lang w:val="en-US" w:eastAsia="zh-CN"/>
        </w:rPr>
        <w:t>比特</w:t>
      </w:r>
      <w:r w:rsidR="00EB603B" w:rsidRPr="00B64B3C">
        <w:rPr>
          <w:rFonts w:asciiTheme="majorBidi" w:eastAsiaTheme="majorEastAsia" w:hAnsiTheme="majorBidi" w:cstheme="majorBidi"/>
          <w:lang w:val="en-US" w:eastAsia="zh-CN"/>
        </w:rPr>
        <w:t>接口</w:t>
      </w:r>
      <w:r>
        <w:rPr>
          <w:rFonts w:asciiTheme="majorBidi" w:eastAsiaTheme="majorEastAsia" w:hAnsiTheme="majorBidi" w:cstheme="majorBidi" w:hint="eastAsia"/>
          <w:lang w:val="en-US" w:eastAsia="zh-CN"/>
        </w:rPr>
        <w:t>须映射至</w:t>
      </w:r>
      <w:r w:rsidRPr="00B64B3C">
        <w:rPr>
          <w:rFonts w:asciiTheme="majorBidi" w:eastAsiaTheme="majorEastAsia" w:hAnsiTheme="majorBidi" w:cstheme="majorBidi"/>
          <w:lang w:val="en-US" w:eastAsia="zh-CN"/>
        </w:rPr>
        <w:t>ITU-R BT.1120</w:t>
      </w:r>
      <w:r w:rsidRPr="00B64B3C">
        <w:rPr>
          <w:rFonts w:asciiTheme="majorBidi" w:eastAsiaTheme="majorEastAsia" w:hAnsiTheme="majorBidi" w:cstheme="majorBidi"/>
          <w:lang w:val="en-US" w:eastAsia="zh-CN"/>
        </w:rPr>
        <w:t>建议书</w:t>
      </w:r>
      <w:r>
        <w:rPr>
          <w:rFonts w:asciiTheme="majorBidi" w:eastAsiaTheme="majorEastAsia" w:hAnsiTheme="majorBidi" w:cstheme="majorBidi" w:hint="eastAsia"/>
          <w:lang w:val="en-US" w:eastAsia="zh-CN"/>
        </w:rPr>
        <w:t>第</w:t>
      </w:r>
      <w:r w:rsidRPr="00B64B3C">
        <w:rPr>
          <w:rFonts w:asciiTheme="majorBidi" w:eastAsiaTheme="majorEastAsia" w:hAnsiTheme="majorBidi" w:cstheme="majorBidi"/>
          <w:lang w:val="en-US" w:eastAsia="ja-JP"/>
        </w:rPr>
        <w:t>4.6</w:t>
      </w:r>
      <w:r>
        <w:rPr>
          <w:rFonts w:asciiTheme="majorBidi" w:eastAsiaTheme="majorEastAsia" w:hAnsiTheme="majorBidi" w:cstheme="majorBidi" w:hint="eastAsia"/>
          <w:lang w:val="en-US" w:eastAsia="zh-CN"/>
        </w:rPr>
        <w:t>段</w:t>
      </w:r>
      <w:r w:rsidRPr="00B64B3C">
        <w:rPr>
          <w:rFonts w:asciiTheme="majorBidi" w:eastAsiaTheme="majorEastAsia" w:hAnsiTheme="majorBidi" w:cstheme="majorBidi"/>
          <w:lang w:val="en-US" w:eastAsia="ja-JP"/>
        </w:rPr>
        <w:t xml:space="preserve"> </w:t>
      </w:r>
      <w:r w:rsidRPr="00B64B3C">
        <w:rPr>
          <w:rFonts w:asciiTheme="majorBidi" w:eastAsiaTheme="majorEastAsia" w:hAnsiTheme="majorBidi" w:cstheme="majorBidi"/>
          <w:lang w:val="en-US" w:eastAsia="zh-CN"/>
        </w:rPr>
        <w:t xml:space="preserve">– </w:t>
      </w:r>
      <w:r>
        <w:rPr>
          <w:rFonts w:asciiTheme="majorBidi" w:eastAsiaTheme="majorEastAsia" w:hAnsiTheme="majorBidi" w:cstheme="majorBidi" w:hint="eastAsia"/>
          <w:lang w:val="en-US" w:eastAsia="zh-CN"/>
        </w:rPr>
        <w:t>“单一链路</w:t>
      </w:r>
      <w:r w:rsidR="00FF087D">
        <w:rPr>
          <w:rFonts w:asciiTheme="majorBidi" w:eastAsiaTheme="majorEastAsia" w:hAnsiTheme="majorBidi" w:cstheme="majorBidi"/>
          <w:lang w:val="en-US" w:eastAsia="ja-JP"/>
        </w:rPr>
        <w:t>3</w:t>
      </w:r>
      <w:r w:rsidRPr="00B64B3C">
        <w:rPr>
          <w:rFonts w:asciiTheme="majorBidi" w:eastAsiaTheme="majorEastAsia" w:hAnsiTheme="majorBidi" w:cstheme="majorBidi"/>
          <w:lang w:val="en-US" w:eastAsia="ja-JP"/>
        </w:rPr>
        <w:t>G</w:t>
      </w:r>
      <w:r>
        <w:rPr>
          <w:rFonts w:asciiTheme="majorBidi" w:eastAsiaTheme="majorEastAsia" w:hAnsiTheme="majorBidi" w:cstheme="majorBidi"/>
          <w:lang w:val="en-US" w:eastAsia="ja-JP"/>
        </w:rPr>
        <w:t>比特</w:t>
      </w:r>
      <w:r>
        <w:rPr>
          <w:rFonts w:asciiTheme="majorBidi" w:eastAsiaTheme="majorEastAsia" w:hAnsiTheme="majorBidi" w:cstheme="majorBidi"/>
          <w:lang w:val="en-US" w:eastAsia="ja-JP"/>
        </w:rPr>
        <w:t>/</w:t>
      </w:r>
      <w:r>
        <w:rPr>
          <w:rFonts w:asciiTheme="majorBidi" w:eastAsiaTheme="majorEastAsia" w:hAnsiTheme="majorBidi" w:cstheme="majorBidi"/>
          <w:lang w:val="en-US" w:eastAsia="ja-JP"/>
        </w:rPr>
        <w:t>秒</w:t>
      </w:r>
      <w:r>
        <w:rPr>
          <w:rFonts w:asciiTheme="majorBidi" w:eastAsiaTheme="majorEastAsia" w:hAnsiTheme="majorBidi" w:cstheme="majorBidi" w:hint="eastAsia"/>
          <w:lang w:val="en-US" w:eastAsia="zh-CN"/>
        </w:rPr>
        <w:t>映射</w:t>
      </w:r>
      <w:r w:rsidR="00315151">
        <w:rPr>
          <w:rFonts w:asciiTheme="majorBidi" w:eastAsiaTheme="majorEastAsia" w:hAnsiTheme="majorBidi" w:cstheme="majorBidi" w:hint="eastAsia"/>
          <w:lang w:val="en-US" w:eastAsia="zh-CN"/>
        </w:rPr>
        <w:t xml:space="preserve"> </w:t>
      </w:r>
      <w:bookmarkStart w:id="6" w:name="_GoBack"/>
      <w:bookmarkEnd w:id="6"/>
      <w:r w:rsidRPr="00B64B3C">
        <w:rPr>
          <w:rFonts w:asciiTheme="majorBidi" w:eastAsiaTheme="majorEastAsia" w:hAnsiTheme="majorBidi" w:cstheme="majorBidi"/>
          <w:lang w:val="en-US" w:eastAsia="ja-JP"/>
        </w:rPr>
        <w:t xml:space="preserve">– </w:t>
      </w:r>
      <w:r>
        <w:rPr>
          <w:rFonts w:asciiTheme="majorBidi" w:eastAsiaTheme="majorEastAsia" w:hAnsiTheme="majorBidi" w:cstheme="majorBidi" w:hint="eastAsia"/>
          <w:lang w:val="en-US" w:eastAsia="zh-CN"/>
        </w:rPr>
        <w:t>双链路源”定义的</w:t>
      </w:r>
      <w:r w:rsidR="00F22E74" w:rsidRPr="00B64B3C">
        <w:rPr>
          <w:rFonts w:asciiTheme="majorBidi" w:eastAsiaTheme="majorEastAsia" w:hAnsiTheme="majorBidi" w:cstheme="majorBidi"/>
          <w:lang w:val="en-US" w:eastAsia="zh-CN"/>
        </w:rPr>
        <w:t>20</w:t>
      </w:r>
      <w:r w:rsidR="00B64B3C">
        <w:rPr>
          <w:rFonts w:asciiTheme="majorBidi" w:eastAsiaTheme="majorEastAsia" w:hAnsiTheme="majorBidi" w:cstheme="majorBidi"/>
          <w:lang w:val="en-US" w:eastAsia="zh-CN"/>
        </w:rPr>
        <w:t>比特</w:t>
      </w:r>
      <w:r>
        <w:rPr>
          <w:rFonts w:asciiTheme="majorBidi" w:eastAsiaTheme="majorEastAsia" w:hAnsiTheme="majorBidi" w:cstheme="majorBidi" w:hint="eastAsia"/>
          <w:lang w:val="en-US" w:eastAsia="zh-CN"/>
        </w:rPr>
        <w:t>虚拟</w:t>
      </w:r>
      <w:r w:rsidR="00EB603B" w:rsidRPr="00B64B3C">
        <w:rPr>
          <w:rFonts w:asciiTheme="majorBidi" w:eastAsiaTheme="majorEastAsia" w:hAnsiTheme="majorBidi" w:cstheme="majorBidi"/>
          <w:lang w:val="en-US" w:eastAsia="ja-JP"/>
        </w:rPr>
        <w:t>接口</w:t>
      </w:r>
      <w:r>
        <w:rPr>
          <w:rFonts w:asciiTheme="majorBidi" w:eastAsiaTheme="majorEastAsia" w:hAnsiTheme="majorBidi" w:cstheme="majorBidi" w:hint="eastAsia"/>
          <w:lang w:val="en-US" w:eastAsia="zh-CN"/>
        </w:rPr>
        <w:t>。</w:t>
      </w:r>
    </w:p>
    <w:p w:rsidR="00F22E74" w:rsidRPr="00B64B3C" w:rsidRDefault="007B7B6C" w:rsidP="00846901">
      <w:pPr>
        <w:ind w:firstLineChars="200" w:firstLine="480"/>
        <w:rPr>
          <w:rFonts w:asciiTheme="majorBidi" w:eastAsiaTheme="majorEastAsia" w:hAnsiTheme="majorBidi" w:cstheme="majorBidi"/>
          <w:b/>
          <w:lang w:val="en-US" w:eastAsia="ja-JP"/>
        </w:rPr>
      </w:pPr>
      <w:r>
        <w:rPr>
          <w:rFonts w:asciiTheme="majorBidi" w:eastAsiaTheme="majorEastAsia" w:hAnsiTheme="majorBidi" w:cstheme="majorBidi" w:hint="eastAsia"/>
          <w:lang w:val="en-US" w:eastAsia="zh-CN"/>
        </w:rPr>
        <w:t>左眼</w:t>
      </w:r>
      <w:r w:rsidR="00EB603B" w:rsidRPr="00B64B3C">
        <w:rPr>
          <w:rFonts w:asciiTheme="majorBidi" w:eastAsiaTheme="majorEastAsia" w:hAnsiTheme="majorBidi" w:cstheme="majorBidi"/>
          <w:lang w:val="en-US" w:eastAsia="zh-CN"/>
        </w:rPr>
        <w:t>接口</w:t>
      </w:r>
      <w:r>
        <w:rPr>
          <w:rFonts w:asciiTheme="majorBidi" w:eastAsiaTheme="majorEastAsia" w:hAnsiTheme="majorBidi" w:cstheme="majorBidi" w:hint="eastAsia"/>
          <w:lang w:val="en-US" w:eastAsia="zh-CN"/>
        </w:rPr>
        <w:t>流须映射至该虚拟接口的数据流</w:t>
      </w:r>
      <w:r>
        <w:rPr>
          <w:rFonts w:asciiTheme="majorBidi" w:eastAsiaTheme="majorEastAsia" w:hAnsiTheme="majorBidi" w:cstheme="majorBidi" w:hint="eastAsia"/>
          <w:lang w:val="en-US" w:eastAsia="zh-CN"/>
        </w:rPr>
        <w:t>1</w:t>
      </w:r>
      <w:r>
        <w:rPr>
          <w:rFonts w:asciiTheme="majorBidi" w:eastAsiaTheme="majorEastAsia" w:hAnsiTheme="majorBidi" w:cstheme="majorBidi" w:hint="eastAsia"/>
          <w:lang w:val="en-US" w:eastAsia="zh-CN"/>
        </w:rPr>
        <w:t>，且右眼</w:t>
      </w:r>
      <w:r w:rsidR="00EB603B" w:rsidRPr="00B64B3C">
        <w:rPr>
          <w:rFonts w:asciiTheme="majorBidi" w:eastAsiaTheme="majorEastAsia" w:hAnsiTheme="majorBidi" w:cstheme="majorBidi"/>
          <w:lang w:val="en-US" w:eastAsia="zh-CN"/>
        </w:rPr>
        <w:t>接口</w:t>
      </w:r>
      <w:r>
        <w:rPr>
          <w:rFonts w:asciiTheme="majorBidi" w:eastAsiaTheme="majorEastAsia" w:hAnsiTheme="majorBidi" w:cstheme="majorBidi" w:hint="eastAsia"/>
          <w:lang w:val="en-US" w:eastAsia="zh-CN"/>
        </w:rPr>
        <w:t>流须映射至该虚拟接口的数据流</w:t>
      </w:r>
      <w:r>
        <w:rPr>
          <w:rFonts w:asciiTheme="majorBidi" w:eastAsiaTheme="majorEastAsia" w:hAnsiTheme="majorBidi" w:cstheme="majorBidi" w:hint="eastAsia"/>
          <w:lang w:val="en-US" w:eastAsia="zh-CN"/>
        </w:rPr>
        <w:t>2</w:t>
      </w:r>
      <w:r>
        <w:rPr>
          <w:rFonts w:asciiTheme="majorBidi" w:eastAsiaTheme="majorEastAsia" w:hAnsiTheme="majorBidi" w:cstheme="majorBidi" w:hint="eastAsia"/>
          <w:lang w:val="en-US" w:eastAsia="zh-CN"/>
        </w:rPr>
        <w:t>，如图</w:t>
      </w:r>
      <w:r>
        <w:rPr>
          <w:rFonts w:asciiTheme="majorBidi" w:eastAsiaTheme="majorEastAsia" w:hAnsiTheme="majorBidi" w:cstheme="majorBidi" w:hint="eastAsia"/>
          <w:lang w:val="en-US" w:eastAsia="zh-CN"/>
        </w:rPr>
        <w:t>2</w:t>
      </w:r>
      <w:r>
        <w:rPr>
          <w:rFonts w:asciiTheme="majorBidi" w:eastAsiaTheme="majorEastAsia" w:hAnsiTheme="majorBidi" w:cstheme="majorBidi" w:hint="eastAsia"/>
          <w:lang w:val="en-US" w:eastAsia="zh-CN"/>
        </w:rPr>
        <w:t>的所示。左眼和右眼接口流间的一切时间差均须在映射至虚拟接口前更正。</w:t>
      </w:r>
    </w:p>
    <w:p w:rsidR="002646CB" w:rsidRDefault="002646CB">
      <w:pPr>
        <w:tabs>
          <w:tab w:val="clear" w:pos="794"/>
          <w:tab w:val="clear" w:pos="1191"/>
          <w:tab w:val="clear" w:pos="1588"/>
          <w:tab w:val="clear" w:pos="1985"/>
        </w:tabs>
        <w:overflowPunct/>
        <w:autoSpaceDE/>
        <w:autoSpaceDN/>
        <w:adjustRightInd/>
        <w:spacing w:before="0"/>
        <w:jc w:val="left"/>
        <w:textAlignment w:val="auto"/>
        <w:rPr>
          <w:rFonts w:asciiTheme="majorBidi" w:eastAsiaTheme="majorEastAsia" w:hAnsiTheme="majorBidi" w:cstheme="majorBidi"/>
          <w:b/>
          <w:lang w:val="en-US" w:eastAsia="zh-CN"/>
        </w:rPr>
      </w:pPr>
      <w:bookmarkStart w:id="7" w:name="_Toc292027985"/>
      <w:r>
        <w:rPr>
          <w:rFonts w:asciiTheme="majorBidi" w:eastAsiaTheme="majorEastAsia" w:hAnsiTheme="majorBidi" w:cstheme="majorBidi"/>
          <w:lang w:val="en-US" w:eastAsia="zh-CN"/>
        </w:rPr>
        <w:br w:type="page"/>
      </w:r>
    </w:p>
    <w:p w:rsidR="00F22E74" w:rsidRPr="00B64B3C" w:rsidRDefault="00F22E74" w:rsidP="00846901">
      <w:pPr>
        <w:pStyle w:val="Heading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lastRenderedPageBreak/>
        <w:t>2.</w:t>
      </w:r>
      <w:r w:rsidRPr="00B64B3C">
        <w:rPr>
          <w:rFonts w:asciiTheme="majorBidi" w:eastAsiaTheme="majorEastAsia" w:hAnsiTheme="majorBidi" w:cstheme="majorBidi"/>
          <w:lang w:val="en-US" w:eastAsia="ja-JP"/>
        </w:rPr>
        <w:t>1</w:t>
      </w:r>
      <w:r w:rsidRPr="00B64B3C">
        <w:rPr>
          <w:rFonts w:asciiTheme="majorBidi" w:eastAsiaTheme="majorEastAsia" w:hAnsiTheme="majorBidi" w:cstheme="majorBidi"/>
          <w:lang w:val="en-US" w:eastAsia="ja-JP"/>
        </w:rPr>
        <w:tab/>
      </w:r>
      <w:r w:rsidR="00B57017" w:rsidRPr="00B64B3C">
        <w:rPr>
          <w:rFonts w:asciiTheme="majorBidi" w:eastAsiaTheme="majorEastAsia" w:hAnsiTheme="majorBidi" w:cstheme="majorBidi"/>
          <w:lang w:val="en-US" w:eastAsia="zh-CN"/>
        </w:rPr>
        <w:t>音频和辅助数据映射</w:t>
      </w:r>
    </w:p>
    <w:p w:rsidR="00F22E74" w:rsidRPr="00B64B3C" w:rsidRDefault="00B57017" w:rsidP="00846901">
      <w:pPr>
        <w:ind w:firstLineChars="200" w:firstLine="480"/>
        <w:rPr>
          <w:rFonts w:asciiTheme="majorBidi" w:eastAsiaTheme="majorEastAsia" w:hAnsiTheme="majorBidi" w:cstheme="majorBidi"/>
          <w:lang w:val="en-US" w:eastAsia="zh-CN"/>
        </w:rPr>
      </w:pPr>
      <w:r>
        <w:rPr>
          <w:rFonts w:asciiTheme="majorBidi" w:eastAsiaTheme="majorEastAsia" w:hAnsiTheme="majorBidi" w:cstheme="majorBidi" w:hint="eastAsia"/>
          <w:lang w:val="en-US" w:eastAsia="zh-CN"/>
        </w:rPr>
        <w:t>包含音频数据和时间码的</w:t>
      </w:r>
      <w:r w:rsidR="005D7264" w:rsidRPr="00B64B3C">
        <w:rPr>
          <w:rFonts w:asciiTheme="majorBidi" w:eastAsiaTheme="majorEastAsia" w:hAnsiTheme="majorBidi" w:cstheme="majorBidi"/>
          <w:lang w:val="en-US" w:eastAsia="zh-CN"/>
        </w:rPr>
        <w:t>辅助数据</w:t>
      </w:r>
      <w:r w:rsidR="009C7F2E" w:rsidRPr="00B64B3C">
        <w:rPr>
          <w:rFonts w:asciiTheme="majorBidi" w:eastAsiaTheme="majorEastAsia" w:hAnsiTheme="majorBidi" w:cstheme="majorBidi"/>
          <w:lang w:val="en-US" w:eastAsia="ja-JP"/>
        </w:rPr>
        <w:t>分组数据包</w:t>
      </w:r>
      <w:r>
        <w:rPr>
          <w:rFonts w:asciiTheme="majorBidi" w:eastAsiaTheme="majorEastAsia" w:hAnsiTheme="majorBidi" w:cstheme="majorBidi" w:hint="eastAsia"/>
          <w:lang w:val="en-US" w:eastAsia="zh-CN"/>
        </w:rPr>
        <w:t>出现后，须按第</w:t>
      </w:r>
      <w:r>
        <w:rPr>
          <w:rFonts w:asciiTheme="majorBidi" w:eastAsiaTheme="majorEastAsia" w:hAnsiTheme="majorBidi" w:cstheme="majorBidi" w:hint="eastAsia"/>
          <w:lang w:val="en-US" w:eastAsia="zh-CN"/>
        </w:rPr>
        <w:t>1</w:t>
      </w:r>
      <w:r>
        <w:rPr>
          <w:rFonts w:asciiTheme="majorBidi" w:eastAsiaTheme="majorEastAsia" w:hAnsiTheme="majorBidi" w:cstheme="majorBidi" w:hint="eastAsia"/>
          <w:lang w:val="en-US" w:eastAsia="zh-CN"/>
        </w:rPr>
        <w:t>段的定义映射至左眼和</w:t>
      </w:r>
      <w:r w:rsidR="007B7B6C">
        <w:rPr>
          <w:rFonts w:asciiTheme="majorBidi" w:eastAsiaTheme="majorEastAsia" w:hAnsiTheme="majorBidi" w:cstheme="majorBidi" w:hint="eastAsia"/>
          <w:lang w:val="en-US" w:eastAsia="zh-CN"/>
        </w:rPr>
        <w:t>右</w:t>
      </w:r>
      <w:r>
        <w:rPr>
          <w:rFonts w:asciiTheme="majorBidi" w:eastAsiaTheme="majorEastAsia" w:hAnsiTheme="majorBidi" w:cstheme="majorBidi" w:hint="eastAsia"/>
          <w:lang w:val="en-US" w:eastAsia="zh-CN"/>
        </w:rPr>
        <w:t>眼的</w:t>
      </w:r>
      <w:r w:rsidR="00762D66" w:rsidRPr="00B64B3C">
        <w:rPr>
          <w:rFonts w:asciiTheme="majorBidi" w:eastAsiaTheme="majorEastAsia" w:hAnsiTheme="majorBidi" w:cstheme="majorBidi"/>
          <w:lang w:val="en-US" w:eastAsia="zh-CN"/>
        </w:rPr>
        <w:t>10</w:t>
      </w:r>
      <w:r w:rsidR="00762D66" w:rsidRPr="00B64B3C">
        <w:rPr>
          <w:rFonts w:asciiTheme="majorBidi" w:eastAsiaTheme="majorEastAsia" w:hAnsiTheme="majorBidi" w:cstheme="majorBidi"/>
          <w:lang w:val="en-US" w:eastAsia="zh-CN"/>
        </w:rPr>
        <w:t>比特</w:t>
      </w:r>
      <w:r w:rsidR="00EB603B" w:rsidRPr="00B64B3C">
        <w:rPr>
          <w:rFonts w:asciiTheme="majorBidi" w:eastAsiaTheme="majorEastAsia" w:hAnsiTheme="majorBidi" w:cstheme="majorBidi"/>
          <w:lang w:val="en-US" w:eastAsia="zh-CN"/>
        </w:rPr>
        <w:t>接口</w:t>
      </w:r>
      <w:r>
        <w:rPr>
          <w:rFonts w:asciiTheme="majorBidi" w:eastAsiaTheme="majorEastAsia" w:hAnsiTheme="majorBidi" w:cstheme="majorBidi" w:hint="eastAsia"/>
          <w:lang w:val="en-US" w:eastAsia="zh-CN"/>
        </w:rPr>
        <w:t>。</w:t>
      </w:r>
    </w:p>
    <w:p w:rsidR="00F22E74" w:rsidRPr="00B64B3C" w:rsidRDefault="00F22E74" w:rsidP="00846901">
      <w:pPr>
        <w:pStyle w:val="Heading2"/>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2.</w:t>
      </w:r>
      <w:r w:rsidRPr="00B64B3C">
        <w:rPr>
          <w:rFonts w:asciiTheme="majorBidi" w:eastAsiaTheme="majorEastAsia" w:hAnsiTheme="majorBidi" w:cstheme="majorBidi"/>
          <w:lang w:val="en-US" w:eastAsia="ja-JP"/>
        </w:rPr>
        <w:t>2</w:t>
      </w:r>
      <w:r w:rsidRPr="00B64B3C">
        <w:rPr>
          <w:rFonts w:asciiTheme="majorBidi" w:eastAsiaTheme="majorEastAsia" w:hAnsiTheme="majorBidi" w:cstheme="majorBidi"/>
          <w:lang w:val="en-US" w:eastAsia="zh-CN"/>
        </w:rPr>
        <w:tab/>
      </w:r>
      <w:bookmarkEnd w:id="7"/>
      <w:r w:rsidR="00B57017" w:rsidRPr="00B64B3C">
        <w:rPr>
          <w:rFonts w:asciiTheme="majorBidi" w:eastAsiaTheme="majorEastAsia" w:hAnsiTheme="majorBidi" w:cstheme="majorBidi"/>
          <w:bCs/>
          <w:lang w:val="en-US" w:eastAsia="zh-CN"/>
        </w:rPr>
        <w:t>载荷标识</w:t>
      </w:r>
    </w:p>
    <w:p w:rsidR="00F22E74" w:rsidRPr="00B64B3C" w:rsidRDefault="009C7F2E"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载荷</w:t>
      </w:r>
      <w:r w:rsidR="007B7B6C">
        <w:rPr>
          <w:rFonts w:asciiTheme="majorBidi" w:eastAsiaTheme="majorEastAsia" w:hAnsiTheme="majorBidi" w:cstheme="majorBidi" w:hint="eastAsia"/>
          <w:lang w:val="en-US" w:eastAsia="zh-CN"/>
        </w:rPr>
        <w:t>标识符须按第</w:t>
      </w:r>
      <w:r w:rsidR="007B7B6C">
        <w:rPr>
          <w:rFonts w:asciiTheme="majorBidi" w:eastAsiaTheme="majorEastAsia" w:hAnsiTheme="majorBidi" w:cstheme="majorBidi" w:hint="eastAsia"/>
          <w:lang w:val="en-US" w:eastAsia="zh-CN"/>
        </w:rPr>
        <w:t>1</w:t>
      </w:r>
      <w:r w:rsidR="007B7B6C">
        <w:rPr>
          <w:rFonts w:asciiTheme="majorBidi" w:eastAsiaTheme="majorEastAsia" w:hAnsiTheme="majorBidi" w:cstheme="majorBidi" w:hint="eastAsia"/>
          <w:lang w:val="en-US" w:eastAsia="zh-CN"/>
        </w:rPr>
        <w:t>段中的定义映射至左眼和右眼的</w:t>
      </w:r>
      <w:r w:rsidR="00762D66" w:rsidRPr="00B64B3C">
        <w:rPr>
          <w:rFonts w:asciiTheme="majorBidi" w:eastAsiaTheme="majorEastAsia" w:hAnsiTheme="majorBidi" w:cstheme="majorBidi"/>
          <w:lang w:val="en-US" w:eastAsia="zh-CN"/>
        </w:rPr>
        <w:t>10</w:t>
      </w:r>
      <w:r w:rsidR="00762D66" w:rsidRPr="00B64B3C">
        <w:rPr>
          <w:rFonts w:asciiTheme="majorBidi" w:eastAsiaTheme="majorEastAsia" w:hAnsiTheme="majorBidi" w:cstheme="majorBidi"/>
          <w:lang w:val="en-US" w:eastAsia="zh-CN"/>
        </w:rPr>
        <w:t>比特</w:t>
      </w:r>
      <w:r w:rsidR="00EB603B" w:rsidRPr="00B64B3C">
        <w:rPr>
          <w:rFonts w:asciiTheme="majorBidi" w:eastAsiaTheme="majorEastAsia" w:hAnsiTheme="majorBidi" w:cstheme="majorBidi"/>
          <w:lang w:val="en-US" w:eastAsia="zh-CN"/>
        </w:rPr>
        <w:t>接口</w:t>
      </w:r>
      <w:r w:rsidR="007B7B6C">
        <w:rPr>
          <w:rFonts w:asciiTheme="majorBidi" w:eastAsiaTheme="majorEastAsia" w:hAnsiTheme="majorBidi" w:cstheme="majorBidi" w:hint="eastAsia"/>
          <w:lang w:val="en-US" w:eastAsia="zh-CN"/>
        </w:rPr>
        <w:t>。</w:t>
      </w:r>
      <w:r w:rsidR="007B7B6C" w:rsidRPr="00B64B3C">
        <w:rPr>
          <w:rFonts w:asciiTheme="majorBidi" w:eastAsiaTheme="majorEastAsia" w:hAnsiTheme="majorBidi" w:cstheme="majorBidi"/>
          <w:lang w:val="en-US" w:eastAsia="zh-CN"/>
        </w:rPr>
        <w:t>载荷</w:t>
      </w:r>
      <w:r w:rsidR="007B7B6C">
        <w:rPr>
          <w:rFonts w:asciiTheme="majorBidi" w:eastAsiaTheme="majorEastAsia" w:hAnsiTheme="majorBidi" w:cstheme="majorBidi" w:hint="eastAsia"/>
          <w:lang w:val="en-US" w:eastAsia="zh-CN"/>
        </w:rPr>
        <w:t>标识符的字节</w:t>
      </w:r>
      <w:r w:rsidR="00F22E74" w:rsidRPr="00B64B3C">
        <w:rPr>
          <w:rFonts w:asciiTheme="majorBidi" w:eastAsiaTheme="majorEastAsia" w:hAnsiTheme="majorBidi" w:cstheme="majorBidi"/>
          <w:lang w:val="en-US" w:eastAsia="zh-CN"/>
        </w:rPr>
        <w:t>2</w:t>
      </w:r>
      <w:r w:rsidR="007B7B6C">
        <w:rPr>
          <w:rFonts w:asciiTheme="majorBidi" w:eastAsiaTheme="majorEastAsia" w:hAnsiTheme="majorBidi" w:cstheme="majorBidi" w:hint="eastAsia"/>
          <w:lang w:val="en-US" w:eastAsia="zh-CN"/>
        </w:rPr>
        <w:t>、</w:t>
      </w:r>
      <w:r w:rsidR="00F22E74" w:rsidRPr="00B64B3C">
        <w:rPr>
          <w:rFonts w:asciiTheme="majorBidi" w:eastAsiaTheme="majorEastAsia" w:hAnsiTheme="majorBidi" w:cstheme="majorBidi"/>
          <w:lang w:val="en-US" w:eastAsia="zh-CN"/>
        </w:rPr>
        <w:t>3</w:t>
      </w:r>
      <w:r w:rsidR="007B7B6C">
        <w:rPr>
          <w:rFonts w:asciiTheme="majorBidi" w:eastAsiaTheme="majorEastAsia" w:hAnsiTheme="majorBidi" w:cstheme="majorBidi" w:hint="eastAsia"/>
          <w:lang w:val="en-US" w:eastAsia="zh-CN"/>
        </w:rPr>
        <w:t>和</w:t>
      </w:r>
      <w:r w:rsidR="00131DFD">
        <w:rPr>
          <w:rFonts w:asciiTheme="majorBidi" w:eastAsiaTheme="majorEastAsia" w:hAnsiTheme="majorBidi" w:cstheme="majorBidi"/>
          <w:lang w:val="en-US" w:eastAsia="zh-CN"/>
        </w:rPr>
        <w:t>4</w:t>
      </w:r>
      <w:r w:rsidR="007B7B6C">
        <w:rPr>
          <w:rFonts w:asciiTheme="majorBidi" w:eastAsiaTheme="majorEastAsia" w:hAnsiTheme="majorBidi" w:cstheme="majorBidi" w:hint="eastAsia"/>
          <w:lang w:val="en-US" w:eastAsia="zh-CN"/>
        </w:rPr>
        <w:t>须与第</w:t>
      </w:r>
      <w:r w:rsidR="007B7B6C">
        <w:rPr>
          <w:rFonts w:asciiTheme="majorBidi" w:eastAsiaTheme="majorEastAsia" w:hAnsiTheme="majorBidi" w:cstheme="majorBidi" w:hint="eastAsia"/>
          <w:lang w:val="en-US" w:eastAsia="zh-CN"/>
        </w:rPr>
        <w:t>1</w:t>
      </w:r>
      <w:r w:rsidR="007B7B6C">
        <w:rPr>
          <w:rFonts w:asciiTheme="majorBidi" w:eastAsiaTheme="majorEastAsia" w:hAnsiTheme="majorBidi" w:cstheme="majorBidi" w:hint="eastAsia"/>
          <w:lang w:val="en-US" w:eastAsia="zh-CN"/>
        </w:rPr>
        <w:t>段中定义的</w:t>
      </w:r>
      <w:r w:rsidR="007B7B6C" w:rsidRPr="00B64B3C">
        <w:rPr>
          <w:rFonts w:asciiTheme="majorBidi" w:eastAsiaTheme="majorEastAsia" w:hAnsiTheme="majorBidi" w:cstheme="majorBidi"/>
          <w:lang w:val="en-US" w:eastAsia="zh-CN"/>
        </w:rPr>
        <w:t>图像的帧速率、取样结构</w:t>
      </w:r>
      <w:r w:rsidR="007B7B6C">
        <w:rPr>
          <w:rFonts w:asciiTheme="majorBidi" w:eastAsiaTheme="majorEastAsia" w:hAnsiTheme="majorBidi" w:cstheme="majorBidi" w:hint="eastAsia"/>
          <w:lang w:val="en-US" w:eastAsia="zh-CN"/>
        </w:rPr>
        <w:t>、</w:t>
      </w:r>
      <w:r w:rsidR="007B7B6C">
        <w:rPr>
          <w:rFonts w:asciiTheme="majorBidi" w:eastAsiaTheme="majorEastAsia" w:hAnsiTheme="majorBidi" w:cstheme="majorBidi"/>
          <w:lang w:val="en-US" w:eastAsia="ja-JP"/>
        </w:rPr>
        <w:t>图像纵横比</w:t>
      </w:r>
      <w:r w:rsidR="007B7B6C">
        <w:rPr>
          <w:rFonts w:asciiTheme="majorBidi" w:eastAsiaTheme="majorEastAsia" w:hAnsiTheme="majorBidi" w:cstheme="majorBidi" w:hint="eastAsia"/>
          <w:lang w:val="en-US" w:eastAsia="zh-CN"/>
        </w:rPr>
        <w:t>和</w:t>
      </w:r>
      <w:r w:rsidR="007B7B6C" w:rsidRPr="00B64B3C">
        <w:rPr>
          <w:rFonts w:asciiTheme="majorBidi" w:eastAsiaTheme="majorEastAsia" w:hAnsiTheme="majorBidi" w:cstheme="majorBidi"/>
          <w:lang w:val="en-US" w:eastAsia="ja-JP"/>
        </w:rPr>
        <w:t>比特</w:t>
      </w:r>
      <w:r w:rsidR="007B7B6C">
        <w:rPr>
          <w:rFonts w:asciiTheme="majorBidi" w:eastAsiaTheme="majorEastAsia" w:hAnsiTheme="majorBidi" w:cstheme="majorBidi"/>
          <w:lang w:val="en-US" w:eastAsia="ja-JP"/>
        </w:rPr>
        <w:t>深度</w:t>
      </w:r>
      <w:r w:rsidR="007B7B6C">
        <w:rPr>
          <w:rFonts w:asciiTheme="majorBidi" w:eastAsiaTheme="majorEastAsia" w:hAnsiTheme="majorBidi" w:cstheme="majorBidi" w:hint="eastAsia"/>
          <w:lang w:val="en-US" w:eastAsia="zh-CN"/>
        </w:rPr>
        <w:t>等内容相符。</w:t>
      </w:r>
    </w:p>
    <w:p w:rsidR="00F22E74" w:rsidRPr="00B64B3C" w:rsidRDefault="007B7B6C" w:rsidP="00846901">
      <w:pPr>
        <w:ind w:firstLineChars="200" w:firstLine="480"/>
        <w:rPr>
          <w:rFonts w:asciiTheme="majorBidi" w:eastAsiaTheme="majorEastAsia" w:hAnsiTheme="majorBidi" w:cstheme="majorBidi"/>
          <w:lang w:val="en-US" w:eastAsia="zh-CN"/>
        </w:rPr>
      </w:pPr>
      <w:r w:rsidRPr="00B64B3C">
        <w:rPr>
          <w:rFonts w:asciiTheme="majorBidi" w:eastAsiaTheme="majorEastAsia" w:hAnsiTheme="majorBidi" w:cstheme="majorBidi"/>
          <w:lang w:val="en-US" w:eastAsia="zh-CN"/>
        </w:rPr>
        <w:t>载荷</w:t>
      </w:r>
      <w:r>
        <w:rPr>
          <w:rFonts w:asciiTheme="majorBidi" w:eastAsiaTheme="majorEastAsia" w:hAnsiTheme="majorBidi" w:cstheme="majorBidi" w:hint="eastAsia"/>
          <w:lang w:val="en-US" w:eastAsia="zh-CN"/>
        </w:rPr>
        <w:t>标识符的</w:t>
      </w:r>
      <w:r w:rsidR="00BC0223" w:rsidRPr="00B64B3C">
        <w:rPr>
          <w:rFonts w:asciiTheme="majorBidi" w:eastAsiaTheme="majorEastAsia" w:hAnsiTheme="majorBidi" w:cstheme="majorBidi"/>
          <w:b/>
          <w:lang w:val="en-US" w:eastAsia="ja-JP"/>
        </w:rPr>
        <w:t>字节</w:t>
      </w:r>
      <w:r w:rsidR="00F22E74" w:rsidRPr="00B64B3C">
        <w:rPr>
          <w:rFonts w:asciiTheme="majorBidi" w:eastAsiaTheme="majorEastAsia" w:hAnsiTheme="majorBidi" w:cstheme="majorBidi"/>
          <w:b/>
          <w:lang w:val="en-US" w:eastAsia="ja-JP"/>
        </w:rPr>
        <w:t>1</w:t>
      </w:r>
      <w:r w:rsidR="00F22E74" w:rsidRPr="00B64B3C">
        <w:rPr>
          <w:rFonts w:asciiTheme="majorBidi" w:eastAsiaTheme="majorEastAsia" w:hAnsiTheme="majorBidi" w:cstheme="majorBidi"/>
          <w:lang w:val="en-US" w:eastAsia="ja-JP"/>
        </w:rPr>
        <w:t xml:space="preserve"> </w:t>
      </w:r>
      <w:r>
        <w:rPr>
          <w:rFonts w:asciiTheme="majorBidi" w:eastAsiaTheme="majorEastAsia" w:hAnsiTheme="majorBidi" w:cstheme="majorBidi" w:hint="eastAsia"/>
          <w:lang w:val="en-US" w:eastAsia="zh-CN"/>
        </w:rPr>
        <w:t>须为</w:t>
      </w:r>
      <w:r>
        <w:rPr>
          <w:rFonts w:asciiTheme="majorBidi" w:eastAsiaTheme="majorEastAsia" w:hAnsiTheme="majorBidi" w:cstheme="majorBidi"/>
          <w:lang w:val="en-US" w:eastAsia="ja-JP"/>
        </w:rPr>
        <w:t>8Fh</w:t>
      </w:r>
      <w:r>
        <w:rPr>
          <w:rFonts w:asciiTheme="majorBidi" w:eastAsiaTheme="majorEastAsia" w:hAnsiTheme="majorBidi" w:cstheme="majorBidi" w:hint="eastAsia"/>
          <w:lang w:val="en-US" w:eastAsia="zh-CN"/>
        </w:rPr>
        <w:t>。</w:t>
      </w:r>
    </w:p>
    <w:p w:rsidR="00F22E74" w:rsidRPr="00B64B3C" w:rsidRDefault="007B7B6C" w:rsidP="00846901">
      <w:pPr>
        <w:ind w:firstLineChars="200" w:firstLine="480"/>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zh-CN"/>
        </w:rPr>
        <w:t>载荷</w:t>
      </w:r>
      <w:r>
        <w:rPr>
          <w:rFonts w:asciiTheme="majorBidi" w:eastAsiaTheme="majorEastAsia" w:hAnsiTheme="majorBidi" w:cstheme="majorBidi" w:hint="eastAsia"/>
          <w:lang w:val="en-US" w:eastAsia="zh-CN"/>
        </w:rPr>
        <w:t>标识符中包含的其它参数与第</w:t>
      </w:r>
      <w:r>
        <w:rPr>
          <w:rFonts w:asciiTheme="majorBidi" w:eastAsiaTheme="majorEastAsia" w:hAnsiTheme="majorBidi" w:cstheme="majorBidi" w:hint="eastAsia"/>
          <w:lang w:val="en-US" w:eastAsia="zh-CN"/>
        </w:rPr>
        <w:t>1</w:t>
      </w:r>
      <w:r>
        <w:rPr>
          <w:rFonts w:asciiTheme="majorBidi" w:eastAsiaTheme="majorEastAsia" w:hAnsiTheme="majorBidi" w:cstheme="majorBidi" w:hint="eastAsia"/>
          <w:lang w:val="en-US" w:eastAsia="zh-CN"/>
        </w:rPr>
        <w:t>段相同。</w:t>
      </w:r>
    </w:p>
    <w:p w:rsidR="00F22E74" w:rsidRPr="00B64B3C" w:rsidRDefault="005D7264" w:rsidP="00F22E74">
      <w:pPr>
        <w:pStyle w:val="FigureNo"/>
        <w:rPr>
          <w:rFonts w:asciiTheme="majorBidi" w:eastAsiaTheme="majorEastAsia" w:hAnsiTheme="majorBidi" w:cstheme="majorBidi"/>
          <w:lang w:val="en-US" w:eastAsia="ja-JP"/>
        </w:rPr>
      </w:pPr>
      <w:r w:rsidRPr="00B64B3C">
        <w:rPr>
          <w:rFonts w:asciiTheme="majorBidi" w:eastAsiaTheme="majorEastAsia" w:hAnsiTheme="majorBidi" w:cstheme="majorBidi"/>
          <w:lang w:val="en-US" w:eastAsia="ja-JP"/>
        </w:rPr>
        <w:lastRenderedPageBreak/>
        <w:t>图</w:t>
      </w:r>
      <w:r w:rsidR="00F22E74" w:rsidRPr="00B64B3C">
        <w:rPr>
          <w:rFonts w:asciiTheme="majorBidi" w:eastAsiaTheme="majorEastAsia" w:hAnsiTheme="majorBidi" w:cstheme="majorBidi"/>
          <w:lang w:val="en-US" w:eastAsia="ja-JP"/>
        </w:rPr>
        <w:t>2</w:t>
      </w:r>
    </w:p>
    <w:p w:rsidR="00F22E74" w:rsidRPr="00B64B3C" w:rsidRDefault="007B7B6C" w:rsidP="008422BD">
      <w:pPr>
        <w:pStyle w:val="Figuretitle"/>
        <w:rPr>
          <w:rFonts w:asciiTheme="majorBidi" w:eastAsiaTheme="majorEastAsia" w:hAnsiTheme="majorBidi" w:cstheme="majorBidi"/>
          <w:sz w:val="24"/>
          <w:szCs w:val="24"/>
          <w:lang w:val="en-US" w:eastAsia="zh-CN"/>
        </w:rPr>
      </w:pPr>
      <w:r>
        <w:rPr>
          <w:rFonts w:asciiTheme="majorBidi" w:eastAsiaTheme="majorEastAsia" w:hAnsiTheme="majorBidi" w:cstheme="majorBidi" w:hint="eastAsia"/>
          <w:lang w:val="en-US" w:eastAsia="zh-CN"/>
        </w:rPr>
        <w:t>单一</w:t>
      </w:r>
      <w:r w:rsidR="00FF087D">
        <w:rPr>
          <w:rFonts w:asciiTheme="majorBidi" w:eastAsiaTheme="majorEastAsia" w:hAnsiTheme="majorBidi" w:cstheme="majorBidi"/>
          <w:lang w:val="en-US" w:eastAsia="ja-JP"/>
        </w:rPr>
        <w:t>3</w:t>
      </w:r>
      <w:r w:rsidR="00F22E74" w:rsidRPr="00B64B3C">
        <w:rPr>
          <w:rFonts w:asciiTheme="majorBidi" w:eastAsiaTheme="majorEastAsia" w:hAnsiTheme="majorBidi" w:cstheme="majorBidi"/>
          <w:lang w:val="en-US" w:eastAsia="ja-JP"/>
        </w:rPr>
        <w:t>G</w:t>
      </w:r>
      <w:r w:rsidR="00B57017">
        <w:rPr>
          <w:rFonts w:asciiTheme="majorBidi" w:eastAsiaTheme="majorEastAsia" w:hAnsiTheme="majorBidi" w:cstheme="majorBidi"/>
          <w:lang w:val="en-US" w:eastAsia="ja-JP"/>
        </w:rPr>
        <w:t>比特</w:t>
      </w:r>
      <w:r w:rsidR="00B57017">
        <w:rPr>
          <w:rFonts w:asciiTheme="majorBidi" w:eastAsiaTheme="majorEastAsia" w:hAnsiTheme="majorBidi" w:cstheme="majorBidi"/>
          <w:lang w:val="en-US" w:eastAsia="ja-JP"/>
        </w:rPr>
        <w:t>/</w:t>
      </w:r>
      <w:r w:rsidR="00B57017">
        <w:rPr>
          <w:rFonts w:asciiTheme="majorBidi" w:eastAsiaTheme="majorEastAsia" w:hAnsiTheme="majorBidi" w:cstheme="majorBidi"/>
          <w:lang w:val="en-US" w:eastAsia="ja-JP"/>
        </w:rPr>
        <w:t>秒</w:t>
      </w:r>
      <w:r w:rsidR="00EB603B" w:rsidRPr="00B64B3C">
        <w:rPr>
          <w:rFonts w:asciiTheme="majorBidi" w:eastAsiaTheme="majorEastAsia" w:hAnsiTheme="majorBidi" w:cstheme="majorBidi"/>
          <w:lang w:val="en-US" w:eastAsia="ja-JP"/>
        </w:rPr>
        <w:t>接口</w:t>
      </w:r>
      <w:r>
        <w:rPr>
          <w:rFonts w:asciiTheme="majorBidi" w:eastAsiaTheme="majorEastAsia" w:hAnsiTheme="majorBidi" w:cstheme="majorBidi" w:hint="eastAsia"/>
          <w:lang w:val="en-US" w:eastAsia="zh-CN"/>
        </w:rPr>
        <w:t>的双流映射</w:t>
      </w:r>
    </w:p>
    <w:p w:rsidR="00F22E74" w:rsidRPr="00B64B3C" w:rsidRDefault="00C04A78" w:rsidP="008422BD">
      <w:pPr>
        <w:pStyle w:val="Figure"/>
        <w:rPr>
          <w:rFonts w:asciiTheme="majorBidi" w:eastAsiaTheme="majorEastAsia" w:hAnsiTheme="majorBidi" w:cstheme="majorBidi"/>
          <w:lang w:eastAsia="ja-JP"/>
        </w:rPr>
      </w:pPr>
      <w:r w:rsidRPr="00B64B3C">
        <w:rPr>
          <w:rFonts w:asciiTheme="majorBidi" w:eastAsiaTheme="majorEastAsia" w:hAnsiTheme="majorBidi" w:cstheme="majorBidi"/>
          <w:lang w:eastAsia="ja-JP"/>
        </w:rPr>
        <w:object w:dxaOrig="12395" w:dyaOrig="16418">
          <v:shape id="_x0000_i1026" type="#_x0000_t75" style="width:482.25pt;height:639pt" o:ole="">
            <v:imagedata r:id="rId16" o:title=""/>
          </v:shape>
          <o:OLEObject Type="Embed" ProgID="CorelDRAW.Graphic.14" ShapeID="_x0000_i1026" DrawAspect="Content" ObjectID="_1422273961" r:id="rId17"/>
        </w:object>
      </w:r>
    </w:p>
    <w:p w:rsidR="00F22E74" w:rsidRPr="00B64B3C" w:rsidRDefault="00F22E74" w:rsidP="00F22E74">
      <w:pPr>
        <w:pStyle w:val="Line"/>
        <w:rPr>
          <w:rFonts w:asciiTheme="majorBidi" w:eastAsiaTheme="majorEastAsia" w:hAnsiTheme="majorBidi" w:cstheme="majorBidi"/>
          <w:lang w:eastAsia="ja-JP"/>
        </w:rPr>
      </w:pPr>
    </w:p>
    <w:sectPr w:rsidR="00F22E74" w:rsidRPr="00B64B3C" w:rsidSect="00F2412F">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D06" w:rsidRDefault="00643D06">
      <w:r>
        <w:separator/>
      </w:r>
    </w:p>
  </w:endnote>
  <w:endnote w:type="continuationSeparator" w:id="0">
    <w:p w:rsidR="00643D06" w:rsidRDefault="0064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D06" w:rsidRDefault="00643D06">
      <w:r>
        <w:separator/>
      </w:r>
    </w:p>
  </w:footnote>
  <w:footnote w:type="continuationSeparator" w:id="0">
    <w:p w:rsidR="00643D06" w:rsidRDefault="00643D06">
      <w:r>
        <w:continuationSeparator/>
      </w:r>
    </w:p>
  </w:footnote>
  <w:footnote w:id="1">
    <w:p w:rsidR="00643D06" w:rsidRPr="00F22E74" w:rsidRDefault="00643D06" w:rsidP="00F032E0">
      <w:pPr>
        <w:pStyle w:val="FootnoteText"/>
        <w:rPr>
          <w:lang w:val="en-US" w:eastAsia="zh-CN"/>
        </w:rPr>
      </w:pPr>
      <w:r>
        <w:rPr>
          <w:rStyle w:val="FootnoteReference"/>
        </w:rPr>
        <w:footnoteRef/>
      </w:r>
      <w:r w:rsidRPr="00F22E74">
        <w:rPr>
          <w:lang w:val="en-US" w:eastAsia="zh-CN"/>
        </w:rPr>
        <w:t xml:space="preserve"> </w:t>
      </w:r>
      <w:r w:rsidRPr="00F22E74">
        <w:rPr>
          <w:lang w:val="en-US" w:eastAsia="zh-CN"/>
        </w:rPr>
        <w:tab/>
      </w:r>
      <w:r>
        <w:rPr>
          <w:rFonts w:hint="eastAsia"/>
          <w:lang w:val="en-US" w:eastAsia="zh-CN"/>
        </w:rPr>
        <w:t>在本建议书中，三维电视这一术语是指用于播放立体图像或图像对的电视。</w:t>
      </w:r>
      <w:r w:rsidRPr="00F22E74">
        <w:rPr>
          <w:lang w:val="en-US" w:eastAsia="zh-CN"/>
        </w:rPr>
        <w:t xml:space="preserve"> </w:t>
      </w:r>
    </w:p>
  </w:footnote>
  <w:footnote w:id="2">
    <w:p w:rsidR="00643D06" w:rsidRPr="00F22E74" w:rsidRDefault="00643D06" w:rsidP="00F032E0">
      <w:pPr>
        <w:pStyle w:val="FootnoteText"/>
        <w:rPr>
          <w:lang w:val="en-US" w:eastAsia="ja-JP"/>
        </w:rPr>
      </w:pPr>
      <w:r>
        <w:rPr>
          <w:rStyle w:val="FootnoteReference"/>
        </w:rPr>
        <w:footnoteRef/>
      </w:r>
      <w:r w:rsidRPr="00F22E74">
        <w:rPr>
          <w:lang w:val="en-US" w:eastAsia="zh-CN"/>
        </w:rPr>
        <w:t xml:space="preserve"> </w:t>
      </w:r>
      <w:r w:rsidRPr="00F22E74">
        <w:rPr>
          <w:lang w:val="en-US" w:eastAsia="zh-CN"/>
        </w:rPr>
        <w:tab/>
      </w:r>
      <w:r w:rsidRPr="00E07787">
        <w:rPr>
          <w:lang w:val="en-US" w:eastAsia="zh-CN"/>
        </w:rPr>
        <w:t>Le</w:t>
      </w:r>
      <w:r>
        <w:rPr>
          <w:rFonts w:hint="eastAsia"/>
          <w:lang w:val="en-US" w:eastAsia="zh-CN"/>
        </w:rPr>
        <w:t>和</w:t>
      </w:r>
      <w:r w:rsidRPr="00E07787">
        <w:rPr>
          <w:lang w:val="en-US" w:eastAsia="zh-CN"/>
        </w:rPr>
        <w:t>Re</w:t>
      </w:r>
      <w:r>
        <w:rPr>
          <w:rFonts w:hint="eastAsia"/>
          <w:lang w:val="en-US" w:eastAsia="zh-CN"/>
        </w:rPr>
        <w:t>分别是左眼和右眼的缩写。</w:t>
      </w:r>
    </w:p>
  </w:footnote>
  <w:footnote w:id="3">
    <w:p w:rsidR="00643D06" w:rsidRPr="00F22E74" w:rsidRDefault="00643D06" w:rsidP="00CE5ECE">
      <w:pPr>
        <w:pStyle w:val="FootnoteText"/>
        <w:rPr>
          <w:lang w:val="en-US" w:eastAsia="ja-JP"/>
        </w:rPr>
      </w:pPr>
      <w:r>
        <w:rPr>
          <w:rStyle w:val="FootnoteReference"/>
        </w:rPr>
        <w:footnoteRef/>
      </w:r>
      <w:r w:rsidRPr="00F22E74">
        <w:rPr>
          <w:lang w:val="en-US" w:eastAsia="zh-CN"/>
        </w:rPr>
        <w:t xml:space="preserve"> </w:t>
      </w:r>
      <w:r w:rsidRPr="00F22E74">
        <w:rPr>
          <w:lang w:val="en-US" w:eastAsia="zh-CN"/>
        </w:rPr>
        <w:tab/>
      </w:r>
      <w:r>
        <w:rPr>
          <w:rFonts w:hint="eastAsia"/>
          <w:lang w:val="en-US" w:eastAsia="zh-CN"/>
        </w:rPr>
        <w:t>本建议书中图像速率等于帧速率。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6" w:rsidRDefault="00643D06" w:rsidP="00643D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6" w:rsidRDefault="002646CB" w:rsidP="00643D06">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465746AC" wp14:editId="1D3F1AEA">
          <wp:simplePos x="0" y="0"/>
          <wp:positionH relativeFrom="column">
            <wp:posOffset>-840105</wp:posOffset>
          </wp:positionH>
          <wp:positionV relativeFrom="paragraph">
            <wp:posOffset>-457835</wp:posOffset>
          </wp:positionV>
          <wp:extent cx="7700010" cy="10707370"/>
          <wp:effectExtent l="0" t="0" r="0" b="0"/>
          <wp:wrapNone/>
          <wp:docPr id="1" name="Picture 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r w:rsidR="00643D06">
      <w:rPr>
        <w:rFonts w:hint="eastAsia"/>
        <w:b/>
        <w:bCs/>
        <w:lang w:eastAsia="zh-CN"/>
      </w:rPr>
      <w:tab/>
    </w:r>
    <w:bookmarkStart w:id="0" w:name="c2tope"/>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6" w:rsidRPr="000F6905" w:rsidRDefault="00643D06" w:rsidP="002646CB">
    <w:pPr>
      <w:pStyle w:val="Header"/>
      <w:jc w:val="left"/>
      <w:rPr>
        <w:lang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315151">
      <w:rPr>
        <w:rStyle w:val="PageNumber"/>
        <w:b/>
        <w:bCs/>
        <w:noProof/>
      </w:rPr>
      <w:t>ii</w:t>
    </w:r>
    <w:r>
      <w:rPr>
        <w:rStyle w:val="PageNumber"/>
        <w:b/>
        <w:bCs/>
      </w:rPr>
      <w:fldChar w:fldCharType="end"/>
    </w:r>
    <w:r w:rsidRPr="000F6905">
      <w:tab/>
    </w:r>
    <w:r w:rsidR="002646CB" w:rsidRPr="002646CB">
      <w:rPr>
        <w:b/>
        <w:bCs/>
      </w:rPr>
      <w:t>ITU-R  BT.2027</w:t>
    </w:r>
    <w:r w:rsidR="002646CB" w:rsidRPr="002646CB">
      <w:rPr>
        <w:rFonts w:hint="eastAsia"/>
        <w:b/>
        <w:bCs/>
        <w:lang w:eastAsia="zh-CN"/>
      </w:rPr>
      <w:t xml:space="preserve"> </w:t>
    </w:r>
    <w:r w:rsidR="002646CB" w:rsidRPr="002646CB">
      <w:rPr>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6" w:rsidRDefault="00643D06">
    <w:pPr>
      <w:pStyle w:val="Header"/>
    </w:pPr>
    <w:r>
      <w:tab/>
    </w:r>
    <w:r w:rsidR="006718FF">
      <w:fldChar w:fldCharType="begin"/>
    </w:r>
    <w:r w:rsidR="006718FF" w:rsidRPr="00F84CA9">
      <w:rPr>
        <w:lang w:val="en-US"/>
      </w:rPr>
      <w:instrText xml:space="preserve"> DOCPROPERTY "Header" \* MERGEFORMAT </w:instrText>
    </w:r>
    <w:r w:rsidR="006718FF">
      <w:fldChar w:fldCharType="separate"/>
    </w:r>
    <w:r w:rsidR="006718FF" w:rsidRPr="00F84CA9">
      <w:rPr>
        <w:b/>
        <w:bCs/>
        <w:lang w:val="en-US"/>
      </w:rPr>
      <w:t xml:space="preserve">Rec. </w:t>
    </w:r>
    <w:r w:rsidR="006718FF">
      <w:rPr>
        <w:b/>
        <w:bCs/>
      </w:rPr>
      <w:fldChar w:fldCharType="end"/>
    </w:r>
    <w:r w:rsidRPr="00F84CA9">
      <w:rPr>
        <w:b/>
        <w:bCs/>
        <w:lang w:val="en-US"/>
      </w:rPr>
      <w:t xml:space="preserve"> </w:t>
    </w:r>
    <w:r>
      <w:rPr>
        <w:b/>
        <w:bCs/>
      </w:rPr>
      <w:fldChar w:fldCharType="begin"/>
    </w:r>
    <w:r w:rsidRPr="00F84CA9">
      <w:rPr>
        <w:b/>
        <w:bCs/>
        <w:lang w:val="en-US"/>
      </w:rPr>
      <w:instrText>styleref href</w:instrText>
    </w:r>
    <w:r>
      <w:rPr>
        <w:b/>
        <w:bCs/>
      </w:rPr>
      <w:fldChar w:fldCharType="separate"/>
    </w:r>
    <w:r w:rsidR="006718FF">
      <w:rPr>
        <w:noProof/>
        <w:lang w:val="en-US"/>
      </w:rPr>
      <w:t>Error! No text of specified style in document.</w:t>
    </w:r>
    <w:r>
      <w:rPr>
        <w:b/>
        <w:bCs/>
      </w:rPr>
      <w:fldChar w:fldCharType="end"/>
    </w:r>
    <w:r w:rsidRPr="00F84CA9">
      <w:rPr>
        <w:lang w:val="en-US"/>
      </w:rPr>
      <w:tab/>
    </w:r>
    <w:r>
      <w:rPr>
        <w:rStyle w:val="PageNumber"/>
        <w:b/>
        <w:bCs/>
      </w:rPr>
      <w:fldChar w:fldCharType="begin"/>
    </w:r>
    <w:r w:rsidRPr="00F84CA9">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6" w:rsidRDefault="00643D06" w:rsidP="002646C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5151">
      <w:rPr>
        <w:rStyle w:val="PageNumber"/>
        <w:b/>
        <w:bCs/>
        <w:noProof/>
        <w:lang w:val="en-US"/>
      </w:rPr>
      <w:t>6</w:t>
    </w:r>
    <w:r>
      <w:rPr>
        <w:rStyle w:val="PageNumber"/>
        <w:b/>
        <w:bCs/>
      </w:rPr>
      <w:fldChar w:fldCharType="end"/>
    </w:r>
    <w:r>
      <w:rPr>
        <w:lang w:val="en-US"/>
      </w:rPr>
      <w:tab/>
    </w:r>
    <w:r w:rsidR="002646CB" w:rsidRPr="002646CB">
      <w:rPr>
        <w:b/>
        <w:bCs/>
      </w:rPr>
      <w:t>ITU-R  BT.2027</w:t>
    </w:r>
    <w:r w:rsidR="002646CB" w:rsidRPr="002646CB">
      <w:rPr>
        <w:rFonts w:hint="eastAsia"/>
        <w:b/>
        <w:bCs/>
        <w:lang w:eastAsia="zh-CN"/>
      </w:rPr>
      <w:t xml:space="preserve"> </w:t>
    </w:r>
    <w:r w:rsidR="002646CB" w:rsidRPr="002646CB">
      <w:rPr>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6" w:rsidRDefault="00643D06" w:rsidP="002646CB">
    <w:pPr>
      <w:pStyle w:val="Header"/>
    </w:pPr>
    <w:r>
      <w:tab/>
    </w:r>
    <w:r w:rsidR="002646CB" w:rsidRPr="002646CB">
      <w:rPr>
        <w:b/>
        <w:bCs/>
      </w:rPr>
      <w:t>ITU-R  BT.2027</w:t>
    </w:r>
    <w:r w:rsidR="002646CB" w:rsidRPr="002646CB">
      <w:rPr>
        <w:rFonts w:hint="eastAsia"/>
        <w:b/>
        <w:bCs/>
        <w:lang w:eastAsia="zh-CN"/>
      </w:rPr>
      <w:t xml:space="preserve"> </w:t>
    </w:r>
    <w:r w:rsidR="002646CB" w:rsidRPr="002646CB">
      <w:rPr>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15151">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74"/>
    <w:rsid w:val="00000A04"/>
    <w:rsid w:val="00020D32"/>
    <w:rsid w:val="00131DFD"/>
    <w:rsid w:val="00217EBF"/>
    <w:rsid w:val="00242AEE"/>
    <w:rsid w:val="0026053C"/>
    <w:rsid w:val="00262C4F"/>
    <w:rsid w:val="002646CB"/>
    <w:rsid w:val="00283972"/>
    <w:rsid w:val="002902DD"/>
    <w:rsid w:val="002D76C4"/>
    <w:rsid w:val="002F3765"/>
    <w:rsid w:val="00315151"/>
    <w:rsid w:val="0031737A"/>
    <w:rsid w:val="00374B99"/>
    <w:rsid w:val="003A4068"/>
    <w:rsid w:val="003C74D6"/>
    <w:rsid w:val="003D6B4F"/>
    <w:rsid w:val="0047787B"/>
    <w:rsid w:val="004C24C3"/>
    <w:rsid w:val="0052529D"/>
    <w:rsid w:val="005D7264"/>
    <w:rsid w:val="005F43DE"/>
    <w:rsid w:val="00607D68"/>
    <w:rsid w:val="00643D06"/>
    <w:rsid w:val="006718FF"/>
    <w:rsid w:val="00673E1A"/>
    <w:rsid w:val="007468DA"/>
    <w:rsid w:val="00762D66"/>
    <w:rsid w:val="00766498"/>
    <w:rsid w:val="0076722A"/>
    <w:rsid w:val="007B7B6C"/>
    <w:rsid w:val="008422BD"/>
    <w:rsid w:val="00846901"/>
    <w:rsid w:val="0085443E"/>
    <w:rsid w:val="00854CE4"/>
    <w:rsid w:val="008934B2"/>
    <w:rsid w:val="008F0F20"/>
    <w:rsid w:val="009C7F2E"/>
    <w:rsid w:val="009E00A8"/>
    <w:rsid w:val="00A6617B"/>
    <w:rsid w:val="00AB0DC8"/>
    <w:rsid w:val="00B00F28"/>
    <w:rsid w:val="00B316E6"/>
    <w:rsid w:val="00B322AC"/>
    <w:rsid w:val="00B42D2B"/>
    <w:rsid w:val="00B431EA"/>
    <w:rsid w:val="00B44E24"/>
    <w:rsid w:val="00B57017"/>
    <w:rsid w:val="00B64B3C"/>
    <w:rsid w:val="00BC0223"/>
    <w:rsid w:val="00BE0C2B"/>
    <w:rsid w:val="00BF037E"/>
    <w:rsid w:val="00C04A78"/>
    <w:rsid w:val="00CE5ECE"/>
    <w:rsid w:val="00CF520A"/>
    <w:rsid w:val="00D07D50"/>
    <w:rsid w:val="00D247EF"/>
    <w:rsid w:val="00DB077C"/>
    <w:rsid w:val="00DF4176"/>
    <w:rsid w:val="00E36C90"/>
    <w:rsid w:val="00E81A8D"/>
    <w:rsid w:val="00EB19BA"/>
    <w:rsid w:val="00EB603B"/>
    <w:rsid w:val="00F032E0"/>
    <w:rsid w:val="00F22E74"/>
    <w:rsid w:val="00F2412F"/>
    <w:rsid w:val="00F31C01"/>
    <w:rsid w:val="00F84CA9"/>
    <w:rsid w:val="00FD066E"/>
    <w:rsid w:val="00FF08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Body Tex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B4F"/>
    <w:pPr>
      <w:keepNext/>
      <w:keepLines/>
      <w:spacing w:before="480"/>
      <w:ind w:left="794" w:hanging="794"/>
      <w:outlineLvl w:val="0"/>
    </w:pPr>
    <w:rPr>
      <w:b/>
    </w:rPr>
  </w:style>
  <w:style w:type="paragraph" w:styleId="Heading2">
    <w:name w:val="heading 2"/>
    <w:basedOn w:val="Heading1"/>
    <w:next w:val="Normal"/>
    <w:link w:val="Heading2Char"/>
    <w:qFormat/>
    <w:rsid w:val="003D6B4F"/>
    <w:pPr>
      <w:spacing w:before="320"/>
      <w:outlineLvl w:val="1"/>
    </w:pPr>
  </w:style>
  <w:style w:type="paragraph" w:styleId="Heading3">
    <w:name w:val="heading 3"/>
    <w:basedOn w:val="Heading1"/>
    <w:next w:val="Normal"/>
    <w:link w:val="Heading3Char"/>
    <w:qFormat/>
    <w:rsid w:val="003D6B4F"/>
    <w:pPr>
      <w:spacing w:before="200"/>
      <w:outlineLvl w:val="2"/>
    </w:pPr>
  </w:style>
  <w:style w:type="paragraph" w:styleId="Heading4">
    <w:name w:val="heading 4"/>
    <w:basedOn w:val="Heading3"/>
    <w:next w:val="Normal"/>
    <w:link w:val="Heading4Char"/>
    <w:qFormat/>
    <w:rsid w:val="003D6B4F"/>
    <w:pPr>
      <w:tabs>
        <w:tab w:val="clear" w:pos="794"/>
        <w:tab w:val="left" w:pos="992"/>
      </w:tabs>
      <w:ind w:left="992" w:hanging="992"/>
      <w:outlineLvl w:val="3"/>
    </w:pPr>
  </w:style>
  <w:style w:type="paragraph" w:styleId="Heading5">
    <w:name w:val="heading 5"/>
    <w:basedOn w:val="Heading4"/>
    <w:next w:val="Normal"/>
    <w:link w:val="Heading5Char"/>
    <w:qFormat/>
    <w:rsid w:val="003D6B4F"/>
    <w:pPr>
      <w:outlineLvl w:val="4"/>
    </w:pPr>
  </w:style>
  <w:style w:type="paragraph" w:styleId="Heading6">
    <w:name w:val="heading 6"/>
    <w:basedOn w:val="Heading4"/>
    <w:next w:val="Normal"/>
    <w:link w:val="Heading6Char"/>
    <w:qFormat/>
    <w:rsid w:val="003D6B4F"/>
    <w:pPr>
      <w:tabs>
        <w:tab w:val="clear" w:pos="992"/>
        <w:tab w:val="clear" w:pos="1191"/>
      </w:tabs>
      <w:ind w:left="1588" w:hanging="1588"/>
      <w:outlineLvl w:val="5"/>
    </w:pPr>
  </w:style>
  <w:style w:type="paragraph" w:styleId="Heading7">
    <w:name w:val="heading 7"/>
    <w:basedOn w:val="Heading6"/>
    <w:next w:val="Normal"/>
    <w:link w:val="Heading7Char"/>
    <w:qFormat/>
    <w:rsid w:val="003D6B4F"/>
    <w:pPr>
      <w:outlineLvl w:val="6"/>
    </w:pPr>
  </w:style>
  <w:style w:type="paragraph" w:styleId="Heading8">
    <w:name w:val="heading 8"/>
    <w:basedOn w:val="Heading6"/>
    <w:next w:val="Normal"/>
    <w:link w:val="Heading8Char"/>
    <w:qFormat/>
    <w:rsid w:val="003D6B4F"/>
    <w:pPr>
      <w:outlineLvl w:val="7"/>
    </w:pPr>
  </w:style>
  <w:style w:type="paragraph" w:styleId="Heading9">
    <w:name w:val="heading 9"/>
    <w:basedOn w:val="Heading6"/>
    <w:next w:val="Normal"/>
    <w:link w:val="Heading9Char"/>
    <w:qFormat/>
    <w:rsid w:val="003D6B4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D6B4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4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4F"/>
  </w:style>
  <w:style w:type="paragraph" w:customStyle="1" w:styleId="Headingb">
    <w:name w:val="Heading_b"/>
    <w:basedOn w:val="Heading3"/>
    <w:next w:val="Normal"/>
    <w:rsid w:val="003D6B4F"/>
    <w:pPr>
      <w:spacing w:before="160"/>
      <w:ind w:left="0" w:firstLine="0"/>
      <w:outlineLvl w:val="9"/>
    </w:pPr>
  </w:style>
  <w:style w:type="paragraph" w:customStyle="1" w:styleId="Headingi">
    <w:name w:val="Heading_i"/>
    <w:basedOn w:val="Heading3"/>
    <w:next w:val="Normal"/>
    <w:rsid w:val="003D6B4F"/>
    <w:pPr>
      <w:spacing w:before="160"/>
      <w:ind w:left="0" w:firstLine="0"/>
    </w:pPr>
    <w:rPr>
      <w:b w:val="0"/>
      <w:i/>
    </w:rPr>
  </w:style>
  <w:style w:type="character" w:customStyle="1" w:styleId="href">
    <w:name w:val="href"/>
    <w:basedOn w:val="DefaultParagraphFont"/>
    <w:rsid w:val="003D6B4F"/>
  </w:style>
  <w:style w:type="paragraph" w:customStyle="1" w:styleId="enumlev1">
    <w:name w:val="enumlev1"/>
    <w:basedOn w:val="Normal"/>
    <w:rsid w:val="003D6B4F"/>
    <w:pPr>
      <w:spacing w:before="80"/>
      <w:ind w:left="794" w:hanging="794"/>
    </w:pPr>
  </w:style>
  <w:style w:type="paragraph" w:customStyle="1" w:styleId="enumlev2">
    <w:name w:val="enumlev2"/>
    <w:basedOn w:val="enumlev1"/>
    <w:rsid w:val="003D6B4F"/>
    <w:pPr>
      <w:ind w:left="1191" w:hanging="397"/>
    </w:pPr>
  </w:style>
  <w:style w:type="paragraph" w:customStyle="1" w:styleId="enumlev3">
    <w:name w:val="enumlev3"/>
    <w:basedOn w:val="enumlev2"/>
    <w:rsid w:val="003D6B4F"/>
    <w:pPr>
      <w:ind w:left="1588"/>
    </w:pPr>
  </w:style>
  <w:style w:type="paragraph" w:customStyle="1" w:styleId="Normalaftertitle">
    <w:name w:val="Normal_after_title"/>
    <w:basedOn w:val="Normal"/>
    <w:next w:val="Normal"/>
    <w:rsid w:val="003D6B4F"/>
    <w:pPr>
      <w:spacing w:before="320"/>
    </w:pPr>
  </w:style>
  <w:style w:type="paragraph" w:customStyle="1" w:styleId="Note">
    <w:name w:val="Note"/>
    <w:basedOn w:val="Normal"/>
    <w:rsid w:val="003D6B4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4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D6B4F"/>
    <w:pPr>
      <w:spacing w:before="240"/>
    </w:pPr>
    <w:rPr>
      <w:sz w:val="22"/>
      <w:lang w:val="es-ES_tradnl"/>
    </w:rPr>
  </w:style>
  <w:style w:type="paragraph" w:customStyle="1" w:styleId="Recref">
    <w:name w:val="Rec_ref"/>
    <w:basedOn w:val="Normal"/>
    <w:next w:val="Recdate"/>
    <w:rsid w:val="003D6B4F"/>
    <w:pPr>
      <w:jc w:val="center"/>
    </w:pPr>
  </w:style>
  <w:style w:type="paragraph" w:customStyle="1" w:styleId="Recdate">
    <w:name w:val="Rec_date"/>
    <w:basedOn w:val="Recref"/>
    <w:next w:val="Normalaftertitle"/>
    <w:rsid w:val="003D6B4F"/>
    <w:pPr>
      <w:jc w:val="right"/>
    </w:pPr>
  </w:style>
  <w:style w:type="paragraph" w:customStyle="1" w:styleId="AnnexNoTitle">
    <w:name w:val="Annex_NoTitle"/>
    <w:basedOn w:val="Normal"/>
    <w:next w:val="Normalaftertitle"/>
    <w:rsid w:val="003D6B4F"/>
    <w:pPr>
      <w:keepNext/>
      <w:keepLines/>
      <w:spacing w:before="480" w:after="80"/>
      <w:jc w:val="center"/>
    </w:pPr>
    <w:rPr>
      <w:b/>
      <w:sz w:val="28"/>
    </w:rPr>
  </w:style>
  <w:style w:type="paragraph" w:customStyle="1" w:styleId="AppendixNoTitle">
    <w:name w:val="Appendix_NoTitle"/>
    <w:basedOn w:val="AnnexNoTitle"/>
    <w:next w:val="Normal"/>
    <w:rsid w:val="003D6B4F"/>
  </w:style>
  <w:style w:type="paragraph" w:customStyle="1" w:styleId="Tablefin">
    <w:name w:val="Table_fin"/>
    <w:basedOn w:val="Normal"/>
    <w:next w:val="Normal"/>
    <w:rsid w:val="003D6B4F"/>
    <w:pPr>
      <w:spacing w:before="0"/>
    </w:pPr>
    <w:rPr>
      <w:sz w:val="20"/>
      <w:lang w:val="en-GB"/>
    </w:rPr>
  </w:style>
  <w:style w:type="paragraph" w:customStyle="1" w:styleId="Tablehead">
    <w:name w:val="Table_head"/>
    <w:basedOn w:val="Normal"/>
    <w:next w:val="Normal"/>
    <w:rsid w:val="003D6B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4F"/>
    <w:pPr>
      <w:keepNext/>
      <w:spacing w:before="360" w:after="120"/>
      <w:jc w:val="center"/>
    </w:pPr>
  </w:style>
  <w:style w:type="paragraph" w:customStyle="1" w:styleId="Tabletext">
    <w:name w:val="Table_text"/>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4F"/>
    <w:pPr>
      <w:tabs>
        <w:tab w:val="clear" w:pos="1191"/>
        <w:tab w:val="clear" w:pos="1588"/>
        <w:tab w:val="clear" w:pos="1985"/>
        <w:tab w:val="center" w:pos="4820"/>
        <w:tab w:val="right" w:pos="9639"/>
      </w:tabs>
    </w:pPr>
  </w:style>
  <w:style w:type="paragraph" w:customStyle="1" w:styleId="Equationlegend">
    <w:name w:val="Equation_legend"/>
    <w:basedOn w:val="NormalIndent"/>
    <w:rsid w:val="003D6B4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4F"/>
    <w:pPr>
      <w:ind w:left="794"/>
    </w:pPr>
  </w:style>
  <w:style w:type="paragraph" w:customStyle="1" w:styleId="Figurelegend">
    <w:name w:val="Figure_legend"/>
    <w:basedOn w:val="Normal"/>
    <w:rsid w:val="003D6B4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4F"/>
    <w:pPr>
      <w:keepNext/>
      <w:keepLines/>
      <w:spacing w:before="480" w:after="80"/>
      <w:jc w:val="center"/>
    </w:pPr>
    <w:rPr>
      <w:caps/>
      <w:sz w:val="18"/>
    </w:rPr>
  </w:style>
  <w:style w:type="paragraph" w:customStyle="1" w:styleId="tocpart">
    <w:name w:val="tocpart"/>
    <w:basedOn w:val="Normal"/>
    <w:rsid w:val="003D6B4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4F"/>
    <w:pPr>
      <w:keepNext/>
      <w:keepLines/>
      <w:spacing w:before="480"/>
      <w:jc w:val="center"/>
    </w:pPr>
    <w:rPr>
      <w:sz w:val="28"/>
    </w:rPr>
  </w:style>
  <w:style w:type="paragraph" w:customStyle="1" w:styleId="Arttitle">
    <w:name w:val="Art_title"/>
    <w:basedOn w:val="Normal"/>
    <w:next w:val="Normalaftertitle"/>
    <w:rsid w:val="003D6B4F"/>
    <w:pPr>
      <w:keepNext/>
      <w:keepLines/>
      <w:spacing w:before="240"/>
      <w:jc w:val="center"/>
    </w:pPr>
    <w:rPr>
      <w:b/>
      <w:sz w:val="28"/>
    </w:rPr>
  </w:style>
  <w:style w:type="paragraph" w:customStyle="1" w:styleId="Blanc">
    <w:name w:val="Blanc"/>
    <w:basedOn w:val="Normal"/>
    <w:next w:val="Tabletext"/>
    <w:rsid w:val="003D6B4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4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4F"/>
    <w:pPr>
      <w:keepNext/>
      <w:keepLines/>
      <w:spacing w:before="160"/>
      <w:ind w:left="794"/>
    </w:pPr>
    <w:rPr>
      <w:i/>
    </w:rPr>
  </w:style>
  <w:style w:type="paragraph" w:customStyle="1" w:styleId="ChapNo">
    <w:name w:val="Chap_No"/>
    <w:basedOn w:val="ArtNo"/>
    <w:next w:val="Chaptitle"/>
    <w:rsid w:val="003D6B4F"/>
    <w:rPr>
      <w:b/>
    </w:rPr>
  </w:style>
  <w:style w:type="paragraph" w:customStyle="1" w:styleId="Chaptitle">
    <w:name w:val="Chap_title"/>
    <w:basedOn w:val="Arttitle"/>
    <w:next w:val="Normalaftertitle"/>
    <w:rsid w:val="003D6B4F"/>
  </w:style>
  <w:style w:type="character" w:styleId="FootnoteReference">
    <w:name w:val="footnote reference"/>
    <w:basedOn w:val="DefaultParagraphFont"/>
    <w:rsid w:val="003D6B4F"/>
    <w:rPr>
      <w:position w:val="6"/>
      <w:sz w:val="18"/>
    </w:rPr>
  </w:style>
  <w:style w:type="paragraph" w:styleId="FootnoteText">
    <w:name w:val="footnote text"/>
    <w:basedOn w:val="Normal"/>
    <w:link w:val="FootnoteTextChar"/>
    <w:rsid w:val="003D6B4F"/>
    <w:pPr>
      <w:keepLines/>
      <w:tabs>
        <w:tab w:val="left" w:pos="255"/>
      </w:tabs>
      <w:ind w:left="255" w:hanging="255"/>
    </w:pPr>
    <w:rPr>
      <w:sz w:val="22"/>
    </w:rPr>
  </w:style>
  <w:style w:type="paragraph" w:styleId="Index1">
    <w:name w:val="index 1"/>
    <w:basedOn w:val="Normal"/>
    <w:next w:val="Normal"/>
    <w:rsid w:val="003D6B4F"/>
  </w:style>
  <w:style w:type="paragraph" w:styleId="Index2">
    <w:name w:val="index 2"/>
    <w:basedOn w:val="Normal"/>
    <w:next w:val="Normal"/>
    <w:rsid w:val="003D6B4F"/>
    <w:pPr>
      <w:ind w:left="283"/>
    </w:pPr>
  </w:style>
  <w:style w:type="paragraph" w:styleId="Index3">
    <w:name w:val="index 3"/>
    <w:basedOn w:val="Normal"/>
    <w:next w:val="Normal"/>
    <w:rsid w:val="003D6B4F"/>
    <w:pPr>
      <w:ind w:left="566"/>
    </w:pPr>
  </w:style>
  <w:style w:type="paragraph" w:styleId="IndexHeading">
    <w:name w:val="index heading"/>
    <w:basedOn w:val="Normal"/>
    <w:next w:val="Index1"/>
    <w:rsid w:val="003D6B4F"/>
  </w:style>
  <w:style w:type="paragraph" w:customStyle="1" w:styleId="Line">
    <w:name w:val="Line"/>
    <w:basedOn w:val="Normal"/>
    <w:next w:val="Normal"/>
    <w:rsid w:val="003D6B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4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4F"/>
  </w:style>
  <w:style w:type="paragraph" w:customStyle="1" w:styleId="Partref">
    <w:name w:val="Part_ref"/>
    <w:basedOn w:val="Normal"/>
    <w:next w:val="Normal"/>
    <w:rsid w:val="003D6B4F"/>
    <w:pPr>
      <w:keepNext/>
      <w:keepLines/>
      <w:spacing w:after="280"/>
      <w:jc w:val="center"/>
    </w:pPr>
  </w:style>
  <w:style w:type="paragraph" w:customStyle="1" w:styleId="Parttitle">
    <w:name w:val="Part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4F"/>
  </w:style>
  <w:style w:type="paragraph" w:customStyle="1" w:styleId="QuestionNo">
    <w:name w:val="Question_No"/>
    <w:basedOn w:val="RecNo"/>
    <w:next w:val="Normal"/>
    <w:rsid w:val="003D6B4F"/>
  </w:style>
  <w:style w:type="paragraph" w:customStyle="1" w:styleId="Questionref">
    <w:name w:val="Question_ref"/>
    <w:basedOn w:val="Recref"/>
    <w:next w:val="Questiondate"/>
    <w:rsid w:val="003D6B4F"/>
  </w:style>
  <w:style w:type="paragraph" w:customStyle="1" w:styleId="Questiontitle">
    <w:name w:val="Question_title"/>
    <w:basedOn w:val="Normal"/>
    <w:next w:val="Questionref"/>
    <w:rsid w:val="003D6B4F"/>
  </w:style>
  <w:style w:type="paragraph" w:customStyle="1" w:styleId="Reftext">
    <w:name w:val="Ref_text"/>
    <w:basedOn w:val="Normal"/>
    <w:rsid w:val="003D6B4F"/>
    <w:pPr>
      <w:ind w:left="794" w:hanging="794"/>
    </w:pPr>
    <w:rPr>
      <w:sz w:val="22"/>
    </w:rPr>
  </w:style>
  <w:style w:type="paragraph" w:customStyle="1" w:styleId="Reftitle">
    <w:name w:val="Ref_title"/>
    <w:basedOn w:val="Normal"/>
    <w:next w:val="Reftext"/>
    <w:rsid w:val="003D6B4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4F"/>
  </w:style>
  <w:style w:type="paragraph" w:customStyle="1" w:styleId="RepNo">
    <w:name w:val="Rep_No"/>
    <w:basedOn w:val="RecNo"/>
    <w:next w:val="Reptitle"/>
    <w:rsid w:val="003D6B4F"/>
  </w:style>
  <w:style w:type="paragraph" w:customStyle="1" w:styleId="Repref">
    <w:name w:val="Rep_ref"/>
    <w:basedOn w:val="Recref"/>
    <w:next w:val="Repdate"/>
    <w:rsid w:val="003D6B4F"/>
  </w:style>
  <w:style w:type="paragraph" w:customStyle="1" w:styleId="Reptitle">
    <w:name w:val="Rep_title"/>
    <w:basedOn w:val="Rectitle"/>
    <w:next w:val="Repref"/>
    <w:rsid w:val="003D6B4F"/>
  </w:style>
  <w:style w:type="paragraph" w:customStyle="1" w:styleId="Resdate">
    <w:name w:val="Res_date"/>
    <w:basedOn w:val="Recdate"/>
    <w:next w:val="Normalaftertitle"/>
    <w:rsid w:val="003D6B4F"/>
  </w:style>
  <w:style w:type="paragraph" w:customStyle="1" w:styleId="ResNo">
    <w:name w:val="Res_No"/>
    <w:basedOn w:val="RecNo"/>
    <w:next w:val="Restitle"/>
    <w:rsid w:val="003D6B4F"/>
  </w:style>
  <w:style w:type="paragraph" w:customStyle="1" w:styleId="Resref">
    <w:name w:val="Res_ref"/>
    <w:basedOn w:val="Recref"/>
    <w:next w:val="Resdate"/>
    <w:rsid w:val="003D6B4F"/>
  </w:style>
  <w:style w:type="paragraph" w:customStyle="1" w:styleId="Restitle">
    <w:name w:val="Res_title"/>
    <w:basedOn w:val="Normal"/>
    <w:next w:val="Resref"/>
    <w:rsid w:val="003D6B4F"/>
    <w:pPr>
      <w:spacing w:before="240"/>
      <w:jc w:val="center"/>
    </w:pPr>
    <w:rPr>
      <w:b/>
      <w:sz w:val="28"/>
    </w:rPr>
  </w:style>
  <w:style w:type="paragraph" w:customStyle="1" w:styleId="SectionNo">
    <w:name w:val="Section_No"/>
    <w:basedOn w:val="Normal"/>
    <w:next w:val="Normal"/>
    <w:rsid w:val="003D6B4F"/>
  </w:style>
  <w:style w:type="paragraph" w:customStyle="1" w:styleId="Sectiontitle">
    <w:name w:val="Section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4F"/>
    <w:pPr>
      <w:tabs>
        <w:tab w:val="clear" w:pos="794"/>
        <w:tab w:val="clear" w:pos="1191"/>
        <w:tab w:val="clear" w:pos="1588"/>
        <w:tab w:val="clear" w:pos="1985"/>
        <w:tab w:val="right" w:pos="9611"/>
      </w:tabs>
    </w:pPr>
    <w:rPr>
      <w:i/>
    </w:rPr>
  </w:style>
  <w:style w:type="paragraph" w:styleId="TOC1">
    <w:name w:val="toc 1"/>
    <w:basedOn w:val="Normal"/>
    <w:rsid w:val="003D6B4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D6B4F"/>
    <w:pPr>
      <w:tabs>
        <w:tab w:val="clear" w:pos="567"/>
        <w:tab w:val="left" w:pos="1276"/>
      </w:tabs>
      <w:spacing w:before="160"/>
      <w:ind w:left="1276" w:hanging="709"/>
    </w:pPr>
  </w:style>
  <w:style w:type="paragraph" w:styleId="TOC3">
    <w:name w:val="toc 3"/>
    <w:basedOn w:val="TOC2"/>
    <w:rsid w:val="003D6B4F"/>
    <w:pPr>
      <w:tabs>
        <w:tab w:val="clear" w:pos="1276"/>
        <w:tab w:val="left" w:pos="2155"/>
      </w:tabs>
      <w:ind w:left="2155" w:hanging="879"/>
    </w:pPr>
  </w:style>
  <w:style w:type="paragraph" w:styleId="TOC4">
    <w:name w:val="toc 4"/>
    <w:basedOn w:val="TOC3"/>
    <w:rsid w:val="003D6B4F"/>
    <w:pPr>
      <w:tabs>
        <w:tab w:val="left" w:pos="3261"/>
      </w:tabs>
      <w:spacing w:before="80"/>
      <w:ind w:left="3261" w:hanging="993"/>
    </w:pPr>
  </w:style>
  <w:style w:type="paragraph" w:styleId="TOC5">
    <w:name w:val="toc 5"/>
    <w:basedOn w:val="TOC4"/>
    <w:rsid w:val="003D6B4F"/>
  </w:style>
  <w:style w:type="paragraph" w:styleId="TOC6">
    <w:name w:val="toc 6"/>
    <w:basedOn w:val="TOC4"/>
    <w:rsid w:val="003D6B4F"/>
  </w:style>
  <w:style w:type="paragraph" w:styleId="TOC7">
    <w:name w:val="toc 7"/>
    <w:basedOn w:val="TOC4"/>
    <w:rsid w:val="003D6B4F"/>
  </w:style>
  <w:style w:type="paragraph" w:styleId="TOC8">
    <w:name w:val="toc 8"/>
    <w:basedOn w:val="TOC4"/>
    <w:rsid w:val="003D6B4F"/>
  </w:style>
  <w:style w:type="paragraph" w:customStyle="1" w:styleId="Rectitle">
    <w:name w:val="Rec_title"/>
    <w:basedOn w:val="Normal"/>
    <w:next w:val="Recref"/>
    <w:link w:val="RectitleChar"/>
    <w:rsid w:val="003D6B4F"/>
    <w:pPr>
      <w:keepNext/>
      <w:keepLines/>
      <w:spacing w:before="240"/>
      <w:jc w:val="center"/>
    </w:pPr>
    <w:rPr>
      <w:b/>
      <w:sz w:val="28"/>
    </w:rPr>
  </w:style>
  <w:style w:type="paragraph" w:customStyle="1" w:styleId="Annexref">
    <w:name w:val="Annex_ref"/>
    <w:basedOn w:val="Normal"/>
    <w:next w:val="Normalaftertitle"/>
    <w:rsid w:val="003D6B4F"/>
    <w:pPr>
      <w:keepNext/>
      <w:keepLines/>
      <w:spacing w:after="280"/>
      <w:jc w:val="center"/>
    </w:pPr>
  </w:style>
  <w:style w:type="paragraph" w:customStyle="1" w:styleId="Appendixref">
    <w:name w:val="Appendix_ref"/>
    <w:basedOn w:val="Annexref"/>
    <w:next w:val="Normalaftertitle"/>
    <w:rsid w:val="003D6B4F"/>
  </w:style>
  <w:style w:type="paragraph" w:customStyle="1" w:styleId="Figuretitle">
    <w:name w:val="Figure_title"/>
    <w:basedOn w:val="Normal"/>
    <w:next w:val="Figure"/>
    <w:rsid w:val="003D6B4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D6B4F"/>
    <w:pPr>
      <w:keepNext/>
      <w:spacing w:before="0" w:after="120"/>
      <w:jc w:val="center"/>
    </w:pPr>
    <w:rPr>
      <w:b/>
    </w:rPr>
  </w:style>
  <w:style w:type="paragraph" w:customStyle="1" w:styleId="Summary">
    <w:name w:val="Summary"/>
    <w:basedOn w:val="Normal"/>
    <w:next w:val="Normalaftertitle"/>
    <w:autoRedefine/>
    <w:rsid w:val="003D6B4F"/>
    <w:pPr>
      <w:spacing w:after="480"/>
    </w:pPr>
    <w:rPr>
      <w:sz w:val="22"/>
      <w:lang w:val="es-ES_tradnl"/>
    </w:rPr>
  </w:style>
  <w:style w:type="paragraph" w:customStyle="1" w:styleId="TableLegendNote">
    <w:name w:val="Table_Legend_Note"/>
    <w:basedOn w:val="Tablelegend"/>
    <w:next w:val="Tablelegend"/>
    <w:rsid w:val="003D6B4F"/>
    <w:pPr>
      <w:ind w:left="-85" w:firstLine="0"/>
    </w:pPr>
    <w:rPr>
      <w:lang w:val="en-US"/>
    </w:rPr>
  </w:style>
  <w:style w:type="paragraph" w:customStyle="1" w:styleId="Figure">
    <w:name w:val="Figure"/>
    <w:basedOn w:val="FigureNo"/>
    <w:next w:val="Normal"/>
    <w:rsid w:val="003D6B4F"/>
    <w:pPr>
      <w:keepNext w:val="0"/>
      <w:spacing w:before="0" w:after="240"/>
    </w:pPr>
  </w:style>
  <w:style w:type="character" w:customStyle="1" w:styleId="Heading1Char">
    <w:name w:val="Heading 1 Char"/>
    <w:basedOn w:val="DefaultParagraphFont"/>
    <w:link w:val="Heading1"/>
    <w:rsid w:val="00F22E74"/>
    <w:rPr>
      <w:b/>
      <w:sz w:val="24"/>
      <w:lang w:val="fr-FR" w:eastAsia="en-US"/>
    </w:rPr>
  </w:style>
  <w:style w:type="character" w:customStyle="1" w:styleId="HeaderChar">
    <w:name w:val="Header Char"/>
    <w:aliases w:val="encabezado Char"/>
    <w:basedOn w:val="DefaultParagraphFont"/>
    <w:link w:val="Header"/>
    <w:rsid w:val="00F22E74"/>
    <w:rPr>
      <w:sz w:val="24"/>
      <w:lang w:val="fr-FR" w:eastAsia="en-US"/>
    </w:rPr>
  </w:style>
  <w:style w:type="character" w:styleId="Hyperlink">
    <w:name w:val="Hyperlink"/>
    <w:basedOn w:val="DefaultParagraphFont"/>
    <w:rsid w:val="00F22E74"/>
    <w:rPr>
      <w:color w:val="0000FF"/>
      <w:u w:val="single"/>
    </w:rPr>
  </w:style>
  <w:style w:type="character" w:customStyle="1" w:styleId="Heading3Char">
    <w:name w:val="Heading 3 Char"/>
    <w:basedOn w:val="DefaultParagraphFont"/>
    <w:link w:val="Heading3"/>
    <w:rsid w:val="00F22E74"/>
    <w:rPr>
      <w:b/>
      <w:sz w:val="24"/>
      <w:lang w:val="fr-FR" w:eastAsia="en-US"/>
    </w:rPr>
  </w:style>
  <w:style w:type="character" w:customStyle="1" w:styleId="FootnoteTextChar">
    <w:name w:val="Footnote Text Char"/>
    <w:basedOn w:val="DefaultParagraphFont"/>
    <w:link w:val="FootnoteText"/>
    <w:rsid w:val="00F22E74"/>
    <w:rPr>
      <w:sz w:val="22"/>
      <w:lang w:val="fr-FR" w:eastAsia="en-US"/>
    </w:rPr>
  </w:style>
  <w:style w:type="character" w:customStyle="1" w:styleId="RectitleChar">
    <w:name w:val="Rec_title Char"/>
    <w:basedOn w:val="DefaultParagraphFont"/>
    <w:link w:val="Rectitle"/>
    <w:locked/>
    <w:rsid w:val="00F22E74"/>
    <w:rPr>
      <w:b/>
      <w:sz w:val="28"/>
      <w:lang w:val="fr-FR" w:eastAsia="en-US"/>
    </w:rPr>
  </w:style>
  <w:style w:type="table" w:styleId="TableGrid">
    <w:name w:val="Table Grid"/>
    <w:basedOn w:val="TableNormal"/>
    <w:rsid w:val="008934B2"/>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31C01"/>
    <w:pPr>
      <w:spacing w:before="0"/>
    </w:pPr>
    <w:rPr>
      <w:rFonts w:ascii="Tahoma" w:hAnsi="Tahoma" w:cs="Tahoma"/>
      <w:sz w:val="16"/>
      <w:szCs w:val="16"/>
    </w:rPr>
  </w:style>
  <w:style w:type="character" w:customStyle="1" w:styleId="BalloonTextChar">
    <w:name w:val="Balloon Text Char"/>
    <w:basedOn w:val="DefaultParagraphFont"/>
    <w:link w:val="BalloonText"/>
    <w:rsid w:val="00F31C01"/>
    <w:rPr>
      <w:rFonts w:ascii="Tahoma" w:hAnsi="Tahoma" w:cs="Tahoma"/>
      <w:sz w:val="16"/>
      <w:szCs w:val="16"/>
      <w:lang w:val="fr-FR" w:eastAsia="en-US"/>
    </w:rPr>
  </w:style>
  <w:style w:type="paragraph" w:customStyle="1" w:styleId="RectitleBR">
    <w:name w:val="Rec_title_BR"/>
    <w:basedOn w:val="Normal"/>
    <w:next w:val="Recref"/>
    <w:rsid w:val="00E36C90"/>
    <w:pPr>
      <w:keepNext/>
      <w:keepLines/>
      <w:spacing w:before="240"/>
      <w:jc w:val="center"/>
    </w:pPr>
    <w:rPr>
      <w:rFonts w:eastAsia="SimSun"/>
      <w:b/>
      <w:sz w:val="28"/>
    </w:rPr>
  </w:style>
  <w:style w:type="character" w:styleId="LineNumber">
    <w:name w:val="line number"/>
    <w:basedOn w:val="DefaultParagraphFont"/>
    <w:rsid w:val="00E36C90"/>
  </w:style>
  <w:style w:type="paragraph" w:customStyle="1" w:styleId="AppendixNotitle0">
    <w:name w:val="Appendix_No &amp; title"/>
    <w:basedOn w:val="Normal"/>
    <w:next w:val="Normalaftertitle"/>
    <w:rsid w:val="00E36C90"/>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36C90"/>
    <w:pPr>
      <w:spacing w:before="360" w:after="40" w:line="320" w:lineRule="exact"/>
    </w:pPr>
    <w:rPr>
      <w:rFonts w:eastAsia="SimSun"/>
      <w:bCs/>
      <w:szCs w:val="28"/>
    </w:rPr>
  </w:style>
  <w:style w:type="paragraph" w:customStyle="1" w:styleId="RecNoBR">
    <w:name w:val="Rec_No_BR"/>
    <w:basedOn w:val="Normal"/>
    <w:next w:val="Normal"/>
    <w:rsid w:val="00E36C90"/>
    <w:pPr>
      <w:keepNext/>
      <w:keepLines/>
      <w:tabs>
        <w:tab w:val="clear" w:pos="794"/>
        <w:tab w:val="clear" w:pos="1191"/>
        <w:tab w:val="clear" w:pos="1588"/>
        <w:tab w:val="clear" w:pos="1985"/>
      </w:tabs>
      <w:spacing w:before="480"/>
      <w:jc w:val="center"/>
    </w:pPr>
    <w:rPr>
      <w:rFonts w:eastAsia="SimSun"/>
      <w:sz w:val="28"/>
    </w:rPr>
  </w:style>
  <w:style w:type="character" w:customStyle="1" w:styleId="Heading2Char">
    <w:name w:val="Heading 2 Char"/>
    <w:basedOn w:val="DefaultParagraphFont"/>
    <w:link w:val="Heading2"/>
    <w:rsid w:val="00E36C90"/>
    <w:rPr>
      <w:b/>
      <w:sz w:val="24"/>
      <w:lang w:val="fr-FR" w:eastAsia="en-US"/>
    </w:rPr>
  </w:style>
  <w:style w:type="character" w:customStyle="1" w:styleId="Heading4Char">
    <w:name w:val="Heading 4 Char"/>
    <w:basedOn w:val="DefaultParagraphFont"/>
    <w:link w:val="Heading4"/>
    <w:rsid w:val="00E36C90"/>
    <w:rPr>
      <w:b/>
      <w:sz w:val="24"/>
      <w:lang w:val="fr-FR" w:eastAsia="en-US"/>
    </w:rPr>
  </w:style>
  <w:style w:type="character" w:customStyle="1" w:styleId="Heading5Char">
    <w:name w:val="Heading 5 Char"/>
    <w:basedOn w:val="DefaultParagraphFont"/>
    <w:link w:val="Heading5"/>
    <w:rsid w:val="00E36C90"/>
    <w:rPr>
      <w:b/>
      <w:sz w:val="24"/>
      <w:lang w:val="fr-FR" w:eastAsia="en-US"/>
    </w:rPr>
  </w:style>
  <w:style w:type="character" w:customStyle="1" w:styleId="Heading6Char">
    <w:name w:val="Heading 6 Char"/>
    <w:basedOn w:val="DefaultParagraphFont"/>
    <w:link w:val="Heading6"/>
    <w:rsid w:val="00E36C90"/>
    <w:rPr>
      <w:b/>
      <w:sz w:val="24"/>
      <w:lang w:val="fr-FR" w:eastAsia="en-US"/>
    </w:rPr>
  </w:style>
  <w:style w:type="character" w:customStyle="1" w:styleId="Heading7Char">
    <w:name w:val="Heading 7 Char"/>
    <w:basedOn w:val="DefaultParagraphFont"/>
    <w:link w:val="Heading7"/>
    <w:rsid w:val="00E36C90"/>
    <w:rPr>
      <w:b/>
      <w:sz w:val="24"/>
      <w:lang w:val="fr-FR" w:eastAsia="en-US"/>
    </w:rPr>
  </w:style>
  <w:style w:type="character" w:customStyle="1" w:styleId="Heading8Char">
    <w:name w:val="Heading 8 Char"/>
    <w:basedOn w:val="DefaultParagraphFont"/>
    <w:link w:val="Heading8"/>
    <w:rsid w:val="00E36C90"/>
    <w:rPr>
      <w:b/>
      <w:sz w:val="24"/>
      <w:lang w:val="fr-FR" w:eastAsia="en-US"/>
    </w:rPr>
  </w:style>
  <w:style w:type="character" w:customStyle="1" w:styleId="Heading9Char">
    <w:name w:val="Heading 9 Char"/>
    <w:basedOn w:val="DefaultParagraphFont"/>
    <w:link w:val="Heading9"/>
    <w:rsid w:val="00E36C90"/>
    <w:rPr>
      <w:b/>
      <w:sz w:val="24"/>
      <w:lang w:val="fr-FR" w:eastAsia="en-US"/>
    </w:rPr>
  </w:style>
  <w:style w:type="paragraph" w:customStyle="1" w:styleId="TableText0">
    <w:name w:val="Table_Text"/>
    <w:basedOn w:val="Normal"/>
    <w:rsid w:val="00E36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SimSun"/>
      <w:sz w:val="22"/>
    </w:rPr>
  </w:style>
  <w:style w:type="paragraph" w:customStyle="1" w:styleId="TableHead0">
    <w:name w:val="Table_Head"/>
    <w:basedOn w:val="TableText0"/>
    <w:rsid w:val="00E36C90"/>
    <w:pPr>
      <w:keepNext/>
      <w:spacing w:before="80" w:after="80"/>
      <w:jc w:val="center"/>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Body Tex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B4F"/>
    <w:pPr>
      <w:keepNext/>
      <w:keepLines/>
      <w:spacing w:before="480"/>
      <w:ind w:left="794" w:hanging="794"/>
      <w:outlineLvl w:val="0"/>
    </w:pPr>
    <w:rPr>
      <w:b/>
    </w:rPr>
  </w:style>
  <w:style w:type="paragraph" w:styleId="Heading2">
    <w:name w:val="heading 2"/>
    <w:basedOn w:val="Heading1"/>
    <w:next w:val="Normal"/>
    <w:link w:val="Heading2Char"/>
    <w:qFormat/>
    <w:rsid w:val="003D6B4F"/>
    <w:pPr>
      <w:spacing w:before="320"/>
      <w:outlineLvl w:val="1"/>
    </w:pPr>
  </w:style>
  <w:style w:type="paragraph" w:styleId="Heading3">
    <w:name w:val="heading 3"/>
    <w:basedOn w:val="Heading1"/>
    <w:next w:val="Normal"/>
    <w:link w:val="Heading3Char"/>
    <w:qFormat/>
    <w:rsid w:val="003D6B4F"/>
    <w:pPr>
      <w:spacing w:before="200"/>
      <w:outlineLvl w:val="2"/>
    </w:pPr>
  </w:style>
  <w:style w:type="paragraph" w:styleId="Heading4">
    <w:name w:val="heading 4"/>
    <w:basedOn w:val="Heading3"/>
    <w:next w:val="Normal"/>
    <w:link w:val="Heading4Char"/>
    <w:qFormat/>
    <w:rsid w:val="003D6B4F"/>
    <w:pPr>
      <w:tabs>
        <w:tab w:val="clear" w:pos="794"/>
        <w:tab w:val="left" w:pos="992"/>
      </w:tabs>
      <w:ind w:left="992" w:hanging="992"/>
      <w:outlineLvl w:val="3"/>
    </w:pPr>
  </w:style>
  <w:style w:type="paragraph" w:styleId="Heading5">
    <w:name w:val="heading 5"/>
    <w:basedOn w:val="Heading4"/>
    <w:next w:val="Normal"/>
    <w:link w:val="Heading5Char"/>
    <w:qFormat/>
    <w:rsid w:val="003D6B4F"/>
    <w:pPr>
      <w:outlineLvl w:val="4"/>
    </w:pPr>
  </w:style>
  <w:style w:type="paragraph" w:styleId="Heading6">
    <w:name w:val="heading 6"/>
    <w:basedOn w:val="Heading4"/>
    <w:next w:val="Normal"/>
    <w:link w:val="Heading6Char"/>
    <w:qFormat/>
    <w:rsid w:val="003D6B4F"/>
    <w:pPr>
      <w:tabs>
        <w:tab w:val="clear" w:pos="992"/>
        <w:tab w:val="clear" w:pos="1191"/>
      </w:tabs>
      <w:ind w:left="1588" w:hanging="1588"/>
      <w:outlineLvl w:val="5"/>
    </w:pPr>
  </w:style>
  <w:style w:type="paragraph" w:styleId="Heading7">
    <w:name w:val="heading 7"/>
    <w:basedOn w:val="Heading6"/>
    <w:next w:val="Normal"/>
    <w:link w:val="Heading7Char"/>
    <w:qFormat/>
    <w:rsid w:val="003D6B4F"/>
    <w:pPr>
      <w:outlineLvl w:val="6"/>
    </w:pPr>
  </w:style>
  <w:style w:type="paragraph" w:styleId="Heading8">
    <w:name w:val="heading 8"/>
    <w:basedOn w:val="Heading6"/>
    <w:next w:val="Normal"/>
    <w:link w:val="Heading8Char"/>
    <w:qFormat/>
    <w:rsid w:val="003D6B4F"/>
    <w:pPr>
      <w:outlineLvl w:val="7"/>
    </w:pPr>
  </w:style>
  <w:style w:type="paragraph" w:styleId="Heading9">
    <w:name w:val="heading 9"/>
    <w:basedOn w:val="Heading6"/>
    <w:next w:val="Normal"/>
    <w:link w:val="Heading9Char"/>
    <w:qFormat/>
    <w:rsid w:val="003D6B4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D6B4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4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4F"/>
  </w:style>
  <w:style w:type="paragraph" w:customStyle="1" w:styleId="Headingb">
    <w:name w:val="Heading_b"/>
    <w:basedOn w:val="Heading3"/>
    <w:next w:val="Normal"/>
    <w:rsid w:val="003D6B4F"/>
    <w:pPr>
      <w:spacing w:before="160"/>
      <w:ind w:left="0" w:firstLine="0"/>
      <w:outlineLvl w:val="9"/>
    </w:pPr>
  </w:style>
  <w:style w:type="paragraph" w:customStyle="1" w:styleId="Headingi">
    <w:name w:val="Heading_i"/>
    <w:basedOn w:val="Heading3"/>
    <w:next w:val="Normal"/>
    <w:rsid w:val="003D6B4F"/>
    <w:pPr>
      <w:spacing w:before="160"/>
      <w:ind w:left="0" w:firstLine="0"/>
    </w:pPr>
    <w:rPr>
      <w:b w:val="0"/>
      <w:i/>
    </w:rPr>
  </w:style>
  <w:style w:type="character" w:customStyle="1" w:styleId="href">
    <w:name w:val="href"/>
    <w:basedOn w:val="DefaultParagraphFont"/>
    <w:rsid w:val="003D6B4F"/>
  </w:style>
  <w:style w:type="paragraph" w:customStyle="1" w:styleId="enumlev1">
    <w:name w:val="enumlev1"/>
    <w:basedOn w:val="Normal"/>
    <w:rsid w:val="003D6B4F"/>
    <w:pPr>
      <w:spacing w:before="80"/>
      <w:ind w:left="794" w:hanging="794"/>
    </w:pPr>
  </w:style>
  <w:style w:type="paragraph" w:customStyle="1" w:styleId="enumlev2">
    <w:name w:val="enumlev2"/>
    <w:basedOn w:val="enumlev1"/>
    <w:rsid w:val="003D6B4F"/>
    <w:pPr>
      <w:ind w:left="1191" w:hanging="397"/>
    </w:pPr>
  </w:style>
  <w:style w:type="paragraph" w:customStyle="1" w:styleId="enumlev3">
    <w:name w:val="enumlev3"/>
    <w:basedOn w:val="enumlev2"/>
    <w:rsid w:val="003D6B4F"/>
    <w:pPr>
      <w:ind w:left="1588"/>
    </w:pPr>
  </w:style>
  <w:style w:type="paragraph" w:customStyle="1" w:styleId="Normalaftertitle">
    <w:name w:val="Normal_after_title"/>
    <w:basedOn w:val="Normal"/>
    <w:next w:val="Normal"/>
    <w:rsid w:val="003D6B4F"/>
    <w:pPr>
      <w:spacing w:before="320"/>
    </w:pPr>
  </w:style>
  <w:style w:type="paragraph" w:customStyle="1" w:styleId="Note">
    <w:name w:val="Note"/>
    <w:basedOn w:val="Normal"/>
    <w:rsid w:val="003D6B4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4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D6B4F"/>
    <w:pPr>
      <w:spacing w:before="240"/>
    </w:pPr>
    <w:rPr>
      <w:sz w:val="22"/>
      <w:lang w:val="es-ES_tradnl"/>
    </w:rPr>
  </w:style>
  <w:style w:type="paragraph" w:customStyle="1" w:styleId="Recref">
    <w:name w:val="Rec_ref"/>
    <w:basedOn w:val="Normal"/>
    <w:next w:val="Recdate"/>
    <w:rsid w:val="003D6B4F"/>
    <w:pPr>
      <w:jc w:val="center"/>
    </w:pPr>
  </w:style>
  <w:style w:type="paragraph" w:customStyle="1" w:styleId="Recdate">
    <w:name w:val="Rec_date"/>
    <w:basedOn w:val="Recref"/>
    <w:next w:val="Normalaftertitle"/>
    <w:rsid w:val="003D6B4F"/>
    <w:pPr>
      <w:jc w:val="right"/>
    </w:pPr>
  </w:style>
  <w:style w:type="paragraph" w:customStyle="1" w:styleId="AnnexNoTitle">
    <w:name w:val="Annex_NoTitle"/>
    <w:basedOn w:val="Normal"/>
    <w:next w:val="Normalaftertitle"/>
    <w:rsid w:val="003D6B4F"/>
    <w:pPr>
      <w:keepNext/>
      <w:keepLines/>
      <w:spacing w:before="480" w:after="80"/>
      <w:jc w:val="center"/>
    </w:pPr>
    <w:rPr>
      <w:b/>
      <w:sz w:val="28"/>
    </w:rPr>
  </w:style>
  <w:style w:type="paragraph" w:customStyle="1" w:styleId="AppendixNoTitle">
    <w:name w:val="Appendix_NoTitle"/>
    <w:basedOn w:val="AnnexNoTitle"/>
    <w:next w:val="Normal"/>
    <w:rsid w:val="003D6B4F"/>
  </w:style>
  <w:style w:type="paragraph" w:customStyle="1" w:styleId="Tablefin">
    <w:name w:val="Table_fin"/>
    <w:basedOn w:val="Normal"/>
    <w:next w:val="Normal"/>
    <w:rsid w:val="003D6B4F"/>
    <w:pPr>
      <w:spacing w:before="0"/>
    </w:pPr>
    <w:rPr>
      <w:sz w:val="20"/>
      <w:lang w:val="en-GB"/>
    </w:rPr>
  </w:style>
  <w:style w:type="paragraph" w:customStyle="1" w:styleId="Tablehead">
    <w:name w:val="Table_head"/>
    <w:basedOn w:val="Normal"/>
    <w:next w:val="Normal"/>
    <w:rsid w:val="003D6B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4F"/>
    <w:pPr>
      <w:keepNext/>
      <w:spacing w:before="360" w:after="120"/>
      <w:jc w:val="center"/>
    </w:pPr>
  </w:style>
  <w:style w:type="paragraph" w:customStyle="1" w:styleId="Tabletext">
    <w:name w:val="Table_text"/>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4F"/>
    <w:pPr>
      <w:tabs>
        <w:tab w:val="clear" w:pos="1191"/>
        <w:tab w:val="clear" w:pos="1588"/>
        <w:tab w:val="clear" w:pos="1985"/>
        <w:tab w:val="center" w:pos="4820"/>
        <w:tab w:val="right" w:pos="9639"/>
      </w:tabs>
    </w:pPr>
  </w:style>
  <w:style w:type="paragraph" w:customStyle="1" w:styleId="Equationlegend">
    <w:name w:val="Equation_legend"/>
    <w:basedOn w:val="NormalIndent"/>
    <w:rsid w:val="003D6B4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4F"/>
    <w:pPr>
      <w:ind w:left="794"/>
    </w:pPr>
  </w:style>
  <w:style w:type="paragraph" w:customStyle="1" w:styleId="Figurelegend">
    <w:name w:val="Figure_legend"/>
    <w:basedOn w:val="Normal"/>
    <w:rsid w:val="003D6B4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4F"/>
    <w:pPr>
      <w:keepNext/>
      <w:keepLines/>
      <w:spacing w:before="480" w:after="80"/>
      <w:jc w:val="center"/>
    </w:pPr>
    <w:rPr>
      <w:caps/>
      <w:sz w:val="18"/>
    </w:rPr>
  </w:style>
  <w:style w:type="paragraph" w:customStyle="1" w:styleId="tocpart">
    <w:name w:val="tocpart"/>
    <w:basedOn w:val="Normal"/>
    <w:rsid w:val="003D6B4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4F"/>
    <w:pPr>
      <w:keepNext/>
      <w:keepLines/>
      <w:spacing w:before="480"/>
      <w:jc w:val="center"/>
    </w:pPr>
    <w:rPr>
      <w:sz w:val="28"/>
    </w:rPr>
  </w:style>
  <w:style w:type="paragraph" w:customStyle="1" w:styleId="Arttitle">
    <w:name w:val="Art_title"/>
    <w:basedOn w:val="Normal"/>
    <w:next w:val="Normalaftertitle"/>
    <w:rsid w:val="003D6B4F"/>
    <w:pPr>
      <w:keepNext/>
      <w:keepLines/>
      <w:spacing w:before="240"/>
      <w:jc w:val="center"/>
    </w:pPr>
    <w:rPr>
      <w:b/>
      <w:sz w:val="28"/>
    </w:rPr>
  </w:style>
  <w:style w:type="paragraph" w:customStyle="1" w:styleId="Blanc">
    <w:name w:val="Blanc"/>
    <w:basedOn w:val="Normal"/>
    <w:next w:val="Tabletext"/>
    <w:rsid w:val="003D6B4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4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4F"/>
    <w:pPr>
      <w:keepNext/>
      <w:keepLines/>
      <w:spacing w:before="160"/>
      <w:ind w:left="794"/>
    </w:pPr>
    <w:rPr>
      <w:i/>
    </w:rPr>
  </w:style>
  <w:style w:type="paragraph" w:customStyle="1" w:styleId="ChapNo">
    <w:name w:val="Chap_No"/>
    <w:basedOn w:val="ArtNo"/>
    <w:next w:val="Chaptitle"/>
    <w:rsid w:val="003D6B4F"/>
    <w:rPr>
      <w:b/>
    </w:rPr>
  </w:style>
  <w:style w:type="paragraph" w:customStyle="1" w:styleId="Chaptitle">
    <w:name w:val="Chap_title"/>
    <w:basedOn w:val="Arttitle"/>
    <w:next w:val="Normalaftertitle"/>
    <w:rsid w:val="003D6B4F"/>
  </w:style>
  <w:style w:type="character" w:styleId="FootnoteReference">
    <w:name w:val="footnote reference"/>
    <w:basedOn w:val="DefaultParagraphFont"/>
    <w:rsid w:val="003D6B4F"/>
    <w:rPr>
      <w:position w:val="6"/>
      <w:sz w:val="18"/>
    </w:rPr>
  </w:style>
  <w:style w:type="paragraph" w:styleId="FootnoteText">
    <w:name w:val="footnote text"/>
    <w:basedOn w:val="Normal"/>
    <w:link w:val="FootnoteTextChar"/>
    <w:rsid w:val="003D6B4F"/>
    <w:pPr>
      <w:keepLines/>
      <w:tabs>
        <w:tab w:val="left" w:pos="255"/>
      </w:tabs>
      <w:ind w:left="255" w:hanging="255"/>
    </w:pPr>
    <w:rPr>
      <w:sz w:val="22"/>
    </w:rPr>
  </w:style>
  <w:style w:type="paragraph" w:styleId="Index1">
    <w:name w:val="index 1"/>
    <w:basedOn w:val="Normal"/>
    <w:next w:val="Normal"/>
    <w:rsid w:val="003D6B4F"/>
  </w:style>
  <w:style w:type="paragraph" w:styleId="Index2">
    <w:name w:val="index 2"/>
    <w:basedOn w:val="Normal"/>
    <w:next w:val="Normal"/>
    <w:rsid w:val="003D6B4F"/>
    <w:pPr>
      <w:ind w:left="283"/>
    </w:pPr>
  </w:style>
  <w:style w:type="paragraph" w:styleId="Index3">
    <w:name w:val="index 3"/>
    <w:basedOn w:val="Normal"/>
    <w:next w:val="Normal"/>
    <w:rsid w:val="003D6B4F"/>
    <w:pPr>
      <w:ind w:left="566"/>
    </w:pPr>
  </w:style>
  <w:style w:type="paragraph" w:styleId="IndexHeading">
    <w:name w:val="index heading"/>
    <w:basedOn w:val="Normal"/>
    <w:next w:val="Index1"/>
    <w:rsid w:val="003D6B4F"/>
  </w:style>
  <w:style w:type="paragraph" w:customStyle="1" w:styleId="Line">
    <w:name w:val="Line"/>
    <w:basedOn w:val="Normal"/>
    <w:next w:val="Normal"/>
    <w:rsid w:val="003D6B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4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4F"/>
  </w:style>
  <w:style w:type="paragraph" w:customStyle="1" w:styleId="Partref">
    <w:name w:val="Part_ref"/>
    <w:basedOn w:val="Normal"/>
    <w:next w:val="Normal"/>
    <w:rsid w:val="003D6B4F"/>
    <w:pPr>
      <w:keepNext/>
      <w:keepLines/>
      <w:spacing w:after="280"/>
      <w:jc w:val="center"/>
    </w:pPr>
  </w:style>
  <w:style w:type="paragraph" w:customStyle="1" w:styleId="Parttitle">
    <w:name w:val="Part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4F"/>
  </w:style>
  <w:style w:type="paragraph" w:customStyle="1" w:styleId="QuestionNo">
    <w:name w:val="Question_No"/>
    <w:basedOn w:val="RecNo"/>
    <w:next w:val="Normal"/>
    <w:rsid w:val="003D6B4F"/>
  </w:style>
  <w:style w:type="paragraph" w:customStyle="1" w:styleId="Questionref">
    <w:name w:val="Question_ref"/>
    <w:basedOn w:val="Recref"/>
    <w:next w:val="Questiondate"/>
    <w:rsid w:val="003D6B4F"/>
  </w:style>
  <w:style w:type="paragraph" w:customStyle="1" w:styleId="Questiontitle">
    <w:name w:val="Question_title"/>
    <w:basedOn w:val="Normal"/>
    <w:next w:val="Questionref"/>
    <w:rsid w:val="003D6B4F"/>
  </w:style>
  <w:style w:type="paragraph" w:customStyle="1" w:styleId="Reftext">
    <w:name w:val="Ref_text"/>
    <w:basedOn w:val="Normal"/>
    <w:rsid w:val="003D6B4F"/>
    <w:pPr>
      <w:ind w:left="794" w:hanging="794"/>
    </w:pPr>
    <w:rPr>
      <w:sz w:val="22"/>
    </w:rPr>
  </w:style>
  <w:style w:type="paragraph" w:customStyle="1" w:styleId="Reftitle">
    <w:name w:val="Ref_title"/>
    <w:basedOn w:val="Normal"/>
    <w:next w:val="Reftext"/>
    <w:rsid w:val="003D6B4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4F"/>
  </w:style>
  <w:style w:type="paragraph" w:customStyle="1" w:styleId="RepNo">
    <w:name w:val="Rep_No"/>
    <w:basedOn w:val="RecNo"/>
    <w:next w:val="Reptitle"/>
    <w:rsid w:val="003D6B4F"/>
  </w:style>
  <w:style w:type="paragraph" w:customStyle="1" w:styleId="Repref">
    <w:name w:val="Rep_ref"/>
    <w:basedOn w:val="Recref"/>
    <w:next w:val="Repdate"/>
    <w:rsid w:val="003D6B4F"/>
  </w:style>
  <w:style w:type="paragraph" w:customStyle="1" w:styleId="Reptitle">
    <w:name w:val="Rep_title"/>
    <w:basedOn w:val="Rectitle"/>
    <w:next w:val="Repref"/>
    <w:rsid w:val="003D6B4F"/>
  </w:style>
  <w:style w:type="paragraph" w:customStyle="1" w:styleId="Resdate">
    <w:name w:val="Res_date"/>
    <w:basedOn w:val="Recdate"/>
    <w:next w:val="Normalaftertitle"/>
    <w:rsid w:val="003D6B4F"/>
  </w:style>
  <w:style w:type="paragraph" w:customStyle="1" w:styleId="ResNo">
    <w:name w:val="Res_No"/>
    <w:basedOn w:val="RecNo"/>
    <w:next w:val="Restitle"/>
    <w:rsid w:val="003D6B4F"/>
  </w:style>
  <w:style w:type="paragraph" w:customStyle="1" w:styleId="Resref">
    <w:name w:val="Res_ref"/>
    <w:basedOn w:val="Recref"/>
    <w:next w:val="Resdate"/>
    <w:rsid w:val="003D6B4F"/>
  </w:style>
  <w:style w:type="paragraph" w:customStyle="1" w:styleId="Restitle">
    <w:name w:val="Res_title"/>
    <w:basedOn w:val="Normal"/>
    <w:next w:val="Resref"/>
    <w:rsid w:val="003D6B4F"/>
    <w:pPr>
      <w:spacing w:before="240"/>
      <w:jc w:val="center"/>
    </w:pPr>
    <w:rPr>
      <w:b/>
      <w:sz w:val="28"/>
    </w:rPr>
  </w:style>
  <w:style w:type="paragraph" w:customStyle="1" w:styleId="SectionNo">
    <w:name w:val="Section_No"/>
    <w:basedOn w:val="Normal"/>
    <w:next w:val="Normal"/>
    <w:rsid w:val="003D6B4F"/>
  </w:style>
  <w:style w:type="paragraph" w:customStyle="1" w:styleId="Sectiontitle">
    <w:name w:val="Section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4F"/>
    <w:pPr>
      <w:tabs>
        <w:tab w:val="clear" w:pos="794"/>
        <w:tab w:val="clear" w:pos="1191"/>
        <w:tab w:val="clear" w:pos="1588"/>
        <w:tab w:val="clear" w:pos="1985"/>
        <w:tab w:val="right" w:pos="9611"/>
      </w:tabs>
    </w:pPr>
    <w:rPr>
      <w:i/>
    </w:rPr>
  </w:style>
  <w:style w:type="paragraph" w:styleId="TOC1">
    <w:name w:val="toc 1"/>
    <w:basedOn w:val="Normal"/>
    <w:rsid w:val="003D6B4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D6B4F"/>
    <w:pPr>
      <w:tabs>
        <w:tab w:val="clear" w:pos="567"/>
        <w:tab w:val="left" w:pos="1276"/>
      </w:tabs>
      <w:spacing w:before="160"/>
      <w:ind w:left="1276" w:hanging="709"/>
    </w:pPr>
  </w:style>
  <w:style w:type="paragraph" w:styleId="TOC3">
    <w:name w:val="toc 3"/>
    <w:basedOn w:val="TOC2"/>
    <w:rsid w:val="003D6B4F"/>
    <w:pPr>
      <w:tabs>
        <w:tab w:val="clear" w:pos="1276"/>
        <w:tab w:val="left" w:pos="2155"/>
      </w:tabs>
      <w:ind w:left="2155" w:hanging="879"/>
    </w:pPr>
  </w:style>
  <w:style w:type="paragraph" w:styleId="TOC4">
    <w:name w:val="toc 4"/>
    <w:basedOn w:val="TOC3"/>
    <w:rsid w:val="003D6B4F"/>
    <w:pPr>
      <w:tabs>
        <w:tab w:val="left" w:pos="3261"/>
      </w:tabs>
      <w:spacing w:before="80"/>
      <w:ind w:left="3261" w:hanging="993"/>
    </w:pPr>
  </w:style>
  <w:style w:type="paragraph" w:styleId="TOC5">
    <w:name w:val="toc 5"/>
    <w:basedOn w:val="TOC4"/>
    <w:rsid w:val="003D6B4F"/>
  </w:style>
  <w:style w:type="paragraph" w:styleId="TOC6">
    <w:name w:val="toc 6"/>
    <w:basedOn w:val="TOC4"/>
    <w:rsid w:val="003D6B4F"/>
  </w:style>
  <w:style w:type="paragraph" w:styleId="TOC7">
    <w:name w:val="toc 7"/>
    <w:basedOn w:val="TOC4"/>
    <w:rsid w:val="003D6B4F"/>
  </w:style>
  <w:style w:type="paragraph" w:styleId="TOC8">
    <w:name w:val="toc 8"/>
    <w:basedOn w:val="TOC4"/>
    <w:rsid w:val="003D6B4F"/>
  </w:style>
  <w:style w:type="paragraph" w:customStyle="1" w:styleId="Rectitle">
    <w:name w:val="Rec_title"/>
    <w:basedOn w:val="Normal"/>
    <w:next w:val="Recref"/>
    <w:link w:val="RectitleChar"/>
    <w:rsid w:val="003D6B4F"/>
    <w:pPr>
      <w:keepNext/>
      <w:keepLines/>
      <w:spacing w:before="240"/>
      <w:jc w:val="center"/>
    </w:pPr>
    <w:rPr>
      <w:b/>
      <w:sz w:val="28"/>
    </w:rPr>
  </w:style>
  <w:style w:type="paragraph" w:customStyle="1" w:styleId="Annexref">
    <w:name w:val="Annex_ref"/>
    <w:basedOn w:val="Normal"/>
    <w:next w:val="Normalaftertitle"/>
    <w:rsid w:val="003D6B4F"/>
    <w:pPr>
      <w:keepNext/>
      <w:keepLines/>
      <w:spacing w:after="280"/>
      <w:jc w:val="center"/>
    </w:pPr>
  </w:style>
  <w:style w:type="paragraph" w:customStyle="1" w:styleId="Appendixref">
    <w:name w:val="Appendix_ref"/>
    <w:basedOn w:val="Annexref"/>
    <w:next w:val="Normalaftertitle"/>
    <w:rsid w:val="003D6B4F"/>
  </w:style>
  <w:style w:type="paragraph" w:customStyle="1" w:styleId="Figuretitle">
    <w:name w:val="Figure_title"/>
    <w:basedOn w:val="Normal"/>
    <w:next w:val="Figure"/>
    <w:rsid w:val="003D6B4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D6B4F"/>
    <w:pPr>
      <w:keepNext/>
      <w:spacing w:before="0" w:after="120"/>
      <w:jc w:val="center"/>
    </w:pPr>
    <w:rPr>
      <w:b/>
    </w:rPr>
  </w:style>
  <w:style w:type="paragraph" w:customStyle="1" w:styleId="Summary">
    <w:name w:val="Summary"/>
    <w:basedOn w:val="Normal"/>
    <w:next w:val="Normalaftertitle"/>
    <w:autoRedefine/>
    <w:rsid w:val="003D6B4F"/>
    <w:pPr>
      <w:spacing w:after="480"/>
    </w:pPr>
    <w:rPr>
      <w:sz w:val="22"/>
      <w:lang w:val="es-ES_tradnl"/>
    </w:rPr>
  </w:style>
  <w:style w:type="paragraph" w:customStyle="1" w:styleId="TableLegendNote">
    <w:name w:val="Table_Legend_Note"/>
    <w:basedOn w:val="Tablelegend"/>
    <w:next w:val="Tablelegend"/>
    <w:rsid w:val="003D6B4F"/>
    <w:pPr>
      <w:ind w:left="-85" w:firstLine="0"/>
    </w:pPr>
    <w:rPr>
      <w:lang w:val="en-US"/>
    </w:rPr>
  </w:style>
  <w:style w:type="paragraph" w:customStyle="1" w:styleId="Figure">
    <w:name w:val="Figure"/>
    <w:basedOn w:val="FigureNo"/>
    <w:next w:val="Normal"/>
    <w:rsid w:val="003D6B4F"/>
    <w:pPr>
      <w:keepNext w:val="0"/>
      <w:spacing w:before="0" w:after="240"/>
    </w:pPr>
  </w:style>
  <w:style w:type="character" w:customStyle="1" w:styleId="Heading1Char">
    <w:name w:val="Heading 1 Char"/>
    <w:basedOn w:val="DefaultParagraphFont"/>
    <w:link w:val="Heading1"/>
    <w:rsid w:val="00F22E74"/>
    <w:rPr>
      <w:b/>
      <w:sz w:val="24"/>
      <w:lang w:val="fr-FR" w:eastAsia="en-US"/>
    </w:rPr>
  </w:style>
  <w:style w:type="character" w:customStyle="1" w:styleId="HeaderChar">
    <w:name w:val="Header Char"/>
    <w:aliases w:val="encabezado Char"/>
    <w:basedOn w:val="DefaultParagraphFont"/>
    <w:link w:val="Header"/>
    <w:rsid w:val="00F22E74"/>
    <w:rPr>
      <w:sz w:val="24"/>
      <w:lang w:val="fr-FR" w:eastAsia="en-US"/>
    </w:rPr>
  </w:style>
  <w:style w:type="character" w:styleId="Hyperlink">
    <w:name w:val="Hyperlink"/>
    <w:basedOn w:val="DefaultParagraphFont"/>
    <w:rsid w:val="00F22E74"/>
    <w:rPr>
      <w:color w:val="0000FF"/>
      <w:u w:val="single"/>
    </w:rPr>
  </w:style>
  <w:style w:type="character" w:customStyle="1" w:styleId="Heading3Char">
    <w:name w:val="Heading 3 Char"/>
    <w:basedOn w:val="DefaultParagraphFont"/>
    <w:link w:val="Heading3"/>
    <w:rsid w:val="00F22E74"/>
    <w:rPr>
      <w:b/>
      <w:sz w:val="24"/>
      <w:lang w:val="fr-FR" w:eastAsia="en-US"/>
    </w:rPr>
  </w:style>
  <w:style w:type="character" w:customStyle="1" w:styleId="FootnoteTextChar">
    <w:name w:val="Footnote Text Char"/>
    <w:basedOn w:val="DefaultParagraphFont"/>
    <w:link w:val="FootnoteText"/>
    <w:rsid w:val="00F22E74"/>
    <w:rPr>
      <w:sz w:val="22"/>
      <w:lang w:val="fr-FR" w:eastAsia="en-US"/>
    </w:rPr>
  </w:style>
  <w:style w:type="character" w:customStyle="1" w:styleId="RectitleChar">
    <w:name w:val="Rec_title Char"/>
    <w:basedOn w:val="DefaultParagraphFont"/>
    <w:link w:val="Rectitle"/>
    <w:locked/>
    <w:rsid w:val="00F22E74"/>
    <w:rPr>
      <w:b/>
      <w:sz w:val="28"/>
      <w:lang w:val="fr-FR" w:eastAsia="en-US"/>
    </w:rPr>
  </w:style>
  <w:style w:type="table" w:styleId="TableGrid">
    <w:name w:val="Table Grid"/>
    <w:basedOn w:val="TableNormal"/>
    <w:rsid w:val="008934B2"/>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31C01"/>
    <w:pPr>
      <w:spacing w:before="0"/>
    </w:pPr>
    <w:rPr>
      <w:rFonts w:ascii="Tahoma" w:hAnsi="Tahoma" w:cs="Tahoma"/>
      <w:sz w:val="16"/>
      <w:szCs w:val="16"/>
    </w:rPr>
  </w:style>
  <w:style w:type="character" w:customStyle="1" w:styleId="BalloonTextChar">
    <w:name w:val="Balloon Text Char"/>
    <w:basedOn w:val="DefaultParagraphFont"/>
    <w:link w:val="BalloonText"/>
    <w:rsid w:val="00F31C01"/>
    <w:rPr>
      <w:rFonts w:ascii="Tahoma" w:hAnsi="Tahoma" w:cs="Tahoma"/>
      <w:sz w:val="16"/>
      <w:szCs w:val="16"/>
      <w:lang w:val="fr-FR" w:eastAsia="en-US"/>
    </w:rPr>
  </w:style>
  <w:style w:type="paragraph" w:customStyle="1" w:styleId="RectitleBR">
    <w:name w:val="Rec_title_BR"/>
    <w:basedOn w:val="Normal"/>
    <w:next w:val="Recref"/>
    <w:rsid w:val="00E36C90"/>
    <w:pPr>
      <w:keepNext/>
      <w:keepLines/>
      <w:spacing w:before="240"/>
      <w:jc w:val="center"/>
    </w:pPr>
    <w:rPr>
      <w:rFonts w:eastAsia="SimSun"/>
      <w:b/>
      <w:sz w:val="28"/>
    </w:rPr>
  </w:style>
  <w:style w:type="character" w:styleId="LineNumber">
    <w:name w:val="line number"/>
    <w:basedOn w:val="DefaultParagraphFont"/>
    <w:rsid w:val="00E36C90"/>
  </w:style>
  <w:style w:type="paragraph" w:customStyle="1" w:styleId="AppendixNotitle0">
    <w:name w:val="Appendix_No &amp; title"/>
    <w:basedOn w:val="Normal"/>
    <w:next w:val="Normalaftertitle"/>
    <w:rsid w:val="00E36C90"/>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36C90"/>
    <w:pPr>
      <w:spacing w:before="360" w:after="40" w:line="320" w:lineRule="exact"/>
    </w:pPr>
    <w:rPr>
      <w:rFonts w:eastAsia="SimSun"/>
      <w:bCs/>
      <w:szCs w:val="28"/>
    </w:rPr>
  </w:style>
  <w:style w:type="paragraph" w:customStyle="1" w:styleId="RecNoBR">
    <w:name w:val="Rec_No_BR"/>
    <w:basedOn w:val="Normal"/>
    <w:next w:val="Normal"/>
    <w:rsid w:val="00E36C90"/>
    <w:pPr>
      <w:keepNext/>
      <w:keepLines/>
      <w:tabs>
        <w:tab w:val="clear" w:pos="794"/>
        <w:tab w:val="clear" w:pos="1191"/>
        <w:tab w:val="clear" w:pos="1588"/>
        <w:tab w:val="clear" w:pos="1985"/>
      </w:tabs>
      <w:spacing w:before="480"/>
      <w:jc w:val="center"/>
    </w:pPr>
    <w:rPr>
      <w:rFonts w:eastAsia="SimSun"/>
      <w:sz w:val="28"/>
    </w:rPr>
  </w:style>
  <w:style w:type="character" w:customStyle="1" w:styleId="Heading2Char">
    <w:name w:val="Heading 2 Char"/>
    <w:basedOn w:val="DefaultParagraphFont"/>
    <w:link w:val="Heading2"/>
    <w:rsid w:val="00E36C90"/>
    <w:rPr>
      <w:b/>
      <w:sz w:val="24"/>
      <w:lang w:val="fr-FR" w:eastAsia="en-US"/>
    </w:rPr>
  </w:style>
  <w:style w:type="character" w:customStyle="1" w:styleId="Heading4Char">
    <w:name w:val="Heading 4 Char"/>
    <w:basedOn w:val="DefaultParagraphFont"/>
    <w:link w:val="Heading4"/>
    <w:rsid w:val="00E36C90"/>
    <w:rPr>
      <w:b/>
      <w:sz w:val="24"/>
      <w:lang w:val="fr-FR" w:eastAsia="en-US"/>
    </w:rPr>
  </w:style>
  <w:style w:type="character" w:customStyle="1" w:styleId="Heading5Char">
    <w:name w:val="Heading 5 Char"/>
    <w:basedOn w:val="DefaultParagraphFont"/>
    <w:link w:val="Heading5"/>
    <w:rsid w:val="00E36C90"/>
    <w:rPr>
      <w:b/>
      <w:sz w:val="24"/>
      <w:lang w:val="fr-FR" w:eastAsia="en-US"/>
    </w:rPr>
  </w:style>
  <w:style w:type="character" w:customStyle="1" w:styleId="Heading6Char">
    <w:name w:val="Heading 6 Char"/>
    <w:basedOn w:val="DefaultParagraphFont"/>
    <w:link w:val="Heading6"/>
    <w:rsid w:val="00E36C90"/>
    <w:rPr>
      <w:b/>
      <w:sz w:val="24"/>
      <w:lang w:val="fr-FR" w:eastAsia="en-US"/>
    </w:rPr>
  </w:style>
  <w:style w:type="character" w:customStyle="1" w:styleId="Heading7Char">
    <w:name w:val="Heading 7 Char"/>
    <w:basedOn w:val="DefaultParagraphFont"/>
    <w:link w:val="Heading7"/>
    <w:rsid w:val="00E36C90"/>
    <w:rPr>
      <w:b/>
      <w:sz w:val="24"/>
      <w:lang w:val="fr-FR" w:eastAsia="en-US"/>
    </w:rPr>
  </w:style>
  <w:style w:type="character" w:customStyle="1" w:styleId="Heading8Char">
    <w:name w:val="Heading 8 Char"/>
    <w:basedOn w:val="DefaultParagraphFont"/>
    <w:link w:val="Heading8"/>
    <w:rsid w:val="00E36C90"/>
    <w:rPr>
      <w:b/>
      <w:sz w:val="24"/>
      <w:lang w:val="fr-FR" w:eastAsia="en-US"/>
    </w:rPr>
  </w:style>
  <w:style w:type="character" w:customStyle="1" w:styleId="Heading9Char">
    <w:name w:val="Heading 9 Char"/>
    <w:basedOn w:val="DefaultParagraphFont"/>
    <w:link w:val="Heading9"/>
    <w:rsid w:val="00E36C90"/>
    <w:rPr>
      <w:b/>
      <w:sz w:val="24"/>
      <w:lang w:val="fr-FR" w:eastAsia="en-US"/>
    </w:rPr>
  </w:style>
  <w:style w:type="paragraph" w:customStyle="1" w:styleId="TableText0">
    <w:name w:val="Table_Text"/>
    <w:basedOn w:val="Normal"/>
    <w:rsid w:val="00E36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SimSun"/>
      <w:sz w:val="22"/>
    </w:rPr>
  </w:style>
  <w:style w:type="paragraph" w:customStyle="1" w:styleId="TableHead0">
    <w:name w:val="Table_Head"/>
    <w:basedOn w:val="TableText0"/>
    <w:rsid w:val="00E36C90"/>
    <w:pPr>
      <w:keepNext/>
      <w:spacing w:before="80" w:after="8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548</TotalTime>
  <Pages>9</Pages>
  <Words>3387</Words>
  <Characters>1376</Characters>
  <Application>Microsoft Office Word</Application>
  <DocSecurity>0</DocSecurity>
  <Lines>11</Lines>
  <Paragraphs>9</Paragraphs>
  <ScaleCrop>false</ScaleCrop>
  <HeadingPairs>
    <vt:vector size="2" baseType="variant">
      <vt:variant>
        <vt:lpstr>Title</vt:lpstr>
      </vt:variant>
      <vt:variant>
        <vt:i4>1</vt:i4>
      </vt:variant>
    </vt:vector>
  </HeadingPairs>
  <TitlesOfParts>
    <vt:vector size="1" baseType="lpstr">
      <vt:lpstr>RECOMMENDATION  ITU-R  BT.2027 - Serial digital interface for production and international exchange of HDTV 3DTV  programmes</vt:lpstr>
    </vt:vector>
  </TitlesOfParts>
  <Manager/>
  <Company>ITU</Company>
  <LinksUpToDate>false</LinksUpToDate>
  <CharactersWithSpaces>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BT.2027 建议书(08/2012) - 高清电视三维电视节目制作和国际交换的序列数字接口</dc:title>
  <dc:subject>BT Series = Broadcasting service (television)</dc:subject>
  <dc:creator>ITU Radiocommunication Bureau (BR)</dc:creator>
  <cp:keywords>BT,2027</cp:keywords>
  <dc:description>Soby, 13.09.2012, ITU51007790</dc:description>
  <cp:lastModifiedBy>Bhandary</cp:lastModifiedBy>
  <cp:revision>37</cp:revision>
  <cp:lastPrinted>2013-02-12T15:33:00Z</cp:lastPrinted>
  <dcterms:created xsi:type="dcterms:W3CDTF">2012-07-19T13:42:00Z</dcterms:created>
  <dcterms:modified xsi:type="dcterms:W3CDTF">2013-02-13T14:18:00Z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13. septembre 2012</vt:lpwstr>
  </property>
</Properties>
</file>